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A0528B" w:rsidRDefault="00D844A1" w:rsidP="0029167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A0528B">
        <w:rPr>
          <w:rFonts w:ascii="Times New Roman" w:hAnsi="Times New Roman"/>
          <w:sz w:val="17"/>
          <w:szCs w:val="17"/>
        </w:rPr>
        <w:t> </w:t>
      </w:r>
      <w:r w:rsidR="00E234DC" w:rsidRPr="00A0528B">
        <w:rPr>
          <w:rFonts w:ascii="Times New Roman" w:hAnsi="Times New Roman"/>
          <w:sz w:val="17"/>
          <w:szCs w:val="17"/>
        </w:rPr>
        <w:t>56</w:t>
      </w:r>
    </w:p>
    <w:p w:rsidR="00D844A1" w:rsidRPr="00A0528B" w:rsidRDefault="00D844A1" w:rsidP="00291679">
      <w:pPr>
        <w:pStyle w:val="111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Дата: « </w:t>
      </w:r>
      <w:r w:rsidR="00AB2190" w:rsidRPr="00A0528B">
        <w:rPr>
          <w:rFonts w:ascii="Times New Roman" w:hAnsi="Times New Roman"/>
          <w:sz w:val="17"/>
          <w:szCs w:val="17"/>
        </w:rPr>
        <w:t>0</w:t>
      </w:r>
      <w:r w:rsidR="00B858D7">
        <w:rPr>
          <w:rFonts w:ascii="Times New Roman" w:hAnsi="Times New Roman"/>
          <w:sz w:val="17"/>
          <w:szCs w:val="17"/>
        </w:rPr>
        <w:t>6</w:t>
      </w:r>
      <w:r w:rsidR="005266D9" w:rsidRPr="00A0528B">
        <w:rPr>
          <w:rFonts w:ascii="Times New Roman" w:hAnsi="Times New Roman"/>
          <w:sz w:val="17"/>
          <w:szCs w:val="17"/>
        </w:rPr>
        <w:t xml:space="preserve"> </w:t>
      </w:r>
      <w:r w:rsidRPr="00A0528B">
        <w:rPr>
          <w:rFonts w:ascii="Times New Roman" w:hAnsi="Times New Roman"/>
          <w:sz w:val="17"/>
          <w:szCs w:val="17"/>
        </w:rPr>
        <w:t>»</w:t>
      </w:r>
      <w:r w:rsidR="00AB2190" w:rsidRPr="00A0528B">
        <w:rPr>
          <w:rFonts w:ascii="Times New Roman" w:hAnsi="Times New Roman"/>
          <w:sz w:val="17"/>
          <w:szCs w:val="17"/>
        </w:rPr>
        <w:t xml:space="preserve"> апреля</w:t>
      </w:r>
      <w:r w:rsidRPr="00A0528B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0528B">
          <w:rPr>
            <w:rFonts w:ascii="Times New Roman" w:hAnsi="Times New Roman"/>
            <w:sz w:val="17"/>
            <w:szCs w:val="17"/>
          </w:rPr>
          <w:t>20</w:t>
        </w:r>
        <w:r w:rsidR="009062AA" w:rsidRPr="00A0528B">
          <w:rPr>
            <w:rFonts w:ascii="Times New Roman" w:hAnsi="Times New Roman"/>
            <w:sz w:val="17"/>
            <w:szCs w:val="17"/>
          </w:rPr>
          <w:t>1</w:t>
        </w:r>
        <w:r w:rsidR="00EF7367" w:rsidRPr="00A0528B">
          <w:rPr>
            <w:rFonts w:ascii="Times New Roman" w:hAnsi="Times New Roman"/>
            <w:sz w:val="17"/>
            <w:szCs w:val="17"/>
          </w:rPr>
          <w:t>1</w:t>
        </w:r>
        <w:r w:rsidRPr="00A0528B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A0528B">
        <w:rPr>
          <w:rFonts w:ascii="Times New Roman" w:hAnsi="Times New Roman"/>
          <w:sz w:val="17"/>
          <w:szCs w:val="17"/>
        </w:rPr>
        <w:t>.</w:t>
      </w:r>
    </w:p>
    <w:p w:rsidR="004C63DF" w:rsidRPr="00A0528B" w:rsidRDefault="004C63DF" w:rsidP="00291679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A0528B" w:rsidRDefault="00EB3CE3" w:rsidP="0029167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A0528B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A0528B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A0528B" w:rsidRDefault="00047C39" w:rsidP="0029167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A0528B">
        <w:rPr>
          <w:rFonts w:ascii="Times New Roman" w:hAnsi="Times New Roman"/>
          <w:sz w:val="17"/>
          <w:szCs w:val="17"/>
        </w:rPr>
        <w:t>: федеральный бюджет (</w:t>
      </w:r>
      <w:r w:rsidR="009E11E2" w:rsidRPr="00A0528B">
        <w:rPr>
          <w:rFonts w:ascii="Times New Roman" w:hAnsi="Times New Roman"/>
          <w:sz w:val="17"/>
          <w:szCs w:val="17"/>
        </w:rPr>
        <w:t>вне</w:t>
      </w:r>
      <w:r w:rsidRPr="00A0528B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A0528B" w:rsidRDefault="00047C39" w:rsidP="0029167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A0528B">
        <w:rPr>
          <w:rFonts w:ascii="Times New Roman" w:hAnsi="Times New Roman"/>
          <w:sz w:val="17"/>
          <w:szCs w:val="17"/>
        </w:rPr>
        <w:t>:</w:t>
      </w:r>
      <w:r w:rsidR="00AE5241" w:rsidRPr="00A0528B">
        <w:rPr>
          <w:rFonts w:ascii="Times New Roman" w:hAnsi="Times New Roman"/>
          <w:sz w:val="17"/>
          <w:szCs w:val="17"/>
        </w:rPr>
        <w:t xml:space="preserve"> </w:t>
      </w:r>
      <w:r w:rsidR="00291679" w:rsidRPr="00A0528B">
        <w:rPr>
          <w:rFonts w:ascii="Times New Roman" w:hAnsi="Times New Roman"/>
          <w:sz w:val="17"/>
          <w:szCs w:val="17"/>
        </w:rPr>
        <w:t xml:space="preserve">поставка </w:t>
      </w:r>
      <w:r w:rsidR="00E234DC" w:rsidRPr="00A0528B">
        <w:rPr>
          <w:rFonts w:ascii="Times New Roman" w:hAnsi="Times New Roman"/>
          <w:sz w:val="17"/>
          <w:szCs w:val="17"/>
        </w:rPr>
        <w:t>консервированных овощей</w:t>
      </w:r>
      <w:r w:rsidR="00291679" w:rsidRPr="00A0528B">
        <w:rPr>
          <w:rFonts w:ascii="Times New Roman" w:hAnsi="Times New Roman"/>
          <w:sz w:val="17"/>
          <w:szCs w:val="17"/>
        </w:rPr>
        <w:t xml:space="preserve"> </w:t>
      </w:r>
      <w:r w:rsidR="009E11E2" w:rsidRPr="00A0528B">
        <w:rPr>
          <w:rFonts w:ascii="Times New Roman" w:hAnsi="Times New Roman"/>
          <w:sz w:val="17"/>
          <w:szCs w:val="17"/>
        </w:rPr>
        <w:t>для СГУПС</w:t>
      </w:r>
      <w:r w:rsidRPr="00A0528B">
        <w:rPr>
          <w:rFonts w:ascii="Times New Roman" w:hAnsi="Times New Roman"/>
          <w:sz w:val="17"/>
          <w:szCs w:val="17"/>
        </w:rPr>
        <w:t>.</w:t>
      </w:r>
    </w:p>
    <w:p w:rsidR="00047C39" w:rsidRPr="00A0528B" w:rsidRDefault="00047C39" w:rsidP="0029167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A0528B">
        <w:rPr>
          <w:rFonts w:ascii="Times New Roman" w:hAnsi="Times New Roman"/>
          <w:sz w:val="17"/>
          <w:szCs w:val="17"/>
        </w:rPr>
        <w:t xml:space="preserve"> </w:t>
      </w:r>
      <w:r w:rsidR="00E234DC" w:rsidRPr="00A0528B">
        <w:rPr>
          <w:rFonts w:ascii="Times New Roman" w:hAnsi="Times New Roman"/>
          <w:sz w:val="17"/>
          <w:szCs w:val="17"/>
        </w:rPr>
        <w:t>овощи консервированные –</w:t>
      </w:r>
      <w:r w:rsidR="00E46180">
        <w:rPr>
          <w:rFonts w:ascii="Times New Roman" w:hAnsi="Times New Roman"/>
          <w:sz w:val="17"/>
          <w:szCs w:val="17"/>
        </w:rPr>
        <w:t xml:space="preserve"> 7</w:t>
      </w:r>
      <w:r w:rsidR="00E234DC" w:rsidRPr="00A0528B">
        <w:rPr>
          <w:rFonts w:ascii="Times New Roman" w:hAnsi="Times New Roman"/>
          <w:sz w:val="17"/>
          <w:szCs w:val="17"/>
        </w:rPr>
        <w:t xml:space="preserve"> </w:t>
      </w:r>
      <w:r w:rsidR="00291679" w:rsidRPr="00A0528B">
        <w:rPr>
          <w:rFonts w:ascii="Times New Roman" w:hAnsi="Times New Roman"/>
          <w:sz w:val="17"/>
          <w:szCs w:val="17"/>
        </w:rPr>
        <w:t>наименований</w:t>
      </w:r>
      <w:r w:rsidR="009E11E2" w:rsidRPr="00A0528B">
        <w:rPr>
          <w:rFonts w:ascii="Times New Roman" w:hAnsi="Times New Roman"/>
          <w:sz w:val="17"/>
          <w:szCs w:val="17"/>
        </w:rPr>
        <w:t xml:space="preserve"> </w:t>
      </w:r>
      <w:r w:rsidRPr="00A0528B">
        <w:rPr>
          <w:rFonts w:ascii="Times New Roman" w:hAnsi="Times New Roman"/>
          <w:sz w:val="17"/>
          <w:szCs w:val="17"/>
        </w:rPr>
        <w:t>(</w:t>
      </w:r>
      <w:proofErr w:type="gramStart"/>
      <w:r w:rsidRPr="00A0528B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A0528B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A0528B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A0528B">
        <w:rPr>
          <w:rFonts w:ascii="Times New Roman" w:hAnsi="Times New Roman"/>
          <w:sz w:val="17"/>
          <w:szCs w:val="17"/>
        </w:rPr>
        <w:t xml:space="preserve">: </w:t>
      </w:r>
      <w:r w:rsidR="00FC409B" w:rsidRPr="00A0528B">
        <w:rPr>
          <w:rFonts w:ascii="Times New Roman" w:hAnsi="Times New Roman"/>
          <w:sz w:val="17"/>
          <w:szCs w:val="17"/>
        </w:rPr>
        <w:t xml:space="preserve">доставка по месту нахождения </w:t>
      </w:r>
      <w:r w:rsidR="009E11E2" w:rsidRPr="00A0528B">
        <w:rPr>
          <w:rFonts w:ascii="Times New Roman" w:hAnsi="Times New Roman"/>
          <w:sz w:val="17"/>
          <w:szCs w:val="17"/>
        </w:rPr>
        <w:t>Заказчика</w:t>
      </w:r>
      <w:r w:rsidR="00787B35" w:rsidRPr="00A0528B">
        <w:rPr>
          <w:rFonts w:ascii="Times New Roman" w:hAnsi="Times New Roman"/>
          <w:sz w:val="17"/>
          <w:szCs w:val="17"/>
        </w:rPr>
        <w:t>, партиями</w:t>
      </w:r>
      <w:r w:rsidR="00FC409B" w:rsidRPr="00A0528B">
        <w:rPr>
          <w:rFonts w:ascii="Times New Roman" w:hAnsi="Times New Roman"/>
          <w:sz w:val="17"/>
          <w:szCs w:val="17"/>
        </w:rPr>
        <w:t xml:space="preserve"> </w:t>
      </w:r>
      <w:r w:rsidR="00AE10A3" w:rsidRPr="00A0528B">
        <w:rPr>
          <w:rFonts w:ascii="Times New Roman" w:hAnsi="Times New Roman"/>
          <w:sz w:val="17"/>
          <w:szCs w:val="17"/>
        </w:rPr>
        <w:t>–</w:t>
      </w:r>
      <w:r w:rsidR="00FC409B" w:rsidRPr="00A0528B">
        <w:rPr>
          <w:rFonts w:ascii="Times New Roman" w:hAnsi="Times New Roman"/>
          <w:sz w:val="17"/>
          <w:szCs w:val="17"/>
        </w:rPr>
        <w:t xml:space="preserve"> </w:t>
      </w:r>
      <w:r w:rsidR="00787B35" w:rsidRPr="00A0528B">
        <w:rPr>
          <w:rFonts w:ascii="Times New Roman" w:hAnsi="Times New Roman"/>
          <w:sz w:val="17"/>
          <w:szCs w:val="17"/>
        </w:rPr>
        <w:t>г</w:t>
      </w:r>
      <w:proofErr w:type="gramStart"/>
      <w:r w:rsidR="00787B35" w:rsidRPr="00A0528B">
        <w:rPr>
          <w:rFonts w:ascii="Times New Roman" w:hAnsi="Times New Roman"/>
          <w:sz w:val="17"/>
          <w:szCs w:val="17"/>
        </w:rPr>
        <w:t>.Н</w:t>
      </w:r>
      <w:proofErr w:type="gramEnd"/>
      <w:r w:rsidR="00787B35" w:rsidRPr="00A0528B">
        <w:rPr>
          <w:rFonts w:ascii="Times New Roman" w:hAnsi="Times New Roman"/>
          <w:sz w:val="17"/>
          <w:szCs w:val="17"/>
        </w:rPr>
        <w:t>овосибирск, ул.Дуси Ковальчук 187А – комбинат питания СГУПС.</w:t>
      </w:r>
    </w:p>
    <w:p w:rsidR="00047C39" w:rsidRPr="00A0528B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A0528B">
        <w:rPr>
          <w:rFonts w:ascii="Times New Roman" w:hAnsi="Times New Roman"/>
          <w:sz w:val="17"/>
          <w:szCs w:val="17"/>
        </w:rPr>
        <w:t xml:space="preserve"> </w:t>
      </w:r>
      <w:r w:rsidR="00787B35" w:rsidRPr="00A0528B">
        <w:rPr>
          <w:rFonts w:ascii="Times New Roman" w:hAnsi="Times New Roman"/>
          <w:sz w:val="17"/>
          <w:szCs w:val="17"/>
        </w:rPr>
        <w:t>в течение двух календарных дней после подачи заявки и согласования ассортимента на поставку партии товара,</w:t>
      </w:r>
      <w:r w:rsidR="00AE10A3" w:rsidRPr="00A0528B">
        <w:rPr>
          <w:rFonts w:ascii="Times New Roman" w:hAnsi="Times New Roman"/>
          <w:sz w:val="17"/>
          <w:szCs w:val="17"/>
        </w:rPr>
        <w:t xml:space="preserve"> </w:t>
      </w:r>
      <w:r w:rsidR="003E647E" w:rsidRPr="00A0528B">
        <w:rPr>
          <w:rFonts w:ascii="Times New Roman" w:hAnsi="Times New Roman"/>
          <w:sz w:val="17"/>
          <w:szCs w:val="17"/>
        </w:rPr>
        <w:t>с момента заключ</w:t>
      </w:r>
      <w:r w:rsidR="00AB2190" w:rsidRPr="00A0528B">
        <w:rPr>
          <w:rFonts w:ascii="Times New Roman" w:hAnsi="Times New Roman"/>
          <w:sz w:val="17"/>
          <w:szCs w:val="17"/>
        </w:rPr>
        <w:t>ения договора</w:t>
      </w:r>
      <w:r w:rsidR="00787B35" w:rsidRPr="00A0528B">
        <w:rPr>
          <w:rFonts w:ascii="Times New Roman" w:hAnsi="Times New Roman"/>
          <w:sz w:val="17"/>
          <w:szCs w:val="17"/>
        </w:rPr>
        <w:t xml:space="preserve"> до исполнения обязатель</w:t>
      </w:r>
      <w:proofErr w:type="gramStart"/>
      <w:r w:rsidR="00787B35" w:rsidRPr="00A0528B">
        <w:rPr>
          <w:rFonts w:ascii="Times New Roman" w:hAnsi="Times New Roman"/>
          <w:sz w:val="17"/>
          <w:szCs w:val="17"/>
        </w:rPr>
        <w:t>ств ст</w:t>
      </w:r>
      <w:proofErr w:type="gramEnd"/>
      <w:r w:rsidR="00787B35" w:rsidRPr="00A0528B">
        <w:rPr>
          <w:rFonts w:ascii="Times New Roman" w:hAnsi="Times New Roman"/>
          <w:sz w:val="17"/>
          <w:szCs w:val="17"/>
        </w:rPr>
        <w:t>оронами</w:t>
      </w:r>
      <w:r w:rsidR="003E647E" w:rsidRPr="00A0528B">
        <w:rPr>
          <w:rFonts w:ascii="Times New Roman" w:hAnsi="Times New Roman"/>
          <w:sz w:val="17"/>
          <w:szCs w:val="17"/>
        </w:rPr>
        <w:t>.</w:t>
      </w:r>
    </w:p>
    <w:p w:rsidR="00047C39" w:rsidRPr="00A0528B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A0528B">
        <w:rPr>
          <w:rFonts w:ascii="Times New Roman" w:hAnsi="Times New Roman"/>
          <w:sz w:val="17"/>
          <w:szCs w:val="17"/>
        </w:rPr>
        <w:t xml:space="preserve">: </w:t>
      </w:r>
      <w:r w:rsidR="00787B35" w:rsidRPr="00A0528B">
        <w:rPr>
          <w:rFonts w:ascii="Times New Roman" w:hAnsi="Times New Roman"/>
          <w:sz w:val="17"/>
          <w:szCs w:val="17"/>
        </w:rPr>
        <w:t>Стоимость упаковки, транспортные расходы, расходы по уборке и вывозу упаковочного материала, таможенному оформлению и страхованию (при необходимости), разгрузка, доставка включены Поставщиком в стоимость поставляемого товара</w:t>
      </w:r>
      <w:r w:rsidR="009D4BA1" w:rsidRPr="00A0528B">
        <w:rPr>
          <w:rFonts w:ascii="Times New Roman" w:hAnsi="Times New Roman"/>
          <w:sz w:val="17"/>
          <w:szCs w:val="17"/>
        </w:rPr>
        <w:t>.</w:t>
      </w:r>
    </w:p>
    <w:p w:rsidR="00047C39" w:rsidRPr="00A0528B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A0528B">
        <w:rPr>
          <w:rFonts w:ascii="Times New Roman" w:hAnsi="Times New Roman"/>
          <w:sz w:val="17"/>
          <w:szCs w:val="17"/>
        </w:rPr>
        <w:t>:</w:t>
      </w:r>
      <w:r w:rsidRPr="00A0528B">
        <w:rPr>
          <w:rFonts w:ascii="Times New Roman" w:hAnsi="Times New Roman"/>
          <w:b/>
          <w:sz w:val="17"/>
          <w:szCs w:val="17"/>
        </w:rPr>
        <w:t xml:space="preserve"> </w:t>
      </w:r>
      <w:r w:rsidR="00E234DC" w:rsidRPr="00A0528B">
        <w:rPr>
          <w:rFonts w:ascii="Times New Roman" w:hAnsi="Times New Roman"/>
          <w:b/>
          <w:sz w:val="17"/>
          <w:szCs w:val="17"/>
        </w:rPr>
        <w:t>270</w:t>
      </w:r>
      <w:r w:rsidR="00FC409B" w:rsidRPr="00A0528B">
        <w:rPr>
          <w:rFonts w:ascii="Times New Roman" w:hAnsi="Times New Roman"/>
          <w:b/>
          <w:sz w:val="17"/>
          <w:szCs w:val="17"/>
        </w:rPr>
        <w:t xml:space="preserve"> </w:t>
      </w:r>
      <w:r w:rsidR="009E11E2" w:rsidRPr="00A0528B">
        <w:rPr>
          <w:rFonts w:ascii="Times New Roman" w:hAnsi="Times New Roman"/>
          <w:b/>
          <w:sz w:val="17"/>
          <w:szCs w:val="17"/>
        </w:rPr>
        <w:t>0</w:t>
      </w:r>
      <w:r w:rsidR="00FC0170" w:rsidRPr="00A0528B">
        <w:rPr>
          <w:rFonts w:ascii="Times New Roman" w:hAnsi="Times New Roman"/>
          <w:b/>
          <w:sz w:val="17"/>
          <w:szCs w:val="17"/>
        </w:rPr>
        <w:t>0</w:t>
      </w:r>
      <w:r w:rsidRPr="00A0528B">
        <w:rPr>
          <w:rFonts w:ascii="Times New Roman" w:hAnsi="Times New Roman"/>
          <w:b/>
          <w:sz w:val="17"/>
          <w:szCs w:val="17"/>
        </w:rPr>
        <w:t>0.00 руб.</w:t>
      </w:r>
      <w:r w:rsidRPr="00A0528B">
        <w:rPr>
          <w:rFonts w:ascii="Times New Roman" w:hAnsi="Times New Roman"/>
          <w:sz w:val="17"/>
          <w:szCs w:val="17"/>
        </w:rPr>
        <w:t xml:space="preserve"> </w:t>
      </w:r>
    </w:p>
    <w:p w:rsidR="00047C39" w:rsidRPr="00A0528B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A0528B">
        <w:rPr>
          <w:rFonts w:ascii="Times New Roman" w:hAnsi="Times New Roman"/>
          <w:sz w:val="17"/>
          <w:szCs w:val="17"/>
        </w:rPr>
        <w:t xml:space="preserve">: </w:t>
      </w:r>
      <w:r w:rsidR="00AA7EDC" w:rsidRPr="00A0528B">
        <w:rPr>
          <w:rFonts w:ascii="Times New Roman" w:hAnsi="Times New Roman"/>
          <w:b/>
          <w:sz w:val="17"/>
          <w:szCs w:val="17"/>
        </w:rPr>
        <w:t>с 09</w:t>
      </w:r>
      <w:r w:rsidRPr="00A0528B">
        <w:rPr>
          <w:rFonts w:ascii="Times New Roman" w:hAnsi="Times New Roman"/>
          <w:b/>
          <w:sz w:val="17"/>
          <w:szCs w:val="17"/>
        </w:rPr>
        <w:t>.</w:t>
      </w:r>
      <w:r w:rsidR="00AA7EDC" w:rsidRPr="00A0528B">
        <w:rPr>
          <w:rFonts w:ascii="Times New Roman" w:hAnsi="Times New Roman"/>
          <w:b/>
          <w:sz w:val="17"/>
          <w:szCs w:val="17"/>
        </w:rPr>
        <w:t>0</w:t>
      </w:r>
      <w:r w:rsidRPr="00A0528B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AB2190" w:rsidRPr="00A0528B">
        <w:rPr>
          <w:rFonts w:ascii="Times New Roman" w:hAnsi="Times New Roman"/>
          <w:b/>
          <w:sz w:val="17"/>
          <w:szCs w:val="17"/>
        </w:rPr>
        <w:t>0</w:t>
      </w:r>
      <w:r w:rsidR="00B858D7">
        <w:rPr>
          <w:rFonts w:ascii="Times New Roman" w:hAnsi="Times New Roman"/>
          <w:b/>
          <w:sz w:val="17"/>
          <w:szCs w:val="17"/>
        </w:rPr>
        <w:t>7</w:t>
      </w:r>
      <w:r w:rsidRPr="00A0528B">
        <w:rPr>
          <w:rFonts w:ascii="Times New Roman" w:hAnsi="Times New Roman"/>
          <w:b/>
          <w:sz w:val="17"/>
          <w:szCs w:val="17"/>
        </w:rPr>
        <w:t xml:space="preserve">» </w:t>
      </w:r>
      <w:r w:rsidR="00AB2190" w:rsidRPr="00A0528B">
        <w:rPr>
          <w:rFonts w:ascii="Times New Roman" w:hAnsi="Times New Roman"/>
          <w:b/>
          <w:sz w:val="17"/>
          <w:szCs w:val="17"/>
        </w:rPr>
        <w:t>апреля</w:t>
      </w:r>
      <w:r w:rsidRPr="00A0528B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A0528B">
        <w:rPr>
          <w:rFonts w:ascii="Times New Roman" w:hAnsi="Times New Roman"/>
          <w:b/>
          <w:bCs/>
          <w:sz w:val="17"/>
          <w:szCs w:val="17"/>
        </w:rPr>
        <w:t>«</w:t>
      </w:r>
      <w:r w:rsidR="009E11E2" w:rsidRPr="00A0528B">
        <w:rPr>
          <w:rFonts w:ascii="Times New Roman" w:hAnsi="Times New Roman"/>
          <w:b/>
          <w:bCs/>
          <w:sz w:val="17"/>
          <w:szCs w:val="17"/>
        </w:rPr>
        <w:t>1</w:t>
      </w:r>
      <w:r w:rsidR="00B858D7">
        <w:rPr>
          <w:rFonts w:ascii="Times New Roman" w:hAnsi="Times New Roman"/>
          <w:b/>
          <w:bCs/>
          <w:sz w:val="17"/>
          <w:szCs w:val="17"/>
        </w:rPr>
        <w:t>8</w:t>
      </w:r>
      <w:r w:rsidRPr="00A0528B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476DD3" w:rsidRPr="00A0528B">
        <w:rPr>
          <w:rFonts w:ascii="Times New Roman" w:hAnsi="Times New Roman"/>
          <w:b/>
          <w:bCs/>
          <w:sz w:val="17"/>
          <w:szCs w:val="17"/>
        </w:rPr>
        <w:t>апреля</w:t>
      </w:r>
      <w:r w:rsidRPr="00A0528B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A0528B">
        <w:rPr>
          <w:rFonts w:ascii="Times New Roman" w:hAnsi="Times New Roman"/>
          <w:b/>
          <w:sz w:val="17"/>
          <w:szCs w:val="17"/>
        </w:rPr>
        <w:t>2011г.</w:t>
      </w:r>
    </w:p>
    <w:p w:rsidR="00047C39" w:rsidRPr="00A0528B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A0528B">
        <w:rPr>
          <w:rFonts w:ascii="Times New Roman" w:hAnsi="Times New Roman"/>
          <w:sz w:val="17"/>
          <w:szCs w:val="17"/>
        </w:rPr>
        <w:t>:</w:t>
      </w:r>
      <w:r w:rsidRPr="00A0528B">
        <w:rPr>
          <w:rFonts w:ascii="Times New Roman" w:hAnsi="Times New Roman"/>
          <w:b/>
          <w:sz w:val="17"/>
          <w:szCs w:val="17"/>
        </w:rPr>
        <w:t xml:space="preserve"> </w:t>
      </w:r>
      <w:r w:rsidR="00AB2190" w:rsidRPr="00A0528B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787B35" w:rsidRPr="00A0528B">
        <w:rPr>
          <w:rFonts w:ascii="Times New Roman" w:hAnsi="Times New Roman"/>
          <w:sz w:val="17"/>
          <w:szCs w:val="17"/>
        </w:rPr>
        <w:t>после поставки и принятия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AB2190" w:rsidRPr="00A0528B">
        <w:rPr>
          <w:rFonts w:ascii="Times New Roman" w:hAnsi="Times New Roman"/>
          <w:sz w:val="17"/>
          <w:szCs w:val="17"/>
        </w:rPr>
        <w:t>.</w:t>
      </w:r>
    </w:p>
    <w:p w:rsidR="0051322B" w:rsidRPr="00A0528B" w:rsidRDefault="0051322B" w:rsidP="0029167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A0528B" w:rsidRDefault="0051322B" w:rsidP="00291679">
      <w:pPr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A0528B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A0528B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A0528B" w:rsidRDefault="0051322B" w:rsidP="00291679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A0528B">
        <w:rPr>
          <w:rFonts w:ascii="Times New Roman" w:hAnsi="Times New Roman"/>
          <w:sz w:val="17"/>
          <w:szCs w:val="17"/>
        </w:rPr>
        <w:t xml:space="preserve">- </w:t>
      </w:r>
      <w:r w:rsidRPr="00A0528B">
        <w:rPr>
          <w:rFonts w:ascii="Times New Roman" w:hAnsi="Times New Roman"/>
          <w:b/>
          <w:sz w:val="17"/>
          <w:szCs w:val="17"/>
        </w:rPr>
        <w:t>или</w:t>
      </w:r>
      <w:r w:rsidRPr="00A0528B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A0528B" w:rsidRDefault="0051322B" w:rsidP="00291679">
      <w:pPr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11.</w:t>
      </w:r>
      <w:r w:rsidRPr="00A0528B">
        <w:rPr>
          <w:rFonts w:ascii="Times New Roman" w:hAnsi="Times New Roman"/>
          <w:sz w:val="17"/>
          <w:szCs w:val="17"/>
        </w:rPr>
        <w:t xml:space="preserve"> </w:t>
      </w:r>
      <w:r w:rsidRPr="00A0528B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A0528B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A0528B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A0528B">
        <w:rPr>
          <w:rFonts w:ascii="Times New Roman" w:hAnsi="Times New Roman"/>
          <w:sz w:val="17"/>
          <w:szCs w:val="17"/>
        </w:rPr>
        <w:t>.Н</w:t>
      </w:r>
      <w:proofErr w:type="gramEnd"/>
      <w:r w:rsidRPr="00A0528B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A0528B">
        <w:rPr>
          <w:rFonts w:ascii="Times New Roman" w:hAnsi="Times New Roman"/>
          <w:sz w:val="17"/>
          <w:szCs w:val="17"/>
        </w:rPr>
        <w:t>каб</w:t>
      </w:r>
      <w:proofErr w:type="spellEnd"/>
      <w:r w:rsidRPr="00A0528B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A0528B">
        <w:rPr>
          <w:rFonts w:ascii="Times New Roman" w:hAnsi="Times New Roman"/>
          <w:sz w:val="17"/>
          <w:szCs w:val="17"/>
        </w:rPr>
        <w:t>Пн-Ч-т</w:t>
      </w:r>
      <w:proofErr w:type="spellEnd"/>
      <w:r w:rsidRPr="00A0528B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A0528B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A0528B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6" w:history="1">
        <w:r w:rsidRPr="00A0528B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A0528B">
          <w:rPr>
            <w:rStyle w:val="a4"/>
            <w:rFonts w:ascii="Times New Roman" w:hAnsi="Times New Roman"/>
            <w:sz w:val="17"/>
            <w:szCs w:val="17"/>
          </w:rPr>
          <w:t>@</w:t>
        </w:r>
        <w:r w:rsidRPr="00A0528B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A0528B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A0528B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A0528B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A0528B" w:rsidRDefault="0051322B" w:rsidP="00291679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Контактное лицо:</w:t>
      </w:r>
      <w:r w:rsidRPr="00A0528B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A0528B">
        <w:rPr>
          <w:rFonts w:ascii="Times New Roman" w:hAnsi="Times New Roman"/>
          <w:sz w:val="17"/>
          <w:szCs w:val="17"/>
        </w:rPr>
        <w:t>а</w:t>
      </w:r>
      <w:r w:rsidRPr="00A0528B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A0528B" w:rsidRDefault="0051322B" w:rsidP="00291679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12</w:t>
      </w:r>
      <w:r w:rsidRPr="00A0528B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A0528B" w:rsidRDefault="0051322B" w:rsidP="0029167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13</w:t>
      </w:r>
      <w:r w:rsidRPr="00A0528B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A0528B" w:rsidRDefault="0051322B" w:rsidP="00291679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14</w:t>
      </w:r>
      <w:r w:rsidRPr="00A0528B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A0528B" w:rsidRDefault="0051322B" w:rsidP="00291679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15.</w:t>
      </w:r>
      <w:r w:rsidRPr="00A0528B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A0528B" w:rsidRDefault="0051322B" w:rsidP="00291679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16</w:t>
      </w:r>
      <w:r w:rsidRPr="00A0528B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A0528B" w:rsidRDefault="0051322B" w:rsidP="0029167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17</w:t>
      </w:r>
      <w:r w:rsidRPr="00A0528B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A0528B" w:rsidRDefault="0051322B" w:rsidP="0029167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18.</w:t>
      </w:r>
      <w:r w:rsidRPr="00A0528B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A0528B" w:rsidRDefault="0051322B" w:rsidP="00291679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A0528B" w:rsidRDefault="00047C39" w:rsidP="0029167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Приложения:</w:t>
      </w:r>
    </w:p>
    <w:p w:rsidR="00047C39" w:rsidRPr="00A0528B" w:rsidRDefault="00047C39" w:rsidP="0029167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A0528B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A0528B" w:rsidRDefault="00047C39" w:rsidP="0029167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A0528B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A0528B" w:rsidRDefault="00047C39" w:rsidP="0029167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A0528B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A0528B" w:rsidRDefault="0051322B" w:rsidP="00291679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A0528B" w:rsidRDefault="00EE2CC1" w:rsidP="0029167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Приложение 1</w:t>
      </w:r>
    </w:p>
    <w:p w:rsidR="00047C39" w:rsidRPr="00A0528B" w:rsidRDefault="00047C39" w:rsidP="0029167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A0528B">
        <w:rPr>
          <w:rFonts w:ascii="Times New Roman" w:hAnsi="Times New Roman"/>
          <w:sz w:val="17"/>
          <w:szCs w:val="17"/>
        </w:rPr>
        <w:t>на</w:t>
      </w:r>
      <w:proofErr w:type="gramEnd"/>
      <w:r w:rsidRPr="00A0528B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A0528B" w:rsidTr="00F818B4">
        <w:tc>
          <w:tcPr>
            <w:tcW w:w="1008" w:type="dxa"/>
            <w:shd w:val="clear" w:color="auto" w:fill="auto"/>
            <w:vAlign w:val="center"/>
          </w:tcPr>
          <w:p w:rsidR="00047C39" w:rsidRPr="00A0528B" w:rsidRDefault="00047C39" w:rsidP="002916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0528B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A0528B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A0528B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A0528B" w:rsidTr="00F818B4">
        <w:tc>
          <w:tcPr>
            <w:tcW w:w="1008" w:type="dxa"/>
            <w:shd w:val="clear" w:color="auto" w:fill="auto"/>
            <w:vAlign w:val="center"/>
          </w:tcPr>
          <w:p w:rsidR="00047C39" w:rsidRPr="00A0528B" w:rsidRDefault="00047C39" w:rsidP="002916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A0528B" w:rsidRDefault="00047C39" w:rsidP="002916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0528B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A0528B" w:rsidTr="00F818B4">
        <w:tc>
          <w:tcPr>
            <w:tcW w:w="1008" w:type="dxa"/>
            <w:shd w:val="clear" w:color="auto" w:fill="auto"/>
            <w:vAlign w:val="center"/>
          </w:tcPr>
          <w:p w:rsidR="00047C39" w:rsidRPr="00A0528B" w:rsidRDefault="00047C39" w:rsidP="00291679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0528B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A0528B" w:rsidTr="00F818B4">
        <w:tc>
          <w:tcPr>
            <w:tcW w:w="1008" w:type="dxa"/>
            <w:shd w:val="clear" w:color="auto" w:fill="auto"/>
            <w:vAlign w:val="center"/>
          </w:tcPr>
          <w:p w:rsidR="00047C39" w:rsidRPr="00A0528B" w:rsidRDefault="00047C39" w:rsidP="002916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A0528B" w:rsidTr="00F818B4">
        <w:tc>
          <w:tcPr>
            <w:tcW w:w="1008" w:type="dxa"/>
            <w:shd w:val="clear" w:color="auto" w:fill="auto"/>
            <w:vAlign w:val="center"/>
          </w:tcPr>
          <w:p w:rsidR="00047C39" w:rsidRPr="00A0528B" w:rsidRDefault="00047C39" w:rsidP="002916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A0528B" w:rsidTr="00F818B4">
        <w:tc>
          <w:tcPr>
            <w:tcW w:w="1008" w:type="dxa"/>
            <w:shd w:val="clear" w:color="auto" w:fill="auto"/>
            <w:vAlign w:val="center"/>
          </w:tcPr>
          <w:p w:rsidR="00047C39" w:rsidRPr="00A0528B" w:rsidRDefault="00047C39" w:rsidP="00291679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0528B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A0528B" w:rsidRDefault="00047C39" w:rsidP="002916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A0528B" w:rsidRDefault="00047C39" w:rsidP="002916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</w:p>
    <w:p w:rsidR="00A0528B" w:rsidRDefault="00A0528B" w:rsidP="00291679">
      <w:pPr>
        <w:rPr>
          <w:rFonts w:ascii="Times New Roman" w:hAnsi="Times New Roman"/>
          <w:sz w:val="17"/>
          <w:szCs w:val="17"/>
        </w:rPr>
      </w:pPr>
    </w:p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М.П.</w:t>
      </w:r>
    </w:p>
    <w:p w:rsidR="00047C39" w:rsidRPr="00A0528B" w:rsidRDefault="00047C39" w:rsidP="00291679">
      <w:pPr>
        <w:rPr>
          <w:rFonts w:ascii="Times New Roman" w:hAnsi="Times New Roman"/>
          <w:sz w:val="17"/>
          <w:szCs w:val="17"/>
        </w:rPr>
      </w:pPr>
    </w:p>
    <w:p w:rsidR="00047C39" w:rsidRPr="00A0528B" w:rsidRDefault="00047C39" w:rsidP="0029167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A0528B" w:rsidRDefault="00047C39" w:rsidP="0029167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A0528B" w:rsidRDefault="00047C39" w:rsidP="0029167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lastRenderedPageBreak/>
        <w:t>- контактный телефон (код города),</w:t>
      </w:r>
    </w:p>
    <w:p w:rsidR="00047C39" w:rsidRPr="00A0528B" w:rsidRDefault="00047C39" w:rsidP="0029167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- КПП,</w:t>
      </w:r>
      <w:r w:rsidR="00DB0A83" w:rsidRPr="00A0528B">
        <w:rPr>
          <w:rFonts w:ascii="Times New Roman" w:hAnsi="Times New Roman"/>
          <w:sz w:val="17"/>
          <w:szCs w:val="17"/>
        </w:rPr>
        <w:t xml:space="preserve"> </w:t>
      </w:r>
      <w:r w:rsidRPr="00A0528B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A0528B">
        <w:rPr>
          <w:rFonts w:ascii="Times New Roman" w:hAnsi="Times New Roman"/>
          <w:sz w:val="17"/>
          <w:szCs w:val="17"/>
        </w:rPr>
        <w:t>E-mail</w:t>
      </w:r>
      <w:proofErr w:type="spellEnd"/>
      <w:r w:rsidRPr="00A0528B">
        <w:rPr>
          <w:rFonts w:ascii="Times New Roman" w:hAnsi="Times New Roman"/>
          <w:sz w:val="17"/>
          <w:szCs w:val="17"/>
        </w:rPr>
        <w:t>.</w:t>
      </w:r>
    </w:p>
    <w:p w:rsidR="003D52A6" w:rsidRPr="00A0528B" w:rsidRDefault="003D52A6" w:rsidP="00291679">
      <w:pPr>
        <w:rPr>
          <w:rFonts w:ascii="Times New Roman" w:hAnsi="Times New Roman"/>
          <w:b/>
          <w:sz w:val="17"/>
          <w:szCs w:val="17"/>
        </w:rPr>
      </w:pPr>
    </w:p>
    <w:p w:rsidR="00EC0AFE" w:rsidRPr="00A0528B" w:rsidRDefault="00A07199" w:rsidP="00291679">
      <w:pPr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A0528B" w:rsidRDefault="00A07199" w:rsidP="00291679">
      <w:pPr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Техническое задание</w:t>
      </w:r>
    </w:p>
    <w:tbl>
      <w:tblPr>
        <w:tblW w:w="11007" w:type="dxa"/>
        <w:tblInd w:w="93" w:type="dxa"/>
        <w:tblLook w:val="04A0"/>
      </w:tblPr>
      <w:tblGrid>
        <w:gridCol w:w="484"/>
        <w:gridCol w:w="8603"/>
        <w:gridCol w:w="960"/>
        <w:gridCol w:w="960"/>
      </w:tblGrid>
      <w:tr w:rsidR="00E234DC" w:rsidRPr="00E234DC" w:rsidTr="00E234DC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234DC">
              <w:rPr>
                <w:rFonts w:ascii="Times New Roman" w:hAnsi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8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234DC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234D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E234DC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234DC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</w:tr>
      <w:tr w:rsidR="00E234DC" w:rsidRPr="00E234DC" w:rsidTr="00A0528B">
        <w:trPr>
          <w:trHeight w:val="4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4DC" w:rsidRPr="00E234DC" w:rsidRDefault="00E234DC" w:rsidP="00A0528B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color w:val="000000"/>
                <w:sz w:val="17"/>
                <w:szCs w:val="17"/>
              </w:rPr>
              <w:t>горошек зеленый</w:t>
            </w:r>
            <w:r w:rsidR="00A0528B" w:rsidRPr="00A052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E234D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консервированный из мозговых сортов,  с цельными зернами, ж/банка</w:t>
            </w:r>
            <w:r w:rsidR="00A0528B" w:rsidRPr="00A052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E234D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масса </w:t>
            </w:r>
            <w:r w:rsidR="00A0528B" w:rsidRPr="00A0528B">
              <w:rPr>
                <w:rFonts w:ascii="Times New Roman" w:hAnsi="Times New Roman"/>
                <w:color w:val="000000"/>
                <w:sz w:val="17"/>
                <w:szCs w:val="17"/>
              </w:rPr>
              <w:t>не менее</w:t>
            </w:r>
            <w:r w:rsidRPr="00E234D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420гр.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E234DC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480</w:t>
            </w:r>
          </w:p>
        </w:tc>
      </w:tr>
      <w:tr w:rsidR="00E234DC" w:rsidRPr="00E234DC" w:rsidTr="00A0528B">
        <w:trPr>
          <w:trHeight w:val="1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DC" w:rsidRPr="00E234DC" w:rsidRDefault="00E234DC" w:rsidP="00A0528B">
            <w:pPr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кукуруза консервированная, десертная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>,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 xml:space="preserve"> сладкая,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 xml:space="preserve">с цельными крупными зернами, ж/банка,  масса  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>425гр.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E234DC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480</w:t>
            </w:r>
          </w:p>
        </w:tc>
      </w:tr>
      <w:tr w:rsidR="00E234DC" w:rsidRPr="00E234DC" w:rsidTr="00A0528B">
        <w:trPr>
          <w:trHeight w:val="2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DC" w:rsidRPr="00E234DC" w:rsidRDefault="00A0528B" w:rsidP="00A0528B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кетчуп томатный в ассортименте,</w:t>
            </w:r>
            <w:r w:rsidR="00E234DC" w:rsidRPr="00E234DC">
              <w:rPr>
                <w:rFonts w:ascii="Times New Roman" w:hAnsi="Times New Roman"/>
                <w:sz w:val="17"/>
                <w:szCs w:val="17"/>
              </w:rPr>
              <w:t xml:space="preserve"> масса</w:t>
            </w:r>
            <w:r w:rsidRPr="00A0528B">
              <w:rPr>
                <w:rFonts w:ascii="Times New Roman" w:hAnsi="Times New Roman"/>
                <w:sz w:val="17"/>
                <w:szCs w:val="17"/>
              </w:rPr>
              <w:t xml:space="preserve"> не менее</w:t>
            </w:r>
            <w:r w:rsidR="00E234DC" w:rsidRPr="00E234DC">
              <w:rPr>
                <w:rFonts w:ascii="Times New Roman" w:hAnsi="Times New Roman"/>
                <w:sz w:val="17"/>
                <w:szCs w:val="17"/>
              </w:rPr>
              <w:t xml:space="preserve"> 570гр., Фасовка: </w:t>
            </w:r>
            <w:proofErr w:type="spellStart"/>
            <w:r w:rsidR="00E234DC" w:rsidRPr="00E234DC">
              <w:rPr>
                <w:rFonts w:ascii="Times New Roman" w:hAnsi="Times New Roman"/>
                <w:sz w:val="17"/>
                <w:szCs w:val="17"/>
              </w:rPr>
              <w:t>дой</w:t>
            </w:r>
            <w:proofErr w:type="spellEnd"/>
            <w:r w:rsidR="00E234DC" w:rsidRPr="00E234DC">
              <w:rPr>
                <w:rFonts w:ascii="Times New Roman" w:hAnsi="Times New Roman"/>
                <w:sz w:val="17"/>
                <w:szCs w:val="17"/>
              </w:rPr>
              <w:t xml:space="preserve"> пак. Состав: паста томатная, вода питьевая, соль </w:t>
            </w:r>
            <w:proofErr w:type="spellStart"/>
            <w:r w:rsidR="00E234DC" w:rsidRPr="00E234DC">
              <w:rPr>
                <w:rFonts w:ascii="Times New Roman" w:hAnsi="Times New Roman"/>
                <w:sz w:val="17"/>
                <w:szCs w:val="17"/>
              </w:rPr>
              <w:t>повареная</w:t>
            </w:r>
            <w:proofErr w:type="spellEnd"/>
            <w:r w:rsidR="00E234DC" w:rsidRPr="00E234DC">
              <w:rPr>
                <w:rFonts w:ascii="Times New Roman" w:hAnsi="Times New Roman"/>
                <w:sz w:val="17"/>
                <w:szCs w:val="17"/>
              </w:rPr>
              <w:t xml:space="preserve">, сахар, уксус. Без добавления крахмала и </w:t>
            </w:r>
            <w:proofErr w:type="spellStart"/>
            <w:r w:rsidR="00E234DC" w:rsidRPr="00E234DC">
              <w:rPr>
                <w:rFonts w:ascii="Times New Roman" w:hAnsi="Times New Roman"/>
                <w:sz w:val="17"/>
                <w:szCs w:val="17"/>
              </w:rPr>
              <w:t>крахмаласодержащих</w:t>
            </w:r>
            <w:proofErr w:type="spellEnd"/>
            <w:r w:rsidR="00E234DC" w:rsidRPr="00E234DC">
              <w:rPr>
                <w:rFonts w:ascii="Times New Roman" w:hAnsi="Times New Roman"/>
                <w:sz w:val="17"/>
                <w:szCs w:val="17"/>
              </w:rPr>
              <w:t>.</w:t>
            </w:r>
            <w:r w:rsidRPr="00A0528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234DC" w:rsidRPr="00E234DC">
              <w:rPr>
                <w:rFonts w:ascii="Times New Roman" w:hAnsi="Times New Roman"/>
                <w:sz w:val="17"/>
                <w:szCs w:val="17"/>
              </w:rPr>
              <w:t>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E234DC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</w:tr>
      <w:tr w:rsidR="00E234DC" w:rsidRPr="00E234DC" w:rsidTr="00A0528B">
        <w:trPr>
          <w:trHeight w:val="7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DC" w:rsidRPr="00E234DC" w:rsidRDefault="00E234DC" w:rsidP="00A0528B">
            <w:pPr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 xml:space="preserve">томатная паста консервированная, состав: томаты, соль, сахар. Масса сухих веществ 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>27%.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 xml:space="preserve">Фасовка: </w:t>
            </w:r>
            <w:proofErr w:type="spellStart"/>
            <w:proofErr w:type="gramStart"/>
            <w:r w:rsidRPr="00E234DC">
              <w:rPr>
                <w:rFonts w:ascii="Times New Roman" w:hAnsi="Times New Roman"/>
                <w:sz w:val="17"/>
                <w:szCs w:val="17"/>
              </w:rPr>
              <w:t>ст</w:t>
            </w:r>
            <w:proofErr w:type="spellEnd"/>
            <w:proofErr w:type="gramEnd"/>
            <w:r w:rsidRPr="00E234DC">
              <w:rPr>
                <w:rFonts w:ascii="Times New Roman" w:hAnsi="Times New Roman"/>
                <w:sz w:val="17"/>
                <w:szCs w:val="17"/>
              </w:rPr>
              <w:t>/банка, емкость 720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 xml:space="preserve">-750 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>мл,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1500</w:t>
            </w:r>
          </w:p>
        </w:tc>
      </w:tr>
      <w:tr w:rsidR="00E234DC" w:rsidRPr="00E234DC" w:rsidTr="00A0528B">
        <w:trPr>
          <w:trHeight w:val="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A0528B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DC" w:rsidRPr="00E234DC" w:rsidRDefault="00E234DC" w:rsidP="00A0528B">
            <w:pPr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 xml:space="preserve">соевый соус в ассортименте. Фасовка: ПЭТ 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>не менее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 xml:space="preserve"> 250мл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>. К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>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E234DC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</w:tr>
      <w:tr w:rsidR="00E234DC" w:rsidRPr="00E234DC" w:rsidTr="00A0528B">
        <w:trPr>
          <w:trHeight w:val="1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A0528B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DC" w:rsidRPr="00E234DC" w:rsidRDefault="00E234DC" w:rsidP="00A0528B">
            <w:pPr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 xml:space="preserve">огурцы консервированные, 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>маринованные,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 xml:space="preserve"> целые,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>однородные по размеру, без  механических повреждений,  в 3л банках,  качественные характеристики в соответствии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>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</w:tr>
      <w:tr w:rsidR="00E234DC" w:rsidRPr="00E234DC" w:rsidTr="00A0528B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A0528B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DC" w:rsidRPr="00E234DC" w:rsidRDefault="00E234DC" w:rsidP="00A0528B">
            <w:pPr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маслины  черные, б/косточек</w:t>
            </w:r>
            <w:r w:rsidR="00A0528B" w:rsidRPr="00A0528B">
              <w:rPr>
                <w:rFonts w:ascii="Times New Roman" w:hAnsi="Times New Roman"/>
                <w:sz w:val="17"/>
                <w:szCs w:val="17"/>
              </w:rPr>
              <w:t xml:space="preserve">, целые, ж/банка, масса не менее 300мл, </w:t>
            </w:r>
            <w:r w:rsidRPr="00E234DC">
              <w:rPr>
                <w:rFonts w:ascii="Times New Roman" w:hAnsi="Times New Roman"/>
                <w:sz w:val="17"/>
                <w:szCs w:val="17"/>
              </w:rPr>
              <w:t xml:space="preserve">качественные характеристики в </w:t>
            </w:r>
            <w:proofErr w:type="gramStart"/>
            <w:r w:rsidRPr="00E234DC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E234DC">
              <w:rPr>
                <w:rFonts w:ascii="Times New Roman" w:hAnsi="Times New Roman"/>
                <w:sz w:val="17"/>
                <w:szCs w:val="17"/>
              </w:rPr>
              <w:t xml:space="preserve">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E234DC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E234DC" w:rsidRDefault="00E234DC" w:rsidP="00E234D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4DC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</w:tr>
    </w:tbl>
    <w:p w:rsidR="009B6FF6" w:rsidRPr="00A0528B" w:rsidRDefault="009B6FF6" w:rsidP="00291679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7"/>
          <w:szCs w:val="17"/>
        </w:rPr>
      </w:pPr>
    </w:p>
    <w:p w:rsidR="009A585E" w:rsidRPr="00A0528B" w:rsidRDefault="00787B35" w:rsidP="00291679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7"/>
          <w:szCs w:val="17"/>
        </w:rPr>
      </w:pPr>
      <w:r w:rsidRPr="00A0528B">
        <w:rPr>
          <w:rFonts w:ascii="Times New Roman" w:hAnsi="Times New Roman"/>
          <w:b w:val="0"/>
          <w:sz w:val="17"/>
          <w:szCs w:val="17"/>
        </w:rPr>
        <w:t>Товар поставляется партиями, в соответствии с потребностями и заявками</w:t>
      </w:r>
      <w:r w:rsidR="009B6FF6" w:rsidRPr="00A0528B">
        <w:rPr>
          <w:rFonts w:ascii="Times New Roman" w:hAnsi="Times New Roman"/>
          <w:b w:val="0"/>
          <w:sz w:val="17"/>
          <w:szCs w:val="17"/>
        </w:rPr>
        <w:t xml:space="preserve"> комбината питания СГУПС. </w:t>
      </w:r>
    </w:p>
    <w:p w:rsidR="009B6FF6" w:rsidRPr="00A0528B" w:rsidRDefault="009B6FF6" w:rsidP="00291679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7"/>
          <w:szCs w:val="17"/>
        </w:rPr>
      </w:pPr>
      <w:r w:rsidRPr="00A0528B">
        <w:rPr>
          <w:rFonts w:ascii="Times New Roman" w:hAnsi="Times New Roman"/>
          <w:b w:val="0"/>
          <w:sz w:val="17"/>
          <w:szCs w:val="17"/>
        </w:rPr>
        <w:t>Декларация соответс</w:t>
      </w:r>
      <w:r w:rsidR="00E234DC" w:rsidRPr="00A0528B">
        <w:rPr>
          <w:rFonts w:ascii="Times New Roman" w:hAnsi="Times New Roman"/>
          <w:b w:val="0"/>
          <w:sz w:val="17"/>
          <w:szCs w:val="17"/>
        </w:rPr>
        <w:t>твия ППРФ от 01.12.2009г. № 982, удостоверения качества и безопасности предоставляются с каждой партией товара.</w:t>
      </w:r>
    </w:p>
    <w:p w:rsidR="00787B35" w:rsidRPr="00A0528B" w:rsidRDefault="00787B35" w:rsidP="00291679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A07199" w:rsidRPr="00A0528B" w:rsidRDefault="00D844A1" w:rsidP="00291679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Приложение №</w:t>
      </w:r>
      <w:r w:rsidR="00A07199" w:rsidRPr="00A0528B">
        <w:rPr>
          <w:rFonts w:ascii="Times New Roman" w:hAnsi="Times New Roman"/>
          <w:sz w:val="17"/>
          <w:szCs w:val="17"/>
        </w:rPr>
        <w:t>3</w:t>
      </w:r>
      <w:r w:rsidR="004B6543" w:rsidRPr="00A0528B">
        <w:rPr>
          <w:rFonts w:ascii="Times New Roman" w:hAnsi="Times New Roman"/>
          <w:sz w:val="17"/>
          <w:szCs w:val="17"/>
        </w:rPr>
        <w:t xml:space="preserve">     </w:t>
      </w:r>
    </w:p>
    <w:p w:rsidR="00291679" w:rsidRPr="00A0528B" w:rsidRDefault="00291679" w:rsidP="00291679">
      <w:pPr>
        <w:pStyle w:val="1"/>
        <w:jc w:val="center"/>
        <w:rPr>
          <w:b/>
          <w:sz w:val="17"/>
          <w:szCs w:val="17"/>
        </w:rPr>
      </w:pPr>
      <w:r w:rsidRPr="00A0528B">
        <w:rPr>
          <w:b/>
          <w:sz w:val="17"/>
          <w:szCs w:val="17"/>
        </w:rPr>
        <w:t>ДОГОВОР № _____</w:t>
      </w:r>
    </w:p>
    <w:p w:rsidR="00291679" w:rsidRPr="00A0528B" w:rsidRDefault="00291679" w:rsidP="00291679">
      <w:pPr>
        <w:jc w:val="center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>на поставку товаров</w:t>
      </w:r>
    </w:p>
    <w:p w:rsidR="00291679" w:rsidRPr="00A0528B" w:rsidRDefault="00291679" w:rsidP="00291679">
      <w:pPr>
        <w:jc w:val="center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г. Новосибирск                                                                                                                                                                          «___»  __________ 2011 г.</w:t>
      </w:r>
    </w:p>
    <w:p w:rsidR="00291679" w:rsidRPr="00A0528B" w:rsidRDefault="00291679" w:rsidP="00291679">
      <w:pPr>
        <w:jc w:val="both"/>
        <w:rPr>
          <w:rFonts w:ascii="Times New Roman" w:hAnsi="Times New Roman"/>
          <w:b/>
          <w:sz w:val="17"/>
          <w:szCs w:val="17"/>
        </w:rPr>
      </w:pPr>
    </w:p>
    <w:p w:rsidR="00291679" w:rsidRPr="00A0528B" w:rsidRDefault="00291679" w:rsidP="00291679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A0528B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A0528B">
        <w:rPr>
          <w:rFonts w:ascii="Times New Roman" w:hAnsi="Times New Roman"/>
          <w:sz w:val="17"/>
          <w:szCs w:val="17"/>
        </w:rPr>
        <w:t xml:space="preserve">), именуемое в дальнейшем Заказчик, в лице проректора </w:t>
      </w:r>
      <w:proofErr w:type="spellStart"/>
      <w:r w:rsidRPr="00A0528B">
        <w:rPr>
          <w:rFonts w:ascii="Times New Roman" w:hAnsi="Times New Roman"/>
          <w:sz w:val="17"/>
          <w:szCs w:val="17"/>
        </w:rPr>
        <w:t>Самардак</w:t>
      </w:r>
      <w:proofErr w:type="spellEnd"/>
      <w:r w:rsidRPr="00A0528B">
        <w:rPr>
          <w:rFonts w:ascii="Times New Roman" w:hAnsi="Times New Roman"/>
          <w:sz w:val="17"/>
          <w:szCs w:val="17"/>
        </w:rPr>
        <w:t xml:space="preserve"> Марины Викторовны, действующей на основании доверенности №69 от 15.10.2010г., с одной стороны, и </w:t>
      </w:r>
      <w:r w:rsidRPr="00A0528B">
        <w:rPr>
          <w:rFonts w:ascii="Times New Roman" w:hAnsi="Times New Roman"/>
          <w:b/>
          <w:sz w:val="17"/>
          <w:szCs w:val="17"/>
        </w:rPr>
        <w:t xml:space="preserve"> _______,</w:t>
      </w:r>
      <w:r w:rsidRPr="00A0528B">
        <w:rPr>
          <w:rFonts w:ascii="Times New Roman" w:hAnsi="Times New Roman"/>
          <w:sz w:val="17"/>
          <w:szCs w:val="17"/>
        </w:rPr>
        <w:t xml:space="preserve">  именуемый в дальнейшем Поставщик, в лице  _______, действующего  на основании  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A0528B">
        <w:rPr>
          <w:rFonts w:ascii="Times New Roman" w:hAnsi="Times New Roman"/>
          <w:sz w:val="17"/>
          <w:szCs w:val="17"/>
        </w:rPr>
        <w:t xml:space="preserve"> от21.07.2005г.,  на основании протокола рассмотрения и оценки котировочных заявок №_________.,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291679" w:rsidRPr="00A0528B" w:rsidRDefault="00291679" w:rsidP="00291679">
      <w:pPr>
        <w:pStyle w:val="a8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291679" w:rsidRPr="00A0528B" w:rsidRDefault="00291679" w:rsidP="00291679">
      <w:pPr>
        <w:numPr>
          <w:ilvl w:val="0"/>
          <w:numId w:val="18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291679" w:rsidRPr="00A0528B" w:rsidRDefault="00291679" w:rsidP="00291679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</w:t>
      </w:r>
      <w:r w:rsidR="00E234DC" w:rsidRPr="00A0528B">
        <w:rPr>
          <w:rFonts w:ascii="Times New Roman" w:hAnsi="Times New Roman"/>
          <w:sz w:val="17"/>
          <w:szCs w:val="17"/>
        </w:rPr>
        <w:t>овощей консервированных -</w:t>
      </w:r>
      <w:r w:rsidRPr="00A0528B">
        <w:rPr>
          <w:rFonts w:ascii="Times New Roman" w:hAnsi="Times New Roman"/>
          <w:sz w:val="17"/>
          <w:szCs w:val="17"/>
        </w:rPr>
        <w:t xml:space="preserve"> для комбината питания СГУПС, а Заказчик обязуется принять товар и оплатить его стоимость. </w:t>
      </w:r>
    </w:p>
    <w:p w:rsidR="00291679" w:rsidRPr="00A0528B" w:rsidRDefault="00291679" w:rsidP="00291679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1.2. Наименование, характеристики, количество и цена поставляемых по договору </w:t>
      </w:r>
      <w:r w:rsidR="00E234DC" w:rsidRPr="00A0528B">
        <w:rPr>
          <w:rFonts w:ascii="Times New Roman" w:hAnsi="Times New Roman"/>
          <w:sz w:val="17"/>
          <w:szCs w:val="17"/>
        </w:rPr>
        <w:t>консервированы овощей</w:t>
      </w:r>
      <w:r w:rsidRPr="00A0528B">
        <w:rPr>
          <w:rFonts w:ascii="Times New Roman" w:hAnsi="Times New Roman"/>
          <w:sz w:val="17"/>
          <w:szCs w:val="17"/>
        </w:rPr>
        <w:t xml:space="preserve"> (далее по тексту – товар) предусмотрены спецификацией, составляемой Поставщиком в </w:t>
      </w:r>
      <w:proofErr w:type="gramStart"/>
      <w:r w:rsidRPr="00A0528B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A0528B">
        <w:rPr>
          <w:rFonts w:ascii="Times New Roman" w:hAnsi="Times New Roman"/>
          <w:sz w:val="17"/>
          <w:szCs w:val="17"/>
        </w:rPr>
        <w:t xml:space="preserve"> с техническим заданием Заказчика. Спецификация  является приложением №1 к договору и подписывается обеими сторонами.</w:t>
      </w:r>
    </w:p>
    <w:p w:rsidR="00291679" w:rsidRPr="00A0528B" w:rsidRDefault="00291679" w:rsidP="00291679">
      <w:pPr>
        <w:pStyle w:val="a8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товаре, и передается Поставщику телефонограммой или другим способом/. Согласованном сторонами.</w:t>
      </w:r>
    </w:p>
    <w:p w:rsidR="00291679" w:rsidRPr="00A0528B" w:rsidRDefault="00291679" w:rsidP="00291679">
      <w:pPr>
        <w:pStyle w:val="a8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A0528B">
        <w:rPr>
          <w:rFonts w:ascii="Times New Roman" w:hAnsi="Times New Roman"/>
          <w:sz w:val="17"/>
          <w:szCs w:val="17"/>
        </w:rPr>
        <w:t>счет-фактурами</w:t>
      </w:r>
      <w:proofErr w:type="spellEnd"/>
      <w:proofErr w:type="gramEnd"/>
      <w:r w:rsidRPr="00A0528B">
        <w:rPr>
          <w:rFonts w:ascii="Times New Roman" w:hAnsi="Times New Roman"/>
          <w:sz w:val="17"/>
          <w:szCs w:val="17"/>
        </w:rPr>
        <w:t>, составленными в двух экземплярах,  подписанными уполномоченными представителями сторон.</w:t>
      </w:r>
    </w:p>
    <w:p w:rsidR="00291679" w:rsidRPr="00A0528B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ab/>
      </w:r>
    </w:p>
    <w:p w:rsidR="00291679" w:rsidRPr="00A0528B" w:rsidRDefault="00291679" w:rsidP="00291679">
      <w:pPr>
        <w:pStyle w:val="2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A0528B">
        <w:rPr>
          <w:rFonts w:ascii="Times New Roman" w:hAnsi="Times New Roman"/>
          <w:sz w:val="17"/>
          <w:szCs w:val="17"/>
        </w:rPr>
        <w:t xml:space="preserve"> ________ (___________) </w:t>
      </w:r>
      <w:proofErr w:type="gramEnd"/>
      <w:r w:rsidRPr="00A0528B">
        <w:rPr>
          <w:rFonts w:ascii="Times New Roman" w:hAnsi="Times New Roman"/>
          <w:sz w:val="17"/>
          <w:szCs w:val="17"/>
        </w:rPr>
        <w:t>рублей, в том числе НДС.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2.3.Стоимость упаковки, транспортные расходы, расходы по уборке и вывозу упаковочного материала, таможенному оформлению и страхованию </w:t>
      </w:r>
      <w:proofErr w:type="gramStart"/>
      <w:r w:rsidRPr="00A0528B">
        <w:rPr>
          <w:rFonts w:ascii="Times New Roman" w:hAnsi="Times New Roman"/>
          <w:sz w:val="17"/>
          <w:szCs w:val="17"/>
        </w:rPr>
        <w:t xml:space="preserve">( </w:t>
      </w:r>
      <w:proofErr w:type="gramEnd"/>
      <w:r w:rsidRPr="00A0528B">
        <w:rPr>
          <w:rFonts w:ascii="Times New Roman" w:hAnsi="Times New Roman"/>
          <w:sz w:val="17"/>
          <w:szCs w:val="17"/>
        </w:rPr>
        <w:t>при необходимости), разгрузка, доставка включены Поставщиком в стоимость поставляемого товара, указанную в спецификации.</w:t>
      </w:r>
    </w:p>
    <w:p w:rsidR="00291679" w:rsidRPr="00A0528B" w:rsidRDefault="00291679" w:rsidP="0029167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91679" w:rsidRPr="00A0528B" w:rsidRDefault="00291679" w:rsidP="0029167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291679" w:rsidRPr="00A0528B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291679" w:rsidRPr="00A0528B" w:rsidRDefault="00291679" w:rsidP="00291679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с каждой партией товара: товаросопроводительные документы (товарную накладную, счет-фактуру), сертификаты или декларации соответствия, применительно к каждому виду товара, а также другие необходимые документы.  </w:t>
      </w:r>
    </w:p>
    <w:p w:rsidR="00291679" w:rsidRPr="00A0528B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A0528B">
        <w:rPr>
          <w:rFonts w:ascii="Times New Roman" w:hAnsi="Times New Roman"/>
          <w:sz w:val="17"/>
          <w:szCs w:val="17"/>
        </w:rPr>
        <w:t>.Н</w:t>
      </w:r>
      <w:proofErr w:type="gramEnd"/>
      <w:r w:rsidRPr="00A0528B">
        <w:rPr>
          <w:rFonts w:ascii="Times New Roman" w:hAnsi="Times New Roman"/>
          <w:sz w:val="17"/>
          <w:szCs w:val="17"/>
        </w:rPr>
        <w:t xml:space="preserve">овосибирск, ул.Дуси Ковальчук 187А. </w:t>
      </w:r>
    </w:p>
    <w:p w:rsidR="00291679" w:rsidRPr="00A0528B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91679" w:rsidRPr="00A0528B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291679" w:rsidRPr="00A0528B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A0528B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A0528B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291679" w:rsidRPr="00A0528B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91679" w:rsidRPr="00A0528B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291679" w:rsidRPr="00A0528B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4. Условия  поставки и приемки товара,</w:t>
      </w:r>
    </w:p>
    <w:p w:rsidR="00291679" w:rsidRPr="00A0528B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гарантии качества товара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4.1. Поставщик обязуется поставить Заказчику товар в течение двух  календарных дней после подачи заявки и согласования ассортимента на поставку партии товара в рамках заключенного договора.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A0528B">
        <w:rPr>
          <w:rFonts w:ascii="Times New Roman" w:hAnsi="Times New Roman"/>
          <w:sz w:val="17"/>
          <w:szCs w:val="17"/>
        </w:rPr>
        <w:t>ГОСТов</w:t>
      </w:r>
      <w:proofErr w:type="spellEnd"/>
      <w:r w:rsidRPr="00A0528B">
        <w:rPr>
          <w:rFonts w:ascii="Times New Roman" w:hAnsi="Times New Roman"/>
          <w:sz w:val="17"/>
          <w:szCs w:val="17"/>
        </w:rPr>
        <w:t xml:space="preserve">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lastRenderedPageBreak/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В) принять претензии Заказчика по качеству товаров.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A0528B">
        <w:rPr>
          <w:rFonts w:ascii="Times New Roman" w:hAnsi="Times New Roman"/>
          <w:sz w:val="17"/>
          <w:szCs w:val="17"/>
        </w:rPr>
        <w:t>.А</w:t>
      </w:r>
      <w:proofErr w:type="gramEnd"/>
      <w:r w:rsidRPr="00A0528B">
        <w:rPr>
          <w:rFonts w:ascii="Times New Roman" w:hAnsi="Times New Roman"/>
          <w:sz w:val="17"/>
          <w:szCs w:val="17"/>
        </w:rPr>
        <w:t>) или Б) п.4.5., претензии Заказчика по качеству товара считаются принятыми Поставщиком.</w:t>
      </w:r>
    </w:p>
    <w:p w:rsidR="00291679" w:rsidRPr="00A0528B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4.10.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91679" w:rsidRPr="00A0528B" w:rsidRDefault="00291679" w:rsidP="00291679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291679" w:rsidRPr="00A0528B" w:rsidRDefault="00291679" w:rsidP="0029167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91679" w:rsidRPr="00A0528B" w:rsidRDefault="00291679" w:rsidP="00291679">
      <w:pPr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291679" w:rsidRPr="00A0528B" w:rsidRDefault="00291679" w:rsidP="00291679">
      <w:pPr>
        <w:pStyle w:val="a8"/>
        <w:spacing w:after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91679" w:rsidRPr="00A0528B" w:rsidRDefault="00291679" w:rsidP="0029167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291679" w:rsidRPr="00A0528B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91679" w:rsidRPr="00A0528B" w:rsidRDefault="00291679" w:rsidP="00291679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291679" w:rsidRPr="00A0528B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291679" w:rsidRPr="00A0528B" w:rsidRDefault="00291679" w:rsidP="0029167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8.1. Договор вступает в силу со дня подписания сторонами и действует до исполнения сторонами своих обязательств.</w:t>
      </w:r>
    </w:p>
    <w:p w:rsidR="00291679" w:rsidRPr="00A0528B" w:rsidRDefault="00291679" w:rsidP="0029167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91679" w:rsidRPr="00A0528B" w:rsidRDefault="00291679" w:rsidP="0029167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8.3. Настоящий </w:t>
      </w:r>
      <w:proofErr w:type="gramStart"/>
      <w:r w:rsidRPr="00A0528B">
        <w:rPr>
          <w:rFonts w:ascii="Times New Roman" w:hAnsi="Times New Roman"/>
          <w:sz w:val="17"/>
          <w:szCs w:val="17"/>
        </w:rPr>
        <w:t>договор</w:t>
      </w:r>
      <w:proofErr w:type="gramEnd"/>
      <w:r w:rsidRPr="00A0528B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0528B">
        <w:rPr>
          <w:rFonts w:ascii="Times New Roman" w:hAnsi="Times New Roman"/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291679" w:rsidRPr="00A0528B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0528B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91679" w:rsidRPr="00A0528B" w:rsidTr="00AB24A7">
        <w:tc>
          <w:tcPr>
            <w:tcW w:w="4923" w:type="dxa"/>
          </w:tcPr>
          <w:p w:rsidR="00291679" w:rsidRPr="00A0528B" w:rsidRDefault="00291679" w:rsidP="0029167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</w:t>
            </w:r>
            <w:proofErr w:type="gramStart"/>
            <w:r w:rsidRPr="00A0528B">
              <w:rPr>
                <w:rFonts w:ascii="Times New Roman" w:hAnsi="Times New Roman"/>
                <w:sz w:val="17"/>
                <w:szCs w:val="17"/>
              </w:rPr>
              <w:t>»(</w:t>
            </w:r>
            <w:proofErr w:type="gramEnd"/>
            <w:r w:rsidRPr="00A0528B">
              <w:rPr>
                <w:rFonts w:ascii="Times New Roman" w:hAnsi="Times New Roman"/>
                <w:sz w:val="17"/>
                <w:szCs w:val="17"/>
              </w:rPr>
              <w:t xml:space="preserve">СГУПС) 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0528B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A0528B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A0528B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ОКОНХ 92110 ОКПО 01115969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обл.г</w:t>
            </w:r>
            <w:proofErr w:type="gramStart"/>
            <w:r w:rsidRPr="00A0528B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A0528B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Проректор СГУПС</w:t>
            </w:r>
          </w:p>
          <w:p w:rsidR="00291679" w:rsidRPr="00A0528B" w:rsidRDefault="00291679" w:rsidP="0029167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291679" w:rsidRPr="00A0528B" w:rsidRDefault="00291679" w:rsidP="0029167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 xml:space="preserve">__________________ </w:t>
            </w:r>
            <w:proofErr w:type="spellStart"/>
            <w:r w:rsidRPr="00A0528B">
              <w:rPr>
                <w:rFonts w:ascii="Times New Roman" w:hAnsi="Times New Roman"/>
                <w:sz w:val="17"/>
                <w:szCs w:val="17"/>
              </w:rPr>
              <w:t>М.В.Самардак</w:t>
            </w:r>
            <w:proofErr w:type="spellEnd"/>
          </w:p>
          <w:p w:rsidR="00291679" w:rsidRPr="00A0528B" w:rsidRDefault="00291679" w:rsidP="0029167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40" w:type="dxa"/>
          </w:tcPr>
          <w:p w:rsidR="00291679" w:rsidRPr="00A0528B" w:rsidRDefault="00291679" w:rsidP="0029167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528B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291679" w:rsidRPr="00A0528B" w:rsidRDefault="00291679" w:rsidP="0029167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291679" w:rsidRPr="00A0528B" w:rsidRDefault="00291679" w:rsidP="00291679">
      <w:pPr>
        <w:rPr>
          <w:rFonts w:ascii="Times New Roman" w:hAnsi="Times New Roman"/>
          <w:sz w:val="17"/>
          <w:szCs w:val="17"/>
        </w:rPr>
      </w:pPr>
    </w:p>
    <w:p w:rsidR="00291679" w:rsidRPr="00A0528B" w:rsidRDefault="00291679" w:rsidP="00291679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291679" w:rsidRPr="00A0528B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91679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555EA"/>
    <w:rsid w:val="00761B33"/>
    <w:rsid w:val="00762115"/>
    <w:rsid w:val="0077110C"/>
    <w:rsid w:val="00787B35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537B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A00EF7"/>
    <w:rsid w:val="00A0528B"/>
    <w:rsid w:val="00A07199"/>
    <w:rsid w:val="00A4578A"/>
    <w:rsid w:val="00A71F7D"/>
    <w:rsid w:val="00A8252F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6180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C069-9D98-4C13-B5FE-1FC753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19825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13</cp:revision>
  <cp:lastPrinted>2011-03-25T04:09:00Z</cp:lastPrinted>
  <dcterms:created xsi:type="dcterms:W3CDTF">2011-03-31T04:15:00Z</dcterms:created>
  <dcterms:modified xsi:type="dcterms:W3CDTF">2011-04-06T09:22:00Z</dcterms:modified>
</cp:coreProperties>
</file>