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E3" w:rsidRPr="006A1EFD" w:rsidRDefault="00123AC4" w:rsidP="000B2A37">
      <w:pPr>
        <w:pStyle w:val="110"/>
        <w:jc w:val="center"/>
        <w:rPr>
          <w:rFonts w:ascii="Times New Roman" w:hAnsi="Times New Roman"/>
          <w:sz w:val="18"/>
          <w:szCs w:val="18"/>
        </w:rPr>
      </w:pPr>
      <w:r>
        <w:rPr>
          <w:rFonts w:ascii="Times New Roman" w:hAnsi="Times New Roman"/>
          <w:sz w:val="18"/>
          <w:szCs w:val="18"/>
        </w:rPr>
        <w:t>Извещение о ПРОДЛЕНИИ</w:t>
      </w:r>
      <w:r w:rsidR="00D844A1" w:rsidRPr="006A1EFD">
        <w:rPr>
          <w:rFonts w:ascii="Times New Roman" w:hAnsi="Times New Roman"/>
          <w:sz w:val="18"/>
          <w:szCs w:val="18"/>
        </w:rPr>
        <w:t xml:space="preserve"> запроса котировок №</w:t>
      </w:r>
      <w:r w:rsidR="00C876BA" w:rsidRPr="006A1EFD">
        <w:rPr>
          <w:rFonts w:ascii="Times New Roman" w:hAnsi="Times New Roman"/>
          <w:sz w:val="18"/>
          <w:szCs w:val="18"/>
        </w:rPr>
        <w:t> </w:t>
      </w:r>
      <w:r w:rsidR="00341CE4" w:rsidRPr="006A1EFD">
        <w:rPr>
          <w:rFonts w:ascii="Times New Roman" w:hAnsi="Times New Roman"/>
          <w:sz w:val="18"/>
          <w:szCs w:val="18"/>
        </w:rPr>
        <w:t>68</w:t>
      </w:r>
    </w:p>
    <w:p w:rsidR="00D844A1" w:rsidRPr="006A1EFD" w:rsidRDefault="00D844A1" w:rsidP="000B2A37">
      <w:pPr>
        <w:pStyle w:val="111"/>
        <w:rPr>
          <w:rFonts w:ascii="Times New Roman" w:hAnsi="Times New Roman"/>
          <w:sz w:val="18"/>
          <w:szCs w:val="18"/>
        </w:rPr>
      </w:pPr>
      <w:r w:rsidRPr="006A1EFD">
        <w:rPr>
          <w:rFonts w:ascii="Times New Roman" w:hAnsi="Times New Roman"/>
          <w:sz w:val="18"/>
          <w:szCs w:val="18"/>
        </w:rPr>
        <w:t xml:space="preserve">Дата: « </w:t>
      </w:r>
      <w:r w:rsidR="003D23F6" w:rsidRPr="006A1EFD">
        <w:rPr>
          <w:rFonts w:ascii="Times New Roman" w:hAnsi="Times New Roman"/>
          <w:sz w:val="18"/>
          <w:szCs w:val="18"/>
        </w:rPr>
        <w:t>1</w:t>
      </w:r>
      <w:r w:rsidR="007F3648">
        <w:rPr>
          <w:rFonts w:ascii="Times New Roman" w:hAnsi="Times New Roman"/>
          <w:sz w:val="18"/>
          <w:szCs w:val="18"/>
        </w:rPr>
        <w:t>9</w:t>
      </w:r>
      <w:r w:rsidR="005266D9" w:rsidRPr="006A1EFD">
        <w:rPr>
          <w:rFonts w:ascii="Times New Roman" w:hAnsi="Times New Roman"/>
          <w:sz w:val="18"/>
          <w:szCs w:val="18"/>
        </w:rPr>
        <w:t xml:space="preserve"> </w:t>
      </w:r>
      <w:r w:rsidRPr="006A1EFD">
        <w:rPr>
          <w:rFonts w:ascii="Times New Roman" w:hAnsi="Times New Roman"/>
          <w:sz w:val="18"/>
          <w:szCs w:val="18"/>
        </w:rPr>
        <w:t>»</w:t>
      </w:r>
      <w:r w:rsidR="00AB2190" w:rsidRPr="006A1EFD">
        <w:rPr>
          <w:rFonts w:ascii="Times New Roman" w:hAnsi="Times New Roman"/>
          <w:sz w:val="18"/>
          <w:szCs w:val="18"/>
        </w:rPr>
        <w:t xml:space="preserve"> апреля</w:t>
      </w:r>
      <w:r w:rsidRPr="006A1EFD">
        <w:rPr>
          <w:rFonts w:ascii="Times New Roman" w:hAnsi="Times New Roman"/>
          <w:sz w:val="18"/>
          <w:szCs w:val="18"/>
        </w:rPr>
        <w:t xml:space="preserve"> </w:t>
      </w:r>
      <w:smartTag w:uri="urn:schemas-microsoft-com:office:smarttags" w:element="metricconverter">
        <w:smartTagPr>
          <w:attr w:name="ProductID" w:val="2011 г"/>
        </w:smartTagPr>
        <w:r w:rsidRPr="006A1EFD">
          <w:rPr>
            <w:rFonts w:ascii="Times New Roman" w:hAnsi="Times New Roman"/>
            <w:sz w:val="18"/>
            <w:szCs w:val="18"/>
          </w:rPr>
          <w:t>20</w:t>
        </w:r>
        <w:r w:rsidR="009062AA" w:rsidRPr="006A1EFD">
          <w:rPr>
            <w:rFonts w:ascii="Times New Roman" w:hAnsi="Times New Roman"/>
            <w:sz w:val="18"/>
            <w:szCs w:val="18"/>
          </w:rPr>
          <w:t>1</w:t>
        </w:r>
        <w:r w:rsidR="00EF7367" w:rsidRPr="006A1EFD">
          <w:rPr>
            <w:rFonts w:ascii="Times New Roman" w:hAnsi="Times New Roman"/>
            <w:sz w:val="18"/>
            <w:szCs w:val="18"/>
          </w:rPr>
          <w:t>1</w:t>
        </w:r>
        <w:r w:rsidRPr="006A1EFD">
          <w:rPr>
            <w:rFonts w:ascii="Times New Roman" w:hAnsi="Times New Roman"/>
            <w:sz w:val="18"/>
            <w:szCs w:val="18"/>
          </w:rPr>
          <w:t xml:space="preserve"> г</w:t>
        </w:r>
      </w:smartTag>
      <w:r w:rsidRPr="006A1EFD">
        <w:rPr>
          <w:rFonts w:ascii="Times New Roman" w:hAnsi="Times New Roman"/>
          <w:sz w:val="18"/>
          <w:szCs w:val="18"/>
        </w:rPr>
        <w:t>.</w:t>
      </w:r>
    </w:p>
    <w:p w:rsidR="004C63DF" w:rsidRPr="006A1EFD" w:rsidRDefault="004C63DF" w:rsidP="000B2A37">
      <w:pPr>
        <w:pStyle w:val="111"/>
        <w:rPr>
          <w:rFonts w:ascii="Times New Roman" w:hAnsi="Times New Roman"/>
          <w:b/>
          <w:sz w:val="18"/>
          <w:szCs w:val="18"/>
        </w:rPr>
      </w:pPr>
    </w:p>
    <w:p w:rsidR="00047C39" w:rsidRPr="006A1EFD" w:rsidRDefault="00EB3CE3" w:rsidP="000B2A37">
      <w:pPr>
        <w:pStyle w:val="111"/>
        <w:jc w:val="both"/>
        <w:rPr>
          <w:rFonts w:ascii="Times New Roman" w:hAnsi="Times New Roman"/>
          <w:sz w:val="18"/>
          <w:szCs w:val="18"/>
        </w:rPr>
      </w:pPr>
      <w:r w:rsidRPr="006A1EFD">
        <w:rPr>
          <w:rFonts w:ascii="Times New Roman" w:hAnsi="Times New Roman"/>
          <w:b/>
          <w:sz w:val="18"/>
          <w:szCs w:val="18"/>
        </w:rPr>
        <w:t xml:space="preserve">       </w:t>
      </w:r>
      <w:r w:rsidR="00047C39" w:rsidRPr="006A1EFD">
        <w:rPr>
          <w:rFonts w:ascii="Times New Roman" w:hAnsi="Times New Roman"/>
          <w:b/>
          <w:sz w:val="18"/>
          <w:szCs w:val="18"/>
        </w:rPr>
        <w:t xml:space="preserve">       Заказчик: </w:t>
      </w:r>
      <w:proofErr w:type="gramStart"/>
      <w:r w:rsidR="00047C39" w:rsidRPr="006A1EFD">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47C39" w:rsidRPr="006A1EFD" w:rsidRDefault="00047C39" w:rsidP="000B2A37">
      <w:pPr>
        <w:pStyle w:val="111"/>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Источник финансирования</w:t>
      </w:r>
      <w:r w:rsidR="00BF5232" w:rsidRPr="006A1EFD">
        <w:rPr>
          <w:rFonts w:ascii="Times New Roman" w:hAnsi="Times New Roman"/>
          <w:sz w:val="18"/>
          <w:szCs w:val="18"/>
        </w:rPr>
        <w:t>: федеральный бюджет (</w:t>
      </w:r>
      <w:r w:rsidRPr="006A1EFD">
        <w:rPr>
          <w:rFonts w:ascii="Times New Roman" w:hAnsi="Times New Roman"/>
          <w:sz w:val="18"/>
          <w:szCs w:val="18"/>
        </w:rPr>
        <w:t>бюджетный источники).</w:t>
      </w:r>
    </w:p>
    <w:p w:rsidR="00047C39" w:rsidRPr="006A1EFD" w:rsidRDefault="00047C39" w:rsidP="000B2A37">
      <w:pPr>
        <w:pStyle w:val="111"/>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Предмет запроса котировок</w:t>
      </w:r>
      <w:r w:rsidRPr="006A1EFD">
        <w:rPr>
          <w:rFonts w:ascii="Times New Roman" w:hAnsi="Times New Roman"/>
          <w:sz w:val="18"/>
          <w:szCs w:val="18"/>
        </w:rPr>
        <w:t>:</w:t>
      </w:r>
      <w:r w:rsidR="00AE5241" w:rsidRPr="006A1EFD">
        <w:rPr>
          <w:rFonts w:ascii="Times New Roman" w:hAnsi="Times New Roman"/>
          <w:sz w:val="18"/>
          <w:szCs w:val="18"/>
        </w:rPr>
        <w:t xml:space="preserve"> </w:t>
      </w:r>
      <w:r w:rsidR="00291679" w:rsidRPr="006A1EFD">
        <w:rPr>
          <w:rFonts w:ascii="Times New Roman" w:hAnsi="Times New Roman"/>
          <w:sz w:val="18"/>
          <w:szCs w:val="18"/>
        </w:rPr>
        <w:t xml:space="preserve">поставка </w:t>
      </w:r>
      <w:r w:rsidR="00341CE4" w:rsidRPr="006A1EFD">
        <w:rPr>
          <w:rFonts w:ascii="Times New Roman" w:hAnsi="Times New Roman"/>
          <w:sz w:val="18"/>
          <w:szCs w:val="18"/>
        </w:rPr>
        <w:t>осветительного оборудования для Томского</w:t>
      </w:r>
      <w:r w:rsidR="00A94CCA" w:rsidRPr="006A1EFD">
        <w:rPr>
          <w:rFonts w:ascii="Times New Roman" w:hAnsi="Times New Roman"/>
          <w:sz w:val="18"/>
          <w:szCs w:val="18"/>
        </w:rPr>
        <w:t xml:space="preserve"> техникума железнодорожного транспорта – филиала</w:t>
      </w:r>
      <w:r w:rsidR="009E11E2" w:rsidRPr="006A1EFD">
        <w:rPr>
          <w:rFonts w:ascii="Times New Roman" w:hAnsi="Times New Roman"/>
          <w:sz w:val="18"/>
          <w:szCs w:val="18"/>
        </w:rPr>
        <w:t xml:space="preserve"> СГУПС</w:t>
      </w:r>
      <w:r w:rsidRPr="006A1EFD">
        <w:rPr>
          <w:rFonts w:ascii="Times New Roman" w:hAnsi="Times New Roman"/>
          <w:sz w:val="18"/>
          <w:szCs w:val="18"/>
        </w:rPr>
        <w:t>.</w:t>
      </w:r>
    </w:p>
    <w:p w:rsidR="00047C39" w:rsidRPr="006A1EFD" w:rsidRDefault="00047C39" w:rsidP="000B2A37">
      <w:pPr>
        <w:pStyle w:val="111"/>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Требования заказчика к товарам, работам, услугам по предмету запроса котировок, их количество и объем:</w:t>
      </w:r>
      <w:r w:rsidRPr="006A1EFD">
        <w:rPr>
          <w:rFonts w:ascii="Times New Roman" w:hAnsi="Times New Roman"/>
          <w:sz w:val="18"/>
          <w:szCs w:val="18"/>
        </w:rPr>
        <w:t xml:space="preserve"> </w:t>
      </w:r>
      <w:r w:rsidR="00341CE4" w:rsidRPr="006A1EFD">
        <w:rPr>
          <w:rFonts w:ascii="Times New Roman" w:hAnsi="Times New Roman"/>
          <w:sz w:val="18"/>
          <w:szCs w:val="18"/>
        </w:rPr>
        <w:t>осветительное оборудование</w:t>
      </w:r>
      <w:r w:rsidR="00A94CCA" w:rsidRPr="006A1EFD">
        <w:rPr>
          <w:rFonts w:ascii="Times New Roman" w:hAnsi="Times New Roman"/>
          <w:sz w:val="18"/>
          <w:szCs w:val="18"/>
        </w:rPr>
        <w:t xml:space="preserve"> </w:t>
      </w:r>
      <w:r w:rsidR="009277DF" w:rsidRPr="006A1EFD">
        <w:rPr>
          <w:rFonts w:ascii="Times New Roman" w:hAnsi="Times New Roman"/>
          <w:sz w:val="18"/>
          <w:szCs w:val="18"/>
        </w:rPr>
        <w:t>–</w:t>
      </w:r>
      <w:r w:rsidR="00C847E3" w:rsidRPr="006A1EFD">
        <w:rPr>
          <w:rFonts w:ascii="Times New Roman" w:hAnsi="Times New Roman"/>
          <w:sz w:val="18"/>
          <w:szCs w:val="18"/>
        </w:rPr>
        <w:t xml:space="preserve"> </w:t>
      </w:r>
      <w:r w:rsidR="00341CE4" w:rsidRPr="006A1EFD">
        <w:rPr>
          <w:rFonts w:ascii="Times New Roman" w:hAnsi="Times New Roman"/>
          <w:sz w:val="18"/>
          <w:szCs w:val="18"/>
        </w:rPr>
        <w:t>12</w:t>
      </w:r>
      <w:r w:rsidR="00A94CCA" w:rsidRPr="006A1EFD">
        <w:rPr>
          <w:rFonts w:ascii="Times New Roman" w:hAnsi="Times New Roman"/>
          <w:sz w:val="18"/>
          <w:szCs w:val="18"/>
        </w:rPr>
        <w:t xml:space="preserve"> </w:t>
      </w:r>
      <w:r w:rsidR="009277DF" w:rsidRPr="006A1EFD">
        <w:rPr>
          <w:rFonts w:ascii="Times New Roman" w:hAnsi="Times New Roman"/>
          <w:sz w:val="18"/>
          <w:szCs w:val="18"/>
        </w:rPr>
        <w:t>наименовани</w:t>
      </w:r>
      <w:r w:rsidR="006A1EFD" w:rsidRPr="006A1EFD">
        <w:rPr>
          <w:rFonts w:ascii="Times New Roman" w:hAnsi="Times New Roman"/>
          <w:sz w:val="18"/>
          <w:szCs w:val="18"/>
        </w:rPr>
        <w:t>й</w:t>
      </w:r>
      <w:r w:rsidR="009E11E2" w:rsidRPr="006A1EFD">
        <w:rPr>
          <w:rFonts w:ascii="Times New Roman" w:hAnsi="Times New Roman"/>
          <w:sz w:val="18"/>
          <w:szCs w:val="18"/>
        </w:rPr>
        <w:t xml:space="preserve"> </w:t>
      </w:r>
      <w:r w:rsidRPr="006A1EFD">
        <w:rPr>
          <w:rFonts w:ascii="Times New Roman" w:hAnsi="Times New Roman"/>
          <w:sz w:val="18"/>
          <w:szCs w:val="18"/>
        </w:rPr>
        <w:t>(</w:t>
      </w:r>
      <w:proofErr w:type="gramStart"/>
      <w:r w:rsidRPr="006A1EFD">
        <w:rPr>
          <w:rFonts w:ascii="Times New Roman" w:hAnsi="Times New Roman"/>
          <w:sz w:val="18"/>
          <w:szCs w:val="18"/>
        </w:rPr>
        <w:t>согласно</w:t>
      </w:r>
      <w:proofErr w:type="gramEnd"/>
      <w:r w:rsidRPr="006A1EFD">
        <w:rPr>
          <w:rFonts w:ascii="Times New Roman" w:hAnsi="Times New Roman"/>
          <w:sz w:val="18"/>
          <w:szCs w:val="18"/>
        </w:rPr>
        <w:t xml:space="preserve"> технического задания – Приложение 2).</w:t>
      </w:r>
    </w:p>
    <w:p w:rsidR="00047C39" w:rsidRPr="006A1EFD" w:rsidRDefault="00047C39" w:rsidP="000B2A37">
      <w:pPr>
        <w:pStyle w:val="122"/>
        <w:numPr>
          <w:ilvl w:val="0"/>
          <w:numId w:val="1"/>
        </w:numPr>
        <w:tabs>
          <w:tab w:val="num" w:pos="360"/>
        </w:tabs>
        <w:ind w:left="0" w:firstLine="0"/>
        <w:jc w:val="both"/>
        <w:rPr>
          <w:rFonts w:ascii="Times New Roman" w:hAnsi="Times New Roman"/>
          <w:sz w:val="18"/>
          <w:szCs w:val="18"/>
        </w:rPr>
      </w:pPr>
      <w:r w:rsidRPr="006A1EFD">
        <w:rPr>
          <w:rFonts w:ascii="Times New Roman" w:hAnsi="Times New Roman"/>
          <w:b/>
          <w:sz w:val="18"/>
          <w:szCs w:val="18"/>
        </w:rPr>
        <w:t>Место доставки поставляемых товаров, место выполнения работ, место оказания услуг</w:t>
      </w:r>
      <w:r w:rsidRPr="006A1EFD">
        <w:rPr>
          <w:rFonts w:ascii="Times New Roman" w:hAnsi="Times New Roman"/>
          <w:sz w:val="18"/>
          <w:szCs w:val="18"/>
        </w:rPr>
        <w:t xml:space="preserve">: </w:t>
      </w:r>
      <w:r w:rsidR="00FC409B" w:rsidRPr="006A1EFD">
        <w:rPr>
          <w:rFonts w:ascii="Times New Roman" w:hAnsi="Times New Roman"/>
          <w:sz w:val="18"/>
          <w:szCs w:val="18"/>
        </w:rPr>
        <w:t xml:space="preserve">доставка по месту нахождения </w:t>
      </w:r>
      <w:r w:rsidR="00A94CCA" w:rsidRPr="006A1EFD">
        <w:rPr>
          <w:rFonts w:ascii="Times New Roman" w:hAnsi="Times New Roman"/>
          <w:sz w:val="18"/>
          <w:szCs w:val="18"/>
        </w:rPr>
        <w:t xml:space="preserve">филиала </w:t>
      </w:r>
      <w:r w:rsidR="009E11E2" w:rsidRPr="006A1EFD">
        <w:rPr>
          <w:rFonts w:ascii="Times New Roman" w:hAnsi="Times New Roman"/>
          <w:sz w:val="18"/>
          <w:szCs w:val="18"/>
        </w:rPr>
        <w:t>Заказчика</w:t>
      </w:r>
      <w:r w:rsidR="00787B35" w:rsidRPr="006A1EFD">
        <w:rPr>
          <w:rFonts w:ascii="Times New Roman" w:hAnsi="Times New Roman"/>
          <w:sz w:val="18"/>
          <w:szCs w:val="18"/>
        </w:rPr>
        <w:t>,</w:t>
      </w:r>
      <w:r w:rsidR="00FC409B" w:rsidRPr="006A1EFD">
        <w:rPr>
          <w:rFonts w:ascii="Times New Roman" w:hAnsi="Times New Roman"/>
          <w:sz w:val="18"/>
          <w:szCs w:val="18"/>
        </w:rPr>
        <w:t xml:space="preserve"> </w:t>
      </w:r>
      <w:r w:rsidR="00A94CCA" w:rsidRPr="006A1EFD">
        <w:rPr>
          <w:rFonts w:ascii="Times New Roman" w:hAnsi="Times New Roman"/>
          <w:sz w:val="18"/>
          <w:szCs w:val="18"/>
        </w:rPr>
        <w:t>63</w:t>
      </w:r>
      <w:r w:rsidR="00341CE4" w:rsidRPr="006A1EFD">
        <w:rPr>
          <w:rFonts w:ascii="Times New Roman" w:hAnsi="Times New Roman"/>
          <w:sz w:val="18"/>
          <w:szCs w:val="18"/>
        </w:rPr>
        <w:t>4006</w:t>
      </w:r>
      <w:r w:rsidR="00A94CCA" w:rsidRPr="006A1EFD">
        <w:rPr>
          <w:rFonts w:ascii="Times New Roman" w:hAnsi="Times New Roman"/>
          <w:sz w:val="18"/>
          <w:szCs w:val="18"/>
        </w:rPr>
        <w:t>,</w:t>
      </w:r>
      <w:r w:rsidR="00A94CCA" w:rsidRPr="006A1EFD">
        <w:rPr>
          <w:rFonts w:ascii="Times New Roman" w:hAnsi="Times New Roman"/>
          <w:b/>
          <w:sz w:val="18"/>
          <w:szCs w:val="18"/>
        </w:rPr>
        <w:t xml:space="preserve"> </w:t>
      </w:r>
      <w:r w:rsidR="00A94CCA" w:rsidRPr="006A1EFD">
        <w:rPr>
          <w:rFonts w:ascii="Times New Roman" w:hAnsi="Times New Roman"/>
          <w:sz w:val="18"/>
          <w:szCs w:val="18"/>
        </w:rPr>
        <w:t xml:space="preserve"> г. </w:t>
      </w:r>
      <w:r w:rsidR="00341CE4" w:rsidRPr="006A1EFD">
        <w:rPr>
          <w:rFonts w:ascii="Times New Roman" w:hAnsi="Times New Roman"/>
          <w:sz w:val="18"/>
          <w:szCs w:val="18"/>
        </w:rPr>
        <w:t>Томс</w:t>
      </w:r>
      <w:r w:rsidR="003D23F6" w:rsidRPr="006A1EFD">
        <w:rPr>
          <w:rFonts w:ascii="Times New Roman" w:hAnsi="Times New Roman"/>
          <w:sz w:val="18"/>
          <w:szCs w:val="18"/>
        </w:rPr>
        <w:t>к</w:t>
      </w:r>
      <w:r w:rsidR="00A94CCA" w:rsidRPr="006A1EFD">
        <w:rPr>
          <w:rFonts w:ascii="Times New Roman" w:hAnsi="Times New Roman"/>
          <w:sz w:val="18"/>
          <w:szCs w:val="18"/>
        </w:rPr>
        <w:t xml:space="preserve">, </w:t>
      </w:r>
      <w:r w:rsidR="00341CE4" w:rsidRPr="006A1EFD">
        <w:rPr>
          <w:rFonts w:ascii="Times New Roman" w:hAnsi="Times New Roman"/>
          <w:sz w:val="18"/>
          <w:szCs w:val="18"/>
        </w:rPr>
        <w:t>пер. Переездный</w:t>
      </w:r>
      <w:r w:rsidR="00A94CCA" w:rsidRPr="006A1EFD">
        <w:rPr>
          <w:rFonts w:ascii="Times New Roman" w:hAnsi="Times New Roman"/>
          <w:sz w:val="18"/>
          <w:szCs w:val="18"/>
        </w:rPr>
        <w:t>,</w:t>
      </w:r>
      <w:r w:rsidR="003D23F6" w:rsidRPr="006A1EFD">
        <w:rPr>
          <w:rFonts w:ascii="Times New Roman" w:hAnsi="Times New Roman"/>
          <w:sz w:val="18"/>
          <w:szCs w:val="18"/>
        </w:rPr>
        <w:t xml:space="preserve"> </w:t>
      </w:r>
      <w:r w:rsidR="00341CE4" w:rsidRPr="006A1EFD">
        <w:rPr>
          <w:rFonts w:ascii="Times New Roman" w:hAnsi="Times New Roman"/>
          <w:sz w:val="18"/>
          <w:szCs w:val="18"/>
        </w:rPr>
        <w:t>1</w:t>
      </w:r>
      <w:r w:rsidR="00B80BE5">
        <w:rPr>
          <w:rFonts w:ascii="Times New Roman" w:hAnsi="Times New Roman"/>
          <w:sz w:val="18"/>
          <w:szCs w:val="18"/>
        </w:rPr>
        <w:t>-в помещение склада.</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Сроки поставок товаров выполнения работ, оказания услуг:</w:t>
      </w:r>
      <w:r w:rsidRPr="006A1EFD">
        <w:rPr>
          <w:rFonts w:ascii="Times New Roman" w:hAnsi="Times New Roman"/>
          <w:sz w:val="18"/>
          <w:szCs w:val="18"/>
        </w:rPr>
        <w:t xml:space="preserve"> </w:t>
      </w:r>
      <w:r w:rsidR="00A94CCA" w:rsidRPr="006A1EFD">
        <w:rPr>
          <w:rFonts w:ascii="Times New Roman" w:hAnsi="Times New Roman"/>
          <w:sz w:val="18"/>
          <w:szCs w:val="18"/>
        </w:rPr>
        <w:t xml:space="preserve">в </w:t>
      </w:r>
      <w:proofErr w:type="gramStart"/>
      <w:r w:rsidR="00A94CCA" w:rsidRPr="006A1EFD">
        <w:rPr>
          <w:rFonts w:ascii="Times New Roman" w:hAnsi="Times New Roman"/>
          <w:sz w:val="18"/>
          <w:szCs w:val="18"/>
        </w:rPr>
        <w:t>течении</w:t>
      </w:r>
      <w:proofErr w:type="gramEnd"/>
      <w:r w:rsidR="00A94CCA" w:rsidRPr="006A1EFD">
        <w:rPr>
          <w:rFonts w:ascii="Times New Roman" w:hAnsi="Times New Roman"/>
          <w:sz w:val="18"/>
          <w:szCs w:val="18"/>
        </w:rPr>
        <w:t xml:space="preserve"> </w:t>
      </w:r>
      <w:r w:rsidR="00341CE4" w:rsidRPr="006A1EFD">
        <w:rPr>
          <w:rFonts w:ascii="Times New Roman" w:hAnsi="Times New Roman"/>
          <w:sz w:val="18"/>
          <w:szCs w:val="18"/>
        </w:rPr>
        <w:t>3</w:t>
      </w:r>
      <w:r w:rsidR="00A94CCA" w:rsidRPr="006A1EFD">
        <w:rPr>
          <w:rFonts w:ascii="Times New Roman" w:hAnsi="Times New Roman"/>
          <w:sz w:val="18"/>
          <w:szCs w:val="18"/>
        </w:rPr>
        <w:t xml:space="preserve"> дней с момента подписания сторонами договора</w:t>
      </w:r>
      <w:r w:rsidR="003E647E" w:rsidRPr="006A1EFD">
        <w:rPr>
          <w:rFonts w:ascii="Times New Roman" w:hAnsi="Times New Roman"/>
          <w:sz w:val="18"/>
          <w:szCs w:val="18"/>
        </w:rPr>
        <w:t>.</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Сведения о включенных (не включенных) в цену товаров, работ, услуг расходах</w:t>
      </w:r>
      <w:r w:rsidRPr="006A1EFD">
        <w:rPr>
          <w:rFonts w:ascii="Times New Roman" w:hAnsi="Times New Roman"/>
          <w:sz w:val="18"/>
          <w:szCs w:val="18"/>
        </w:rPr>
        <w:t xml:space="preserve">: </w:t>
      </w:r>
      <w:r w:rsidR="00341CE4" w:rsidRPr="006A1EFD">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9277DF" w:rsidRPr="006A1EFD">
        <w:rPr>
          <w:rFonts w:ascii="Times New Roman" w:hAnsi="Times New Roman"/>
          <w:sz w:val="18"/>
          <w:szCs w:val="18"/>
        </w:rPr>
        <w:t>.</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Максимальная цена договора</w:t>
      </w:r>
      <w:r w:rsidRPr="006A1EFD">
        <w:rPr>
          <w:rFonts w:ascii="Times New Roman" w:hAnsi="Times New Roman"/>
          <w:sz w:val="18"/>
          <w:szCs w:val="18"/>
        </w:rPr>
        <w:t>:</w:t>
      </w:r>
      <w:r w:rsidRPr="006A1EFD">
        <w:rPr>
          <w:rFonts w:ascii="Times New Roman" w:hAnsi="Times New Roman"/>
          <w:b/>
          <w:sz w:val="18"/>
          <w:szCs w:val="18"/>
        </w:rPr>
        <w:t xml:space="preserve"> </w:t>
      </w:r>
      <w:r w:rsidR="00C847E3" w:rsidRPr="006A1EFD">
        <w:rPr>
          <w:rFonts w:ascii="Times New Roman" w:hAnsi="Times New Roman"/>
          <w:b/>
          <w:sz w:val="18"/>
          <w:szCs w:val="18"/>
        </w:rPr>
        <w:t>4</w:t>
      </w:r>
      <w:r w:rsidR="00341CE4" w:rsidRPr="006A1EFD">
        <w:rPr>
          <w:rFonts w:ascii="Times New Roman" w:hAnsi="Times New Roman"/>
          <w:b/>
          <w:sz w:val="18"/>
          <w:szCs w:val="18"/>
        </w:rPr>
        <w:t>5</w:t>
      </w:r>
      <w:r w:rsidR="00FC409B" w:rsidRPr="006A1EFD">
        <w:rPr>
          <w:rFonts w:ascii="Times New Roman" w:hAnsi="Times New Roman"/>
          <w:b/>
          <w:sz w:val="18"/>
          <w:szCs w:val="18"/>
        </w:rPr>
        <w:t xml:space="preserve"> </w:t>
      </w:r>
      <w:r w:rsidR="009E11E2" w:rsidRPr="006A1EFD">
        <w:rPr>
          <w:rFonts w:ascii="Times New Roman" w:hAnsi="Times New Roman"/>
          <w:b/>
          <w:sz w:val="18"/>
          <w:szCs w:val="18"/>
        </w:rPr>
        <w:t>0</w:t>
      </w:r>
      <w:r w:rsidR="00FC0170" w:rsidRPr="006A1EFD">
        <w:rPr>
          <w:rFonts w:ascii="Times New Roman" w:hAnsi="Times New Roman"/>
          <w:b/>
          <w:sz w:val="18"/>
          <w:szCs w:val="18"/>
        </w:rPr>
        <w:t>0</w:t>
      </w:r>
      <w:r w:rsidRPr="006A1EFD">
        <w:rPr>
          <w:rFonts w:ascii="Times New Roman" w:hAnsi="Times New Roman"/>
          <w:b/>
          <w:sz w:val="18"/>
          <w:szCs w:val="18"/>
        </w:rPr>
        <w:t>0.00 руб.</w:t>
      </w:r>
      <w:r w:rsidRPr="006A1EFD">
        <w:rPr>
          <w:rFonts w:ascii="Times New Roman" w:hAnsi="Times New Roman"/>
          <w:sz w:val="18"/>
          <w:szCs w:val="18"/>
        </w:rPr>
        <w:t xml:space="preserve"> </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Срок подачи Котировочных заявок</w:t>
      </w:r>
      <w:r w:rsidRPr="006A1EFD">
        <w:rPr>
          <w:rFonts w:ascii="Times New Roman" w:hAnsi="Times New Roman"/>
          <w:sz w:val="18"/>
          <w:szCs w:val="18"/>
        </w:rPr>
        <w:t xml:space="preserve">: </w:t>
      </w:r>
      <w:r w:rsidR="00AA7EDC" w:rsidRPr="006A1EFD">
        <w:rPr>
          <w:rFonts w:ascii="Times New Roman" w:hAnsi="Times New Roman"/>
          <w:b/>
          <w:sz w:val="18"/>
          <w:szCs w:val="18"/>
        </w:rPr>
        <w:t>с 09</w:t>
      </w:r>
      <w:r w:rsidRPr="006A1EFD">
        <w:rPr>
          <w:rFonts w:ascii="Times New Roman" w:hAnsi="Times New Roman"/>
          <w:b/>
          <w:sz w:val="18"/>
          <w:szCs w:val="18"/>
        </w:rPr>
        <w:t>.</w:t>
      </w:r>
      <w:r w:rsidR="00AA7EDC" w:rsidRPr="006A1EFD">
        <w:rPr>
          <w:rFonts w:ascii="Times New Roman" w:hAnsi="Times New Roman"/>
          <w:b/>
          <w:sz w:val="18"/>
          <w:szCs w:val="18"/>
        </w:rPr>
        <w:t>0</w:t>
      </w:r>
      <w:r w:rsidRPr="006A1EFD">
        <w:rPr>
          <w:rFonts w:ascii="Times New Roman" w:hAnsi="Times New Roman"/>
          <w:b/>
          <w:sz w:val="18"/>
          <w:szCs w:val="18"/>
        </w:rPr>
        <w:t>0 часов (местного времени) «</w:t>
      </w:r>
      <w:r w:rsidR="007F3648">
        <w:rPr>
          <w:rFonts w:ascii="Times New Roman" w:hAnsi="Times New Roman"/>
          <w:b/>
          <w:sz w:val="18"/>
          <w:szCs w:val="18"/>
        </w:rPr>
        <w:t>20</w:t>
      </w:r>
      <w:r w:rsidRPr="006A1EFD">
        <w:rPr>
          <w:rFonts w:ascii="Times New Roman" w:hAnsi="Times New Roman"/>
          <w:b/>
          <w:sz w:val="18"/>
          <w:szCs w:val="18"/>
        </w:rPr>
        <w:t xml:space="preserve">» </w:t>
      </w:r>
      <w:r w:rsidR="00AB2190" w:rsidRPr="006A1EFD">
        <w:rPr>
          <w:rFonts w:ascii="Times New Roman" w:hAnsi="Times New Roman"/>
          <w:b/>
          <w:sz w:val="18"/>
          <w:szCs w:val="18"/>
        </w:rPr>
        <w:t>апреля</w:t>
      </w:r>
      <w:r w:rsidRPr="006A1EFD">
        <w:rPr>
          <w:rFonts w:ascii="Times New Roman" w:hAnsi="Times New Roman"/>
          <w:b/>
          <w:sz w:val="18"/>
          <w:szCs w:val="18"/>
        </w:rPr>
        <w:t xml:space="preserve"> 2011г до 16.00 часов (местного времени) </w:t>
      </w:r>
      <w:r w:rsidRPr="006A1EFD">
        <w:rPr>
          <w:rFonts w:ascii="Times New Roman" w:hAnsi="Times New Roman"/>
          <w:b/>
          <w:bCs/>
          <w:sz w:val="18"/>
          <w:szCs w:val="18"/>
        </w:rPr>
        <w:t>«</w:t>
      </w:r>
      <w:r w:rsidR="00123AC4">
        <w:rPr>
          <w:rFonts w:ascii="Times New Roman" w:hAnsi="Times New Roman"/>
          <w:b/>
          <w:bCs/>
          <w:sz w:val="18"/>
          <w:szCs w:val="18"/>
        </w:rPr>
        <w:t>03</w:t>
      </w:r>
      <w:r w:rsidRPr="006A1EFD">
        <w:rPr>
          <w:rFonts w:ascii="Times New Roman" w:hAnsi="Times New Roman"/>
          <w:b/>
          <w:bCs/>
          <w:sz w:val="18"/>
          <w:szCs w:val="18"/>
        </w:rPr>
        <w:t xml:space="preserve">» </w:t>
      </w:r>
      <w:r w:rsidR="00123AC4">
        <w:rPr>
          <w:rFonts w:ascii="Times New Roman" w:hAnsi="Times New Roman"/>
          <w:b/>
          <w:bCs/>
          <w:sz w:val="18"/>
          <w:szCs w:val="18"/>
        </w:rPr>
        <w:t>ма</w:t>
      </w:r>
      <w:r w:rsidR="00476DD3" w:rsidRPr="006A1EFD">
        <w:rPr>
          <w:rFonts w:ascii="Times New Roman" w:hAnsi="Times New Roman"/>
          <w:b/>
          <w:bCs/>
          <w:sz w:val="18"/>
          <w:szCs w:val="18"/>
        </w:rPr>
        <w:t>я</w:t>
      </w:r>
      <w:r w:rsidRPr="006A1EFD">
        <w:rPr>
          <w:rFonts w:ascii="Times New Roman" w:hAnsi="Times New Roman"/>
          <w:b/>
          <w:bCs/>
          <w:sz w:val="18"/>
          <w:szCs w:val="18"/>
        </w:rPr>
        <w:t xml:space="preserve"> </w:t>
      </w:r>
      <w:r w:rsidRPr="006A1EFD">
        <w:rPr>
          <w:rFonts w:ascii="Times New Roman" w:hAnsi="Times New Roman"/>
          <w:b/>
          <w:sz w:val="18"/>
          <w:szCs w:val="18"/>
        </w:rPr>
        <w:t>2011г.</w:t>
      </w:r>
    </w:p>
    <w:p w:rsidR="00047C39" w:rsidRPr="006A1EFD" w:rsidRDefault="00047C39" w:rsidP="000B2A37">
      <w:pPr>
        <w:pStyle w:val="122"/>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Срок и условия оплаты поставок товаров, выполнения работ, оказания услуг</w:t>
      </w:r>
      <w:r w:rsidRPr="006A1EFD">
        <w:rPr>
          <w:rFonts w:ascii="Times New Roman" w:hAnsi="Times New Roman"/>
          <w:sz w:val="18"/>
          <w:szCs w:val="18"/>
        </w:rPr>
        <w:t>:</w:t>
      </w:r>
      <w:r w:rsidRPr="006A1EFD">
        <w:rPr>
          <w:rFonts w:ascii="Times New Roman" w:hAnsi="Times New Roman"/>
          <w:b/>
          <w:sz w:val="18"/>
          <w:szCs w:val="18"/>
        </w:rPr>
        <w:t xml:space="preserve"> </w:t>
      </w:r>
      <w:r w:rsidR="00AB2190" w:rsidRPr="006A1EFD">
        <w:rPr>
          <w:rFonts w:ascii="Times New Roman" w:hAnsi="Times New Roman"/>
          <w:sz w:val="18"/>
          <w:szCs w:val="18"/>
        </w:rPr>
        <w:t xml:space="preserve">безналичный расчет, </w:t>
      </w:r>
      <w:r w:rsidR="008C2E4C" w:rsidRPr="006A1EFD">
        <w:rPr>
          <w:rFonts w:ascii="Times New Roman" w:hAnsi="Times New Roman"/>
          <w:sz w:val="18"/>
          <w:szCs w:val="18"/>
        </w:rPr>
        <w:t>после поставки всего объема товара</w:t>
      </w:r>
      <w:r w:rsidR="00341CE4" w:rsidRPr="006A1EFD">
        <w:rPr>
          <w:rFonts w:ascii="Times New Roman" w:hAnsi="Times New Roman"/>
          <w:sz w:val="18"/>
          <w:szCs w:val="18"/>
        </w:rPr>
        <w:t xml:space="preserve"> и подписания сторонами товарных накладных</w:t>
      </w:r>
      <w:r w:rsidR="008C2E4C" w:rsidRPr="006A1EFD">
        <w:rPr>
          <w:rFonts w:ascii="Times New Roman" w:hAnsi="Times New Roman"/>
          <w:sz w:val="18"/>
          <w:szCs w:val="18"/>
        </w:rPr>
        <w:t>, в течение 10-ти банковских дней со дня предоставления Поставщиком подписанных сторонами документов на оплату (счет, счет-фактура, товарная накладная)</w:t>
      </w:r>
      <w:r w:rsidR="00AB2190" w:rsidRPr="006A1EFD">
        <w:rPr>
          <w:rFonts w:ascii="Times New Roman" w:hAnsi="Times New Roman"/>
          <w:sz w:val="18"/>
          <w:szCs w:val="18"/>
        </w:rPr>
        <w:t>.</w:t>
      </w:r>
    </w:p>
    <w:p w:rsidR="0051322B" w:rsidRPr="006A1EFD" w:rsidRDefault="0051322B" w:rsidP="000B2A37">
      <w:pPr>
        <w:numPr>
          <w:ilvl w:val="0"/>
          <w:numId w:val="1"/>
        </w:numPr>
        <w:tabs>
          <w:tab w:val="num" w:pos="360"/>
        </w:tabs>
        <w:ind w:left="0" w:firstLine="0"/>
        <w:jc w:val="both"/>
        <w:rPr>
          <w:rFonts w:ascii="Times New Roman" w:hAnsi="Times New Roman"/>
          <w:b/>
          <w:sz w:val="18"/>
          <w:szCs w:val="18"/>
        </w:rPr>
      </w:pPr>
      <w:r w:rsidRPr="006A1EFD">
        <w:rPr>
          <w:rFonts w:ascii="Times New Roman" w:hAnsi="Times New Roman"/>
          <w:b/>
          <w:sz w:val="18"/>
          <w:szCs w:val="18"/>
        </w:rPr>
        <w:t>Котировочная заявка должна быть оформлена:</w:t>
      </w:r>
    </w:p>
    <w:p w:rsidR="0051322B" w:rsidRPr="006A1EFD" w:rsidRDefault="0051322B" w:rsidP="000B2A37">
      <w:pPr>
        <w:jc w:val="both"/>
        <w:rPr>
          <w:rFonts w:ascii="Times New Roman" w:hAnsi="Times New Roman"/>
          <w:sz w:val="18"/>
          <w:szCs w:val="18"/>
        </w:rPr>
      </w:pPr>
      <w:r w:rsidRPr="006A1EFD">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6A1EFD">
        <w:rPr>
          <w:rFonts w:ascii="Times New Roman" w:hAnsi="Times New Roman"/>
          <w:sz w:val="18"/>
          <w:szCs w:val="18"/>
        </w:rPr>
        <w:t>подписана</w:t>
      </w:r>
      <w:proofErr w:type="gramEnd"/>
      <w:r w:rsidRPr="006A1EFD">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51322B" w:rsidRPr="006A1EFD" w:rsidRDefault="0051322B" w:rsidP="000B2A37">
      <w:pPr>
        <w:jc w:val="both"/>
        <w:rPr>
          <w:rFonts w:ascii="Times New Roman" w:hAnsi="Times New Roman"/>
          <w:sz w:val="18"/>
          <w:szCs w:val="18"/>
        </w:rPr>
      </w:pPr>
      <w:proofErr w:type="gramStart"/>
      <w:r w:rsidRPr="006A1EFD">
        <w:rPr>
          <w:rFonts w:ascii="Times New Roman" w:hAnsi="Times New Roman"/>
          <w:sz w:val="18"/>
          <w:szCs w:val="18"/>
        </w:rPr>
        <w:t xml:space="preserve">- </w:t>
      </w:r>
      <w:r w:rsidRPr="006A1EFD">
        <w:rPr>
          <w:rFonts w:ascii="Times New Roman" w:hAnsi="Times New Roman"/>
          <w:b/>
          <w:sz w:val="18"/>
          <w:szCs w:val="18"/>
        </w:rPr>
        <w:t>или</w:t>
      </w:r>
      <w:r w:rsidRPr="006A1EFD">
        <w:rPr>
          <w:rFonts w:ascii="Times New Roman" w:hAnsi="Times New Roman"/>
          <w:sz w:val="18"/>
          <w:szCs w:val="18"/>
        </w:rPr>
        <w:t xml:space="preserve"> в форме электронного документа (согласно ФЗ РФ от </w:t>
      </w:r>
      <w:r w:rsidR="00C34658">
        <w:rPr>
          <w:rFonts w:ascii="Times New Roman" w:hAnsi="Times New Roman"/>
          <w:sz w:val="18"/>
          <w:szCs w:val="18"/>
        </w:rPr>
        <w:t>06.04.2011г № 63-ФЗ</w:t>
      </w:r>
      <w:r w:rsidRPr="006A1EFD">
        <w:rPr>
          <w:rFonts w:ascii="Times New Roman" w:hAnsi="Times New Roman"/>
          <w:sz w:val="18"/>
          <w:szCs w:val="18"/>
        </w:rPr>
        <w:t xml:space="preserve"> «Об электронной подписи») – котировочной заявки, составленной в соответствии с требованиями заказчика, </w:t>
      </w:r>
      <w:r w:rsidRPr="006F2615">
        <w:rPr>
          <w:rFonts w:ascii="Times New Roman" w:hAnsi="Times New Roman"/>
          <w:b/>
          <w:sz w:val="18"/>
          <w:szCs w:val="18"/>
        </w:rPr>
        <w:t>предъявляемым к оформлению заявки в письменном виде</w:t>
      </w:r>
      <w:r w:rsidRPr="006A1EFD">
        <w:rPr>
          <w:rFonts w:ascii="Times New Roman" w:hAnsi="Times New Roman"/>
          <w:sz w:val="18"/>
          <w:szCs w:val="18"/>
        </w:rPr>
        <w:t xml:space="preserve">, и переданной заказчику </w:t>
      </w:r>
      <w:r w:rsidRPr="006F2615">
        <w:rPr>
          <w:rFonts w:ascii="Times New Roman" w:hAnsi="Times New Roman"/>
          <w:b/>
          <w:sz w:val="18"/>
          <w:szCs w:val="18"/>
        </w:rPr>
        <w:t>в сканированном виде по электронной почте за электронной подписью</w:t>
      </w:r>
      <w:r w:rsidRPr="006A1EFD">
        <w:rPr>
          <w:rFonts w:ascii="Times New Roman" w:hAnsi="Times New Roman"/>
          <w:sz w:val="18"/>
          <w:szCs w:val="18"/>
        </w:rPr>
        <w:t xml:space="preserve"> лица, полномочного на подписание заявки.</w:t>
      </w:r>
      <w:proofErr w:type="gramEnd"/>
    </w:p>
    <w:p w:rsidR="0051322B" w:rsidRPr="006A1EFD" w:rsidRDefault="0051322B" w:rsidP="000B2A37">
      <w:pPr>
        <w:jc w:val="both"/>
        <w:rPr>
          <w:rFonts w:ascii="Times New Roman" w:hAnsi="Times New Roman"/>
          <w:sz w:val="18"/>
          <w:szCs w:val="18"/>
        </w:rPr>
      </w:pPr>
      <w:r w:rsidRPr="006A1EFD">
        <w:rPr>
          <w:rFonts w:ascii="Times New Roman" w:hAnsi="Times New Roman"/>
          <w:b/>
          <w:sz w:val="18"/>
          <w:szCs w:val="18"/>
        </w:rPr>
        <w:t>11.</w:t>
      </w:r>
      <w:r w:rsidRPr="006A1EFD">
        <w:rPr>
          <w:rFonts w:ascii="Times New Roman" w:hAnsi="Times New Roman"/>
          <w:sz w:val="18"/>
          <w:szCs w:val="18"/>
        </w:rPr>
        <w:t xml:space="preserve"> </w:t>
      </w:r>
      <w:r w:rsidRPr="006A1EFD">
        <w:rPr>
          <w:rFonts w:ascii="Times New Roman" w:hAnsi="Times New Roman"/>
          <w:b/>
          <w:sz w:val="18"/>
          <w:szCs w:val="18"/>
        </w:rPr>
        <w:t>Котировочная заявка предоставляется по адресу:</w:t>
      </w:r>
      <w:r w:rsidRPr="006A1EFD">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6A1EFD">
          <w:rPr>
            <w:rFonts w:ascii="Times New Roman" w:hAnsi="Times New Roman"/>
            <w:sz w:val="18"/>
            <w:szCs w:val="18"/>
          </w:rPr>
          <w:t>630049, г</w:t>
        </w:r>
      </w:smartTag>
      <w:proofErr w:type="gramStart"/>
      <w:r w:rsidRPr="006A1EFD">
        <w:rPr>
          <w:rFonts w:ascii="Times New Roman" w:hAnsi="Times New Roman"/>
          <w:sz w:val="18"/>
          <w:szCs w:val="18"/>
        </w:rPr>
        <w:t>.Н</w:t>
      </w:r>
      <w:proofErr w:type="gramEnd"/>
      <w:r w:rsidRPr="006A1EFD">
        <w:rPr>
          <w:rFonts w:ascii="Times New Roman" w:hAnsi="Times New Roman"/>
          <w:sz w:val="18"/>
          <w:szCs w:val="18"/>
        </w:rPr>
        <w:t xml:space="preserve">овосибирск, ул. Дуси Ковальчук, д.191, Лабораторный корпус, </w:t>
      </w:r>
      <w:proofErr w:type="spellStart"/>
      <w:r w:rsidRPr="006A1EFD">
        <w:rPr>
          <w:rFonts w:ascii="Times New Roman" w:hAnsi="Times New Roman"/>
          <w:sz w:val="18"/>
          <w:szCs w:val="18"/>
        </w:rPr>
        <w:t>каб</w:t>
      </w:r>
      <w:proofErr w:type="spellEnd"/>
      <w:r w:rsidRPr="006A1EFD">
        <w:rPr>
          <w:rFonts w:ascii="Times New Roman" w:hAnsi="Times New Roman"/>
          <w:sz w:val="18"/>
          <w:szCs w:val="18"/>
        </w:rPr>
        <w:t>. Л-206 – в письменном виде на бумажном носителе (</w:t>
      </w:r>
      <w:proofErr w:type="spellStart"/>
      <w:r w:rsidRPr="006A1EFD">
        <w:rPr>
          <w:rFonts w:ascii="Times New Roman" w:hAnsi="Times New Roman"/>
          <w:sz w:val="18"/>
          <w:szCs w:val="18"/>
        </w:rPr>
        <w:t>Пн-Ч-т</w:t>
      </w:r>
      <w:proofErr w:type="spellEnd"/>
      <w:r w:rsidRPr="006A1EFD">
        <w:rPr>
          <w:rFonts w:ascii="Times New Roman" w:hAnsi="Times New Roman"/>
          <w:sz w:val="18"/>
          <w:szCs w:val="18"/>
        </w:rPr>
        <w:t xml:space="preserve">- 9.00-17.00, </w:t>
      </w:r>
      <w:proofErr w:type="spellStart"/>
      <w:proofErr w:type="gramStart"/>
      <w:r w:rsidRPr="006A1EFD">
        <w:rPr>
          <w:rFonts w:ascii="Times New Roman" w:hAnsi="Times New Roman"/>
          <w:sz w:val="18"/>
          <w:szCs w:val="18"/>
        </w:rPr>
        <w:t>Пт</w:t>
      </w:r>
      <w:proofErr w:type="spellEnd"/>
      <w:proofErr w:type="gramEnd"/>
      <w:r w:rsidRPr="006A1EFD">
        <w:rPr>
          <w:rFonts w:ascii="Times New Roman" w:hAnsi="Times New Roman"/>
          <w:sz w:val="18"/>
          <w:szCs w:val="18"/>
        </w:rPr>
        <w:t xml:space="preserve"> 9.00-16.00 обед 13.00-14.00); или в форме электронного документа – </w:t>
      </w:r>
      <w:hyperlink r:id="rId6" w:history="1">
        <w:r w:rsidRPr="006A1EFD">
          <w:rPr>
            <w:rStyle w:val="a4"/>
            <w:rFonts w:ascii="Times New Roman" w:hAnsi="Times New Roman"/>
            <w:sz w:val="18"/>
            <w:szCs w:val="18"/>
            <w:lang w:val="en-US"/>
          </w:rPr>
          <w:t>mva</w:t>
        </w:r>
        <w:r w:rsidRPr="006A1EFD">
          <w:rPr>
            <w:rStyle w:val="a4"/>
            <w:rFonts w:ascii="Times New Roman" w:hAnsi="Times New Roman"/>
            <w:sz w:val="18"/>
            <w:szCs w:val="18"/>
          </w:rPr>
          <w:t>@</w:t>
        </w:r>
        <w:r w:rsidRPr="006A1EFD">
          <w:rPr>
            <w:rStyle w:val="a4"/>
            <w:rFonts w:ascii="Times New Roman" w:hAnsi="Times New Roman"/>
            <w:sz w:val="18"/>
            <w:szCs w:val="18"/>
            <w:lang w:val="en-US"/>
          </w:rPr>
          <w:t>stu</w:t>
        </w:r>
        <w:r w:rsidRPr="006A1EFD">
          <w:rPr>
            <w:rStyle w:val="a4"/>
            <w:rFonts w:ascii="Times New Roman" w:hAnsi="Times New Roman"/>
            <w:sz w:val="18"/>
            <w:szCs w:val="18"/>
          </w:rPr>
          <w:t>.</w:t>
        </w:r>
        <w:proofErr w:type="spellStart"/>
        <w:r w:rsidRPr="006A1EFD">
          <w:rPr>
            <w:rStyle w:val="a4"/>
            <w:rFonts w:ascii="Times New Roman" w:hAnsi="Times New Roman"/>
            <w:sz w:val="18"/>
            <w:szCs w:val="18"/>
            <w:lang w:val="en-US"/>
          </w:rPr>
          <w:t>r</w:t>
        </w:r>
        <w:proofErr w:type="spellEnd"/>
        <w:r w:rsidRPr="006A1EFD">
          <w:rPr>
            <w:rStyle w:val="a4"/>
            <w:rFonts w:ascii="Times New Roman" w:hAnsi="Times New Roman"/>
            <w:sz w:val="18"/>
            <w:szCs w:val="18"/>
            <w:lang w:val="en-US"/>
          </w:rPr>
          <w:t>u</w:t>
        </w:r>
      </w:hyperlink>
      <w:r w:rsidRPr="006A1EFD">
        <w:rPr>
          <w:rFonts w:ascii="Times New Roman" w:hAnsi="Times New Roman"/>
          <w:sz w:val="18"/>
          <w:szCs w:val="18"/>
        </w:rPr>
        <w:t> . (заявки по факсу не принимаются).</w:t>
      </w:r>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b/>
          <w:sz w:val="18"/>
          <w:szCs w:val="18"/>
        </w:rPr>
        <w:t>Контактное лицо:</w:t>
      </w:r>
      <w:r w:rsidRPr="006A1EFD">
        <w:rPr>
          <w:rFonts w:ascii="Times New Roman" w:hAnsi="Times New Roman"/>
          <w:sz w:val="18"/>
          <w:szCs w:val="18"/>
        </w:rPr>
        <w:t xml:space="preserve"> Макарова Вероника Александровн</w:t>
      </w:r>
      <w:r w:rsidR="00334DEC" w:rsidRPr="006A1EFD">
        <w:rPr>
          <w:rFonts w:ascii="Times New Roman" w:hAnsi="Times New Roman"/>
          <w:sz w:val="18"/>
          <w:szCs w:val="18"/>
        </w:rPr>
        <w:t>а</w:t>
      </w:r>
      <w:r w:rsidRPr="006A1EFD">
        <w:rPr>
          <w:rFonts w:ascii="Times New Roman" w:hAnsi="Times New Roman"/>
          <w:sz w:val="18"/>
          <w:szCs w:val="18"/>
        </w:rPr>
        <w:t>. Телефон: 328-0369. </w:t>
      </w:r>
    </w:p>
    <w:p w:rsidR="0051322B" w:rsidRPr="006A1EFD" w:rsidRDefault="0051322B" w:rsidP="000B2A37">
      <w:pPr>
        <w:pStyle w:val="122"/>
        <w:ind w:left="0" w:firstLine="0"/>
        <w:jc w:val="both"/>
        <w:rPr>
          <w:rFonts w:ascii="Times New Roman" w:hAnsi="Times New Roman"/>
          <w:b/>
          <w:sz w:val="18"/>
          <w:szCs w:val="18"/>
        </w:rPr>
      </w:pPr>
      <w:r w:rsidRPr="006A1EFD">
        <w:rPr>
          <w:rFonts w:ascii="Times New Roman" w:hAnsi="Times New Roman"/>
          <w:b/>
          <w:sz w:val="18"/>
          <w:szCs w:val="18"/>
        </w:rPr>
        <w:t>12</w:t>
      </w:r>
      <w:r w:rsidRPr="006A1EFD">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51322B" w:rsidRPr="006A1EFD" w:rsidRDefault="0051322B" w:rsidP="000B2A37">
      <w:pPr>
        <w:pStyle w:val="111"/>
        <w:jc w:val="both"/>
        <w:rPr>
          <w:rFonts w:ascii="Times New Roman" w:hAnsi="Times New Roman"/>
          <w:sz w:val="18"/>
          <w:szCs w:val="18"/>
        </w:rPr>
      </w:pPr>
      <w:r w:rsidRPr="006A1EFD">
        <w:rPr>
          <w:rFonts w:ascii="Times New Roman" w:hAnsi="Times New Roman"/>
          <w:b/>
          <w:sz w:val="18"/>
          <w:szCs w:val="18"/>
        </w:rPr>
        <w:t>13</w:t>
      </w:r>
      <w:r w:rsidRPr="006A1EFD">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51322B" w:rsidRPr="006A1EFD" w:rsidRDefault="0051322B" w:rsidP="000B2A37">
      <w:pPr>
        <w:pStyle w:val="122"/>
        <w:ind w:left="0" w:firstLine="0"/>
        <w:jc w:val="both"/>
        <w:rPr>
          <w:rFonts w:ascii="Times New Roman" w:hAnsi="Times New Roman"/>
          <w:b/>
          <w:sz w:val="18"/>
          <w:szCs w:val="18"/>
        </w:rPr>
      </w:pPr>
      <w:proofErr w:type="gramStart"/>
      <w:r w:rsidRPr="006A1EFD">
        <w:rPr>
          <w:rFonts w:ascii="Times New Roman" w:hAnsi="Times New Roman"/>
          <w:b/>
          <w:sz w:val="18"/>
          <w:szCs w:val="18"/>
        </w:rPr>
        <w:t>14</w:t>
      </w:r>
      <w:r w:rsidRPr="006A1EFD">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b/>
          <w:sz w:val="18"/>
          <w:szCs w:val="18"/>
        </w:rPr>
        <w:t>15.</w:t>
      </w:r>
      <w:r w:rsidRPr="006A1EFD">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b/>
          <w:sz w:val="18"/>
          <w:szCs w:val="18"/>
        </w:rPr>
        <w:t>16</w:t>
      </w:r>
      <w:r w:rsidRPr="006A1EFD">
        <w:rPr>
          <w:rFonts w:ascii="Times New Roman" w:hAnsi="Times New Roman"/>
          <w:sz w:val="18"/>
          <w:szCs w:val="18"/>
        </w:rPr>
        <w:t xml:space="preserve">.Победителем в </w:t>
      </w:r>
      <w:proofErr w:type="gramStart"/>
      <w:r w:rsidRPr="006A1EFD">
        <w:rPr>
          <w:rFonts w:ascii="Times New Roman" w:hAnsi="Times New Roman"/>
          <w:sz w:val="18"/>
          <w:szCs w:val="18"/>
        </w:rPr>
        <w:t>проведении</w:t>
      </w:r>
      <w:proofErr w:type="gramEnd"/>
      <w:r w:rsidRPr="006A1EFD">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51322B" w:rsidRPr="006A1EFD" w:rsidRDefault="0051322B" w:rsidP="000B2A37">
      <w:pPr>
        <w:pStyle w:val="111"/>
        <w:jc w:val="both"/>
        <w:rPr>
          <w:rFonts w:ascii="Times New Roman" w:hAnsi="Times New Roman"/>
          <w:sz w:val="18"/>
          <w:szCs w:val="18"/>
        </w:rPr>
      </w:pPr>
      <w:r w:rsidRPr="006A1EFD">
        <w:rPr>
          <w:rFonts w:ascii="Times New Roman" w:hAnsi="Times New Roman"/>
          <w:b/>
          <w:sz w:val="18"/>
          <w:szCs w:val="18"/>
        </w:rPr>
        <w:t>17</w:t>
      </w:r>
      <w:r w:rsidRPr="006A1EFD">
        <w:rPr>
          <w:rFonts w:ascii="Times New Roman" w:hAnsi="Times New Roman"/>
          <w:sz w:val="18"/>
          <w:szCs w:val="18"/>
        </w:rPr>
        <w:t xml:space="preserve">.Срок подписания победителем в </w:t>
      </w:r>
      <w:proofErr w:type="gramStart"/>
      <w:r w:rsidRPr="006A1EFD">
        <w:rPr>
          <w:rFonts w:ascii="Times New Roman" w:hAnsi="Times New Roman"/>
          <w:sz w:val="18"/>
          <w:szCs w:val="18"/>
        </w:rPr>
        <w:t>проведении</w:t>
      </w:r>
      <w:proofErr w:type="gramEnd"/>
      <w:r w:rsidRPr="006A1EFD">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51322B" w:rsidRPr="006A1EFD" w:rsidRDefault="0051322B" w:rsidP="000B2A37">
      <w:pPr>
        <w:pStyle w:val="111"/>
        <w:jc w:val="both"/>
        <w:rPr>
          <w:rFonts w:ascii="Times New Roman" w:hAnsi="Times New Roman"/>
          <w:sz w:val="18"/>
          <w:szCs w:val="18"/>
        </w:rPr>
      </w:pPr>
      <w:r w:rsidRPr="006A1EFD">
        <w:rPr>
          <w:rFonts w:ascii="Times New Roman" w:hAnsi="Times New Roman"/>
          <w:b/>
          <w:sz w:val="18"/>
          <w:szCs w:val="18"/>
        </w:rPr>
        <w:t>18.</w:t>
      </w:r>
      <w:r w:rsidRPr="006A1EFD">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51322B" w:rsidRPr="006A1EFD" w:rsidRDefault="0051322B" w:rsidP="000B2A37">
      <w:pPr>
        <w:pStyle w:val="122"/>
        <w:ind w:left="0" w:firstLine="0"/>
        <w:jc w:val="both"/>
        <w:rPr>
          <w:rFonts w:ascii="Times New Roman" w:hAnsi="Times New Roman"/>
          <w:sz w:val="18"/>
          <w:szCs w:val="18"/>
        </w:rPr>
      </w:pPr>
      <w:r w:rsidRPr="006A1EFD">
        <w:rPr>
          <w:rFonts w:ascii="Times New Roman" w:hAnsi="Times New Roman"/>
          <w:sz w:val="18"/>
          <w:szCs w:val="18"/>
        </w:rPr>
        <w:t>Форма котировочной заявки, техническое задание и проект договора прилагается (Приложения 1, 2, 3).</w:t>
      </w:r>
    </w:p>
    <w:p w:rsidR="00047C39" w:rsidRPr="006A1EFD" w:rsidRDefault="00047C39" w:rsidP="000B2A37">
      <w:pPr>
        <w:pStyle w:val="110"/>
        <w:jc w:val="both"/>
        <w:rPr>
          <w:rFonts w:ascii="Times New Roman" w:hAnsi="Times New Roman"/>
          <w:sz w:val="18"/>
          <w:szCs w:val="18"/>
        </w:rPr>
      </w:pPr>
      <w:r w:rsidRPr="006A1EFD">
        <w:rPr>
          <w:rFonts w:ascii="Times New Roman" w:hAnsi="Times New Roman"/>
          <w:sz w:val="18"/>
          <w:szCs w:val="18"/>
        </w:rPr>
        <w:t>Приложения:</w:t>
      </w:r>
    </w:p>
    <w:p w:rsidR="00047C39" w:rsidRPr="006A1EFD" w:rsidRDefault="00047C39" w:rsidP="000B2A37">
      <w:pPr>
        <w:pStyle w:val="110"/>
        <w:jc w:val="both"/>
        <w:rPr>
          <w:rFonts w:ascii="Times New Roman" w:hAnsi="Times New Roman"/>
          <w:b w:val="0"/>
          <w:sz w:val="18"/>
          <w:szCs w:val="18"/>
        </w:rPr>
      </w:pPr>
      <w:r w:rsidRPr="006A1EFD">
        <w:rPr>
          <w:rFonts w:ascii="Times New Roman" w:hAnsi="Times New Roman"/>
          <w:b w:val="0"/>
          <w:sz w:val="18"/>
          <w:szCs w:val="18"/>
        </w:rPr>
        <w:t>1.Форма Котировочной заявки;</w:t>
      </w:r>
    </w:p>
    <w:p w:rsidR="00047C39" w:rsidRPr="006A1EFD" w:rsidRDefault="00047C39" w:rsidP="000B2A37">
      <w:pPr>
        <w:pStyle w:val="110"/>
        <w:jc w:val="both"/>
        <w:rPr>
          <w:rFonts w:ascii="Times New Roman" w:hAnsi="Times New Roman"/>
          <w:b w:val="0"/>
          <w:sz w:val="18"/>
          <w:szCs w:val="18"/>
        </w:rPr>
      </w:pPr>
      <w:r w:rsidRPr="006A1EFD">
        <w:rPr>
          <w:rFonts w:ascii="Times New Roman" w:hAnsi="Times New Roman"/>
          <w:b w:val="0"/>
          <w:sz w:val="18"/>
          <w:szCs w:val="18"/>
        </w:rPr>
        <w:t>2.Техническое задание;</w:t>
      </w:r>
    </w:p>
    <w:p w:rsidR="00047C39" w:rsidRPr="006A1EFD" w:rsidRDefault="00047C39" w:rsidP="000B2A37">
      <w:pPr>
        <w:pStyle w:val="110"/>
        <w:jc w:val="both"/>
        <w:rPr>
          <w:rFonts w:ascii="Times New Roman" w:hAnsi="Times New Roman"/>
          <w:b w:val="0"/>
          <w:sz w:val="18"/>
          <w:szCs w:val="18"/>
        </w:rPr>
      </w:pPr>
      <w:r w:rsidRPr="006A1EFD">
        <w:rPr>
          <w:rFonts w:ascii="Times New Roman" w:hAnsi="Times New Roman"/>
          <w:b w:val="0"/>
          <w:sz w:val="18"/>
          <w:szCs w:val="18"/>
        </w:rPr>
        <w:t>3.Проект Гражданско-правового договора.</w:t>
      </w:r>
    </w:p>
    <w:p w:rsidR="0051322B" w:rsidRPr="006A1EFD" w:rsidRDefault="0051322B" w:rsidP="000B2A37">
      <w:pPr>
        <w:pStyle w:val="110"/>
        <w:jc w:val="both"/>
        <w:rPr>
          <w:rFonts w:ascii="Times New Roman" w:hAnsi="Times New Roman"/>
          <w:sz w:val="18"/>
          <w:szCs w:val="18"/>
        </w:rPr>
      </w:pPr>
    </w:p>
    <w:p w:rsidR="00EE2CC1" w:rsidRPr="006A1EFD" w:rsidRDefault="00EE2CC1" w:rsidP="000B2A37">
      <w:pPr>
        <w:pStyle w:val="110"/>
        <w:jc w:val="both"/>
        <w:rPr>
          <w:rFonts w:ascii="Times New Roman" w:hAnsi="Times New Roman"/>
          <w:sz w:val="18"/>
          <w:szCs w:val="18"/>
        </w:rPr>
      </w:pPr>
      <w:r w:rsidRPr="006A1EFD">
        <w:rPr>
          <w:rFonts w:ascii="Times New Roman" w:hAnsi="Times New Roman"/>
          <w:sz w:val="18"/>
          <w:szCs w:val="18"/>
        </w:rPr>
        <w:t>Приложение 1</w:t>
      </w:r>
    </w:p>
    <w:p w:rsidR="00047C39" w:rsidRPr="006A1EFD" w:rsidRDefault="00047C39" w:rsidP="000B2A37">
      <w:pPr>
        <w:pStyle w:val="110"/>
        <w:jc w:val="center"/>
        <w:rPr>
          <w:rFonts w:ascii="Times New Roman" w:hAnsi="Times New Roman"/>
          <w:sz w:val="18"/>
          <w:szCs w:val="18"/>
        </w:rPr>
      </w:pPr>
      <w:r w:rsidRPr="006A1EFD">
        <w:rPr>
          <w:rFonts w:ascii="Times New Roman" w:hAnsi="Times New Roman"/>
          <w:sz w:val="18"/>
          <w:szCs w:val="18"/>
        </w:rPr>
        <w:t>Котировочная заявка</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На участие в запросе котировок </w:t>
      </w:r>
      <w:proofErr w:type="gramStart"/>
      <w:r w:rsidRPr="006A1EFD">
        <w:rPr>
          <w:rFonts w:ascii="Times New Roman" w:hAnsi="Times New Roman"/>
          <w:sz w:val="18"/>
          <w:szCs w:val="18"/>
        </w:rPr>
        <w:t>на</w:t>
      </w:r>
      <w:proofErr w:type="gramEnd"/>
      <w:r w:rsidRPr="006A1EFD">
        <w:rPr>
          <w:rFonts w:ascii="Times New Roman" w:hAnsi="Times New Roman"/>
          <w:sz w:val="18"/>
          <w:szCs w:val="18"/>
        </w:rPr>
        <w:t xml:space="preserve"> ________________________________________________</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(поставку товаров, выполнение работ, оказание услуг)</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От___________________________________________________________________________</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w:t>
            </w:r>
            <w:proofErr w:type="spellEnd"/>
            <w:proofErr w:type="gramEnd"/>
            <w:r w:rsidRPr="006A1EFD">
              <w:rPr>
                <w:rFonts w:ascii="Times New Roman" w:hAnsi="Times New Roman"/>
                <w:sz w:val="18"/>
                <w:szCs w:val="18"/>
              </w:rPr>
              <w:t>/</w:t>
            </w:r>
            <w:proofErr w:type="spellStart"/>
            <w:r w:rsidRPr="006A1EFD">
              <w:rPr>
                <w:rFonts w:ascii="Times New Roman" w:hAnsi="Times New Roman"/>
                <w:sz w:val="18"/>
                <w:szCs w:val="18"/>
              </w:rPr>
              <w:t>п</w:t>
            </w:r>
            <w:proofErr w:type="spellEnd"/>
          </w:p>
        </w:tc>
        <w:tc>
          <w:tcPr>
            <w:tcW w:w="5220" w:type="dxa"/>
            <w:shd w:val="clear" w:color="auto" w:fill="auto"/>
          </w:tcPr>
          <w:p w:rsidR="00047C39" w:rsidRPr="006A1EFD" w:rsidRDefault="00047C39" w:rsidP="000B2A37">
            <w:pPr>
              <w:rPr>
                <w:rFonts w:ascii="Times New Roman" w:hAnsi="Times New Roman"/>
                <w:sz w:val="18"/>
                <w:szCs w:val="18"/>
              </w:rPr>
            </w:pP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1</w:t>
            </w:r>
          </w:p>
          <w:p w:rsidR="00047C39" w:rsidRPr="006A1EFD" w:rsidRDefault="00047C39" w:rsidP="000B2A37">
            <w:pPr>
              <w:jc w:val="center"/>
              <w:rPr>
                <w:rFonts w:ascii="Times New Roman" w:hAnsi="Times New Roman"/>
                <w:sz w:val="18"/>
                <w:szCs w:val="18"/>
              </w:rPr>
            </w:pPr>
          </w:p>
        </w:tc>
        <w:tc>
          <w:tcPr>
            <w:tcW w:w="5220" w:type="dxa"/>
            <w:shd w:val="clear" w:color="auto" w:fill="auto"/>
          </w:tcPr>
          <w:p w:rsidR="00047C39" w:rsidRPr="006A1EFD" w:rsidRDefault="00047C39" w:rsidP="000B2A37">
            <w:pPr>
              <w:rPr>
                <w:rFonts w:ascii="Times New Roman" w:hAnsi="Times New Roman"/>
                <w:sz w:val="18"/>
                <w:szCs w:val="18"/>
              </w:rPr>
            </w:pPr>
            <w:proofErr w:type="gramStart"/>
            <w:r w:rsidRPr="006A1EFD">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lang w:val="en-US"/>
              </w:rPr>
            </w:pPr>
            <w:r w:rsidRPr="006A1EFD">
              <w:rPr>
                <w:rFonts w:ascii="Times New Roman" w:hAnsi="Times New Roman"/>
                <w:sz w:val="18"/>
                <w:szCs w:val="18"/>
                <w:lang w:val="en-US"/>
              </w:rPr>
              <w:t>2</w:t>
            </w: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Идентификационный номер налогоплательщика</w:t>
            </w: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3</w:t>
            </w: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Наименование, характеристики  поставляемых товаров, на поставку которых размещается заказ</w:t>
            </w: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rPr>
            </w:pPr>
            <w:r w:rsidRPr="006A1EFD">
              <w:rPr>
                <w:rFonts w:ascii="Times New Roman" w:hAnsi="Times New Roman"/>
                <w:sz w:val="18"/>
                <w:szCs w:val="18"/>
              </w:rPr>
              <w:t>4</w:t>
            </w: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6A1EFD">
              <w:rPr>
                <w:rFonts w:ascii="Times New Roman" w:hAnsi="Times New Roman"/>
                <w:sz w:val="18"/>
                <w:szCs w:val="18"/>
              </w:rPr>
              <w:t>извещении</w:t>
            </w:r>
            <w:proofErr w:type="gramEnd"/>
            <w:r w:rsidRPr="006A1EFD">
              <w:rPr>
                <w:rFonts w:ascii="Times New Roman" w:hAnsi="Times New Roman"/>
                <w:sz w:val="18"/>
                <w:szCs w:val="18"/>
              </w:rPr>
              <w:t xml:space="preserve"> запроса котировок</w:t>
            </w:r>
          </w:p>
        </w:tc>
        <w:tc>
          <w:tcPr>
            <w:tcW w:w="4243" w:type="dxa"/>
            <w:shd w:val="clear" w:color="auto" w:fill="auto"/>
          </w:tcPr>
          <w:p w:rsidR="00047C39" w:rsidRPr="006A1EFD" w:rsidRDefault="00047C39" w:rsidP="000B2A37">
            <w:pPr>
              <w:rPr>
                <w:rFonts w:ascii="Times New Roman" w:hAnsi="Times New Roman"/>
                <w:sz w:val="18"/>
                <w:szCs w:val="18"/>
              </w:rPr>
            </w:pPr>
          </w:p>
        </w:tc>
      </w:tr>
      <w:tr w:rsidR="00047C39" w:rsidRPr="006A1EFD" w:rsidTr="00F818B4">
        <w:tc>
          <w:tcPr>
            <w:tcW w:w="1008" w:type="dxa"/>
            <w:shd w:val="clear" w:color="auto" w:fill="auto"/>
            <w:vAlign w:val="center"/>
          </w:tcPr>
          <w:p w:rsidR="00047C39" w:rsidRPr="006A1EFD" w:rsidRDefault="00047C39" w:rsidP="000B2A37">
            <w:pPr>
              <w:jc w:val="center"/>
              <w:rPr>
                <w:rFonts w:ascii="Times New Roman" w:hAnsi="Times New Roman"/>
                <w:sz w:val="18"/>
                <w:szCs w:val="18"/>
                <w:lang w:val="en-US"/>
              </w:rPr>
            </w:pPr>
            <w:r w:rsidRPr="006A1EFD">
              <w:rPr>
                <w:rFonts w:ascii="Times New Roman" w:hAnsi="Times New Roman"/>
                <w:sz w:val="18"/>
                <w:szCs w:val="18"/>
                <w:lang w:val="en-US"/>
              </w:rPr>
              <w:t>5</w:t>
            </w:r>
          </w:p>
          <w:p w:rsidR="00047C39" w:rsidRPr="006A1EFD" w:rsidRDefault="00047C39" w:rsidP="000B2A37">
            <w:pPr>
              <w:jc w:val="center"/>
              <w:rPr>
                <w:rFonts w:ascii="Times New Roman" w:hAnsi="Times New Roman"/>
                <w:sz w:val="18"/>
                <w:szCs w:val="18"/>
              </w:rPr>
            </w:pPr>
          </w:p>
        </w:tc>
        <w:tc>
          <w:tcPr>
            <w:tcW w:w="5220" w:type="dxa"/>
            <w:shd w:val="clear" w:color="auto" w:fill="auto"/>
          </w:tcPr>
          <w:p w:rsidR="00047C39" w:rsidRPr="006A1EFD" w:rsidRDefault="00047C39" w:rsidP="000B2A37">
            <w:pPr>
              <w:rPr>
                <w:rFonts w:ascii="Times New Roman" w:hAnsi="Times New Roman"/>
                <w:sz w:val="18"/>
                <w:szCs w:val="18"/>
              </w:rPr>
            </w:pPr>
            <w:r w:rsidRPr="006A1EFD">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47C39" w:rsidRPr="006A1EFD" w:rsidRDefault="00047C39" w:rsidP="000B2A37">
            <w:pPr>
              <w:rPr>
                <w:rFonts w:ascii="Times New Roman" w:hAnsi="Times New Roman"/>
                <w:sz w:val="18"/>
                <w:szCs w:val="18"/>
              </w:rPr>
            </w:pPr>
          </w:p>
        </w:tc>
      </w:tr>
    </w:tbl>
    <w:p w:rsidR="00047C39" w:rsidRPr="006A1EFD" w:rsidRDefault="00047C39" w:rsidP="000B2A37">
      <w:pPr>
        <w:rPr>
          <w:rFonts w:ascii="Times New Roman" w:hAnsi="Times New Roman"/>
          <w:sz w:val="18"/>
          <w:szCs w:val="18"/>
        </w:rPr>
      </w:pPr>
    </w:p>
    <w:p w:rsidR="00A0528B" w:rsidRPr="006A1EFD" w:rsidRDefault="00A0528B" w:rsidP="000B2A37">
      <w:pPr>
        <w:rPr>
          <w:rFonts w:ascii="Times New Roman" w:hAnsi="Times New Roman"/>
          <w:sz w:val="18"/>
          <w:szCs w:val="18"/>
        </w:rPr>
      </w:pP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lastRenderedPageBreak/>
        <w:t>Должность  руководителя организации (для юридического лица)</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_______________________________________________</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 xml:space="preserve">                                                                                                                                 (ПОДПИСЬ)                                   (Ф.И.О)</w:t>
      </w:r>
    </w:p>
    <w:p w:rsidR="00047C39" w:rsidRPr="006A1EFD" w:rsidRDefault="00047C39" w:rsidP="000B2A37">
      <w:pPr>
        <w:rPr>
          <w:rFonts w:ascii="Times New Roman" w:hAnsi="Times New Roman"/>
          <w:sz w:val="18"/>
          <w:szCs w:val="18"/>
        </w:rPr>
      </w:pPr>
      <w:r w:rsidRPr="006A1EFD">
        <w:rPr>
          <w:rFonts w:ascii="Times New Roman" w:hAnsi="Times New Roman"/>
          <w:sz w:val="18"/>
          <w:szCs w:val="18"/>
        </w:rPr>
        <w:t>М.П.</w:t>
      </w:r>
    </w:p>
    <w:p w:rsidR="00047C39" w:rsidRPr="006A1EFD" w:rsidRDefault="00047C39" w:rsidP="000B2A37">
      <w:pPr>
        <w:rPr>
          <w:rFonts w:ascii="Times New Roman" w:hAnsi="Times New Roman"/>
          <w:sz w:val="18"/>
          <w:szCs w:val="18"/>
        </w:rPr>
      </w:pPr>
    </w:p>
    <w:p w:rsidR="00047C39" w:rsidRPr="006A1EFD" w:rsidRDefault="00047C39" w:rsidP="000B2A37">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A1EFD">
        <w:rPr>
          <w:rFonts w:ascii="Times New Roman" w:hAnsi="Times New Roman"/>
          <w:b/>
          <w:sz w:val="18"/>
          <w:szCs w:val="18"/>
        </w:rPr>
        <w:t>Просим для дальнейшего оформления протокола сообщать также ВАШИ:</w:t>
      </w:r>
    </w:p>
    <w:p w:rsidR="000B2A37" w:rsidRPr="006A1EFD" w:rsidRDefault="00047C39" w:rsidP="000B2A37">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A1EFD">
        <w:rPr>
          <w:rFonts w:ascii="Times New Roman" w:hAnsi="Times New Roman"/>
          <w:b/>
          <w:sz w:val="18"/>
          <w:szCs w:val="18"/>
        </w:rPr>
        <w:t xml:space="preserve">- индекс, </w:t>
      </w:r>
    </w:p>
    <w:p w:rsidR="00047C39" w:rsidRPr="006A1EFD" w:rsidRDefault="00047C39" w:rsidP="000B2A37">
      <w:pPr>
        <w:pStyle w:val="a8"/>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A1EFD">
        <w:rPr>
          <w:rFonts w:ascii="Times New Roman" w:hAnsi="Times New Roman"/>
          <w:b/>
          <w:sz w:val="18"/>
          <w:szCs w:val="18"/>
        </w:rPr>
        <w:t>- контактный телефон (код города),</w:t>
      </w:r>
    </w:p>
    <w:p w:rsidR="00047C39" w:rsidRPr="006A1EFD" w:rsidRDefault="00047C39" w:rsidP="000B2A37">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6A1EFD">
        <w:rPr>
          <w:rFonts w:ascii="Times New Roman" w:hAnsi="Times New Roman"/>
          <w:sz w:val="18"/>
          <w:szCs w:val="18"/>
        </w:rPr>
        <w:t>- КПП,</w:t>
      </w:r>
      <w:r w:rsidR="00DB0A83" w:rsidRPr="006A1EFD">
        <w:rPr>
          <w:rFonts w:ascii="Times New Roman" w:hAnsi="Times New Roman"/>
          <w:sz w:val="18"/>
          <w:szCs w:val="18"/>
        </w:rPr>
        <w:t xml:space="preserve"> </w:t>
      </w:r>
      <w:r w:rsidRPr="006A1EFD">
        <w:rPr>
          <w:rFonts w:ascii="Times New Roman" w:hAnsi="Times New Roman"/>
          <w:sz w:val="18"/>
          <w:szCs w:val="18"/>
        </w:rPr>
        <w:t xml:space="preserve">- </w:t>
      </w:r>
      <w:proofErr w:type="spellStart"/>
      <w:r w:rsidRPr="006A1EFD">
        <w:rPr>
          <w:rFonts w:ascii="Times New Roman" w:hAnsi="Times New Roman"/>
          <w:sz w:val="18"/>
          <w:szCs w:val="18"/>
        </w:rPr>
        <w:t>E-mail</w:t>
      </w:r>
      <w:proofErr w:type="spellEnd"/>
      <w:r w:rsidRPr="006A1EFD">
        <w:rPr>
          <w:rFonts w:ascii="Times New Roman" w:hAnsi="Times New Roman"/>
          <w:sz w:val="18"/>
          <w:szCs w:val="18"/>
        </w:rPr>
        <w:t>.</w:t>
      </w:r>
    </w:p>
    <w:p w:rsidR="00EC0AFE" w:rsidRPr="006A1EFD" w:rsidRDefault="00A07199" w:rsidP="000B2A37">
      <w:pPr>
        <w:rPr>
          <w:rFonts w:ascii="Times New Roman" w:hAnsi="Times New Roman"/>
          <w:b/>
          <w:sz w:val="18"/>
          <w:szCs w:val="18"/>
        </w:rPr>
      </w:pPr>
      <w:r w:rsidRPr="006A1EFD">
        <w:rPr>
          <w:rFonts w:ascii="Times New Roman" w:hAnsi="Times New Roman"/>
          <w:b/>
          <w:sz w:val="18"/>
          <w:szCs w:val="18"/>
        </w:rPr>
        <w:t>Приложение №2</w:t>
      </w:r>
    </w:p>
    <w:p w:rsidR="00A07199" w:rsidRDefault="00A07199" w:rsidP="000B2A37">
      <w:pPr>
        <w:jc w:val="center"/>
        <w:rPr>
          <w:rFonts w:ascii="Times New Roman" w:hAnsi="Times New Roman"/>
          <w:b/>
          <w:sz w:val="18"/>
          <w:szCs w:val="18"/>
        </w:rPr>
      </w:pPr>
      <w:r w:rsidRPr="006A1EFD">
        <w:rPr>
          <w:rFonts w:ascii="Times New Roman" w:hAnsi="Times New Roman"/>
          <w:b/>
          <w:sz w:val="18"/>
          <w:szCs w:val="18"/>
        </w:rPr>
        <w:t>Техническое задание</w:t>
      </w:r>
    </w:p>
    <w:p w:rsidR="006A1EFD" w:rsidRDefault="006A1EFD" w:rsidP="000B2A37">
      <w:pPr>
        <w:jc w:val="center"/>
        <w:rPr>
          <w:rFonts w:ascii="Times New Roman" w:hAnsi="Times New Roman"/>
          <w:b/>
          <w:sz w:val="18"/>
          <w:szCs w:val="18"/>
        </w:rPr>
      </w:pPr>
      <w:r>
        <w:rPr>
          <w:rFonts w:ascii="Times New Roman" w:hAnsi="Times New Roman"/>
          <w:b/>
          <w:sz w:val="18"/>
          <w:szCs w:val="18"/>
        </w:rPr>
        <w:t>На поставку осветительного оборудования для ТТЖТ – филиала СГУПС</w:t>
      </w:r>
    </w:p>
    <w:p w:rsidR="006A1EFD" w:rsidRPr="006A1EFD" w:rsidRDefault="006A1EFD" w:rsidP="000B2A37">
      <w:pPr>
        <w:jc w:val="center"/>
        <w:rPr>
          <w:rFonts w:ascii="Times New Roman" w:hAnsi="Times New Roman"/>
          <w:b/>
          <w:sz w:val="18"/>
          <w:szCs w:val="18"/>
        </w:rPr>
      </w:pPr>
    </w:p>
    <w:tbl>
      <w:tblPr>
        <w:tblW w:w="0" w:type="auto"/>
        <w:tblInd w:w="250" w:type="dxa"/>
        <w:tblLayout w:type="fixed"/>
        <w:tblLook w:val="0000"/>
      </w:tblPr>
      <w:tblGrid>
        <w:gridCol w:w="566"/>
        <w:gridCol w:w="9073"/>
        <w:gridCol w:w="734"/>
        <w:gridCol w:w="689"/>
      </w:tblGrid>
      <w:tr w:rsidR="006A1EFD" w:rsidRPr="006A1EFD" w:rsidTr="006A1EFD">
        <w:trPr>
          <w:trHeight w:val="615"/>
        </w:trPr>
        <w:tc>
          <w:tcPr>
            <w:tcW w:w="566" w:type="dxa"/>
            <w:tcBorders>
              <w:top w:val="single" w:sz="8" w:space="0" w:color="000000"/>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 </w:t>
            </w:r>
          </w:p>
          <w:p w:rsidR="006A1EFD" w:rsidRPr="006A1EFD" w:rsidRDefault="006A1EFD" w:rsidP="00850F6D">
            <w:pPr>
              <w:snapToGrid w:val="0"/>
              <w:jc w:val="center"/>
              <w:rPr>
                <w:rFonts w:ascii="Times New Roman" w:hAnsi="Times New Roman"/>
                <w:b/>
                <w:bCs/>
                <w:sz w:val="18"/>
                <w:szCs w:val="18"/>
              </w:rPr>
            </w:pPr>
            <w:proofErr w:type="spellStart"/>
            <w:proofErr w:type="gramStart"/>
            <w:r w:rsidRPr="006A1EFD">
              <w:rPr>
                <w:rFonts w:ascii="Times New Roman" w:hAnsi="Times New Roman"/>
                <w:b/>
                <w:bCs/>
                <w:sz w:val="18"/>
                <w:szCs w:val="18"/>
              </w:rPr>
              <w:t>п</w:t>
            </w:r>
            <w:proofErr w:type="spellEnd"/>
            <w:proofErr w:type="gramEnd"/>
            <w:r w:rsidRPr="006A1EFD">
              <w:rPr>
                <w:rFonts w:ascii="Times New Roman" w:hAnsi="Times New Roman"/>
                <w:b/>
                <w:bCs/>
                <w:sz w:val="18"/>
                <w:szCs w:val="18"/>
              </w:rPr>
              <w:t>/</w:t>
            </w:r>
            <w:proofErr w:type="spellStart"/>
            <w:r w:rsidRPr="006A1EFD">
              <w:rPr>
                <w:rFonts w:ascii="Times New Roman" w:hAnsi="Times New Roman"/>
                <w:b/>
                <w:bCs/>
                <w:sz w:val="18"/>
                <w:szCs w:val="18"/>
              </w:rPr>
              <w:t>п</w:t>
            </w:r>
            <w:proofErr w:type="spellEnd"/>
          </w:p>
        </w:tc>
        <w:tc>
          <w:tcPr>
            <w:tcW w:w="9073" w:type="dxa"/>
            <w:tcBorders>
              <w:top w:val="single" w:sz="8" w:space="0" w:color="000000"/>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Ед. </w:t>
            </w:r>
            <w:proofErr w:type="spellStart"/>
            <w:r w:rsidRPr="006A1EFD">
              <w:rPr>
                <w:rFonts w:ascii="Times New Roman" w:hAnsi="Times New Roman"/>
                <w:b/>
                <w:bCs/>
                <w:sz w:val="18"/>
                <w:szCs w:val="18"/>
              </w:rPr>
              <w:t>изм</w:t>
            </w:r>
            <w:proofErr w:type="spellEnd"/>
            <w:r w:rsidRPr="006A1EFD">
              <w:rPr>
                <w:rFonts w:ascii="Times New Roman" w:hAnsi="Times New Roman"/>
                <w:b/>
                <w:bCs/>
                <w:sz w:val="18"/>
                <w:szCs w:val="18"/>
              </w:rPr>
              <w:t>.</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rPr>
                <w:rFonts w:ascii="Times New Roman" w:hAnsi="Times New Roman"/>
                <w:sz w:val="18"/>
                <w:szCs w:val="18"/>
              </w:rPr>
            </w:pPr>
            <w:r w:rsidRPr="006A1EFD">
              <w:rPr>
                <w:rFonts w:ascii="Times New Roman" w:hAnsi="Times New Roman"/>
                <w:sz w:val="18"/>
                <w:szCs w:val="18"/>
              </w:rPr>
              <w:t xml:space="preserve">Потолочный светильник стартерный рассеянного света и равномерного </w:t>
            </w:r>
            <w:proofErr w:type="spellStart"/>
            <w:r w:rsidRPr="006A1EFD">
              <w:rPr>
                <w:rFonts w:ascii="Times New Roman" w:hAnsi="Times New Roman"/>
                <w:sz w:val="18"/>
                <w:szCs w:val="18"/>
              </w:rPr>
              <w:t>светораспределения</w:t>
            </w:r>
            <w:proofErr w:type="spellEnd"/>
            <w:r w:rsidRPr="006A1EFD">
              <w:rPr>
                <w:rFonts w:ascii="Times New Roman" w:hAnsi="Times New Roman"/>
                <w:sz w:val="18"/>
                <w:szCs w:val="18"/>
              </w:rPr>
              <w:t xml:space="preserve"> для трубчатых люминесцентных ламп,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из пластика,  мощность не менее 36Вт., количество источников света - 2 лампы.</w:t>
            </w:r>
            <w:r>
              <w:rPr>
                <w:rFonts w:ascii="Times New Roman" w:hAnsi="Times New Roman"/>
                <w:sz w:val="18"/>
                <w:szCs w:val="18"/>
              </w:rPr>
              <w:t xml:space="preserve"> </w:t>
            </w:r>
            <w:r w:rsidRPr="006A1EFD">
              <w:rPr>
                <w:rFonts w:ascii="Times New Roman" w:hAnsi="Times New Roman"/>
                <w:sz w:val="18"/>
                <w:szCs w:val="18"/>
              </w:rPr>
              <w:t xml:space="preserve">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rPr>
                <w:rFonts w:ascii="Times New Roman" w:hAnsi="Times New Roman"/>
                <w:sz w:val="18"/>
                <w:szCs w:val="18"/>
              </w:rPr>
            </w:pPr>
            <w:r w:rsidRPr="006A1EFD">
              <w:rPr>
                <w:rFonts w:ascii="Times New Roman" w:hAnsi="Times New Roman"/>
                <w:sz w:val="18"/>
                <w:szCs w:val="18"/>
              </w:rPr>
              <w:t xml:space="preserve">Потолочный светильник стартерный рассеянного света и равномерного </w:t>
            </w:r>
            <w:proofErr w:type="spellStart"/>
            <w:r w:rsidRPr="006A1EFD">
              <w:rPr>
                <w:rFonts w:ascii="Times New Roman" w:hAnsi="Times New Roman"/>
                <w:sz w:val="18"/>
                <w:szCs w:val="18"/>
              </w:rPr>
              <w:t>светораспределения</w:t>
            </w:r>
            <w:proofErr w:type="spellEnd"/>
            <w:r w:rsidRPr="006A1EFD">
              <w:rPr>
                <w:rFonts w:ascii="Times New Roman" w:hAnsi="Times New Roman"/>
                <w:sz w:val="18"/>
                <w:szCs w:val="18"/>
              </w:rPr>
              <w:t xml:space="preserve"> для трубчатых люминесцентных ламп,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из пластика,  мощность не менее 36Вт., количество источников света - 4 лампы.</w:t>
            </w:r>
            <w:r>
              <w:rPr>
                <w:rFonts w:ascii="Times New Roman" w:hAnsi="Times New Roman"/>
                <w:sz w:val="18"/>
                <w:szCs w:val="18"/>
              </w:rPr>
              <w:t xml:space="preserve"> </w:t>
            </w:r>
            <w:r w:rsidRPr="006A1EFD">
              <w:rPr>
                <w:rFonts w:ascii="Times New Roman" w:hAnsi="Times New Roman"/>
                <w:sz w:val="18"/>
                <w:szCs w:val="18"/>
              </w:rPr>
              <w:t xml:space="preserve">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3</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rPr>
                <w:rFonts w:ascii="Times New Roman" w:hAnsi="Times New Roman"/>
                <w:sz w:val="18"/>
                <w:szCs w:val="18"/>
              </w:rPr>
            </w:pPr>
            <w:r w:rsidRPr="006A1EFD">
              <w:rPr>
                <w:rFonts w:ascii="Times New Roman" w:hAnsi="Times New Roman"/>
                <w:sz w:val="18"/>
                <w:szCs w:val="18"/>
              </w:rPr>
              <w:t xml:space="preserve">Потолочный светильник стартерный рассеянного света и равномерного </w:t>
            </w:r>
            <w:proofErr w:type="spellStart"/>
            <w:r w:rsidRPr="006A1EFD">
              <w:rPr>
                <w:rFonts w:ascii="Times New Roman" w:hAnsi="Times New Roman"/>
                <w:sz w:val="18"/>
                <w:szCs w:val="18"/>
              </w:rPr>
              <w:t>светораспределения</w:t>
            </w:r>
            <w:proofErr w:type="spellEnd"/>
            <w:r w:rsidRPr="006A1EFD">
              <w:rPr>
                <w:rFonts w:ascii="Times New Roman" w:hAnsi="Times New Roman"/>
                <w:sz w:val="18"/>
                <w:szCs w:val="18"/>
              </w:rPr>
              <w:t xml:space="preserve"> для трубчатых люминесцентных ламп,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из пластика,  мощность не менее 36Вт., количество источников света - 1 лампа.</w:t>
            </w:r>
            <w:r>
              <w:rPr>
                <w:rFonts w:ascii="Times New Roman" w:hAnsi="Times New Roman"/>
                <w:sz w:val="18"/>
                <w:szCs w:val="18"/>
              </w:rPr>
              <w:t xml:space="preserve"> </w:t>
            </w:r>
            <w:r w:rsidRPr="006A1EFD">
              <w:rPr>
                <w:rFonts w:ascii="Times New Roman" w:hAnsi="Times New Roman"/>
                <w:sz w:val="18"/>
                <w:szCs w:val="18"/>
              </w:rPr>
              <w:t xml:space="preserve">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4</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jc w:val="both"/>
              <w:rPr>
                <w:rFonts w:ascii="Times New Roman" w:hAnsi="Times New Roman"/>
                <w:sz w:val="18"/>
                <w:szCs w:val="18"/>
              </w:rPr>
            </w:pPr>
            <w:r w:rsidRPr="006A1EFD">
              <w:rPr>
                <w:rFonts w:ascii="Times New Roman" w:hAnsi="Times New Roman"/>
                <w:sz w:val="18"/>
                <w:szCs w:val="18"/>
              </w:rPr>
              <w:t xml:space="preserve">Светильник настенно-потолочный для энергосберегающих ламп. Корпус - штампованная сталь, окрашенный.  </w:t>
            </w:r>
            <w:proofErr w:type="spellStart"/>
            <w:r w:rsidRPr="006A1EFD">
              <w:rPr>
                <w:rFonts w:ascii="Times New Roman" w:hAnsi="Times New Roman"/>
                <w:sz w:val="18"/>
                <w:szCs w:val="18"/>
              </w:rPr>
              <w:t>Рассееватель</w:t>
            </w:r>
            <w:proofErr w:type="spellEnd"/>
            <w:r w:rsidRPr="006A1EFD">
              <w:rPr>
                <w:rFonts w:ascii="Times New Roman" w:hAnsi="Times New Roman"/>
                <w:sz w:val="18"/>
                <w:szCs w:val="18"/>
              </w:rPr>
              <w:t xml:space="preserve"> - стекло, цвет молочный, окрашено в массе. Зажимы - винтовые  барашек. Патрон - керамический. Тип цоколя не менее Е14. Мощность </w:t>
            </w:r>
            <w:proofErr w:type="gramStart"/>
            <w:r w:rsidRPr="006A1EFD">
              <w:rPr>
                <w:rFonts w:ascii="Times New Roman" w:hAnsi="Times New Roman"/>
                <w:sz w:val="18"/>
                <w:szCs w:val="18"/>
              </w:rPr>
              <w:t>на</w:t>
            </w:r>
            <w:proofErr w:type="gramEnd"/>
            <w:r w:rsidRPr="006A1EFD">
              <w:rPr>
                <w:rFonts w:ascii="Times New Roman" w:hAnsi="Times New Roman"/>
                <w:sz w:val="18"/>
                <w:szCs w:val="18"/>
              </w:rPr>
              <w:t xml:space="preserve"> менее 60Вт. Габариты основания: диаметр не менее 195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 xml:space="preserve">не более 200 мм.; высота не менее  115 мм., не более 120 мм. В комплекте с </w:t>
            </w:r>
            <w:proofErr w:type="spellStart"/>
            <w:r w:rsidRPr="006A1EFD">
              <w:rPr>
                <w:rFonts w:ascii="Times New Roman" w:hAnsi="Times New Roman"/>
                <w:sz w:val="18"/>
                <w:szCs w:val="18"/>
              </w:rPr>
              <w:t>рассевателем</w:t>
            </w:r>
            <w:proofErr w:type="spellEnd"/>
            <w:r w:rsidRPr="006A1EFD">
              <w:rPr>
                <w:rFonts w:ascii="Times New Roman" w:hAnsi="Times New Roman"/>
                <w:sz w:val="18"/>
                <w:szCs w:val="18"/>
              </w:rPr>
              <w:t xml:space="preserve">. </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Патрон подвесной, материал  карболит, тип цоколя не менее Е27, номинальный ток 4А, напряжение 250В., цвет черный.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6</w:t>
            </w:r>
          </w:p>
        </w:tc>
        <w:tc>
          <w:tcPr>
            <w:tcW w:w="9073" w:type="dxa"/>
            <w:tcBorders>
              <w:left w:val="single" w:sz="4" w:space="0" w:color="000000"/>
              <w:bottom w:val="single" w:sz="4" w:space="0" w:color="000000"/>
            </w:tcBorders>
            <w:shd w:val="clear" w:color="auto" w:fill="auto"/>
          </w:tcPr>
          <w:p w:rsidR="006A1EFD" w:rsidRPr="006A1EFD" w:rsidRDefault="006A1EFD" w:rsidP="006A1EFD">
            <w:pPr>
              <w:snapToGrid w:val="0"/>
              <w:jc w:val="both"/>
              <w:rPr>
                <w:rFonts w:ascii="Times New Roman" w:hAnsi="Times New Roman"/>
                <w:sz w:val="18"/>
                <w:szCs w:val="18"/>
              </w:rPr>
            </w:pPr>
            <w:r w:rsidRPr="006A1EFD">
              <w:rPr>
                <w:rFonts w:ascii="Times New Roman" w:hAnsi="Times New Roman"/>
                <w:sz w:val="18"/>
                <w:szCs w:val="18"/>
              </w:rPr>
              <w:t xml:space="preserve">Лампа энергосберегающая акцентного освещения. Поверхность колбы матовая, обеспечивает равномерную освещенность. Тип лампы - со встроенным </w:t>
            </w:r>
            <w:proofErr w:type="spellStart"/>
            <w:r w:rsidRPr="006A1EFD">
              <w:rPr>
                <w:rFonts w:ascii="Times New Roman" w:hAnsi="Times New Roman"/>
                <w:sz w:val="18"/>
                <w:szCs w:val="18"/>
              </w:rPr>
              <w:t>электронно</w:t>
            </w:r>
            <w:proofErr w:type="spellEnd"/>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пуско</w:t>
            </w:r>
            <w:proofErr w:type="spellEnd"/>
            <w:r w:rsidRPr="006A1EFD">
              <w:rPr>
                <w:rFonts w:ascii="Times New Roman" w:hAnsi="Times New Roman"/>
                <w:sz w:val="18"/>
                <w:szCs w:val="18"/>
              </w:rPr>
              <w:t xml:space="preserve"> - регулирующим</w:t>
            </w:r>
            <w:proofErr w:type="gramEnd"/>
            <w:r w:rsidRPr="006A1EFD">
              <w:rPr>
                <w:rFonts w:ascii="Times New Roman" w:hAnsi="Times New Roman"/>
                <w:sz w:val="18"/>
                <w:szCs w:val="18"/>
              </w:rPr>
              <w:t xml:space="preserve"> аппаратом. Мощность 8Вт,  цветовая температура  не менее 3000К, тип цоколя не менее Е14, диаметр колбы 50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 xml:space="preserve">длина лампы 95 мм., диаметр пластиковой части цоколя 36 мм.  </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7</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 xml:space="preserve">Лампа энергосберегающая акцентного освещения. Поверхность колбы матовая,  обеспечивает равномерную освещенность. Тип лампы - со встроенным </w:t>
            </w:r>
            <w:proofErr w:type="spellStart"/>
            <w:r w:rsidRPr="006A1EFD">
              <w:rPr>
                <w:rFonts w:ascii="Times New Roman" w:hAnsi="Times New Roman"/>
                <w:sz w:val="18"/>
                <w:szCs w:val="18"/>
              </w:rPr>
              <w:t>электронно</w:t>
            </w:r>
            <w:proofErr w:type="spellEnd"/>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пуско</w:t>
            </w:r>
            <w:proofErr w:type="spellEnd"/>
            <w:r w:rsidRPr="006A1EFD">
              <w:rPr>
                <w:rFonts w:ascii="Times New Roman" w:hAnsi="Times New Roman"/>
                <w:sz w:val="18"/>
                <w:szCs w:val="18"/>
              </w:rPr>
              <w:t xml:space="preserve"> - регулирующим</w:t>
            </w:r>
            <w:proofErr w:type="gramEnd"/>
            <w:r w:rsidRPr="006A1EFD">
              <w:rPr>
                <w:rFonts w:ascii="Times New Roman" w:hAnsi="Times New Roman"/>
                <w:sz w:val="18"/>
                <w:szCs w:val="18"/>
              </w:rPr>
              <w:t xml:space="preserve"> аппаратом. Мощность 11Вт,  цветовая температура  не менее 3000К, тип цоколя не менее Е27, диаметр колбы 63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 xml:space="preserve">длина лампы 105 мм., диаметр пластиковой части цоколя 36 мм.  </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8</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Фотореле. Предназначено для автоматического включения и отключения уличного и внутреннего освещения.</w:t>
            </w:r>
          </w:p>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 xml:space="preserve">Корпус из пластика. Внутри корпуса: основание с электронной платой, защитный пластиковый кожух, встроенный фотоэлемент, электромеханическое реле.  </w:t>
            </w:r>
          </w:p>
          <w:p w:rsidR="006A1EFD" w:rsidRPr="006A1EFD" w:rsidRDefault="006A1EFD" w:rsidP="00850F6D">
            <w:pPr>
              <w:snapToGrid w:val="0"/>
              <w:jc w:val="both"/>
              <w:rPr>
                <w:rFonts w:ascii="Times New Roman" w:eastAsia="Arial Unicode MS" w:hAnsi="Times New Roman"/>
                <w:sz w:val="18"/>
                <w:szCs w:val="18"/>
              </w:rPr>
            </w:pPr>
            <w:r w:rsidRPr="006A1EFD">
              <w:rPr>
                <w:rFonts w:ascii="Times New Roman" w:hAnsi="Times New Roman"/>
                <w:sz w:val="18"/>
                <w:szCs w:val="18"/>
              </w:rPr>
              <w:t>Номинальное рабочее напряжение 230В., мощность не менее 4400Вт.,  номинальный ток 16А., диапазон рабочих температур не менее -25</w:t>
            </w:r>
            <w:proofErr w:type="gramStart"/>
            <w:r w:rsidRPr="006A1EFD">
              <w:rPr>
                <w:rFonts w:ascii="Times New Roman" w:eastAsia="Arial Unicode MS" w:hAnsi="Times New Roman"/>
                <w:sz w:val="18"/>
                <w:szCs w:val="18"/>
              </w:rPr>
              <w:t>ºС</w:t>
            </w:r>
            <w:proofErr w:type="gramEnd"/>
            <w:r w:rsidRPr="006A1EFD">
              <w:rPr>
                <w:rFonts w:ascii="Times New Roman" w:eastAsia="Arial Unicode MS" w:hAnsi="Times New Roman"/>
                <w:sz w:val="18"/>
                <w:szCs w:val="18"/>
              </w:rPr>
              <w:t xml:space="preserve"> не более +40ºС., собственная потребляемая мощность не менее 0,25Вт. не более 6,6Вт., цвет 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9</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Лампа люминесцентная компактная. Имеет встроенный в цоколь стартер, встроенную пускорегулирующую аппаратуру, мощность не менее 11Вт, напряжение 220В., световой поток не менее 900лм., тип цоколя Е27, длина лампы 110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диаметр колбы 63 мм.,  цвет тепло-белый.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3</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Электрическая розетка,  2-х местная, с заземлением, накладная, без шторок, номинальный ток не менее 16А., номинальное рабочее напряжение не менее 220В., не более 250В., размеры не менее 122х81х45 мм. не более 124х83х47 мм</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цвет 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11</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jc w:val="both"/>
              <w:rPr>
                <w:rFonts w:ascii="Times New Roman" w:hAnsi="Times New Roman"/>
                <w:sz w:val="18"/>
                <w:szCs w:val="18"/>
              </w:rPr>
            </w:pPr>
            <w:r w:rsidRPr="006A1EFD">
              <w:rPr>
                <w:rFonts w:ascii="Times New Roman" w:hAnsi="Times New Roman"/>
                <w:sz w:val="18"/>
                <w:szCs w:val="18"/>
              </w:rPr>
              <w:t>Штепсельная вилка угловая, 2-х полюсная, с заземлением, номинальный ток не менее 16А</w:t>
            </w:r>
            <w:proofErr w:type="gramStart"/>
            <w:r w:rsidRPr="006A1EFD">
              <w:rPr>
                <w:rFonts w:ascii="Times New Roman" w:hAnsi="Times New Roman"/>
                <w:sz w:val="18"/>
                <w:szCs w:val="18"/>
              </w:rPr>
              <w:t xml:space="preserve">,. </w:t>
            </w:r>
            <w:proofErr w:type="gramEnd"/>
            <w:r w:rsidRPr="006A1EFD">
              <w:rPr>
                <w:rFonts w:ascii="Times New Roman" w:hAnsi="Times New Roman"/>
                <w:sz w:val="18"/>
                <w:szCs w:val="18"/>
              </w:rPr>
              <w:t>номинальное напряжение не менее 220В., не более 250В., цвет белый.</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25</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r w:rsidR="006A1EFD" w:rsidRPr="006A1EFD" w:rsidTr="006A1EFD">
        <w:trPr>
          <w:trHeight w:val="363"/>
        </w:trPr>
        <w:tc>
          <w:tcPr>
            <w:tcW w:w="566" w:type="dxa"/>
            <w:tcBorders>
              <w:left w:val="single" w:sz="8"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12</w:t>
            </w:r>
          </w:p>
        </w:tc>
        <w:tc>
          <w:tcPr>
            <w:tcW w:w="9073" w:type="dxa"/>
            <w:tcBorders>
              <w:left w:val="single" w:sz="4" w:space="0" w:color="000000"/>
              <w:bottom w:val="single" w:sz="4" w:space="0" w:color="000000"/>
            </w:tcBorders>
            <w:shd w:val="clear" w:color="auto" w:fill="auto"/>
          </w:tcPr>
          <w:p w:rsidR="006A1EFD" w:rsidRPr="006A1EFD" w:rsidRDefault="006A1EFD" w:rsidP="00850F6D">
            <w:pPr>
              <w:snapToGrid w:val="0"/>
              <w:rPr>
                <w:rFonts w:ascii="Times New Roman" w:hAnsi="Times New Roman"/>
                <w:sz w:val="18"/>
                <w:szCs w:val="18"/>
              </w:rPr>
            </w:pPr>
            <w:r w:rsidRPr="006A1EFD">
              <w:rPr>
                <w:rFonts w:ascii="Times New Roman" w:hAnsi="Times New Roman"/>
                <w:sz w:val="18"/>
                <w:szCs w:val="18"/>
              </w:rPr>
              <w:t xml:space="preserve">Электронный дроссель для 2-х лампового потолочного светильника. </w:t>
            </w:r>
            <w:proofErr w:type="gramStart"/>
            <w:r w:rsidRPr="006A1EFD">
              <w:rPr>
                <w:rFonts w:ascii="Times New Roman" w:hAnsi="Times New Roman"/>
                <w:sz w:val="18"/>
                <w:szCs w:val="18"/>
              </w:rPr>
              <w:t>Предназначен</w:t>
            </w:r>
            <w:proofErr w:type="gramEnd"/>
            <w:r w:rsidRPr="006A1EFD">
              <w:rPr>
                <w:rFonts w:ascii="Times New Roman" w:hAnsi="Times New Roman"/>
                <w:sz w:val="18"/>
                <w:szCs w:val="18"/>
              </w:rPr>
              <w:t xml:space="preserve"> для запуска  и стабильного поддержания рабочего режима люминесцентных ламп. Встроенная защита  от короткого замыкания, импульсных помех, перегрева. Встроенный </w:t>
            </w:r>
            <w:proofErr w:type="spellStart"/>
            <w:r w:rsidRPr="006A1EFD">
              <w:rPr>
                <w:rFonts w:ascii="Times New Roman" w:hAnsi="Times New Roman"/>
                <w:sz w:val="18"/>
                <w:szCs w:val="18"/>
              </w:rPr>
              <w:t>электронно</w:t>
            </w:r>
            <w:proofErr w:type="spellEnd"/>
            <w:r w:rsidRPr="006A1EFD">
              <w:rPr>
                <w:rFonts w:ascii="Times New Roman" w:hAnsi="Times New Roman"/>
                <w:sz w:val="18"/>
                <w:szCs w:val="18"/>
              </w:rPr>
              <w:t xml:space="preserve"> </w:t>
            </w:r>
            <w:proofErr w:type="spellStart"/>
            <w:proofErr w:type="gramStart"/>
            <w:r w:rsidRPr="006A1EFD">
              <w:rPr>
                <w:rFonts w:ascii="Times New Roman" w:hAnsi="Times New Roman"/>
                <w:sz w:val="18"/>
                <w:szCs w:val="18"/>
              </w:rPr>
              <w:t>пуско</w:t>
            </w:r>
            <w:proofErr w:type="spellEnd"/>
            <w:r w:rsidRPr="006A1EFD">
              <w:rPr>
                <w:rFonts w:ascii="Times New Roman" w:hAnsi="Times New Roman"/>
                <w:sz w:val="18"/>
                <w:szCs w:val="18"/>
              </w:rPr>
              <w:t xml:space="preserve"> - регулирующий</w:t>
            </w:r>
            <w:proofErr w:type="gramEnd"/>
            <w:r w:rsidRPr="006A1EFD">
              <w:rPr>
                <w:rFonts w:ascii="Times New Roman" w:hAnsi="Times New Roman"/>
                <w:sz w:val="18"/>
                <w:szCs w:val="18"/>
              </w:rPr>
              <w:t xml:space="preserve"> аппарат.   Возможность автоматического выключения при выходе из строя ламп. Корпус из негорючего </w:t>
            </w:r>
            <w:proofErr w:type="spellStart"/>
            <w:r w:rsidRPr="006A1EFD">
              <w:rPr>
                <w:rFonts w:ascii="Times New Roman" w:hAnsi="Times New Roman"/>
                <w:sz w:val="18"/>
                <w:szCs w:val="18"/>
              </w:rPr>
              <w:t>ударопрочного</w:t>
            </w:r>
            <w:proofErr w:type="spellEnd"/>
            <w:r w:rsidRPr="006A1EFD">
              <w:rPr>
                <w:rFonts w:ascii="Times New Roman" w:hAnsi="Times New Roman"/>
                <w:sz w:val="18"/>
                <w:szCs w:val="18"/>
              </w:rPr>
              <w:t xml:space="preserve"> пластика. Зажимы пружинные. Мощность 36Вт., напряжение не менее 180В. не более 265В., размер корпуса не менее 210х40х30 мм</w:t>
            </w:r>
            <w:proofErr w:type="gramStart"/>
            <w:r w:rsidRPr="006A1EFD">
              <w:rPr>
                <w:rFonts w:ascii="Times New Roman" w:hAnsi="Times New Roman"/>
                <w:sz w:val="18"/>
                <w:szCs w:val="18"/>
              </w:rPr>
              <w:t>.</w:t>
            </w:r>
            <w:proofErr w:type="gramEnd"/>
            <w:r w:rsidRPr="006A1EFD">
              <w:rPr>
                <w:rFonts w:ascii="Times New Roman" w:hAnsi="Times New Roman"/>
                <w:sz w:val="18"/>
                <w:szCs w:val="18"/>
              </w:rPr>
              <w:t xml:space="preserve"> </w:t>
            </w:r>
            <w:proofErr w:type="gramStart"/>
            <w:r w:rsidRPr="006A1EFD">
              <w:rPr>
                <w:rFonts w:ascii="Times New Roman" w:hAnsi="Times New Roman"/>
                <w:sz w:val="18"/>
                <w:szCs w:val="18"/>
              </w:rPr>
              <w:t>н</w:t>
            </w:r>
            <w:proofErr w:type="gramEnd"/>
            <w:r w:rsidRPr="006A1EFD">
              <w:rPr>
                <w:rFonts w:ascii="Times New Roman" w:hAnsi="Times New Roman"/>
                <w:sz w:val="18"/>
                <w:szCs w:val="18"/>
              </w:rPr>
              <w:t>е более 212х42х32 мм.</w:t>
            </w:r>
          </w:p>
        </w:tc>
        <w:tc>
          <w:tcPr>
            <w:tcW w:w="734"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20</w:t>
            </w:r>
          </w:p>
        </w:tc>
        <w:tc>
          <w:tcPr>
            <w:tcW w:w="689" w:type="dxa"/>
            <w:tcBorders>
              <w:left w:val="single" w:sz="4" w:space="0" w:color="000000"/>
              <w:bottom w:val="single" w:sz="4" w:space="0" w:color="000000"/>
            </w:tcBorders>
            <w:shd w:val="clear" w:color="auto" w:fill="auto"/>
          </w:tcPr>
          <w:p w:rsidR="006A1EFD" w:rsidRPr="006A1EFD" w:rsidRDefault="006A1EFD" w:rsidP="00850F6D">
            <w:pPr>
              <w:snapToGrid w:val="0"/>
              <w:jc w:val="center"/>
              <w:rPr>
                <w:rFonts w:ascii="Times New Roman" w:hAnsi="Times New Roman"/>
                <w:sz w:val="18"/>
                <w:szCs w:val="18"/>
              </w:rPr>
            </w:pPr>
            <w:r w:rsidRPr="006A1EFD">
              <w:rPr>
                <w:rFonts w:ascii="Times New Roman" w:hAnsi="Times New Roman"/>
                <w:sz w:val="18"/>
                <w:szCs w:val="18"/>
              </w:rPr>
              <w:t>шт.</w:t>
            </w:r>
          </w:p>
        </w:tc>
      </w:tr>
    </w:tbl>
    <w:p w:rsidR="00787B35" w:rsidRPr="006A1EFD" w:rsidRDefault="00787B35" w:rsidP="000B2A37">
      <w:pPr>
        <w:pStyle w:val="11"/>
        <w:tabs>
          <w:tab w:val="left" w:pos="0"/>
        </w:tabs>
        <w:suppressAutoHyphens/>
        <w:rPr>
          <w:rFonts w:ascii="Times New Roman" w:hAnsi="Times New Roman"/>
          <w:sz w:val="18"/>
          <w:szCs w:val="18"/>
        </w:rPr>
      </w:pPr>
    </w:p>
    <w:p w:rsidR="00F66626" w:rsidRPr="006A1EFD" w:rsidRDefault="00D844A1" w:rsidP="0001071A">
      <w:pPr>
        <w:pStyle w:val="11"/>
        <w:tabs>
          <w:tab w:val="left" w:pos="0"/>
        </w:tabs>
        <w:suppressAutoHyphens/>
        <w:rPr>
          <w:rFonts w:ascii="Times New Roman" w:hAnsi="Times New Roman"/>
          <w:sz w:val="18"/>
          <w:szCs w:val="18"/>
        </w:rPr>
      </w:pPr>
      <w:r w:rsidRPr="006A1EFD">
        <w:rPr>
          <w:rFonts w:ascii="Times New Roman" w:hAnsi="Times New Roman"/>
          <w:sz w:val="18"/>
          <w:szCs w:val="18"/>
        </w:rPr>
        <w:t>Приложение №</w:t>
      </w:r>
      <w:r w:rsidR="00A07199" w:rsidRPr="006A1EFD">
        <w:rPr>
          <w:rFonts w:ascii="Times New Roman" w:hAnsi="Times New Roman"/>
          <w:sz w:val="18"/>
          <w:szCs w:val="18"/>
        </w:rPr>
        <w:t>3</w:t>
      </w:r>
      <w:r w:rsidR="004B6543" w:rsidRPr="006A1EFD">
        <w:rPr>
          <w:rFonts w:ascii="Times New Roman" w:hAnsi="Times New Roman"/>
          <w:sz w:val="18"/>
          <w:szCs w:val="18"/>
        </w:rPr>
        <w:t xml:space="preserve">     </w:t>
      </w:r>
    </w:p>
    <w:p w:rsidR="00341CE4" w:rsidRPr="006A1EFD" w:rsidRDefault="00341CE4" w:rsidP="00341CE4">
      <w:pPr>
        <w:pStyle w:val="1"/>
        <w:tabs>
          <w:tab w:val="num" w:pos="432"/>
        </w:tabs>
        <w:ind w:left="432" w:hanging="432"/>
        <w:jc w:val="center"/>
        <w:rPr>
          <w:sz w:val="18"/>
          <w:szCs w:val="18"/>
        </w:rPr>
      </w:pPr>
      <w:r w:rsidRPr="006A1EFD">
        <w:rPr>
          <w:sz w:val="18"/>
          <w:szCs w:val="18"/>
        </w:rPr>
        <w:t>Договор на поставку № __</w:t>
      </w:r>
    </w:p>
    <w:p w:rsidR="00341CE4" w:rsidRPr="006A1EFD" w:rsidRDefault="00341CE4" w:rsidP="00341CE4">
      <w:pPr>
        <w:jc w:val="center"/>
        <w:rPr>
          <w:rFonts w:ascii="Times New Roman" w:hAnsi="Times New Roman"/>
          <w:sz w:val="18"/>
          <w:szCs w:val="18"/>
        </w:rPr>
      </w:pPr>
      <w:r w:rsidRPr="006A1EFD">
        <w:rPr>
          <w:rFonts w:ascii="Times New Roman" w:hAnsi="Times New Roman"/>
          <w:sz w:val="18"/>
          <w:szCs w:val="18"/>
        </w:rPr>
        <w:t xml:space="preserve">       г. Томск                                                                                                                                                              «___»  __________ 2011 г.</w:t>
      </w:r>
    </w:p>
    <w:p w:rsidR="00341CE4" w:rsidRPr="006A1EFD" w:rsidRDefault="00341CE4" w:rsidP="00341CE4">
      <w:pPr>
        <w:pStyle w:val="a8"/>
        <w:spacing w:after="0"/>
        <w:ind w:firstLine="540"/>
        <w:jc w:val="both"/>
        <w:rPr>
          <w:rFonts w:ascii="Times New Roman" w:hAnsi="Times New Roman"/>
          <w:sz w:val="18"/>
          <w:szCs w:val="18"/>
        </w:rPr>
      </w:pPr>
      <w:proofErr w:type="gramStart"/>
      <w:r w:rsidRPr="006A1EFD">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6A1EFD">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_____________________________________</w:t>
      </w:r>
      <w:r w:rsidRPr="006A1EFD">
        <w:rPr>
          <w:rFonts w:ascii="Times New Roman" w:hAnsi="Times New Roman"/>
          <w:b/>
          <w:sz w:val="18"/>
          <w:szCs w:val="18"/>
        </w:rPr>
        <w:t>,</w:t>
      </w:r>
      <w:r w:rsidRPr="006A1EFD">
        <w:rPr>
          <w:rFonts w:ascii="Times New Roman" w:hAnsi="Times New Roman"/>
          <w:sz w:val="18"/>
          <w:szCs w:val="18"/>
        </w:rPr>
        <w:t xml:space="preserve">  именуемый в дальнейшем Поставщик, в лице _______________________  действующего  на основании _________________, с другой стороны,  в результате размещения заказа путем  запроса котировок цен и в соответствии</w:t>
      </w:r>
      <w:proofErr w:type="gramEnd"/>
      <w:r w:rsidRPr="006A1EFD">
        <w:rPr>
          <w:rFonts w:ascii="Times New Roman" w:hAnsi="Times New Roman"/>
          <w:sz w:val="18"/>
          <w:szCs w:val="18"/>
        </w:rPr>
        <w:t xml:space="preserve"> с протоколом № </w:t>
      </w:r>
      <w:proofErr w:type="gramStart"/>
      <w:r w:rsidRPr="006A1EFD">
        <w:rPr>
          <w:rFonts w:ascii="Times New Roman" w:hAnsi="Times New Roman"/>
          <w:bCs/>
          <w:sz w:val="18"/>
          <w:szCs w:val="18"/>
        </w:rPr>
        <w:t>от</w:t>
      </w:r>
      <w:proofErr w:type="gramEnd"/>
      <w:r w:rsidRPr="006A1EFD">
        <w:rPr>
          <w:rFonts w:ascii="Times New Roman" w:hAnsi="Times New Roman"/>
          <w:sz w:val="18"/>
          <w:szCs w:val="18"/>
        </w:rPr>
        <w:t xml:space="preserve">, заключили </w:t>
      </w:r>
      <w:proofErr w:type="gramStart"/>
      <w:r w:rsidRPr="006A1EFD">
        <w:rPr>
          <w:rFonts w:ascii="Times New Roman" w:hAnsi="Times New Roman"/>
          <w:sz w:val="18"/>
          <w:szCs w:val="18"/>
        </w:rPr>
        <w:t>настоящий</w:t>
      </w:r>
      <w:proofErr w:type="gramEnd"/>
      <w:r w:rsidRPr="006A1EFD">
        <w:rPr>
          <w:rFonts w:ascii="Times New Roman" w:hAnsi="Times New Roman"/>
          <w:sz w:val="18"/>
          <w:szCs w:val="18"/>
        </w:rPr>
        <w:t xml:space="preserve"> договор поставки (далее – договор) о нижеследующем:</w:t>
      </w:r>
    </w:p>
    <w:p w:rsidR="00341CE4" w:rsidRPr="006A1EFD" w:rsidRDefault="00341CE4" w:rsidP="00341CE4">
      <w:pPr>
        <w:pStyle w:val="a8"/>
        <w:spacing w:after="0"/>
        <w:ind w:firstLine="540"/>
        <w:jc w:val="both"/>
        <w:rPr>
          <w:rFonts w:ascii="Times New Roman" w:hAnsi="Times New Roman"/>
          <w:b/>
          <w:sz w:val="18"/>
          <w:szCs w:val="18"/>
        </w:rPr>
      </w:pPr>
    </w:p>
    <w:p w:rsidR="00341CE4" w:rsidRPr="006A1EFD" w:rsidRDefault="00341CE4" w:rsidP="00341CE4">
      <w:pPr>
        <w:numPr>
          <w:ilvl w:val="0"/>
          <w:numId w:val="19"/>
        </w:numPr>
        <w:jc w:val="center"/>
        <w:rPr>
          <w:rFonts w:ascii="Times New Roman" w:hAnsi="Times New Roman"/>
          <w:b/>
          <w:sz w:val="18"/>
          <w:szCs w:val="18"/>
        </w:rPr>
      </w:pPr>
      <w:r w:rsidRPr="006A1EFD">
        <w:rPr>
          <w:rFonts w:ascii="Times New Roman" w:hAnsi="Times New Roman"/>
          <w:b/>
          <w:sz w:val="18"/>
          <w:szCs w:val="18"/>
        </w:rPr>
        <w:t>Предмет договора</w:t>
      </w:r>
    </w:p>
    <w:p w:rsidR="00341CE4" w:rsidRPr="006A1EFD" w:rsidRDefault="00341CE4" w:rsidP="00341CE4">
      <w:pPr>
        <w:ind w:firstLine="539"/>
        <w:jc w:val="both"/>
        <w:rPr>
          <w:rFonts w:ascii="Times New Roman" w:hAnsi="Times New Roman"/>
          <w:sz w:val="18"/>
          <w:szCs w:val="18"/>
        </w:rPr>
      </w:pPr>
      <w:r w:rsidRPr="006A1EFD">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6A1EFD">
        <w:rPr>
          <w:rFonts w:ascii="Times New Roman" w:hAnsi="Times New Roman"/>
          <w:b/>
          <w:sz w:val="18"/>
          <w:szCs w:val="18"/>
        </w:rPr>
        <w:t>осветительное оборудование</w:t>
      </w:r>
      <w:r w:rsidRPr="006A1EFD">
        <w:rPr>
          <w:rFonts w:ascii="Times New Roman" w:hAnsi="Times New Roman"/>
          <w:sz w:val="18"/>
          <w:szCs w:val="18"/>
        </w:rPr>
        <w:t xml:space="preserve">, а Заказчик обязуется принять товар и оплатить его стоимость. </w:t>
      </w:r>
    </w:p>
    <w:p w:rsidR="00341CE4" w:rsidRPr="006A1EFD" w:rsidRDefault="00341CE4" w:rsidP="00341CE4">
      <w:pPr>
        <w:ind w:firstLine="539"/>
        <w:jc w:val="both"/>
        <w:rPr>
          <w:rFonts w:ascii="Times New Roman" w:hAnsi="Times New Roman"/>
          <w:sz w:val="18"/>
          <w:szCs w:val="18"/>
        </w:rPr>
      </w:pPr>
      <w:r w:rsidRPr="006A1EFD">
        <w:rPr>
          <w:rFonts w:ascii="Times New Roman" w:hAnsi="Times New Roman"/>
          <w:sz w:val="18"/>
          <w:szCs w:val="18"/>
        </w:rPr>
        <w:t>1.2.Поставка Поставщик осуществляет поставку осветительного оборудования 12 наименований (далее – товар), перечисленных в спецификации к договору, для нужд Томского техникума железнодорожного транспорта – филиала СГУПС (</w:t>
      </w:r>
      <w:proofErr w:type="spellStart"/>
      <w:r w:rsidRPr="006A1EFD">
        <w:rPr>
          <w:rFonts w:ascii="Times New Roman" w:hAnsi="Times New Roman"/>
          <w:sz w:val="18"/>
          <w:szCs w:val="18"/>
        </w:rPr>
        <w:t>ТТЖТ-филиал</w:t>
      </w:r>
      <w:proofErr w:type="spellEnd"/>
      <w:r w:rsidRPr="006A1EFD">
        <w:rPr>
          <w:rFonts w:ascii="Times New Roman" w:hAnsi="Times New Roman"/>
          <w:sz w:val="18"/>
          <w:szCs w:val="18"/>
        </w:rPr>
        <w:t xml:space="preserve"> СГУПС) по месту его нахождения по адресу </w:t>
      </w:r>
      <w:proofErr w:type="gramStart"/>
      <w:r w:rsidRPr="006A1EFD">
        <w:rPr>
          <w:rFonts w:ascii="Times New Roman" w:hAnsi="Times New Roman"/>
          <w:sz w:val="18"/>
          <w:szCs w:val="18"/>
        </w:rPr>
        <w:t>г</w:t>
      </w:r>
      <w:proofErr w:type="gramEnd"/>
      <w:r w:rsidRPr="006A1EFD">
        <w:rPr>
          <w:rFonts w:ascii="Times New Roman" w:hAnsi="Times New Roman"/>
          <w:sz w:val="18"/>
          <w:szCs w:val="18"/>
        </w:rPr>
        <w:t xml:space="preserve">. Томск, пер. Переездный, 1. </w:t>
      </w:r>
    </w:p>
    <w:p w:rsidR="00341CE4" w:rsidRPr="006A1EFD" w:rsidRDefault="00341CE4" w:rsidP="00341CE4">
      <w:pPr>
        <w:ind w:firstLine="539"/>
        <w:jc w:val="both"/>
        <w:rPr>
          <w:rFonts w:ascii="Times New Roman" w:hAnsi="Times New Roman"/>
          <w:sz w:val="18"/>
          <w:szCs w:val="18"/>
        </w:rPr>
      </w:pPr>
      <w:r w:rsidRPr="006A1EFD">
        <w:rPr>
          <w:rFonts w:ascii="Times New Roman" w:hAnsi="Times New Roman"/>
          <w:sz w:val="18"/>
          <w:szCs w:val="18"/>
        </w:rPr>
        <w:lastRenderedPageBreak/>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подписывается обеими сторонами и является неотъемлемой частью настоящего договора. </w:t>
      </w:r>
    </w:p>
    <w:p w:rsidR="00341CE4" w:rsidRPr="006A1EFD" w:rsidRDefault="00341CE4" w:rsidP="00341CE4">
      <w:pPr>
        <w:pStyle w:val="211"/>
        <w:widowControl/>
        <w:numPr>
          <w:ilvl w:val="0"/>
          <w:numId w:val="19"/>
        </w:numPr>
        <w:suppressAutoHyphens w:val="0"/>
        <w:autoSpaceDE w:val="0"/>
        <w:spacing w:after="0" w:line="240" w:lineRule="auto"/>
        <w:jc w:val="center"/>
        <w:rPr>
          <w:rFonts w:ascii="Times New Roman" w:hAnsi="Times New Roman" w:cs="Times New Roman"/>
          <w:b/>
          <w:sz w:val="18"/>
          <w:szCs w:val="18"/>
        </w:rPr>
      </w:pPr>
      <w:r w:rsidRPr="006A1EFD">
        <w:rPr>
          <w:rFonts w:ascii="Times New Roman" w:hAnsi="Times New Roman" w:cs="Times New Roman"/>
          <w:b/>
          <w:sz w:val="18"/>
          <w:szCs w:val="18"/>
        </w:rPr>
        <w:t>Цена  договора и порядок оплаты</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6A1EFD">
        <w:rPr>
          <w:rFonts w:ascii="Times New Roman" w:hAnsi="Times New Roman" w:cs="Times New Roman"/>
          <w:sz w:val="18"/>
          <w:szCs w:val="18"/>
        </w:rPr>
        <w:t xml:space="preserve"> ______ </w:t>
      </w:r>
      <w:r w:rsidRPr="006A1EFD">
        <w:rPr>
          <w:rFonts w:ascii="Times New Roman" w:hAnsi="Times New Roman" w:cs="Times New Roman"/>
          <w:b/>
          <w:bCs/>
          <w:sz w:val="18"/>
          <w:szCs w:val="18"/>
        </w:rPr>
        <w:t xml:space="preserve"> (</w:t>
      </w:r>
      <w:r w:rsidRPr="006A1EFD">
        <w:rPr>
          <w:rFonts w:ascii="Times New Roman" w:hAnsi="Times New Roman" w:cs="Times New Roman"/>
          <w:bCs/>
          <w:sz w:val="18"/>
          <w:szCs w:val="18"/>
        </w:rPr>
        <w:t>__________________</w:t>
      </w:r>
      <w:r w:rsidRPr="006A1EFD">
        <w:rPr>
          <w:rFonts w:ascii="Times New Roman" w:hAnsi="Times New Roman" w:cs="Times New Roman"/>
          <w:b/>
          <w:sz w:val="18"/>
          <w:szCs w:val="18"/>
        </w:rPr>
        <w:t xml:space="preserve">) </w:t>
      </w:r>
      <w:proofErr w:type="gramEnd"/>
      <w:r w:rsidRPr="006A1EFD">
        <w:rPr>
          <w:rFonts w:ascii="Times New Roman" w:hAnsi="Times New Roman" w:cs="Times New Roman"/>
          <w:sz w:val="18"/>
          <w:szCs w:val="18"/>
        </w:rPr>
        <w:t>рублей, в том числе НДС.</w:t>
      </w:r>
    </w:p>
    <w:p w:rsidR="00341CE4" w:rsidRPr="006A1EFD" w:rsidRDefault="00341CE4" w:rsidP="00341CE4">
      <w:pPr>
        <w:pStyle w:val="211"/>
        <w:spacing w:after="0" w:line="240" w:lineRule="auto"/>
        <w:ind w:left="0"/>
        <w:jc w:val="both"/>
        <w:rPr>
          <w:rFonts w:ascii="Times New Roman" w:hAnsi="Times New Roman" w:cs="Times New Roman"/>
          <w:sz w:val="18"/>
          <w:szCs w:val="18"/>
        </w:rPr>
      </w:pPr>
      <w:r w:rsidRPr="006A1EFD">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6A1EFD">
        <w:rPr>
          <w:rFonts w:ascii="Times New Roman" w:hAnsi="Times New Roman" w:cs="Times New Roman"/>
          <w:sz w:val="18"/>
          <w:szCs w:val="18"/>
        </w:rPr>
        <w:t>счет-фактуры</w:t>
      </w:r>
      <w:proofErr w:type="spellEnd"/>
      <w:proofErr w:type="gramEnd"/>
      <w:r w:rsidRPr="006A1EFD">
        <w:rPr>
          <w:rFonts w:ascii="Times New Roman" w:hAnsi="Times New Roman" w:cs="Times New Roman"/>
          <w:sz w:val="18"/>
          <w:szCs w:val="18"/>
        </w:rPr>
        <w:t xml:space="preserve">, товарной накладной). </w:t>
      </w:r>
    </w:p>
    <w:p w:rsidR="00341CE4" w:rsidRPr="006A1EFD" w:rsidRDefault="00341CE4" w:rsidP="00341CE4">
      <w:pPr>
        <w:pStyle w:val="211"/>
        <w:spacing w:after="0" w:line="240" w:lineRule="auto"/>
        <w:ind w:left="0"/>
        <w:jc w:val="both"/>
        <w:rPr>
          <w:rFonts w:ascii="Times New Roman" w:hAnsi="Times New Roman" w:cs="Times New Roman"/>
          <w:sz w:val="18"/>
          <w:szCs w:val="18"/>
        </w:rPr>
      </w:pPr>
      <w:r w:rsidRPr="006A1EFD">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341CE4" w:rsidRPr="006A1EFD" w:rsidRDefault="00341CE4" w:rsidP="00341CE4">
      <w:pPr>
        <w:autoSpaceDE w:val="0"/>
        <w:ind w:firstLine="540"/>
        <w:jc w:val="center"/>
        <w:rPr>
          <w:rFonts w:ascii="Times New Roman" w:hAnsi="Times New Roman"/>
          <w:b/>
          <w:sz w:val="18"/>
          <w:szCs w:val="18"/>
        </w:rPr>
      </w:pPr>
      <w:r w:rsidRPr="006A1EFD">
        <w:rPr>
          <w:rFonts w:ascii="Times New Roman" w:hAnsi="Times New Roman"/>
          <w:b/>
          <w:sz w:val="18"/>
          <w:szCs w:val="18"/>
        </w:rPr>
        <w:t>3. Права и обязанности сторон</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        3.1. Права и обязанности Поставщика: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3.1.1. </w:t>
      </w:r>
      <w:proofErr w:type="gramStart"/>
      <w:r w:rsidRPr="006A1EFD">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6A1EFD">
        <w:rPr>
          <w:rFonts w:ascii="Times New Roman" w:hAnsi="Times New Roman"/>
          <w:sz w:val="18"/>
          <w:szCs w:val="18"/>
        </w:rPr>
        <w:t>г</w:t>
      </w:r>
      <w:proofErr w:type="gramEnd"/>
      <w:r w:rsidRPr="006A1EFD">
        <w:rPr>
          <w:rFonts w:ascii="Times New Roman" w:hAnsi="Times New Roman"/>
          <w:sz w:val="18"/>
          <w:szCs w:val="18"/>
        </w:rPr>
        <w:t>. Томск, пер. Переездный,1 и разгрузить его</w:t>
      </w:r>
      <w:r w:rsidR="0014554C">
        <w:rPr>
          <w:rFonts w:ascii="Times New Roman" w:hAnsi="Times New Roman"/>
          <w:sz w:val="18"/>
          <w:szCs w:val="18"/>
        </w:rPr>
        <w:t xml:space="preserve"> в помещение склада</w:t>
      </w:r>
      <w:r w:rsidRPr="006A1EFD">
        <w:rPr>
          <w:rFonts w:ascii="Times New Roman" w:hAnsi="Times New Roman"/>
          <w:sz w:val="18"/>
          <w:szCs w:val="18"/>
        </w:rPr>
        <w:t xml:space="preserve">.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Расходы, связанные с устранением недостатков товаров и комплектности, несет Поставщик.</w:t>
      </w:r>
    </w:p>
    <w:p w:rsidR="00341CE4" w:rsidRPr="006A1EFD" w:rsidRDefault="00341CE4" w:rsidP="00341CE4">
      <w:pPr>
        <w:autoSpaceDE w:val="0"/>
        <w:jc w:val="both"/>
        <w:rPr>
          <w:rFonts w:ascii="Times New Roman" w:hAnsi="Times New Roman"/>
          <w:sz w:val="18"/>
          <w:szCs w:val="18"/>
        </w:rPr>
      </w:pPr>
      <w:r w:rsidRPr="006A1EFD">
        <w:rPr>
          <w:rFonts w:ascii="Times New Roman" w:hAnsi="Times New Roman"/>
          <w:sz w:val="18"/>
          <w:szCs w:val="18"/>
        </w:rPr>
        <w:t xml:space="preserve">          3.1.4. Поставщик обязан по требованию Заказчика </w:t>
      </w:r>
      <w:proofErr w:type="gramStart"/>
      <w:r w:rsidRPr="006A1EFD">
        <w:rPr>
          <w:rFonts w:ascii="Times New Roman" w:hAnsi="Times New Roman"/>
          <w:sz w:val="18"/>
          <w:szCs w:val="18"/>
        </w:rPr>
        <w:t>заменить некачественный товар на товар</w:t>
      </w:r>
      <w:proofErr w:type="gramEnd"/>
      <w:r w:rsidRPr="006A1EFD">
        <w:rPr>
          <w:rFonts w:ascii="Times New Roman" w:hAnsi="Times New Roman"/>
          <w:sz w:val="18"/>
          <w:szCs w:val="18"/>
        </w:rPr>
        <w:t xml:space="preserve">, соответствующий по качествам условиям настоящего договора.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        3.2. Права и обязанности Заказчика:</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 xml:space="preserve">3.2.1. Заказчик обязан  принять товар и </w:t>
      </w:r>
      <w:proofErr w:type="gramStart"/>
      <w:r w:rsidRPr="006A1EFD">
        <w:rPr>
          <w:rFonts w:ascii="Times New Roman" w:hAnsi="Times New Roman"/>
          <w:sz w:val="18"/>
          <w:szCs w:val="18"/>
        </w:rPr>
        <w:t>оплатить его стоимость на</w:t>
      </w:r>
      <w:proofErr w:type="gramEnd"/>
      <w:r w:rsidRPr="006A1EFD">
        <w:rPr>
          <w:rFonts w:ascii="Times New Roman" w:hAnsi="Times New Roman"/>
          <w:sz w:val="18"/>
          <w:szCs w:val="18"/>
        </w:rPr>
        <w:t xml:space="preserve"> условиях настоящего договора.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341CE4" w:rsidRPr="006A1EFD" w:rsidRDefault="00341CE4" w:rsidP="00341CE4">
      <w:pPr>
        <w:autoSpaceDE w:val="0"/>
        <w:ind w:firstLine="539"/>
        <w:jc w:val="both"/>
        <w:rPr>
          <w:rFonts w:ascii="Times New Roman" w:hAnsi="Times New Roman"/>
          <w:sz w:val="18"/>
          <w:szCs w:val="18"/>
        </w:rPr>
      </w:pPr>
    </w:p>
    <w:p w:rsidR="00341CE4" w:rsidRPr="006A1EFD" w:rsidRDefault="00341CE4" w:rsidP="00341CE4">
      <w:pPr>
        <w:autoSpaceDE w:val="0"/>
        <w:ind w:firstLine="539"/>
        <w:jc w:val="center"/>
        <w:rPr>
          <w:rFonts w:ascii="Times New Roman" w:hAnsi="Times New Roman"/>
          <w:b/>
          <w:sz w:val="18"/>
          <w:szCs w:val="18"/>
        </w:rPr>
      </w:pPr>
      <w:r w:rsidRPr="006A1EFD">
        <w:rPr>
          <w:rFonts w:ascii="Times New Roman" w:hAnsi="Times New Roman"/>
          <w:b/>
          <w:sz w:val="18"/>
          <w:szCs w:val="18"/>
        </w:rPr>
        <w:t>4. Условия  поставки и приемки товара, гарантии качества товара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4.1. Поставщик обязуется поставить Заказчику товар в течение </w:t>
      </w:r>
      <w:r w:rsidRPr="006A1EFD">
        <w:rPr>
          <w:rFonts w:ascii="Times New Roman" w:hAnsi="Times New Roman"/>
          <w:b/>
          <w:sz w:val="18"/>
          <w:szCs w:val="18"/>
        </w:rPr>
        <w:t>3 (трех) календарных дней</w:t>
      </w:r>
      <w:r w:rsidRPr="006A1EFD">
        <w:rPr>
          <w:rFonts w:ascii="Times New Roman" w:hAnsi="Times New Roman"/>
          <w:sz w:val="18"/>
          <w:szCs w:val="18"/>
        </w:rPr>
        <w:t xml:space="preserve"> после заключения договора.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       В) принять претензии Заказчика по качеству товаров.</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6A1EFD">
        <w:rPr>
          <w:rFonts w:ascii="Times New Roman" w:hAnsi="Times New Roman"/>
          <w:sz w:val="18"/>
          <w:szCs w:val="18"/>
        </w:rPr>
        <w:t>.А</w:t>
      </w:r>
      <w:proofErr w:type="gramEnd"/>
      <w:r w:rsidRPr="006A1EFD">
        <w:rPr>
          <w:rFonts w:ascii="Times New Roman" w:hAnsi="Times New Roman"/>
          <w:sz w:val="18"/>
          <w:szCs w:val="18"/>
        </w:rPr>
        <w:t>) или Б) п.4.5., претензии Заказчика по качеству товара считаются принятыми Поставщиком.</w:t>
      </w:r>
    </w:p>
    <w:p w:rsidR="00341CE4" w:rsidRPr="006A1EFD" w:rsidRDefault="00341CE4" w:rsidP="00341CE4">
      <w:pPr>
        <w:autoSpaceDE w:val="0"/>
        <w:jc w:val="both"/>
        <w:rPr>
          <w:rFonts w:ascii="Times New Roman" w:hAnsi="Times New Roman"/>
          <w:sz w:val="18"/>
          <w:szCs w:val="18"/>
        </w:rPr>
      </w:pPr>
      <w:r w:rsidRPr="006A1EFD">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6A1EFD">
        <w:rPr>
          <w:rFonts w:ascii="Times New Roman" w:hAnsi="Times New Roman"/>
          <w:sz w:val="18"/>
          <w:szCs w:val="18"/>
        </w:rPr>
        <w:t>соответствии</w:t>
      </w:r>
      <w:proofErr w:type="gramEnd"/>
      <w:r w:rsidRPr="006A1EFD">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6A1EFD">
        <w:rPr>
          <w:rFonts w:ascii="Times New Roman" w:hAnsi="Times New Roman"/>
          <w:sz w:val="18"/>
          <w:szCs w:val="18"/>
        </w:rPr>
        <w:t>ГОСТов</w:t>
      </w:r>
      <w:proofErr w:type="spellEnd"/>
      <w:r w:rsidRPr="006A1EFD">
        <w:rPr>
          <w:rFonts w:ascii="Times New Roman" w:hAnsi="Times New Roman"/>
          <w:sz w:val="18"/>
          <w:szCs w:val="18"/>
        </w:rPr>
        <w:t xml:space="preserve"> и настоящего контракта, изложенным в </w:t>
      </w:r>
      <w:proofErr w:type="gramStart"/>
      <w:r w:rsidRPr="006A1EFD">
        <w:rPr>
          <w:rFonts w:ascii="Times New Roman" w:hAnsi="Times New Roman"/>
          <w:sz w:val="18"/>
          <w:szCs w:val="18"/>
        </w:rPr>
        <w:t>показателях</w:t>
      </w:r>
      <w:proofErr w:type="gramEnd"/>
      <w:r w:rsidRPr="006A1EFD">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341CE4" w:rsidRPr="006A1EFD" w:rsidRDefault="00341CE4" w:rsidP="00341CE4">
      <w:pPr>
        <w:pStyle w:val="a8"/>
        <w:autoSpaceDE w:val="0"/>
        <w:spacing w:after="0"/>
        <w:ind w:firstLine="539"/>
        <w:jc w:val="both"/>
        <w:rPr>
          <w:rFonts w:ascii="Times New Roman" w:hAnsi="Times New Roman"/>
          <w:sz w:val="18"/>
          <w:szCs w:val="18"/>
        </w:rPr>
      </w:pPr>
      <w:r w:rsidRPr="006A1EFD">
        <w:rPr>
          <w:rFonts w:ascii="Times New Roman" w:hAnsi="Times New Roman"/>
          <w:sz w:val="18"/>
          <w:szCs w:val="18"/>
        </w:rPr>
        <w:t xml:space="preserve">4.10. На поставляемый товар Поставщик дает гарантию качества в </w:t>
      </w:r>
      <w:proofErr w:type="gramStart"/>
      <w:r w:rsidRPr="006A1EFD">
        <w:rPr>
          <w:rFonts w:ascii="Times New Roman" w:hAnsi="Times New Roman"/>
          <w:sz w:val="18"/>
          <w:szCs w:val="18"/>
        </w:rPr>
        <w:t>соответствии</w:t>
      </w:r>
      <w:proofErr w:type="gramEnd"/>
      <w:r w:rsidRPr="006A1EFD">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341CE4" w:rsidRPr="006A1EFD" w:rsidRDefault="00341CE4" w:rsidP="00341CE4">
      <w:pPr>
        <w:pStyle w:val="211"/>
        <w:spacing w:after="0" w:line="240" w:lineRule="auto"/>
        <w:ind w:left="0" w:firstLine="540"/>
        <w:jc w:val="center"/>
        <w:rPr>
          <w:rFonts w:ascii="Times New Roman" w:hAnsi="Times New Roman" w:cs="Times New Roman"/>
          <w:b/>
          <w:sz w:val="18"/>
          <w:szCs w:val="18"/>
        </w:rPr>
      </w:pPr>
      <w:r w:rsidRPr="006A1EFD">
        <w:rPr>
          <w:rFonts w:ascii="Times New Roman" w:hAnsi="Times New Roman" w:cs="Times New Roman"/>
          <w:b/>
          <w:sz w:val="18"/>
          <w:szCs w:val="18"/>
        </w:rPr>
        <w:t>5. Ответственность сторон</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41CE4" w:rsidRPr="006A1EFD" w:rsidRDefault="00341CE4" w:rsidP="00341CE4">
      <w:pPr>
        <w:jc w:val="both"/>
        <w:rPr>
          <w:rFonts w:ascii="Times New Roman" w:hAnsi="Times New Roman"/>
          <w:sz w:val="18"/>
          <w:szCs w:val="18"/>
        </w:rPr>
      </w:pPr>
      <w:r w:rsidRPr="006A1EFD">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41CE4" w:rsidRPr="006A1EFD" w:rsidRDefault="00341CE4" w:rsidP="00341CE4">
      <w:pPr>
        <w:jc w:val="both"/>
        <w:rPr>
          <w:rFonts w:ascii="Times New Roman" w:hAnsi="Times New Roman"/>
          <w:sz w:val="18"/>
          <w:szCs w:val="18"/>
        </w:rPr>
      </w:pPr>
      <w:r w:rsidRPr="006A1EFD">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41CE4" w:rsidRPr="006A1EFD" w:rsidRDefault="00341CE4" w:rsidP="00341CE4">
      <w:pPr>
        <w:pStyle w:val="211"/>
        <w:spacing w:after="0" w:line="240" w:lineRule="auto"/>
        <w:ind w:left="0" w:firstLine="539"/>
        <w:jc w:val="both"/>
        <w:rPr>
          <w:rFonts w:ascii="Times New Roman" w:hAnsi="Times New Roman" w:cs="Times New Roman"/>
          <w:sz w:val="18"/>
          <w:szCs w:val="18"/>
        </w:rPr>
      </w:pPr>
      <w:r w:rsidRPr="006A1EFD">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341CE4" w:rsidRPr="006A1EFD" w:rsidRDefault="00341CE4" w:rsidP="00341CE4">
      <w:pPr>
        <w:pStyle w:val="211"/>
        <w:spacing w:after="0" w:line="240" w:lineRule="auto"/>
        <w:ind w:left="0" w:firstLine="539"/>
        <w:jc w:val="both"/>
        <w:rPr>
          <w:rFonts w:ascii="Times New Roman" w:hAnsi="Times New Roman" w:cs="Times New Roman"/>
          <w:sz w:val="18"/>
          <w:szCs w:val="18"/>
        </w:rPr>
      </w:pPr>
      <w:r w:rsidRPr="006A1EFD">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p>
    <w:p w:rsidR="00341CE4" w:rsidRPr="006A1EFD" w:rsidRDefault="00341CE4" w:rsidP="00341CE4">
      <w:pPr>
        <w:pStyle w:val="211"/>
        <w:spacing w:after="0" w:line="240" w:lineRule="auto"/>
        <w:ind w:left="0" w:firstLine="540"/>
        <w:jc w:val="center"/>
        <w:rPr>
          <w:rFonts w:ascii="Times New Roman" w:hAnsi="Times New Roman" w:cs="Times New Roman"/>
          <w:b/>
          <w:sz w:val="18"/>
          <w:szCs w:val="18"/>
        </w:rPr>
      </w:pPr>
      <w:r w:rsidRPr="006A1EFD">
        <w:rPr>
          <w:rFonts w:ascii="Times New Roman" w:hAnsi="Times New Roman" w:cs="Times New Roman"/>
          <w:b/>
          <w:sz w:val="18"/>
          <w:szCs w:val="18"/>
        </w:rPr>
        <w:t>6. Обстоятельства непреодолимой силы</w:t>
      </w:r>
    </w:p>
    <w:p w:rsidR="00341CE4" w:rsidRPr="006A1EFD" w:rsidRDefault="00341CE4" w:rsidP="00341CE4">
      <w:pPr>
        <w:pStyle w:val="a8"/>
        <w:spacing w:after="0"/>
        <w:ind w:firstLine="539"/>
        <w:jc w:val="both"/>
        <w:rPr>
          <w:rFonts w:ascii="Times New Roman" w:hAnsi="Times New Roman"/>
          <w:sz w:val="18"/>
          <w:szCs w:val="18"/>
        </w:rPr>
      </w:pPr>
      <w:r w:rsidRPr="006A1EFD">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41CE4" w:rsidRPr="006A1EFD" w:rsidRDefault="00341CE4" w:rsidP="00341CE4">
      <w:pPr>
        <w:autoSpaceDE w:val="0"/>
        <w:ind w:firstLine="539"/>
        <w:jc w:val="both"/>
        <w:rPr>
          <w:rFonts w:ascii="Times New Roman" w:hAnsi="Times New Roman"/>
          <w:sz w:val="18"/>
          <w:szCs w:val="18"/>
        </w:rPr>
      </w:pPr>
      <w:r w:rsidRPr="006A1EFD">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41CE4" w:rsidRPr="006A1EFD" w:rsidRDefault="00341CE4" w:rsidP="00341CE4">
      <w:pPr>
        <w:autoSpaceDE w:val="0"/>
        <w:ind w:firstLine="540"/>
        <w:jc w:val="both"/>
        <w:rPr>
          <w:rFonts w:ascii="Times New Roman" w:hAnsi="Times New Roman"/>
          <w:sz w:val="18"/>
          <w:szCs w:val="18"/>
        </w:rPr>
      </w:pPr>
    </w:p>
    <w:p w:rsidR="00341CE4" w:rsidRPr="006A1EFD" w:rsidRDefault="00341CE4" w:rsidP="00341CE4">
      <w:pPr>
        <w:pStyle w:val="211"/>
        <w:spacing w:after="0" w:line="240" w:lineRule="auto"/>
        <w:ind w:left="0" w:firstLine="540"/>
        <w:jc w:val="center"/>
        <w:rPr>
          <w:rFonts w:ascii="Times New Roman" w:hAnsi="Times New Roman" w:cs="Times New Roman"/>
          <w:b/>
          <w:sz w:val="18"/>
          <w:szCs w:val="18"/>
        </w:rPr>
      </w:pPr>
      <w:r w:rsidRPr="006A1EFD">
        <w:rPr>
          <w:rFonts w:ascii="Times New Roman" w:hAnsi="Times New Roman" w:cs="Times New Roman"/>
          <w:b/>
          <w:sz w:val="18"/>
          <w:szCs w:val="18"/>
        </w:rPr>
        <w:t>7. Порядок разрешения споров</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r w:rsidRPr="006A1EFD">
        <w:rPr>
          <w:rFonts w:ascii="Times New Roman" w:hAnsi="Times New Roman" w:cs="Times New Roman"/>
          <w:sz w:val="18"/>
          <w:szCs w:val="18"/>
        </w:rPr>
        <w:t xml:space="preserve">7.3. До передачи спора на разрешение арбитражного суда стороны должны принять меры к его урегулированию в претензионном </w:t>
      </w:r>
      <w:proofErr w:type="gramStart"/>
      <w:r w:rsidRPr="006A1EFD">
        <w:rPr>
          <w:rFonts w:ascii="Times New Roman" w:hAnsi="Times New Roman" w:cs="Times New Roman"/>
          <w:sz w:val="18"/>
          <w:szCs w:val="18"/>
        </w:rPr>
        <w:t>порядке</w:t>
      </w:r>
      <w:proofErr w:type="gramEnd"/>
      <w:r w:rsidRPr="006A1EFD">
        <w:rPr>
          <w:rFonts w:ascii="Times New Roman" w:hAnsi="Times New Roman" w:cs="Times New Roman"/>
          <w:sz w:val="18"/>
          <w:szCs w:val="18"/>
        </w:rPr>
        <w:t>. Претензия должна быть рассмотрена получившей ее стороной в 10-дневный срок с письменным уведомлением другой стороны.</w:t>
      </w:r>
    </w:p>
    <w:p w:rsidR="00341CE4" w:rsidRPr="006A1EFD" w:rsidRDefault="00341CE4" w:rsidP="00341CE4">
      <w:pPr>
        <w:pStyle w:val="211"/>
        <w:spacing w:after="0" w:line="240" w:lineRule="auto"/>
        <w:ind w:left="0" w:firstLine="540"/>
        <w:jc w:val="both"/>
        <w:rPr>
          <w:rFonts w:ascii="Times New Roman" w:hAnsi="Times New Roman" w:cs="Times New Roman"/>
          <w:sz w:val="18"/>
          <w:szCs w:val="18"/>
        </w:rPr>
      </w:pPr>
    </w:p>
    <w:p w:rsidR="00341CE4" w:rsidRPr="006A1EFD" w:rsidRDefault="00341CE4" w:rsidP="00341CE4">
      <w:pPr>
        <w:autoSpaceDE w:val="0"/>
        <w:ind w:firstLine="540"/>
        <w:jc w:val="center"/>
        <w:rPr>
          <w:rFonts w:ascii="Times New Roman" w:hAnsi="Times New Roman"/>
          <w:b/>
          <w:sz w:val="18"/>
          <w:szCs w:val="18"/>
        </w:rPr>
      </w:pPr>
      <w:r w:rsidRPr="006A1EFD">
        <w:rPr>
          <w:rFonts w:ascii="Times New Roman" w:hAnsi="Times New Roman"/>
          <w:b/>
          <w:sz w:val="18"/>
          <w:szCs w:val="18"/>
        </w:rPr>
        <w:t xml:space="preserve">8.Срок действия  договора и прочие условия </w:t>
      </w:r>
    </w:p>
    <w:p w:rsidR="00341CE4" w:rsidRPr="006A1EFD" w:rsidRDefault="00341CE4" w:rsidP="00341CE4">
      <w:pPr>
        <w:autoSpaceDE w:val="0"/>
        <w:autoSpaceDN w:val="0"/>
        <w:adjustRightInd w:val="0"/>
        <w:ind w:firstLine="539"/>
        <w:jc w:val="both"/>
        <w:rPr>
          <w:rFonts w:ascii="Times New Roman" w:hAnsi="Times New Roman"/>
          <w:sz w:val="18"/>
          <w:szCs w:val="18"/>
        </w:rPr>
      </w:pPr>
      <w:r w:rsidRPr="006A1EFD">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341CE4" w:rsidRPr="006A1EFD" w:rsidRDefault="00341CE4" w:rsidP="00341CE4">
      <w:pPr>
        <w:autoSpaceDE w:val="0"/>
        <w:autoSpaceDN w:val="0"/>
        <w:adjustRightInd w:val="0"/>
        <w:ind w:firstLine="539"/>
        <w:jc w:val="both"/>
        <w:rPr>
          <w:rFonts w:ascii="Times New Roman" w:hAnsi="Times New Roman"/>
          <w:sz w:val="18"/>
          <w:szCs w:val="18"/>
        </w:rPr>
      </w:pPr>
      <w:r w:rsidRPr="006A1EFD">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41CE4" w:rsidRPr="006A1EFD" w:rsidRDefault="00341CE4" w:rsidP="00341CE4">
      <w:pPr>
        <w:autoSpaceDE w:val="0"/>
        <w:autoSpaceDN w:val="0"/>
        <w:adjustRightInd w:val="0"/>
        <w:ind w:firstLine="539"/>
        <w:jc w:val="both"/>
        <w:rPr>
          <w:rFonts w:ascii="Times New Roman" w:hAnsi="Times New Roman"/>
          <w:sz w:val="18"/>
          <w:szCs w:val="18"/>
        </w:rPr>
      </w:pPr>
      <w:r w:rsidRPr="006A1EFD">
        <w:rPr>
          <w:rFonts w:ascii="Times New Roman" w:hAnsi="Times New Roman"/>
          <w:sz w:val="18"/>
          <w:szCs w:val="18"/>
        </w:rPr>
        <w:t xml:space="preserve">9.3. Настоящий </w:t>
      </w:r>
      <w:proofErr w:type="gramStart"/>
      <w:r w:rsidRPr="006A1EFD">
        <w:rPr>
          <w:rFonts w:ascii="Times New Roman" w:hAnsi="Times New Roman"/>
          <w:sz w:val="18"/>
          <w:szCs w:val="18"/>
        </w:rPr>
        <w:t>договор</w:t>
      </w:r>
      <w:proofErr w:type="gramEnd"/>
      <w:r w:rsidRPr="006A1EFD">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41CE4" w:rsidRPr="006A1EFD" w:rsidRDefault="00341CE4" w:rsidP="00341CE4">
      <w:pPr>
        <w:pStyle w:val="21"/>
        <w:spacing w:after="0" w:line="240" w:lineRule="auto"/>
        <w:ind w:left="0" w:firstLine="539"/>
        <w:jc w:val="both"/>
        <w:rPr>
          <w:rFonts w:ascii="Times New Roman" w:hAnsi="Times New Roman"/>
          <w:sz w:val="18"/>
          <w:szCs w:val="18"/>
        </w:rPr>
      </w:pPr>
      <w:r w:rsidRPr="006A1EFD">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341CE4" w:rsidRPr="006A1EFD" w:rsidRDefault="00341CE4" w:rsidP="00341CE4">
      <w:pPr>
        <w:autoSpaceDE w:val="0"/>
        <w:ind w:firstLine="540"/>
        <w:jc w:val="both"/>
        <w:rPr>
          <w:rFonts w:ascii="Times New Roman" w:hAnsi="Times New Roman"/>
          <w:sz w:val="18"/>
          <w:szCs w:val="18"/>
        </w:rPr>
      </w:pPr>
    </w:p>
    <w:p w:rsidR="00341CE4" w:rsidRPr="006A1EFD" w:rsidRDefault="00341CE4" w:rsidP="00341CE4">
      <w:pPr>
        <w:pStyle w:val="211"/>
        <w:spacing w:after="0" w:line="240" w:lineRule="auto"/>
        <w:ind w:left="225"/>
        <w:jc w:val="center"/>
        <w:rPr>
          <w:rFonts w:ascii="Times New Roman" w:hAnsi="Times New Roman" w:cs="Times New Roman"/>
          <w:b/>
          <w:sz w:val="18"/>
          <w:szCs w:val="18"/>
        </w:rPr>
      </w:pPr>
      <w:r w:rsidRPr="006A1EFD">
        <w:rPr>
          <w:rFonts w:ascii="Times New Roman" w:hAnsi="Times New Roman" w:cs="Times New Roman"/>
          <w:b/>
          <w:sz w:val="18"/>
          <w:szCs w:val="18"/>
        </w:rPr>
        <w:t>9.Юридические адреса сторон</w:t>
      </w:r>
    </w:p>
    <w:tbl>
      <w:tblPr>
        <w:tblW w:w="0" w:type="auto"/>
        <w:tblInd w:w="225" w:type="dxa"/>
        <w:tblLayout w:type="fixed"/>
        <w:tblLook w:val="0000"/>
      </w:tblPr>
      <w:tblGrid>
        <w:gridCol w:w="4923"/>
        <w:gridCol w:w="4500"/>
      </w:tblGrid>
      <w:tr w:rsidR="00341CE4" w:rsidRPr="006A1EFD" w:rsidTr="00850F6D">
        <w:tc>
          <w:tcPr>
            <w:tcW w:w="4923" w:type="dxa"/>
            <w:shd w:val="clear" w:color="auto" w:fill="auto"/>
          </w:tcPr>
          <w:p w:rsidR="00341CE4" w:rsidRPr="006A1EFD" w:rsidRDefault="00341CE4" w:rsidP="00850F6D">
            <w:pPr>
              <w:pStyle w:val="211"/>
              <w:snapToGrid w:val="0"/>
              <w:spacing w:after="0" w:line="240" w:lineRule="auto"/>
              <w:ind w:left="0" w:firstLine="540"/>
              <w:jc w:val="center"/>
              <w:rPr>
                <w:rFonts w:ascii="Times New Roman" w:hAnsi="Times New Roman" w:cs="Times New Roman"/>
                <w:sz w:val="18"/>
                <w:szCs w:val="18"/>
              </w:rPr>
            </w:pPr>
            <w:r w:rsidRPr="006A1EFD">
              <w:rPr>
                <w:rFonts w:ascii="Times New Roman" w:hAnsi="Times New Roman" w:cs="Times New Roman"/>
                <w:sz w:val="18"/>
                <w:szCs w:val="18"/>
              </w:rPr>
              <w:t>Заказчик:</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ГОУ ВПО «Сибирский государственный университет путей сообщения</w:t>
            </w:r>
            <w:proofErr w:type="gramStart"/>
            <w:r w:rsidRPr="006A1EFD">
              <w:rPr>
                <w:rFonts w:ascii="Times New Roman" w:hAnsi="Times New Roman"/>
                <w:sz w:val="18"/>
                <w:szCs w:val="18"/>
              </w:rPr>
              <w:t>»(</w:t>
            </w:r>
            <w:proofErr w:type="gramEnd"/>
            <w:r w:rsidRPr="006A1EFD">
              <w:rPr>
                <w:rFonts w:ascii="Times New Roman" w:hAnsi="Times New Roman"/>
                <w:sz w:val="18"/>
                <w:szCs w:val="18"/>
              </w:rPr>
              <w:t xml:space="preserve">СГУПС) </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630049 г</w:t>
            </w:r>
            <w:proofErr w:type="gramStart"/>
            <w:r w:rsidRPr="006A1EFD">
              <w:rPr>
                <w:rFonts w:ascii="Times New Roman" w:hAnsi="Times New Roman"/>
                <w:sz w:val="18"/>
                <w:szCs w:val="18"/>
              </w:rPr>
              <w:t>.Н</w:t>
            </w:r>
            <w:proofErr w:type="gramEnd"/>
            <w:r w:rsidRPr="006A1EFD">
              <w:rPr>
                <w:rFonts w:ascii="Times New Roman" w:hAnsi="Times New Roman"/>
                <w:sz w:val="18"/>
                <w:szCs w:val="18"/>
              </w:rPr>
              <w:t xml:space="preserve">овосибирск,49 ул.Д.Ковальчук д.191, </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Филиал ГОУ ВПО СГУП</w:t>
            </w:r>
            <w:proofErr w:type="gramStart"/>
            <w:r w:rsidRPr="006A1EFD">
              <w:rPr>
                <w:rFonts w:ascii="Times New Roman" w:hAnsi="Times New Roman"/>
                <w:sz w:val="18"/>
                <w:szCs w:val="18"/>
              </w:rPr>
              <w:t>С-</w:t>
            </w:r>
            <w:proofErr w:type="gramEnd"/>
            <w:r w:rsidRPr="006A1EFD">
              <w:rPr>
                <w:rFonts w:ascii="Times New Roman" w:hAnsi="Times New Roman"/>
                <w:sz w:val="18"/>
                <w:szCs w:val="18"/>
              </w:rPr>
              <w:t xml:space="preserve"> Томский техникум железнодорожного транспорта</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Адрес: г</w:t>
            </w:r>
            <w:proofErr w:type="gramStart"/>
            <w:r w:rsidRPr="006A1EFD">
              <w:rPr>
                <w:rFonts w:ascii="Times New Roman" w:hAnsi="Times New Roman"/>
                <w:sz w:val="18"/>
                <w:szCs w:val="18"/>
              </w:rPr>
              <w:t>.Т</w:t>
            </w:r>
            <w:proofErr w:type="gramEnd"/>
            <w:r w:rsidRPr="006A1EFD">
              <w:rPr>
                <w:rFonts w:ascii="Times New Roman" w:hAnsi="Times New Roman"/>
                <w:sz w:val="18"/>
                <w:szCs w:val="18"/>
              </w:rPr>
              <w:t>омск, пер.Переездный,д.1 тел.798-855</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ИНН/КПП 5402113155/701702001</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Р/с 40105810300000010001в ГРКЦ ГУ Банка России по ТО г</w:t>
            </w:r>
            <w:proofErr w:type="gramStart"/>
            <w:r w:rsidRPr="006A1EFD">
              <w:rPr>
                <w:rFonts w:ascii="Times New Roman" w:hAnsi="Times New Roman"/>
                <w:sz w:val="18"/>
                <w:szCs w:val="18"/>
              </w:rPr>
              <w:t>.Т</w:t>
            </w:r>
            <w:proofErr w:type="gramEnd"/>
            <w:r w:rsidRPr="006A1EFD">
              <w:rPr>
                <w:rFonts w:ascii="Times New Roman" w:hAnsi="Times New Roman"/>
                <w:sz w:val="18"/>
                <w:szCs w:val="18"/>
              </w:rPr>
              <w:t>омск</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БИК 046902001</w:t>
            </w: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УФК по Томской области (</w:t>
            </w:r>
            <w:proofErr w:type="spellStart"/>
            <w:r w:rsidRPr="006A1EFD">
              <w:rPr>
                <w:rFonts w:ascii="Times New Roman" w:hAnsi="Times New Roman"/>
                <w:sz w:val="18"/>
                <w:szCs w:val="18"/>
              </w:rPr>
              <w:t>ТТЖТ-филиал</w:t>
            </w:r>
            <w:proofErr w:type="spellEnd"/>
            <w:r w:rsidRPr="006A1EFD">
              <w:rPr>
                <w:rFonts w:ascii="Times New Roman" w:hAnsi="Times New Roman"/>
                <w:sz w:val="18"/>
                <w:szCs w:val="18"/>
              </w:rPr>
              <w:t xml:space="preserve"> СГУПС л/с 03651143030)</w:t>
            </w:r>
          </w:p>
          <w:p w:rsidR="00341CE4" w:rsidRPr="006A1EFD" w:rsidRDefault="00341CE4" w:rsidP="00850F6D">
            <w:pPr>
              <w:rPr>
                <w:rFonts w:ascii="Times New Roman" w:hAnsi="Times New Roman"/>
                <w:sz w:val="18"/>
                <w:szCs w:val="18"/>
              </w:rPr>
            </w:pPr>
          </w:p>
          <w:p w:rsidR="00341CE4" w:rsidRPr="006A1EFD" w:rsidRDefault="00341CE4" w:rsidP="00850F6D">
            <w:pPr>
              <w:rPr>
                <w:rFonts w:ascii="Times New Roman" w:hAnsi="Times New Roman"/>
                <w:sz w:val="18"/>
                <w:szCs w:val="18"/>
              </w:rPr>
            </w:pPr>
            <w:r w:rsidRPr="006A1EFD">
              <w:rPr>
                <w:rFonts w:ascii="Times New Roman" w:hAnsi="Times New Roman"/>
                <w:sz w:val="18"/>
                <w:szCs w:val="18"/>
              </w:rPr>
              <w:t>Директор ТТЖТ</w:t>
            </w:r>
          </w:p>
          <w:p w:rsidR="00341CE4" w:rsidRPr="006A1EFD" w:rsidRDefault="00341CE4" w:rsidP="00850F6D">
            <w:pPr>
              <w:pStyle w:val="211"/>
              <w:spacing w:after="0" w:line="240" w:lineRule="auto"/>
              <w:ind w:left="0"/>
              <w:rPr>
                <w:rFonts w:ascii="Times New Roman" w:hAnsi="Times New Roman" w:cs="Times New Roman"/>
                <w:sz w:val="18"/>
                <w:szCs w:val="18"/>
              </w:rPr>
            </w:pPr>
            <w:r w:rsidRPr="006A1EFD">
              <w:rPr>
                <w:rFonts w:ascii="Times New Roman" w:hAnsi="Times New Roman" w:cs="Times New Roman"/>
                <w:sz w:val="18"/>
                <w:szCs w:val="18"/>
              </w:rPr>
              <w:t>_________________   Л.В.Сорокина</w:t>
            </w:r>
          </w:p>
        </w:tc>
        <w:tc>
          <w:tcPr>
            <w:tcW w:w="4500" w:type="dxa"/>
            <w:shd w:val="clear" w:color="auto" w:fill="auto"/>
          </w:tcPr>
          <w:p w:rsidR="00341CE4" w:rsidRPr="006A1EFD" w:rsidRDefault="00341CE4" w:rsidP="00850F6D">
            <w:pPr>
              <w:pStyle w:val="211"/>
              <w:snapToGrid w:val="0"/>
              <w:spacing w:after="0" w:line="240" w:lineRule="auto"/>
              <w:ind w:left="0" w:firstLine="540"/>
              <w:jc w:val="center"/>
              <w:rPr>
                <w:rFonts w:ascii="Times New Roman" w:hAnsi="Times New Roman" w:cs="Times New Roman"/>
                <w:sz w:val="18"/>
                <w:szCs w:val="18"/>
              </w:rPr>
            </w:pPr>
            <w:r w:rsidRPr="006A1EFD">
              <w:rPr>
                <w:rFonts w:ascii="Times New Roman" w:hAnsi="Times New Roman" w:cs="Times New Roman"/>
                <w:sz w:val="18"/>
                <w:szCs w:val="18"/>
              </w:rPr>
              <w:t>Поставщик:</w:t>
            </w:r>
          </w:p>
          <w:p w:rsidR="00341CE4" w:rsidRPr="006A1EFD" w:rsidRDefault="00341CE4" w:rsidP="00850F6D">
            <w:pPr>
              <w:ind w:left="381"/>
              <w:rPr>
                <w:rFonts w:ascii="Times New Roman" w:hAnsi="Times New Roman"/>
                <w:sz w:val="18"/>
                <w:szCs w:val="18"/>
              </w:rPr>
            </w:pPr>
          </w:p>
          <w:p w:rsidR="00341CE4" w:rsidRPr="006A1EFD" w:rsidRDefault="00341CE4" w:rsidP="00850F6D">
            <w:pPr>
              <w:ind w:left="381"/>
              <w:rPr>
                <w:rFonts w:ascii="Times New Roman" w:hAnsi="Times New Roman"/>
                <w:sz w:val="18"/>
                <w:szCs w:val="18"/>
              </w:rPr>
            </w:pPr>
          </w:p>
          <w:p w:rsidR="00341CE4" w:rsidRPr="006A1EFD" w:rsidRDefault="00341CE4" w:rsidP="00850F6D">
            <w:pPr>
              <w:ind w:left="381"/>
              <w:rPr>
                <w:rFonts w:ascii="Times New Roman" w:hAnsi="Times New Roman"/>
                <w:sz w:val="18"/>
                <w:szCs w:val="18"/>
              </w:rPr>
            </w:pPr>
          </w:p>
          <w:p w:rsidR="00341CE4" w:rsidRPr="006A1EFD" w:rsidRDefault="00341CE4" w:rsidP="00850F6D">
            <w:pPr>
              <w:pStyle w:val="211"/>
              <w:spacing w:after="0" w:line="240" w:lineRule="auto"/>
              <w:ind w:left="239"/>
              <w:jc w:val="both"/>
              <w:rPr>
                <w:rFonts w:ascii="Times New Roman" w:eastAsia="Times New Roman" w:hAnsi="Times New Roman" w:cs="Times New Roman"/>
                <w:sz w:val="18"/>
                <w:szCs w:val="18"/>
              </w:rPr>
            </w:pPr>
          </w:p>
        </w:tc>
      </w:tr>
    </w:tbl>
    <w:p w:rsidR="00341CE4" w:rsidRPr="006A1EFD" w:rsidRDefault="00341CE4" w:rsidP="00341CE4">
      <w:pPr>
        <w:rPr>
          <w:rFonts w:ascii="Times New Roman" w:hAnsi="Times New Roman"/>
          <w:sz w:val="18"/>
          <w:szCs w:val="18"/>
        </w:rPr>
      </w:pPr>
    </w:p>
    <w:p w:rsidR="00341CE4" w:rsidRPr="006A1EFD" w:rsidRDefault="00341CE4" w:rsidP="00341CE4">
      <w:pPr>
        <w:spacing w:after="60"/>
        <w:jc w:val="right"/>
        <w:rPr>
          <w:rFonts w:ascii="Times New Roman" w:hAnsi="Times New Roman"/>
          <w:sz w:val="18"/>
          <w:szCs w:val="18"/>
        </w:rPr>
      </w:pPr>
      <w:r w:rsidRPr="006A1EFD">
        <w:rPr>
          <w:rFonts w:ascii="Times New Roman" w:hAnsi="Times New Roman"/>
          <w:sz w:val="18"/>
          <w:szCs w:val="18"/>
        </w:rPr>
        <w:t xml:space="preserve">                                                                                      Приложение №1 к договору</w:t>
      </w:r>
    </w:p>
    <w:p w:rsidR="00341CE4" w:rsidRPr="006A1EFD" w:rsidRDefault="00341CE4" w:rsidP="00341CE4">
      <w:pPr>
        <w:spacing w:after="60"/>
        <w:jc w:val="right"/>
        <w:rPr>
          <w:rFonts w:ascii="Times New Roman" w:hAnsi="Times New Roman"/>
          <w:sz w:val="18"/>
          <w:szCs w:val="18"/>
        </w:rPr>
      </w:pPr>
      <w:r w:rsidRPr="006A1EFD">
        <w:rPr>
          <w:rFonts w:ascii="Times New Roman" w:hAnsi="Times New Roman"/>
          <w:sz w:val="18"/>
          <w:szCs w:val="18"/>
        </w:rPr>
        <w:t>№___________ от «____»____________2011г.</w:t>
      </w:r>
    </w:p>
    <w:p w:rsidR="00341CE4" w:rsidRPr="006A1EFD" w:rsidRDefault="00341CE4" w:rsidP="00341CE4">
      <w:pPr>
        <w:spacing w:after="60"/>
        <w:rPr>
          <w:rFonts w:ascii="Times New Roman" w:hAnsi="Times New Roman"/>
          <w:b/>
          <w:sz w:val="18"/>
          <w:szCs w:val="18"/>
        </w:rPr>
      </w:pPr>
    </w:p>
    <w:p w:rsidR="00341CE4" w:rsidRPr="006A1EFD" w:rsidRDefault="00341CE4" w:rsidP="00341CE4">
      <w:pPr>
        <w:jc w:val="center"/>
        <w:rPr>
          <w:rFonts w:ascii="Times New Roman" w:hAnsi="Times New Roman"/>
          <w:b/>
          <w:sz w:val="18"/>
          <w:szCs w:val="18"/>
        </w:rPr>
      </w:pPr>
      <w:r w:rsidRPr="006A1EFD">
        <w:rPr>
          <w:rFonts w:ascii="Times New Roman" w:hAnsi="Times New Roman"/>
          <w:b/>
          <w:sz w:val="18"/>
          <w:szCs w:val="18"/>
        </w:rPr>
        <w:t>Спецификация</w:t>
      </w:r>
    </w:p>
    <w:p w:rsidR="00341CE4" w:rsidRPr="006A1EFD" w:rsidRDefault="00341CE4" w:rsidP="00341CE4">
      <w:pPr>
        <w:jc w:val="center"/>
        <w:rPr>
          <w:rFonts w:ascii="Times New Roman" w:hAnsi="Times New Roman"/>
          <w:b/>
          <w:sz w:val="18"/>
          <w:szCs w:val="18"/>
        </w:rPr>
      </w:pPr>
      <w:r w:rsidRPr="006A1EFD">
        <w:rPr>
          <w:rFonts w:ascii="Times New Roman" w:hAnsi="Times New Roman"/>
          <w:b/>
          <w:sz w:val="18"/>
          <w:szCs w:val="18"/>
        </w:rPr>
        <w:t>на поставку осветительного оборудования для ТТЖТ – филиала СГУПС</w:t>
      </w:r>
    </w:p>
    <w:p w:rsidR="00341CE4" w:rsidRPr="006A1EFD" w:rsidRDefault="00341CE4" w:rsidP="00341CE4">
      <w:pPr>
        <w:rPr>
          <w:rFonts w:ascii="Times New Roman" w:hAnsi="Times New Roman"/>
          <w:sz w:val="18"/>
          <w:szCs w:val="18"/>
        </w:rPr>
      </w:pPr>
    </w:p>
    <w:tbl>
      <w:tblPr>
        <w:tblW w:w="9440" w:type="dxa"/>
        <w:tblInd w:w="534" w:type="dxa"/>
        <w:tblLayout w:type="fixed"/>
        <w:tblLook w:val="0000"/>
      </w:tblPr>
      <w:tblGrid>
        <w:gridCol w:w="566"/>
        <w:gridCol w:w="4962"/>
        <w:gridCol w:w="734"/>
        <w:gridCol w:w="689"/>
        <w:gridCol w:w="1179"/>
        <w:gridCol w:w="1310"/>
      </w:tblGrid>
      <w:tr w:rsidR="00341CE4" w:rsidRPr="006A1EFD" w:rsidTr="006A1EFD">
        <w:trPr>
          <w:trHeight w:val="615"/>
        </w:trPr>
        <w:tc>
          <w:tcPr>
            <w:tcW w:w="566" w:type="dxa"/>
            <w:tcBorders>
              <w:top w:val="single" w:sz="8" w:space="0" w:color="000000"/>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 </w:t>
            </w:r>
          </w:p>
          <w:p w:rsidR="00341CE4" w:rsidRPr="006A1EFD" w:rsidRDefault="00341CE4" w:rsidP="00850F6D">
            <w:pPr>
              <w:snapToGrid w:val="0"/>
              <w:jc w:val="center"/>
              <w:rPr>
                <w:rFonts w:ascii="Times New Roman" w:hAnsi="Times New Roman"/>
                <w:b/>
                <w:bCs/>
                <w:sz w:val="18"/>
                <w:szCs w:val="18"/>
              </w:rPr>
            </w:pPr>
            <w:proofErr w:type="spellStart"/>
            <w:proofErr w:type="gramStart"/>
            <w:r w:rsidRPr="006A1EFD">
              <w:rPr>
                <w:rFonts w:ascii="Times New Roman" w:hAnsi="Times New Roman"/>
                <w:b/>
                <w:bCs/>
                <w:sz w:val="18"/>
                <w:szCs w:val="18"/>
              </w:rPr>
              <w:t>п</w:t>
            </w:r>
            <w:proofErr w:type="spellEnd"/>
            <w:proofErr w:type="gramEnd"/>
            <w:r w:rsidRPr="006A1EFD">
              <w:rPr>
                <w:rFonts w:ascii="Times New Roman" w:hAnsi="Times New Roman"/>
                <w:b/>
                <w:bCs/>
                <w:sz w:val="18"/>
                <w:szCs w:val="18"/>
              </w:rPr>
              <w:t>/</w:t>
            </w:r>
            <w:proofErr w:type="spellStart"/>
            <w:r w:rsidRPr="006A1EFD">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Наименование продукции, работ, услуг</w:t>
            </w:r>
          </w:p>
        </w:tc>
        <w:tc>
          <w:tcPr>
            <w:tcW w:w="734"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 xml:space="preserve">Ед. </w:t>
            </w:r>
            <w:proofErr w:type="spellStart"/>
            <w:r w:rsidRPr="006A1EFD">
              <w:rPr>
                <w:rFonts w:ascii="Times New Roman" w:hAnsi="Times New Roman"/>
                <w:b/>
                <w:bCs/>
                <w:sz w:val="18"/>
                <w:szCs w:val="18"/>
              </w:rPr>
              <w:t>изм</w:t>
            </w:r>
            <w:proofErr w:type="spellEnd"/>
            <w:r w:rsidRPr="006A1EFD">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b/>
                <w:bCs/>
                <w:sz w:val="18"/>
                <w:szCs w:val="18"/>
              </w:rPr>
            </w:pPr>
            <w:r w:rsidRPr="006A1EFD">
              <w:rPr>
                <w:rFonts w:ascii="Times New Roman" w:hAnsi="Times New Roman"/>
                <w:b/>
                <w:bCs/>
                <w:sz w:val="18"/>
                <w:szCs w:val="18"/>
              </w:rPr>
              <w:t>Сумма, руб.</w:t>
            </w: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2</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3</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4</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5</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6</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7</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8</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eastAsia="Arial Unicode MS"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9</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10</w:t>
            </w:r>
          </w:p>
        </w:tc>
        <w:tc>
          <w:tcPr>
            <w:tcW w:w="4962" w:type="dxa"/>
            <w:tcBorders>
              <w:left w:val="single" w:sz="4" w:space="0" w:color="000000"/>
              <w:bottom w:val="single" w:sz="4" w:space="0" w:color="000000"/>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000000"/>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11</w:t>
            </w:r>
          </w:p>
        </w:tc>
        <w:tc>
          <w:tcPr>
            <w:tcW w:w="4962" w:type="dxa"/>
            <w:tcBorders>
              <w:left w:val="single" w:sz="4" w:space="0" w:color="000000"/>
              <w:bottom w:val="single" w:sz="4" w:space="0" w:color="auto"/>
            </w:tcBorders>
            <w:shd w:val="clear" w:color="auto" w:fill="auto"/>
          </w:tcPr>
          <w:p w:rsidR="00341CE4" w:rsidRPr="006A1EFD" w:rsidRDefault="00341CE4" w:rsidP="00850F6D">
            <w:pPr>
              <w:snapToGrid w:val="0"/>
              <w:jc w:val="both"/>
              <w:rPr>
                <w:rFonts w:ascii="Times New Roman" w:hAnsi="Times New Roman"/>
                <w:sz w:val="18"/>
                <w:szCs w:val="18"/>
              </w:rPr>
            </w:pPr>
          </w:p>
        </w:tc>
        <w:tc>
          <w:tcPr>
            <w:tcW w:w="734" w:type="dxa"/>
            <w:tcBorders>
              <w:left w:val="single" w:sz="4" w:space="0" w:color="000000"/>
              <w:bottom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left w:val="single" w:sz="4" w:space="0" w:color="000000"/>
              <w:bottom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left w:val="single" w:sz="4" w:space="0" w:color="000000"/>
              <w:bottom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left w:val="single" w:sz="4" w:space="0" w:color="000000"/>
              <w:bottom w:val="single" w:sz="4" w:space="0" w:color="auto"/>
              <w:right w:val="single" w:sz="8" w:space="0" w:color="000000"/>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left w:val="single" w:sz="8" w:space="0" w:color="000000"/>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r w:rsidRPr="006A1EFD">
              <w:rPr>
                <w:rFonts w:ascii="Times New Roman" w:hAnsi="Times New Roman"/>
                <w:sz w:val="18"/>
                <w:szCs w:val="18"/>
              </w:rPr>
              <w:t>12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rPr>
                <w:rFonts w:ascii="Times New Roman" w:hAnsi="Times New Roman"/>
                <w:sz w:val="18"/>
                <w:szCs w:val="18"/>
              </w:rPr>
            </w:pP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r>
      <w:tr w:rsidR="00341CE4" w:rsidRPr="006A1EFD" w:rsidTr="006A1EFD">
        <w:trPr>
          <w:trHeight w:val="363"/>
        </w:trPr>
        <w:tc>
          <w:tcPr>
            <w:tcW w:w="566"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rPr>
                <w:rFonts w:ascii="Times New Roman" w:hAnsi="Times New Roman"/>
                <w:sz w:val="18"/>
                <w:szCs w:val="18"/>
              </w:rPr>
            </w:pPr>
            <w:r w:rsidRPr="006A1EFD">
              <w:rPr>
                <w:rFonts w:ascii="Times New Roman" w:hAnsi="Times New Roman"/>
                <w:sz w:val="18"/>
                <w:szCs w:val="18"/>
              </w:rPr>
              <w:t>Итого:</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68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341CE4" w:rsidRPr="006A1EFD" w:rsidRDefault="00341CE4" w:rsidP="00850F6D">
            <w:pPr>
              <w:snapToGrid w:val="0"/>
              <w:jc w:val="center"/>
              <w:rPr>
                <w:rFonts w:ascii="Times New Roman" w:hAnsi="Times New Roman"/>
                <w:sz w:val="18"/>
                <w:szCs w:val="18"/>
              </w:rPr>
            </w:pPr>
          </w:p>
        </w:tc>
      </w:tr>
    </w:tbl>
    <w:p w:rsidR="00341CE4" w:rsidRPr="006A1EFD" w:rsidRDefault="00341CE4" w:rsidP="00341CE4">
      <w:pPr>
        <w:rPr>
          <w:rFonts w:ascii="Times New Roman" w:hAnsi="Times New Roman"/>
          <w:sz w:val="18"/>
          <w:szCs w:val="18"/>
          <w:lang w:val="en-US"/>
        </w:rPr>
      </w:pPr>
    </w:p>
    <w:p w:rsidR="00341CE4" w:rsidRPr="006A1EFD" w:rsidRDefault="00341CE4" w:rsidP="00341CE4">
      <w:pPr>
        <w:rPr>
          <w:rFonts w:ascii="Times New Roman" w:hAnsi="Times New Roman"/>
          <w:sz w:val="18"/>
          <w:szCs w:val="18"/>
          <w:u w:val="single"/>
        </w:rPr>
      </w:pPr>
      <w:r w:rsidRPr="006A1EFD">
        <w:rPr>
          <w:rFonts w:ascii="Times New Roman" w:hAnsi="Times New Roman"/>
          <w:sz w:val="18"/>
          <w:szCs w:val="18"/>
        </w:rPr>
        <w:t>ИТОГО к оплате</w:t>
      </w:r>
      <w:proofErr w:type="gramStart"/>
      <w:r w:rsidRPr="006A1EFD">
        <w:rPr>
          <w:rFonts w:ascii="Times New Roman" w:hAnsi="Times New Roman"/>
          <w:sz w:val="18"/>
          <w:szCs w:val="18"/>
        </w:rPr>
        <w:t xml:space="preserve"> ____________ (________________) </w:t>
      </w:r>
      <w:proofErr w:type="gramEnd"/>
      <w:r w:rsidRPr="006A1EFD">
        <w:rPr>
          <w:rFonts w:ascii="Times New Roman" w:hAnsi="Times New Roman"/>
          <w:sz w:val="18"/>
          <w:szCs w:val="18"/>
        </w:rPr>
        <w:t>в т.ч. НДС</w:t>
      </w:r>
    </w:p>
    <w:p w:rsidR="00341CE4" w:rsidRPr="006A1EFD" w:rsidRDefault="00341CE4" w:rsidP="00341CE4">
      <w:pPr>
        <w:rPr>
          <w:rFonts w:ascii="Times New Roman" w:hAnsi="Times New Roman"/>
          <w:sz w:val="18"/>
          <w:szCs w:val="18"/>
        </w:rPr>
      </w:pPr>
    </w:p>
    <w:p w:rsidR="00341CE4" w:rsidRPr="006A1EFD" w:rsidRDefault="00341CE4" w:rsidP="00341CE4">
      <w:pPr>
        <w:rPr>
          <w:rFonts w:ascii="Times New Roman" w:hAnsi="Times New Roman"/>
          <w:sz w:val="18"/>
          <w:szCs w:val="18"/>
        </w:rPr>
      </w:pPr>
    </w:p>
    <w:p w:rsidR="00341CE4" w:rsidRPr="006A1EFD" w:rsidRDefault="00341CE4" w:rsidP="00341CE4">
      <w:pPr>
        <w:rPr>
          <w:rFonts w:ascii="Times New Roman" w:hAnsi="Times New Roman"/>
          <w:sz w:val="18"/>
          <w:szCs w:val="18"/>
        </w:rPr>
      </w:pPr>
    </w:p>
    <w:p w:rsidR="00341CE4" w:rsidRPr="006A1EFD" w:rsidRDefault="00341CE4" w:rsidP="00341CE4">
      <w:pPr>
        <w:rPr>
          <w:rFonts w:ascii="Times New Roman" w:hAnsi="Times New Roman"/>
          <w:sz w:val="18"/>
          <w:szCs w:val="18"/>
        </w:rPr>
      </w:pPr>
      <w:r w:rsidRPr="006A1EFD">
        <w:rPr>
          <w:rFonts w:ascii="Times New Roman" w:hAnsi="Times New Roman"/>
          <w:sz w:val="18"/>
          <w:szCs w:val="18"/>
        </w:rPr>
        <w:t xml:space="preserve">Директор ТТЖТ         </w:t>
      </w:r>
    </w:p>
    <w:p w:rsidR="00341CE4" w:rsidRPr="006A1EFD" w:rsidRDefault="00341CE4" w:rsidP="00341CE4">
      <w:pPr>
        <w:rPr>
          <w:rFonts w:ascii="Times New Roman" w:hAnsi="Times New Roman"/>
          <w:sz w:val="18"/>
          <w:szCs w:val="18"/>
        </w:rPr>
      </w:pPr>
      <w:r w:rsidRPr="006A1EFD">
        <w:rPr>
          <w:rFonts w:ascii="Times New Roman" w:hAnsi="Times New Roman"/>
          <w:sz w:val="18"/>
          <w:szCs w:val="18"/>
        </w:rPr>
        <w:t xml:space="preserve">                                                       </w:t>
      </w:r>
    </w:p>
    <w:p w:rsidR="00341CE4" w:rsidRPr="006A1EFD" w:rsidRDefault="00341CE4" w:rsidP="00341CE4">
      <w:pPr>
        <w:rPr>
          <w:rFonts w:ascii="Times New Roman" w:hAnsi="Times New Roman"/>
          <w:sz w:val="18"/>
          <w:szCs w:val="18"/>
        </w:rPr>
      </w:pPr>
      <w:r w:rsidRPr="006A1EFD">
        <w:rPr>
          <w:rFonts w:ascii="Times New Roman" w:hAnsi="Times New Roman"/>
          <w:sz w:val="18"/>
          <w:szCs w:val="18"/>
        </w:rPr>
        <w:t>_______________ Л.В. Сорокина                                                                       _______________________</w:t>
      </w:r>
    </w:p>
    <w:p w:rsidR="00341CE4" w:rsidRPr="006A1EFD" w:rsidRDefault="00341CE4" w:rsidP="0001071A">
      <w:pPr>
        <w:pStyle w:val="11"/>
        <w:tabs>
          <w:tab w:val="left" w:pos="0"/>
        </w:tabs>
        <w:suppressAutoHyphens/>
        <w:rPr>
          <w:rFonts w:ascii="Times New Roman" w:hAnsi="Times New Roman"/>
          <w:sz w:val="18"/>
          <w:szCs w:val="18"/>
        </w:rPr>
      </w:pPr>
    </w:p>
    <w:p w:rsidR="006A1EFD" w:rsidRPr="006A1EFD" w:rsidRDefault="006A1EFD">
      <w:pPr>
        <w:pStyle w:val="11"/>
        <w:tabs>
          <w:tab w:val="left" w:pos="0"/>
        </w:tabs>
        <w:suppressAutoHyphens/>
        <w:rPr>
          <w:rFonts w:ascii="Times New Roman" w:hAnsi="Times New Roman"/>
          <w:sz w:val="18"/>
          <w:szCs w:val="18"/>
        </w:rPr>
      </w:pPr>
    </w:p>
    <w:sectPr w:rsidR="006A1EFD" w:rsidRPr="006A1EFD"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3EFF" w:usb1="D200FDFF" w:usb2="00042029" w:usb3="00000000" w:csb0="800001FF" w:csb1="00000000"/>
  </w:font>
  <w:font w:name="font208">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3"/>
    <w:multiLevelType w:val="multilevel"/>
    <w:tmpl w:val="00000003"/>
    <w:lvl w:ilvl="0">
      <w:start w:val="1"/>
      <w:numFmt w:val="decimal"/>
      <w:lvlText w:val="%1."/>
      <w:lvlJc w:val="left"/>
      <w:pPr>
        <w:tabs>
          <w:tab w:val="num" w:pos="720"/>
        </w:tabs>
        <w:ind w:left="720" w:hanging="360"/>
      </w:pPr>
    </w:lvl>
    <w:lvl w:ilvl="1">
      <w:start w:val="1"/>
      <w:numFmt w:val="decimal"/>
      <w:lvlText w:val="%1.%2."/>
      <w:lvlJc w:val="left"/>
      <w:pPr>
        <w:tabs>
          <w:tab w:val="num" w:pos="1410"/>
        </w:tabs>
        <w:ind w:left="1410" w:hanging="1050"/>
      </w:pPr>
    </w:lvl>
    <w:lvl w:ilvl="2">
      <w:start w:val="1"/>
      <w:numFmt w:val="decimal"/>
      <w:lvlText w:val="%1.%2.%3."/>
      <w:lvlJc w:val="left"/>
      <w:pPr>
        <w:tabs>
          <w:tab w:val="num" w:pos="1410"/>
        </w:tabs>
        <w:ind w:left="1410" w:hanging="105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nsid w:val="000A399C"/>
    <w:multiLevelType w:val="multilevel"/>
    <w:tmpl w:val="88F0DC40"/>
    <w:lvl w:ilvl="0">
      <w:start w:val="3"/>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nsid w:val="00CD74F3"/>
    <w:multiLevelType w:val="hybridMultilevel"/>
    <w:tmpl w:val="E7D0C094"/>
    <w:lvl w:ilvl="0" w:tplc="5748C802">
      <w:start w:val="1"/>
      <w:numFmt w:val="decimal"/>
      <w:lvlText w:val="%1."/>
      <w:lvlJc w:val="left"/>
      <w:pPr>
        <w:tabs>
          <w:tab w:val="num" w:pos="-388"/>
        </w:tabs>
        <w:ind w:left="540" w:hanging="360"/>
      </w:pPr>
      <w:rPr>
        <w:rFonts w:hint="default"/>
        <w:b/>
        <w:i w:val="0"/>
      </w:rPr>
    </w:lvl>
    <w:lvl w:ilvl="1" w:tplc="440E4002">
      <w:start w:val="1"/>
      <w:numFmt w:val="bullet"/>
      <w:lvlText w:val=""/>
      <w:lvlJc w:val="left"/>
      <w:pPr>
        <w:tabs>
          <w:tab w:val="num" w:pos="540"/>
        </w:tabs>
        <w:ind w:left="540" w:hanging="360"/>
      </w:pPr>
      <w:rPr>
        <w:rFonts w:ascii="Symbol" w:hAnsi="Symbol" w:hint="default"/>
        <w:b/>
        <w:i w:val="0"/>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nsid w:val="022F7E6B"/>
    <w:multiLevelType w:val="multilevel"/>
    <w:tmpl w:val="A816FC34"/>
    <w:lvl w:ilvl="0">
      <w:start w:val="1"/>
      <w:numFmt w:val="decimal"/>
      <w:suff w:val="space"/>
      <w:lvlText w:val="%1."/>
      <w:lvlJc w:val="left"/>
      <w:pPr>
        <w:ind w:left="0" w:firstLine="0"/>
      </w:pPr>
      <w:rPr>
        <w:rFonts w:hint="default"/>
        <w:b/>
      </w:rPr>
    </w:lvl>
    <w:lvl w:ilvl="1">
      <w:start w:val="1"/>
      <w:numFmt w:val="decimal"/>
      <w:lvlRestart w:val="0"/>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nsid w:val="0C055E44"/>
    <w:multiLevelType w:val="hybridMultilevel"/>
    <w:tmpl w:val="A824E454"/>
    <w:lvl w:ilvl="0" w:tplc="A482AA26">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F712795"/>
    <w:multiLevelType w:val="multilevel"/>
    <w:tmpl w:val="94761C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9">
    <w:nsid w:val="19546E63"/>
    <w:multiLevelType w:val="multilevel"/>
    <w:tmpl w:val="BD723B6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2D056209"/>
    <w:multiLevelType w:val="hybridMultilevel"/>
    <w:tmpl w:val="7BD2827E"/>
    <w:lvl w:ilvl="0" w:tplc="B2FCF450">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75687"/>
    <w:multiLevelType w:val="multilevel"/>
    <w:tmpl w:val="BF7EECB6"/>
    <w:lvl w:ilvl="0">
      <w:start w:val="4"/>
      <w:numFmt w:val="decimal"/>
      <w:lvlText w:val="%1."/>
      <w:lvlJc w:val="left"/>
      <w:pPr>
        <w:tabs>
          <w:tab w:val="num" w:pos="750"/>
        </w:tabs>
        <w:ind w:left="750" w:hanging="750"/>
      </w:pPr>
      <w:rPr>
        <w:rFonts w:hint="default"/>
        <w:b/>
      </w:rPr>
    </w:lvl>
    <w:lvl w:ilvl="1">
      <w:start w:val="1"/>
      <w:numFmt w:val="decimal"/>
      <w:lvlText w:val="%1.%2."/>
      <w:lvlJc w:val="left"/>
      <w:pPr>
        <w:tabs>
          <w:tab w:val="num" w:pos="930"/>
        </w:tabs>
        <w:ind w:left="930" w:hanging="750"/>
      </w:pPr>
      <w:rPr>
        <w:rFonts w:hint="default"/>
        <w:b/>
      </w:rPr>
    </w:lvl>
    <w:lvl w:ilvl="2">
      <w:start w:val="1"/>
      <w:numFmt w:val="decimal"/>
      <w:lvlText w:val="%1.%2.%3."/>
      <w:lvlJc w:val="left"/>
      <w:pPr>
        <w:tabs>
          <w:tab w:val="num" w:pos="1110"/>
        </w:tabs>
        <w:ind w:left="1110" w:hanging="750"/>
      </w:pPr>
      <w:rPr>
        <w:rFonts w:hint="default"/>
        <w:b/>
      </w:rPr>
    </w:lvl>
    <w:lvl w:ilvl="3">
      <w:start w:val="1"/>
      <w:numFmt w:val="decimal"/>
      <w:lvlText w:val="%1.%2.%3.%4."/>
      <w:lvlJc w:val="left"/>
      <w:pPr>
        <w:tabs>
          <w:tab w:val="num" w:pos="1290"/>
        </w:tabs>
        <w:ind w:left="1290" w:hanging="75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2">
    <w:nsid w:val="3E5A3856"/>
    <w:multiLevelType w:val="multilevel"/>
    <w:tmpl w:val="F2486C46"/>
    <w:lvl w:ilvl="0">
      <w:start w:val="2"/>
      <w:numFmt w:val="decimal"/>
      <w:lvlText w:val="%1."/>
      <w:lvlJc w:val="left"/>
      <w:pPr>
        <w:tabs>
          <w:tab w:val="num" w:pos="540"/>
        </w:tabs>
        <w:ind w:left="540" w:hanging="540"/>
      </w:pPr>
      <w:rPr>
        <w:rFonts w:hint="default"/>
        <w:b/>
      </w:rPr>
    </w:lvl>
    <w:lvl w:ilvl="1">
      <w:start w:val="4"/>
      <w:numFmt w:val="decimal"/>
      <w:lvlText w:val="%1.%2."/>
      <w:lvlJc w:val="left"/>
      <w:pPr>
        <w:tabs>
          <w:tab w:val="num" w:pos="900"/>
        </w:tabs>
        <w:ind w:left="900" w:hanging="54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3">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4">
    <w:nsid w:val="537E4CE8"/>
    <w:multiLevelType w:val="hybridMultilevel"/>
    <w:tmpl w:val="4E36F82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71E28C8"/>
    <w:multiLevelType w:val="multilevel"/>
    <w:tmpl w:val="5146450E"/>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1FC2EA7"/>
    <w:multiLevelType w:val="multilevel"/>
    <w:tmpl w:val="0D26C514"/>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397"/>
      </w:pPr>
      <w:rPr>
        <w:rFonts w:hint="default"/>
        <w:b/>
      </w:rPr>
    </w:lvl>
    <w:lvl w:ilvl="2">
      <w:start w:val="1"/>
      <w:numFmt w:val="decimal"/>
      <w:suff w:val="space"/>
      <w:lvlText w:val="%1.%2.%3."/>
      <w:lvlJc w:val="left"/>
      <w:pPr>
        <w:ind w:left="0" w:firstLine="794"/>
      </w:pPr>
      <w:rPr>
        <w:rFonts w:hint="default"/>
        <w:b/>
      </w:rPr>
    </w:lvl>
    <w:lvl w:ilvl="3">
      <w:start w:val="1"/>
      <w:numFmt w:val="decimal"/>
      <w:suff w:val="space"/>
      <w:lvlText w:val="%1.%2.%3.%4."/>
      <w:lvlJc w:val="left"/>
      <w:pPr>
        <w:ind w:left="0" w:firstLine="1191"/>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7">
    <w:nsid w:val="76A03653"/>
    <w:multiLevelType w:val="hybridMultilevel"/>
    <w:tmpl w:val="31C2328A"/>
    <w:lvl w:ilvl="0" w:tplc="04190015">
      <w:start w:val="1"/>
      <w:numFmt w:val="upperLetter"/>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8">
    <w:abstractNumId w:val="15"/>
  </w:num>
  <w:num w:numId="9">
    <w:abstractNumId w:val="12"/>
  </w:num>
  <w:num w:numId="10">
    <w:abstractNumId w:val="4"/>
  </w:num>
  <w:num w:numId="11">
    <w:abstractNumId w:val="8"/>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isplayHorizontalDrawingGridEvery w:val="2"/>
  <w:characterSpacingControl w:val="doNotCompress"/>
  <w:compat/>
  <w:rsids>
    <w:rsidRoot w:val="004E7F90"/>
    <w:rsid w:val="0001071A"/>
    <w:rsid w:val="0001176F"/>
    <w:rsid w:val="00036614"/>
    <w:rsid w:val="00047C39"/>
    <w:rsid w:val="0006020C"/>
    <w:rsid w:val="000632B6"/>
    <w:rsid w:val="00065616"/>
    <w:rsid w:val="00081033"/>
    <w:rsid w:val="000B08C4"/>
    <w:rsid w:val="000B2A37"/>
    <w:rsid w:val="000C2383"/>
    <w:rsid w:val="000C45C6"/>
    <w:rsid w:val="000E311A"/>
    <w:rsid w:val="000F4C73"/>
    <w:rsid w:val="001071C7"/>
    <w:rsid w:val="00123AC4"/>
    <w:rsid w:val="0014462F"/>
    <w:rsid w:val="0014554C"/>
    <w:rsid w:val="00160CE3"/>
    <w:rsid w:val="001960DD"/>
    <w:rsid w:val="001A35A5"/>
    <w:rsid w:val="001B01E5"/>
    <w:rsid w:val="001B1E94"/>
    <w:rsid w:val="001B5FA1"/>
    <w:rsid w:val="001D736C"/>
    <w:rsid w:val="001F2929"/>
    <w:rsid w:val="0021196D"/>
    <w:rsid w:val="0021544B"/>
    <w:rsid w:val="0022611A"/>
    <w:rsid w:val="002279A0"/>
    <w:rsid w:val="00227FAC"/>
    <w:rsid w:val="002345FD"/>
    <w:rsid w:val="00236FEF"/>
    <w:rsid w:val="0024496A"/>
    <w:rsid w:val="00272490"/>
    <w:rsid w:val="00285E98"/>
    <w:rsid w:val="00287083"/>
    <w:rsid w:val="00291679"/>
    <w:rsid w:val="00293721"/>
    <w:rsid w:val="002A1099"/>
    <w:rsid w:val="002B1017"/>
    <w:rsid w:val="002C3BA5"/>
    <w:rsid w:val="003223D6"/>
    <w:rsid w:val="003273E0"/>
    <w:rsid w:val="00334DEC"/>
    <w:rsid w:val="00341CE4"/>
    <w:rsid w:val="00346550"/>
    <w:rsid w:val="00361BE0"/>
    <w:rsid w:val="003A5358"/>
    <w:rsid w:val="003B0D07"/>
    <w:rsid w:val="003B46FD"/>
    <w:rsid w:val="003D23F6"/>
    <w:rsid w:val="003D52A6"/>
    <w:rsid w:val="003E647E"/>
    <w:rsid w:val="004246EA"/>
    <w:rsid w:val="00435B13"/>
    <w:rsid w:val="00455423"/>
    <w:rsid w:val="004578DA"/>
    <w:rsid w:val="0045797E"/>
    <w:rsid w:val="004627D3"/>
    <w:rsid w:val="0047113C"/>
    <w:rsid w:val="0047116C"/>
    <w:rsid w:val="00475502"/>
    <w:rsid w:val="00476DD3"/>
    <w:rsid w:val="0047757D"/>
    <w:rsid w:val="004911C6"/>
    <w:rsid w:val="0049333D"/>
    <w:rsid w:val="004A6B35"/>
    <w:rsid w:val="004B1124"/>
    <w:rsid w:val="004B6543"/>
    <w:rsid w:val="004C63DF"/>
    <w:rsid w:val="004E7F90"/>
    <w:rsid w:val="004F5F22"/>
    <w:rsid w:val="0051322B"/>
    <w:rsid w:val="005266D9"/>
    <w:rsid w:val="00562A55"/>
    <w:rsid w:val="00572A1C"/>
    <w:rsid w:val="0057584D"/>
    <w:rsid w:val="00577A08"/>
    <w:rsid w:val="005A1408"/>
    <w:rsid w:val="005B773D"/>
    <w:rsid w:val="005C579D"/>
    <w:rsid w:val="005D26AA"/>
    <w:rsid w:val="005E31F1"/>
    <w:rsid w:val="005F0F8D"/>
    <w:rsid w:val="00617010"/>
    <w:rsid w:val="00636D03"/>
    <w:rsid w:val="00636F58"/>
    <w:rsid w:val="0063713D"/>
    <w:rsid w:val="00637D70"/>
    <w:rsid w:val="0065311E"/>
    <w:rsid w:val="006615FE"/>
    <w:rsid w:val="00682A60"/>
    <w:rsid w:val="006A1EFD"/>
    <w:rsid w:val="006C27A9"/>
    <w:rsid w:val="006D3FCD"/>
    <w:rsid w:val="006F2615"/>
    <w:rsid w:val="006F7AAD"/>
    <w:rsid w:val="0070534A"/>
    <w:rsid w:val="00721078"/>
    <w:rsid w:val="00725D0A"/>
    <w:rsid w:val="007421BB"/>
    <w:rsid w:val="00747BDE"/>
    <w:rsid w:val="007555EA"/>
    <w:rsid w:val="00761B33"/>
    <w:rsid w:val="00762115"/>
    <w:rsid w:val="0077110C"/>
    <w:rsid w:val="00787B35"/>
    <w:rsid w:val="007C068E"/>
    <w:rsid w:val="007C292B"/>
    <w:rsid w:val="007D2EC6"/>
    <w:rsid w:val="007E6112"/>
    <w:rsid w:val="007F10EE"/>
    <w:rsid w:val="007F3648"/>
    <w:rsid w:val="007F3DF0"/>
    <w:rsid w:val="00800B21"/>
    <w:rsid w:val="00806667"/>
    <w:rsid w:val="008154A7"/>
    <w:rsid w:val="008310E6"/>
    <w:rsid w:val="00836198"/>
    <w:rsid w:val="00840365"/>
    <w:rsid w:val="008522E1"/>
    <w:rsid w:val="00857F9A"/>
    <w:rsid w:val="0086097F"/>
    <w:rsid w:val="00866D07"/>
    <w:rsid w:val="00874D82"/>
    <w:rsid w:val="00880AE6"/>
    <w:rsid w:val="008A31BE"/>
    <w:rsid w:val="008B1082"/>
    <w:rsid w:val="008C122B"/>
    <w:rsid w:val="008C17EE"/>
    <w:rsid w:val="008C2E4C"/>
    <w:rsid w:val="008C3235"/>
    <w:rsid w:val="008D41C0"/>
    <w:rsid w:val="008F13C6"/>
    <w:rsid w:val="00903344"/>
    <w:rsid w:val="009062AA"/>
    <w:rsid w:val="0092663B"/>
    <w:rsid w:val="009277DF"/>
    <w:rsid w:val="00944102"/>
    <w:rsid w:val="009537B8"/>
    <w:rsid w:val="009628C8"/>
    <w:rsid w:val="0096360F"/>
    <w:rsid w:val="00970B99"/>
    <w:rsid w:val="00970CFA"/>
    <w:rsid w:val="00987554"/>
    <w:rsid w:val="009A0BDD"/>
    <w:rsid w:val="009A1123"/>
    <w:rsid w:val="009A585E"/>
    <w:rsid w:val="009A659E"/>
    <w:rsid w:val="009B6FF6"/>
    <w:rsid w:val="009B7779"/>
    <w:rsid w:val="009D4BA1"/>
    <w:rsid w:val="009E064C"/>
    <w:rsid w:val="009E11E2"/>
    <w:rsid w:val="009E28BB"/>
    <w:rsid w:val="009E3A81"/>
    <w:rsid w:val="00A00EF7"/>
    <w:rsid w:val="00A02879"/>
    <w:rsid w:val="00A0528B"/>
    <w:rsid w:val="00A07199"/>
    <w:rsid w:val="00A4578A"/>
    <w:rsid w:val="00A71F7D"/>
    <w:rsid w:val="00A8252F"/>
    <w:rsid w:val="00A94CCA"/>
    <w:rsid w:val="00AA3E55"/>
    <w:rsid w:val="00AA7EDC"/>
    <w:rsid w:val="00AB0279"/>
    <w:rsid w:val="00AB2190"/>
    <w:rsid w:val="00AC39DF"/>
    <w:rsid w:val="00AD2C9D"/>
    <w:rsid w:val="00AD3FC1"/>
    <w:rsid w:val="00AE10A3"/>
    <w:rsid w:val="00AE5241"/>
    <w:rsid w:val="00AE7854"/>
    <w:rsid w:val="00AF3B70"/>
    <w:rsid w:val="00B33398"/>
    <w:rsid w:val="00B3444B"/>
    <w:rsid w:val="00B34739"/>
    <w:rsid w:val="00B64DF7"/>
    <w:rsid w:val="00B70DDF"/>
    <w:rsid w:val="00B80BE5"/>
    <w:rsid w:val="00B858D7"/>
    <w:rsid w:val="00B90437"/>
    <w:rsid w:val="00BA3148"/>
    <w:rsid w:val="00BB1789"/>
    <w:rsid w:val="00BF5232"/>
    <w:rsid w:val="00C24737"/>
    <w:rsid w:val="00C27C1D"/>
    <w:rsid w:val="00C27D6D"/>
    <w:rsid w:val="00C34658"/>
    <w:rsid w:val="00C429BB"/>
    <w:rsid w:val="00C728A1"/>
    <w:rsid w:val="00C771C4"/>
    <w:rsid w:val="00C847E3"/>
    <w:rsid w:val="00C876BA"/>
    <w:rsid w:val="00CB2CB2"/>
    <w:rsid w:val="00CD31A8"/>
    <w:rsid w:val="00CD356E"/>
    <w:rsid w:val="00CD3CFB"/>
    <w:rsid w:val="00CD49B9"/>
    <w:rsid w:val="00CF792E"/>
    <w:rsid w:val="00D035F0"/>
    <w:rsid w:val="00D34F3A"/>
    <w:rsid w:val="00D439B2"/>
    <w:rsid w:val="00D4478E"/>
    <w:rsid w:val="00D457EE"/>
    <w:rsid w:val="00D64DC8"/>
    <w:rsid w:val="00D818A1"/>
    <w:rsid w:val="00D844A1"/>
    <w:rsid w:val="00D85CB1"/>
    <w:rsid w:val="00D95FD1"/>
    <w:rsid w:val="00DB0A83"/>
    <w:rsid w:val="00DB774D"/>
    <w:rsid w:val="00DE1AC2"/>
    <w:rsid w:val="00DE2ACF"/>
    <w:rsid w:val="00DF0E41"/>
    <w:rsid w:val="00E11D6E"/>
    <w:rsid w:val="00E207F7"/>
    <w:rsid w:val="00E234DC"/>
    <w:rsid w:val="00E25B2C"/>
    <w:rsid w:val="00E423F7"/>
    <w:rsid w:val="00E46180"/>
    <w:rsid w:val="00E50155"/>
    <w:rsid w:val="00E518A4"/>
    <w:rsid w:val="00E620CE"/>
    <w:rsid w:val="00E6486E"/>
    <w:rsid w:val="00E64E9F"/>
    <w:rsid w:val="00E76FE3"/>
    <w:rsid w:val="00E8567D"/>
    <w:rsid w:val="00E86DC3"/>
    <w:rsid w:val="00EB2B65"/>
    <w:rsid w:val="00EB3CE3"/>
    <w:rsid w:val="00EC0AFE"/>
    <w:rsid w:val="00EC2ECA"/>
    <w:rsid w:val="00EE2CC1"/>
    <w:rsid w:val="00EE5D78"/>
    <w:rsid w:val="00EF7367"/>
    <w:rsid w:val="00F2500A"/>
    <w:rsid w:val="00F44E49"/>
    <w:rsid w:val="00F66626"/>
    <w:rsid w:val="00F818B4"/>
    <w:rsid w:val="00F833E8"/>
    <w:rsid w:val="00F9208F"/>
    <w:rsid w:val="00FB12AB"/>
    <w:rsid w:val="00FB6566"/>
    <w:rsid w:val="00FC0170"/>
    <w:rsid w:val="00FC1E6C"/>
    <w:rsid w:val="00FC2131"/>
    <w:rsid w:val="00FC4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7F90"/>
    <w:rPr>
      <w:rFonts w:ascii="Times New Roman CYR" w:hAnsi="Times New Roman CYR"/>
    </w:rPr>
  </w:style>
  <w:style w:type="paragraph" w:styleId="1">
    <w:name w:val="heading 1"/>
    <w:basedOn w:val="a"/>
    <w:next w:val="a"/>
    <w:link w:val="10"/>
    <w:qFormat/>
    <w:rsid w:val="001A35A5"/>
    <w:pPr>
      <w:keepNext/>
      <w:outlineLvl w:val="0"/>
    </w:pPr>
    <w:rPr>
      <w:rFonts w:ascii="Times New Roman" w:hAnsi="Times New Roman"/>
      <w:sz w:val="28"/>
      <w:szCs w:val="24"/>
    </w:rPr>
  </w:style>
  <w:style w:type="paragraph" w:styleId="2">
    <w:name w:val="heading 2"/>
    <w:basedOn w:val="a"/>
    <w:next w:val="a"/>
    <w:link w:val="20"/>
    <w:semiHidden/>
    <w:unhideWhenUsed/>
    <w:qFormat/>
    <w:rsid w:val="00953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537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7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7F90"/>
    <w:pPr>
      <w:widowControl w:val="0"/>
      <w:autoSpaceDE w:val="0"/>
      <w:autoSpaceDN w:val="0"/>
      <w:adjustRightInd w:val="0"/>
      <w:ind w:firstLine="720"/>
    </w:pPr>
    <w:rPr>
      <w:rFonts w:ascii="Arial" w:hAnsi="Arial" w:cs="Arial"/>
    </w:rPr>
  </w:style>
  <w:style w:type="paragraph" w:customStyle="1" w:styleId="ConsPlusNonformat">
    <w:name w:val="ConsPlusNonformat"/>
    <w:rsid w:val="004E7F90"/>
    <w:pPr>
      <w:widowControl w:val="0"/>
      <w:autoSpaceDE w:val="0"/>
      <w:autoSpaceDN w:val="0"/>
      <w:adjustRightInd w:val="0"/>
    </w:pPr>
    <w:rPr>
      <w:rFonts w:ascii="Courier New" w:hAnsi="Courier New" w:cs="Courier New"/>
    </w:rPr>
  </w:style>
  <w:style w:type="paragraph" w:customStyle="1" w:styleId="ConsPlusTitle">
    <w:name w:val="ConsPlusTitle"/>
    <w:rsid w:val="004E7F90"/>
    <w:pPr>
      <w:widowControl w:val="0"/>
      <w:autoSpaceDE w:val="0"/>
      <w:autoSpaceDN w:val="0"/>
      <w:adjustRightInd w:val="0"/>
    </w:pPr>
    <w:rPr>
      <w:rFonts w:ascii="Arial" w:hAnsi="Arial" w:cs="Arial"/>
      <w:b/>
      <w:bCs/>
    </w:rPr>
  </w:style>
  <w:style w:type="character" w:styleId="a4">
    <w:name w:val="Hyperlink"/>
    <w:rsid w:val="00D844A1"/>
    <w:rPr>
      <w:color w:val="0000FF"/>
      <w:u w:val="single"/>
    </w:rPr>
  </w:style>
  <w:style w:type="paragraph" w:customStyle="1" w:styleId="111">
    <w:name w:val="111"/>
    <w:basedOn w:val="a"/>
    <w:rsid w:val="00D844A1"/>
  </w:style>
  <w:style w:type="paragraph" w:customStyle="1" w:styleId="122">
    <w:name w:val="122"/>
    <w:basedOn w:val="a"/>
    <w:link w:val="1220"/>
    <w:rsid w:val="00D844A1"/>
    <w:pPr>
      <w:ind w:left="851" w:hanging="851"/>
    </w:pPr>
  </w:style>
  <w:style w:type="paragraph" w:customStyle="1" w:styleId="110">
    <w:name w:val="1Ж10"/>
    <w:basedOn w:val="a"/>
    <w:rsid w:val="00D844A1"/>
    <w:rPr>
      <w:b/>
    </w:rPr>
  </w:style>
  <w:style w:type="paragraph" w:customStyle="1" w:styleId="222">
    <w:name w:val="222"/>
    <w:basedOn w:val="a"/>
    <w:rsid w:val="00D844A1"/>
    <w:pPr>
      <w:ind w:left="851"/>
    </w:pPr>
  </w:style>
  <w:style w:type="character" w:customStyle="1" w:styleId="1220">
    <w:name w:val="122 Знак"/>
    <w:link w:val="122"/>
    <w:rsid w:val="00D844A1"/>
    <w:rPr>
      <w:rFonts w:ascii="Times New Roman CYR" w:hAnsi="Times New Roman CYR"/>
      <w:lang w:val="ru-RU" w:eastAsia="ru-RU" w:bidi="ar-SA"/>
    </w:rPr>
  </w:style>
  <w:style w:type="paragraph" w:styleId="a5">
    <w:name w:val="Title"/>
    <w:basedOn w:val="a"/>
    <w:link w:val="a6"/>
    <w:qFormat/>
    <w:rsid w:val="00D844A1"/>
    <w:pPr>
      <w:shd w:val="clear" w:color="auto" w:fill="FFFFFF"/>
      <w:ind w:right="72"/>
      <w:jc w:val="center"/>
    </w:pPr>
    <w:rPr>
      <w:rFonts w:ascii="Times New Roman" w:hAnsi="Times New Roman"/>
      <w:b/>
      <w:bCs/>
      <w:color w:val="000000"/>
      <w:spacing w:val="-3"/>
      <w:sz w:val="23"/>
      <w:szCs w:val="23"/>
    </w:rPr>
  </w:style>
  <w:style w:type="paragraph" w:customStyle="1" w:styleId="a7">
    <w:basedOn w:val="a"/>
    <w:rsid w:val="00D844A1"/>
    <w:pPr>
      <w:spacing w:before="100" w:beforeAutospacing="1" w:after="100" w:afterAutospacing="1"/>
    </w:pPr>
    <w:rPr>
      <w:rFonts w:ascii="Tahoma" w:hAnsi="Tahoma"/>
      <w:lang w:val="en-US" w:eastAsia="en-US"/>
    </w:rPr>
  </w:style>
  <w:style w:type="paragraph" w:styleId="a8">
    <w:name w:val="Body Text"/>
    <w:basedOn w:val="a"/>
    <w:link w:val="a9"/>
    <w:rsid w:val="001A35A5"/>
    <w:pPr>
      <w:spacing w:after="120"/>
    </w:pPr>
  </w:style>
  <w:style w:type="paragraph" w:styleId="21">
    <w:name w:val="Body Text Indent 2"/>
    <w:aliases w:val="Знак"/>
    <w:basedOn w:val="a"/>
    <w:link w:val="22"/>
    <w:rsid w:val="001A35A5"/>
    <w:pPr>
      <w:spacing w:after="120" w:line="480" w:lineRule="auto"/>
      <w:ind w:left="283"/>
    </w:pPr>
  </w:style>
  <w:style w:type="paragraph" w:styleId="23">
    <w:name w:val="Body Text 2"/>
    <w:basedOn w:val="a"/>
    <w:rsid w:val="009E28BB"/>
    <w:pPr>
      <w:spacing w:after="120" w:line="480" w:lineRule="auto"/>
    </w:pPr>
  </w:style>
  <w:style w:type="paragraph" w:customStyle="1" w:styleId="aa">
    <w:name w:val="Пункт"/>
    <w:basedOn w:val="a"/>
    <w:rsid w:val="002B1017"/>
    <w:pPr>
      <w:tabs>
        <w:tab w:val="num" w:pos="1980"/>
      </w:tabs>
      <w:ind w:left="1404" w:hanging="504"/>
      <w:jc w:val="both"/>
    </w:pPr>
    <w:rPr>
      <w:rFonts w:ascii="Times New Roman" w:hAnsi="Times New Roman"/>
      <w:sz w:val="24"/>
      <w:szCs w:val="24"/>
    </w:rPr>
  </w:style>
  <w:style w:type="paragraph" w:styleId="31">
    <w:name w:val="Body Text Indent 3"/>
    <w:basedOn w:val="a"/>
    <w:link w:val="32"/>
    <w:rsid w:val="00236FEF"/>
    <w:pPr>
      <w:spacing w:after="120"/>
      <w:ind w:left="283"/>
    </w:pPr>
    <w:rPr>
      <w:sz w:val="16"/>
      <w:szCs w:val="16"/>
    </w:rPr>
  </w:style>
  <w:style w:type="paragraph" w:customStyle="1" w:styleId="caaieiaie1">
    <w:name w:val="caaieiaie 1"/>
    <w:basedOn w:val="a"/>
    <w:rsid w:val="00236FEF"/>
    <w:pPr>
      <w:keepNext/>
      <w:autoSpaceDE w:val="0"/>
      <w:autoSpaceDN w:val="0"/>
      <w:jc w:val="both"/>
    </w:pPr>
    <w:rPr>
      <w:rFonts w:ascii="Times New Roman" w:hAnsi="Times New Roman"/>
      <w:b/>
      <w:bCs/>
      <w:sz w:val="28"/>
      <w:szCs w:val="28"/>
    </w:rPr>
  </w:style>
  <w:style w:type="paragraph" w:customStyle="1" w:styleId="11">
    <w:name w:val="Обычный1"/>
    <w:rsid w:val="0065311E"/>
    <w:pPr>
      <w:widowControl w:val="0"/>
    </w:pPr>
    <w:rPr>
      <w:rFonts w:ascii="Courier New" w:hAnsi="Courier New"/>
      <w:b/>
      <w:sz w:val="24"/>
    </w:rPr>
  </w:style>
  <w:style w:type="paragraph" w:customStyle="1" w:styleId="112">
    <w:name w:val="Заголовок 11"/>
    <w:basedOn w:val="11"/>
    <w:next w:val="11"/>
    <w:rsid w:val="0065311E"/>
    <w:pPr>
      <w:keepNext/>
      <w:tabs>
        <w:tab w:val="left" w:pos="0"/>
      </w:tabs>
      <w:suppressAutoHyphens/>
      <w:jc w:val="center"/>
    </w:pPr>
    <w:rPr>
      <w:rFonts w:ascii="Arial Black" w:hAnsi="Arial Black"/>
      <w:i/>
    </w:rPr>
  </w:style>
  <w:style w:type="paragraph" w:customStyle="1" w:styleId="CharChar">
    <w:name w:val="Char Char"/>
    <w:basedOn w:val="a"/>
    <w:rsid w:val="00682A60"/>
    <w:pPr>
      <w:spacing w:before="100" w:beforeAutospacing="1" w:after="100" w:afterAutospacing="1"/>
    </w:pPr>
    <w:rPr>
      <w:rFonts w:ascii="Tahoma" w:hAnsi="Tahoma"/>
      <w:lang w:val="en-US" w:eastAsia="en-US"/>
    </w:rPr>
  </w:style>
  <w:style w:type="paragraph" w:styleId="ab">
    <w:name w:val="Balloon Text"/>
    <w:basedOn w:val="a"/>
    <w:semiHidden/>
    <w:rsid w:val="00A07199"/>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Знак Знак Знак"/>
    <w:basedOn w:val="a"/>
    <w:rsid w:val="004F5F22"/>
    <w:pPr>
      <w:spacing w:before="100" w:beforeAutospacing="1" w:after="100" w:afterAutospacing="1"/>
    </w:pPr>
    <w:rPr>
      <w:rFonts w:ascii="Tahoma" w:hAnsi="Tahoma"/>
      <w:lang w:val="en-US" w:eastAsia="en-US"/>
    </w:rPr>
  </w:style>
  <w:style w:type="paragraph" w:customStyle="1" w:styleId="CharChar0">
    <w:name w:val="Char Char"/>
    <w:basedOn w:val="a"/>
    <w:rsid w:val="00FB12AB"/>
    <w:pPr>
      <w:spacing w:before="100" w:beforeAutospacing="1" w:after="100" w:afterAutospacing="1"/>
    </w:pPr>
    <w:rPr>
      <w:rFonts w:ascii="Tahoma" w:hAnsi="Tahoma"/>
      <w:lang w:val="en-US" w:eastAsia="en-US"/>
    </w:rPr>
  </w:style>
  <w:style w:type="character" w:styleId="ad">
    <w:name w:val="Emphasis"/>
    <w:basedOn w:val="a0"/>
    <w:qFormat/>
    <w:rsid w:val="0024496A"/>
    <w:rPr>
      <w:i/>
      <w:iCs/>
    </w:rPr>
  </w:style>
  <w:style w:type="paragraph" w:customStyle="1" w:styleId="CharChar1">
    <w:name w:val="Char Char"/>
    <w:basedOn w:val="a"/>
    <w:rsid w:val="0045797E"/>
    <w:pPr>
      <w:spacing w:before="100" w:beforeAutospacing="1" w:after="100" w:afterAutospacing="1"/>
    </w:pPr>
    <w:rPr>
      <w:rFonts w:ascii="Tahoma" w:hAnsi="Tahoma"/>
      <w:lang w:val="en-US" w:eastAsia="en-US"/>
    </w:rPr>
  </w:style>
  <w:style w:type="paragraph" w:customStyle="1" w:styleId="CharChar2">
    <w:name w:val="Char Char"/>
    <w:basedOn w:val="a"/>
    <w:rsid w:val="00761B33"/>
    <w:pPr>
      <w:spacing w:before="100" w:beforeAutospacing="1" w:after="100" w:afterAutospacing="1"/>
    </w:pPr>
    <w:rPr>
      <w:rFonts w:ascii="Tahoma" w:hAnsi="Tahoma"/>
      <w:lang w:val="en-US" w:eastAsia="en-US"/>
    </w:rPr>
  </w:style>
  <w:style w:type="paragraph" w:styleId="ae">
    <w:name w:val="No Spacing"/>
    <w:qFormat/>
    <w:rsid w:val="00761B33"/>
    <w:rPr>
      <w:sz w:val="24"/>
    </w:rPr>
  </w:style>
  <w:style w:type="paragraph" w:customStyle="1" w:styleId="CharChar3">
    <w:name w:val="Char Char"/>
    <w:basedOn w:val="a"/>
    <w:rsid w:val="003D52A6"/>
    <w:pPr>
      <w:spacing w:before="100" w:beforeAutospacing="1" w:after="100" w:afterAutospacing="1"/>
    </w:pPr>
    <w:rPr>
      <w:rFonts w:ascii="Tahoma" w:hAnsi="Tahoma"/>
      <w:lang w:val="en-US" w:eastAsia="en-US"/>
    </w:rPr>
  </w:style>
  <w:style w:type="paragraph" w:customStyle="1" w:styleId="CharChar4">
    <w:name w:val="Char Char"/>
    <w:basedOn w:val="a"/>
    <w:rsid w:val="00DE2ACF"/>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476DD3"/>
    <w:rPr>
      <w:sz w:val="28"/>
      <w:szCs w:val="24"/>
    </w:rPr>
  </w:style>
  <w:style w:type="character" w:customStyle="1" w:styleId="a9">
    <w:name w:val="Основной текст Знак"/>
    <w:basedOn w:val="a0"/>
    <w:link w:val="a8"/>
    <w:rsid w:val="00476DD3"/>
    <w:rPr>
      <w:rFonts w:ascii="Times New Roman CYR" w:hAnsi="Times New Roman CYR"/>
    </w:rPr>
  </w:style>
  <w:style w:type="character" w:customStyle="1" w:styleId="22">
    <w:name w:val="Основной текст с отступом 2 Знак"/>
    <w:aliases w:val="Знак Знак"/>
    <w:basedOn w:val="a0"/>
    <w:link w:val="21"/>
    <w:rsid w:val="00476DD3"/>
    <w:rPr>
      <w:rFonts w:ascii="Times New Roman CYR" w:hAnsi="Times New Roman CYR"/>
    </w:rPr>
  </w:style>
  <w:style w:type="character" w:customStyle="1" w:styleId="20">
    <w:name w:val="Заголовок 2 Знак"/>
    <w:basedOn w:val="a0"/>
    <w:link w:val="2"/>
    <w:semiHidden/>
    <w:rsid w:val="009537B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9537B8"/>
    <w:rPr>
      <w:rFonts w:asciiTheme="majorHAnsi" w:eastAsiaTheme="majorEastAsia" w:hAnsiTheme="majorHAnsi" w:cstheme="majorBidi"/>
      <w:b/>
      <w:bCs/>
      <w:color w:val="4F81BD" w:themeColor="accent1"/>
    </w:rPr>
  </w:style>
  <w:style w:type="character" w:customStyle="1" w:styleId="a6">
    <w:name w:val="Название Знак"/>
    <w:basedOn w:val="a0"/>
    <w:link w:val="a5"/>
    <w:rsid w:val="009537B8"/>
    <w:rPr>
      <w:b/>
      <w:bCs/>
      <w:color w:val="000000"/>
      <w:spacing w:val="-3"/>
      <w:sz w:val="23"/>
      <w:szCs w:val="23"/>
      <w:shd w:val="clear" w:color="auto" w:fill="FFFFFF"/>
    </w:rPr>
  </w:style>
  <w:style w:type="character" w:customStyle="1" w:styleId="32">
    <w:name w:val="Основной текст с отступом 3 Знак"/>
    <w:basedOn w:val="a0"/>
    <w:link w:val="31"/>
    <w:rsid w:val="009537B8"/>
    <w:rPr>
      <w:rFonts w:ascii="Times New Roman CYR" w:hAnsi="Times New Roman CYR"/>
      <w:sz w:val="16"/>
      <w:szCs w:val="16"/>
    </w:rPr>
  </w:style>
  <w:style w:type="paragraph" w:styleId="af">
    <w:name w:val="Plain Text"/>
    <w:basedOn w:val="a"/>
    <w:link w:val="af0"/>
    <w:rsid w:val="009537B8"/>
    <w:pPr>
      <w:spacing w:before="120"/>
      <w:jc w:val="both"/>
    </w:pPr>
    <w:rPr>
      <w:rFonts w:ascii="Courier New" w:hAnsi="Courier New"/>
      <w:lang w:val="en-US"/>
    </w:rPr>
  </w:style>
  <w:style w:type="character" w:customStyle="1" w:styleId="af0">
    <w:name w:val="Текст Знак"/>
    <w:basedOn w:val="a0"/>
    <w:link w:val="af"/>
    <w:rsid w:val="009537B8"/>
    <w:rPr>
      <w:rFonts w:ascii="Courier New" w:hAnsi="Courier New"/>
      <w:lang w:val="en-US"/>
    </w:rPr>
  </w:style>
  <w:style w:type="paragraph" w:customStyle="1" w:styleId="210">
    <w:name w:val="Основной текст 21"/>
    <w:basedOn w:val="a"/>
    <w:rsid w:val="009537B8"/>
    <w:pPr>
      <w:widowControl w:val="0"/>
      <w:ind w:firstLine="720"/>
      <w:jc w:val="both"/>
    </w:pPr>
    <w:rPr>
      <w:rFonts w:ascii="Times New Roman" w:hAnsi="Times New Roman"/>
      <w:sz w:val="24"/>
    </w:rPr>
  </w:style>
  <w:style w:type="paragraph" w:customStyle="1" w:styleId="Iauiue">
    <w:name w:val="Iau?iue"/>
    <w:rsid w:val="009537B8"/>
  </w:style>
  <w:style w:type="paragraph" w:styleId="af1">
    <w:name w:val="Body Text Indent"/>
    <w:basedOn w:val="a"/>
    <w:link w:val="af2"/>
    <w:rsid w:val="009A585E"/>
    <w:pPr>
      <w:spacing w:after="120"/>
      <w:ind w:left="283"/>
    </w:pPr>
  </w:style>
  <w:style w:type="character" w:customStyle="1" w:styleId="af2">
    <w:name w:val="Основной текст с отступом Знак"/>
    <w:basedOn w:val="a0"/>
    <w:link w:val="af1"/>
    <w:rsid w:val="009A585E"/>
    <w:rPr>
      <w:rFonts w:ascii="Times New Roman CYR" w:hAnsi="Times New Roman CYR"/>
    </w:rPr>
  </w:style>
  <w:style w:type="paragraph" w:styleId="af3">
    <w:name w:val="Normal (Web)"/>
    <w:basedOn w:val="a"/>
    <w:rsid w:val="00FC409B"/>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C409B"/>
  </w:style>
  <w:style w:type="paragraph" w:customStyle="1" w:styleId="211">
    <w:name w:val="Основной текст с отступом 21"/>
    <w:rsid w:val="00341CE4"/>
    <w:pPr>
      <w:widowControl w:val="0"/>
      <w:suppressAutoHyphens/>
      <w:spacing w:after="120" w:line="480" w:lineRule="auto"/>
      <w:ind w:left="283"/>
    </w:pPr>
    <w:rPr>
      <w:rFonts w:ascii="Calibri" w:eastAsia="DejaVu Sans" w:hAnsi="Calibri" w:cs="font208"/>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3992830">
      <w:bodyDiv w:val="1"/>
      <w:marLeft w:val="0"/>
      <w:marRight w:val="0"/>
      <w:marTop w:val="0"/>
      <w:marBottom w:val="0"/>
      <w:divBdr>
        <w:top w:val="none" w:sz="0" w:space="0" w:color="auto"/>
        <w:left w:val="none" w:sz="0" w:space="0" w:color="auto"/>
        <w:bottom w:val="none" w:sz="0" w:space="0" w:color="auto"/>
        <w:right w:val="none" w:sz="0" w:space="0" w:color="auto"/>
      </w:divBdr>
    </w:div>
    <w:div w:id="351344185">
      <w:bodyDiv w:val="1"/>
      <w:marLeft w:val="0"/>
      <w:marRight w:val="0"/>
      <w:marTop w:val="0"/>
      <w:marBottom w:val="0"/>
      <w:divBdr>
        <w:top w:val="none" w:sz="0" w:space="0" w:color="auto"/>
        <w:left w:val="none" w:sz="0" w:space="0" w:color="auto"/>
        <w:bottom w:val="none" w:sz="0" w:space="0" w:color="auto"/>
        <w:right w:val="none" w:sz="0" w:space="0" w:color="auto"/>
      </w:divBdr>
    </w:div>
    <w:div w:id="724837420">
      <w:bodyDiv w:val="1"/>
      <w:marLeft w:val="0"/>
      <w:marRight w:val="0"/>
      <w:marTop w:val="0"/>
      <w:marBottom w:val="0"/>
      <w:divBdr>
        <w:top w:val="none" w:sz="0" w:space="0" w:color="auto"/>
        <w:left w:val="none" w:sz="0" w:space="0" w:color="auto"/>
        <w:bottom w:val="none" w:sz="0" w:space="0" w:color="auto"/>
        <w:right w:val="none" w:sz="0" w:space="0" w:color="auto"/>
      </w:divBdr>
    </w:div>
    <w:div w:id="958072697">
      <w:bodyDiv w:val="1"/>
      <w:marLeft w:val="0"/>
      <w:marRight w:val="0"/>
      <w:marTop w:val="0"/>
      <w:marBottom w:val="0"/>
      <w:divBdr>
        <w:top w:val="none" w:sz="0" w:space="0" w:color="auto"/>
        <w:left w:val="none" w:sz="0" w:space="0" w:color="auto"/>
        <w:bottom w:val="none" w:sz="0" w:space="0" w:color="auto"/>
        <w:right w:val="none" w:sz="0" w:space="0" w:color="auto"/>
      </w:divBdr>
    </w:div>
    <w:div w:id="1178041764">
      <w:bodyDiv w:val="1"/>
      <w:marLeft w:val="0"/>
      <w:marRight w:val="0"/>
      <w:marTop w:val="0"/>
      <w:marBottom w:val="0"/>
      <w:divBdr>
        <w:top w:val="none" w:sz="0" w:space="0" w:color="auto"/>
        <w:left w:val="none" w:sz="0" w:space="0" w:color="auto"/>
        <w:bottom w:val="none" w:sz="0" w:space="0" w:color="auto"/>
        <w:right w:val="none" w:sz="0" w:space="0" w:color="auto"/>
      </w:divBdr>
    </w:div>
    <w:div w:id="1524979614">
      <w:bodyDiv w:val="1"/>
      <w:marLeft w:val="0"/>
      <w:marRight w:val="0"/>
      <w:marTop w:val="0"/>
      <w:marBottom w:val="0"/>
      <w:divBdr>
        <w:top w:val="none" w:sz="0" w:space="0" w:color="auto"/>
        <w:left w:val="none" w:sz="0" w:space="0" w:color="auto"/>
        <w:bottom w:val="none" w:sz="0" w:space="0" w:color="auto"/>
        <w:right w:val="none" w:sz="0" w:space="0" w:color="auto"/>
      </w:divBdr>
    </w:div>
    <w:div w:id="20429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7CF3-0CB4-4CBF-A745-A11D3C72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3327</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№170</vt:lpstr>
    </vt:vector>
  </TitlesOfParts>
  <Company>SGUPS</Company>
  <LinksUpToDate>false</LinksUpToDate>
  <CharactersWithSpaces>22253</CharactersWithSpaces>
  <SharedDoc>false</SharedDoc>
  <HLinks>
    <vt:vector size="6" baseType="variant">
      <vt:variant>
        <vt:i4>1703974</vt:i4>
      </vt:variant>
      <vt:variant>
        <vt:i4>0</vt:i4>
      </vt:variant>
      <vt:variant>
        <vt:i4>0</vt:i4>
      </vt:variant>
      <vt:variant>
        <vt:i4>5</vt:i4>
      </vt:variant>
      <vt:variant>
        <vt:lpwstr>mailto:mva@stu.ru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№170</dc:title>
  <dc:subject/>
  <dc:creator>Vladislav</dc:creator>
  <cp:keywords/>
  <cp:lastModifiedBy>Vladislav</cp:lastModifiedBy>
  <cp:revision>33</cp:revision>
  <cp:lastPrinted>2011-04-07T02:55:00Z</cp:lastPrinted>
  <dcterms:created xsi:type="dcterms:W3CDTF">2011-03-31T04:15:00Z</dcterms:created>
  <dcterms:modified xsi:type="dcterms:W3CDTF">2011-04-27T08:23:00Z</dcterms:modified>
</cp:coreProperties>
</file>