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0C" w:rsidRPr="007A5151" w:rsidRDefault="000F570C" w:rsidP="004E23B8">
      <w:pPr>
        <w:pStyle w:val="110"/>
        <w:jc w:val="center"/>
        <w:rPr>
          <w:rFonts w:ascii="Times New Roman" w:hAnsi="Times New Roman"/>
          <w:sz w:val="18"/>
          <w:szCs w:val="18"/>
        </w:rPr>
      </w:pPr>
      <w:r w:rsidRPr="007A5151">
        <w:rPr>
          <w:rFonts w:ascii="Times New Roman" w:hAnsi="Times New Roman"/>
          <w:sz w:val="18"/>
          <w:szCs w:val="18"/>
        </w:rPr>
        <w:t>Извещение о проведении запроса котировок № </w:t>
      </w:r>
      <w:r w:rsidR="004E23B8" w:rsidRPr="007A5151">
        <w:rPr>
          <w:rFonts w:ascii="Times New Roman" w:hAnsi="Times New Roman"/>
          <w:sz w:val="18"/>
          <w:szCs w:val="18"/>
        </w:rPr>
        <w:t>90</w:t>
      </w:r>
    </w:p>
    <w:p w:rsidR="000F570C" w:rsidRPr="007A5151" w:rsidRDefault="000F570C" w:rsidP="004E23B8">
      <w:pPr>
        <w:pStyle w:val="111"/>
        <w:rPr>
          <w:rFonts w:ascii="Times New Roman" w:hAnsi="Times New Roman"/>
          <w:sz w:val="18"/>
          <w:szCs w:val="18"/>
        </w:rPr>
      </w:pPr>
      <w:r w:rsidRPr="007A5151">
        <w:rPr>
          <w:rFonts w:ascii="Times New Roman" w:hAnsi="Times New Roman"/>
          <w:sz w:val="18"/>
          <w:szCs w:val="18"/>
        </w:rPr>
        <w:t>Дата: «</w:t>
      </w:r>
      <w:r w:rsidR="004E23B8" w:rsidRPr="007A5151">
        <w:rPr>
          <w:rFonts w:ascii="Times New Roman" w:hAnsi="Times New Roman"/>
          <w:sz w:val="18"/>
          <w:szCs w:val="18"/>
        </w:rPr>
        <w:t>31</w:t>
      </w:r>
      <w:r w:rsidRPr="007A5151">
        <w:rPr>
          <w:rFonts w:ascii="Times New Roman" w:hAnsi="Times New Roman"/>
          <w:sz w:val="18"/>
          <w:szCs w:val="18"/>
        </w:rPr>
        <w:t>»</w:t>
      </w:r>
      <w:r w:rsidR="0021617D" w:rsidRPr="007A5151">
        <w:rPr>
          <w:rFonts w:ascii="Times New Roman" w:hAnsi="Times New Roman"/>
          <w:sz w:val="18"/>
          <w:szCs w:val="18"/>
        </w:rPr>
        <w:t xml:space="preserve"> мая </w:t>
      </w:r>
      <w:r w:rsidRPr="007A5151">
        <w:rPr>
          <w:rFonts w:ascii="Times New Roman" w:hAnsi="Times New Roman"/>
          <w:sz w:val="18"/>
          <w:szCs w:val="18"/>
        </w:rPr>
        <w:t xml:space="preserve"> </w:t>
      </w:r>
      <w:smartTag w:uri="urn:schemas-microsoft-com:office:smarttags" w:element="metricconverter">
        <w:smartTagPr>
          <w:attr w:name="ProductID" w:val="2011 г"/>
        </w:smartTagPr>
        <w:r w:rsidRPr="007A5151">
          <w:rPr>
            <w:rFonts w:ascii="Times New Roman" w:hAnsi="Times New Roman"/>
            <w:sz w:val="18"/>
            <w:szCs w:val="18"/>
          </w:rPr>
          <w:t>2011 г</w:t>
        </w:r>
      </w:smartTag>
      <w:r w:rsidRPr="007A5151">
        <w:rPr>
          <w:rFonts w:ascii="Times New Roman" w:hAnsi="Times New Roman"/>
          <w:sz w:val="18"/>
          <w:szCs w:val="18"/>
        </w:rPr>
        <w:t>.</w:t>
      </w:r>
    </w:p>
    <w:p w:rsidR="000F570C" w:rsidRPr="007A5151" w:rsidRDefault="000F570C" w:rsidP="004E23B8">
      <w:pPr>
        <w:pStyle w:val="111"/>
        <w:rPr>
          <w:rFonts w:ascii="Times New Roman" w:hAnsi="Times New Roman"/>
          <w:b/>
          <w:sz w:val="18"/>
          <w:szCs w:val="18"/>
        </w:rPr>
      </w:pPr>
    </w:p>
    <w:p w:rsidR="000F570C" w:rsidRPr="007A5151" w:rsidRDefault="000F570C" w:rsidP="004E23B8">
      <w:pPr>
        <w:pStyle w:val="111"/>
        <w:jc w:val="both"/>
        <w:rPr>
          <w:rFonts w:ascii="Times New Roman" w:hAnsi="Times New Roman"/>
          <w:sz w:val="18"/>
          <w:szCs w:val="18"/>
        </w:rPr>
      </w:pPr>
      <w:r w:rsidRPr="007A5151">
        <w:rPr>
          <w:rFonts w:ascii="Times New Roman" w:hAnsi="Times New Roman"/>
          <w:b/>
          <w:sz w:val="18"/>
          <w:szCs w:val="18"/>
        </w:rPr>
        <w:t xml:space="preserve">              Заказчик: </w:t>
      </w:r>
      <w:proofErr w:type="gramStart"/>
      <w:r w:rsidRPr="007A5151">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 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0F570C" w:rsidRPr="007A5151" w:rsidRDefault="000F570C" w:rsidP="004E23B8">
      <w:pPr>
        <w:pStyle w:val="111"/>
        <w:numPr>
          <w:ilvl w:val="0"/>
          <w:numId w:val="1"/>
        </w:numPr>
        <w:tabs>
          <w:tab w:val="num" w:pos="360"/>
        </w:tabs>
        <w:ind w:left="0" w:firstLine="0"/>
        <w:jc w:val="both"/>
        <w:rPr>
          <w:rFonts w:ascii="Times New Roman" w:hAnsi="Times New Roman"/>
          <w:b/>
          <w:sz w:val="18"/>
          <w:szCs w:val="18"/>
        </w:rPr>
      </w:pPr>
      <w:r w:rsidRPr="007A5151">
        <w:rPr>
          <w:rFonts w:ascii="Times New Roman" w:hAnsi="Times New Roman"/>
          <w:b/>
          <w:sz w:val="18"/>
          <w:szCs w:val="18"/>
        </w:rPr>
        <w:t>Источник финансирования</w:t>
      </w:r>
      <w:r w:rsidRPr="007A5151">
        <w:rPr>
          <w:rFonts w:ascii="Times New Roman" w:hAnsi="Times New Roman"/>
          <w:sz w:val="18"/>
          <w:szCs w:val="18"/>
        </w:rPr>
        <w:t>: федеральный бюджет (бюджетный источники).</w:t>
      </w:r>
    </w:p>
    <w:p w:rsidR="000F570C" w:rsidRPr="007A5151" w:rsidRDefault="000F570C" w:rsidP="004E23B8">
      <w:pPr>
        <w:pStyle w:val="111"/>
        <w:numPr>
          <w:ilvl w:val="0"/>
          <w:numId w:val="1"/>
        </w:numPr>
        <w:tabs>
          <w:tab w:val="num" w:pos="360"/>
        </w:tabs>
        <w:ind w:left="0" w:firstLine="0"/>
        <w:jc w:val="both"/>
        <w:rPr>
          <w:rFonts w:ascii="Times New Roman" w:hAnsi="Times New Roman"/>
          <w:b/>
          <w:sz w:val="18"/>
          <w:szCs w:val="18"/>
        </w:rPr>
      </w:pPr>
      <w:r w:rsidRPr="007A5151">
        <w:rPr>
          <w:rFonts w:ascii="Times New Roman" w:hAnsi="Times New Roman"/>
          <w:b/>
          <w:sz w:val="18"/>
          <w:szCs w:val="18"/>
        </w:rPr>
        <w:t>Предмет запроса котировок</w:t>
      </w:r>
      <w:r w:rsidRPr="007A5151">
        <w:rPr>
          <w:rFonts w:ascii="Times New Roman" w:hAnsi="Times New Roman"/>
          <w:sz w:val="18"/>
          <w:szCs w:val="18"/>
        </w:rPr>
        <w:t xml:space="preserve">: </w:t>
      </w:r>
      <w:r w:rsidR="004E23B8" w:rsidRPr="007A5151">
        <w:rPr>
          <w:rFonts w:ascii="Times New Roman" w:hAnsi="Times New Roman"/>
          <w:sz w:val="18"/>
          <w:szCs w:val="18"/>
        </w:rPr>
        <w:t>полиграфические услуги</w:t>
      </w:r>
      <w:r w:rsidR="006201E9" w:rsidRPr="007A5151">
        <w:rPr>
          <w:rFonts w:ascii="Times New Roman" w:hAnsi="Times New Roman"/>
          <w:sz w:val="18"/>
          <w:szCs w:val="18"/>
        </w:rPr>
        <w:t xml:space="preserve"> </w:t>
      </w:r>
      <w:r w:rsidR="00F126D8" w:rsidRPr="007A5151">
        <w:rPr>
          <w:rFonts w:ascii="Times New Roman" w:hAnsi="Times New Roman"/>
          <w:sz w:val="18"/>
          <w:szCs w:val="18"/>
        </w:rPr>
        <w:t>для</w:t>
      </w:r>
      <w:r w:rsidR="006201E9" w:rsidRPr="007A5151">
        <w:rPr>
          <w:rFonts w:ascii="Times New Roman" w:hAnsi="Times New Roman"/>
          <w:sz w:val="18"/>
          <w:szCs w:val="18"/>
        </w:rPr>
        <w:t xml:space="preserve"> Новосибирского техникума железнодорожного транспорта - филиала</w:t>
      </w:r>
      <w:r w:rsidRPr="007A5151">
        <w:rPr>
          <w:rFonts w:ascii="Times New Roman" w:hAnsi="Times New Roman"/>
          <w:sz w:val="18"/>
          <w:szCs w:val="18"/>
        </w:rPr>
        <w:t xml:space="preserve"> СГУПС.</w:t>
      </w:r>
    </w:p>
    <w:p w:rsidR="000F570C" w:rsidRPr="007A5151" w:rsidRDefault="000F570C" w:rsidP="004E23B8">
      <w:pPr>
        <w:pStyle w:val="111"/>
        <w:numPr>
          <w:ilvl w:val="0"/>
          <w:numId w:val="1"/>
        </w:numPr>
        <w:tabs>
          <w:tab w:val="num" w:pos="360"/>
        </w:tabs>
        <w:ind w:left="0" w:firstLine="0"/>
        <w:jc w:val="both"/>
        <w:rPr>
          <w:rFonts w:ascii="Times New Roman" w:hAnsi="Times New Roman"/>
          <w:b/>
          <w:sz w:val="18"/>
          <w:szCs w:val="18"/>
        </w:rPr>
      </w:pPr>
      <w:r w:rsidRPr="007A5151">
        <w:rPr>
          <w:rFonts w:ascii="Times New Roman" w:hAnsi="Times New Roman"/>
          <w:b/>
          <w:sz w:val="18"/>
          <w:szCs w:val="18"/>
        </w:rPr>
        <w:t>Наименование, характеристики и количество поставляемых товаров, наименование, характеристики и объем выполняемых работ, оказываемых услуг:</w:t>
      </w:r>
      <w:r w:rsidRPr="007A5151">
        <w:rPr>
          <w:rFonts w:ascii="Times New Roman" w:hAnsi="Times New Roman"/>
          <w:sz w:val="18"/>
          <w:szCs w:val="18"/>
        </w:rPr>
        <w:t xml:space="preserve"> </w:t>
      </w:r>
      <w:r w:rsidR="004E23B8" w:rsidRPr="007A5151">
        <w:rPr>
          <w:rFonts w:ascii="Times New Roman" w:hAnsi="Times New Roman"/>
          <w:sz w:val="18"/>
          <w:szCs w:val="18"/>
        </w:rPr>
        <w:t>полиграфические услуги – 16 позиций</w:t>
      </w:r>
      <w:r w:rsidR="006201E9" w:rsidRPr="007A5151">
        <w:rPr>
          <w:rFonts w:ascii="Times New Roman" w:hAnsi="Times New Roman"/>
          <w:sz w:val="18"/>
          <w:szCs w:val="18"/>
        </w:rPr>
        <w:t xml:space="preserve"> </w:t>
      </w:r>
      <w:r w:rsidRPr="007A5151">
        <w:rPr>
          <w:rFonts w:ascii="Times New Roman" w:hAnsi="Times New Roman"/>
          <w:sz w:val="18"/>
          <w:szCs w:val="18"/>
        </w:rPr>
        <w:t>(</w:t>
      </w:r>
      <w:proofErr w:type="gramStart"/>
      <w:r w:rsidRPr="007A5151">
        <w:rPr>
          <w:rFonts w:ascii="Times New Roman" w:hAnsi="Times New Roman"/>
          <w:sz w:val="18"/>
          <w:szCs w:val="18"/>
        </w:rPr>
        <w:t>согласно</w:t>
      </w:r>
      <w:proofErr w:type="gramEnd"/>
      <w:r w:rsidRPr="007A5151">
        <w:rPr>
          <w:rFonts w:ascii="Times New Roman" w:hAnsi="Times New Roman"/>
          <w:sz w:val="18"/>
          <w:szCs w:val="18"/>
        </w:rPr>
        <w:t xml:space="preserve"> технического задания – Приложение 2).</w:t>
      </w:r>
    </w:p>
    <w:p w:rsidR="000F570C" w:rsidRPr="007A5151" w:rsidRDefault="000F570C" w:rsidP="004E23B8">
      <w:pPr>
        <w:pStyle w:val="122"/>
        <w:numPr>
          <w:ilvl w:val="0"/>
          <w:numId w:val="1"/>
        </w:numPr>
        <w:tabs>
          <w:tab w:val="num" w:pos="360"/>
        </w:tabs>
        <w:ind w:left="0" w:firstLine="0"/>
        <w:jc w:val="both"/>
        <w:rPr>
          <w:rFonts w:ascii="Times New Roman" w:hAnsi="Times New Roman"/>
          <w:sz w:val="18"/>
          <w:szCs w:val="18"/>
        </w:rPr>
      </w:pPr>
      <w:r w:rsidRPr="007A5151">
        <w:rPr>
          <w:rFonts w:ascii="Times New Roman" w:hAnsi="Times New Roman"/>
          <w:b/>
          <w:sz w:val="18"/>
          <w:szCs w:val="18"/>
        </w:rPr>
        <w:t>Место доставки поставляемых товаров, место выполнения работ, место оказания услуг</w:t>
      </w:r>
      <w:r w:rsidRPr="007A5151">
        <w:rPr>
          <w:rFonts w:ascii="Times New Roman" w:hAnsi="Times New Roman"/>
          <w:sz w:val="18"/>
          <w:szCs w:val="18"/>
        </w:rPr>
        <w:t xml:space="preserve">: </w:t>
      </w:r>
      <w:r w:rsidR="00F126D8" w:rsidRPr="007A5151">
        <w:rPr>
          <w:rFonts w:ascii="Times New Roman" w:hAnsi="Times New Roman"/>
          <w:sz w:val="18"/>
          <w:szCs w:val="18"/>
        </w:rPr>
        <w:t xml:space="preserve">доставка </w:t>
      </w:r>
      <w:r w:rsidR="00A70581" w:rsidRPr="007A5151">
        <w:rPr>
          <w:rFonts w:ascii="Times New Roman" w:hAnsi="Times New Roman"/>
          <w:sz w:val="18"/>
          <w:szCs w:val="18"/>
        </w:rPr>
        <w:t xml:space="preserve">по адресу: </w:t>
      </w:r>
      <w:r w:rsidR="00BB2DF6" w:rsidRPr="007A5151">
        <w:rPr>
          <w:rFonts w:ascii="Times New Roman" w:hAnsi="Times New Roman"/>
          <w:sz w:val="18"/>
          <w:szCs w:val="18"/>
        </w:rPr>
        <w:t xml:space="preserve">630068, </w:t>
      </w:r>
      <w:r w:rsidR="00A70581" w:rsidRPr="007A5151">
        <w:rPr>
          <w:rFonts w:ascii="Times New Roman" w:hAnsi="Times New Roman"/>
          <w:sz w:val="18"/>
          <w:szCs w:val="18"/>
        </w:rPr>
        <w:t>г</w:t>
      </w:r>
      <w:proofErr w:type="gramStart"/>
      <w:r w:rsidR="00A70581" w:rsidRPr="007A5151">
        <w:rPr>
          <w:rFonts w:ascii="Times New Roman" w:hAnsi="Times New Roman"/>
          <w:sz w:val="18"/>
          <w:szCs w:val="18"/>
        </w:rPr>
        <w:t>.Н</w:t>
      </w:r>
      <w:proofErr w:type="gramEnd"/>
      <w:r w:rsidR="00A70581" w:rsidRPr="007A5151">
        <w:rPr>
          <w:rFonts w:ascii="Times New Roman" w:hAnsi="Times New Roman"/>
          <w:sz w:val="18"/>
          <w:szCs w:val="18"/>
        </w:rPr>
        <w:t xml:space="preserve">овосибирск, ул. </w:t>
      </w:r>
      <w:r w:rsidR="006201E9" w:rsidRPr="007A5151">
        <w:rPr>
          <w:rFonts w:ascii="Times New Roman" w:hAnsi="Times New Roman"/>
          <w:sz w:val="18"/>
          <w:szCs w:val="18"/>
        </w:rPr>
        <w:t>Лениногорская, 80</w:t>
      </w:r>
      <w:r w:rsidR="004E23B8" w:rsidRPr="007A5151">
        <w:rPr>
          <w:rFonts w:ascii="Times New Roman" w:hAnsi="Times New Roman"/>
          <w:sz w:val="18"/>
          <w:szCs w:val="18"/>
        </w:rPr>
        <w:t xml:space="preserve">, </w:t>
      </w:r>
      <w:r w:rsidR="00336BCF">
        <w:rPr>
          <w:rFonts w:ascii="Times New Roman" w:hAnsi="Times New Roman"/>
          <w:sz w:val="18"/>
          <w:szCs w:val="18"/>
        </w:rPr>
        <w:t xml:space="preserve">в </w:t>
      </w:r>
      <w:r w:rsidR="004E23B8" w:rsidRPr="007A5151">
        <w:rPr>
          <w:rFonts w:ascii="Times New Roman" w:hAnsi="Times New Roman"/>
          <w:sz w:val="18"/>
          <w:szCs w:val="18"/>
        </w:rPr>
        <w:t>к.322</w:t>
      </w:r>
    </w:p>
    <w:p w:rsidR="000F570C" w:rsidRPr="007A5151" w:rsidRDefault="000F570C" w:rsidP="004E23B8">
      <w:pPr>
        <w:pStyle w:val="122"/>
        <w:numPr>
          <w:ilvl w:val="0"/>
          <w:numId w:val="1"/>
        </w:numPr>
        <w:tabs>
          <w:tab w:val="num" w:pos="360"/>
        </w:tabs>
        <w:ind w:left="0" w:firstLine="0"/>
        <w:jc w:val="both"/>
        <w:rPr>
          <w:rFonts w:ascii="Times New Roman" w:hAnsi="Times New Roman"/>
          <w:b/>
          <w:sz w:val="18"/>
          <w:szCs w:val="18"/>
        </w:rPr>
      </w:pPr>
      <w:r w:rsidRPr="007A5151">
        <w:rPr>
          <w:rFonts w:ascii="Times New Roman" w:hAnsi="Times New Roman"/>
          <w:b/>
          <w:sz w:val="18"/>
          <w:szCs w:val="18"/>
        </w:rPr>
        <w:t>Сроки поставок товаров, выполнения работ, оказания услуг:</w:t>
      </w:r>
      <w:r w:rsidRPr="007A5151">
        <w:rPr>
          <w:rFonts w:ascii="Times New Roman" w:hAnsi="Times New Roman"/>
          <w:sz w:val="18"/>
          <w:szCs w:val="18"/>
        </w:rPr>
        <w:t xml:space="preserve"> </w:t>
      </w:r>
      <w:r w:rsidR="00F126D8" w:rsidRPr="007A5151">
        <w:rPr>
          <w:rFonts w:ascii="Times New Roman" w:hAnsi="Times New Roman"/>
          <w:sz w:val="18"/>
          <w:szCs w:val="18"/>
        </w:rPr>
        <w:t>в течени</w:t>
      </w:r>
      <w:r w:rsidR="004C2A7D" w:rsidRPr="007A5151">
        <w:rPr>
          <w:rFonts w:ascii="Times New Roman" w:hAnsi="Times New Roman"/>
          <w:sz w:val="18"/>
          <w:szCs w:val="18"/>
        </w:rPr>
        <w:t>е</w:t>
      </w:r>
      <w:r w:rsidR="00F126D8" w:rsidRPr="007A5151">
        <w:rPr>
          <w:rFonts w:ascii="Times New Roman" w:hAnsi="Times New Roman"/>
          <w:sz w:val="18"/>
          <w:szCs w:val="18"/>
        </w:rPr>
        <w:t xml:space="preserve"> </w:t>
      </w:r>
      <w:r w:rsidR="006201E9" w:rsidRPr="007A5151">
        <w:rPr>
          <w:rFonts w:ascii="Times New Roman" w:hAnsi="Times New Roman"/>
          <w:sz w:val="18"/>
          <w:szCs w:val="18"/>
        </w:rPr>
        <w:t>1</w:t>
      </w:r>
      <w:r w:rsidR="004E23B8" w:rsidRPr="007A5151">
        <w:rPr>
          <w:rFonts w:ascii="Times New Roman" w:hAnsi="Times New Roman"/>
          <w:sz w:val="18"/>
          <w:szCs w:val="18"/>
        </w:rPr>
        <w:t>5</w:t>
      </w:r>
      <w:r w:rsidR="00F126D8" w:rsidRPr="007A5151">
        <w:rPr>
          <w:rFonts w:ascii="Times New Roman" w:hAnsi="Times New Roman"/>
          <w:sz w:val="18"/>
          <w:szCs w:val="18"/>
        </w:rPr>
        <w:t xml:space="preserve"> дней </w:t>
      </w:r>
      <w:r w:rsidR="008C4109" w:rsidRPr="007A5151">
        <w:rPr>
          <w:rFonts w:ascii="Times New Roman" w:hAnsi="Times New Roman"/>
          <w:sz w:val="18"/>
          <w:szCs w:val="18"/>
        </w:rPr>
        <w:t>с момента заключения договора</w:t>
      </w:r>
      <w:r w:rsidR="00F126D8" w:rsidRPr="007A5151">
        <w:rPr>
          <w:rFonts w:ascii="Times New Roman" w:hAnsi="Times New Roman"/>
          <w:sz w:val="18"/>
          <w:szCs w:val="18"/>
        </w:rPr>
        <w:t>.</w:t>
      </w:r>
    </w:p>
    <w:p w:rsidR="000F570C" w:rsidRPr="007A5151" w:rsidRDefault="000F570C" w:rsidP="004E23B8">
      <w:pPr>
        <w:pStyle w:val="122"/>
        <w:numPr>
          <w:ilvl w:val="0"/>
          <w:numId w:val="1"/>
        </w:numPr>
        <w:tabs>
          <w:tab w:val="num" w:pos="360"/>
        </w:tabs>
        <w:ind w:left="0" w:firstLine="0"/>
        <w:jc w:val="both"/>
        <w:rPr>
          <w:rFonts w:ascii="Times New Roman" w:hAnsi="Times New Roman"/>
          <w:b/>
          <w:sz w:val="18"/>
          <w:szCs w:val="18"/>
        </w:rPr>
      </w:pPr>
      <w:r w:rsidRPr="007A5151">
        <w:rPr>
          <w:rFonts w:ascii="Times New Roman" w:hAnsi="Times New Roman"/>
          <w:b/>
          <w:sz w:val="18"/>
          <w:szCs w:val="18"/>
        </w:rPr>
        <w:t>Сведения о включенных (не включенных) в цену товаров, работ, услуг расходах</w:t>
      </w:r>
      <w:r w:rsidRPr="007A5151">
        <w:rPr>
          <w:rFonts w:ascii="Times New Roman" w:hAnsi="Times New Roman"/>
          <w:sz w:val="18"/>
          <w:szCs w:val="18"/>
        </w:rPr>
        <w:t xml:space="preserve">: </w:t>
      </w:r>
      <w:r w:rsidR="007A5151" w:rsidRPr="007A5151">
        <w:rPr>
          <w:rFonts w:ascii="Times New Roman" w:hAnsi="Times New Roman"/>
          <w:sz w:val="18"/>
          <w:szCs w:val="18"/>
        </w:rPr>
        <w:t>Стоимость услуг включает в себя стоимость материалов, необходимых для их оказания, доставку, погрузку-разгрузку, транспортные расходы, расходы на упаковку, страхование, уплату всех необходимых пошлин, сборов и налогов</w:t>
      </w:r>
      <w:r w:rsidRPr="007A5151">
        <w:rPr>
          <w:rFonts w:ascii="Times New Roman" w:hAnsi="Times New Roman"/>
          <w:sz w:val="18"/>
          <w:szCs w:val="18"/>
        </w:rPr>
        <w:t>.</w:t>
      </w:r>
    </w:p>
    <w:p w:rsidR="000F570C" w:rsidRPr="007A5151" w:rsidRDefault="000F570C" w:rsidP="004E23B8">
      <w:pPr>
        <w:pStyle w:val="122"/>
        <w:numPr>
          <w:ilvl w:val="0"/>
          <w:numId w:val="1"/>
        </w:numPr>
        <w:tabs>
          <w:tab w:val="num" w:pos="360"/>
        </w:tabs>
        <w:ind w:left="0" w:firstLine="0"/>
        <w:jc w:val="both"/>
        <w:rPr>
          <w:rFonts w:ascii="Times New Roman" w:hAnsi="Times New Roman"/>
          <w:b/>
          <w:sz w:val="18"/>
          <w:szCs w:val="18"/>
        </w:rPr>
      </w:pPr>
      <w:r w:rsidRPr="007A5151">
        <w:rPr>
          <w:rFonts w:ascii="Times New Roman" w:hAnsi="Times New Roman"/>
          <w:b/>
          <w:sz w:val="18"/>
          <w:szCs w:val="18"/>
        </w:rPr>
        <w:t>Максимальная цена договора и обоснование максимальной цены</w:t>
      </w:r>
      <w:r w:rsidRPr="007A5151">
        <w:rPr>
          <w:rFonts w:ascii="Times New Roman" w:hAnsi="Times New Roman"/>
          <w:sz w:val="18"/>
          <w:szCs w:val="18"/>
        </w:rPr>
        <w:t>:</w:t>
      </w:r>
      <w:r w:rsidRPr="007A5151">
        <w:rPr>
          <w:rFonts w:ascii="Times New Roman" w:hAnsi="Times New Roman"/>
          <w:b/>
          <w:sz w:val="18"/>
          <w:szCs w:val="18"/>
        </w:rPr>
        <w:t xml:space="preserve"> </w:t>
      </w:r>
      <w:r w:rsidR="004E23B8" w:rsidRPr="007A5151">
        <w:rPr>
          <w:rFonts w:ascii="Times New Roman" w:hAnsi="Times New Roman"/>
          <w:b/>
          <w:sz w:val="18"/>
          <w:szCs w:val="18"/>
        </w:rPr>
        <w:t>90</w:t>
      </w:r>
      <w:r w:rsidR="006201E9" w:rsidRPr="007A5151">
        <w:rPr>
          <w:rFonts w:ascii="Times New Roman" w:hAnsi="Times New Roman"/>
          <w:b/>
          <w:sz w:val="18"/>
          <w:szCs w:val="18"/>
        </w:rPr>
        <w:t xml:space="preserve"> </w:t>
      </w:r>
      <w:r w:rsidR="004E23B8" w:rsidRPr="007A5151">
        <w:rPr>
          <w:rFonts w:ascii="Times New Roman" w:hAnsi="Times New Roman"/>
          <w:b/>
          <w:sz w:val="18"/>
          <w:szCs w:val="18"/>
        </w:rPr>
        <w:t>576</w:t>
      </w:r>
      <w:r w:rsidRPr="007A5151">
        <w:rPr>
          <w:rFonts w:ascii="Times New Roman" w:hAnsi="Times New Roman"/>
          <w:b/>
          <w:sz w:val="18"/>
          <w:szCs w:val="18"/>
        </w:rPr>
        <w:t>.00 руб.</w:t>
      </w:r>
      <w:r w:rsidRPr="007A5151">
        <w:rPr>
          <w:rFonts w:ascii="Times New Roman" w:hAnsi="Times New Roman"/>
          <w:sz w:val="18"/>
          <w:szCs w:val="18"/>
        </w:rPr>
        <w:t xml:space="preserve"> </w:t>
      </w:r>
    </w:p>
    <w:p w:rsidR="009200AC" w:rsidRPr="007A5151" w:rsidRDefault="0021617D" w:rsidP="004E23B8">
      <w:pPr>
        <w:rPr>
          <w:rFonts w:ascii="Times New Roman" w:hAnsi="Times New Roman"/>
          <w:sz w:val="18"/>
          <w:szCs w:val="18"/>
        </w:rPr>
      </w:pPr>
      <w:r w:rsidRPr="007A5151">
        <w:rPr>
          <w:rFonts w:ascii="Times New Roman" w:hAnsi="Times New Roman"/>
          <w:sz w:val="18"/>
          <w:szCs w:val="18"/>
        </w:rPr>
        <w:t>Расчет начальной (максимальной) цены договора, по результатам исследования рынка:</w:t>
      </w:r>
    </w:p>
    <w:tbl>
      <w:tblPr>
        <w:tblW w:w="0" w:type="auto"/>
        <w:tblInd w:w="250" w:type="dxa"/>
        <w:tblLayout w:type="fixed"/>
        <w:tblLook w:val="0000"/>
      </w:tblPr>
      <w:tblGrid>
        <w:gridCol w:w="714"/>
        <w:gridCol w:w="8783"/>
        <w:gridCol w:w="1559"/>
      </w:tblGrid>
      <w:tr w:rsidR="0008704C" w:rsidRPr="007A5151" w:rsidTr="00FE33D3">
        <w:trPr>
          <w:trHeight w:val="728"/>
        </w:trPr>
        <w:tc>
          <w:tcPr>
            <w:tcW w:w="714" w:type="dxa"/>
            <w:tcBorders>
              <w:top w:val="single" w:sz="1" w:space="0" w:color="000000"/>
              <w:left w:val="single" w:sz="1" w:space="0" w:color="000000"/>
              <w:bottom w:val="single" w:sz="1" w:space="0" w:color="000000"/>
            </w:tcBorders>
            <w:shd w:val="clear" w:color="auto" w:fill="FFFFFF"/>
          </w:tcPr>
          <w:p w:rsidR="0008704C" w:rsidRPr="007A5151" w:rsidRDefault="0008704C" w:rsidP="004E23B8">
            <w:pPr>
              <w:snapToGrid w:val="0"/>
              <w:rPr>
                <w:rFonts w:ascii="Times New Roman" w:hAnsi="Times New Roman"/>
                <w:sz w:val="18"/>
                <w:szCs w:val="18"/>
              </w:rPr>
            </w:pPr>
            <w:r w:rsidRPr="007A5151">
              <w:rPr>
                <w:rFonts w:ascii="Times New Roman" w:hAnsi="Times New Roman"/>
                <w:sz w:val="18"/>
                <w:szCs w:val="18"/>
              </w:rPr>
              <w:t>№</w:t>
            </w:r>
          </w:p>
          <w:p w:rsidR="0008704C" w:rsidRPr="007A5151" w:rsidRDefault="0008704C" w:rsidP="004E23B8">
            <w:pPr>
              <w:rPr>
                <w:rFonts w:ascii="Times New Roman" w:hAnsi="Times New Roman"/>
                <w:sz w:val="18"/>
                <w:szCs w:val="18"/>
              </w:rPr>
            </w:pPr>
            <w:proofErr w:type="spellStart"/>
            <w:proofErr w:type="gramStart"/>
            <w:r w:rsidRPr="007A5151">
              <w:rPr>
                <w:rFonts w:ascii="Times New Roman" w:hAnsi="Times New Roman"/>
                <w:sz w:val="18"/>
                <w:szCs w:val="18"/>
              </w:rPr>
              <w:t>п</w:t>
            </w:r>
            <w:proofErr w:type="spellEnd"/>
            <w:proofErr w:type="gramEnd"/>
            <w:r w:rsidRPr="007A5151">
              <w:rPr>
                <w:rFonts w:ascii="Times New Roman" w:hAnsi="Times New Roman"/>
                <w:sz w:val="18"/>
                <w:szCs w:val="18"/>
              </w:rPr>
              <w:t>/</w:t>
            </w:r>
            <w:proofErr w:type="spellStart"/>
            <w:r w:rsidRPr="007A5151">
              <w:rPr>
                <w:rFonts w:ascii="Times New Roman" w:hAnsi="Times New Roman"/>
                <w:sz w:val="18"/>
                <w:szCs w:val="18"/>
              </w:rPr>
              <w:t>п</w:t>
            </w:r>
            <w:proofErr w:type="spellEnd"/>
          </w:p>
        </w:tc>
        <w:tc>
          <w:tcPr>
            <w:tcW w:w="8783" w:type="dxa"/>
            <w:tcBorders>
              <w:top w:val="single" w:sz="1" w:space="0" w:color="000000"/>
              <w:left w:val="single" w:sz="1" w:space="0" w:color="000000"/>
              <w:bottom w:val="single" w:sz="1" w:space="0" w:color="000000"/>
            </w:tcBorders>
            <w:shd w:val="clear" w:color="auto" w:fill="FFFFFF"/>
          </w:tcPr>
          <w:p w:rsidR="0008704C" w:rsidRPr="007A5151" w:rsidRDefault="0008704C" w:rsidP="004E23B8">
            <w:pPr>
              <w:snapToGrid w:val="0"/>
              <w:jc w:val="center"/>
              <w:rPr>
                <w:rFonts w:ascii="Times New Roman" w:hAnsi="Times New Roman"/>
                <w:sz w:val="18"/>
                <w:szCs w:val="18"/>
              </w:rPr>
            </w:pPr>
            <w:r w:rsidRPr="007A5151">
              <w:rPr>
                <w:rFonts w:ascii="Times New Roman" w:hAnsi="Times New Roman"/>
                <w:sz w:val="18"/>
                <w:szCs w:val="18"/>
              </w:rPr>
              <w:t xml:space="preserve">Наименование документа </w:t>
            </w:r>
          </w:p>
          <w:p w:rsidR="0008704C" w:rsidRPr="007A5151" w:rsidRDefault="0008704C" w:rsidP="004E23B8">
            <w:pPr>
              <w:jc w:val="center"/>
              <w:rPr>
                <w:rFonts w:ascii="Times New Roman" w:hAnsi="Times New Roman"/>
                <w:sz w:val="18"/>
                <w:szCs w:val="18"/>
              </w:rPr>
            </w:pPr>
            <w:r w:rsidRPr="007A5151">
              <w:rPr>
                <w:rFonts w:ascii="Times New Roman" w:hAnsi="Times New Roman"/>
                <w:sz w:val="18"/>
                <w:szCs w:val="18"/>
              </w:rPr>
              <w:t>(прайс-лист, счет, коммерческое предложение, официальный сайт, данны</w:t>
            </w:r>
            <w:r w:rsidR="00FE33D3" w:rsidRPr="007A5151">
              <w:rPr>
                <w:rFonts w:ascii="Times New Roman" w:hAnsi="Times New Roman"/>
                <w:sz w:val="18"/>
                <w:szCs w:val="18"/>
              </w:rPr>
              <w:t xml:space="preserve">е статистики и </w:t>
            </w:r>
            <w:proofErr w:type="spellStart"/>
            <w:proofErr w:type="gramStart"/>
            <w:r w:rsidR="00FE33D3" w:rsidRPr="007A5151">
              <w:rPr>
                <w:rFonts w:ascii="Times New Roman" w:hAnsi="Times New Roman"/>
                <w:sz w:val="18"/>
                <w:szCs w:val="18"/>
              </w:rPr>
              <w:t>др</w:t>
            </w:r>
            <w:proofErr w:type="spellEnd"/>
            <w:proofErr w:type="gramEnd"/>
            <w:r w:rsidR="00FE33D3" w:rsidRPr="007A5151">
              <w:rPr>
                <w:rFonts w:ascii="Times New Roman" w:hAnsi="Times New Roman"/>
                <w:sz w:val="18"/>
                <w:szCs w:val="18"/>
              </w:rPr>
              <w:t>, согласно п.1</w:t>
            </w:r>
            <w:r w:rsidRPr="007A5151">
              <w:rPr>
                <w:rFonts w:ascii="Times New Roman" w:hAnsi="Times New Roman"/>
                <w:sz w:val="18"/>
                <w:szCs w:val="18"/>
              </w:rPr>
              <w:t>.</w:t>
            </w:r>
            <w:r w:rsidR="00FE33D3" w:rsidRPr="007A5151">
              <w:rPr>
                <w:rFonts w:ascii="Times New Roman" w:hAnsi="Times New Roman"/>
                <w:sz w:val="18"/>
                <w:szCs w:val="18"/>
              </w:rPr>
              <w:t xml:space="preserve"> </w:t>
            </w:r>
            <w:r w:rsidRPr="007A5151">
              <w:rPr>
                <w:rFonts w:ascii="Times New Roman" w:hAnsi="Times New Roman"/>
                <w:sz w:val="18"/>
                <w:szCs w:val="18"/>
              </w:rPr>
              <w:t>ст.19.1 94-ФЗ)</w:t>
            </w:r>
          </w:p>
        </w:tc>
        <w:tc>
          <w:tcPr>
            <w:tcW w:w="1559" w:type="dxa"/>
            <w:tcBorders>
              <w:top w:val="single" w:sz="1" w:space="0" w:color="000000"/>
              <w:left w:val="single" w:sz="1" w:space="0" w:color="000000"/>
              <w:bottom w:val="single" w:sz="1" w:space="0" w:color="000000"/>
              <w:right w:val="single" w:sz="1" w:space="0" w:color="000000"/>
            </w:tcBorders>
            <w:shd w:val="clear" w:color="auto" w:fill="FFFFFF"/>
          </w:tcPr>
          <w:p w:rsidR="0008704C" w:rsidRPr="007A5151" w:rsidRDefault="002E654B" w:rsidP="004E23B8">
            <w:pPr>
              <w:snapToGrid w:val="0"/>
              <w:jc w:val="center"/>
              <w:rPr>
                <w:rFonts w:ascii="Times New Roman" w:hAnsi="Times New Roman"/>
                <w:sz w:val="18"/>
                <w:szCs w:val="18"/>
              </w:rPr>
            </w:pPr>
            <w:r w:rsidRPr="007A5151">
              <w:rPr>
                <w:rFonts w:ascii="Times New Roman" w:hAnsi="Times New Roman"/>
                <w:sz w:val="18"/>
                <w:szCs w:val="18"/>
              </w:rPr>
              <w:t>Цена</w:t>
            </w:r>
            <w:r w:rsidR="0008704C" w:rsidRPr="007A5151">
              <w:rPr>
                <w:rFonts w:ascii="Times New Roman" w:hAnsi="Times New Roman"/>
                <w:sz w:val="18"/>
                <w:szCs w:val="18"/>
              </w:rPr>
              <w:t>, руб</w:t>
            </w:r>
            <w:r w:rsidRPr="007A5151">
              <w:rPr>
                <w:rFonts w:ascii="Times New Roman" w:hAnsi="Times New Roman"/>
                <w:sz w:val="18"/>
                <w:szCs w:val="18"/>
              </w:rPr>
              <w:t>.</w:t>
            </w:r>
          </w:p>
        </w:tc>
      </w:tr>
      <w:tr w:rsidR="004E23B8" w:rsidRPr="007A5151" w:rsidTr="00FE33D3">
        <w:tc>
          <w:tcPr>
            <w:tcW w:w="714" w:type="dxa"/>
            <w:tcBorders>
              <w:left w:val="single" w:sz="1" w:space="0" w:color="000000"/>
              <w:bottom w:val="single" w:sz="1" w:space="0" w:color="000000"/>
            </w:tcBorders>
            <w:shd w:val="clear" w:color="auto" w:fill="FFFFFF"/>
          </w:tcPr>
          <w:p w:rsidR="004E23B8" w:rsidRPr="007A5151" w:rsidRDefault="004E23B8" w:rsidP="004E23B8">
            <w:pPr>
              <w:snapToGrid w:val="0"/>
              <w:jc w:val="center"/>
              <w:rPr>
                <w:rFonts w:ascii="Times New Roman" w:hAnsi="Times New Roman"/>
                <w:sz w:val="18"/>
                <w:szCs w:val="18"/>
              </w:rPr>
            </w:pPr>
            <w:r w:rsidRPr="007A5151">
              <w:rPr>
                <w:rFonts w:ascii="Times New Roman" w:hAnsi="Times New Roman"/>
                <w:sz w:val="18"/>
                <w:szCs w:val="18"/>
              </w:rPr>
              <w:t>1</w:t>
            </w:r>
          </w:p>
        </w:tc>
        <w:tc>
          <w:tcPr>
            <w:tcW w:w="8783" w:type="dxa"/>
            <w:tcBorders>
              <w:left w:val="single" w:sz="1" w:space="0" w:color="000000"/>
              <w:bottom w:val="single" w:sz="1" w:space="0" w:color="000000"/>
            </w:tcBorders>
            <w:shd w:val="clear" w:color="auto" w:fill="FFFFFF"/>
          </w:tcPr>
          <w:p w:rsidR="004E23B8" w:rsidRPr="007A5151" w:rsidRDefault="004E23B8" w:rsidP="004E23B8">
            <w:pPr>
              <w:shd w:val="clear" w:color="auto" w:fill="FFFFFF"/>
              <w:rPr>
                <w:rFonts w:ascii="Times New Roman" w:hAnsi="Times New Roman"/>
                <w:sz w:val="18"/>
                <w:szCs w:val="18"/>
              </w:rPr>
            </w:pPr>
            <w:r w:rsidRPr="007A5151">
              <w:rPr>
                <w:rFonts w:ascii="Times New Roman" w:hAnsi="Times New Roman"/>
                <w:sz w:val="18"/>
                <w:szCs w:val="18"/>
              </w:rPr>
              <w:t xml:space="preserve">Коммерческое предложение ООО «Омега </w:t>
            </w:r>
            <w:proofErr w:type="spellStart"/>
            <w:r w:rsidRPr="007A5151">
              <w:rPr>
                <w:rFonts w:ascii="Times New Roman" w:hAnsi="Times New Roman"/>
                <w:sz w:val="18"/>
                <w:szCs w:val="18"/>
              </w:rPr>
              <w:t>Принт</w:t>
            </w:r>
            <w:proofErr w:type="spellEnd"/>
            <w:r w:rsidRPr="007A5151">
              <w:rPr>
                <w:rFonts w:ascii="Times New Roman" w:hAnsi="Times New Roman"/>
                <w:sz w:val="18"/>
                <w:szCs w:val="18"/>
              </w:rPr>
              <w:t>»</w:t>
            </w:r>
          </w:p>
        </w:tc>
        <w:tc>
          <w:tcPr>
            <w:tcW w:w="1559" w:type="dxa"/>
            <w:tcBorders>
              <w:left w:val="single" w:sz="1" w:space="0" w:color="000000"/>
              <w:bottom w:val="single" w:sz="1" w:space="0" w:color="000000"/>
              <w:right w:val="single" w:sz="1" w:space="0" w:color="000000"/>
            </w:tcBorders>
            <w:shd w:val="clear" w:color="auto" w:fill="FFFFFF"/>
          </w:tcPr>
          <w:p w:rsidR="004E23B8" w:rsidRPr="007A5151" w:rsidRDefault="004E23B8" w:rsidP="004E23B8">
            <w:pPr>
              <w:jc w:val="center"/>
              <w:rPr>
                <w:rFonts w:ascii="Times New Roman" w:hAnsi="Times New Roman"/>
                <w:sz w:val="18"/>
                <w:szCs w:val="18"/>
              </w:rPr>
            </w:pPr>
            <w:r w:rsidRPr="007A5151">
              <w:rPr>
                <w:rFonts w:ascii="Times New Roman" w:hAnsi="Times New Roman"/>
                <w:sz w:val="18"/>
                <w:szCs w:val="18"/>
              </w:rPr>
              <w:t>101 857,60</w:t>
            </w:r>
          </w:p>
        </w:tc>
      </w:tr>
      <w:tr w:rsidR="004E23B8" w:rsidRPr="007A5151" w:rsidTr="00FE33D3">
        <w:tc>
          <w:tcPr>
            <w:tcW w:w="714" w:type="dxa"/>
            <w:tcBorders>
              <w:left w:val="single" w:sz="1" w:space="0" w:color="000000"/>
              <w:bottom w:val="single" w:sz="1" w:space="0" w:color="000000"/>
            </w:tcBorders>
            <w:shd w:val="clear" w:color="auto" w:fill="FFFFFF"/>
          </w:tcPr>
          <w:p w:rsidR="004E23B8" w:rsidRPr="007A5151" w:rsidRDefault="004E23B8" w:rsidP="004E23B8">
            <w:pPr>
              <w:snapToGrid w:val="0"/>
              <w:jc w:val="center"/>
              <w:rPr>
                <w:rFonts w:ascii="Times New Roman" w:hAnsi="Times New Roman"/>
                <w:sz w:val="18"/>
                <w:szCs w:val="18"/>
              </w:rPr>
            </w:pPr>
            <w:r w:rsidRPr="007A5151">
              <w:rPr>
                <w:rFonts w:ascii="Times New Roman" w:hAnsi="Times New Roman"/>
                <w:sz w:val="18"/>
                <w:szCs w:val="18"/>
              </w:rPr>
              <w:t>2</w:t>
            </w:r>
          </w:p>
        </w:tc>
        <w:tc>
          <w:tcPr>
            <w:tcW w:w="8783" w:type="dxa"/>
            <w:tcBorders>
              <w:left w:val="single" w:sz="1" w:space="0" w:color="000000"/>
              <w:bottom w:val="single" w:sz="1" w:space="0" w:color="000000"/>
            </w:tcBorders>
            <w:shd w:val="clear" w:color="auto" w:fill="FFFFFF"/>
          </w:tcPr>
          <w:p w:rsidR="004E23B8" w:rsidRPr="007A5151" w:rsidRDefault="004E23B8" w:rsidP="004E23B8">
            <w:pPr>
              <w:shd w:val="clear" w:color="auto" w:fill="FFFFFF"/>
              <w:rPr>
                <w:rFonts w:ascii="Times New Roman" w:hAnsi="Times New Roman"/>
                <w:sz w:val="18"/>
                <w:szCs w:val="18"/>
              </w:rPr>
            </w:pPr>
            <w:r w:rsidRPr="007A5151">
              <w:rPr>
                <w:rFonts w:ascii="Times New Roman" w:hAnsi="Times New Roman"/>
                <w:sz w:val="18"/>
                <w:szCs w:val="18"/>
              </w:rPr>
              <w:t>Коммерческое предложение ООО «Кулунда»</w:t>
            </w:r>
          </w:p>
        </w:tc>
        <w:tc>
          <w:tcPr>
            <w:tcW w:w="1559" w:type="dxa"/>
            <w:tcBorders>
              <w:left w:val="single" w:sz="1" w:space="0" w:color="000000"/>
              <w:bottom w:val="single" w:sz="1" w:space="0" w:color="000000"/>
              <w:right w:val="single" w:sz="1" w:space="0" w:color="000000"/>
            </w:tcBorders>
            <w:shd w:val="clear" w:color="auto" w:fill="FFFFFF"/>
          </w:tcPr>
          <w:p w:rsidR="004E23B8" w:rsidRPr="007A5151" w:rsidRDefault="004E23B8" w:rsidP="004E23B8">
            <w:pPr>
              <w:jc w:val="center"/>
              <w:rPr>
                <w:rFonts w:ascii="Times New Roman" w:hAnsi="Times New Roman"/>
                <w:sz w:val="18"/>
                <w:szCs w:val="18"/>
              </w:rPr>
            </w:pPr>
            <w:r w:rsidRPr="007A5151">
              <w:rPr>
                <w:rFonts w:ascii="Times New Roman" w:hAnsi="Times New Roman"/>
                <w:sz w:val="18"/>
                <w:szCs w:val="18"/>
              </w:rPr>
              <w:t>100 735,00</w:t>
            </w:r>
          </w:p>
        </w:tc>
      </w:tr>
      <w:tr w:rsidR="004E23B8" w:rsidRPr="007A5151" w:rsidTr="00FE33D3">
        <w:tc>
          <w:tcPr>
            <w:tcW w:w="714" w:type="dxa"/>
            <w:tcBorders>
              <w:left w:val="single" w:sz="1" w:space="0" w:color="000000"/>
              <w:bottom w:val="single" w:sz="1" w:space="0" w:color="000000"/>
            </w:tcBorders>
            <w:shd w:val="clear" w:color="auto" w:fill="FFFFFF"/>
          </w:tcPr>
          <w:p w:rsidR="004E23B8" w:rsidRPr="007A5151" w:rsidRDefault="004E23B8" w:rsidP="004E23B8">
            <w:pPr>
              <w:snapToGrid w:val="0"/>
              <w:jc w:val="center"/>
              <w:rPr>
                <w:rFonts w:ascii="Times New Roman" w:hAnsi="Times New Roman"/>
                <w:sz w:val="18"/>
                <w:szCs w:val="18"/>
              </w:rPr>
            </w:pPr>
            <w:r w:rsidRPr="007A5151">
              <w:rPr>
                <w:rFonts w:ascii="Times New Roman" w:hAnsi="Times New Roman"/>
                <w:sz w:val="18"/>
                <w:szCs w:val="18"/>
              </w:rPr>
              <w:t>3</w:t>
            </w:r>
          </w:p>
        </w:tc>
        <w:tc>
          <w:tcPr>
            <w:tcW w:w="8783" w:type="dxa"/>
            <w:tcBorders>
              <w:left w:val="single" w:sz="1" w:space="0" w:color="000000"/>
              <w:bottom w:val="single" w:sz="1" w:space="0" w:color="000000"/>
            </w:tcBorders>
            <w:shd w:val="clear" w:color="auto" w:fill="FFFFFF"/>
          </w:tcPr>
          <w:p w:rsidR="004E23B8" w:rsidRPr="007A5151" w:rsidRDefault="004E23B8" w:rsidP="004E23B8">
            <w:pPr>
              <w:pStyle w:val="1"/>
              <w:rPr>
                <w:sz w:val="18"/>
                <w:szCs w:val="18"/>
              </w:rPr>
            </w:pPr>
            <w:r w:rsidRPr="007A5151">
              <w:rPr>
                <w:sz w:val="18"/>
                <w:szCs w:val="18"/>
              </w:rPr>
              <w:t>Прайс-лист ООО Рекламная Группа «Вавилон»</w:t>
            </w:r>
          </w:p>
        </w:tc>
        <w:tc>
          <w:tcPr>
            <w:tcW w:w="1559" w:type="dxa"/>
            <w:tcBorders>
              <w:left w:val="single" w:sz="1" w:space="0" w:color="000000"/>
              <w:bottom w:val="single" w:sz="1" w:space="0" w:color="000000"/>
              <w:right w:val="single" w:sz="1" w:space="0" w:color="000000"/>
            </w:tcBorders>
            <w:shd w:val="clear" w:color="auto" w:fill="FFFFFF"/>
          </w:tcPr>
          <w:p w:rsidR="004E23B8" w:rsidRPr="007A5151" w:rsidRDefault="004E23B8" w:rsidP="004E23B8">
            <w:pPr>
              <w:jc w:val="center"/>
              <w:rPr>
                <w:rFonts w:ascii="Times New Roman" w:hAnsi="Times New Roman"/>
                <w:sz w:val="18"/>
                <w:szCs w:val="18"/>
              </w:rPr>
            </w:pPr>
            <w:r w:rsidRPr="007A5151">
              <w:rPr>
                <w:rFonts w:ascii="Times New Roman" w:hAnsi="Times New Roman"/>
                <w:sz w:val="18"/>
                <w:szCs w:val="18"/>
              </w:rPr>
              <w:t>69 135,50</w:t>
            </w:r>
          </w:p>
        </w:tc>
      </w:tr>
      <w:tr w:rsidR="00BD5DCE" w:rsidRPr="007A5151" w:rsidTr="00FE33D3">
        <w:tc>
          <w:tcPr>
            <w:tcW w:w="714" w:type="dxa"/>
            <w:tcBorders>
              <w:left w:val="single" w:sz="1" w:space="0" w:color="000000"/>
              <w:bottom w:val="single" w:sz="1" w:space="0" w:color="000000"/>
            </w:tcBorders>
            <w:shd w:val="clear" w:color="auto" w:fill="FFFFFF"/>
          </w:tcPr>
          <w:p w:rsidR="00BD5DCE" w:rsidRPr="007A5151" w:rsidRDefault="00BD5DCE" w:rsidP="004E23B8">
            <w:pPr>
              <w:snapToGrid w:val="0"/>
              <w:jc w:val="center"/>
              <w:rPr>
                <w:rFonts w:ascii="Times New Roman" w:hAnsi="Times New Roman"/>
                <w:sz w:val="18"/>
                <w:szCs w:val="18"/>
              </w:rPr>
            </w:pPr>
          </w:p>
        </w:tc>
        <w:tc>
          <w:tcPr>
            <w:tcW w:w="8783" w:type="dxa"/>
            <w:tcBorders>
              <w:left w:val="single" w:sz="1" w:space="0" w:color="000000"/>
              <w:bottom w:val="single" w:sz="1" w:space="0" w:color="000000"/>
            </w:tcBorders>
            <w:shd w:val="clear" w:color="auto" w:fill="FFFFFF"/>
          </w:tcPr>
          <w:p w:rsidR="00BD5DCE" w:rsidRPr="007A5151" w:rsidRDefault="00BD5DCE" w:rsidP="004E23B8">
            <w:pPr>
              <w:snapToGrid w:val="0"/>
              <w:rPr>
                <w:rFonts w:ascii="Times New Roman" w:hAnsi="Times New Roman"/>
                <w:sz w:val="18"/>
                <w:szCs w:val="18"/>
              </w:rPr>
            </w:pPr>
            <w:r w:rsidRPr="007A5151">
              <w:rPr>
                <w:rFonts w:ascii="Times New Roman" w:hAnsi="Times New Roman"/>
                <w:sz w:val="18"/>
                <w:szCs w:val="18"/>
              </w:rPr>
              <w:t>Среднеарифметическая цена</w:t>
            </w:r>
          </w:p>
        </w:tc>
        <w:tc>
          <w:tcPr>
            <w:tcW w:w="1559" w:type="dxa"/>
            <w:tcBorders>
              <w:left w:val="single" w:sz="1" w:space="0" w:color="000000"/>
              <w:bottom w:val="single" w:sz="1" w:space="0" w:color="000000"/>
              <w:right w:val="single" w:sz="1" w:space="0" w:color="000000"/>
            </w:tcBorders>
            <w:shd w:val="clear" w:color="auto" w:fill="FFFFFF"/>
          </w:tcPr>
          <w:p w:rsidR="00BD5DCE" w:rsidRPr="007A5151" w:rsidRDefault="004E23B8" w:rsidP="004E23B8">
            <w:pPr>
              <w:jc w:val="center"/>
              <w:rPr>
                <w:rFonts w:ascii="Times New Roman" w:hAnsi="Times New Roman"/>
                <w:sz w:val="18"/>
                <w:szCs w:val="18"/>
              </w:rPr>
            </w:pPr>
            <w:r w:rsidRPr="007A5151">
              <w:rPr>
                <w:rFonts w:ascii="Times New Roman" w:hAnsi="Times New Roman"/>
                <w:sz w:val="18"/>
                <w:szCs w:val="18"/>
              </w:rPr>
              <w:t>90 576,00</w:t>
            </w:r>
          </w:p>
        </w:tc>
      </w:tr>
    </w:tbl>
    <w:p w:rsidR="0021617D" w:rsidRPr="007A5151" w:rsidRDefault="0021617D" w:rsidP="004E23B8">
      <w:pPr>
        <w:rPr>
          <w:rFonts w:ascii="Times New Roman" w:hAnsi="Times New Roman"/>
          <w:sz w:val="18"/>
          <w:szCs w:val="18"/>
        </w:rPr>
      </w:pPr>
    </w:p>
    <w:p w:rsidR="000F570C" w:rsidRPr="007A5151" w:rsidRDefault="000F570C" w:rsidP="004E23B8">
      <w:pPr>
        <w:pStyle w:val="122"/>
        <w:numPr>
          <w:ilvl w:val="0"/>
          <w:numId w:val="1"/>
        </w:numPr>
        <w:tabs>
          <w:tab w:val="num" w:pos="360"/>
        </w:tabs>
        <w:ind w:left="0" w:firstLine="0"/>
        <w:jc w:val="both"/>
        <w:rPr>
          <w:rFonts w:ascii="Times New Roman" w:hAnsi="Times New Roman"/>
          <w:b/>
          <w:sz w:val="18"/>
          <w:szCs w:val="18"/>
        </w:rPr>
      </w:pPr>
      <w:r w:rsidRPr="007A5151">
        <w:rPr>
          <w:rFonts w:ascii="Times New Roman" w:hAnsi="Times New Roman"/>
          <w:b/>
          <w:sz w:val="18"/>
          <w:szCs w:val="18"/>
        </w:rPr>
        <w:t>Срок подачи Котировочных заявок</w:t>
      </w:r>
      <w:r w:rsidRPr="007A5151">
        <w:rPr>
          <w:rFonts w:ascii="Times New Roman" w:hAnsi="Times New Roman"/>
          <w:sz w:val="18"/>
          <w:szCs w:val="18"/>
        </w:rPr>
        <w:t xml:space="preserve">: </w:t>
      </w:r>
      <w:r w:rsidRPr="007A5151">
        <w:rPr>
          <w:rFonts w:ascii="Times New Roman" w:hAnsi="Times New Roman"/>
          <w:b/>
          <w:sz w:val="18"/>
          <w:szCs w:val="18"/>
        </w:rPr>
        <w:t>с 09.00 часов (местного времени) «</w:t>
      </w:r>
      <w:r w:rsidR="000C5A50">
        <w:rPr>
          <w:rFonts w:ascii="Times New Roman" w:hAnsi="Times New Roman"/>
          <w:b/>
          <w:sz w:val="18"/>
          <w:szCs w:val="18"/>
        </w:rPr>
        <w:t>0</w:t>
      </w:r>
      <w:r w:rsidR="005B33AB" w:rsidRPr="007A5151">
        <w:rPr>
          <w:rFonts w:ascii="Times New Roman" w:hAnsi="Times New Roman"/>
          <w:b/>
          <w:sz w:val="18"/>
          <w:szCs w:val="18"/>
        </w:rPr>
        <w:t>1</w:t>
      </w:r>
      <w:r w:rsidRPr="007A5151">
        <w:rPr>
          <w:rFonts w:ascii="Times New Roman" w:hAnsi="Times New Roman"/>
          <w:b/>
          <w:sz w:val="18"/>
          <w:szCs w:val="18"/>
        </w:rPr>
        <w:t xml:space="preserve">» </w:t>
      </w:r>
      <w:r w:rsidR="000C5A50">
        <w:rPr>
          <w:rFonts w:ascii="Times New Roman" w:hAnsi="Times New Roman"/>
          <w:b/>
          <w:sz w:val="18"/>
          <w:szCs w:val="18"/>
        </w:rPr>
        <w:t>июня</w:t>
      </w:r>
      <w:r w:rsidRPr="007A5151">
        <w:rPr>
          <w:rFonts w:ascii="Times New Roman" w:hAnsi="Times New Roman"/>
          <w:b/>
          <w:sz w:val="18"/>
          <w:szCs w:val="18"/>
        </w:rPr>
        <w:t xml:space="preserve"> 2011г до 1</w:t>
      </w:r>
      <w:r w:rsidR="005B33AB" w:rsidRPr="007A5151">
        <w:rPr>
          <w:rFonts w:ascii="Times New Roman" w:hAnsi="Times New Roman"/>
          <w:b/>
          <w:sz w:val="18"/>
          <w:szCs w:val="18"/>
        </w:rPr>
        <w:t>6</w:t>
      </w:r>
      <w:r w:rsidRPr="007A5151">
        <w:rPr>
          <w:rFonts w:ascii="Times New Roman" w:hAnsi="Times New Roman"/>
          <w:b/>
          <w:sz w:val="18"/>
          <w:szCs w:val="18"/>
        </w:rPr>
        <w:t xml:space="preserve">.00 часов (местного времени) </w:t>
      </w:r>
      <w:r w:rsidRPr="007A5151">
        <w:rPr>
          <w:rFonts w:ascii="Times New Roman" w:hAnsi="Times New Roman"/>
          <w:b/>
          <w:bCs/>
          <w:sz w:val="18"/>
          <w:szCs w:val="18"/>
        </w:rPr>
        <w:t>«</w:t>
      </w:r>
      <w:r w:rsidR="007819A9" w:rsidRPr="007A5151">
        <w:rPr>
          <w:rFonts w:ascii="Times New Roman" w:hAnsi="Times New Roman"/>
          <w:b/>
          <w:bCs/>
          <w:sz w:val="18"/>
          <w:szCs w:val="18"/>
        </w:rPr>
        <w:t>0</w:t>
      </w:r>
      <w:r w:rsidR="000C5A50">
        <w:rPr>
          <w:rFonts w:ascii="Times New Roman" w:hAnsi="Times New Roman"/>
          <w:b/>
          <w:bCs/>
          <w:sz w:val="18"/>
          <w:szCs w:val="18"/>
        </w:rPr>
        <w:t>7</w:t>
      </w:r>
      <w:r w:rsidRPr="007A5151">
        <w:rPr>
          <w:rFonts w:ascii="Times New Roman" w:hAnsi="Times New Roman"/>
          <w:b/>
          <w:bCs/>
          <w:sz w:val="18"/>
          <w:szCs w:val="18"/>
        </w:rPr>
        <w:t xml:space="preserve">» </w:t>
      </w:r>
      <w:r w:rsidR="007819A9" w:rsidRPr="007A5151">
        <w:rPr>
          <w:rFonts w:ascii="Times New Roman" w:hAnsi="Times New Roman"/>
          <w:b/>
          <w:bCs/>
          <w:sz w:val="18"/>
          <w:szCs w:val="18"/>
        </w:rPr>
        <w:t>июня</w:t>
      </w:r>
      <w:r w:rsidRPr="007A5151">
        <w:rPr>
          <w:rFonts w:ascii="Times New Roman" w:hAnsi="Times New Roman"/>
          <w:b/>
          <w:bCs/>
          <w:sz w:val="18"/>
          <w:szCs w:val="18"/>
        </w:rPr>
        <w:t xml:space="preserve"> </w:t>
      </w:r>
      <w:r w:rsidRPr="007A5151">
        <w:rPr>
          <w:rFonts w:ascii="Times New Roman" w:hAnsi="Times New Roman"/>
          <w:b/>
          <w:sz w:val="18"/>
          <w:szCs w:val="18"/>
        </w:rPr>
        <w:t>2011г.</w:t>
      </w:r>
    </w:p>
    <w:p w:rsidR="000F570C" w:rsidRPr="007A5151" w:rsidRDefault="000F570C" w:rsidP="004E23B8">
      <w:pPr>
        <w:pStyle w:val="122"/>
        <w:numPr>
          <w:ilvl w:val="0"/>
          <w:numId w:val="1"/>
        </w:numPr>
        <w:tabs>
          <w:tab w:val="num" w:pos="360"/>
        </w:tabs>
        <w:ind w:left="0" w:firstLine="0"/>
        <w:jc w:val="both"/>
        <w:rPr>
          <w:rFonts w:ascii="Times New Roman" w:hAnsi="Times New Roman"/>
          <w:b/>
          <w:sz w:val="18"/>
          <w:szCs w:val="18"/>
        </w:rPr>
      </w:pPr>
      <w:r w:rsidRPr="007A5151">
        <w:rPr>
          <w:rFonts w:ascii="Times New Roman" w:hAnsi="Times New Roman"/>
          <w:b/>
          <w:sz w:val="18"/>
          <w:szCs w:val="18"/>
        </w:rPr>
        <w:t>Срок и условия оплаты поставок товаров, выполнения работ, оказания услуг</w:t>
      </w:r>
      <w:r w:rsidRPr="007A5151">
        <w:rPr>
          <w:rFonts w:ascii="Times New Roman" w:hAnsi="Times New Roman"/>
          <w:sz w:val="18"/>
          <w:szCs w:val="18"/>
        </w:rPr>
        <w:t>:</w:t>
      </w:r>
      <w:r w:rsidRPr="007A5151">
        <w:rPr>
          <w:rFonts w:ascii="Times New Roman" w:hAnsi="Times New Roman"/>
          <w:b/>
          <w:sz w:val="18"/>
          <w:szCs w:val="18"/>
        </w:rPr>
        <w:t xml:space="preserve"> </w:t>
      </w:r>
      <w:r w:rsidR="00BB2DF6" w:rsidRPr="007A5151">
        <w:rPr>
          <w:rFonts w:ascii="Times New Roman" w:hAnsi="Times New Roman"/>
          <w:sz w:val="18"/>
          <w:szCs w:val="18"/>
        </w:rPr>
        <w:t xml:space="preserve">безналичный расчет, </w:t>
      </w:r>
      <w:r w:rsidR="007A5151" w:rsidRPr="007A5151">
        <w:rPr>
          <w:rFonts w:ascii="Times New Roman" w:hAnsi="Times New Roman"/>
          <w:sz w:val="18"/>
          <w:szCs w:val="18"/>
        </w:rPr>
        <w:t xml:space="preserve">в течение 10 (десяти) дней после принятия </w:t>
      </w:r>
      <w:r w:rsidR="00665E62">
        <w:rPr>
          <w:rFonts w:ascii="Times New Roman" w:hAnsi="Times New Roman"/>
          <w:sz w:val="18"/>
          <w:szCs w:val="18"/>
        </w:rPr>
        <w:t xml:space="preserve">всей </w:t>
      </w:r>
      <w:r w:rsidR="007A5151" w:rsidRPr="007A5151">
        <w:rPr>
          <w:rFonts w:ascii="Times New Roman" w:hAnsi="Times New Roman"/>
          <w:sz w:val="18"/>
          <w:szCs w:val="18"/>
        </w:rPr>
        <w:t>полиграфической продукции Заказчиком на основании представленных счетов, счетов-фактур, товарных накладных и подписанных сторонами актов сдачи-приемки услуг</w:t>
      </w:r>
      <w:r w:rsidR="00FE33D3" w:rsidRPr="007A5151">
        <w:rPr>
          <w:rFonts w:ascii="Times New Roman" w:hAnsi="Times New Roman"/>
          <w:sz w:val="18"/>
          <w:szCs w:val="18"/>
        </w:rPr>
        <w:t>.</w:t>
      </w:r>
    </w:p>
    <w:p w:rsidR="000F570C" w:rsidRPr="007A5151" w:rsidRDefault="000F570C" w:rsidP="004E23B8">
      <w:pPr>
        <w:numPr>
          <w:ilvl w:val="0"/>
          <w:numId w:val="1"/>
        </w:numPr>
        <w:tabs>
          <w:tab w:val="num" w:pos="360"/>
        </w:tabs>
        <w:ind w:left="0" w:firstLine="0"/>
        <w:jc w:val="both"/>
        <w:rPr>
          <w:rFonts w:ascii="Times New Roman" w:hAnsi="Times New Roman"/>
          <w:b/>
          <w:sz w:val="18"/>
          <w:szCs w:val="18"/>
        </w:rPr>
      </w:pPr>
      <w:r w:rsidRPr="007A5151">
        <w:rPr>
          <w:rFonts w:ascii="Times New Roman" w:hAnsi="Times New Roman"/>
          <w:b/>
          <w:sz w:val="18"/>
          <w:szCs w:val="18"/>
        </w:rPr>
        <w:t>Котировочная заявка должна быть оформлена:</w:t>
      </w:r>
    </w:p>
    <w:p w:rsidR="000F570C" w:rsidRPr="007A5151" w:rsidRDefault="000F570C" w:rsidP="004E23B8">
      <w:pPr>
        <w:jc w:val="both"/>
        <w:rPr>
          <w:rFonts w:ascii="Times New Roman" w:hAnsi="Times New Roman"/>
          <w:sz w:val="18"/>
          <w:szCs w:val="18"/>
        </w:rPr>
      </w:pPr>
      <w:r w:rsidRPr="007A5151">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7A5151">
        <w:rPr>
          <w:rFonts w:ascii="Times New Roman" w:hAnsi="Times New Roman"/>
          <w:sz w:val="18"/>
          <w:szCs w:val="18"/>
        </w:rPr>
        <w:t>подписана</w:t>
      </w:r>
      <w:proofErr w:type="gramEnd"/>
      <w:r w:rsidRPr="007A5151">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0F570C" w:rsidRPr="007A5151" w:rsidRDefault="000F570C" w:rsidP="004E23B8">
      <w:pPr>
        <w:jc w:val="both"/>
        <w:rPr>
          <w:rFonts w:ascii="Times New Roman" w:hAnsi="Times New Roman"/>
          <w:sz w:val="18"/>
          <w:szCs w:val="18"/>
        </w:rPr>
      </w:pPr>
      <w:proofErr w:type="gramStart"/>
      <w:r w:rsidRPr="007A5151">
        <w:rPr>
          <w:rFonts w:ascii="Times New Roman" w:hAnsi="Times New Roman"/>
          <w:sz w:val="18"/>
          <w:szCs w:val="18"/>
        </w:rPr>
        <w:t xml:space="preserve">- </w:t>
      </w:r>
      <w:r w:rsidRPr="007A5151">
        <w:rPr>
          <w:rFonts w:ascii="Times New Roman" w:hAnsi="Times New Roman"/>
          <w:b/>
          <w:sz w:val="18"/>
          <w:szCs w:val="18"/>
        </w:rPr>
        <w:t>или</w:t>
      </w:r>
      <w:r w:rsidRPr="007A5151">
        <w:rPr>
          <w:rFonts w:ascii="Times New Roman" w:hAnsi="Times New Roman"/>
          <w:sz w:val="18"/>
          <w:szCs w:val="18"/>
        </w:rPr>
        <w:t xml:space="preserve"> в форме электронного документа (согласно ФЗ РФ от 06.04.2011г № 63-ФЗ «Об электронной подписи») – котировочной заявки, составленной в соответствии с требованиями заказчика, </w:t>
      </w:r>
      <w:r w:rsidRPr="007A5151">
        <w:rPr>
          <w:rFonts w:ascii="Times New Roman" w:hAnsi="Times New Roman"/>
          <w:b/>
          <w:sz w:val="18"/>
          <w:szCs w:val="18"/>
        </w:rPr>
        <w:t>предъявляемым к оформлению заявки в письменном виде</w:t>
      </w:r>
      <w:r w:rsidRPr="007A5151">
        <w:rPr>
          <w:rFonts w:ascii="Times New Roman" w:hAnsi="Times New Roman"/>
          <w:sz w:val="18"/>
          <w:szCs w:val="18"/>
        </w:rPr>
        <w:t xml:space="preserve">, и переданной заказчику </w:t>
      </w:r>
      <w:r w:rsidRPr="007A5151">
        <w:rPr>
          <w:rFonts w:ascii="Times New Roman" w:hAnsi="Times New Roman"/>
          <w:b/>
          <w:sz w:val="18"/>
          <w:szCs w:val="18"/>
        </w:rPr>
        <w:t>в сканированном виде по электронной почте за электронной подписью</w:t>
      </w:r>
      <w:r w:rsidRPr="007A5151">
        <w:rPr>
          <w:rFonts w:ascii="Times New Roman" w:hAnsi="Times New Roman"/>
          <w:sz w:val="18"/>
          <w:szCs w:val="18"/>
        </w:rPr>
        <w:t xml:space="preserve"> лица, полномочного на подписание заявки.</w:t>
      </w:r>
      <w:proofErr w:type="gramEnd"/>
    </w:p>
    <w:p w:rsidR="000F570C" w:rsidRPr="007A5151" w:rsidRDefault="000F570C" w:rsidP="004E23B8">
      <w:pPr>
        <w:jc w:val="both"/>
        <w:rPr>
          <w:rFonts w:ascii="Times New Roman" w:hAnsi="Times New Roman"/>
          <w:sz w:val="18"/>
          <w:szCs w:val="18"/>
        </w:rPr>
      </w:pPr>
      <w:r w:rsidRPr="007A5151">
        <w:rPr>
          <w:rFonts w:ascii="Times New Roman" w:hAnsi="Times New Roman"/>
          <w:b/>
          <w:sz w:val="18"/>
          <w:szCs w:val="18"/>
        </w:rPr>
        <w:t>11.</w:t>
      </w:r>
      <w:r w:rsidRPr="007A5151">
        <w:rPr>
          <w:rFonts w:ascii="Times New Roman" w:hAnsi="Times New Roman"/>
          <w:sz w:val="18"/>
          <w:szCs w:val="18"/>
        </w:rPr>
        <w:t xml:space="preserve"> </w:t>
      </w:r>
      <w:r w:rsidRPr="007A5151">
        <w:rPr>
          <w:rFonts w:ascii="Times New Roman" w:hAnsi="Times New Roman"/>
          <w:b/>
          <w:sz w:val="18"/>
          <w:szCs w:val="18"/>
        </w:rPr>
        <w:t>Котировочная заявка предоставляется по адресу:</w:t>
      </w:r>
      <w:r w:rsidRPr="007A5151">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7A5151">
          <w:rPr>
            <w:rFonts w:ascii="Times New Roman" w:hAnsi="Times New Roman"/>
            <w:sz w:val="18"/>
            <w:szCs w:val="18"/>
          </w:rPr>
          <w:t>630049, г</w:t>
        </w:r>
      </w:smartTag>
      <w:proofErr w:type="gramStart"/>
      <w:r w:rsidRPr="007A5151">
        <w:rPr>
          <w:rFonts w:ascii="Times New Roman" w:hAnsi="Times New Roman"/>
          <w:sz w:val="18"/>
          <w:szCs w:val="18"/>
        </w:rPr>
        <w:t>.Н</w:t>
      </w:r>
      <w:proofErr w:type="gramEnd"/>
      <w:r w:rsidRPr="007A5151">
        <w:rPr>
          <w:rFonts w:ascii="Times New Roman" w:hAnsi="Times New Roman"/>
          <w:sz w:val="18"/>
          <w:szCs w:val="18"/>
        </w:rPr>
        <w:t xml:space="preserve">овосибирск, ул. Дуси Ковальчук, д.191, Лабораторный корпус, </w:t>
      </w:r>
      <w:proofErr w:type="spellStart"/>
      <w:r w:rsidRPr="007A5151">
        <w:rPr>
          <w:rFonts w:ascii="Times New Roman" w:hAnsi="Times New Roman"/>
          <w:sz w:val="18"/>
          <w:szCs w:val="18"/>
        </w:rPr>
        <w:t>каб</w:t>
      </w:r>
      <w:proofErr w:type="spellEnd"/>
      <w:r w:rsidRPr="007A5151">
        <w:rPr>
          <w:rFonts w:ascii="Times New Roman" w:hAnsi="Times New Roman"/>
          <w:sz w:val="18"/>
          <w:szCs w:val="18"/>
        </w:rPr>
        <w:t>. Л-</w:t>
      </w:r>
      <w:r w:rsidR="008C4109" w:rsidRPr="007A5151">
        <w:rPr>
          <w:rFonts w:ascii="Times New Roman" w:hAnsi="Times New Roman"/>
          <w:sz w:val="18"/>
          <w:szCs w:val="18"/>
        </w:rPr>
        <w:t>206</w:t>
      </w:r>
      <w:r w:rsidRPr="007A5151">
        <w:rPr>
          <w:rFonts w:ascii="Times New Roman" w:hAnsi="Times New Roman"/>
          <w:sz w:val="18"/>
          <w:szCs w:val="18"/>
        </w:rPr>
        <w:t xml:space="preserve"> – в письменном виде на бумажном носителе (</w:t>
      </w:r>
      <w:proofErr w:type="spellStart"/>
      <w:r w:rsidRPr="007A5151">
        <w:rPr>
          <w:rFonts w:ascii="Times New Roman" w:hAnsi="Times New Roman"/>
          <w:sz w:val="18"/>
          <w:szCs w:val="18"/>
        </w:rPr>
        <w:t>Пн-Ч-т</w:t>
      </w:r>
      <w:proofErr w:type="spellEnd"/>
      <w:r w:rsidRPr="007A5151">
        <w:rPr>
          <w:rFonts w:ascii="Times New Roman" w:hAnsi="Times New Roman"/>
          <w:sz w:val="18"/>
          <w:szCs w:val="18"/>
        </w:rPr>
        <w:t xml:space="preserve">- 9.00-17.00, </w:t>
      </w:r>
      <w:proofErr w:type="spellStart"/>
      <w:proofErr w:type="gramStart"/>
      <w:r w:rsidRPr="007A5151">
        <w:rPr>
          <w:rFonts w:ascii="Times New Roman" w:hAnsi="Times New Roman"/>
          <w:sz w:val="18"/>
          <w:szCs w:val="18"/>
        </w:rPr>
        <w:t>Пт</w:t>
      </w:r>
      <w:proofErr w:type="spellEnd"/>
      <w:proofErr w:type="gramEnd"/>
      <w:r w:rsidRPr="007A5151">
        <w:rPr>
          <w:rFonts w:ascii="Times New Roman" w:hAnsi="Times New Roman"/>
          <w:sz w:val="18"/>
          <w:szCs w:val="18"/>
        </w:rPr>
        <w:t xml:space="preserve"> 9.00-16.00 обед 13.00-14.00); или в форме электронного документа – </w:t>
      </w:r>
      <w:hyperlink r:id="rId6" w:history="1">
        <w:r w:rsidR="008C4109" w:rsidRPr="007A5151">
          <w:rPr>
            <w:rStyle w:val="a3"/>
            <w:rFonts w:ascii="Times New Roman" w:hAnsi="Times New Roman"/>
            <w:sz w:val="18"/>
            <w:szCs w:val="18"/>
            <w:lang w:val="en-US"/>
          </w:rPr>
          <w:t>mva</w:t>
        </w:r>
        <w:r w:rsidR="008C4109" w:rsidRPr="007A5151">
          <w:rPr>
            <w:rStyle w:val="a3"/>
            <w:rFonts w:ascii="Times New Roman" w:hAnsi="Times New Roman"/>
            <w:sz w:val="18"/>
            <w:szCs w:val="18"/>
          </w:rPr>
          <w:t>@</w:t>
        </w:r>
        <w:r w:rsidR="008C4109" w:rsidRPr="007A5151">
          <w:rPr>
            <w:rStyle w:val="a3"/>
            <w:rFonts w:ascii="Times New Roman" w:hAnsi="Times New Roman"/>
            <w:sz w:val="18"/>
            <w:szCs w:val="18"/>
            <w:lang w:val="en-US"/>
          </w:rPr>
          <w:t>stu</w:t>
        </w:r>
        <w:r w:rsidR="008C4109" w:rsidRPr="007A5151">
          <w:rPr>
            <w:rStyle w:val="a3"/>
            <w:rFonts w:ascii="Times New Roman" w:hAnsi="Times New Roman"/>
            <w:sz w:val="18"/>
            <w:szCs w:val="18"/>
          </w:rPr>
          <w:t>.</w:t>
        </w:r>
        <w:proofErr w:type="spellStart"/>
        <w:r w:rsidR="008C4109" w:rsidRPr="007A5151">
          <w:rPr>
            <w:rStyle w:val="a3"/>
            <w:rFonts w:ascii="Times New Roman" w:hAnsi="Times New Roman"/>
            <w:sz w:val="18"/>
            <w:szCs w:val="18"/>
            <w:lang w:val="en-US"/>
          </w:rPr>
          <w:t>ru</w:t>
        </w:r>
        <w:proofErr w:type="spellEnd"/>
      </w:hyperlink>
      <w:r w:rsidRPr="007A5151">
        <w:rPr>
          <w:rFonts w:ascii="Times New Roman" w:hAnsi="Times New Roman"/>
          <w:sz w:val="18"/>
          <w:szCs w:val="18"/>
        </w:rPr>
        <w:t> . (заявки по факсу не принимаются).</w:t>
      </w:r>
    </w:p>
    <w:p w:rsidR="000F570C" w:rsidRPr="007A5151" w:rsidRDefault="000F570C" w:rsidP="004E23B8">
      <w:pPr>
        <w:pStyle w:val="122"/>
        <w:ind w:left="0" w:firstLine="0"/>
        <w:jc w:val="both"/>
        <w:rPr>
          <w:rFonts w:ascii="Times New Roman" w:hAnsi="Times New Roman"/>
          <w:sz w:val="18"/>
          <w:szCs w:val="18"/>
        </w:rPr>
      </w:pPr>
      <w:r w:rsidRPr="007A5151">
        <w:rPr>
          <w:rFonts w:ascii="Times New Roman" w:hAnsi="Times New Roman"/>
          <w:b/>
          <w:sz w:val="18"/>
          <w:szCs w:val="18"/>
        </w:rPr>
        <w:t>Контактное лицо:</w:t>
      </w:r>
      <w:r w:rsidRPr="007A5151">
        <w:rPr>
          <w:rFonts w:ascii="Times New Roman" w:hAnsi="Times New Roman"/>
          <w:sz w:val="18"/>
          <w:szCs w:val="18"/>
        </w:rPr>
        <w:t xml:space="preserve"> </w:t>
      </w:r>
      <w:r w:rsidR="008C4109" w:rsidRPr="007A5151">
        <w:rPr>
          <w:rFonts w:ascii="Times New Roman" w:hAnsi="Times New Roman"/>
          <w:sz w:val="18"/>
          <w:szCs w:val="18"/>
        </w:rPr>
        <w:t>Макарова Вероника Александровна</w:t>
      </w:r>
      <w:r w:rsidRPr="007A5151">
        <w:rPr>
          <w:rFonts w:ascii="Times New Roman" w:hAnsi="Times New Roman"/>
          <w:sz w:val="18"/>
          <w:szCs w:val="18"/>
        </w:rPr>
        <w:t>. Телефон: 328-0</w:t>
      </w:r>
      <w:r w:rsidR="008C4109" w:rsidRPr="007A5151">
        <w:rPr>
          <w:rFonts w:ascii="Times New Roman" w:hAnsi="Times New Roman"/>
          <w:sz w:val="18"/>
          <w:szCs w:val="18"/>
        </w:rPr>
        <w:t>369</w:t>
      </w:r>
      <w:r w:rsidRPr="007A5151">
        <w:rPr>
          <w:rFonts w:ascii="Times New Roman" w:hAnsi="Times New Roman"/>
          <w:sz w:val="18"/>
          <w:szCs w:val="18"/>
        </w:rPr>
        <w:t>. </w:t>
      </w:r>
    </w:p>
    <w:p w:rsidR="000F570C" w:rsidRPr="007A5151" w:rsidRDefault="000F570C" w:rsidP="004E23B8">
      <w:pPr>
        <w:pStyle w:val="122"/>
        <w:ind w:left="0" w:firstLine="0"/>
        <w:jc w:val="both"/>
        <w:rPr>
          <w:rFonts w:ascii="Times New Roman" w:hAnsi="Times New Roman"/>
          <w:b/>
          <w:sz w:val="18"/>
          <w:szCs w:val="18"/>
        </w:rPr>
      </w:pPr>
      <w:r w:rsidRPr="007A5151">
        <w:rPr>
          <w:rFonts w:ascii="Times New Roman" w:hAnsi="Times New Roman"/>
          <w:b/>
          <w:sz w:val="18"/>
          <w:szCs w:val="18"/>
        </w:rPr>
        <w:t>12</w:t>
      </w:r>
      <w:r w:rsidRPr="007A5151">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0F570C" w:rsidRPr="007A5151" w:rsidRDefault="000F570C" w:rsidP="004E23B8">
      <w:pPr>
        <w:pStyle w:val="111"/>
        <w:jc w:val="both"/>
        <w:rPr>
          <w:rFonts w:ascii="Times New Roman" w:hAnsi="Times New Roman"/>
          <w:sz w:val="18"/>
          <w:szCs w:val="18"/>
        </w:rPr>
      </w:pPr>
      <w:r w:rsidRPr="007A5151">
        <w:rPr>
          <w:rFonts w:ascii="Times New Roman" w:hAnsi="Times New Roman"/>
          <w:b/>
          <w:sz w:val="18"/>
          <w:szCs w:val="18"/>
        </w:rPr>
        <w:t>13</w:t>
      </w:r>
      <w:r w:rsidRPr="007A5151">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0F570C" w:rsidRPr="007A5151" w:rsidRDefault="000F570C" w:rsidP="004E23B8">
      <w:pPr>
        <w:pStyle w:val="122"/>
        <w:ind w:left="0" w:firstLine="0"/>
        <w:jc w:val="both"/>
        <w:rPr>
          <w:rFonts w:ascii="Times New Roman" w:hAnsi="Times New Roman"/>
          <w:b/>
          <w:sz w:val="18"/>
          <w:szCs w:val="18"/>
        </w:rPr>
      </w:pPr>
      <w:proofErr w:type="gramStart"/>
      <w:r w:rsidRPr="007A5151">
        <w:rPr>
          <w:rFonts w:ascii="Times New Roman" w:hAnsi="Times New Roman"/>
          <w:b/>
          <w:sz w:val="18"/>
          <w:szCs w:val="18"/>
        </w:rPr>
        <w:t>14</w:t>
      </w:r>
      <w:r w:rsidRPr="007A5151">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roofErr w:type="gramEnd"/>
    </w:p>
    <w:p w:rsidR="000F570C" w:rsidRPr="007A5151" w:rsidRDefault="000F570C" w:rsidP="004E23B8">
      <w:pPr>
        <w:pStyle w:val="122"/>
        <w:ind w:left="0" w:firstLine="0"/>
        <w:jc w:val="both"/>
        <w:rPr>
          <w:rFonts w:ascii="Times New Roman" w:hAnsi="Times New Roman"/>
          <w:sz w:val="18"/>
          <w:szCs w:val="18"/>
        </w:rPr>
      </w:pPr>
      <w:r w:rsidRPr="007A5151">
        <w:rPr>
          <w:rFonts w:ascii="Times New Roman" w:hAnsi="Times New Roman"/>
          <w:b/>
          <w:sz w:val="18"/>
          <w:szCs w:val="18"/>
        </w:rPr>
        <w:t>15.</w:t>
      </w:r>
      <w:r w:rsidRPr="007A5151">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0F570C" w:rsidRPr="007A5151" w:rsidRDefault="000F570C" w:rsidP="004E23B8">
      <w:pPr>
        <w:pStyle w:val="122"/>
        <w:ind w:left="0" w:firstLine="0"/>
        <w:jc w:val="both"/>
        <w:rPr>
          <w:rFonts w:ascii="Times New Roman" w:hAnsi="Times New Roman"/>
          <w:sz w:val="18"/>
          <w:szCs w:val="18"/>
        </w:rPr>
      </w:pPr>
      <w:r w:rsidRPr="007A5151">
        <w:rPr>
          <w:rFonts w:ascii="Times New Roman" w:hAnsi="Times New Roman"/>
          <w:b/>
          <w:sz w:val="18"/>
          <w:szCs w:val="18"/>
        </w:rPr>
        <w:t>16</w:t>
      </w:r>
      <w:r w:rsidRPr="007A5151">
        <w:rPr>
          <w:rFonts w:ascii="Times New Roman" w:hAnsi="Times New Roman"/>
          <w:sz w:val="18"/>
          <w:szCs w:val="18"/>
        </w:rPr>
        <w:t xml:space="preserve">.Победителем в </w:t>
      </w:r>
      <w:proofErr w:type="gramStart"/>
      <w:r w:rsidRPr="007A5151">
        <w:rPr>
          <w:rFonts w:ascii="Times New Roman" w:hAnsi="Times New Roman"/>
          <w:sz w:val="18"/>
          <w:szCs w:val="18"/>
        </w:rPr>
        <w:t>проведении</w:t>
      </w:r>
      <w:proofErr w:type="gramEnd"/>
      <w:r w:rsidRPr="007A5151">
        <w:rPr>
          <w:rFonts w:ascii="Times New Roman" w:hAnsi="Times New Roman"/>
          <w:sz w:val="18"/>
          <w:szCs w:val="18"/>
        </w:rPr>
        <w:t xml:space="preserve">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0F570C" w:rsidRPr="007A5151" w:rsidRDefault="000F570C" w:rsidP="004E23B8">
      <w:pPr>
        <w:pStyle w:val="111"/>
        <w:jc w:val="both"/>
        <w:rPr>
          <w:rFonts w:ascii="Times New Roman" w:hAnsi="Times New Roman"/>
          <w:sz w:val="18"/>
          <w:szCs w:val="18"/>
        </w:rPr>
      </w:pPr>
      <w:r w:rsidRPr="007A5151">
        <w:rPr>
          <w:rFonts w:ascii="Times New Roman" w:hAnsi="Times New Roman"/>
          <w:b/>
          <w:sz w:val="18"/>
          <w:szCs w:val="18"/>
        </w:rPr>
        <w:t>17</w:t>
      </w:r>
      <w:r w:rsidRPr="007A5151">
        <w:rPr>
          <w:rFonts w:ascii="Times New Roman" w:hAnsi="Times New Roman"/>
          <w:sz w:val="18"/>
          <w:szCs w:val="18"/>
        </w:rPr>
        <w:t xml:space="preserve">.Срок подписания победителем в </w:t>
      </w:r>
      <w:proofErr w:type="gramStart"/>
      <w:r w:rsidRPr="007A5151">
        <w:rPr>
          <w:rFonts w:ascii="Times New Roman" w:hAnsi="Times New Roman"/>
          <w:sz w:val="18"/>
          <w:szCs w:val="18"/>
        </w:rPr>
        <w:t>проведении</w:t>
      </w:r>
      <w:proofErr w:type="gramEnd"/>
      <w:r w:rsidRPr="007A5151">
        <w:rPr>
          <w:rFonts w:ascii="Times New Roman" w:hAnsi="Times New Roman"/>
          <w:sz w:val="18"/>
          <w:szCs w:val="18"/>
        </w:rPr>
        <w:t xml:space="preserve"> запроса котировок договора не более 15 дней со дня подписания Протокола рассмотрения и оценки котировочных заявок.</w:t>
      </w:r>
    </w:p>
    <w:p w:rsidR="000F570C" w:rsidRPr="007A5151" w:rsidRDefault="000F570C" w:rsidP="004E23B8">
      <w:pPr>
        <w:pStyle w:val="111"/>
        <w:jc w:val="both"/>
        <w:rPr>
          <w:rFonts w:ascii="Times New Roman" w:hAnsi="Times New Roman"/>
          <w:sz w:val="18"/>
          <w:szCs w:val="18"/>
        </w:rPr>
      </w:pPr>
      <w:r w:rsidRPr="007A5151">
        <w:rPr>
          <w:rFonts w:ascii="Times New Roman" w:hAnsi="Times New Roman"/>
          <w:b/>
          <w:sz w:val="18"/>
          <w:szCs w:val="18"/>
        </w:rPr>
        <w:t>18.</w:t>
      </w:r>
      <w:r w:rsidRPr="007A5151">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0F570C" w:rsidRPr="007A5151" w:rsidRDefault="000F570C" w:rsidP="004E23B8">
      <w:pPr>
        <w:pStyle w:val="122"/>
        <w:ind w:left="0" w:firstLine="0"/>
        <w:jc w:val="both"/>
        <w:rPr>
          <w:rFonts w:ascii="Times New Roman" w:hAnsi="Times New Roman"/>
          <w:sz w:val="18"/>
          <w:szCs w:val="18"/>
        </w:rPr>
      </w:pPr>
      <w:r w:rsidRPr="007A5151">
        <w:rPr>
          <w:rFonts w:ascii="Times New Roman" w:hAnsi="Times New Roman"/>
          <w:sz w:val="18"/>
          <w:szCs w:val="18"/>
        </w:rPr>
        <w:t>Форма котировочной заявки, техническое задание и проект договора прилагается (Приложения 1, 2, 3).</w:t>
      </w:r>
    </w:p>
    <w:p w:rsidR="000F570C" w:rsidRPr="007A5151" w:rsidRDefault="000F570C" w:rsidP="004E23B8">
      <w:pPr>
        <w:pStyle w:val="110"/>
        <w:jc w:val="both"/>
        <w:rPr>
          <w:rFonts w:ascii="Times New Roman" w:hAnsi="Times New Roman"/>
          <w:sz w:val="18"/>
          <w:szCs w:val="18"/>
        </w:rPr>
      </w:pPr>
      <w:r w:rsidRPr="007A5151">
        <w:rPr>
          <w:rFonts w:ascii="Times New Roman" w:hAnsi="Times New Roman"/>
          <w:sz w:val="18"/>
          <w:szCs w:val="18"/>
        </w:rPr>
        <w:t>Приложения:</w:t>
      </w:r>
    </w:p>
    <w:p w:rsidR="000F570C" w:rsidRPr="007A5151" w:rsidRDefault="000F570C" w:rsidP="004E23B8">
      <w:pPr>
        <w:pStyle w:val="110"/>
        <w:jc w:val="both"/>
        <w:rPr>
          <w:rFonts w:ascii="Times New Roman" w:hAnsi="Times New Roman"/>
          <w:b w:val="0"/>
          <w:sz w:val="18"/>
          <w:szCs w:val="18"/>
        </w:rPr>
      </w:pPr>
      <w:r w:rsidRPr="007A5151">
        <w:rPr>
          <w:rFonts w:ascii="Times New Roman" w:hAnsi="Times New Roman"/>
          <w:b w:val="0"/>
          <w:sz w:val="18"/>
          <w:szCs w:val="18"/>
        </w:rPr>
        <w:t>1.Форма Котировочной заявки;</w:t>
      </w:r>
    </w:p>
    <w:p w:rsidR="000F570C" w:rsidRPr="007A5151" w:rsidRDefault="000F570C" w:rsidP="004E23B8">
      <w:pPr>
        <w:pStyle w:val="110"/>
        <w:jc w:val="both"/>
        <w:rPr>
          <w:rFonts w:ascii="Times New Roman" w:hAnsi="Times New Roman"/>
          <w:b w:val="0"/>
          <w:sz w:val="18"/>
          <w:szCs w:val="18"/>
        </w:rPr>
      </w:pPr>
      <w:r w:rsidRPr="007A5151">
        <w:rPr>
          <w:rFonts w:ascii="Times New Roman" w:hAnsi="Times New Roman"/>
          <w:b w:val="0"/>
          <w:sz w:val="18"/>
          <w:szCs w:val="18"/>
        </w:rPr>
        <w:t>2.Техническое задание;</w:t>
      </w:r>
    </w:p>
    <w:p w:rsidR="000F570C" w:rsidRPr="007A5151" w:rsidRDefault="000F570C" w:rsidP="004E23B8">
      <w:pPr>
        <w:pStyle w:val="110"/>
        <w:jc w:val="both"/>
        <w:rPr>
          <w:rFonts w:ascii="Times New Roman" w:hAnsi="Times New Roman"/>
          <w:b w:val="0"/>
          <w:sz w:val="18"/>
          <w:szCs w:val="18"/>
        </w:rPr>
      </w:pPr>
      <w:r w:rsidRPr="007A5151">
        <w:rPr>
          <w:rFonts w:ascii="Times New Roman" w:hAnsi="Times New Roman"/>
          <w:b w:val="0"/>
          <w:sz w:val="18"/>
          <w:szCs w:val="18"/>
        </w:rPr>
        <w:t>3.Проект Гражданско-правового договора.</w:t>
      </w:r>
    </w:p>
    <w:p w:rsidR="000F570C" w:rsidRPr="007A5151" w:rsidRDefault="000F570C" w:rsidP="004E23B8">
      <w:pPr>
        <w:pStyle w:val="110"/>
        <w:jc w:val="both"/>
        <w:rPr>
          <w:rFonts w:ascii="Times New Roman" w:hAnsi="Times New Roman"/>
          <w:sz w:val="18"/>
          <w:szCs w:val="18"/>
        </w:rPr>
      </w:pPr>
    </w:p>
    <w:p w:rsidR="000F570C" w:rsidRPr="007A5151" w:rsidRDefault="000F570C" w:rsidP="004E23B8">
      <w:pPr>
        <w:pStyle w:val="110"/>
        <w:jc w:val="both"/>
        <w:rPr>
          <w:rFonts w:ascii="Times New Roman" w:hAnsi="Times New Roman"/>
          <w:sz w:val="18"/>
          <w:szCs w:val="18"/>
        </w:rPr>
      </w:pPr>
      <w:r w:rsidRPr="007A5151">
        <w:rPr>
          <w:rFonts w:ascii="Times New Roman" w:hAnsi="Times New Roman"/>
          <w:sz w:val="18"/>
          <w:szCs w:val="18"/>
        </w:rPr>
        <w:t>Приложение 1</w:t>
      </w:r>
    </w:p>
    <w:p w:rsidR="000F570C" w:rsidRPr="007A5151" w:rsidRDefault="000F570C" w:rsidP="004E23B8">
      <w:pPr>
        <w:pStyle w:val="110"/>
        <w:jc w:val="center"/>
        <w:rPr>
          <w:rFonts w:ascii="Times New Roman" w:hAnsi="Times New Roman"/>
          <w:sz w:val="18"/>
          <w:szCs w:val="18"/>
        </w:rPr>
      </w:pPr>
      <w:r w:rsidRPr="007A5151">
        <w:rPr>
          <w:rFonts w:ascii="Times New Roman" w:hAnsi="Times New Roman"/>
          <w:sz w:val="18"/>
          <w:szCs w:val="18"/>
        </w:rPr>
        <w:t>Котировочная заявка</w:t>
      </w:r>
    </w:p>
    <w:p w:rsidR="000F570C" w:rsidRPr="007A5151" w:rsidRDefault="000F570C" w:rsidP="004E23B8">
      <w:pPr>
        <w:rPr>
          <w:rFonts w:ascii="Times New Roman" w:hAnsi="Times New Roman"/>
          <w:sz w:val="18"/>
          <w:szCs w:val="18"/>
        </w:rPr>
      </w:pPr>
      <w:r w:rsidRPr="007A5151">
        <w:rPr>
          <w:rFonts w:ascii="Times New Roman" w:hAnsi="Times New Roman"/>
          <w:sz w:val="18"/>
          <w:szCs w:val="18"/>
        </w:rPr>
        <w:t xml:space="preserve">На участие в запросе котировок </w:t>
      </w:r>
      <w:proofErr w:type="gramStart"/>
      <w:r w:rsidRPr="007A5151">
        <w:rPr>
          <w:rFonts w:ascii="Times New Roman" w:hAnsi="Times New Roman"/>
          <w:sz w:val="18"/>
          <w:szCs w:val="18"/>
        </w:rPr>
        <w:t>на</w:t>
      </w:r>
      <w:proofErr w:type="gramEnd"/>
      <w:r w:rsidRPr="007A5151">
        <w:rPr>
          <w:rFonts w:ascii="Times New Roman" w:hAnsi="Times New Roman"/>
          <w:sz w:val="18"/>
          <w:szCs w:val="18"/>
        </w:rPr>
        <w:t xml:space="preserve"> ________________________________________________</w:t>
      </w:r>
    </w:p>
    <w:p w:rsidR="000F570C" w:rsidRPr="007A5151" w:rsidRDefault="000F570C" w:rsidP="004E23B8">
      <w:pPr>
        <w:rPr>
          <w:rFonts w:ascii="Times New Roman" w:hAnsi="Times New Roman"/>
          <w:sz w:val="18"/>
          <w:szCs w:val="18"/>
        </w:rPr>
      </w:pPr>
      <w:r w:rsidRPr="007A5151">
        <w:rPr>
          <w:rFonts w:ascii="Times New Roman" w:hAnsi="Times New Roman"/>
          <w:sz w:val="18"/>
          <w:szCs w:val="18"/>
        </w:rPr>
        <w:t xml:space="preserve">                                                               (поставку товаров, выполнение работ, оказание услуг)</w:t>
      </w:r>
    </w:p>
    <w:p w:rsidR="000F570C" w:rsidRPr="007A5151" w:rsidRDefault="000F570C" w:rsidP="004E23B8">
      <w:pPr>
        <w:rPr>
          <w:rFonts w:ascii="Times New Roman" w:hAnsi="Times New Roman"/>
          <w:sz w:val="18"/>
          <w:szCs w:val="18"/>
        </w:rPr>
      </w:pPr>
      <w:r w:rsidRPr="007A5151">
        <w:rPr>
          <w:rFonts w:ascii="Times New Roman" w:hAnsi="Times New Roman"/>
          <w:sz w:val="18"/>
          <w:szCs w:val="18"/>
        </w:rPr>
        <w:t>От___________________________________________________________________________</w:t>
      </w:r>
    </w:p>
    <w:p w:rsidR="000F570C" w:rsidRPr="007A5151" w:rsidRDefault="000F570C" w:rsidP="004E23B8">
      <w:pPr>
        <w:rPr>
          <w:rFonts w:ascii="Times New Roman" w:hAnsi="Times New Roman"/>
          <w:sz w:val="18"/>
          <w:szCs w:val="18"/>
        </w:rPr>
      </w:pPr>
      <w:r w:rsidRPr="007A5151">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0F570C" w:rsidRPr="007A5151" w:rsidTr="00CA118F">
        <w:tc>
          <w:tcPr>
            <w:tcW w:w="1008" w:type="dxa"/>
            <w:shd w:val="clear" w:color="auto" w:fill="auto"/>
            <w:vAlign w:val="center"/>
          </w:tcPr>
          <w:p w:rsidR="000F570C" w:rsidRPr="007A5151" w:rsidRDefault="000F570C" w:rsidP="004E23B8">
            <w:pPr>
              <w:jc w:val="center"/>
              <w:rPr>
                <w:rFonts w:ascii="Times New Roman" w:hAnsi="Times New Roman"/>
                <w:sz w:val="18"/>
                <w:szCs w:val="18"/>
              </w:rPr>
            </w:pPr>
            <w:r w:rsidRPr="007A5151">
              <w:rPr>
                <w:rFonts w:ascii="Times New Roman" w:hAnsi="Times New Roman"/>
                <w:sz w:val="18"/>
                <w:szCs w:val="18"/>
              </w:rPr>
              <w:t xml:space="preserve">№ </w:t>
            </w:r>
            <w:proofErr w:type="spellStart"/>
            <w:proofErr w:type="gramStart"/>
            <w:r w:rsidRPr="007A5151">
              <w:rPr>
                <w:rFonts w:ascii="Times New Roman" w:hAnsi="Times New Roman"/>
                <w:sz w:val="18"/>
                <w:szCs w:val="18"/>
              </w:rPr>
              <w:t>п</w:t>
            </w:r>
            <w:proofErr w:type="spellEnd"/>
            <w:proofErr w:type="gramEnd"/>
            <w:r w:rsidRPr="007A5151">
              <w:rPr>
                <w:rFonts w:ascii="Times New Roman" w:hAnsi="Times New Roman"/>
                <w:sz w:val="18"/>
                <w:szCs w:val="18"/>
              </w:rPr>
              <w:t>/</w:t>
            </w:r>
            <w:proofErr w:type="spellStart"/>
            <w:r w:rsidRPr="007A5151">
              <w:rPr>
                <w:rFonts w:ascii="Times New Roman" w:hAnsi="Times New Roman"/>
                <w:sz w:val="18"/>
                <w:szCs w:val="18"/>
              </w:rPr>
              <w:t>п</w:t>
            </w:r>
            <w:proofErr w:type="spellEnd"/>
          </w:p>
        </w:tc>
        <w:tc>
          <w:tcPr>
            <w:tcW w:w="5220" w:type="dxa"/>
            <w:shd w:val="clear" w:color="auto" w:fill="auto"/>
          </w:tcPr>
          <w:p w:rsidR="000F570C" w:rsidRPr="007A5151" w:rsidRDefault="000F570C" w:rsidP="004E23B8">
            <w:pPr>
              <w:rPr>
                <w:rFonts w:ascii="Times New Roman" w:hAnsi="Times New Roman"/>
                <w:sz w:val="18"/>
                <w:szCs w:val="18"/>
              </w:rPr>
            </w:pPr>
          </w:p>
        </w:tc>
        <w:tc>
          <w:tcPr>
            <w:tcW w:w="4243" w:type="dxa"/>
            <w:shd w:val="clear" w:color="auto" w:fill="auto"/>
          </w:tcPr>
          <w:p w:rsidR="000F570C" w:rsidRPr="007A5151" w:rsidRDefault="000F570C" w:rsidP="004E23B8">
            <w:pPr>
              <w:rPr>
                <w:rFonts w:ascii="Times New Roman" w:hAnsi="Times New Roman"/>
                <w:sz w:val="18"/>
                <w:szCs w:val="18"/>
              </w:rPr>
            </w:pPr>
          </w:p>
        </w:tc>
      </w:tr>
      <w:tr w:rsidR="000F570C" w:rsidRPr="007A5151" w:rsidTr="00CA118F">
        <w:tc>
          <w:tcPr>
            <w:tcW w:w="1008" w:type="dxa"/>
            <w:shd w:val="clear" w:color="auto" w:fill="auto"/>
            <w:vAlign w:val="center"/>
          </w:tcPr>
          <w:p w:rsidR="000F570C" w:rsidRPr="007A5151" w:rsidRDefault="000F570C" w:rsidP="004E23B8">
            <w:pPr>
              <w:jc w:val="center"/>
              <w:rPr>
                <w:rFonts w:ascii="Times New Roman" w:hAnsi="Times New Roman"/>
                <w:sz w:val="18"/>
                <w:szCs w:val="18"/>
              </w:rPr>
            </w:pPr>
            <w:r w:rsidRPr="007A5151">
              <w:rPr>
                <w:rFonts w:ascii="Times New Roman" w:hAnsi="Times New Roman"/>
                <w:sz w:val="18"/>
                <w:szCs w:val="18"/>
              </w:rPr>
              <w:t>1</w:t>
            </w:r>
          </w:p>
          <w:p w:rsidR="000F570C" w:rsidRPr="007A5151" w:rsidRDefault="000F570C" w:rsidP="004E23B8">
            <w:pPr>
              <w:jc w:val="center"/>
              <w:rPr>
                <w:rFonts w:ascii="Times New Roman" w:hAnsi="Times New Roman"/>
                <w:sz w:val="18"/>
                <w:szCs w:val="18"/>
              </w:rPr>
            </w:pPr>
          </w:p>
        </w:tc>
        <w:tc>
          <w:tcPr>
            <w:tcW w:w="5220" w:type="dxa"/>
            <w:shd w:val="clear" w:color="auto" w:fill="auto"/>
          </w:tcPr>
          <w:p w:rsidR="000F570C" w:rsidRPr="007A5151" w:rsidRDefault="000F570C" w:rsidP="004E23B8">
            <w:pPr>
              <w:rPr>
                <w:rFonts w:ascii="Times New Roman" w:hAnsi="Times New Roman"/>
                <w:sz w:val="18"/>
                <w:szCs w:val="18"/>
              </w:rPr>
            </w:pPr>
            <w:proofErr w:type="gramStart"/>
            <w:r w:rsidRPr="007A5151">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0F570C" w:rsidRPr="007A5151" w:rsidRDefault="000F570C" w:rsidP="004E23B8">
            <w:pPr>
              <w:rPr>
                <w:rFonts w:ascii="Times New Roman" w:hAnsi="Times New Roman"/>
                <w:sz w:val="18"/>
                <w:szCs w:val="18"/>
              </w:rPr>
            </w:pPr>
          </w:p>
        </w:tc>
      </w:tr>
      <w:tr w:rsidR="000F570C" w:rsidRPr="007A5151" w:rsidTr="00CA118F">
        <w:tc>
          <w:tcPr>
            <w:tcW w:w="1008" w:type="dxa"/>
            <w:shd w:val="clear" w:color="auto" w:fill="auto"/>
            <w:vAlign w:val="center"/>
          </w:tcPr>
          <w:p w:rsidR="000F570C" w:rsidRPr="007A5151" w:rsidRDefault="000F570C" w:rsidP="004E23B8">
            <w:pPr>
              <w:jc w:val="center"/>
              <w:rPr>
                <w:rFonts w:ascii="Times New Roman" w:hAnsi="Times New Roman"/>
                <w:sz w:val="18"/>
                <w:szCs w:val="18"/>
                <w:lang w:val="en-US"/>
              </w:rPr>
            </w:pPr>
            <w:r w:rsidRPr="007A5151">
              <w:rPr>
                <w:rFonts w:ascii="Times New Roman" w:hAnsi="Times New Roman"/>
                <w:sz w:val="18"/>
                <w:szCs w:val="18"/>
                <w:lang w:val="en-US"/>
              </w:rPr>
              <w:t>2</w:t>
            </w:r>
          </w:p>
        </w:tc>
        <w:tc>
          <w:tcPr>
            <w:tcW w:w="5220" w:type="dxa"/>
            <w:shd w:val="clear" w:color="auto" w:fill="auto"/>
          </w:tcPr>
          <w:p w:rsidR="000F570C" w:rsidRPr="007A5151" w:rsidRDefault="000F570C" w:rsidP="004E23B8">
            <w:pPr>
              <w:rPr>
                <w:rFonts w:ascii="Times New Roman" w:hAnsi="Times New Roman"/>
                <w:sz w:val="18"/>
                <w:szCs w:val="18"/>
              </w:rPr>
            </w:pPr>
            <w:r w:rsidRPr="007A5151">
              <w:rPr>
                <w:rFonts w:ascii="Times New Roman" w:hAnsi="Times New Roman"/>
                <w:sz w:val="18"/>
                <w:szCs w:val="18"/>
              </w:rPr>
              <w:t>Идентификационный номер налогоплательщика</w:t>
            </w:r>
          </w:p>
        </w:tc>
        <w:tc>
          <w:tcPr>
            <w:tcW w:w="4243" w:type="dxa"/>
            <w:shd w:val="clear" w:color="auto" w:fill="auto"/>
          </w:tcPr>
          <w:p w:rsidR="000F570C" w:rsidRPr="007A5151" w:rsidRDefault="000F570C" w:rsidP="004E23B8">
            <w:pPr>
              <w:rPr>
                <w:rFonts w:ascii="Times New Roman" w:hAnsi="Times New Roman"/>
                <w:sz w:val="18"/>
                <w:szCs w:val="18"/>
              </w:rPr>
            </w:pPr>
          </w:p>
        </w:tc>
      </w:tr>
      <w:tr w:rsidR="000F570C" w:rsidRPr="007A5151" w:rsidTr="00CA118F">
        <w:tc>
          <w:tcPr>
            <w:tcW w:w="1008" w:type="dxa"/>
            <w:shd w:val="clear" w:color="auto" w:fill="auto"/>
            <w:vAlign w:val="center"/>
          </w:tcPr>
          <w:p w:rsidR="000F570C" w:rsidRPr="007A5151" w:rsidRDefault="000F570C" w:rsidP="004E23B8">
            <w:pPr>
              <w:jc w:val="center"/>
              <w:rPr>
                <w:rFonts w:ascii="Times New Roman" w:hAnsi="Times New Roman"/>
                <w:sz w:val="18"/>
                <w:szCs w:val="18"/>
              </w:rPr>
            </w:pPr>
            <w:r w:rsidRPr="007A5151">
              <w:rPr>
                <w:rFonts w:ascii="Times New Roman" w:hAnsi="Times New Roman"/>
                <w:sz w:val="18"/>
                <w:szCs w:val="18"/>
              </w:rPr>
              <w:t>3</w:t>
            </w:r>
          </w:p>
        </w:tc>
        <w:tc>
          <w:tcPr>
            <w:tcW w:w="5220" w:type="dxa"/>
            <w:shd w:val="clear" w:color="auto" w:fill="auto"/>
          </w:tcPr>
          <w:p w:rsidR="000F570C" w:rsidRPr="007A5151" w:rsidRDefault="007607F9" w:rsidP="004E23B8">
            <w:pPr>
              <w:rPr>
                <w:rFonts w:ascii="Times New Roman" w:hAnsi="Times New Roman"/>
                <w:sz w:val="18"/>
                <w:szCs w:val="18"/>
              </w:rPr>
            </w:pPr>
            <w:r w:rsidRPr="007A5151">
              <w:rPr>
                <w:rFonts w:ascii="Times New Roman" w:hAnsi="Times New Roman"/>
                <w:sz w:val="18"/>
                <w:szCs w:val="18"/>
              </w:rPr>
              <w:t>Наименование и характеристики</w:t>
            </w:r>
            <w:r w:rsidR="000F570C" w:rsidRPr="007A5151">
              <w:rPr>
                <w:rFonts w:ascii="Times New Roman" w:hAnsi="Times New Roman"/>
                <w:sz w:val="18"/>
                <w:szCs w:val="18"/>
              </w:rPr>
              <w:t xml:space="preserve"> поставляемых товаров в </w:t>
            </w:r>
            <w:proofErr w:type="gramStart"/>
            <w:r w:rsidR="000F570C" w:rsidRPr="007A5151">
              <w:rPr>
                <w:rFonts w:ascii="Times New Roman" w:hAnsi="Times New Roman"/>
                <w:sz w:val="18"/>
                <w:szCs w:val="18"/>
              </w:rPr>
              <w:t>случае</w:t>
            </w:r>
            <w:proofErr w:type="gramEnd"/>
            <w:r w:rsidR="000F570C" w:rsidRPr="007A5151">
              <w:rPr>
                <w:rFonts w:ascii="Times New Roman" w:hAnsi="Times New Roman"/>
                <w:sz w:val="18"/>
                <w:szCs w:val="18"/>
              </w:rPr>
              <w:t xml:space="preserve"> проведения запроса котировок цен товаров, на поставку </w:t>
            </w:r>
            <w:r w:rsidR="000F570C" w:rsidRPr="007A5151">
              <w:rPr>
                <w:rFonts w:ascii="Times New Roman" w:hAnsi="Times New Roman"/>
                <w:sz w:val="18"/>
                <w:szCs w:val="18"/>
              </w:rPr>
              <w:lastRenderedPageBreak/>
              <w:t>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0F570C" w:rsidRPr="007A5151" w:rsidRDefault="000F570C" w:rsidP="004E23B8">
            <w:pPr>
              <w:rPr>
                <w:rFonts w:ascii="Times New Roman" w:hAnsi="Times New Roman"/>
                <w:sz w:val="18"/>
                <w:szCs w:val="18"/>
              </w:rPr>
            </w:pPr>
          </w:p>
        </w:tc>
      </w:tr>
      <w:tr w:rsidR="000F570C" w:rsidRPr="007A5151" w:rsidTr="00CA118F">
        <w:tc>
          <w:tcPr>
            <w:tcW w:w="1008" w:type="dxa"/>
            <w:shd w:val="clear" w:color="auto" w:fill="auto"/>
            <w:vAlign w:val="center"/>
          </w:tcPr>
          <w:p w:rsidR="000F570C" w:rsidRPr="007A5151" w:rsidRDefault="000F570C" w:rsidP="004E23B8">
            <w:pPr>
              <w:jc w:val="center"/>
              <w:rPr>
                <w:rFonts w:ascii="Times New Roman" w:hAnsi="Times New Roman"/>
                <w:sz w:val="18"/>
                <w:szCs w:val="18"/>
              </w:rPr>
            </w:pPr>
            <w:r w:rsidRPr="007A5151">
              <w:rPr>
                <w:rFonts w:ascii="Times New Roman" w:hAnsi="Times New Roman"/>
                <w:sz w:val="18"/>
                <w:szCs w:val="18"/>
              </w:rPr>
              <w:lastRenderedPageBreak/>
              <w:t>4</w:t>
            </w:r>
          </w:p>
        </w:tc>
        <w:tc>
          <w:tcPr>
            <w:tcW w:w="5220" w:type="dxa"/>
            <w:shd w:val="clear" w:color="auto" w:fill="auto"/>
          </w:tcPr>
          <w:p w:rsidR="000F570C" w:rsidRPr="007A5151" w:rsidRDefault="000F570C" w:rsidP="004E23B8">
            <w:pPr>
              <w:rPr>
                <w:rFonts w:ascii="Times New Roman" w:hAnsi="Times New Roman"/>
                <w:sz w:val="18"/>
                <w:szCs w:val="18"/>
              </w:rPr>
            </w:pPr>
            <w:r w:rsidRPr="007A5151">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7A5151">
              <w:rPr>
                <w:rFonts w:ascii="Times New Roman" w:hAnsi="Times New Roman"/>
                <w:sz w:val="18"/>
                <w:szCs w:val="18"/>
              </w:rPr>
              <w:t>извещении</w:t>
            </w:r>
            <w:proofErr w:type="gramEnd"/>
            <w:r w:rsidRPr="007A5151">
              <w:rPr>
                <w:rFonts w:ascii="Times New Roman" w:hAnsi="Times New Roman"/>
                <w:sz w:val="18"/>
                <w:szCs w:val="18"/>
              </w:rPr>
              <w:t xml:space="preserve"> о проведении запроса котировок</w:t>
            </w:r>
          </w:p>
        </w:tc>
        <w:tc>
          <w:tcPr>
            <w:tcW w:w="4243" w:type="dxa"/>
            <w:shd w:val="clear" w:color="auto" w:fill="auto"/>
          </w:tcPr>
          <w:p w:rsidR="000F570C" w:rsidRPr="007A5151" w:rsidRDefault="000F570C" w:rsidP="004E23B8">
            <w:pPr>
              <w:rPr>
                <w:rFonts w:ascii="Times New Roman" w:hAnsi="Times New Roman"/>
                <w:sz w:val="18"/>
                <w:szCs w:val="18"/>
              </w:rPr>
            </w:pPr>
          </w:p>
        </w:tc>
      </w:tr>
      <w:tr w:rsidR="000F570C" w:rsidRPr="007A5151" w:rsidTr="00CA118F">
        <w:tc>
          <w:tcPr>
            <w:tcW w:w="1008" w:type="dxa"/>
            <w:shd w:val="clear" w:color="auto" w:fill="auto"/>
            <w:vAlign w:val="center"/>
          </w:tcPr>
          <w:p w:rsidR="000F570C" w:rsidRPr="007A5151" w:rsidRDefault="000F570C" w:rsidP="004E23B8">
            <w:pPr>
              <w:jc w:val="center"/>
              <w:rPr>
                <w:rFonts w:ascii="Times New Roman" w:hAnsi="Times New Roman"/>
                <w:sz w:val="18"/>
                <w:szCs w:val="18"/>
                <w:lang w:val="en-US"/>
              </w:rPr>
            </w:pPr>
            <w:r w:rsidRPr="007A5151">
              <w:rPr>
                <w:rFonts w:ascii="Times New Roman" w:hAnsi="Times New Roman"/>
                <w:sz w:val="18"/>
                <w:szCs w:val="18"/>
                <w:lang w:val="en-US"/>
              </w:rPr>
              <w:t>5</w:t>
            </w:r>
          </w:p>
          <w:p w:rsidR="000F570C" w:rsidRPr="007A5151" w:rsidRDefault="000F570C" w:rsidP="004E23B8">
            <w:pPr>
              <w:jc w:val="center"/>
              <w:rPr>
                <w:rFonts w:ascii="Times New Roman" w:hAnsi="Times New Roman"/>
                <w:sz w:val="18"/>
                <w:szCs w:val="18"/>
              </w:rPr>
            </w:pPr>
          </w:p>
        </w:tc>
        <w:tc>
          <w:tcPr>
            <w:tcW w:w="5220" w:type="dxa"/>
            <w:shd w:val="clear" w:color="auto" w:fill="auto"/>
          </w:tcPr>
          <w:p w:rsidR="000F570C" w:rsidRPr="007A5151" w:rsidRDefault="000F570C" w:rsidP="004E23B8">
            <w:pPr>
              <w:rPr>
                <w:rFonts w:ascii="Times New Roman" w:hAnsi="Times New Roman"/>
                <w:sz w:val="18"/>
                <w:szCs w:val="18"/>
              </w:rPr>
            </w:pPr>
            <w:r w:rsidRPr="007A5151">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0F570C" w:rsidRPr="007A5151" w:rsidRDefault="000F570C" w:rsidP="004E23B8">
            <w:pPr>
              <w:rPr>
                <w:rFonts w:ascii="Times New Roman" w:hAnsi="Times New Roman"/>
                <w:sz w:val="18"/>
                <w:szCs w:val="18"/>
              </w:rPr>
            </w:pPr>
          </w:p>
        </w:tc>
      </w:tr>
    </w:tbl>
    <w:p w:rsidR="000F570C" w:rsidRPr="007A5151" w:rsidRDefault="000F570C" w:rsidP="004E23B8">
      <w:pPr>
        <w:rPr>
          <w:rFonts w:ascii="Times New Roman" w:hAnsi="Times New Roman"/>
          <w:sz w:val="18"/>
          <w:szCs w:val="18"/>
        </w:rPr>
      </w:pPr>
    </w:p>
    <w:p w:rsidR="000F570C" w:rsidRPr="007A5151" w:rsidRDefault="000F570C" w:rsidP="004E23B8">
      <w:pPr>
        <w:rPr>
          <w:rFonts w:ascii="Times New Roman" w:hAnsi="Times New Roman"/>
          <w:sz w:val="18"/>
          <w:szCs w:val="18"/>
        </w:rPr>
      </w:pPr>
      <w:r w:rsidRPr="007A5151">
        <w:rPr>
          <w:rFonts w:ascii="Times New Roman" w:hAnsi="Times New Roman"/>
          <w:sz w:val="18"/>
          <w:szCs w:val="18"/>
        </w:rPr>
        <w:t>Должность  руководителя организации (для юридического лица)</w:t>
      </w:r>
    </w:p>
    <w:p w:rsidR="000F570C" w:rsidRPr="007A5151" w:rsidRDefault="000F570C" w:rsidP="004E23B8">
      <w:pPr>
        <w:jc w:val="center"/>
        <w:rPr>
          <w:rFonts w:ascii="Times New Roman" w:hAnsi="Times New Roman"/>
          <w:sz w:val="18"/>
          <w:szCs w:val="18"/>
        </w:rPr>
      </w:pPr>
      <w:r w:rsidRPr="007A5151">
        <w:rPr>
          <w:rFonts w:ascii="Times New Roman" w:hAnsi="Times New Roman"/>
          <w:sz w:val="18"/>
          <w:szCs w:val="18"/>
        </w:rPr>
        <w:t>_______________________________________________</w:t>
      </w:r>
    </w:p>
    <w:p w:rsidR="000F570C" w:rsidRPr="007A5151" w:rsidRDefault="000F570C" w:rsidP="004E23B8">
      <w:pPr>
        <w:jc w:val="center"/>
        <w:rPr>
          <w:rFonts w:ascii="Times New Roman" w:hAnsi="Times New Roman"/>
          <w:sz w:val="18"/>
          <w:szCs w:val="18"/>
        </w:rPr>
      </w:pPr>
      <w:r w:rsidRPr="007A5151">
        <w:rPr>
          <w:rFonts w:ascii="Times New Roman" w:hAnsi="Times New Roman"/>
          <w:sz w:val="18"/>
          <w:szCs w:val="18"/>
        </w:rPr>
        <w:t>(ПОДПИСЬ)                 (Ф.И.О)</w:t>
      </w:r>
    </w:p>
    <w:p w:rsidR="000F570C" w:rsidRPr="007A5151" w:rsidRDefault="000F570C" w:rsidP="004E23B8">
      <w:pPr>
        <w:rPr>
          <w:rFonts w:ascii="Times New Roman" w:hAnsi="Times New Roman"/>
          <w:sz w:val="18"/>
          <w:szCs w:val="18"/>
        </w:rPr>
      </w:pPr>
      <w:r w:rsidRPr="007A5151">
        <w:rPr>
          <w:rFonts w:ascii="Times New Roman" w:hAnsi="Times New Roman"/>
          <w:sz w:val="18"/>
          <w:szCs w:val="18"/>
        </w:rPr>
        <w:t>М.П.</w:t>
      </w:r>
    </w:p>
    <w:p w:rsidR="000F570C" w:rsidRPr="007A5151" w:rsidRDefault="000F570C" w:rsidP="004E23B8">
      <w:pPr>
        <w:rPr>
          <w:rFonts w:ascii="Times New Roman" w:hAnsi="Times New Roman"/>
          <w:sz w:val="18"/>
          <w:szCs w:val="18"/>
        </w:rPr>
      </w:pPr>
    </w:p>
    <w:p w:rsidR="000F570C" w:rsidRPr="007A5151" w:rsidRDefault="000F570C" w:rsidP="004E23B8">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7A5151">
        <w:rPr>
          <w:rFonts w:ascii="Times New Roman" w:hAnsi="Times New Roman"/>
          <w:b/>
          <w:sz w:val="18"/>
          <w:szCs w:val="18"/>
        </w:rPr>
        <w:t>Просим для дальнейшего оформления протокола сообщать также ВАШИ:</w:t>
      </w:r>
    </w:p>
    <w:p w:rsidR="000F570C" w:rsidRPr="007A5151" w:rsidRDefault="000F570C" w:rsidP="004E23B8">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7A5151">
        <w:rPr>
          <w:rFonts w:ascii="Times New Roman" w:hAnsi="Times New Roman"/>
          <w:b/>
          <w:sz w:val="18"/>
          <w:szCs w:val="18"/>
        </w:rPr>
        <w:t xml:space="preserve">- индекс, </w:t>
      </w:r>
    </w:p>
    <w:p w:rsidR="000F570C" w:rsidRPr="007A5151" w:rsidRDefault="000F570C" w:rsidP="004E23B8">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7A5151">
        <w:rPr>
          <w:rFonts w:ascii="Times New Roman" w:hAnsi="Times New Roman"/>
          <w:b/>
          <w:sz w:val="18"/>
          <w:szCs w:val="18"/>
        </w:rPr>
        <w:t xml:space="preserve">- контактный телефон (код города), </w:t>
      </w:r>
    </w:p>
    <w:p w:rsidR="000F570C" w:rsidRPr="007A5151" w:rsidRDefault="000F570C" w:rsidP="004E23B8">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7A5151">
        <w:rPr>
          <w:rFonts w:ascii="Times New Roman" w:hAnsi="Times New Roman"/>
          <w:sz w:val="18"/>
          <w:szCs w:val="18"/>
        </w:rPr>
        <w:t>- КПП</w:t>
      </w:r>
    </w:p>
    <w:p w:rsidR="000F570C" w:rsidRPr="007A5151" w:rsidRDefault="000F570C" w:rsidP="004E23B8">
      <w:pPr>
        <w:rPr>
          <w:rFonts w:ascii="Times New Roman" w:hAnsi="Times New Roman"/>
          <w:b/>
          <w:sz w:val="18"/>
          <w:szCs w:val="18"/>
        </w:rPr>
      </w:pPr>
    </w:p>
    <w:p w:rsidR="000F570C" w:rsidRPr="007A5151" w:rsidRDefault="000F570C" w:rsidP="004E23B8">
      <w:pPr>
        <w:rPr>
          <w:rFonts w:ascii="Times New Roman" w:hAnsi="Times New Roman"/>
          <w:b/>
          <w:sz w:val="18"/>
          <w:szCs w:val="18"/>
        </w:rPr>
      </w:pPr>
      <w:r w:rsidRPr="007A5151">
        <w:rPr>
          <w:rFonts w:ascii="Times New Roman" w:hAnsi="Times New Roman"/>
          <w:b/>
          <w:sz w:val="18"/>
          <w:szCs w:val="18"/>
        </w:rPr>
        <w:t>Приложение №2</w:t>
      </w:r>
    </w:p>
    <w:p w:rsidR="00FF45BC" w:rsidRDefault="000F570C" w:rsidP="004E23B8">
      <w:pPr>
        <w:jc w:val="center"/>
        <w:rPr>
          <w:rFonts w:ascii="Times New Roman" w:hAnsi="Times New Roman"/>
          <w:b/>
          <w:sz w:val="18"/>
          <w:szCs w:val="18"/>
        </w:rPr>
      </w:pPr>
      <w:r w:rsidRPr="007A5151">
        <w:rPr>
          <w:rFonts w:ascii="Times New Roman" w:hAnsi="Times New Roman"/>
          <w:b/>
          <w:sz w:val="18"/>
          <w:szCs w:val="18"/>
        </w:rPr>
        <w:t>Техническое зада</w:t>
      </w:r>
      <w:r w:rsidR="00FF45BC" w:rsidRPr="007A5151">
        <w:rPr>
          <w:rFonts w:ascii="Times New Roman" w:hAnsi="Times New Roman"/>
          <w:b/>
          <w:sz w:val="18"/>
          <w:szCs w:val="18"/>
        </w:rPr>
        <w:t>ние</w:t>
      </w:r>
    </w:p>
    <w:p w:rsidR="007A5151" w:rsidRDefault="007A5151" w:rsidP="004E23B8">
      <w:pPr>
        <w:jc w:val="center"/>
        <w:rPr>
          <w:rFonts w:ascii="Times New Roman" w:hAnsi="Times New Roman"/>
          <w:b/>
          <w:sz w:val="18"/>
          <w:szCs w:val="18"/>
        </w:rPr>
      </w:pPr>
    </w:p>
    <w:p w:rsidR="007A5151" w:rsidRDefault="007A5151" w:rsidP="004E23B8">
      <w:pPr>
        <w:jc w:val="center"/>
        <w:rPr>
          <w:rFonts w:ascii="Times New Roman" w:hAnsi="Times New Roman"/>
          <w:b/>
          <w:sz w:val="18"/>
          <w:szCs w:val="18"/>
        </w:rPr>
      </w:pPr>
      <w:r>
        <w:rPr>
          <w:rFonts w:ascii="Times New Roman" w:hAnsi="Times New Roman"/>
          <w:b/>
          <w:sz w:val="18"/>
          <w:szCs w:val="18"/>
        </w:rPr>
        <w:t>оказание полиграфических услуг для Новосибирского техникума железнодорожного  транспорта – филиала СГУПС</w:t>
      </w:r>
    </w:p>
    <w:p w:rsidR="007A5151" w:rsidRPr="007A5151" w:rsidRDefault="007A5151" w:rsidP="004E23B8">
      <w:pPr>
        <w:jc w:val="center"/>
        <w:rPr>
          <w:rFonts w:ascii="Times New Roman" w:hAnsi="Times New Roman"/>
          <w:b/>
          <w:sz w:val="18"/>
          <w:szCs w:val="18"/>
        </w:rPr>
      </w:pPr>
    </w:p>
    <w:tbl>
      <w:tblPr>
        <w:tblStyle w:val="a9"/>
        <w:tblW w:w="11543" w:type="dxa"/>
        <w:tblInd w:w="108" w:type="dxa"/>
        <w:tblLayout w:type="fixed"/>
        <w:tblLook w:val="01E0"/>
      </w:tblPr>
      <w:tblGrid>
        <w:gridCol w:w="540"/>
        <w:gridCol w:w="9383"/>
        <w:gridCol w:w="720"/>
        <w:gridCol w:w="900"/>
      </w:tblGrid>
      <w:tr w:rsidR="004E23B8" w:rsidRPr="007A5151" w:rsidTr="004E23B8">
        <w:tc>
          <w:tcPr>
            <w:tcW w:w="540" w:type="dxa"/>
            <w:vAlign w:val="center"/>
          </w:tcPr>
          <w:p w:rsidR="004E23B8" w:rsidRPr="007A5151" w:rsidRDefault="004E23B8" w:rsidP="004E23B8">
            <w:pPr>
              <w:jc w:val="center"/>
              <w:rPr>
                <w:rFonts w:ascii="Times New Roman" w:hAnsi="Times New Roman"/>
                <w:b/>
                <w:bCs/>
                <w:sz w:val="18"/>
                <w:szCs w:val="18"/>
              </w:rPr>
            </w:pPr>
            <w:r w:rsidRPr="007A5151">
              <w:rPr>
                <w:rFonts w:ascii="Times New Roman" w:hAnsi="Times New Roman"/>
                <w:b/>
                <w:bCs/>
                <w:sz w:val="18"/>
                <w:szCs w:val="18"/>
              </w:rPr>
              <w:t xml:space="preserve">№ </w:t>
            </w:r>
            <w:proofErr w:type="spellStart"/>
            <w:proofErr w:type="gramStart"/>
            <w:r w:rsidRPr="007A5151">
              <w:rPr>
                <w:rFonts w:ascii="Times New Roman" w:hAnsi="Times New Roman"/>
                <w:b/>
                <w:bCs/>
                <w:sz w:val="18"/>
                <w:szCs w:val="18"/>
              </w:rPr>
              <w:t>п</w:t>
            </w:r>
            <w:proofErr w:type="spellEnd"/>
            <w:proofErr w:type="gramEnd"/>
            <w:r w:rsidRPr="007A5151">
              <w:rPr>
                <w:rFonts w:ascii="Times New Roman" w:hAnsi="Times New Roman"/>
                <w:b/>
                <w:bCs/>
                <w:sz w:val="18"/>
                <w:szCs w:val="18"/>
              </w:rPr>
              <w:t>/</w:t>
            </w:r>
            <w:proofErr w:type="spellStart"/>
            <w:r w:rsidRPr="007A5151">
              <w:rPr>
                <w:rFonts w:ascii="Times New Roman" w:hAnsi="Times New Roman"/>
                <w:b/>
                <w:bCs/>
                <w:sz w:val="18"/>
                <w:szCs w:val="18"/>
              </w:rPr>
              <w:t>п</w:t>
            </w:r>
            <w:proofErr w:type="spellEnd"/>
          </w:p>
        </w:tc>
        <w:tc>
          <w:tcPr>
            <w:tcW w:w="9383" w:type="dxa"/>
            <w:vAlign w:val="center"/>
          </w:tcPr>
          <w:p w:rsidR="004E23B8" w:rsidRPr="007A5151" w:rsidRDefault="004E23B8" w:rsidP="004E23B8">
            <w:pPr>
              <w:jc w:val="center"/>
              <w:rPr>
                <w:rFonts w:ascii="Times New Roman" w:hAnsi="Times New Roman"/>
                <w:b/>
                <w:bCs/>
                <w:sz w:val="18"/>
                <w:szCs w:val="18"/>
              </w:rPr>
            </w:pPr>
            <w:r w:rsidRPr="007A5151">
              <w:rPr>
                <w:rFonts w:ascii="Times New Roman" w:hAnsi="Times New Roman"/>
                <w:b/>
                <w:bCs/>
                <w:sz w:val="18"/>
                <w:szCs w:val="18"/>
              </w:rPr>
              <w:t>Наименование продукции, работ, услуг</w:t>
            </w:r>
          </w:p>
        </w:tc>
        <w:tc>
          <w:tcPr>
            <w:tcW w:w="720" w:type="dxa"/>
            <w:vAlign w:val="center"/>
          </w:tcPr>
          <w:p w:rsidR="004E23B8" w:rsidRPr="007A5151" w:rsidRDefault="004E23B8" w:rsidP="004E23B8">
            <w:pPr>
              <w:jc w:val="center"/>
              <w:rPr>
                <w:rFonts w:ascii="Times New Roman" w:hAnsi="Times New Roman"/>
                <w:b/>
                <w:bCs/>
                <w:sz w:val="18"/>
                <w:szCs w:val="18"/>
              </w:rPr>
            </w:pPr>
            <w:r w:rsidRPr="007A5151">
              <w:rPr>
                <w:rFonts w:ascii="Times New Roman" w:hAnsi="Times New Roman"/>
                <w:b/>
                <w:bCs/>
                <w:sz w:val="18"/>
                <w:szCs w:val="18"/>
              </w:rPr>
              <w:t>Кол-во</w:t>
            </w:r>
          </w:p>
        </w:tc>
        <w:tc>
          <w:tcPr>
            <w:tcW w:w="900" w:type="dxa"/>
            <w:vAlign w:val="center"/>
          </w:tcPr>
          <w:p w:rsidR="004E23B8" w:rsidRPr="007A5151" w:rsidRDefault="004E23B8" w:rsidP="004E23B8">
            <w:pPr>
              <w:jc w:val="center"/>
              <w:rPr>
                <w:rFonts w:ascii="Times New Roman" w:hAnsi="Times New Roman"/>
                <w:b/>
                <w:bCs/>
                <w:sz w:val="18"/>
                <w:szCs w:val="18"/>
              </w:rPr>
            </w:pPr>
            <w:r w:rsidRPr="007A5151">
              <w:rPr>
                <w:rFonts w:ascii="Times New Roman" w:hAnsi="Times New Roman"/>
                <w:b/>
                <w:bCs/>
                <w:sz w:val="18"/>
                <w:szCs w:val="18"/>
              </w:rPr>
              <w:t xml:space="preserve">Ед. </w:t>
            </w:r>
            <w:proofErr w:type="spellStart"/>
            <w:r w:rsidRPr="007A5151">
              <w:rPr>
                <w:rFonts w:ascii="Times New Roman" w:hAnsi="Times New Roman"/>
                <w:b/>
                <w:bCs/>
                <w:sz w:val="18"/>
                <w:szCs w:val="18"/>
              </w:rPr>
              <w:t>изм</w:t>
            </w:r>
            <w:proofErr w:type="spellEnd"/>
            <w:r w:rsidRPr="007A5151">
              <w:rPr>
                <w:rFonts w:ascii="Times New Roman" w:hAnsi="Times New Roman"/>
                <w:b/>
                <w:bCs/>
                <w:sz w:val="18"/>
                <w:szCs w:val="18"/>
              </w:rPr>
              <w:t>.</w:t>
            </w:r>
          </w:p>
        </w:tc>
      </w:tr>
      <w:tr w:rsidR="004E23B8" w:rsidRPr="007A5151" w:rsidTr="004E23B8">
        <w:tc>
          <w:tcPr>
            <w:tcW w:w="540" w:type="dxa"/>
          </w:tcPr>
          <w:p w:rsidR="004E23B8" w:rsidRPr="007A5151" w:rsidRDefault="004E23B8" w:rsidP="004E23B8">
            <w:pPr>
              <w:numPr>
                <w:ilvl w:val="0"/>
                <w:numId w:val="14"/>
              </w:numPr>
              <w:tabs>
                <w:tab w:val="num" w:pos="-568"/>
                <w:tab w:val="left" w:pos="180"/>
              </w:tabs>
              <w:ind w:left="284" w:hanging="363"/>
              <w:jc w:val="center"/>
              <w:rPr>
                <w:rFonts w:ascii="Times New Roman" w:hAnsi="Times New Roman"/>
                <w:b/>
                <w:bCs/>
                <w:sz w:val="18"/>
                <w:szCs w:val="18"/>
              </w:rPr>
            </w:pPr>
          </w:p>
        </w:tc>
        <w:tc>
          <w:tcPr>
            <w:tcW w:w="9383" w:type="dxa"/>
            <w:vAlign w:val="center"/>
          </w:tcPr>
          <w:p w:rsidR="004E23B8" w:rsidRPr="007A5151" w:rsidRDefault="004E23B8" w:rsidP="004E23B8">
            <w:pPr>
              <w:rPr>
                <w:rFonts w:ascii="Times New Roman" w:hAnsi="Times New Roman"/>
                <w:sz w:val="18"/>
                <w:szCs w:val="18"/>
              </w:rPr>
            </w:pPr>
            <w:r w:rsidRPr="007A5151">
              <w:rPr>
                <w:rFonts w:ascii="Times New Roman" w:hAnsi="Times New Roman"/>
                <w:sz w:val="18"/>
                <w:szCs w:val="18"/>
              </w:rPr>
              <w:t>Услуги по изготовлению</w:t>
            </w:r>
            <w:r w:rsidRPr="007A5151">
              <w:rPr>
                <w:rFonts w:ascii="Times New Roman" w:hAnsi="Times New Roman"/>
                <w:b/>
                <w:sz w:val="18"/>
                <w:szCs w:val="18"/>
              </w:rPr>
              <w:t xml:space="preserve"> учебного журнала</w:t>
            </w:r>
            <w:r w:rsidRPr="007A5151">
              <w:rPr>
                <w:rFonts w:ascii="Times New Roman" w:hAnsi="Times New Roman"/>
                <w:sz w:val="18"/>
                <w:szCs w:val="18"/>
              </w:rPr>
              <w:t xml:space="preserve"> (формат 21 </w:t>
            </w:r>
            <w:proofErr w:type="spellStart"/>
            <w:r w:rsidRPr="007A5151">
              <w:rPr>
                <w:rFonts w:ascii="Times New Roman" w:hAnsi="Times New Roman"/>
                <w:sz w:val="18"/>
                <w:szCs w:val="18"/>
              </w:rPr>
              <w:t>х</w:t>
            </w:r>
            <w:proofErr w:type="spellEnd"/>
            <w:r w:rsidRPr="007A5151">
              <w:rPr>
                <w:rFonts w:ascii="Times New Roman" w:hAnsi="Times New Roman"/>
                <w:sz w:val="18"/>
                <w:szCs w:val="18"/>
              </w:rPr>
              <w:t xml:space="preserve"> </w:t>
            </w:r>
            <w:smartTag w:uri="urn:schemas-microsoft-com:office:smarttags" w:element="metricconverter">
              <w:smartTagPr>
                <w:attr w:name="ProductID" w:val="30 см"/>
              </w:smartTagPr>
              <w:r w:rsidRPr="007A5151">
                <w:rPr>
                  <w:rFonts w:ascii="Times New Roman" w:hAnsi="Times New Roman"/>
                  <w:sz w:val="18"/>
                  <w:szCs w:val="18"/>
                </w:rPr>
                <w:t>30 см</w:t>
              </w:r>
            </w:smartTag>
            <w:r w:rsidRPr="007A5151">
              <w:rPr>
                <w:rFonts w:ascii="Times New Roman" w:hAnsi="Times New Roman"/>
                <w:sz w:val="18"/>
                <w:szCs w:val="18"/>
              </w:rPr>
              <w:t>). Обложка: твердый переплет, бумвинил синего цвета, картон переплетный плотностью 1,25-1,75 г/м</w:t>
            </w:r>
            <w:proofErr w:type="gramStart"/>
            <w:r w:rsidRPr="007A5151">
              <w:rPr>
                <w:rFonts w:ascii="Times New Roman" w:hAnsi="Times New Roman"/>
                <w:sz w:val="18"/>
                <w:szCs w:val="18"/>
              </w:rPr>
              <w:t>2</w:t>
            </w:r>
            <w:proofErr w:type="gramEnd"/>
            <w:r w:rsidRPr="007A5151">
              <w:rPr>
                <w:rFonts w:ascii="Times New Roman" w:hAnsi="Times New Roman"/>
                <w:sz w:val="18"/>
                <w:szCs w:val="18"/>
              </w:rPr>
              <w:t xml:space="preserve">, вклеенный вкладыш на 2 листах (формат 21 </w:t>
            </w:r>
            <w:proofErr w:type="spellStart"/>
            <w:r w:rsidRPr="007A5151">
              <w:rPr>
                <w:rFonts w:ascii="Times New Roman" w:hAnsi="Times New Roman"/>
                <w:sz w:val="18"/>
                <w:szCs w:val="18"/>
              </w:rPr>
              <w:t>х</w:t>
            </w:r>
            <w:proofErr w:type="spellEnd"/>
            <w:r w:rsidRPr="007A5151">
              <w:rPr>
                <w:rFonts w:ascii="Times New Roman" w:hAnsi="Times New Roman"/>
                <w:sz w:val="18"/>
                <w:szCs w:val="18"/>
              </w:rPr>
              <w:t xml:space="preserve"> </w:t>
            </w:r>
            <w:smartTag w:uri="urn:schemas-microsoft-com:office:smarttags" w:element="metricconverter">
              <w:smartTagPr>
                <w:attr w:name="ProductID" w:val="30 см"/>
              </w:smartTagPr>
              <w:r w:rsidRPr="007A5151">
                <w:rPr>
                  <w:rFonts w:ascii="Times New Roman" w:hAnsi="Times New Roman"/>
                  <w:sz w:val="18"/>
                  <w:szCs w:val="18"/>
                </w:rPr>
                <w:t>30 см</w:t>
              </w:r>
            </w:smartTag>
            <w:r w:rsidRPr="007A5151">
              <w:rPr>
                <w:rFonts w:ascii="Times New Roman" w:hAnsi="Times New Roman"/>
                <w:sz w:val="18"/>
                <w:szCs w:val="18"/>
              </w:rPr>
              <w:t>), внутренний блок – 100 листов (200 пронумерованных страниц), на офсетной бумаге плотностью не менее 65 г/м2.</w:t>
            </w:r>
          </w:p>
        </w:tc>
        <w:tc>
          <w:tcPr>
            <w:tcW w:w="720" w:type="dxa"/>
            <w:vAlign w:val="center"/>
          </w:tcPr>
          <w:p w:rsidR="004E23B8" w:rsidRPr="007A5151" w:rsidRDefault="004E23B8" w:rsidP="004E23B8">
            <w:pPr>
              <w:jc w:val="center"/>
              <w:rPr>
                <w:rFonts w:ascii="Times New Roman" w:hAnsi="Times New Roman"/>
                <w:sz w:val="18"/>
                <w:szCs w:val="18"/>
              </w:rPr>
            </w:pPr>
            <w:r w:rsidRPr="007A5151">
              <w:rPr>
                <w:rFonts w:ascii="Times New Roman" w:hAnsi="Times New Roman"/>
                <w:sz w:val="18"/>
                <w:szCs w:val="18"/>
              </w:rPr>
              <w:t>18</w:t>
            </w:r>
          </w:p>
        </w:tc>
        <w:tc>
          <w:tcPr>
            <w:tcW w:w="900" w:type="dxa"/>
            <w:vAlign w:val="center"/>
          </w:tcPr>
          <w:p w:rsidR="004E23B8" w:rsidRPr="007A5151" w:rsidRDefault="004E23B8" w:rsidP="004E23B8">
            <w:pPr>
              <w:jc w:val="center"/>
              <w:rPr>
                <w:rFonts w:ascii="Times New Roman" w:hAnsi="Times New Roman"/>
                <w:sz w:val="18"/>
                <w:szCs w:val="18"/>
              </w:rPr>
            </w:pPr>
            <w:r w:rsidRPr="007A5151">
              <w:rPr>
                <w:rFonts w:ascii="Times New Roman" w:hAnsi="Times New Roman"/>
                <w:sz w:val="18"/>
                <w:szCs w:val="18"/>
              </w:rPr>
              <w:t>Шт.</w:t>
            </w:r>
          </w:p>
        </w:tc>
      </w:tr>
      <w:tr w:rsidR="004E23B8" w:rsidRPr="007A5151" w:rsidTr="004E23B8">
        <w:tc>
          <w:tcPr>
            <w:tcW w:w="540" w:type="dxa"/>
          </w:tcPr>
          <w:p w:rsidR="004E23B8" w:rsidRPr="007A5151" w:rsidRDefault="004E23B8" w:rsidP="004E23B8">
            <w:pPr>
              <w:numPr>
                <w:ilvl w:val="0"/>
                <w:numId w:val="14"/>
              </w:numPr>
              <w:ind w:left="284" w:hanging="352"/>
              <w:jc w:val="center"/>
              <w:rPr>
                <w:rFonts w:ascii="Times New Roman" w:hAnsi="Times New Roman"/>
                <w:b/>
                <w:bCs/>
                <w:sz w:val="18"/>
                <w:szCs w:val="18"/>
              </w:rPr>
            </w:pPr>
          </w:p>
        </w:tc>
        <w:tc>
          <w:tcPr>
            <w:tcW w:w="9383" w:type="dxa"/>
            <w:vAlign w:val="center"/>
          </w:tcPr>
          <w:p w:rsidR="004E23B8" w:rsidRPr="007A5151" w:rsidRDefault="004E23B8" w:rsidP="004E23B8">
            <w:pPr>
              <w:rPr>
                <w:rFonts w:ascii="Times New Roman" w:hAnsi="Times New Roman"/>
                <w:sz w:val="18"/>
                <w:szCs w:val="18"/>
              </w:rPr>
            </w:pPr>
            <w:r w:rsidRPr="007A5151">
              <w:rPr>
                <w:rFonts w:ascii="Times New Roman" w:hAnsi="Times New Roman"/>
                <w:sz w:val="18"/>
                <w:szCs w:val="18"/>
              </w:rPr>
              <w:t>Услуги по изготовлению</w:t>
            </w:r>
            <w:r w:rsidRPr="007A5151">
              <w:rPr>
                <w:rFonts w:ascii="Times New Roman" w:hAnsi="Times New Roman"/>
                <w:b/>
                <w:sz w:val="18"/>
                <w:szCs w:val="18"/>
              </w:rPr>
              <w:t xml:space="preserve"> учебного журнала</w:t>
            </w:r>
            <w:r w:rsidRPr="007A5151">
              <w:rPr>
                <w:rFonts w:ascii="Times New Roman" w:hAnsi="Times New Roman"/>
                <w:sz w:val="18"/>
                <w:szCs w:val="18"/>
              </w:rPr>
              <w:t xml:space="preserve"> (формат 21 </w:t>
            </w:r>
            <w:proofErr w:type="spellStart"/>
            <w:r w:rsidRPr="007A5151">
              <w:rPr>
                <w:rFonts w:ascii="Times New Roman" w:hAnsi="Times New Roman"/>
                <w:sz w:val="18"/>
                <w:szCs w:val="18"/>
              </w:rPr>
              <w:t>х</w:t>
            </w:r>
            <w:proofErr w:type="spellEnd"/>
            <w:r w:rsidRPr="007A5151">
              <w:rPr>
                <w:rFonts w:ascii="Times New Roman" w:hAnsi="Times New Roman"/>
                <w:sz w:val="18"/>
                <w:szCs w:val="18"/>
              </w:rPr>
              <w:t xml:space="preserve"> </w:t>
            </w:r>
            <w:smartTag w:uri="urn:schemas-microsoft-com:office:smarttags" w:element="metricconverter">
              <w:smartTagPr>
                <w:attr w:name="ProductID" w:val="30 см"/>
              </w:smartTagPr>
              <w:r w:rsidRPr="007A5151">
                <w:rPr>
                  <w:rFonts w:ascii="Times New Roman" w:hAnsi="Times New Roman"/>
                  <w:sz w:val="18"/>
                  <w:szCs w:val="18"/>
                </w:rPr>
                <w:t>30 см</w:t>
              </w:r>
            </w:smartTag>
            <w:r w:rsidRPr="007A5151">
              <w:rPr>
                <w:rFonts w:ascii="Times New Roman" w:hAnsi="Times New Roman"/>
                <w:sz w:val="18"/>
                <w:szCs w:val="18"/>
              </w:rPr>
              <w:t>). Обложка: твердый переплет, бумвинил зеленого цвета, картон переплетный плотностью 1,25-</w:t>
            </w:r>
            <w:smartTag w:uri="urn:schemas-microsoft-com:office:smarttags" w:element="metricconverter">
              <w:smartTagPr>
                <w:attr w:name="ProductID" w:val="1,75 мм"/>
              </w:smartTagPr>
              <w:r w:rsidRPr="007A5151">
                <w:rPr>
                  <w:rFonts w:ascii="Times New Roman" w:hAnsi="Times New Roman"/>
                  <w:sz w:val="18"/>
                  <w:szCs w:val="18"/>
                </w:rPr>
                <w:t>1,75 мм</w:t>
              </w:r>
            </w:smartTag>
            <w:r w:rsidRPr="007A5151">
              <w:rPr>
                <w:rFonts w:ascii="Times New Roman" w:hAnsi="Times New Roman"/>
                <w:sz w:val="18"/>
                <w:szCs w:val="18"/>
              </w:rPr>
              <w:t xml:space="preserve">, вклеенный вкладыш на 2 листах (формат 21 </w:t>
            </w:r>
            <w:proofErr w:type="spellStart"/>
            <w:r w:rsidRPr="007A5151">
              <w:rPr>
                <w:rFonts w:ascii="Times New Roman" w:hAnsi="Times New Roman"/>
                <w:sz w:val="18"/>
                <w:szCs w:val="18"/>
              </w:rPr>
              <w:t>х</w:t>
            </w:r>
            <w:proofErr w:type="spellEnd"/>
            <w:r w:rsidRPr="007A5151">
              <w:rPr>
                <w:rFonts w:ascii="Times New Roman" w:hAnsi="Times New Roman"/>
                <w:sz w:val="18"/>
                <w:szCs w:val="18"/>
              </w:rPr>
              <w:t xml:space="preserve"> </w:t>
            </w:r>
            <w:smartTag w:uri="urn:schemas-microsoft-com:office:smarttags" w:element="metricconverter">
              <w:smartTagPr>
                <w:attr w:name="ProductID" w:val="30 см"/>
              </w:smartTagPr>
              <w:r w:rsidRPr="007A5151">
                <w:rPr>
                  <w:rFonts w:ascii="Times New Roman" w:hAnsi="Times New Roman"/>
                  <w:sz w:val="18"/>
                  <w:szCs w:val="18"/>
                </w:rPr>
                <w:t>30 см</w:t>
              </w:r>
            </w:smartTag>
            <w:r w:rsidRPr="007A5151">
              <w:rPr>
                <w:rFonts w:ascii="Times New Roman" w:hAnsi="Times New Roman"/>
                <w:sz w:val="18"/>
                <w:szCs w:val="18"/>
              </w:rPr>
              <w:t>), внутренний блок – 40 листов (80 страниц), на офсетной бумаге плотностью не менее 65 г/м</w:t>
            </w:r>
            <w:proofErr w:type="gramStart"/>
            <w:r w:rsidRPr="007A5151">
              <w:rPr>
                <w:rFonts w:ascii="Times New Roman" w:hAnsi="Times New Roman"/>
                <w:sz w:val="18"/>
                <w:szCs w:val="18"/>
              </w:rPr>
              <w:t>2</w:t>
            </w:r>
            <w:proofErr w:type="gramEnd"/>
            <w:r w:rsidRPr="007A5151">
              <w:rPr>
                <w:rFonts w:ascii="Times New Roman" w:hAnsi="Times New Roman"/>
                <w:sz w:val="18"/>
                <w:szCs w:val="18"/>
              </w:rPr>
              <w:t>.</w:t>
            </w:r>
          </w:p>
        </w:tc>
        <w:tc>
          <w:tcPr>
            <w:tcW w:w="720" w:type="dxa"/>
            <w:vAlign w:val="center"/>
          </w:tcPr>
          <w:p w:rsidR="004E23B8" w:rsidRPr="007A5151" w:rsidRDefault="004E23B8" w:rsidP="004E23B8">
            <w:pPr>
              <w:jc w:val="center"/>
              <w:rPr>
                <w:rFonts w:ascii="Times New Roman" w:hAnsi="Times New Roman"/>
                <w:sz w:val="18"/>
                <w:szCs w:val="18"/>
              </w:rPr>
            </w:pPr>
            <w:r w:rsidRPr="007A5151">
              <w:rPr>
                <w:rFonts w:ascii="Times New Roman" w:hAnsi="Times New Roman"/>
                <w:sz w:val="18"/>
                <w:szCs w:val="18"/>
              </w:rPr>
              <w:t>25</w:t>
            </w:r>
          </w:p>
        </w:tc>
        <w:tc>
          <w:tcPr>
            <w:tcW w:w="900" w:type="dxa"/>
            <w:vAlign w:val="center"/>
          </w:tcPr>
          <w:p w:rsidR="004E23B8" w:rsidRPr="007A5151" w:rsidRDefault="004E23B8" w:rsidP="004E23B8">
            <w:pPr>
              <w:jc w:val="center"/>
              <w:rPr>
                <w:rFonts w:ascii="Times New Roman" w:hAnsi="Times New Roman"/>
                <w:sz w:val="18"/>
                <w:szCs w:val="18"/>
              </w:rPr>
            </w:pPr>
            <w:r w:rsidRPr="007A5151">
              <w:rPr>
                <w:rFonts w:ascii="Times New Roman" w:hAnsi="Times New Roman"/>
                <w:sz w:val="18"/>
                <w:szCs w:val="18"/>
              </w:rPr>
              <w:t>Шт.</w:t>
            </w:r>
          </w:p>
        </w:tc>
      </w:tr>
      <w:tr w:rsidR="004E23B8" w:rsidRPr="007A5151" w:rsidTr="004E23B8">
        <w:tc>
          <w:tcPr>
            <w:tcW w:w="540" w:type="dxa"/>
          </w:tcPr>
          <w:p w:rsidR="004E23B8" w:rsidRPr="007A5151" w:rsidRDefault="004E23B8" w:rsidP="004E23B8">
            <w:pPr>
              <w:numPr>
                <w:ilvl w:val="0"/>
                <w:numId w:val="14"/>
              </w:numPr>
              <w:ind w:left="284" w:hanging="380"/>
              <w:jc w:val="center"/>
              <w:rPr>
                <w:rFonts w:ascii="Times New Roman" w:hAnsi="Times New Roman"/>
                <w:b/>
                <w:bCs/>
                <w:sz w:val="18"/>
                <w:szCs w:val="18"/>
              </w:rPr>
            </w:pPr>
          </w:p>
        </w:tc>
        <w:tc>
          <w:tcPr>
            <w:tcW w:w="9383" w:type="dxa"/>
            <w:vAlign w:val="center"/>
          </w:tcPr>
          <w:p w:rsidR="004E23B8" w:rsidRPr="007A5151" w:rsidRDefault="004E23B8" w:rsidP="004E23B8">
            <w:pPr>
              <w:rPr>
                <w:rFonts w:ascii="Times New Roman" w:hAnsi="Times New Roman"/>
                <w:b/>
                <w:sz w:val="18"/>
                <w:szCs w:val="18"/>
              </w:rPr>
            </w:pPr>
            <w:r w:rsidRPr="007A5151">
              <w:rPr>
                <w:rFonts w:ascii="Times New Roman" w:hAnsi="Times New Roman"/>
                <w:sz w:val="18"/>
                <w:szCs w:val="18"/>
              </w:rPr>
              <w:t>Услуги по изготовлению</w:t>
            </w:r>
            <w:r w:rsidRPr="007A5151">
              <w:rPr>
                <w:rFonts w:ascii="Times New Roman" w:hAnsi="Times New Roman"/>
                <w:b/>
                <w:sz w:val="18"/>
                <w:szCs w:val="18"/>
              </w:rPr>
              <w:t xml:space="preserve"> журнала классного руководителя </w:t>
            </w:r>
            <w:r w:rsidRPr="007A5151">
              <w:rPr>
                <w:rFonts w:ascii="Times New Roman" w:hAnsi="Times New Roman"/>
                <w:sz w:val="18"/>
                <w:szCs w:val="18"/>
              </w:rPr>
              <w:t xml:space="preserve">(формат 21 </w:t>
            </w:r>
            <w:proofErr w:type="spellStart"/>
            <w:r w:rsidRPr="007A5151">
              <w:rPr>
                <w:rFonts w:ascii="Times New Roman" w:hAnsi="Times New Roman"/>
                <w:sz w:val="18"/>
                <w:szCs w:val="18"/>
              </w:rPr>
              <w:t>х</w:t>
            </w:r>
            <w:proofErr w:type="spellEnd"/>
            <w:r w:rsidRPr="007A5151">
              <w:rPr>
                <w:rFonts w:ascii="Times New Roman" w:hAnsi="Times New Roman"/>
                <w:sz w:val="18"/>
                <w:szCs w:val="18"/>
              </w:rPr>
              <w:t xml:space="preserve"> </w:t>
            </w:r>
            <w:smartTag w:uri="urn:schemas-microsoft-com:office:smarttags" w:element="metricconverter">
              <w:smartTagPr>
                <w:attr w:name="ProductID" w:val="30 см"/>
              </w:smartTagPr>
              <w:r w:rsidRPr="007A5151">
                <w:rPr>
                  <w:rFonts w:ascii="Times New Roman" w:hAnsi="Times New Roman"/>
                  <w:sz w:val="18"/>
                  <w:szCs w:val="18"/>
                </w:rPr>
                <w:t>30 см</w:t>
              </w:r>
            </w:smartTag>
            <w:r w:rsidRPr="007A5151">
              <w:rPr>
                <w:rFonts w:ascii="Times New Roman" w:hAnsi="Times New Roman"/>
                <w:sz w:val="18"/>
                <w:szCs w:val="18"/>
              </w:rPr>
              <w:t>). Обложка: твердый переплет, бумвинил коричневого цвета, картон переплетный плотностью 1,25-1,75 г/м</w:t>
            </w:r>
            <w:proofErr w:type="gramStart"/>
            <w:r w:rsidRPr="007A5151">
              <w:rPr>
                <w:rFonts w:ascii="Times New Roman" w:hAnsi="Times New Roman"/>
                <w:sz w:val="18"/>
                <w:szCs w:val="18"/>
              </w:rPr>
              <w:t>2</w:t>
            </w:r>
            <w:proofErr w:type="gramEnd"/>
            <w:r w:rsidRPr="007A5151">
              <w:rPr>
                <w:rFonts w:ascii="Times New Roman" w:hAnsi="Times New Roman"/>
                <w:sz w:val="18"/>
                <w:szCs w:val="18"/>
              </w:rPr>
              <w:t xml:space="preserve">, вклеенный вкладыш на 2 листах (формат 21 </w:t>
            </w:r>
            <w:proofErr w:type="spellStart"/>
            <w:r w:rsidRPr="007A5151">
              <w:rPr>
                <w:rFonts w:ascii="Times New Roman" w:hAnsi="Times New Roman"/>
                <w:sz w:val="18"/>
                <w:szCs w:val="18"/>
              </w:rPr>
              <w:t>х</w:t>
            </w:r>
            <w:proofErr w:type="spellEnd"/>
            <w:r w:rsidRPr="007A5151">
              <w:rPr>
                <w:rFonts w:ascii="Times New Roman" w:hAnsi="Times New Roman"/>
                <w:sz w:val="18"/>
                <w:szCs w:val="18"/>
              </w:rPr>
              <w:t xml:space="preserve"> </w:t>
            </w:r>
            <w:smartTag w:uri="urn:schemas-microsoft-com:office:smarttags" w:element="metricconverter">
              <w:smartTagPr>
                <w:attr w:name="ProductID" w:val="30 см"/>
              </w:smartTagPr>
              <w:r w:rsidRPr="007A5151">
                <w:rPr>
                  <w:rFonts w:ascii="Times New Roman" w:hAnsi="Times New Roman"/>
                  <w:sz w:val="18"/>
                  <w:szCs w:val="18"/>
                </w:rPr>
                <w:t>30 см</w:t>
              </w:r>
            </w:smartTag>
            <w:r w:rsidRPr="007A5151">
              <w:rPr>
                <w:rFonts w:ascii="Times New Roman" w:hAnsi="Times New Roman"/>
                <w:sz w:val="18"/>
                <w:szCs w:val="18"/>
              </w:rPr>
              <w:t>), внутренний блок 88 листов (176 пронумерованных страниц), на офсетной бумаге плотностью не менее 65 г/м2.</w:t>
            </w:r>
          </w:p>
        </w:tc>
        <w:tc>
          <w:tcPr>
            <w:tcW w:w="720" w:type="dxa"/>
            <w:vAlign w:val="center"/>
          </w:tcPr>
          <w:p w:rsidR="004E23B8" w:rsidRPr="007A5151" w:rsidRDefault="004E23B8" w:rsidP="004E23B8">
            <w:pPr>
              <w:jc w:val="center"/>
              <w:rPr>
                <w:rFonts w:ascii="Times New Roman" w:hAnsi="Times New Roman"/>
                <w:sz w:val="18"/>
                <w:szCs w:val="18"/>
              </w:rPr>
            </w:pPr>
            <w:r w:rsidRPr="007A5151">
              <w:rPr>
                <w:rFonts w:ascii="Times New Roman" w:hAnsi="Times New Roman"/>
                <w:sz w:val="18"/>
                <w:szCs w:val="18"/>
              </w:rPr>
              <w:t>11</w:t>
            </w:r>
          </w:p>
        </w:tc>
        <w:tc>
          <w:tcPr>
            <w:tcW w:w="900" w:type="dxa"/>
            <w:vAlign w:val="center"/>
          </w:tcPr>
          <w:p w:rsidR="004E23B8" w:rsidRPr="007A5151" w:rsidRDefault="004E23B8" w:rsidP="004E23B8">
            <w:pPr>
              <w:jc w:val="center"/>
              <w:rPr>
                <w:rFonts w:ascii="Times New Roman" w:hAnsi="Times New Roman"/>
                <w:sz w:val="18"/>
                <w:szCs w:val="18"/>
              </w:rPr>
            </w:pPr>
            <w:r w:rsidRPr="007A5151">
              <w:rPr>
                <w:rFonts w:ascii="Times New Roman" w:hAnsi="Times New Roman"/>
                <w:sz w:val="18"/>
                <w:szCs w:val="18"/>
              </w:rPr>
              <w:t>Шт.</w:t>
            </w:r>
          </w:p>
        </w:tc>
      </w:tr>
      <w:tr w:rsidR="004E23B8" w:rsidRPr="007A5151" w:rsidTr="004E23B8">
        <w:tc>
          <w:tcPr>
            <w:tcW w:w="540" w:type="dxa"/>
          </w:tcPr>
          <w:p w:rsidR="004E23B8" w:rsidRPr="007A5151" w:rsidRDefault="004E23B8" w:rsidP="004E23B8">
            <w:pPr>
              <w:numPr>
                <w:ilvl w:val="0"/>
                <w:numId w:val="14"/>
              </w:numPr>
              <w:ind w:left="284" w:hanging="380"/>
              <w:jc w:val="center"/>
              <w:rPr>
                <w:rFonts w:ascii="Times New Roman" w:hAnsi="Times New Roman"/>
                <w:b/>
                <w:bCs/>
                <w:sz w:val="18"/>
                <w:szCs w:val="18"/>
              </w:rPr>
            </w:pPr>
          </w:p>
        </w:tc>
        <w:tc>
          <w:tcPr>
            <w:tcW w:w="9383" w:type="dxa"/>
            <w:vAlign w:val="center"/>
          </w:tcPr>
          <w:p w:rsidR="004E23B8" w:rsidRPr="007A5151" w:rsidRDefault="004E23B8" w:rsidP="004E23B8">
            <w:pPr>
              <w:rPr>
                <w:rFonts w:ascii="Times New Roman" w:hAnsi="Times New Roman"/>
                <w:b/>
                <w:sz w:val="18"/>
                <w:szCs w:val="18"/>
              </w:rPr>
            </w:pPr>
            <w:r w:rsidRPr="007A5151">
              <w:rPr>
                <w:rFonts w:ascii="Times New Roman" w:hAnsi="Times New Roman"/>
                <w:sz w:val="18"/>
                <w:szCs w:val="18"/>
              </w:rPr>
              <w:t>Услуги по изготовлению</w:t>
            </w:r>
            <w:r w:rsidRPr="007A5151">
              <w:rPr>
                <w:rFonts w:ascii="Times New Roman" w:hAnsi="Times New Roman"/>
                <w:b/>
                <w:sz w:val="18"/>
                <w:szCs w:val="18"/>
              </w:rPr>
              <w:t xml:space="preserve"> зачетной книжки </w:t>
            </w:r>
            <w:r w:rsidRPr="007A5151">
              <w:rPr>
                <w:rFonts w:ascii="Times New Roman" w:hAnsi="Times New Roman"/>
                <w:sz w:val="18"/>
                <w:szCs w:val="18"/>
              </w:rPr>
              <w:t xml:space="preserve">(формат 10,5 </w:t>
            </w:r>
            <w:proofErr w:type="spellStart"/>
            <w:r w:rsidRPr="007A5151">
              <w:rPr>
                <w:rFonts w:ascii="Times New Roman" w:hAnsi="Times New Roman"/>
                <w:sz w:val="18"/>
                <w:szCs w:val="18"/>
              </w:rPr>
              <w:t>х</w:t>
            </w:r>
            <w:proofErr w:type="spellEnd"/>
            <w:r w:rsidRPr="007A5151">
              <w:rPr>
                <w:rFonts w:ascii="Times New Roman" w:hAnsi="Times New Roman"/>
                <w:sz w:val="18"/>
                <w:szCs w:val="18"/>
              </w:rPr>
              <w:t xml:space="preserve"> </w:t>
            </w:r>
            <w:smartTag w:uri="urn:schemas-microsoft-com:office:smarttags" w:element="metricconverter">
              <w:smartTagPr>
                <w:attr w:name="ProductID" w:val="14,5 см"/>
              </w:smartTagPr>
              <w:r w:rsidRPr="007A5151">
                <w:rPr>
                  <w:rFonts w:ascii="Times New Roman" w:hAnsi="Times New Roman"/>
                  <w:sz w:val="18"/>
                  <w:szCs w:val="18"/>
                </w:rPr>
                <w:t>14,5 см</w:t>
              </w:r>
            </w:smartTag>
            <w:r w:rsidRPr="007A5151">
              <w:rPr>
                <w:rFonts w:ascii="Times New Roman" w:hAnsi="Times New Roman"/>
                <w:sz w:val="18"/>
                <w:szCs w:val="18"/>
              </w:rPr>
              <w:t>). Обложка: бумвинил зеленого цвета, картон 1,5-</w:t>
            </w:r>
            <w:smartTag w:uri="urn:schemas-microsoft-com:office:smarttags" w:element="metricconverter">
              <w:smartTagPr>
                <w:attr w:name="ProductID" w:val="1,8 мм"/>
              </w:smartTagPr>
              <w:r w:rsidRPr="007A5151">
                <w:rPr>
                  <w:rFonts w:ascii="Times New Roman" w:hAnsi="Times New Roman"/>
                  <w:sz w:val="18"/>
                  <w:szCs w:val="18"/>
                </w:rPr>
                <w:t>1,8 мм</w:t>
              </w:r>
            </w:smartTag>
            <w:r w:rsidRPr="007A5151">
              <w:rPr>
                <w:rFonts w:ascii="Times New Roman" w:hAnsi="Times New Roman"/>
                <w:sz w:val="18"/>
                <w:szCs w:val="18"/>
              </w:rPr>
              <w:t xml:space="preserve">, тиснение золотом (буквы), сшивка на проволочных скобах 1+1,2 (скрыть), внутренний блок 20 листов + 2 вклеенных вкладыша (9,5 </w:t>
            </w:r>
            <w:proofErr w:type="spellStart"/>
            <w:r w:rsidRPr="007A5151">
              <w:rPr>
                <w:rFonts w:ascii="Times New Roman" w:hAnsi="Times New Roman"/>
                <w:sz w:val="18"/>
                <w:szCs w:val="18"/>
              </w:rPr>
              <w:t>х</w:t>
            </w:r>
            <w:proofErr w:type="spellEnd"/>
            <w:r w:rsidRPr="007A5151">
              <w:rPr>
                <w:rFonts w:ascii="Times New Roman" w:hAnsi="Times New Roman"/>
                <w:sz w:val="18"/>
                <w:szCs w:val="18"/>
              </w:rPr>
              <w:t xml:space="preserve"> </w:t>
            </w:r>
            <w:smartTag w:uri="urn:schemas-microsoft-com:office:smarttags" w:element="metricconverter">
              <w:smartTagPr>
                <w:attr w:name="ProductID" w:val="14 см"/>
              </w:smartTagPr>
              <w:r w:rsidRPr="007A5151">
                <w:rPr>
                  <w:rFonts w:ascii="Times New Roman" w:hAnsi="Times New Roman"/>
                  <w:sz w:val="18"/>
                  <w:szCs w:val="18"/>
                </w:rPr>
                <w:t>14 см</w:t>
              </w:r>
            </w:smartTag>
            <w:r w:rsidRPr="007A5151">
              <w:rPr>
                <w:rFonts w:ascii="Times New Roman" w:hAnsi="Times New Roman"/>
                <w:sz w:val="18"/>
                <w:szCs w:val="18"/>
              </w:rPr>
              <w:t>) на офсетной бумаге плотностью не менее 80 г/м</w:t>
            </w:r>
            <w:proofErr w:type="gramStart"/>
            <w:r w:rsidRPr="007A5151">
              <w:rPr>
                <w:rFonts w:ascii="Times New Roman" w:hAnsi="Times New Roman"/>
                <w:sz w:val="18"/>
                <w:szCs w:val="18"/>
              </w:rPr>
              <w:t>2</w:t>
            </w:r>
            <w:proofErr w:type="gramEnd"/>
            <w:r w:rsidRPr="007A5151">
              <w:rPr>
                <w:rFonts w:ascii="Times New Roman" w:hAnsi="Times New Roman"/>
                <w:sz w:val="18"/>
                <w:szCs w:val="18"/>
              </w:rPr>
              <w:t>.</w:t>
            </w:r>
          </w:p>
        </w:tc>
        <w:tc>
          <w:tcPr>
            <w:tcW w:w="720" w:type="dxa"/>
            <w:vAlign w:val="center"/>
          </w:tcPr>
          <w:p w:rsidR="004E23B8" w:rsidRPr="007A5151" w:rsidRDefault="004E23B8" w:rsidP="004E23B8">
            <w:pPr>
              <w:jc w:val="center"/>
              <w:rPr>
                <w:rFonts w:ascii="Times New Roman" w:hAnsi="Times New Roman"/>
                <w:sz w:val="18"/>
                <w:szCs w:val="18"/>
              </w:rPr>
            </w:pPr>
            <w:r w:rsidRPr="007A5151">
              <w:rPr>
                <w:rFonts w:ascii="Times New Roman" w:hAnsi="Times New Roman"/>
                <w:sz w:val="18"/>
                <w:szCs w:val="18"/>
              </w:rPr>
              <w:t>500</w:t>
            </w:r>
          </w:p>
        </w:tc>
        <w:tc>
          <w:tcPr>
            <w:tcW w:w="900" w:type="dxa"/>
            <w:vAlign w:val="center"/>
          </w:tcPr>
          <w:p w:rsidR="004E23B8" w:rsidRPr="007A5151" w:rsidRDefault="004E23B8" w:rsidP="004E23B8">
            <w:pPr>
              <w:jc w:val="center"/>
              <w:rPr>
                <w:rFonts w:ascii="Times New Roman" w:hAnsi="Times New Roman"/>
                <w:sz w:val="18"/>
                <w:szCs w:val="18"/>
              </w:rPr>
            </w:pPr>
            <w:r w:rsidRPr="007A5151">
              <w:rPr>
                <w:rFonts w:ascii="Times New Roman" w:hAnsi="Times New Roman"/>
                <w:sz w:val="18"/>
                <w:szCs w:val="18"/>
              </w:rPr>
              <w:t>Шт.</w:t>
            </w:r>
          </w:p>
        </w:tc>
      </w:tr>
      <w:tr w:rsidR="004E23B8" w:rsidRPr="007A5151" w:rsidTr="004E23B8">
        <w:tc>
          <w:tcPr>
            <w:tcW w:w="540" w:type="dxa"/>
          </w:tcPr>
          <w:p w:rsidR="004E23B8" w:rsidRPr="007A5151" w:rsidRDefault="004E23B8" w:rsidP="004E23B8">
            <w:pPr>
              <w:numPr>
                <w:ilvl w:val="0"/>
                <w:numId w:val="14"/>
              </w:numPr>
              <w:ind w:left="284"/>
              <w:jc w:val="center"/>
              <w:rPr>
                <w:rFonts w:ascii="Times New Roman" w:hAnsi="Times New Roman"/>
                <w:b/>
                <w:bCs/>
                <w:sz w:val="18"/>
                <w:szCs w:val="18"/>
              </w:rPr>
            </w:pPr>
          </w:p>
        </w:tc>
        <w:tc>
          <w:tcPr>
            <w:tcW w:w="9383" w:type="dxa"/>
            <w:vAlign w:val="center"/>
          </w:tcPr>
          <w:p w:rsidR="004E23B8" w:rsidRPr="007A5151" w:rsidRDefault="004E23B8" w:rsidP="004E23B8">
            <w:pPr>
              <w:autoSpaceDE w:val="0"/>
              <w:autoSpaceDN w:val="0"/>
              <w:adjustRightInd w:val="0"/>
              <w:jc w:val="both"/>
              <w:rPr>
                <w:rFonts w:ascii="Times New Roman" w:hAnsi="Times New Roman"/>
                <w:b/>
                <w:sz w:val="18"/>
                <w:szCs w:val="18"/>
              </w:rPr>
            </w:pPr>
            <w:r w:rsidRPr="007A5151">
              <w:rPr>
                <w:rFonts w:ascii="Times New Roman" w:hAnsi="Times New Roman"/>
                <w:sz w:val="18"/>
                <w:szCs w:val="18"/>
              </w:rPr>
              <w:t>Услуги по изготовлению</w:t>
            </w:r>
            <w:r w:rsidRPr="007A5151">
              <w:rPr>
                <w:rFonts w:ascii="Times New Roman" w:hAnsi="Times New Roman"/>
                <w:b/>
                <w:sz w:val="18"/>
                <w:szCs w:val="18"/>
              </w:rPr>
              <w:t xml:space="preserve"> личной карточки работника, государственного и муниципального служащего. </w:t>
            </w:r>
            <w:r w:rsidRPr="007A5151">
              <w:rPr>
                <w:rFonts w:ascii="Times New Roman" w:hAnsi="Times New Roman"/>
                <w:sz w:val="18"/>
                <w:szCs w:val="18"/>
              </w:rPr>
              <w:t>Унифицированная форма Т-2ВУР*  (для военно-учетного работника, утверждена СЗ администрации Новосибирской области от 10.06.2005г. №10дсп-П на основании форм Т-2, Т-2ГС и Т-2МС, утвержденных Постановлением</w:t>
            </w:r>
            <w:r w:rsidRPr="007A5151">
              <w:rPr>
                <w:rFonts w:ascii="Times New Roman" w:hAnsi="Times New Roman"/>
                <w:bCs/>
                <w:sz w:val="18"/>
                <w:szCs w:val="18"/>
              </w:rPr>
              <w:t xml:space="preserve"> Госкомстата России от 05.01.2004г. №1</w:t>
            </w:r>
            <w:r w:rsidRPr="007A5151">
              <w:rPr>
                <w:rFonts w:ascii="Times New Roman" w:hAnsi="Times New Roman"/>
                <w:sz w:val="18"/>
                <w:szCs w:val="18"/>
              </w:rPr>
              <w:t>). Формат А</w:t>
            </w:r>
            <w:proofErr w:type="gramStart"/>
            <w:r w:rsidRPr="007A5151">
              <w:rPr>
                <w:rFonts w:ascii="Times New Roman" w:hAnsi="Times New Roman"/>
                <w:sz w:val="18"/>
                <w:szCs w:val="18"/>
              </w:rPr>
              <w:t>4</w:t>
            </w:r>
            <w:proofErr w:type="gramEnd"/>
            <w:r w:rsidRPr="007A5151">
              <w:rPr>
                <w:rFonts w:ascii="Times New Roman" w:hAnsi="Times New Roman"/>
                <w:sz w:val="18"/>
                <w:szCs w:val="18"/>
              </w:rPr>
              <w:t xml:space="preserve">, </w:t>
            </w:r>
            <w:r w:rsidRPr="007A5151">
              <w:rPr>
                <w:rFonts w:ascii="Times New Roman" w:hAnsi="Times New Roman"/>
                <w:bCs/>
                <w:sz w:val="18"/>
                <w:szCs w:val="18"/>
              </w:rPr>
              <w:t xml:space="preserve">1+1, </w:t>
            </w:r>
            <w:r w:rsidRPr="007A5151">
              <w:rPr>
                <w:rFonts w:ascii="Times New Roman" w:hAnsi="Times New Roman"/>
                <w:sz w:val="18"/>
                <w:szCs w:val="18"/>
              </w:rPr>
              <w:t>бумага плотностью не менее 200 г/м2.</w:t>
            </w:r>
          </w:p>
        </w:tc>
        <w:tc>
          <w:tcPr>
            <w:tcW w:w="720" w:type="dxa"/>
            <w:vAlign w:val="center"/>
          </w:tcPr>
          <w:p w:rsidR="004E23B8" w:rsidRPr="007A5151" w:rsidRDefault="004E23B8" w:rsidP="004E23B8">
            <w:pPr>
              <w:jc w:val="center"/>
              <w:rPr>
                <w:rFonts w:ascii="Times New Roman" w:hAnsi="Times New Roman"/>
                <w:sz w:val="18"/>
                <w:szCs w:val="18"/>
              </w:rPr>
            </w:pPr>
            <w:r w:rsidRPr="007A5151">
              <w:rPr>
                <w:rFonts w:ascii="Times New Roman" w:hAnsi="Times New Roman"/>
                <w:sz w:val="18"/>
                <w:szCs w:val="18"/>
              </w:rPr>
              <w:t>50</w:t>
            </w:r>
          </w:p>
        </w:tc>
        <w:tc>
          <w:tcPr>
            <w:tcW w:w="900" w:type="dxa"/>
            <w:vAlign w:val="center"/>
          </w:tcPr>
          <w:p w:rsidR="004E23B8" w:rsidRPr="007A5151" w:rsidRDefault="004E23B8" w:rsidP="004E23B8">
            <w:pPr>
              <w:jc w:val="center"/>
              <w:rPr>
                <w:rFonts w:ascii="Times New Roman" w:hAnsi="Times New Roman"/>
                <w:sz w:val="18"/>
                <w:szCs w:val="18"/>
              </w:rPr>
            </w:pPr>
            <w:r w:rsidRPr="007A5151">
              <w:rPr>
                <w:rFonts w:ascii="Times New Roman" w:hAnsi="Times New Roman"/>
                <w:sz w:val="18"/>
                <w:szCs w:val="18"/>
              </w:rPr>
              <w:t>Шт.</w:t>
            </w:r>
          </w:p>
        </w:tc>
      </w:tr>
      <w:tr w:rsidR="004E23B8" w:rsidRPr="007A5151" w:rsidTr="004E23B8">
        <w:tc>
          <w:tcPr>
            <w:tcW w:w="540" w:type="dxa"/>
          </w:tcPr>
          <w:p w:rsidR="004E23B8" w:rsidRPr="007A5151" w:rsidRDefault="004E23B8" w:rsidP="004E23B8">
            <w:pPr>
              <w:numPr>
                <w:ilvl w:val="0"/>
                <w:numId w:val="14"/>
              </w:numPr>
              <w:ind w:left="284"/>
              <w:jc w:val="center"/>
              <w:rPr>
                <w:rFonts w:ascii="Times New Roman" w:hAnsi="Times New Roman"/>
                <w:b/>
                <w:bCs/>
                <w:sz w:val="18"/>
                <w:szCs w:val="18"/>
              </w:rPr>
            </w:pPr>
          </w:p>
        </w:tc>
        <w:tc>
          <w:tcPr>
            <w:tcW w:w="9383" w:type="dxa"/>
            <w:vAlign w:val="center"/>
          </w:tcPr>
          <w:p w:rsidR="004E23B8" w:rsidRPr="007A5151" w:rsidRDefault="004E23B8" w:rsidP="004E23B8">
            <w:pPr>
              <w:rPr>
                <w:rFonts w:ascii="Times New Roman" w:hAnsi="Times New Roman"/>
                <w:b/>
                <w:sz w:val="18"/>
                <w:szCs w:val="18"/>
              </w:rPr>
            </w:pPr>
            <w:r w:rsidRPr="007A5151">
              <w:rPr>
                <w:rFonts w:ascii="Times New Roman" w:hAnsi="Times New Roman"/>
                <w:sz w:val="18"/>
                <w:szCs w:val="18"/>
              </w:rPr>
              <w:t>Услуги по изготовлению</w:t>
            </w:r>
            <w:r w:rsidRPr="007A5151">
              <w:rPr>
                <w:rFonts w:ascii="Times New Roman" w:hAnsi="Times New Roman"/>
                <w:b/>
                <w:sz w:val="18"/>
                <w:szCs w:val="18"/>
              </w:rPr>
              <w:t xml:space="preserve"> дневника производственного обучения. </w:t>
            </w:r>
            <w:r w:rsidRPr="007A5151">
              <w:rPr>
                <w:rFonts w:ascii="Times New Roman" w:hAnsi="Times New Roman"/>
                <w:sz w:val="18"/>
                <w:szCs w:val="18"/>
              </w:rPr>
              <w:t xml:space="preserve">Бланк (формат А3, 30 </w:t>
            </w:r>
            <w:proofErr w:type="spellStart"/>
            <w:r w:rsidRPr="007A5151">
              <w:rPr>
                <w:rFonts w:ascii="Times New Roman" w:hAnsi="Times New Roman"/>
                <w:sz w:val="18"/>
                <w:szCs w:val="18"/>
              </w:rPr>
              <w:t>х</w:t>
            </w:r>
            <w:proofErr w:type="spellEnd"/>
            <w:r w:rsidRPr="007A5151">
              <w:rPr>
                <w:rFonts w:ascii="Times New Roman" w:hAnsi="Times New Roman"/>
                <w:sz w:val="18"/>
                <w:szCs w:val="18"/>
              </w:rPr>
              <w:t xml:space="preserve"> 42см), на офсетной бумаге плотностью не менее 65 г/м</w:t>
            </w:r>
            <w:proofErr w:type="gramStart"/>
            <w:r w:rsidRPr="007A5151">
              <w:rPr>
                <w:rFonts w:ascii="Times New Roman" w:hAnsi="Times New Roman"/>
                <w:sz w:val="18"/>
                <w:szCs w:val="18"/>
              </w:rPr>
              <w:t>2</w:t>
            </w:r>
            <w:proofErr w:type="gramEnd"/>
            <w:r w:rsidRPr="007A5151">
              <w:rPr>
                <w:rFonts w:ascii="Times New Roman" w:hAnsi="Times New Roman"/>
                <w:sz w:val="18"/>
                <w:szCs w:val="18"/>
              </w:rPr>
              <w:t>. 1+1</w:t>
            </w:r>
          </w:p>
        </w:tc>
        <w:tc>
          <w:tcPr>
            <w:tcW w:w="720" w:type="dxa"/>
            <w:vAlign w:val="center"/>
          </w:tcPr>
          <w:p w:rsidR="004E23B8" w:rsidRPr="007A5151" w:rsidRDefault="004E23B8" w:rsidP="004E23B8">
            <w:pPr>
              <w:jc w:val="center"/>
              <w:rPr>
                <w:rFonts w:ascii="Times New Roman" w:hAnsi="Times New Roman"/>
                <w:sz w:val="18"/>
                <w:szCs w:val="18"/>
              </w:rPr>
            </w:pPr>
            <w:r w:rsidRPr="007A5151">
              <w:rPr>
                <w:rFonts w:ascii="Times New Roman" w:hAnsi="Times New Roman"/>
                <w:sz w:val="18"/>
                <w:szCs w:val="18"/>
              </w:rPr>
              <w:t>600</w:t>
            </w:r>
          </w:p>
        </w:tc>
        <w:tc>
          <w:tcPr>
            <w:tcW w:w="900" w:type="dxa"/>
            <w:vAlign w:val="center"/>
          </w:tcPr>
          <w:p w:rsidR="004E23B8" w:rsidRPr="007A5151" w:rsidRDefault="004E23B8" w:rsidP="004E23B8">
            <w:pPr>
              <w:jc w:val="center"/>
              <w:rPr>
                <w:rFonts w:ascii="Times New Roman" w:hAnsi="Times New Roman"/>
                <w:sz w:val="18"/>
                <w:szCs w:val="18"/>
              </w:rPr>
            </w:pPr>
            <w:r w:rsidRPr="007A5151">
              <w:rPr>
                <w:rFonts w:ascii="Times New Roman" w:hAnsi="Times New Roman"/>
                <w:sz w:val="18"/>
                <w:szCs w:val="18"/>
              </w:rPr>
              <w:t>Шт.</w:t>
            </w:r>
          </w:p>
        </w:tc>
      </w:tr>
      <w:tr w:rsidR="004E23B8" w:rsidRPr="007A5151" w:rsidTr="004E23B8">
        <w:tc>
          <w:tcPr>
            <w:tcW w:w="540" w:type="dxa"/>
          </w:tcPr>
          <w:p w:rsidR="004E23B8" w:rsidRPr="007A5151" w:rsidRDefault="004E23B8" w:rsidP="004E23B8">
            <w:pPr>
              <w:numPr>
                <w:ilvl w:val="0"/>
                <w:numId w:val="14"/>
              </w:numPr>
              <w:ind w:left="284"/>
              <w:jc w:val="center"/>
              <w:rPr>
                <w:rFonts w:ascii="Times New Roman" w:hAnsi="Times New Roman"/>
                <w:b/>
                <w:bCs/>
                <w:sz w:val="18"/>
                <w:szCs w:val="18"/>
              </w:rPr>
            </w:pPr>
          </w:p>
        </w:tc>
        <w:tc>
          <w:tcPr>
            <w:tcW w:w="9383" w:type="dxa"/>
            <w:vAlign w:val="center"/>
          </w:tcPr>
          <w:p w:rsidR="004E23B8" w:rsidRPr="007A5151" w:rsidRDefault="004E23B8" w:rsidP="004E23B8">
            <w:pPr>
              <w:rPr>
                <w:rFonts w:ascii="Times New Roman" w:hAnsi="Times New Roman"/>
                <w:b/>
                <w:sz w:val="18"/>
                <w:szCs w:val="18"/>
              </w:rPr>
            </w:pPr>
            <w:r w:rsidRPr="007A5151">
              <w:rPr>
                <w:rFonts w:ascii="Times New Roman" w:hAnsi="Times New Roman"/>
                <w:sz w:val="18"/>
                <w:szCs w:val="18"/>
              </w:rPr>
              <w:t>Услуги по изготовлению</w:t>
            </w:r>
            <w:r w:rsidRPr="007A5151">
              <w:rPr>
                <w:rFonts w:ascii="Times New Roman" w:hAnsi="Times New Roman"/>
                <w:b/>
                <w:sz w:val="18"/>
                <w:szCs w:val="18"/>
              </w:rPr>
              <w:t xml:space="preserve"> журнала учета теоретического обучения </w:t>
            </w:r>
            <w:r w:rsidRPr="007A5151">
              <w:rPr>
                <w:rFonts w:ascii="Times New Roman" w:hAnsi="Times New Roman"/>
                <w:sz w:val="18"/>
                <w:szCs w:val="18"/>
              </w:rPr>
              <w:t>(формат А</w:t>
            </w:r>
            <w:proofErr w:type="gramStart"/>
            <w:r w:rsidRPr="007A5151">
              <w:rPr>
                <w:rFonts w:ascii="Times New Roman" w:hAnsi="Times New Roman"/>
                <w:sz w:val="18"/>
                <w:szCs w:val="18"/>
              </w:rPr>
              <w:t>4</w:t>
            </w:r>
            <w:proofErr w:type="gramEnd"/>
            <w:r w:rsidRPr="007A5151">
              <w:rPr>
                <w:rFonts w:ascii="Times New Roman" w:hAnsi="Times New Roman"/>
                <w:sz w:val="18"/>
                <w:szCs w:val="18"/>
              </w:rPr>
              <w:t>,  21х30 см).</w:t>
            </w:r>
            <w:r w:rsidRPr="007A5151">
              <w:rPr>
                <w:rFonts w:ascii="Times New Roman" w:hAnsi="Times New Roman"/>
                <w:b/>
                <w:sz w:val="18"/>
                <w:szCs w:val="18"/>
              </w:rPr>
              <w:t xml:space="preserve"> </w:t>
            </w:r>
            <w:r w:rsidRPr="007A5151">
              <w:rPr>
                <w:rFonts w:ascii="Times New Roman" w:hAnsi="Times New Roman"/>
                <w:sz w:val="18"/>
                <w:szCs w:val="18"/>
              </w:rPr>
              <w:t>Обложка: картон плотностью не менее 200 г/м</w:t>
            </w:r>
            <w:proofErr w:type="gramStart"/>
            <w:r w:rsidRPr="007A5151">
              <w:rPr>
                <w:rFonts w:ascii="Times New Roman" w:hAnsi="Times New Roman"/>
                <w:sz w:val="18"/>
                <w:szCs w:val="18"/>
              </w:rPr>
              <w:t>2</w:t>
            </w:r>
            <w:proofErr w:type="gramEnd"/>
            <w:r w:rsidRPr="007A5151">
              <w:rPr>
                <w:rFonts w:ascii="Times New Roman" w:hAnsi="Times New Roman"/>
                <w:sz w:val="18"/>
                <w:szCs w:val="18"/>
              </w:rPr>
              <w:t>, 1+0. Внутренний блок - 16 листов, на бумаге плотностью не менее 80 г/м</w:t>
            </w:r>
            <w:proofErr w:type="gramStart"/>
            <w:r w:rsidRPr="007A5151">
              <w:rPr>
                <w:rFonts w:ascii="Times New Roman" w:hAnsi="Times New Roman"/>
                <w:sz w:val="18"/>
                <w:szCs w:val="18"/>
              </w:rPr>
              <w:t>2</w:t>
            </w:r>
            <w:proofErr w:type="gramEnd"/>
            <w:r w:rsidRPr="007A5151">
              <w:rPr>
                <w:rFonts w:ascii="Times New Roman" w:hAnsi="Times New Roman"/>
                <w:sz w:val="18"/>
                <w:szCs w:val="18"/>
              </w:rPr>
              <w:t>, сшивка в 2 проволочные скобы.</w:t>
            </w:r>
          </w:p>
        </w:tc>
        <w:tc>
          <w:tcPr>
            <w:tcW w:w="720" w:type="dxa"/>
            <w:vAlign w:val="center"/>
          </w:tcPr>
          <w:p w:rsidR="004E23B8" w:rsidRPr="007A5151" w:rsidRDefault="004E23B8" w:rsidP="004E23B8">
            <w:pPr>
              <w:jc w:val="center"/>
              <w:rPr>
                <w:rFonts w:ascii="Times New Roman" w:hAnsi="Times New Roman"/>
                <w:sz w:val="18"/>
                <w:szCs w:val="18"/>
              </w:rPr>
            </w:pPr>
            <w:r w:rsidRPr="007A5151">
              <w:rPr>
                <w:rFonts w:ascii="Times New Roman" w:hAnsi="Times New Roman"/>
                <w:sz w:val="18"/>
                <w:szCs w:val="18"/>
              </w:rPr>
              <w:t>50</w:t>
            </w:r>
          </w:p>
        </w:tc>
        <w:tc>
          <w:tcPr>
            <w:tcW w:w="900" w:type="dxa"/>
            <w:vAlign w:val="center"/>
          </w:tcPr>
          <w:p w:rsidR="004E23B8" w:rsidRPr="007A5151" w:rsidRDefault="004E23B8" w:rsidP="004E23B8">
            <w:pPr>
              <w:jc w:val="center"/>
              <w:rPr>
                <w:rFonts w:ascii="Times New Roman" w:hAnsi="Times New Roman"/>
                <w:sz w:val="18"/>
                <w:szCs w:val="18"/>
              </w:rPr>
            </w:pPr>
            <w:r w:rsidRPr="007A5151">
              <w:rPr>
                <w:rFonts w:ascii="Times New Roman" w:hAnsi="Times New Roman"/>
                <w:sz w:val="18"/>
                <w:szCs w:val="18"/>
              </w:rPr>
              <w:t>Шт.</w:t>
            </w:r>
          </w:p>
        </w:tc>
      </w:tr>
      <w:tr w:rsidR="004E23B8" w:rsidRPr="007A5151" w:rsidTr="004E23B8">
        <w:tc>
          <w:tcPr>
            <w:tcW w:w="540" w:type="dxa"/>
          </w:tcPr>
          <w:p w:rsidR="004E23B8" w:rsidRPr="007A5151" w:rsidRDefault="004E23B8" w:rsidP="004E23B8">
            <w:pPr>
              <w:numPr>
                <w:ilvl w:val="0"/>
                <w:numId w:val="14"/>
              </w:numPr>
              <w:ind w:left="284"/>
              <w:jc w:val="center"/>
              <w:rPr>
                <w:rFonts w:ascii="Times New Roman" w:hAnsi="Times New Roman"/>
                <w:b/>
                <w:bCs/>
                <w:sz w:val="18"/>
                <w:szCs w:val="18"/>
              </w:rPr>
            </w:pPr>
          </w:p>
        </w:tc>
        <w:tc>
          <w:tcPr>
            <w:tcW w:w="9383" w:type="dxa"/>
            <w:vAlign w:val="center"/>
          </w:tcPr>
          <w:p w:rsidR="004E23B8" w:rsidRPr="007A5151" w:rsidRDefault="004E23B8" w:rsidP="004E23B8">
            <w:pPr>
              <w:rPr>
                <w:rFonts w:ascii="Times New Roman" w:hAnsi="Times New Roman"/>
                <w:b/>
                <w:sz w:val="18"/>
                <w:szCs w:val="18"/>
              </w:rPr>
            </w:pPr>
            <w:r w:rsidRPr="007A5151">
              <w:rPr>
                <w:rFonts w:ascii="Times New Roman" w:hAnsi="Times New Roman"/>
                <w:sz w:val="18"/>
                <w:szCs w:val="18"/>
              </w:rPr>
              <w:t>Услуги по изготовлению</w:t>
            </w:r>
            <w:r w:rsidRPr="007A5151">
              <w:rPr>
                <w:rFonts w:ascii="Times New Roman" w:hAnsi="Times New Roman"/>
                <w:b/>
                <w:sz w:val="18"/>
                <w:szCs w:val="18"/>
              </w:rPr>
              <w:t xml:space="preserve"> свидетельства о присвоении профессии. </w:t>
            </w:r>
            <w:r w:rsidRPr="007A5151">
              <w:rPr>
                <w:rFonts w:ascii="Times New Roman" w:hAnsi="Times New Roman"/>
                <w:sz w:val="18"/>
                <w:szCs w:val="18"/>
              </w:rPr>
              <w:t>Бланк. Формат А5 1+1, бумага плотностью не менее 200 г/м</w:t>
            </w:r>
            <w:proofErr w:type="gramStart"/>
            <w:r w:rsidRPr="007A5151">
              <w:rPr>
                <w:rFonts w:ascii="Times New Roman" w:hAnsi="Times New Roman"/>
                <w:sz w:val="18"/>
                <w:szCs w:val="18"/>
              </w:rPr>
              <w:t>2</w:t>
            </w:r>
            <w:proofErr w:type="gramEnd"/>
            <w:r w:rsidRPr="007A5151">
              <w:rPr>
                <w:rFonts w:ascii="Times New Roman" w:hAnsi="Times New Roman"/>
                <w:sz w:val="18"/>
                <w:szCs w:val="18"/>
              </w:rPr>
              <w:t>.</w:t>
            </w:r>
          </w:p>
        </w:tc>
        <w:tc>
          <w:tcPr>
            <w:tcW w:w="720" w:type="dxa"/>
            <w:vAlign w:val="center"/>
          </w:tcPr>
          <w:p w:rsidR="004E23B8" w:rsidRPr="007A5151" w:rsidRDefault="004E23B8" w:rsidP="004E23B8">
            <w:pPr>
              <w:jc w:val="center"/>
              <w:rPr>
                <w:rFonts w:ascii="Times New Roman" w:hAnsi="Times New Roman"/>
                <w:sz w:val="18"/>
                <w:szCs w:val="18"/>
              </w:rPr>
            </w:pPr>
            <w:r w:rsidRPr="007A5151">
              <w:rPr>
                <w:rFonts w:ascii="Times New Roman" w:hAnsi="Times New Roman"/>
                <w:sz w:val="18"/>
                <w:szCs w:val="18"/>
              </w:rPr>
              <w:t>2 000</w:t>
            </w:r>
          </w:p>
        </w:tc>
        <w:tc>
          <w:tcPr>
            <w:tcW w:w="900" w:type="dxa"/>
            <w:vAlign w:val="center"/>
          </w:tcPr>
          <w:p w:rsidR="004E23B8" w:rsidRPr="007A5151" w:rsidRDefault="004E23B8" w:rsidP="004E23B8">
            <w:pPr>
              <w:jc w:val="center"/>
              <w:rPr>
                <w:rFonts w:ascii="Times New Roman" w:hAnsi="Times New Roman"/>
                <w:sz w:val="18"/>
                <w:szCs w:val="18"/>
              </w:rPr>
            </w:pPr>
            <w:r w:rsidRPr="007A5151">
              <w:rPr>
                <w:rFonts w:ascii="Times New Roman" w:hAnsi="Times New Roman"/>
                <w:sz w:val="18"/>
                <w:szCs w:val="18"/>
              </w:rPr>
              <w:t>Шт.</w:t>
            </w:r>
          </w:p>
        </w:tc>
      </w:tr>
      <w:tr w:rsidR="004E23B8" w:rsidRPr="007A5151" w:rsidTr="004E23B8">
        <w:tc>
          <w:tcPr>
            <w:tcW w:w="540" w:type="dxa"/>
          </w:tcPr>
          <w:p w:rsidR="004E23B8" w:rsidRPr="007A5151" w:rsidRDefault="004E23B8" w:rsidP="004E23B8">
            <w:pPr>
              <w:numPr>
                <w:ilvl w:val="0"/>
                <w:numId w:val="14"/>
              </w:numPr>
              <w:ind w:left="284"/>
              <w:jc w:val="center"/>
              <w:rPr>
                <w:rFonts w:ascii="Times New Roman" w:hAnsi="Times New Roman"/>
                <w:b/>
                <w:bCs/>
                <w:sz w:val="18"/>
                <w:szCs w:val="18"/>
              </w:rPr>
            </w:pPr>
          </w:p>
        </w:tc>
        <w:tc>
          <w:tcPr>
            <w:tcW w:w="9383" w:type="dxa"/>
            <w:vAlign w:val="center"/>
          </w:tcPr>
          <w:p w:rsidR="004E23B8" w:rsidRPr="007A5151" w:rsidRDefault="004E23B8" w:rsidP="004E23B8">
            <w:pPr>
              <w:rPr>
                <w:rFonts w:ascii="Times New Roman" w:hAnsi="Times New Roman"/>
                <w:b/>
                <w:sz w:val="18"/>
                <w:szCs w:val="18"/>
              </w:rPr>
            </w:pPr>
            <w:r w:rsidRPr="007A5151">
              <w:rPr>
                <w:rFonts w:ascii="Times New Roman" w:hAnsi="Times New Roman"/>
                <w:sz w:val="18"/>
                <w:szCs w:val="18"/>
              </w:rPr>
              <w:t>Услуги по изготовлению</w:t>
            </w:r>
            <w:r w:rsidRPr="007A5151">
              <w:rPr>
                <w:rFonts w:ascii="Times New Roman" w:hAnsi="Times New Roman"/>
                <w:b/>
                <w:sz w:val="18"/>
                <w:szCs w:val="18"/>
              </w:rPr>
              <w:t xml:space="preserve"> удостоверения </w:t>
            </w:r>
            <w:r w:rsidRPr="007A5151">
              <w:rPr>
                <w:rFonts w:ascii="Times New Roman" w:hAnsi="Times New Roman"/>
                <w:sz w:val="18"/>
                <w:szCs w:val="18"/>
              </w:rPr>
              <w:t xml:space="preserve">(формат 7,5 </w:t>
            </w:r>
            <w:proofErr w:type="spellStart"/>
            <w:r w:rsidRPr="007A5151">
              <w:rPr>
                <w:rFonts w:ascii="Times New Roman" w:hAnsi="Times New Roman"/>
                <w:sz w:val="18"/>
                <w:szCs w:val="18"/>
              </w:rPr>
              <w:t>х</w:t>
            </w:r>
            <w:proofErr w:type="spellEnd"/>
            <w:r w:rsidRPr="007A5151">
              <w:rPr>
                <w:rFonts w:ascii="Times New Roman" w:hAnsi="Times New Roman"/>
                <w:sz w:val="18"/>
                <w:szCs w:val="18"/>
              </w:rPr>
              <w:t xml:space="preserve"> </w:t>
            </w:r>
            <w:smartTag w:uri="urn:schemas-microsoft-com:office:smarttags" w:element="metricconverter">
              <w:smartTagPr>
                <w:attr w:name="ProductID" w:val="10,5 см"/>
              </w:smartTagPr>
              <w:r w:rsidRPr="007A5151">
                <w:rPr>
                  <w:rFonts w:ascii="Times New Roman" w:hAnsi="Times New Roman"/>
                  <w:sz w:val="18"/>
                  <w:szCs w:val="18"/>
                </w:rPr>
                <w:t>10,5 см</w:t>
              </w:r>
            </w:smartTag>
            <w:r w:rsidRPr="007A5151">
              <w:rPr>
                <w:rFonts w:ascii="Times New Roman" w:hAnsi="Times New Roman"/>
                <w:sz w:val="18"/>
                <w:szCs w:val="18"/>
              </w:rPr>
              <w:t>). Обложка: бумвинил синего цвета, картон 1,5-</w:t>
            </w:r>
            <w:smartTag w:uri="urn:schemas-microsoft-com:office:smarttags" w:element="metricconverter">
              <w:smartTagPr>
                <w:attr w:name="ProductID" w:val="1,8 мм"/>
              </w:smartTagPr>
              <w:r w:rsidRPr="007A5151">
                <w:rPr>
                  <w:rFonts w:ascii="Times New Roman" w:hAnsi="Times New Roman"/>
                  <w:sz w:val="18"/>
                  <w:szCs w:val="18"/>
                </w:rPr>
                <w:t>1,8 мм</w:t>
              </w:r>
            </w:smartTag>
            <w:r w:rsidRPr="007A5151">
              <w:rPr>
                <w:rFonts w:ascii="Times New Roman" w:hAnsi="Times New Roman"/>
                <w:sz w:val="18"/>
                <w:szCs w:val="18"/>
              </w:rPr>
              <w:t xml:space="preserve">. Тиснение золотом (буквы), вклеенный вкладыш на 2 листа, формат 7 </w:t>
            </w:r>
            <w:proofErr w:type="spellStart"/>
            <w:r w:rsidRPr="007A5151">
              <w:rPr>
                <w:rFonts w:ascii="Times New Roman" w:hAnsi="Times New Roman"/>
                <w:sz w:val="18"/>
                <w:szCs w:val="18"/>
              </w:rPr>
              <w:t>х</w:t>
            </w:r>
            <w:proofErr w:type="spellEnd"/>
            <w:r w:rsidRPr="007A5151">
              <w:rPr>
                <w:rFonts w:ascii="Times New Roman" w:hAnsi="Times New Roman"/>
                <w:sz w:val="18"/>
                <w:szCs w:val="18"/>
              </w:rPr>
              <w:t xml:space="preserve"> </w:t>
            </w:r>
            <w:smartTag w:uri="urn:schemas-microsoft-com:office:smarttags" w:element="metricconverter">
              <w:smartTagPr>
                <w:attr w:name="ProductID" w:val="10 см"/>
              </w:smartTagPr>
              <w:r w:rsidRPr="007A5151">
                <w:rPr>
                  <w:rFonts w:ascii="Times New Roman" w:hAnsi="Times New Roman"/>
                  <w:sz w:val="18"/>
                  <w:szCs w:val="18"/>
                </w:rPr>
                <w:t>10 см</w:t>
              </w:r>
            </w:smartTag>
            <w:r w:rsidRPr="007A5151">
              <w:rPr>
                <w:rFonts w:ascii="Times New Roman" w:hAnsi="Times New Roman"/>
                <w:sz w:val="18"/>
                <w:szCs w:val="18"/>
              </w:rPr>
              <w:t xml:space="preserve">, внутренний блок на 4-х листах на офсетной бумаге плотностью не менее </w:t>
            </w:r>
            <w:smartTag w:uri="urn:schemas-microsoft-com:office:smarttags" w:element="metricconverter">
              <w:smartTagPr>
                <w:attr w:name="ProductID" w:val="65 г"/>
              </w:smartTagPr>
              <w:r w:rsidRPr="007A5151">
                <w:rPr>
                  <w:rFonts w:ascii="Times New Roman" w:hAnsi="Times New Roman"/>
                  <w:sz w:val="18"/>
                  <w:szCs w:val="18"/>
                </w:rPr>
                <w:t>65 г</w:t>
              </w:r>
            </w:smartTag>
            <w:r w:rsidRPr="007A5151">
              <w:rPr>
                <w:rFonts w:ascii="Times New Roman" w:hAnsi="Times New Roman"/>
                <w:sz w:val="18"/>
                <w:szCs w:val="18"/>
              </w:rPr>
              <w:t>. Сшивка на проволочных скобах</w:t>
            </w:r>
          </w:p>
        </w:tc>
        <w:tc>
          <w:tcPr>
            <w:tcW w:w="720" w:type="dxa"/>
            <w:vAlign w:val="center"/>
          </w:tcPr>
          <w:p w:rsidR="004E23B8" w:rsidRPr="007A5151" w:rsidRDefault="004E23B8" w:rsidP="004E23B8">
            <w:pPr>
              <w:jc w:val="center"/>
              <w:rPr>
                <w:rFonts w:ascii="Times New Roman" w:hAnsi="Times New Roman"/>
                <w:sz w:val="18"/>
                <w:szCs w:val="18"/>
              </w:rPr>
            </w:pPr>
            <w:r w:rsidRPr="007A5151">
              <w:rPr>
                <w:rFonts w:ascii="Times New Roman" w:hAnsi="Times New Roman"/>
                <w:sz w:val="18"/>
                <w:szCs w:val="18"/>
              </w:rPr>
              <w:t>300</w:t>
            </w:r>
          </w:p>
        </w:tc>
        <w:tc>
          <w:tcPr>
            <w:tcW w:w="900" w:type="dxa"/>
            <w:vAlign w:val="center"/>
          </w:tcPr>
          <w:p w:rsidR="004E23B8" w:rsidRPr="007A5151" w:rsidRDefault="004E23B8" w:rsidP="004E23B8">
            <w:pPr>
              <w:jc w:val="center"/>
              <w:rPr>
                <w:rFonts w:ascii="Times New Roman" w:hAnsi="Times New Roman"/>
                <w:sz w:val="18"/>
                <w:szCs w:val="18"/>
              </w:rPr>
            </w:pPr>
            <w:r w:rsidRPr="007A5151">
              <w:rPr>
                <w:rFonts w:ascii="Times New Roman" w:hAnsi="Times New Roman"/>
                <w:sz w:val="18"/>
                <w:szCs w:val="18"/>
              </w:rPr>
              <w:t>Шт.</w:t>
            </w:r>
          </w:p>
        </w:tc>
      </w:tr>
      <w:tr w:rsidR="004E23B8" w:rsidRPr="007A5151" w:rsidTr="004E23B8">
        <w:tc>
          <w:tcPr>
            <w:tcW w:w="540" w:type="dxa"/>
          </w:tcPr>
          <w:p w:rsidR="004E23B8" w:rsidRPr="007A5151" w:rsidRDefault="004E23B8" w:rsidP="004E23B8">
            <w:pPr>
              <w:numPr>
                <w:ilvl w:val="0"/>
                <w:numId w:val="14"/>
              </w:numPr>
              <w:ind w:left="284"/>
              <w:jc w:val="center"/>
              <w:rPr>
                <w:rFonts w:ascii="Times New Roman" w:hAnsi="Times New Roman"/>
                <w:b/>
                <w:bCs/>
                <w:sz w:val="18"/>
                <w:szCs w:val="18"/>
              </w:rPr>
            </w:pPr>
          </w:p>
        </w:tc>
        <w:tc>
          <w:tcPr>
            <w:tcW w:w="9383" w:type="dxa"/>
            <w:vAlign w:val="center"/>
          </w:tcPr>
          <w:p w:rsidR="004E23B8" w:rsidRPr="007A5151" w:rsidRDefault="004E23B8" w:rsidP="004E23B8">
            <w:pPr>
              <w:rPr>
                <w:rFonts w:ascii="Times New Roman" w:hAnsi="Times New Roman"/>
                <w:sz w:val="18"/>
                <w:szCs w:val="18"/>
              </w:rPr>
            </w:pPr>
            <w:r w:rsidRPr="007A5151">
              <w:rPr>
                <w:rFonts w:ascii="Times New Roman" w:hAnsi="Times New Roman"/>
                <w:sz w:val="18"/>
                <w:szCs w:val="18"/>
              </w:rPr>
              <w:t>Услуги по изготовлению</w:t>
            </w:r>
            <w:r w:rsidRPr="007A5151">
              <w:rPr>
                <w:rFonts w:ascii="Times New Roman" w:hAnsi="Times New Roman"/>
                <w:b/>
                <w:sz w:val="18"/>
                <w:szCs w:val="18"/>
              </w:rPr>
              <w:t xml:space="preserve"> книги выдачи свидетельств и удостоверений </w:t>
            </w:r>
            <w:r w:rsidRPr="007A5151">
              <w:rPr>
                <w:rFonts w:ascii="Times New Roman" w:hAnsi="Times New Roman"/>
                <w:sz w:val="18"/>
                <w:szCs w:val="18"/>
              </w:rPr>
              <w:t xml:space="preserve">(формат 21 </w:t>
            </w:r>
            <w:proofErr w:type="spellStart"/>
            <w:r w:rsidRPr="007A5151">
              <w:rPr>
                <w:rFonts w:ascii="Times New Roman" w:hAnsi="Times New Roman"/>
                <w:sz w:val="18"/>
                <w:szCs w:val="18"/>
              </w:rPr>
              <w:t>х</w:t>
            </w:r>
            <w:proofErr w:type="spellEnd"/>
            <w:r w:rsidRPr="007A5151">
              <w:rPr>
                <w:rFonts w:ascii="Times New Roman" w:hAnsi="Times New Roman"/>
                <w:sz w:val="18"/>
                <w:szCs w:val="18"/>
              </w:rPr>
              <w:t xml:space="preserve"> </w:t>
            </w:r>
            <w:smartTag w:uri="urn:schemas-microsoft-com:office:smarttags" w:element="metricconverter">
              <w:smartTagPr>
                <w:attr w:name="ProductID" w:val="30 см"/>
              </w:smartTagPr>
              <w:r w:rsidRPr="007A5151">
                <w:rPr>
                  <w:rFonts w:ascii="Times New Roman" w:hAnsi="Times New Roman"/>
                  <w:sz w:val="18"/>
                  <w:szCs w:val="18"/>
                </w:rPr>
                <w:t>30 см</w:t>
              </w:r>
            </w:smartTag>
            <w:r w:rsidRPr="007A5151">
              <w:rPr>
                <w:rFonts w:ascii="Times New Roman" w:hAnsi="Times New Roman"/>
                <w:sz w:val="18"/>
                <w:szCs w:val="18"/>
              </w:rPr>
              <w:t>). Обложка: твердый переплет, картон переплетный плотностью 1,25-</w:t>
            </w:r>
            <w:smartTag w:uri="urn:schemas-microsoft-com:office:smarttags" w:element="metricconverter">
              <w:smartTagPr>
                <w:attr w:name="ProductID" w:val="1,75 мм"/>
              </w:smartTagPr>
              <w:r w:rsidRPr="007A5151">
                <w:rPr>
                  <w:rFonts w:ascii="Times New Roman" w:hAnsi="Times New Roman"/>
                  <w:sz w:val="18"/>
                  <w:szCs w:val="18"/>
                </w:rPr>
                <w:t>1,75 мм</w:t>
              </w:r>
            </w:smartTag>
            <w:r w:rsidRPr="007A5151">
              <w:rPr>
                <w:rFonts w:ascii="Times New Roman" w:hAnsi="Times New Roman"/>
                <w:sz w:val="18"/>
                <w:szCs w:val="18"/>
              </w:rPr>
              <w:t>, внутренний блок - 80 листов, на офсетной бумаге плотностью не менее 65 г/м</w:t>
            </w:r>
            <w:proofErr w:type="gramStart"/>
            <w:r w:rsidRPr="007A5151">
              <w:rPr>
                <w:rFonts w:ascii="Times New Roman" w:hAnsi="Times New Roman"/>
                <w:sz w:val="18"/>
                <w:szCs w:val="18"/>
              </w:rPr>
              <w:t>2</w:t>
            </w:r>
            <w:proofErr w:type="gramEnd"/>
            <w:r w:rsidRPr="007A5151">
              <w:rPr>
                <w:rFonts w:ascii="Times New Roman" w:hAnsi="Times New Roman"/>
                <w:sz w:val="18"/>
                <w:szCs w:val="18"/>
              </w:rPr>
              <w:t>.</w:t>
            </w:r>
          </w:p>
        </w:tc>
        <w:tc>
          <w:tcPr>
            <w:tcW w:w="720" w:type="dxa"/>
            <w:vAlign w:val="center"/>
          </w:tcPr>
          <w:p w:rsidR="004E23B8" w:rsidRPr="007A5151" w:rsidRDefault="004E23B8" w:rsidP="004E23B8">
            <w:pPr>
              <w:jc w:val="center"/>
              <w:rPr>
                <w:rFonts w:ascii="Times New Roman" w:hAnsi="Times New Roman"/>
                <w:sz w:val="18"/>
                <w:szCs w:val="18"/>
              </w:rPr>
            </w:pPr>
            <w:r w:rsidRPr="007A5151">
              <w:rPr>
                <w:rFonts w:ascii="Times New Roman" w:hAnsi="Times New Roman"/>
                <w:sz w:val="18"/>
                <w:szCs w:val="18"/>
              </w:rPr>
              <w:t>7</w:t>
            </w:r>
          </w:p>
        </w:tc>
        <w:tc>
          <w:tcPr>
            <w:tcW w:w="900" w:type="dxa"/>
            <w:vAlign w:val="center"/>
          </w:tcPr>
          <w:p w:rsidR="004E23B8" w:rsidRPr="007A5151" w:rsidRDefault="004E23B8" w:rsidP="004E23B8">
            <w:pPr>
              <w:jc w:val="center"/>
              <w:rPr>
                <w:rFonts w:ascii="Times New Roman" w:hAnsi="Times New Roman"/>
                <w:sz w:val="18"/>
                <w:szCs w:val="18"/>
              </w:rPr>
            </w:pPr>
            <w:r w:rsidRPr="007A5151">
              <w:rPr>
                <w:rFonts w:ascii="Times New Roman" w:hAnsi="Times New Roman"/>
                <w:sz w:val="18"/>
                <w:szCs w:val="18"/>
              </w:rPr>
              <w:t>Шт.</w:t>
            </w:r>
          </w:p>
        </w:tc>
      </w:tr>
      <w:tr w:rsidR="004E23B8" w:rsidRPr="007A5151" w:rsidTr="004E23B8">
        <w:tc>
          <w:tcPr>
            <w:tcW w:w="540" w:type="dxa"/>
          </w:tcPr>
          <w:p w:rsidR="004E23B8" w:rsidRPr="007A5151" w:rsidRDefault="004E23B8" w:rsidP="004E23B8">
            <w:pPr>
              <w:numPr>
                <w:ilvl w:val="0"/>
                <w:numId w:val="14"/>
              </w:numPr>
              <w:ind w:left="284"/>
              <w:jc w:val="center"/>
              <w:rPr>
                <w:rFonts w:ascii="Times New Roman" w:hAnsi="Times New Roman"/>
                <w:b/>
                <w:bCs/>
                <w:sz w:val="18"/>
                <w:szCs w:val="18"/>
              </w:rPr>
            </w:pPr>
          </w:p>
        </w:tc>
        <w:tc>
          <w:tcPr>
            <w:tcW w:w="9383" w:type="dxa"/>
          </w:tcPr>
          <w:p w:rsidR="004E23B8" w:rsidRPr="007A5151" w:rsidRDefault="004E23B8" w:rsidP="004E23B8">
            <w:pPr>
              <w:rPr>
                <w:rFonts w:ascii="Times New Roman" w:hAnsi="Times New Roman"/>
                <w:sz w:val="18"/>
                <w:szCs w:val="18"/>
              </w:rPr>
            </w:pPr>
            <w:r w:rsidRPr="007A5151">
              <w:rPr>
                <w:rFonts w:ascii="Times New Roman" w:hAnsi="Times New Roman"/>
                <w:sz w:val="18"/>
                <w:szCs w:val="18"/>
              </w:rPr>
              <w:t xml:space="preserve">Услуги по изготовлению </w:t>
            </w:r>
            <w:r w:rsidRPr="007A5151">
              <w:rPr>
                <w:rFonts w:ascii="Times New Roman" w:hAnsi="Times New Roman"/>
                <w:b/>
                <w:sz w:val="18"/>
                <w:szCs w:val="18"/>
              </w:rPr>
              <w:t>памятки первокурснику</w:t>
            </w:r>
            <w:r w:rsidRPr="007A5151">
              <w:rPr>
                <w:rFonts w:ascii="Times New Roman" w:hAnsi="Times New Roman"/>
                <w:sz w:val="18"/>
                <w:szCs w:val="18"/>
              </w:rPr>
              <w:t>. Формат А</w:t>
            </w:r>
            <w:proofErr w:type="gramStart"/>
            <w:r w:rsidRPr="007A5151">
              <w:rPr>
                <w:rFonts w:ascii="Times New Roman" w:hAnsi="Times New Roman"/>
                <w:sz w:val="18"/>
                <w:szCs w:val="18"/>
              </w:rPr>
              <w:t>6</w:t>
            </w:r>
            <w:proofErr w:type="gramEnd"/>
            <w:r w:rsidRPr="007A5151">
              <w:rPr>
                <w:rFonts w:ascii="Times New Roman" w:hAnsi="Times New Roman"/>
                <w:sz w:val="18"/>
                <w:szCs w:val="18"/>
              </w:rPr>
              <w:t>, внутренний блок 44 страницы. Черно-белая печать на бумаге плотностью 80-100 гр./м</w:t>
            </w:r>
            <w:proofErr w:type="gramStart"/>
            <w:r w:rsidRPr="007A5151">
              <w:rPr>
                <w:rFonts w:ascii="Times New Roman" w:hAnsi="Times New Roman"/>
                <w:sz w:val="18"/>
                <w:szCs w:val="18"/>
              </w:rPr>
              <w:t>2</w:t>
            </w:r>
            <w:proofErr w:type="gramEnd"/>
            <w:r w:rsidRPr="007A5151">
              <w:rPr>
                <w:rFonts w:ascii="Times New Roman" w:hAnsi="Times New Roman"/>
                <w:sz w:val="18"/>
                <w:szCs w:val="18"/>
              </w:rPr>
              <w:t xml:space="preserve">, корочки с односторонней </w:t>
            </w:r>
            <w:proofErr w:type="spellStart"/>
            <w:r w:rsidRPr="007A5151">
              <w:rPr>
                <w:rFonts w:ascii="Times New Roman" w:hAnsi="Times New Roman"/>
                <w:sz w:val="18"/>
                <w:szCs w:val="18"/>
              </w:rPr>
              <w:t>полноцветной</w:t>
            </w:r>
            <w:proofErr w:type="spellEnd"/>
            <w:r w:rsidRPr="007A5151">
              <w:rPr>
                <w:rFonts w:ascii="Times New Roman" w:hAnsi="Times New Roman"/>
                <w:sz w:val="18"/>
                <w:szCs w:val="18"/>
              </w:rPr>
              <w:t xml:space="preserve"> печатью на мелованной бумаге плотностью 170-200 гр./м2, сгиб, обрезка, сшивка в 2 скобы.</w:t>
            </w:r>
          </w:p>
        </w:tc>
        <w:tc>
          <w:tcPr>
            <w:tcW w:w="720" w:type="dxa"/>
            <w:vAlign w:val="center"/>
          </w:tcPr>
          <w:p w:rsidR="004E23B8" w:rsidRPr="007A5151" w:rsidRDefault="004E23B8" w:rsidP="004E23B8">
            <w:pPr>
              <w:jc w:val="center"/>
              <w:rPr>
                <w:rFonts w:ascii="Times New Roman" w:hAnsi="Times New Roman"/>
                <w:sz w:val="18"/>
                <w:szCs w:val="18"/>
              </w:rPr>
            </w:pPr>
            <w:r w:rsidRPr="007A5151">
              <w:rPr>
                <w:rFonts w:ascii="Times New Roman" w:hAnsi="Times New Roman"/>
                <w:sz w:val="18"/>
                <w:szCs w:val="18"/>
              </w:rPr>
              <w:t>350</w:t>
            </w:r>
          </w:p>
        </w:tc>
        <w:tc>
          <w:tcPr>
            <w:tcW w:w="900" w:type="dxa"/>
            <w:vAlign w:val="center"/>
          </w:tcPr>
          <w:p w:rsidR="004E23B8" w:rsidRPr="007A5151" w:rsidRDefault="004E23B8" w:rsidP="004E23B8">
            <w:pPr>
              <w:jc w:val="center"/>
              <w:rPr>
                <w:rFonts w:ascii="Times New Roman" w:hAnsi="Times New Roman"/>
                <w:sz w:val="18"/>
                <w:szCs w:val="18"/>
              </w:rPr>
            </w:pPr>
            <w:r w:rsidRPr="007A5151">
              <w:rPr>
                <w:rFonts w:ascii="Times New Roman" w:hAnsi="Times New Roman"/>
                <w:sz w:val="18"/>
                <w:szCs w:val="18"/>
              </w:rPr>
              <w:t>Шт.</w:t>
            </w:r>
          </w:p>
        </w:tc>
      </w:tr>
      <w:tr w:rsidR="004E23B8" w:rsidRPr="007A5151" w:rsidTr="004E23B8">
        <w:tc>
          <w:tcPr>
            <w:tcW w:w="540" w:type="dxa"/>
          </w:tcPr>
          <w:p w:rsidR="004E23B8" w:rsidRPr="007A5151" w:rsidRDefault="004E23B8" w:rsidP="004E23B8">
            <w:pPr>
              <w:numPr>
                <w:ilvl w:val="0"/>
                <w:numId w:val="14"/>
              </w:numPr>
              <w:ind w:left="284"/>
              <w:jc w:val="center"/>
              <w:rPr>
                <w:rFonts w:ascii="Times New Roman" w:hAnsi="Times New Roman"/>
                <w:b/>
                <w:bCs/>
                <w:sz w:val="18"/>
                <w:szCs w:val="18"/>
              </w:rPr>
            </w:pPr>
          </w:p>
        </w:tc>
        <w:tc>
          <w:tcPr>
            <w:tcW w:w="9383" w:type="dxa"/>
          </w:tcPr>
          <w:p w:rsidR="004E23B8" w:rsidRPr="007A5151" w:rsidRDefault="004E23B8" w:rsidP="004E23B8">
            <w:pPr>
              <w:rPr>
                <w:rFonts w:ascii="Times New Roman" w:hAnsi="Times New Roman"/>
                <w:sz w:val="18"/>
                <w:szCs w:val="18"/>
              </w:rPr>
            </w:pPr>
            <w:r w:rsidRPr="007A5151">
              <w:rPr>
                <w:rFonts w:ascii="Times New Roman" w:hAnsi="Times New Roman"/>
                <w:sz w:val="18"/>
                <w:szCs w:val="18"/>
              </w:rPr>
              <w:t xml:space="preserve">Услуги по изготовлению </w:t>
            </w:r>
            <w:r w:rsidRPr="007A5151">
              <w:rPr>
                <w:rFonts w:ascii="Times New Roman" w:hAnsi="Times New Roman"/>
                <w:b/>
                <w:sz w:val="18"/>
                <w:szCs w:val="18"/>
              </w:rPr>
              <w:t>бланков грамот для награждения студентов</w:t>
            </w:r>
            <w:r w:rsidRPr="007A5151">
              <w:rPr>
                <w:rFonts w:ascii="Times New Roman" w:hAnsi="Times New Roman"/>
                <w:sz w:val="18"/>
                <w:szCs w:val="18"/>
              </w:rPr>
              <w:t>. Полноцветная односторонняя печать на мелованной бумаге плотностью 170-200 гр./м</w:t>
            </w:r>
            <w:proofErr w:type="gramStart"/>
            <w:r w:rsidRPr="007A5151">
              <w:rPr>
                <w:rFonts w:ascii="Times New Roman" w:hAnsi="Times New Roman"/>
                <w:sz w:val="18"/>
                <w:szCs w:val="18"/>
              </w:rPr>
              <w:t>2</w:t>
            </w:r>
            <w:proofErr w:type="gramEnd"/>
            <w:r w:rsidRPr="007A5151">
              <w:rPr>
                <w:rFonts w:ascii="Times New Roman" w:hAnsi="Times New Roman"/>
                <w:sz w:val="18"/>
                <w:szCs w:val="18"/>
              </w:rPr>
              <w:t>.</w:t>
            </w:r>
          </w:p>
        </w:tc>
        <w:tc>
          <w:tcPr>
            <w:tcW w:w="720" w:type="dxa"/>
            <w:vAlign w:val="center"/>
          </w:tcPr>
          <w:p w:rsidR="004E23B8" w:rsidRPr="007A5151" w:rsidRDefault="004E23B8" w:rsidP="004E23B8">
            <w:pPr>
              <w:jc w:val="center"/>
              <w:rPr>
                <w:rFonts w:ascii="Times New Roman" w:hAnsi="Times New Roman"/>
                <w:sz w:val="18"/>
                <w:szCs w:val="18"/>
              </w:rPr>
            </w:pPr>
            <w:r w:rsidRPr="007A5151">
              <w:rPr>
                <w:rFonts w:ascii="Times New Roman" w:hAnsi="Times New Roman"/>
                <w:sz w:val="18"/>
                <w:szCs w:val="18"/>
              </w:rPr>
              <w:t>1 000</w:t>
            </w:r>
          </w:p>
        </w:tc>
        <w:tc>
          <w:tcPr>
            <w:tcW w:w="900" w:type="dxa"/>
            <w:vAlign w:val="center"/>
          </w:tcPr>
          <w:p w:rsidR="004E23B8" w:rsidRPr="007A5151" w:rsidRDefault="004E23B8" w:rsidP="004E23B8">
            <w:pPr>
              <w:jc w:val="center"/>
              <w:rPr>
                <w:rFonts w:ascii="Times New Roman" w:hAnsi="Times New Roman"/>
                <w:sz w:val="18"/>
                <w:szCs w:val="18"/>
              </w:rPr>
            </w:pPr>
            <w:r w:rsidRPr="007A5151">
              <w:rPr>
                <w:rFonts w:ascii="Times New Roman" w:hAnsi="Times New Roman"/>
                <w:sz w:val="18"/>
                <w:szCs w:val="18"/>
              </w:rPr>
              <w:t>Шт.</w:t>
            </w:r>
          </w:p>
        </w:tc>
      </w:tr>
      <w:tr w:rsidR="004E23B8" w:rsidRPr="007A5151" w:rsidTr="004E23B8">
        <w:tc>
          <w:tcPr>
            <w:tcW w:w="540" w:type="dxa"/>
          </w:tcPr>
          <w:p w:rsidR="004E23B8" w:rsidRPr="007A5151" w:rsidRDefault="004E23B8" w:rsidP="004E23B8">
            <w:pPr>
              <w:numPr>
                <w:ilvl w:val="0"/>
                <w:numId w:val="14"/>
              </w:numPr>
              <w:ind w:left="284"/>
              <w:jc w:val="center"/>
              <w:rPr>
                <w:rFonts w:ascii="Times New Roman" w:hAnsi="Times New Roman"/>
                <w:b/>
                <w:bCs/>
                <w:sz w:val="18"/>
                <w:szCs w:val="18"/>
              </w:rPr>
            </w:pPr>
          </w:p>
        </w:tc>
        <w:tc>
          <w:tcPr>
            <w:tcW w:w="9383" w:type="dxa"/>
          </w:tcPr>
          <w:p w:rsidR="004E23B8" w:rsidRPr="007A5151" w:rsidRDefault="004E23B8" w:rsidP="004E23B8">
            <w:pPr>
              <w:rPr>
                <w:rFonts w:ascii="Times New Roman" w:hAnsi="Times New Roman"/>
                <w:sz w:val="18"/>
                <w:szCs w:val="18"/>
              </w:rPr>
            </w:pPr>
            <w:r w:rsidRPr="007A5151">
              <w:rPr>
                <w:rFonts w:ascii="Times New Roman" w:hAnsi="Times New Roman"/>
                <w:sz w:val="18"/>
                <w:szCs w:val="18"/>
              </w:rPr>
              <w:t xml:space="preserve">Услуги по изготовлению </w:t>
            </w:r>
            <w:r w:rsidRPr="007A5151">
              <w:rPr>
                <w:rFonts w:ascii="Times New Roman" w:hAnsi="Times New Roman"/>
                <w:b/>
                <w:sz w:val="18"/>
                <w:szCs w:val="18"/>
              </w:rPr>
              <w:t>бланков дипломов для награждения студентов</w:t>
            </w:r>
            <w:r w:rsidRPr="007A5151">
              <w:rPr>
                <w:rFonts w:ascii="Times New Roman" w:hAnsi="Times New Roman"/>
                <w:sz w:val="18"/>
                <w:szCs w:val="18"/>
              </w:rPr>
              <w:t xml:space="preserve">. </w:t>
            </w:r>
            <w:proofErr w:type="spellStart"/>
            <w:r w:rsidRPr="007A5151">
              <w:rPr>
                <w:rFonts w:ascii="Times New Roman" w:hAnsi="Times New Roman"/>
                <w:sz w:val="18"/>
                <w:szCs w:val="18"/>
              </w:rPr>
              <w:t>Полноцветная</w:t>
            </w:r>
            <w:proofErr w:type="spellEnd"/>
            <w:r w:rsidRPr="007A5151">
              <w:rPr>
                <w:rFonts w:ascii="Times New Roman" w:hAnsi="Times New Roman"/>
                <w:sz w:val="18"/>
                <w:szCs w:val="18"/>
              </w:rPr>
              <w:t xml:space="preserve"> односторонняя печать на мелованной бумаге плотностью 170-200 гр./м</w:t>
            </w:r>
            <w:proofErr w:type="gramStart"/>
            <w:r w:rsidRPr="007A5151">
              <w:rPr>
                <w:rFonts w:ascii="Times New Roman" w:hAnsi="Times New Roman"/>
                <w:sz w:val="18"/>
                <w:szCs w:val="18"/>
              </w:rPr>
              <w:t>2</w:t>
            </w:r>
            <w:proofErr w:type="gramEnd"/>
            <w:r w:rsidRPr="007A5151">
              <w:rPr>
                <w:rFonts w:ascii="Times New Roman" w:hAnsi="Times New Roman"/>
                <w:sz w:val="18"/>
                <w:szCs w:val="18"/>
              </w:rPr>
              <w:t>.</w:t>
            </w:r>
          </w:p>
        </w:tc>
        <w:tc>
          <w:tcPr>
            <w:tcW w:w="720" w:type="dxa"/>
            <w:vAlign w:val="center"/>
          </w:tcPr>
          <w:p w:rsidR="004E23B8" w:rsidRPr="007A5151" w:rsidRDefault="004E23B8" w:rsidP="004E23B8">
            <w:pPr>
              <w:jc w:val="center"/>
              <w:rPr>
                <w:rFonts w:ascii="Times New Roman" w:hAnsi="Times New Roman"/>
                <w:sz w:val="18"/>
                <w:szCs w:val="18"/>
              </w:rPr>
            </w:pPr>
            <w:r w:rsidRPr="007A5151">
              <w:rPr>
                <w:rFonts w:ascii="Times New Roman" w:hAnsi="Times New Roman"/>
                <w:sz w:val="18"/>
                <w:szCs w:val="18"/>
              </w:rPr>
              <w:t>300</w:t>
            </w:r>
          </w:p>
        </w:tc>
        <w:tc>
          <w:tcPr>
            <w:tcW w:w="900" w:type="dxa"/>
            <w:vAlign w:val="center"/>
          </w:tcPr>
          <w:p w:rsidR="004E23B8" w:rsidRPr="007A5151" w:rsidRDefault="004E23B8" w:rsidP="004E23B8">
            <w:pPr>
              <w:jc w:val="center"/>
              <w:rPr>
                <w:rFonts w:ascii="Times New Roman" w:hAnsi="Times New Roman"/>
                <w:sz w:val="18"/>
                <w:szCs w:val="18"/>
              </w:rPr>
            </w:pPr>
            <w:r w:rsidRPr="007A5151">
              <w:rPr>
                <w:rFonts w:ascii="Times New Roman" w:hAnsi="Times New Roman"/>
                <w:sz w:val="18"/>
                <w:szCs w:val="18"/>
              </w:rPr>
              <w:t>Шт.</w:t>
            </w:r>
          </w:p>
        </w:tc>
      </w:tr>
      <w:tr w:rsidR="004E23B8" w:rsidRPr="007A5151" w:rsidTr="004E23B8">
        <w:tc>
          <w:tcPr>
            <w:tcW w:w="540" w:type="dxa"/>
          </w:tcPr>
          <w:p w:rsidR="004E23B8" w:rsidRPr="007A5151" w:rsidRDefault="004E23B8" w:rsidP="004E23B8">
            <w:pPr>
              <w:numPr>
                <w:ilvl w:val="0"/>
                <w:numId w:val="14"/>
              </w:numPr>
              <w:ind w:left="284"/>
              <w:jc w:val="center"/>
              <w:rPr>
                <w:rFonts w:ascii="Times New Roman" w:hAnsi="Times New Roman"/>
                <w:b/>
                <w:bCs/>
                <w:sz w:val="18"/>
                <w:szCs w:val="18"/>
              </w:rPr>
            </w:pPr>
          </w:p>
        </w:tc>
        <w:tc>
          <w:tcPr>
            <w:tcW w:w="9383" w:type="dxa"/>
          </w:tcPr>
          <w:p w:rsidR="004E23B8" w:rsidRPr="007A5151" w:rsidRDefault="004E23B8" w:rsidP="004E23B8">
            <w:pPr>
              <w:rPr>
                <w:rFonts w:ascii="Times New Roman" w:hAnsi="Times New Roman"/>
                <w:sz w:val="18"/>
                <w:szCs w:val="18"/>
              </w:rPr>
            </w:pPr>
            <w:r w:rsidRPr="007A5151">
              <w:rPr>
                <w:rFonts w:ascii="Times New Roman" w:hAnsi="Times New Roman"/>
                <w:sz w:val="18"/>
                <w:szCs w:val="18"/>
              </w:rPr>
              <w:t xml:space="preserve">Услуги по изготовлению </w:t>
            </w:r>
            <w:r w:rsidRPr="007A5151">
              <w:rPr>
                <w:rFonts w:ascii="Times New Roman" w:hAnsi="Times New Roman"/>
                <w:b/>
                <w:sz w:val="18"/>
                <w:szCs w:val="18"/>
              </w:rPr>
              <w:t>дневника по стажировке для очного отделения</w:t>
            </w:r>
            <w:r w:rsidRPr="007A5151">
              <w:rPr>
                <w:rFonts w:ascii="Times New Roman" w:hAnsi="Times New Roman"/>
                <w:sz w:val="18"/>
                <w:szCs w:val="18"/>
              </w:rPr>
              <w:t>. Формат А5, внутренний блок 24 страницы. Черно-белая печать на бумаге плотностью 80-100 гр./м</w:t>
            </w:r>
            <w:proofErr w:type="gramStart"/>
            <w:r w:rsidRPr="007A5151">
              <w:rPr>
                <w:rFonts w:ascii="Times New Roman" w:hAnsi="Times New Roman"/>
                <w:sz w:val="18"/>
                <w:szCs w:val="18"/>
              </w:rPr>
              <w:t>2</w:t>
            </w:r>
            <w:proofErr w:type="gramEnd"/>
            <w:r w:rsidRPr="007A5151">
              <w:rPr>
                <w:rFonts w:ascii="Times New Roman" w:hAnsi="Times New Roman"/>
                <w:sz w:val="18"/>
                <w:szCs w:val="18"/>
              </w:rPr>
              <w:t>, корочки с односторонней черно-белой печатью на светло-голубой бумаге плотностью 170-200 гр./м2, сгиб, обрезка, сшивка в 2 скобы.</w:t>
            </w:r>
          </w:p>
        </w:tc>
        <w:tc>
          <w:tcPr>
            <w:tcW w:w="720" w:type="dxa"/>
            <w:vAlign w:val="center"/>
          </w:tcPr>
          <w:p w:rsidR="004E23B8" w:rsidRPr="007A5151" w:rsidRDefault="004E23B8" w:rsidP="004E23B8">
            <w:pPr>
              <w:jc w:val="center"/>
              <w:rPr>
                <w:rFonts w:ascii="Times New Roman" w:hAnsi="Times New Roman"/>
                <w:sz w:val="18"/>
                <w:szCs w:val="18"/>
              </w:rPr>
            </w:pPr>
            <w:r w:rsidRPr="007A5151">
              <w:rPr>
                <w:rFonts w:ascii="Times New Roman" w:hAnsi="Times New Roman"/>
                <w:sz w:val="18"/>
                <w:szCs w:val="18"/>
              </w:rPr>
              <w:t>300</w:t>
            </w:r>
          </w:p>
        </w:tc>
        <w:tc>
          <w:tcPr>
            <w:tcW w:w="900" w:type="dxa"/>
            <w:vAlign w:val="center"/>
          </w:tcPr>
          <w:p w:rsidR="004E23B8" w:rsidRPr="007A5151" w:rsidRDefault="004E23B8" w:rsidP="004E23B8">
            <w:pPr>
              <w:jc w:val="center"/>
              <w:rPr>
                <w:rFonts w:ascii="Times New Roman" w:hAnsi="Times New Roman"/>
                <w:sz w:val="18"/>
                <w:szCs w:val="18"/>
              </w:rPr>
            </w:pPr>
            <w:r w:rsidRPr="007A5151">
              <w:rPr>
                <w:rFonts w:ascii="Times New Roman" w:hAnsi="Times New Roman"/>
                <w:sz w:val="18"/>
                <w:szCs w:val="18"/>
              </w:rPr>
              <w:t>Шт.</w:t>
            </w:r>
          </w:p>
        </w:tc>
      </w:tr>
      <w:tr w:rsidR="004E23B8" w:rsidRPr="007A5151" w:rsidTr="004E23B8">
        <w:tc>
          <w:tcPr>
            <w:tcW w:w="540" w:type="dxa"/>
          </w:tcPr>
          <w:p w:rsidR="004E23B8" w:rsidRPr="007A5151" w:rsidRDefault="004E23B8" w:rsidP="004E23B8">
            <w:pPr>
              <w:numPr>
                <w:ilvl w:val="0"/>
                <w:numId w:val="14"/>
              </w:numPr>
              <w:ind w:left="284"/>
              <w:jc w:val="center"/>
              <w:rPr>
                <w:rFonts w:ascii="Times New Roman" w:hAnsi="Times New Roman"/>
                <w:b/>
                <w:bCs/>
                <w:sz w:val="18"/>
                <w:szCs w:val="18"/>
              </w:rPr>
            </w:pPr>
          </w:p>
        </w:tc>
        <w:tc>
          <w:tcPr>
            <w:tcW w:w="9383" w:type="dxa"/>
          </w:tcPr>
          <w:p w:rsidR="004E23B8" w:rsidRPr="007A5151" w:rsidRDefault="004E23B8" w:rsidP="004E23B8">
            <w:pPr>
              <w:rPr>
                <w:rFonts w:ascii="Times New Roman" w:hAnsi="Times New Roman"/>
                <w:sz w:val="18"/>
                <w:szCs w:val="18"/>
              </w:rPr>
            </w:pPr>
            <w:r w:rsidRPr="007A5151">
              <w:rPr>
                <w:rFonts w:ascii="Times New Roman" w:hAnsi="Times New Roman"/>
                <w:sz w:val="18"/>
                <w:szCs w:val="18"/>
              </w:rPr>
              <w:t xml:space="preserve">Услуги по изготовлению </w:t>
            </w:r>
            <w:r w:rsidRPr="007A5151">
              <w:rPr>
                <w:rFonts w:ascii="Times New Roman" w:hAnsi="Times New Roman"/>
                <w:b/>
                <w:sz w:val="18"/>
                <w:szCs w:val="18"/>
              </w:rPr>
              <w:t>дневника по стажировке для заочного отделения</w:t>
            </w:r>
            <w:r w:rsidRPr="007A5151">
              <w:rPr>
                <w:rFonts w:ascii="Times New Roman" w:hAnsi="Times New Roman"/>
                <w:sz w:val="18"/>
                <w:szCs w:val="18"/>
              </w:rPr>
              <w:t>. Формат А5, внутренний блок 20 страниц. Черно-белая печать на бумаге плотностью 80-100 гр./м</w:t>
            </w:r>
            <w:proofErr w:type="gramStart"/>
            <w:r w:rsidRPr="007A5151">
              <w:rPr>
                <w:rFonts w:ascii="Times New Roman" w:hAnsi="Times New Roman"/>
                <w:sz w:val="18"/>
                <w:szCs w:val="18"/>
              </w:rPr>
              <w:t>2</w:t>
            </w:r>
            <w:proofErr w:type="gramEnd"/>
            <w:r w:rsidRPr="007A5151">
              <w:rPr>
                <w:rFonts w:ascii="Times New Roman" w:hAnsi="Times New Roman"/>
                <w:sz w:val="18"/>
                <w:szCs w:val="18"/>
              </w:rPr>
              <w:t>, корочки с односторонней черно-белой печатью на светло-голубой бумаге плотностью 170-200 гр./м2, сгиб, обрезка, сшивка в 2 скобы.</w:t>
            </w:r>
          </w:p>
        </w:tc>
        <w:tc>
          <w:tcPr>
            <w:tcW w:w="720" w:type="dxa"/>
            <w:vAlign w:val="center"/>
          </w:tcPr>
          <w:p w:rsidR="004E23B8" w:rsidRPr="007A5151" w:rsidRDefault="004E23B8" w:rsidP="004E23B8">
            <w:pPr>
              <w:jc w:val="center"/>
              <w:rPr>
                <w:rFonts w:ascii="Times New Roman" w:hAnsi="Times New Roman"/>
                <w:sz w:val="18"/>
                <w:szCs w:val="18"/>
              </w:rPr>
            </w:pPr>
            <w:r w:rsidRPr="007A5151">
              <w:rPr>
                <w:rFonts w:ascii="Times New Roman" w:hAnsi="Times New Roman"/>
                <w:sz w:val="18"/>
                <w:szCs w:val="18"/>
              </w:rPr>
              <w:t>100</w:t>
            </w:r>
          </w:p>
        </w:tc>
        <w:tc>
          <w:tcPr>
            <w:tcW w:w="900" w:type="dxa"/>
            <w:vAlign w:val="center"/>
          </w:tcPr>
          <w:p w:rsidR="004E23B8" w:rsidRPr="007A5151" w:rsidRDefault="004E23B8" w:rsidP="004E23B8">
            <w:pPr>
              <w:jc w:val="center"/>
              <w:rPr>
                <w:rFonts w:ascii="Times New Roman" w:hAnsi="Times New Roman"/>
                <w:sz w:val="18"/>
                <w:szCs w:val="18"/>
              </w:rPr>
            </w:pPr>
            <w:r w:rsidRPr="007A5151">
              <w:rPr>
                <w:rFonts w:ascii="Times New Roman" w:hAnsi="Times New Roman"/>
                <w:sz w:val="18"/>
                <w:szCs w:val="18"/>
              </w:rPr>
              <w:t>Шт.</w:t>
            </w:r>
          </w:p>
        </w:tc>
      </w:tr>
      <w:tr w:rsidR="004E23B8" w:rsidRPr="007A5151" w:rsidTr="004E23B8">
        <w:tc>
          <w:tcPr>
            <w:tcW w:w="540" w:type="dxa"/>
          </w:tcPr>
          <w:p w:rsidR="004E23B8" w:rsidRPr="007A5151" w:rsidRDefault="004E23B8" w:rsidP="004E23B8">
            <w:pPr>
              <w:numPr>
                <w:ilvl w:val="0"/>
                <w:numId w:val="14"/>
              </w:numPr>
              <w:ind w:left="284"/>
              <w:jc w:val="center"/>
              <w:rPr>
                <w:rFonts w:ascii="Times New Roman" w:hAnsi="Times New Roman"/>
                <w:b/>
                <w:bCs/>
                <w:sz w:val="18"/>
                <w:szCs w:val="18"/>
              </w:rPr>
            </w:pPr>
          </w:p>
        </w:tc>
        <w:tc>
          <w:tcPr>
            <w:tcW w:w="9383" w:type="dxa"/>
          </w:tcPr>
          <w:p w:rsidR="004E23B8" w:rsidRPr="007A5151" w:rsidRDefault="004E23B8" w:rsidP="004E23B8">
            <w:pPr>
              <w:rPr>
                <w:rFonts w:ascii="Times New Roman" w:hAnsi="Times New Roman"/>
                <w:sz w:val="18"/>
                <w:szCs w:val="18"/>
              </w:rPr>
            </w:pPr>
            <w:r w:rsidRPr="007A5151">
              <w:rPr>
                <w:rFonts w:ascii="Times New Roman" w:hAnsi="Times New Roman"/>
                <w:sz w:val="18"/>
                <w:szCs w:val="18"/>
              </w:rPr>
              <w:t xml:space="preserve">Услуги по изготовлению </w:t>
            </w:r>
            <w:r w:rsidRPr="007A5151">
              <w:rPr>
                <w:rFonts w:ascii="Times New Roman" w:hAnsi="Times New Roman"/>
                <w:b/>
                <w:sz w:val="18"/>
                <w:szCs w:val="18"/>
              </w:rPr>
              <w:t>дневника по преддипломной практике для заочного отделения</w:t>
            </w:r>
            <w:r w:rsidRPr="007A5151">
              <w:rPr>
                <w:rFonts w:ascii="Times New Roman" w:hAnsi="Times New Roman"/>
                <w:sz w:val="18"/>
                <w:szCs w:val="18"/>
              </w:rPr>
              <w:t>. Формат А5, внутренний блок 20 страниц. Черно-белая печать на бумаге плотностью 80-100 гр./м</w:t>
            </w:r>
            <w:proofErr w:type="gramStart"/>
            <w:r w:rsidRPr="007A5151">
              <w:rPr>
                <w:rFonts w:ascii="Times New Roman" w:hAnsi="Times New Roman"/>
                <w:sz w:val="18"/>
                <w:szCs w:val="18"/>
              </w:rPr>
              <w:t>2</w:t>
            </w:r>
            <w:proofErr w:type="gramEnd"/>
            <w:r w:rsidRPr="007A5151">
              <w:rPr>
                <w:rFonts w:ascii="Times New Roman" w:hAnsi="Times New Roman"/>
                <w:sz w:val="18"/>
                <w:szCs w:val="18"/>
              </w:rPr>
              <w:t>, корочки с односторонней черно-белой печатью на светло-голубой бумаге плотностью 170-200 гр./м2, сгиб, обрезка, сшивка в 2 скобы.</w:t>
            </w:r>
          </w:p>
        </w:tc>
        <w:tc>
          <w:tcPr>
            <w:tcW w:w="720" w:type="dxa"/>
            <w:vAlign w:val="center"/>
          </w:tcPr>
          <w:p w:rsidR="004E23B8" w:rsidRPr="007A5151" w:rsidRDefault="004E23B8" w:rsidP="004E23B8">
            <w:pPr>
              <w:jc w:val="center"/>
              <w:rPr>
                <w:rFonts w:ascii="Times New Roman" w:hAnsi="Times New Roman"/>
                <w:sz w:val="18"/>
                <w:szCs w:val="18"/>
              </w:rPr>
            </w:pPr>
            <w:r w:rsidRPr="007A5151">
              <w:rPr>
                <w:rFonts w:ascii="Times New Roman" w:hAnsi="Times New Roman"/>
                <w:sz w:val="18"/>
                <w:szCs w:val="18"/>
              </w:rPr>
              <w:t>100</w:t>
            </w:r>
          </w:p>
        </w:tc>
        <w:tc>
          <w:tcPr>
            <w:tcW w:w="900" w:type="dxa"/>
            <w:vAlign w:val="center"/>
          </w:tcPr>
          <w:p w:rsidR="004E23B8" w:rsidRPr="007A5151" w:rsidRDefault="004E23B8" w:rsidP="004E23B8">
            <w:pPr>
              <w:jc w:val="center"/>
              <w:rPr>
                <w:rFonts w:ascii="Times New Roman" w:hAnsi="Times New Roman"/>
                <w:sz w:val="18"/>
                <w:szCs w:val="18"/>
              </w:rPr>
            </w:pPr>
            <w:r w:rsidRPr="007A5151">
              <w:rPr>
                <w:rFonts w:ascii="Times New Roman" w:hAnsi="Times New Roman"/>
                <w:sz w:val="18"/>
                <w:szCs w:val="18"/>
              </w:rPr>
              <w:t>Шт.</w:t>
            </w:r>
          </w:p>
        </w:tc>
      </w:tr>
    </w:tbl>
    <w:p w:rsidR="004E23B8" w:rsidRPr="007A5151" w:rsidRDefault="004E23B8" w:rsidP="004E23B8">
      <w:pPr>
        <w:pStyle w:val="11"/>
        <w:tabs>
          <w:tab w:val="left" w:pos="0"/>
        </w:tabs>
        <w:suppressAutoHyphens/>
        <w:rPr>
          <w:rFonts w:ascii="Times New Roman" w:hAnsi="Times New Roman"/>
          <w:sz w:val="18"/>
          <w:szCs w:val="18"/>
        </w:rPr>
      </w:pPr>
    </w:p>
    <w:p w:rsidR="007A5151" w:rsidRDefault="007A5151" w:rsidP="004E23B8">
      <w:pPr>
        <w:pStyle w:val="11"/>
        <w:tabs>
          <w:tab w:val="left" w:pos="0"/>
        </w:tabs>
        <w:suppressAutoHyphens/>
        <w:rPr>
          <w:rFonts w:ascii="Times New Roman" w:hAnsi="Times New Roman"/>
          <w:sz w:val="18"/>
          <w:szCs w:val="18"/>
        </w:rPr>
      </w:pPr>
    </w:p>
    <w:p w:rsidR="007A5151" w:rsidRDefault="007A5151" w:rsidP="004E23B8">
      <w:pPr>
        <w:pStyle w:val="11"/>
        <w:tabs>
          <w:tab w:val="left" w:pos="0"/>
        </w:tabs>
        <w:suppressAutoHyphens/>
        <w:rPr>
          <w:rFonts w:ascii="Times New Roman" w:hAnsi="Times New Roman"/>
          <w:sz w:val="18"/>
          <w:szCs w:val="18"/>
        </w:rPr>
      </w:pPr>
    </w:p>
    <w:p w:rsidR="000F570C" w:rsidRPr="007A5151" w:rsidRDefault="000F570C" w:rsidP="004E23B8">
      <w:pPr>
        <w:pStyle w:val="11"/>
        <w:tabs>
          <w:tab w:val="left" w:pos="0"/>
        </w:tabs>
        <w:suppressAutoHyphens/>
        <w:rPr>
          <w:rFonts w:ascii="Times New Roman" w:hAnsi="Times New Roman"/>
          <w:sz w:val="18"/>
          <w:szCs w:val="18"/>
        </w:rPr>
      </w:pPr>
      <w:r w:rsidRPr="007A5151">
        <w:rPr>
          <w:rFonts w:ascii="Times New Roman" w:hAnsi="Times New Roman"/>
          <w:sz w:val="18"/>
          <w:szCs w:val="18"/>
        </w:rPr>
        <w:lastRenderedPageBreak/>
        <w:t xml:space="preserve">Приложение №3     </w:t>
      </w:r>
    </w:p>
    <w:p w:rsidR="004E23B8" w:rsidRPr="007A5151" w:rsidRDefault="004E23B8" w:rsidP="004E23B8">
      <w:pPr>
        <w:pStyle w:val="1"/>
        <w:ind w:hanging="432"/>
        <w:jc w:val="center"/>
        <w:rPr>
          <w:b/>
          <w:sz w:val="18"/>
          <w:szCs w:val="18"/>
        </w:rPr>
      </w:pPr>
      <w:r w:rsidRPr="007A5151">
        <w:rPr>
          <w:sz w:val="18"/>
          <w:szCs w:val="18"/>
        </w:rPr>
        <w:t xml:space="preserve">      </w:t>
      </w:r>
      <w:r w:rsidRPr="007A5151">
        <w:rPr>
          <w:b/>
          <w:sz w:val="18"/>
          <w:szCs w:val="18"/>
        </w:rPr>
        <w:t>ДОГОВОР № _____</w:t>
      </w:r>
    </w:p>
    <w:p w:rsidR="004E23B8" w:rsidRPr="007A5151" w:rsidRDefault="004E23B8" w:rsidP="004E23B8">
      <w:pPr>
        <w:ind w:firstLine="360"/>
        <w:jc w:val="center"/>
        <w:rPr>
          <w:rFonts w:ascii="Times New Roman" w:hAnsi="Times New Roman"/>
          <w:sz w:val="18"/>
          <w:szCs w:val="18"/>
        </w:rPr>
      </w:pPr>
      <w:r w:rsidRPr="007A5151">
        <w:rPr>
          <w:rFonts w:ascii="Times New Roman" w:hAnsi="Times New Roman"/>
          <w:sz w:val="18"/>
          <w:szCs w:val="18"/>
        </w:rPr>
        <w:t>г. Новосибирск                                                                                                                                                                  «____»  ___________ 2011г.</w:t>
      </w:r>
    </w:p>
    <w:p w:rsidR="004E23B8" w:rsidRPr="007A5151" w:rsidRDefault="004E23B8" w:rsidP="004E23B8">
      <w:pPr>
        <w:rPr>
          <w:rFonts w:ascii="Times New Roman" w:hAnsi="Times New Roman"/>
          <w:sz w:val="18"/>
          <w:szCs w:val="18"/>
        </w:rPr>
      </w:pPr>
    </w:p>
    <w:p w:rsidR="004E23B8" w:rsidRPr="007A5151" w:rsidRDefault="004E23B8" w:rsidP="004E23B8">
      <w:pPr>
        <w:pStyle w:val="a4"/>
        <w:spacing w:after="0"/>
        <w:ind w:firstLine="360"/>
        <w:jc w:val="both"/>
        <w:rPr>
          <w:rFonts w:ascii="Times New Roman" w:hAnsi="Times New Roman"/>
          <w:sz w:val="18"/>
          <w:szCs w:val="18"/>
        </w:rPr>
      </w:pPr>
      <w:proofErr w:type="gramStart"/>
      <w:r w:rsidRPr="007A5151">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7A5151">
        <w:rPr>
          <w:rFonts w:ascii="Times New Roman" w:hAnsi="Times New Roman"/>
          <w:sz w:val="18"/>
          <w:szCs w:val="18"/>
        </w:rPr>
        <w:t xml:space="preserve">, именуемое в дальнейшем Заказчик, в лице директора НТЖТ - филиала СГУПС Ткачука Юрия Константиновича, действующего на основании доверенности № 29 от 07.05.2010г., с одной стороны, и </w:t>
      </w:r>
      <w:r w:rsidRPr="007A5151">
        <w:rPr>
          <w:rFonts w:ascii="Times New Roman" w:hAnsi="Times New Roman"/>
          <w:b/>
          <w:sz w:val="18"/>
          <w:szCs w:val="18"/>
        </w:rPr>
        <w:t>__________________,</w:t>
      </w:r>
      <w:r w:rsidRPr="007A5151">
        <w:rPr>
          <w:rFonts w:ascii="Times New Roman" w:hAnsi="Times New Roman"/>
          <w:sz w:val="18"/>
          <w:szCs w:val="18"/>
        </w:rPr>
        <w:t xml:space="preserve"> именуемое в дальнейшем Исполнитель, в лице ________________, действующего  на основании __________, с другой стороны, в результате размещения заказа путем проведения запроса котировок цен, в соответствии</w:t>
      </w:r>
      <w:proofErr w:type="gramEnd"/>
      <w:r w:rsidRPr="007A5151">
        <w:rPr>
          <w:rFonts w:ascii="Times New Roman" w:hAnsi="Times New Roman"/>
          <w:sz w:val="18"/>
          <w:szCs w:val="18"/>
        </w:rPr>
        <w:t xml:space="preserve"> с протоколом ___________, заключили настоящий договор о нижеследующем: </w:t>
      </w:r>
    </w:p>
    <w:p w:rsidR="004E23B8" w:rsidRPr="007A5151" w:rsidRDefault="004E23B8" w:rsidP="004E23B8">
      <w:pPr>
        <w:pStyle w:val="a4"/>
        <w:spacing w:after="0"/>
        <w:ind w:firstLine="360"/>
        <w:jc w:val="both"/>
        <w:rPr>
          <w:rFonts w:ascii="Times New Roman" w:hAnsi="Times New Roman"/>
          <w:sz w:val="18"/>
          <w:szCs w:val="18"/>
        </w:rPr>
      </w:pPr>
    </w:p>
    <w:p w:rsidR="004E23B8" w:rsidRPr="007A5151" w:rsidRDefault="004E23B8" w:rsidP="004E23B8">
      <w:pPr>
        <w:numPr>
          <w:ilvl w:val="0"/>
          <w:numId w:val="15"/>
        </w:numPr>
        <w:jc w:val="center"/>
        <w:rPr>
          <w:rFonts w:ascii="Times New Roman" w:hAnsi="Times New Roman"/>
          <w:b/>
          <w:sz w:val="18"/>
          <w:szCs w:val="18"/>
        </w:rPr>
      </w:pPr>
      <w:r w:rsidRPr="007A5151">
        <w:rPr>
          <w:rFonts w:ascii="Times New Roman" w:hAnsi="Times New Roman"/>
          <w:b/>
          <w:sz w:val="18"/>
          <w:szCs w:val="18"/>
        </w:rPr>
        <w:t>Предмет договора</w:t>
      </w:r>
    </w:p>
    <w:p w:rsidR="004E23B8" w:rsidRPr="007A5151" w:rsidRDefault="004E23B8" w:rsidP="004E23B8">
      <w:pPr>
        <w:ind w:firstLine="360"/>
        <w:jc w:val="both"/>
        <w:rPr>
          <w:rFonts w:ascii="Times New Roman" w:hAnsi="Times New Roman"/>
          <w:sz w:val="18"/>
          <w:szCs w:val="18"/>
        </w:rPr>
      </w:pPr>
      <w:r w:rsidRPr="007A5151">
        <w:rPr>
          <w:rFonts w:ascii="Times New Roman" w:hAnsi="Times New Roman"/>
          <w:sz w:val="18"/>
          <w:szCs w:val="18"/>
        </w:rPr>
        <w:t xml:space="preserve">1.1. По настоящему договору Исполнитель принимает на себя обязательства по оказанию полиграфических услуг, а Заказчик обязуется принять эти услуги и оплатить их стоимость. </w:t>
      </w:r>
    </w:p>
    <w:p w:rsidR="004E23B8" w:rsidRPr="007A5151" w:rsidRDefault="004E23B8" w:rsidP="004E23B8">
      <w:pPr>
        <w:ind w:firstLine="360"/>
        <w:jc w:val="both"/>
        <w:rPr>
          <w:rFonts w:ascii="Times New Roman" w:hAnsi="Times New Roman"/>
          <w:sz w:val="18"/>
          <w:szCs w:val="18"/>
        </w:rPr>
      </w:pPr>
      <w:r w:rsidRPr="007A5151">
        <w:rPr>
          <w:rFonts w:ascii="Times New Roman" w:hAnsi="Times New Roman"/>
          <w:sz w:val="18"/>
          <w:szCs w:val="18"/>
        </w:rPr>
        <w:t>1.2. Полиграфические услуги включают в себя: изготовление оригинал-макетов, изготовление (тиражирование) и поставка полиграфической продукции в соответствии с техническим заданием филиала Заказчика – Новосибирского техникума железнодорожного транспорта (НТЖТ) – филиала СГУПС.</w:t>
      </w:r>
    </w:p>
    <w:p w:rsidR="004E23B8" w:rsidRPr="007A5151" w:rsidRDefault="004E23B8" w:rsidP="004E23B8">
      <w:pPr>
        <w:pStyle w:val="a4"/>
        <w:spacing w:after="0"/>
        <w:ind w:firstLine="360"/>
        <w:jc w:val="both"/>
        <w:rPr>
          <w:rFonts w:ascii="Times New Roman" w:hAnsi="Times New Roman"/>
          <w:sz w:val="18"/>
          <w:szCs w:val="18"/>
        </w:rPr>
      </w:pPr>
      <w:r w:rsidRPr="007A5151">
        <w:rPr>
          <w:rFonts w:ascii="Times New Roman" w:hAnsi="Times New Roman"/>
          <w:sz w:val="18"/>
          <w:szCs w:val="18"/>
        </w:rPr>
        <w:t xml:space="preserve">1.3. Перечень, объем и стоимость услуг, выполняемых по предмету настоящего договора, определяются сметой или калькуляцией (Приложение №2 к договору), которая составляется в </w:t>
      </w:r>
      <w:proofErr w:type="gramStart"/>
      <w:r w:rsidRPr="007A5151">
        <w:rPr>
          <w:rFonts w:ascii="Times New Roman" w:hAnsi="Times New Roman"/>
          <w:sz w:val="18"/>
          <w:szCs w:val="18"/>
        </w:rPr>
        <w:t>соответствии</w:t>
      </w:r>
      <w:proofErr w:type="gramEnd"/>
      <w:r w:rsidRPr="007A5151">
        <w:rPr>
          <w:rFonts w:ascii="Times New Roman" w:hAnsi="Times New Roman"/>
          <w:sz w:val="18"/>
          <w:szCs w:val="18"/>
        </w:rPr>
        <w:t xml:space="preserve"> с техническим заданием Заказчика (Приложение №1 к договору) в двух экземплярах, подписывается представителями сторон и является неотъемлемой частью договора.</w:t>
      </w:r>
    </w:p>
    <w:p w:rsidR="004E23B8" w:rsidRPr="007A5151" w:rsidRDefault="004E23B8" w:rsidP="004E23B8">
      <w:pPr>
        <w:pStyle w:val="a4"/>
        <w:spacing w:after="0"/>
        <w:ind w:firstLine="360"/>
        <w:jc w:val="both"/>
        <w:rPr>
          <w:rFonts w:ascii="Times New Roman" w:hAnsi="Times New Roman"/>
          <w:sz w:val="18"/>
          <w:szCs w:val="18"/>
        </w:rPr>
      </w:pPr>
    </w:p>
    <w:p w:rsidR="004E23B8" w:rsidRPr="007A5151" w:rsidRDefault="004E23B8" w:rsidP="004E23B8">
      <w:pPr>
        <w:pStyle w:val="21"/>
        <w:numPr>
          <w:ilvl w:val="0"/>
          <w:numId w:val="15"/>
        </w:numPr>
        <w:autoSpaceDE w:val="0"/>
        <w:autoSpaceDN w:val="0"/>
        <w:adjustRightInd w:val="0"/>
        <w:spacing w:after="0" w:line="240" w:lineRule="auto"/>
        <w:jc w:val="center"/>
        <w:rPr>
          <w:rFonts w:ascii="Times New Roman" w:hAnsi="Times New Roman"/>
          <w:b/>
          <w:sz w:val="18"/>
          <w:szCs w:val="18"/>
        </w:rPr>
      </w:pPr>
      <w:r w:rsidRPr="007A5151">
        <w:rPr>
          <w:rFonts w:ascii="Times New Roman" w:hAnsi="Times New Roman"/>
          <w:b/>
          <w:sz w:val="18"/>
          <w:szCs w:val="18"/>
        </w:rPr>
        <w:t>Цена договора и порядок оплаты</w:t>
      </w:r>
    </w:p>
    <w:p w:rsidR="004E23B8" w:rsidRPr="007A5151" w:rsidRDefault="004E23B8" w:rsidP="004E23B8">
      <w:pPr>
        <w:pStyle w:val="21"/>
        <w:spacing w:after="0" w:line="240" w:lineRule="auto"/>
        <w:ind w:left="0" w:firstLine="360"/>
        <w:jc w:val="both"/>
        <w:rPr>
          <w:rFonts w:ascii="Times New Roman" w:hAnsi="Times New Roman"/>
          <w:sz w:val="18"/>
          <w:szCs w:val="18"/>
        </w:rPr>
      </w:pPr>
      <w:r w:rsidRPr="007A5151">
        <w:rPr>
          <w:rFonts w:ascii="Times New Roman" w:hAnsi="Times New Roman"/>
          <w:sz w:val="18"/>
          <w:szCs w:val="18"/>
        </w:rPr>
        <w:t>2.1. Общая стоимость услуг, оказываемых Исполнителем по настоящему договору, составляет</w:t>
      </w:r>
      <w:proofErr w:type="gramStart"/>
      <w:r w:rsidRPr="007A5151">
        <w:rPr>
          <w:rFonts w:ascii="Times New Roman" w:hAnsi="Times New Roman"/>
          <w:sz w:val="18"/>
          <w:szCs w:val="18"/>
        </w:rPr>
        <w:t xml:space="preserve"> _________ (________________) </w:t>
      </w:r>
      <w:proofErr w:type="gramEnd"/>
      <w:r w:rsidRPr="007A5151">
        <w:rPr>
          <w:rFonts w:ascii="Times New Roman" w:hAnsi="Times New Roman"/>
          <w:sz w:val="18"/>
          <w:szCs w:val="18"/>
        </w:rPr>
        <w:t xml:space="preserve">рублей ____ копеек, в том числе НДС. </w:t>
      </w:r>
    </w:p>
    <w:p w:rsidR="004E23B8" w:rsidRPr="007A5151" w:rsidRDefault="004E23B8" w:rsidP="004E23B8">
      <w:pPr>
        <w:pStyle w:val="21"/>
        <w:spacing w:after="0" w:line="240" w:lineRule="auto"/>
        <w:ind w:left="0" w:firstLine="360"/>
        <w:jc w:val="both"/>
        <w:rPr>
          <w:rFonts w:ascii="Times New Roman" w:hAnsi="Times New Roman"/>
          <w:sz w:val="18"/>
          <w:szCs w:val="18"/>
        </w:rPr>
      </w:pPr>
      <w:r w:rsidRPr="007A5151">
        <w:rPr>
          <w:rFonts w:ascii="Times New Roman" w:hAnsi="Times New Roman"/>
          <w:sz w:val="18"/>
          <w:szCs w:val="18"/>
        </w:rPr>
        <w:t>2.2. Стоимость услуг включает в себя стоимость материалов, необходимых для их оказания, доставку, погрузку-разгрузку, транспортные расходы, расходы на упаковку, страхование, уплату всех необходимых пошлин, сборов и налогов.</w:t>
      </w:r>
    </w:p>
    <w:p w:rsidR="004E23B8" w:rsidRPr="007A5151" w:rsidRDefault="004E23B8" w:rsidP="004E23B8">
      <w:pPr>
        <w:pStyle w:val="21"/>
        <w:spacing w:after="0" w:line="240" w:lineRule="auto"/>
        <w:ind w:left="0" w:firstLine="360"/>
        <w:jc w:val="both"/>
        <w:rPr>
          <w:rFonts w:ascii="Times New Roman" w:hAnsi="Times New Roman"/>
          <w:sz w:val="18"/>
          <w:szCs w:val="18"/>
        </w:rPr>
      </w:pPr>
      <w:r w:rsidRPr="007A5151">
        <w:rPr>
          <w:rFonts w:ascii="Times New Roman" w:hAnsi="Times New Roman"/>
          <w:sz w:val="18"/>
          <w:szCs w:val="18"/>
        </w:rPr>
        <w:t xml:space="preserve">2.3. Заказчик производит оплату стоимости услуг в течение 10 (десяти) дней после принятия </w:t>
      </w:r>
      <w:r w:rsidR="00336BCF">
        <w:rPr>
          <w:rFonts w:ascii="Times New Roman" w:hAnsi="Times New Roman"/>
          <w:sz w:val="18"/>
          <w:szCs w:val="18"/>
        </w:rPr>
        <w:t xml:space="preserve">всей </w:t>
      </w:r>
      <w:r w:rsidRPr="007A5151">
        <w:rPr>
          <w:rFonts w:ascii="Times New Roman" w:hAnsi="Times New Roman"/>
          <w:sz w:val="18"/>
          <w:szCs w:val="18"/>
        </w:rPr>
        <w:t xml:space="preserve">полиграфической продукции Заказчиком на основании представленных счетов, счетов-фактур, товарных накладных и подписанных сторонами актов сдачи-приемки услуг. </w:t>
      </w:r>
    </w:p>
    <w:p w:rsidR="004E23B8" w:rsidRPr="007A5151" w:rsidRDefault="004E23B8" w:rsidP="004E23B8">
      <w:pPr>
        <w:pStyle w:val="21"/>
        <w:spacing w:after="0" w:line="240" w:lineRule="auto"/>
        <w:ind w:left="0" w:firstLine="360"/>
        <w:jc w:val="both"/>
        <w:rPr>
          <w:rFonts w:ascii="Times New Roman" w:hAnsi="Times New Roman"/>
          <w:sz w:val="18"/>
          <w:szCs w:val="18"/>
        </w:rPr>
      </w:pPr>
      <w:r w:rsidRPr="007A5151">
        <w:rPr>
          <w:rFonts w:ascii="Times New Roman" w:hAnsi="Times New Roman"/>
          <w:sz w:val="18"/>
          <w:szCs w:val="18"/>
        </w:rPr>
        <w:t xml:space="preserve">2.4. Заказчик производит оплату услуг за счет средств федерального бюджета (внебюджетных средств) в безналичном </w:t>
      </w:r>
      <w:proofErr w:type="gramStart"/>
      <w:r w:rsidRPr="007A5151">
        <w:rPr>
          <w:rFonts w:ascii="Times New Roman" w:hAnsi="Times New Roman"/>
          <w:sz w:val="18"/>
          <w:szCs w:val="18"/>
        </w:rPr>
        <w:t>порядке</w:t>
      </w:r>
      <w:proofErr w:type="gramEnd"/>
      <w:r w:rsidRPr="007A5151">
        <w:rPr>
          <w:rFonts w:ascii="Times New Roman" w:hAnsi="Times New Roman"/>
          <w:sz w:val="18"/>
          <w:szCs w:val="18"/>
        </w:rPr>
        <w:t xml:space="preserve"> путем перечисления денежных средств на расчетный счет Исполнителя. </w:t>
      </w:r>
    </w:p>
    <w:p w:rsidR="004E23B8" w:rsidRPr="007A5151" w:rsidRDefault="004E23B8" w:rsidP="004E23B8">
      <w:pPr>
        <w:autoSpaceDE w:val="0"/>
        <w:autoSpaceDN w:val="0"/>
        <w:adjustRightInd w:val="0"/>
        <w:jc w:val="center"/>
        <w:rPr>
          <w:rFonts w:ascii="Times New Roman" w:hAnsi="Times New Roman"/>
          <w:b/>
          <w:sz w:val="18"/>
          <w:szCs w:val="18"/>
        </w:rPr>
      </w:pPr>
      <w:r w:rsidRPr="007A5151">
        <w:rPr>
          <w:rFonts w:ascii="Times New Roman" w:hAnsi="Times New Roman"/>
          <w:b/>
          <w:sz w:val="18"/>
          <w:szCs w:val="18"/>
        </w:rPr>
        <w:t>3. Обязанности сторон</w:t>
      </w:r>
    </w:p>
    <w:p w:rsidR="004E23B8" w:rsidRPr="007A5151" w:rsidRDefault="004E23B8" w:rsidP="004E23B8">
      <w:pPr>
        <w:autoSpaceDE w:val="0"/>
        <w:autoSpaceDN w:val="0"/>
        <w:adjustRightInd w:val="0"/>
        <w:ind w:firstLine="450"/>
        <w:jc w:val="both"/>
        <w:rPr>
          <w:rFonts w:ascii="Times New Roman" w:hAnsi="Times New Roman"/>
          <w:sz w:val="18"/>
          <w:szCs w:val="18"/>
        </w:rPr>
      </w:pPr>
      <w:r w:rsidRPr="007A5151">
        <w:rPr>
          <w:rFonts w:ascii="Times New Roman" w:hAnsi="Times New Roman"/>
          <w:sz w:val="18"/>
          <w:szCs w:val="18"/>
        </w:rPr>
        <w:t xml:space="preserve">        3.1. Обязанности Исполнителя:</w:t>
      </w:r>
    </w:p>
    <w:p w:rsidR="004E23B8" w:rsidRPr="007A5151" w:rsidRDefault="004E23B8" w:rsidP="004E23B8">
      <w:pPr>
        <w:pStyle w:val="a4"/>
        <w:autoSpaceDE w:val="0"/>
        <w:autoSpaceDN w:val="0"/>
        <w:adjustRightInd w:val="0"/>
        <w:spacing w:after="0"/>
        <w:jc w:val="both"/>
        <w:rPr>
          <w:rFonts w:ascii="Times New Roman" w:hAnsi="Times New Roman"/>
          <w:sz w:val="18"/>
          <w:szCs w:val="18"/>
        </w:rPr>
      </w:pPr>
      <w:r w:rsidRPr="007A5151">
        <w:rPr>
          <w:rFonts w:ascii="Times New Roman" w:hAnsi="Times New Roman"/>
          <w:sz w:val="18"/>
          <w:szCs w:val="18"/>
        </w:rPr>
        <w:t xml:space="preserve">      3.1.1. Исполнитель обязан своими силами и средствами выполнить услуги, предусмотренные договором и Приложением №2.</w:t>
      </w:r>
    </w:p>
    <w:p w:rsidR="004E23B8" w:rsidRPr="007A5151" w:rsidRDefault="004E23B8" w:rsidP="004E23B8">
      <w:pPr>
        <w:pStyle w:val="a4"/>
        <w:autoSpaceDE w:val="0"/>
        <w:autoSpaceDN w:val="0"/>
        <w:adjustRightInd w:val="0"/>
        <w:spacing w:after="0"/>
        <w:jc w:val="both"/>
        <w:rPr>
          <w:rFonts w:ascii="Times New Roman" w:hAnsi="Times New Roman"/>
          <w:sz w:val="18"/>
          <w:szCs w:val="18"/>
        </w:rPr>
      </w:pPr>
      <w:r w:rsidRPr="007A5151">
        <w:rPr>
          <w:rFonts w:ascii="Times New Roman" w:hAnsi="Times New Roman"/>
          <w:sz w:val="18"/>
          <w:szCs w:val="18"/>
        </w:rPr>
        <w:t xml:space="preserve">      3.1.2. Своевременно проинформировать Заказчика о недоработках или отклонениях в образцах, которые могут сказаться на качестве полиграфических работ. </w:t>
      </w:r>
    </w:p>
    <w:p w:rsidR="004E23B8" w:rsidRPr="007A5151" w:rsidRDefault="004E23B8" w:rsidP="004E23B8">
      <w:pPr>
        <w:autoSpaceDE w:val="0"/>
        <w:autoSpaceDN w:val="0"/>
        <w:adjustRightInd w:val="0"/>
        <w:jc w:val="both"/>
        <w:rPr>
          <w:rFonts w:ascii="Times New Roman" w:hAnsi="Times New Roman"/>
          <w:sz w:val="18"/>
          <w:szCs w:val="18"/>
        </w:rPr>
      </w:pPr>
      <w:r w:rsidRPr="007A5151">
        <w:rPr>
          <w:rFonts w:ascii="Times New Roman" w:hAnsi="Times New Roman"/>
          <w:sz w:val="18"/>
          <w:szCs w:val="18"/>
        </w:rPr>
        <w:t xml:space="preserve">      3.1.3. Исполнитель обязан оказать услуги в сроки, предусмотренные настоящим договором. </w:t>
      </w:r>
    </w:p>
    <w:p w:rsidR="004E23B8" w:rsidRPr="007A5151" w:rsidRDefault="004E23B8" w:rsidP="004E23B8">
      <w:pPr>
        <w:autoSpaceDE w:val="0"/>
        <w:autoSpaceDN w:val="0"/>
        <w:adjustRightInd w:val="0"/>
        <w:jc w:val="both"/>
        <w:rPr>
          <w:rFonts w:ascii="Times New Roman" w:hAnsi="Times New Roman"/>
          <w:sz w:val="18"/>
          <w:szCs w:val="18"/>
        </w:rPr>
      </w:pPr>
      <w:r w:rsidRPr="007A5151">
        <w:rPr>
          <w:rFonts w:ascii="Times New Roman" w:hAnsi="Times New Roman"/>
          <w:sz w:val="18"/>
          <w:szCs w:val="18"/>
        </w:rPr>
        <w:t xml:space="preserve">      3.1.4. Исполнитель обязан оказать услуги с надлежащим качеством. </w:t>
      </w:r>
    </w:p>
    <w:p w:rsidR="004E23B8" w:rsidRPr="007A5151" w:rsidRDefault="004E23B8" w:rsidP="004E23B8">
      <w:pPr>
        <w:autoSpaceDE w:val="0"/>
        <w:autoSpaceDN w:val="0"/>
        <w:adjustRightInd w:val="0"/>
        <w:jc w:val="both"/>
        <w:rPr>
          <w:rFonts w:ascii="Times New Roman" w:hAnsi="Times New Roman"/>
          <w:sz w:val="18"/>
          <w:szCs w:val="18"/>
        </w:rPr>
      </w:pPr>
      <w:r w:rsidRPr="007A5151">
        <w:rPr>
          <w:rFonts w:ascii="Times New Roman" w:hAnsi="Times New Roman"/>
          <w:sz w:val="18"/>
          <w:szCs w:val="18"/>
        </w:rPr>
        <w:t xml:space="preserve">              3.2. Обязанности Заказчика:</w:t>
      </w:r>
    </w:p>
    <w:p w:rsidR="004E23B8" w:rsidRPr="007A5151" w:rsidRDefault="004E23B8" w:rsidP="004E23B8">
      <w:pPr>
        <w:autoSpaceDE w:val="0"/>
        <w:autoSpaceDN w:val="0"/>
        <w:adjustRightInd w:val="0"/>
        <w:jc w:val="both"/>
        <w:rPr>
          <w:rFonts w:ascii="Times New Roman" w:hAnsi="Times New Roman"/>
          <w:sz w:val="18"/>
          <w:szCs w:val="18"/>
        </w:rPr>
      </w:pPr>
      <w:r w:rsidRPr="007A5151">
        <w:rPr>
          <w:rFonts w:ascii="Times New Roman" w:hAnsi="Times New Roman"/>
          <w:sz w:val="18"/>
          <w:szCs w:val="18"/>
        </w:rPr>
        <w:t xml:space="preserve">      3.2.1. Представить образцы и при необходимости исправить недоработки в них, допущенные по вине Заказчика.</w:t>
      </w:r>
    </w:p>
    <w:p w:rsidR="004E23B8" w:rsidRPr="007A5151" w:rsidRDefault="004E23B8" w:rsidP="004E23B8">
      <w:pPr>
        <w:autoSpaceDE w:val="0"/>
        <w:autoSpaceDN w:val="0"/>
        <w:adjustRightInd w:val="0"/>
        <w:jc w:val="both"/>
        <w:rPr>
          <w:rFonts w:ascii="Times New Roman" w:hAnsi="Times New Roman"/>
          <w:sz w:val="18"/>
          <w:szCs w:val="18"/>
        </w:rPr>
      </w:pPr>
      <w:r w:rsidRPr="007A5151">
        <w:rPr>
          <w:rFonts w:ascii="Times New Roman" w:hAnsi="Times New Roman"/>
          <w:sz w:val="18"/>
          <w:szCs w:val="18"/>
        </w:rPr>
        <w:t xml:space="preserve">      3.2.2. Заказчик обязан принять оказанные услуги на условиях настоящего договора. </w:t>
      </w:r>
    </w:p>
    <w:p w:rsidR="004E23B8" w:rsidRPr="007A5151" w:rsidRDefault="004E23B8" w:rsidP="004E23B8">
      <w:pPr>
        <w:autoSpaceDE w:val="0"/>
        <w:autoSpaceDN w:val="0"/>
        <w:adjustRightInd w:val="0"/>
        <w:jc w:val="both"/>
        <w:rPr>
          <w:rFonts w:ascii="Times New Roman" w:hAnsi="Times New Roman"/>
          <w:sz w:val="18"/>
          <w:szCs w:val="18"/>
        </w:rPr>
      </w:pPr>
      <w:r w:rsidRPr="007A5151">
        <w:rPr>
          <w:rFonts w:ascii="Times New Roman" w:hAnsi="Times New Roman"/>
          <w:sz w:val="18"/>
          <w:szCs w:val="18"/>
        </w:rPr>
        <w:t xml:space="preserve">      3.2.3. Заказчик обязан своевременно производить оплату оказанных услуг. </w:t>
      </w:r>
    </w:p>
    <w:p w:rsidR="004E23B8" w:rsidRPr="007A5151" w:rsidRDefault="004E23B8" w:rsidP="004E23B8">
      <w:pPr>
        <w:autoSpaceDE w:val="0"/>
        <w:autoSpaceDN w:val="0"/>
        <w:adjustRightInd w:val="0"/>
        <w:jc w:val="both"/>
        <w:rPr>
          <w:rFonts w:ascii="Times New Roman" w:hAnsi="Times New Roman"/>
          <w:sz w:val="18"/>
          <w:szCs w:val="18"/>
        </w:rPr>
      </w:pPr>
    </w:p>
    <w:p w:rsidR="004E23B8" w:rsidRPr="007A5151" w:rsidRDefault="004E23B8" w:rsidP="004E23B8">
      <w:pPr>
        <w:autoSpaceDE w:val="0"/>
        <w:autoSpaceDN w:val="0"/>
        <w:adjustRightInd w:val="0"/>
        <w:jc w:val="center"/>
        <w:rPr>
          <w:rFonts w:ascii="Times New Roman" w:hAnsi="Times New Roman"/>
          <w:b/>
          <w:sz w:val="18"/>
          <w:szCs w:val="18"/>
        </w:rPr>
      </w:pPr>
      <w:r w:rsidRPr="007A5151">
        <w:rPr>
          <w:rFonts w:ascii="Times New Roman" w:hAnsi="Times New Roman"/>
          <w:b/>
          <w:sz w:val="18"/>
          <w:szCs w:val="18"/>
        </w:rPr>
        <w:t xml:space="preserve">4. Сроки и качество услуг </w:t>
      </w:r>
    </w:p>
    <w:p w:rsidR="004E23B8" w:rsidRPr="007A5151" w:rsidRDefault="004E23B8" w:rsidP="004E23B8">
      <w:pPr>
        <w:pStyle w:val="a4"/>
        <w:autoSpaceDE w:val="0"/>
        <w:autoSpaceDN w:val="0"/>
        <w:adjustRightInd w:val="0"/>
        <w:spacing w:after="0"/>
        <w:jc w:val="both"/>
        <w:rPr>
          <w:rFonts w:ascii="Times New Roman" w:hAnsi="Times New Roman"/>
          <w:sz w:val="18"/>
          <w:szCs w:val="18"/>
        </w:rPr>
      </w:pPr>
      <w:r w:rsidRPr="007A5151">
        <w:rPr>
          <w:rFonts w:ascii="Times New Roman" w:hAnsi="Times New Roman"/>
          <w:sz w:val="18"/>
          <w:szCs w:val="18"/>
        </w:rPr>
        <w:t xml:space="preserve">      4.1. Исполнитель обязуется оказать услуги, предусмотренные настоящим договором, в течение 15 (Пятнадцати) календарных дней со дня заключения договора.</w:t>
      </w:r>
    </w:p>
    <w:p w:rsidR="004E23B8" w:rsidRPr="007A5151" w:rsidRDefault="004E23B8" w:rsidP="004E23B8">
      <w:pPr>
        <w:pStyle w:val="a4"/>
        <w:autoSpaceDE w:val="0"/>
        <w:autoSpaceDN w:val="0"/>
        <w:adjustRightInd w:val="0"/>
        <w:spacing w:after="0"/>
        <w:jc w:val="both"/>
        <w:rPr>
          <w:rFonts w:ascii="Times New Roman" w:hAnsi="Times New Roman"/>
          <w:sz w:val="18"/>
          <w:szCs w:val="18"/>
        </w:rPr>
      </w:pPr>
      <w:r w:rsidRPr="007A5151">
        <w:rPr>
          <w:rFonts w:ascii="Times New Roman" w:hAnsi="Times New Roman"/>
          <w:sz w:val="18"/>
          <w:szCs w:val="18"/>
        </w:rPr>
        <w:t xml:space="preserve">      4.2. Качество оказываемых услуг должно соответствовать </w:t>
      </w:r>
      <w:proofErr w:type="spellStart"/>
      <w:r w:rsidRPr="007A5151">
        <w:rPr>
          <w:rFonts w:ascii="Times New Roman" w:hAnsi="Times New Roman"/>
          <w:sz w:val="18"/>
          <w:szCs w:val="18"/>
        </w:rPr>
        <w:t>ГОСТам</w:t>
      </w:r>
      <w:proofErr w:type="spellEnd"/>
      <w:r w:rsidRPr="007A5151">
        <w:rPr>
          <w:rFonts w:ascii="Times New Roman" w:hAnsi="Times New Roman"/>
          <w:sz w:val="18"/>
          <w:szCs w:val="18"/>
        </w:rPr>
        <w:t xml:space="preserve">, техническим условиям, стандартам, правилам, нормам и т.д. </w:t>
      </w:r>
    </w:p>
    <w:p w:rsidR="004E23B8" w:rsidRPr="007A5151" w:rsidRDefault="004E23B8" w:rsidP="004E23B8">
      <w:pPr>
        <w:pStyle w:val="a4"/>
        <w:autoSpaceDE w:val="0"/>
        <w:autoSpaceDN w:val="0"/>
        <w:adjustRightInd w:val="0"/>
        <w:spacing w:after="0"/>
        <w:jc w:val="both"/>
        <w:rPr>
          <w:rFonts w:ascii="Times New Roman" w:hAnsi="Times New Roman"/>
          <w:sz w:val="18"/>
          <w:szCs w:val="18"/>
        </w:rPr>
      </w:pPr>
    </w:p>
    <w:p w:rsidR="004E23B8" w:rsidRPr="007A5151" w:rsidRDefault="004E23B8" w:rsidP="004E23B8">
      <w:pPr>
        <w:pStyle w:val="a4"/>
        <w:autoSpaceDE w:val="0"/>
        <w:autoSpaceDN w:val="0"/>
        <w:adjustRightInd w:val="0"/>
        <w:spacing w:after="0"/>
        <w:jc w:val="center"/>
        <w:rPr>
          <w:rFonts w:ascii="Times New Roman" w:hAnsi="Times New Roman"/>
          <w:b/>
          <w:sz w:val="18"/>
          <w:szCs w:val="18"/>
        </w:rPr>
      </w:pPr>
      <w:r w:rsidRPr="007A5151">
        <w:rPr>
          <w:rFonts w:ascii="Times New Roman" w:hAnsi="Times New Roman"/>
          <w:b/>
          <w:sz w:val="18"/>
          <w:szCs w:val="18"/>
        </w:rPr>
        <w:t>5. Порядок сдачи и приемки услуг</w:t>
      </w:r>
    </w:p>
    <w:p w:rsidR="004E23B8" w:rsidRPr="007A5151" w:rsidRDefault="004E23B8" w:rsidP="004E23B8">
      <w:pPr>
        <w:pStyle w:val="a4"/>
        <w:autoSpaceDE w:val="0"/>
        <w:autoSpaceDN w:val="0"/>
        <w:adjustRightInd w:val="0"/>
        <w:spacing w:after="0"/>
        <w:jc w:val="both"/>
        <w:rPr>
          <w:rFonts w:ascii="Times New Roman" w:hAnsi="Times New Roman"/>
          <w:sz w:val="18"/>
          <w:szCs w:val="18"/>
        </w:rPr>
      </w:pPr>
      <w:r w:rsidRPr="007A5151">
        <w:rPr>
          <w:rFonts w:ascii="Times New Roman" w:hAnsi="Times New Roman"/>
          <w:b/>
          <w:sz w:val="18"/>
          <w:szCs w:val="18"/>
        </w:rPr>
        <w:t xml:space="preserve">      </w:t>
      </w:r>
      <w:r w:rsidRPr="007A5151">
        <w:rPr>
          <w:rFonts w:ascii="Times New Roman" w:hAnsi="Times New Roman"/>
          <w:sz w:val="18"/>
          <w:szCs w:val="18"/>
        </w:rPr>
        <w:t xml:space="preserve"> 5.1. После выполнения услуг Исполнитель поставляет Заказчику изготовленную полиграфическую продукцию по месту нахождения Новосибирского техникума железнодорожного транспорта (НТЖТ) – филиала СГУПС: </w:t>
      </w:r>
      <w:smartTag w:uri="urn:schemas-microsoft-com:office:smarttags" w:element="metricconverter">
        <w:smartTagPr>
          <w:attr w:name="ProductID" w:val="630068, г"/>
        </w:smartTagPr>
        <w:r w:rsidRPr="007A5151">
          <w:rPr>
            <w:rFonts w:ascii="Times New Roman" w:hAnsi="Times New Roman"/>
            <w:sz w:val="18"/>
            <w:szCs w:val="18"/>
          </w:rPr>
          <w:t>630068, г</w:t>
        </w:r>
      </w:smartTag>
      <w:proofErr w:type="gramStart"/>
      <w:r w:rsidRPr="007A5151">
        <w:rPr>
          <w:rFonts w:ascii="Times New Roman" w:hAnsi="Times New Roman"/>
          <w:sz w:val="18"/>
          <w:szCs w:val="18"/>
        </w:rPr>
        <w:t>.Н</w:t>
      </w:r>
      <w:proofErr w:type="gramEnd"/>
      <w:r w:rsidRPr="007A5151">
        <w:rPr>
          <w:rFonts w:ascii="Times New Roman" w:hAnsi="Times New Roman"/>
          <w:sz w:val="18"/>
          <w:szCs w:val="18"/>
        </w:rPr>
        <w:t xml:space="preserve">овосибирск, </w:t>
      </w:r>
      <w:proofErr w:type="spellStart"/>
      <w:r w:rsidRPr="007A5151">
        <w:rPr>
          <w:rFonts w:ascii="Times New Roman" w:hAnsi="Times New Roman"/>
          <w:sz w:val="18"/>
          <w:szCs w:val="18"/>
        </w:rPr>
        <w:t>ул.Лениногорская</w:t>
      </w:r>
      <w:proofErr w:type="spellEnd"/>
      <w:r w:rsidRPr="007A5151">
        <w:rPr>
          <w:rFonts w:ascii="Times New Roman" w:hAnsi="Times New Roman"/>
          <w:sz w:val="18"/>
          <w:szCs w:val="18"/>
        </w:rPr>
        <w:t xml:space="preserve">, д. 80 </w:t>
      </w:r>
      <w:proofErr w:type="spellStart"/>
      <w:r w:rsidRPr="007A5151">
        <w:rPr>
          <w:rFonts w:ascii="Times New Roman" w:hAnsi="Times New Roman"/>
          <w:sz w:val="18"/>
          <w:szCs w:val="18"/>
        </w:rPr>
        <w:t>каб</w:t>
      </w:r>
      <w:proofErr w:type="spellEnd"/>
      <w:r w:rsidRPr="007A5151">
        <w:rPr>
          <w:rFonts w:ascii="Times New Roman" w:hAnsi="Times New Roman"/>
          <w:sz w:val="18"/>
          <w:szCs w:val="18"/>
        </w:rPr>
        <w:t>. 322, и предоставляет акт сдачи-приемки услуг, фактически выполненных Исполнителем  по условиям договора.</w:t>
      </w:r>
    </w:p>
    <w:p w:rsidR="004E23B8" w:rsidRPr="007A5151" w:rsidRDefault="004E23B8" w:rsidP="004E23B8">
      <w:pPr>
        <w:pStyle w:val="a4"/>
        <w:autoSpaceDE w:val="0"/>
        <w:autoSpaceDN w:val="0"/>
        <w:adjustRightInd w:val="0"/>
        <w:spacing w:after="0"/>
        <w:jc w:val="both"/>
        <w:rPr>
          <w:rFonts w:ascii="Times New Roman" w:hAnsi="Times New Roman"/>
          <w:sz w:val="18"/>
          <w:szCs w:val="18"/>
        </w:rPr>
      </w:pPr>
      <w:r w:rsidRPr="007A5151">
        <w:rPr>
          <w:rFonts w:ascii="Times New Roman" w:hAnsi="Times New Roman"/>
          <w:sz w:val="18"/>
          <w:szCs w:val="18"/>
        </w:rPr>
        <w:t xml:space="preserve">       5.2. Заказчик в течение 3-х дней со дня получения акта о фактически выполненной работе (услуге) обязан направить Исполнителю подписанный акт о приемке услуг или мотивированный отказ от подписания акта.</w:t>
      </w:r>
    </w:p>
    <w:p w:rsidR="004E23B8" w:rsidRPr="007A5151" w:rsidRDefault="004E23B8" w:rsidP="004E23B8">
      <w:pPr>
        <w:pStyle w:val="a4"/>
        <w:autoSpaceDE w:val="0"/>
        <w:autoSpaceDN w:val="0"/>
        <w:adjustRightInd w:val="0"/>
        <w:spacing w:after="0"/>
        <w:jc w:val="both"/>
        <w:rPr>
          <w:rFonts w:ascii="Times New Roman" w:hAnsi="Times New Roman"/>
          <w:sz w:val="18"/>
          <w:szCs w:val="18"/>
        </w:rPr>
      </w:pPr>
      <w:r w:rsidRPr="007A5151">
        <w:rPr>
          <w:rFonts w:ascii="Times New Roman" w:hAnsi="Times New Roman"/>
          <w:sz w:val="18"/>
          <w:szCs w:val="18"/>
        </w:rPr>
        <w:t xml:space="preserve">       5.3. 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4E23B8" w:rsidRPr="007A5151" w:rsidRDefault="004E23B8" w:rsidP="004E23B8">
      <w:pPr>
        <w:pStyle w:val="a4"/>
        <w:autoSpaceDE w:val="0"/>
        <w:autoSpaceDN w:val="0"/>
        <w:adjustRightInd w:val="0"/>
        <w:spacing w:after="0"/>
        <w:jc w:val="both"/>
        <w:rPr>
          <w:rFonts w:ascii="Times New Roman" w:hAnsi="Times New Roman"/>
          <w:sz w:val="18"/>
          <w:szCs w:val="18"/>
        </w:rPr>
      </w:pPr>
      <w:r w:rsidRPr="007A5151">
        <w:rPr>
          <w:rFonts w:ascii="Times New Roman" w:hAnsi="Times New Roman"/>
          <w:sz w:val="18"/>
          <w:szCs w:val="18"/>
        </w:rPr>
        <w:t xml:space="preserve">       5.4. Если в </w:t>
      </w:r>
      <w:proofErr w:type="gramStart"/>
      <w:r w:rsidRPr="007A5151">
        <w:rPr>
          <w:rFonts w:ascii="Times New Roman" w:hAnsi="Times New Roman"/>
          <w:sz w:val="18"/>
          <w:szCs w:val="18"/>
        </w:rPr>
        <w:t>процессе</w:t>
      </w:r>
      <w:proofErr w:type="gramEnd"/>
      <w:r w:rsidRPr="007A5151">
        <w:rPr>
          <w:rFonts w:ascii="Times New Roman" w:hAnsi="Times New Roman"/>
          <w:sz w:val="18"/>
          <w:szCs w:val="18"/>
        </w:rPr>
        <w:t xml:space="preserve">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течение 2-х рабочих дней обязан устранить недостатки.</w:t>
      </w:r>
    </w:p>
    <w:p w:rsidR="004E23B8" w:rsidRPr="007A5151" w:rsidRDefault="004E23B8" w:rsidP="004E23B8">
      <w:pPr>
        <w:pStyle w:val="a4"/>
        <w:autoSpaceDE w:val="0"/>
        <w:autoSpaceDN w:val="0"/>
        <w:adjustRightInd w:val="0"/>
        <w:spacing w:after="0"/>
        <w:jc w:val="both"/>
        <w:rPr>
          <w:rFonts w:ascii="Times New Roman" w:hAnsi="Times New Roman"/>
          <w:sz w:val="18"/>
          <w:szCs w:val="18"/>
        </w:rPr>
      </w:pPr>
    </w:p>
    <w:p w:rsidR="004E23B8" w:rsidRPr="007A5151" w:rsidRDefault="004E23B8" w:rsidP="004E23B8">
      <w:pPr>
        <w:pStyle w:val="21"/>
        <w:spacing w:after="0" w:line="240" w:lineRule="auto"/>
        <w:ind w:left="0"/>
        <w:jc w:val="center"/>
        <w:rPr>
          <w:rFonts w:ascii="Times New Roman" w:hAnsi="Times New Roman"/>
          <w:b/>
          <w:sz w:val="18"/>
          <w:szCs w:val="18"/>
        </w:rPr>
      </w:pPr>
      <w:r w:rsidRPr="007A5151">
        <w:rPr>
          <w:rFonts w:ascii="Times New Roman" w:hAnsi="Times New Roman"/>
          <w:b/>
          <w:sz w:val="18"/>
          <w:szCs w:val="18"/>
        </w:rPr>
        <w:t>6. Ответственность сторон</w:t>
      </w:r>
    </w:p>
    <w:p w:rsidR="004E23B8" w:rsidRPr="007A5151" w:rsidRDefault="004E23B8" w:rsidP="004E23B8">
      <w:pPr>
        <w:autoSpaceDE w:val="0"/>
        <w:autoSpaceDN w:val="0"/>
        <w:adjustRightInd w:val="0"/>
        <w:ind w:firstLine="283"/>
        <w:jc w:val="both"/>
        <w:rPr>
          <w:rFonts w:ascii="Times New Roman" w:hAnsi="Times New Roman"/>
          <w:sz w:val="18"/>
          <w:szCs w:val="18"/>
        </w:rPr>
      </w:pPr>
      <w:r w:rsidRPr="007A5151">
        <w:rPr>
          <w:rFonts w:ascii="Times New Roman" w:hAnsi="Times New Roman"/>
          <w:sz w:val="18"/>
          <w:szCs w:val="18"/>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E23B8" w:rsidRPr="007A5151" w:rsidRDefault="004E23B8" w:rsidP="004E23B8">
      <w:pPr>
        <w:pStyle w:val="21"/>
        <w:spacing w:after="0" w:line="240" w:lineRule="auto"/>
        <w:ind w:left="0" w:firstLine="283"/>
        <w:jc w:val="both"/>
        <w:rPr>
          <w:rFonts w:ascii="Times New Roman" w:hAnsi="Times New Roman"/>
          <w:sz w:val="18"/>
          <w:szCs w:val="18"/>
        </w:rPr>
      </w:pPr>
      <w:r w:rsidRPr="007A5151">
        <w:rPr>
          <w:rFonts w:ascii="Times New Roman" w:hAnsi="Times New Roman"/>
          <w:sz w:val="18"/>
          <w:szCs w:val="18"/>
        </w:rPr>
        <w:t xml:space="preserve">  6.2. В случае нарушения сроков оказания услуг, предусмотренных п.4.1. договора, Исполнитель выплачивает Заказчику неустойку в размере 0,1 % от стоимости услуг (работ) за каждый день просрочки до момента исполнения обязательства.</w:t>
      </w:r>
    </w:p>
    <w:p w:rsidR="004E23B8" w:rsidRPr="007A5151" w:rsidRDefault="004E23B8" w:rsidP="004E23B8">
      <w:pPr>
        <w:pStyle w:val="21"/>
        <w:spacing w:after="0" w:line="240" w:lineRule="auto"/>
        <w:ind w:left="0"/>
        <w:jc w:val="both"/>
        <w:rPr>
          <w:rFonts w:ascii="Times New Roman" w:hAnsi="Times New Roman"/>
          <w:sz w:val="18"/>
          <w:szCs w:val="18"/>
        </w:rPr>
      </w:pPr>
      <w:r w:rsidRPr="007A5151">
        <w:rPr>
          <w:rFonts w:ascii="Times New Roman" w:hAnsi="Times New Roman"/>
          <w:sz w:val="18"/>
          <w:szCs w:val="18"/>
        </w:rPr>
        <w:t xml:space="preserve">       6.3. В случае нарушения п.5.4. договора, Исполнитель выплачивает Заказчику неустойку в размере 0,1% от стоимости услуг (работ) за каждый день просрочки до момента устранения недостатков.</w:t>
      </w:r>
    </w:p>
    <w:p w:rsidR="004E23B8" w:rsidRPr="007A5151" w:rsidRDefault="004E23B8" w:rsidP="004E23B8">
      <w:pPr>
        <w:pStyle w:val="21"/>
        <w:spacing w:after="0" w:line="240" w:lineRule="auto"/>
        <w:ind w:left="0" w:firstLine="283"/>
        <w:jc w:val="both"/>
        <w:rPr>
          <w:rFonts w:ascii="Times New Roman" w:hAnsi="Times New Roman"/>
          <w:sz w:val="18"/>
          <w:szCs w:val="18"/>
        </w:rPr>
      </w:pPr>
      <w:r w:rsidRPr="007A5151">
        <w:rPr>
          <w:rFonts w:ascii="Times New Roman" w:hAnsi="Times New Roman"/>
          <w:sz w:val="18"/>
          <w:szCs w:val="18"/>
        </w:rPr>
        <w:t xml:space="preserve">  6.4. В случае нарушения обязательств по оплате оказанных услуг, предусмотренных п.2.1., 2.3. договора,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Заказчик освобождается от уплаты неустойки, если докажет, что просрочка исполнения обязательства по оплате произошла вследствие непреодолимой силы или по вине другой стороны.  </w:t>
      </w:r>
    </w:p>
    <w:p w:rsidR="004E23B8" w:rsidRPr="007A5151" w:rsidRDefault="004E23B8" w:rsidP="004E23B8">
      <w:pPr>
        <w:pStyle w:val="21"/>
        <w:spacing w:after="0" w:line="240" w:lineRule="auto"/>
        <w:ind w:left="0" w:firstLine="283"/>
        <w:jc w:val="both"/>
        <w:rPr>
          <w:rFonts w:ascii="Times New Roman" w:hAnsi="Times New Roman"/>
          <w:sz w:val="18"/>
          <w:szCs w:val="18"/>
        </w:rPr>
      </w:pPr>
      <w:r w:rsidRPr="007A5151">
        <w:rPr>
          <w:rFonts w:ascii="Times New Roman" w:hAnsi="Times New Roman"/>
          <w:sz w:val="18"/>
          <w:szCs w:val="18"/>
        </w:rPr>
        <w:t xml:space="preserve">  6.5. Возмещение причиненных убытков, уплата неустойки виновной стороной осуществляется  на основании письменной претензии другой стороны.</w:t>
      </w:r>
    </w:p>
    <w:p w:rsidR="004E23B8" w:rsidRPr="007A5151" w:rsidRDefault="004E23B8" w:rsidP="004E23B8">
      <w:pPr>
        <w:pStyle w:val="21"/>
        <w:spacing w:after="0" w:line="240" w:lineRule="auto"/>
        <w:ind w:left="0"/>
        <w:jc w:val="center"/>
        <w:rPr>
          <w:rFonts w:ascii="Times New Roman" w:hAnsi="Times New Roman"/>
          <w:b/>
          <w:sz w:val="18"/>
          <w:szCs w:val="18"/>
        </w:rPr>
      </w:pPr>
      <w:r w:rsidRPr="007A5151">
        <w:rPr>
          <w:rFonts w:ascii="Times New Roman" w:hAnsi="Times New Roman"/>
          <w:b/>
          <w:sz w:val="18"/>
          <w:szCs w:val="18"/>
        </w:rPr>
        <w:t>7. Обстоятельства непреодолимой силы</w:t>
      </w:r>
    </w:p>
    <w:p w:rsidR="004E23B8" w:rsidRPr="007A5151" w:rsidRDefault="004E23B8" w:rsidP="004E23B8">
      <w:pPr>
        <w:pStyle w:val="a4"/>
        <w:spacing w:after="0"/>
        <w:jc w:val="both"/>
        <w:rPr>
          <w:rFonts w:ascii="Times New Roman" w:hAnsi="Times New Roman"/>
          <w:sz w:val="18"/>
          <w:szCs w:val="18"/>
        </w:rPr>
      </w:pPr>
      <w:r w:rsidRPr="007A5151">
        <w:rPr>
          <w:rFonts w:ascii="Times New Roman" w:hAnsi="Times New Roman"/>
          <w:sz w:val="18"/>
          <w:szCs w:val="18"/>
        </w:rPr>
        <w:t xml:space="preserve">       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4E23B8" w:rsidRPr="007A5151" w:rsidRDefault="004E23B8" w:rsidP="004E23B8">
      <w:pPr>
        <w:autoSpaceDE w:val="0"/>
        <w:autoSpaceDN w:val="0"/>
        <w:adjustRightInd w:val="0"/>
        <w:ind w:firstLine="225"/>
        <w:jc w:val="both"/>
        <w:rPr>
          <w:rFonts w:ascii="Times New Roman" w:hAnsi="Times New Roman"/>
          <w:sz w:val="18"/>
          <w:szCs w:val="18"/>
        </w:rPr>
      </w:pPr>
      <w:r w:rsidRPr="007A5151">
        <w:rPr>
          <w:rFonts w:ascii="Times New Roman" w:hAnsi="Times New Roman"/>
          <w:sz w:val="18"/>
          <w:szCs w:val="18"/>
        </w:rPr>
        <w:t xml:space="preserve">   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4E23B8" w:rsidRPr="007A5151" w:rsidRDefault="004E23B8" w:rsidP="004E23B8">
      <w:pPr>
        <w:autoSpaceDE w:val="0"/>
        <w:autoSpaceDN w:val="0"/>
        <w:adjustRightInd w:val="0"/>
        <w:ind w:firstLine="225"/>
        <w:jc w:val="both"/>
        <w:rPr>
          <w:rFonts w:ascii="Times New Roman" w:hAnsi="Times New Roman"/>
          <w:sz w:val="18"/>
          <w:szCs w:val="18"/>
        </w:rPr>
      </w:pPr>
    </w:p>
    <w:p w:rsidR="004E23B8" w:rsidRPr="007A5151" w:rsidRDefault="004E23B8" w:rsidP="004E23B8">
      <w:pPr>
        <w:pStyle w:val="21"/>
        <w:spacing w:after="0" w:line="240" w:lineRule="auto"/>
        <w:ind w:left="0"/>
        <w:jc w:val="center"/>
        <w:rPr>
          <w:rFonts w:ascii="Times New Roman" w:hAnsi="Times New Roman"/>
          <w:b/>
          <w:sz w:val="18"/>
          <w:szCs w:val="18"/>
        </w:rPr>
      </w:pPr>
      <w:r w:rsidRPr="007A5151">
        <w:rPr>
          <w:rFonts w:ascii="Times New Roman" w:hAnsi="Times New Roman"/>
          <w:b/>
          <w:sz w:val="18"/>
          <w:szCs w:val="18"/>
        </w:rPr>
        <w:t>8. Порядок разрешения споров</w:t>
      </w:r>
    </w:p>
    <w:p w:rsidR="004E23B8" w:rsidRPr="007A5151" w:rsidRDefault="004E23B8" w:rsidP="004E23B8">
      <w:pPr>
        <w:pStyle w:val="21"/>
        <w:spacing w:after="0" w:line="240" w:lineRule="auto"/>
        <w:ind w:left="0"/>
        <w:jc w:val="both"/>
        <w:rPr>
          <w:rFonts w:ascii="Times New Roman" w:hAnsi="Times New Roman"/>
          <w:sz w:val="18"/>
          <w:szCs w:val="18"/>
        </w:rPr>
      </w:pPr>
      <w:r w:rsidRPr="007A5151">
        <w:rPr>
          <w:rFonts w:ascii="Times New Roman" w:hAnsi="Times New Roman"/>
          <w:sz w:val="18"/>
          <w:szCs w:val="18"/>
        </w:rPr>
        <w:lastRenderedPageBreak/>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E23B8" w:rsidRPr="007A5151" w:rsidRDefault="004E23B8" w:rsidP="004E23B8">
      <w:pPr>
        <w:pStyle w:val="21"/>
        <w:spacing w:after="0" w:line="240" w:lineRule="auto"/>
        <w:ind w:left="0"/>
        <w:jc w:val="both"/>
        <w:rPr>
          <w:rFonts w:ascii="Times New Roman" w:hAnsi="Times New Roman"/>
          <w:sz w:val="18"/>
          <w:szCs w:val="18"/>
        </w:rPr>
      </w:pPr>
      <w:r w:rsidRPr="007A5151">
        <w:rPr>
          <w:rFonts w:ascii="Times New Roman" w:hAnsi="Times New Roman"/>
          <w:sz w:val="18"/>
          <w:szCs w:val="18"/>
        </w:rPr>
        <w:t xml:space="preserve">        8.2. В случае невозможности разрешения споров или разногласий путем переговоров они подлежат разрешению арбитражным судом Новосибирской области с соблюдением </w:t>
      </w:r>
      <w:proofErr w:type="spellStart"/>
      <w:r w:rsidRPr="007A5151">
        <w:rPr>
          <w:rFonts w:ascii="Times New Roman" w:hAnsi="Times New Roman"/>
          <w:sz w:val="18"/>
          <w:szCs w:val="18"/>
        </w:rPr>
        <w:t>предарбитражного</w:t>
      </w:r>
      <w:proofErr w:type="spellEnd"/>
      <w:r w:rsidRPr="007A5151">
        <w:rPr>
          <w:rFonts w:ascii="Times New Roman" w:hAnsi="Times New Roman"/>
          <w:sz w:val="18"/>
          <w:szCs w:val="18"/>
        </w:rPr>
        <w:t xml:space="preserve"> претензионного порядка в установленном законодательством порядке.</w:t>
      </w:r>
    </w:p>
    <w:p w:rsidR="004E23B8" w:rsidRPr="007A5151" w:rsidRDefault="004E23B8" w:rsidP="004E23B8">
      <w:pPr>
        <w:pStyle w:val="21"/>
        <w:spacing w:after="0" w:line="240" w:lineRule="auto"/>
        <w:ind w:left="0"/>
        <w:jc w:val="both"/>
        <w:rPr>
          <w:rFonts w:ascii="Times New Roman" w:hAnsi="Times New Roman"/>
          <w:sz w:val="18"/>
          <w:szCs w:val="18"/>
        </w:rPr>
      </w:pPr>
    </w:p>
    <w:p w:rsidR="004E23B8" w:rsidRPr="007A5151" w:rsidRDefault="004E23B8" w:rsidP="004E23B8">
      <w:pPr>
        <w:autoSpaceDE w:val="0"/>
        <w:autoSpaceDN w:val="0"/>
        <w:adjustRightInd w:val="0"/>
        <w:jc w:val="center"/>
        <w:rPr>
          <w:rFonts w:ascii="Times New Roman" w:hAnsi="Times New Roman"/>
          <w:b/>
          <w:sz w:val="18"/>
          <w:szCs w:val="18"/>
        </w:rPr>
      </w:pPr>
      <w:r w:rsidRPr="007A5151">
        <w:rPr>
          <w:rFonts w:ascii="Times New Roman" w:hAnsi="Times New Roman"/>
          <w:b/>
          <w:sz w:val="18"/>
          <w:szCs w:val="18"/>
        </w:rPr>
        <w:t>9. Срок действия договора и прочие условия</w:t>
      </w:r>
    </w:p>
    <w:p w:rsidR="004E23B8" w:rsidRPr="007A5151" w:rsidRDefault="004E23B8" w:rsidP="004E23B8">
      <w:pPr>
        <w:autoSpaceDE w:val="0"/>
        <w:autoSpaceDN w:val="0"/>
        <w:adjustRightInd w:val="0"/>
        <w:ind w:firstLine="225"/>
        <w:jc w:val="both"/>
        <w:rPr>
          <w:rFonts w:ascii="Times New Roman" w:hAnsi="Times New Roman"/>
          <w:sz w:val="18"/>
          <w:szCs w:val="18"/>
        </w:rPr>
      </w:pPr>
      <w:r w:rsidRPr="007A5151">
        <w:rPr>
          <w:rFonts w:ascii="Times New Roman" w:hAnsi="Times New Roman"/>
          <w:sz w:val="18"/>
          <w:szCs w:val="18"/>
        </w:rPr>
        <w:t xml:space="preserve">    9.1. Срок действия договора устанавливается после подписания сторонами и действует до исполнения сторонами своих обязательств. </w:t>
      </w:r>
    </w:p>
    <w:p w:rsidR="004E23B8" w:rsidRPr="007A5151" w:rsidRDefault="004E23B8" w:rsidP="004E23B8">
      <w:pPr>
        <w:autoSpaceDE w:val="0"/>
        <w:autoSpaceDN w:val="0"/>
        <w:adjustRightInd w:val="0"/>
        <w:ind w:firstLine="360"/>
        <w:jc w:val="both"/>
        <w:rPr>
          <w:rFonts w:ascii="Times New Roman" w:hAnsi="Times New Roman"/>
          <w:sz w:val="18"/>
          <w:szCs w:val="18"/>
        </w:rPr>
      </w:pPr>
      <w:r w:rsidRPr="007A5151">
        <w:rPr>
          <w:rFonts w:ascii="Times New Roman" w:hAnsi="Times New Roman"/>
          <w:sz w:val="18"/>
          <w:szCs w:val="18"/>
        </w:rPr>
        <w:t xml:space="preserve">  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E23B8" w:rsidRPr="007A5151" w:rsidRDefault="004E23B8" w:rsidP="004E23B8">
      <w:pPr>
        <w:autoSpaceDE w:val="0"/>
        <w:autoSpaceDN w:val="0"/>
        <w:adjustRightInd w:val="0"/>
        <w:ind w:firstLine="360"/>
        <w:jc w:val="both"/>
        <w:rPr>
          <w:rFonts w:ascii="Times New Roman" w:hAnsi="Times New Roman"/>
          <w:sz w:val="18"/>
          <w:szCs w:val="18"/>
        </w:rPr>
      </w:pPr>
      <w:r w:rsidRPr="007A5151">
        <w:rPr>
          <w:rFonts w:ascii="Times New Roman" w:hAnsi="Times New Roman"/>
          <w:sz w:val="18"/>
          <w:szCs w:val="18"/>
        </w:rPr>
        <w:t xml:space="preserve"> 9.3. Настоящий </w:t>
      </w:r>
      <w:proofErr w:type="gramStart"/>
      <w:r w:rsidRPr="007A5151">
        <w:rPr>
          <w:rFonts w:ascii="Times New Roman" w:hAnsi="Times New Roman"/>
          <w:sz w:val="18"/>
          <w:szCs w:val="18"/>
        </w:rPr>
        <w:t>договор</w:t>
      </w:r>
      <w:proofErr w:type="gramEnd"/>
      <w:r w:rsidRPr="007A5151">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4E23B8" w:rsidRPr="007A5151" w:rsidRDefault="004E23B8" w:rsidP="004E23B8">
      <w:pPr>
        <w:pStyle w:val="21"/>
        <w:spacing w:after="0" w:line="240" w:lineRule="auto"/>
        <w:ind w:left="0"/>
        <w:jc w:val="both"/>
        <w:rPr>
          <w:rFonts w:ascii="Times New Roman" w:hAnsi="Times New Roman"/>
          <w:sz w:val="18"/>
          <w:szCs w:val="18"/>
        </w:rPr>
      </w:pPr>
      <w:r w:rsidRPr="007A5151">
        <w:rPr>
          <w:rFonts w:ascii="Times New Roman" w:hAnsi="Times New Roman"/>
          <w:sz w:val="18"/>
          <w:szCs w:val="18"/>
        </w:rPr>
        <w:t xml:space="preserve">        9.4. Настоящий договор составлен в двух экземплярах, имеющих одинаковую юридическую силу, по одному для каждой из сторон. </w:t>
      </w:r>
    </w:p>
    <w:p w:rsidR="004E23B8" w:rsidRPr="007A5151" w:rsidRDefault="004E23B8" w:rsidP="004E23B8">
      <w:pPr>
        <w:pStyle w:val="21"/>
        <w:spacing w:after="0" w:line="240" w:lineRule="auto"/>
        <w:ind w:left="0"/>
        <w:jc w:val="both"/>
        <w:rPr>
          <w:rFonts w:ascii="Times New Roman" w:hAnsi="Times New Roman"/>
          <w:sz w:val="18"/>
          <w:szCs w:val="18"/>
        </w:rPr>
      </w:pPr>
    </w:p>
    <w:p w:rsidR="004E23B8" w:rsidRPr="007A5151" w:rsidRDefault="004E23B8" w:rsidP="004E23B8">
      <w:pPr>
        <w:pStyle w:val="21"/>
        <w:spacing w:after="0" w:line="240" w:lineRule="auto"/>
        <w:ind w:left="0"/>
        <w:jc w:val="center"/>
        <w:rPr>
          <w:rFonts w:ascii="Times New Roman" w:hAnsi="Times New Roman"/>
          <w:b/>
          <w:sz w:val="18"/>
          <w:szCs w:val="18"/>
        </w:rPr>
      </w:pPr>
      <w:r w:rsidRPr="007A5151">
        <w:rPr>
          <w:rFonts w:ascii="Times New Roman" w:hAnsi="Times New Roman"/>
          <w:b/>
          <w:sz w:val="18"/>
          <w:szCs w:val="18"/>
        </w:rPr>
        <w:t>10. Юридические адреса сторон</w:t>
      </w:r>
    </w:p>
    <w:tbl>
      <w:tblPr>
        <w:tblW w:w="9423" w:type="dxa"/>
        <w:tblInd w:w="225" w:type="dxa"/>
        <w:tblLayout w:type="fixed"/>
        <w:tblLook w:val="0000"/>
      </w:tblPr>
      <w:tblGrid>
        <w:gridCol w:w="4923"/>
        <w:gridCol w:w="4500"/>
      </w:tblGrid>
      <w:tr w:rsidR="004E23B8" w:rsidRPr="007A5151" w:rsidTr="00B8058C">
        <w:trPr>
          <w:trHeight w:val="4403"/>
        </w:trPr>
        <w:tc>
          <w:tcPr>
            <w:tcW w:w="4923" w:type="dxa"/>
          </w:tcPr>
          <w:p w:rsidR="004E23B8" w:rsidRPr="007A5151" w:rsidRDefault="004E23B8" w:rsidP="004E23B8">
            <w:pPr>
              <w:pStyle w:val="21"/>
              <w:spacing w:after="0" w:line="240" w:lineRule="auto"/>
              <w:ind w:left="0"/>
              <w:jc w:val="center"/>
              <w:rPr>
                <w:rFonts w:ascii="Times New Roman" w:hAnsi="Times New Roman"/>
                <w:sz w:val="18"/>
                <w:szCs w:val="18"/>
              </w:rPr>
            </w:pPr>
            <w:r w:rsidRPr="007A5151">
              <w:rPr>
                <w:rFonts w:ascii="Times New Roman" w:hAnsi="Times New Roman"/>
                <w:sz w:val="18"/>
                <w:szCs w:val="18"/>
              </w:rPr>
              <w:t>Заказчик:</w:t>
            </w:r>
          </w:p>
          <w:p w:rsidR="004E23B8" w:rsidRPr="007A5151" w:rsidRDefault="004E23B8" w:rsidP="004E23B8">
            <w:pPr>
              <w:rPr>
                <w:rFonts w:ascii="Times New Roman" w:hAnsi="Times New Roman"/>
                <w:sz w:val="18"/>
                <w:szCs w:val="18"/>
              </w:rPr>
            </w:pPr>
            <w:r w:rsidRPr="007A5151">
              <w:rPr>
                <w:rFonts w:ascii="Times New Roman" w:hAnsi="Times New Roman"/>
                <w:sz w:val="18"/>
                <w:szCs w:val="18"/>
              </w:rPr>
              <w:t xml:space="preserve">ГОУ ПВО «Сибирский государственный университет путей сообщения» </w:t>
            </w:r>
          </w:p>
          <w:p w:rsidR="004E23B8" w:rsidRPr="007A5151" w:rsidRDefault="004E23B8" w:rsidP="004E23B8">
            <w:pPr>
              <w:rPr>
                <w:rFonts w:ascii="Times New Roman" w:hAnsi="Times New Roman"/>
                <w:sz w:val="18"/>
                <w:szCs w:val="18"/>
              </w:rPr>
            </w:pPr>
            <w:smartTag w:uri="urn:schemas-microsoft-com:office:smarttags" w:element="metricconverter">
              <w:smartTagPr>
                <w:attr w:name="ProductID" w:val="630049 г"/>
              </w:smartTagPr>
              <w:r w:rsidRPr="007A5151">
                <w:rPr>
                  <w:rFonts w:ascii="Times New Roman" w:hAnsi="Times New Roman"/>
                  <w:sz w:val="18"/>
                  <w:szCs w:val="18"/>
                </w:rPr>
                <w:t>630049 г</w:t>
              </w:r>
            </w:smartTag>
            <w:proofErr w:type="gramStart"/>
            <w:r w:rsidRPr="007A5151">
              <w:rPr>
                <w:rFonts w:ascii="Times New Roman" w:hAnsi="Times New Roman"/>
                <w:sz w:val="18"/>
                <w:szCs w:val="18"/>
              </w:rPr>
              <w:t>.Н</w:t>
            </w:r>
            <w:proofErr w:type="gramEnd"/>
            <w:r w:rsidRPr="007A5151">
              <w:rPr>
                <w:rFonts w:ascii="Times New Roman" w:hAnsi="Times New Roman"/>
                <w:sz w:val="18"/>
                <w:szCs w:val="18"/>
              </w:rPr>
              <w:t xml:space="preserve">овосибирск, ул.Дуси Ковальчук, 191 </w:t>
            </w:r>
          </w:p>
          <w:p w:rsidR="004E23B8" w:rsidRPr="007A5151" w:rsidRDefault="004E23B8" w:rsidP="004E23B8">
            <w:pPr>
              <w:rPr>
                <w:rFonts w:ascii="Times New Roman" w:hAnsi="Times New Roman"/>
                <w:sz w:val="18"/>
                <w:szCs w:val="18"/>
              </w:rPr>
            </w:pPr>
            <w:r w:rsidRPr="007A5151">
              <w:rPr>
                <w:rFonts w:ascii="Times New Roman" w:hAnsi="Times New Roman"/>
                <w:sz w:val="18"/>
                <w:szCs w:val="18"/>
              </w:rPr>
              <w:t>ИНН: 5402113155 КПП 540201001</w:t>
            </w:r>
          </w:p>
          <w:p w:rsidR="004E23B8" w:rsidRPr="007A5151" w:rsidRDefault="004E23B8" w:rsidP="004E23B8">
            <w:pPr>
              <w:rPr>
                <w:rFonts w:ascii="Times New Roman" w:hAnsi="Times New Roman"/>
                <w:b/>
                <w:sz w:val="18"/>
                <w:szCs w:val="18"/>
              </w:rPr>
            </w:pPr>
            <w:r w:rsidRPr="007A5151">
              <w:rPr>
                <w:rFonts w:ascii="Times New Roman" w:hAnsi="Times New Roman"/>
                <w:b/>
                <w:sz w:val="18"/>
                <w:szCs w:val="18"/>
              </w:rPr>
              <w:t>НТЖТ – филиал СГУПС</w:t>
            </w:r>
          </w:p>
          <w:p w:rsidR="004E23B8" w:rsidRPr="007A5151" w:rsidRDefault="004E23B8" w:rsidP="004E23B8">
            <w:pPr>
              <w:rPr>
                <w:rFonts w:ascii="Times New Roman" w:hAnsi="Times New Roman"/>
                <w:sz w:val="18"/>
                <w:szCs w:val="18"/>
              </w:rPr>
            </w:pPr>
            <w:smartTag w:uri="urn:schemas-microsoft-com:office:smarttags" w:element="metricconverter">
              <w:smartTagPr>
                <w:attr w:name="ProductID" w:val="630068, г"/>
              </w:smartTagPr>
              <w:r w:rsidRPr="007A5151">
                <w:rPr>
                  <w:rFonts w:ascii="Times New Roman" w:hAnsi="Times New Roman"/>
                  <w:sz w:val="18"/>
                  <w:szCs w:val="18"/>
                </w:rPr>
                <w:t>630068, г</w:t>
              </w:r>
            </w:smartTag>
            <w:proofErr w:type="gramStart"/>
            <w:r w:rsidRPr="007A5151">
              <w:rPr>
                <w:rFonts w:ascii="Times New Roman" w:hAnsi="Times New Roman"/>
                <w:sz w:val="18"/>
                <w:szCs w:val="18"/>
              </w:rPr>
              <w:t>.Н</w:t>
            </w:r>
            <w:proofErr w:type="gramEnd"/>
            <w:r w:rsidRPr="007A5151">
              <w:rPr>
                <w:rFonts w:ascii="Times New Roman" w:hAnsi="Times New Roman"/>
                <w:sz w:val="18"/>
                <w:szCs w:val="18"/>
              </w:rPr>
              <w:t>овосибирск, ул. Лениногорская д.80</w:t>
            </w:r>
          </w:p>
          <w:p w:rsidR="004E23B8" w:rsidRPr="007A5151" w:rsidRDefault="004E23B8" w:rsidP="004E23B8">
            <w:pPr>
              <w:rPr>
                <w:rFonts w:ascii="Times New Roman" w:hAnsi="Times New Roman"/>
                <w:sz w:val="18"/>
                <w:szCs w:val="18"/>
              </w:rPr>
            </w:pPr>
            <w:r w:rsidRPr="007A5151">
              <w:rPr>
                <w:rFonts w:ascii="Times New Roman" w:hAnsi="Times New Roman"/>
                <w:sz w:val="18"/>
                <w:szCs w:val="18"/>
              </w:rPr>
              <w:t xml:space="preserve">получатель: УФК по </w:t>
            </w:r>
            <w:proofErr w:type="gramStart"/>
            <w:r w:rsidRPr="007A5151">
              <w:rPr>
                <w:rFonts w:ascii="Times New Roman" w:hAnsi="Times New Roman"/>
                <w:sz w:val="18"/>
                <w:szCs w:val="18"/>
              </w:rPr>
              <w:t>Новосибирской</w:t>
            </w:r>
            <w:proofErr w:type="gramEnd"/>
            <w:r w:rsidRPr="007A5151">
              <w:rPr>
                <w:rFonts w:ascii="Times New Roman" w:hAnsi="Times New Roman"/>
                <w:sz w:val="18"/>
                <w:szCs w:val="18"/>
              </w:rPr>
              <w:t xml:space="preserve"> области-</w:t>
            </w:r>
          </w:p>
          <w:p w:rsidR="004E23B8" w:rsidRPr="007A5151" w:rsidRDefault="004E23B8" w:rsidP="004E23B8">
            <w:pPr>
              <w:rPr>
                <w:rFonts w:ascii="Times New Roman" w:hAnsi="Times New Roman"/>
                <w:sz w:val="18"/>
                <w:szCs w:val="18"/>
              </w:rPr>
            </w:pPr>
            <w:r w:rsidRPr="007A5151">
              <w:rPr>
                <w:rFonts w:ascii="Times New Roman" w:hAnsi="Times New Roman"/>
                <w:sz w:val="18"/>
                <w:szCs w:val="18"/>
              </w:rPr>
              <w:t>НТЖТ - филиал СГУПС, л/</w:t>
            </w:r>
            <w:proofErr w:type="spellStart"/>
            <w:r w:rsidRPr="007A5151">
              <w:rPr>
                <w:rFonts w:ascii="Times New Roman" w:hAnsi="Times New Roman"/>
                <w:sz w:val="18"/>
                <w:szCs w:val="18"/>
              </w:rPr>
              <w:t>сч</w:t>
            </w:r>
            <w:proofErr w:type="spellEnd"/>
            <w:r w:rsidRPr="007A5151">
              <w:rPr>
                <w:rFonts w:ascii="Times New Roman" w:hAnsi="Times New Roman"/>
                <w:sz w:val="18"/>
                <w:szCs w:val="18"/>
              </w:rPr>
              <w:t xml:space="preserve"> 03511141820</w:t>
            </w:r>
          </w:p>
          <w:p w:rsidR="004E23B8" w:rsidRPr="007A5151" w:rsidRDefault="004E23B8" w:rsidP="004E23B8">
            <w:pPr>
              <w:rPr>
                <w:rFonts w:ascii="Times New Roman" w:hAnsi="Times New Roman"/>
                <w:sz w:val="18"/>
                <w:szCs w:val="18"/>
              </w:rPr>
            </w:pPr>
            <w:r w:rsidRPr="007A5151">
              <w:rPr>
                <w:rFonts w:ascii="Times New Roman" w:hAnsi="Times New Roman"/>
                <w:sz w:val="18"/>
                <w:szCs w:val="18"/>
              </w:rPr>
              <w:t>ИНН  5402113155   КПП  540902001</w:t>
            </w:r>
          </w:p>
          <w:p w:rsidR="004E23B8" w:rsidRPr="007A5151" w:rsidRDefault="004E23B8" w:rsidP="004E23B8">
            <w:pPr>
              <w:rPr>
                <w:rFonts w:ascii="Times New Roman" w:hAnsi="Times New Roman"/>
                <w:sz w:val="18"/>
                <w:szCs w:val="18"/>
              </w:rPr>
            </w:pPr>
            <w:r w:rsidRPr="007A5151">
              <w:rPr>
                <w:rFonts w:ascii="Times New Roman" w:hAnsi="Times New Roman"/>
                <w:sz w:val="18"/>
                <w:szCs w:val="18"/>
              </w:rPr>
              <w:t>Счет получателя  40105810100000010001</w:t>
            </w:r>
          </w:p>
          <w:p w:rsidR="004E23B8" w:rsidRPr="007A5151" w:rsidRDefault="004E23B8" w:rsidP="004E23B8">
            <w:pPr>
              <w:rPr>
                <w:rFonts w:ascii="Times New Roman" w:hAnsi="Times New Roman"/>
                <w:sz w:val="18"/>
                <w:szCs w:val="18"/>
              </w:rPr>
            </w:pPr>
            <w:r w:rsidRPr="007A5151">
              <w:rPr>
                <w:rFonts w:ascii="Times New Roman" w:hAnsi="Times New Roman"/>
                <w:sz w:val="18"/>
                <w:szCs w:val="18"/>
              </w:rPr>
              <w:t xml:space="preserve">Банк получателя ГРКЦ ГУ Банка России </w:t>
            </w:r>
          </w:p>
          <w:p w:rsidR="004E23B8" w:rsidRPr="007A5151" w:rsidRDefault="004E23B8" w:rsidP="004E23B8">
            <w:pPr>
              <w:rPr>
                <w:rFonts w:ascii="Times New Roman" w:hAnsi="Times New Roman"/>
                <w:sz w:val="18"/>
                <w:szCs w:val="18"/>
              </w:rPr>
            </w:pPr>
            <w:r w:rsidRPr="007A5151">
              <w:rPr>
                <w:rFonts w:ascii="Times New Roman" w:hAnsi="Times New Roman"/>
                <w:sz w:val="18"/>
                <w:szCs w:val="18"/>
              </w:rPr>
              <w:t>по НСО г</w:t>
            </w:r>
            <w:proofErr w:type="gramStart"/>
            <w:r w:rsidRPr="007A5151">
              <w:rPr>
                <w:rFonts w:ascii="Times New Roman" w:hAnsi="Times New Roman"/>
                <w:sz w:val="18"/>
                <w:szCs w:val="18"/>
              </w:rPr>
              <w:t>.Н</w:t>
            </w:r>
            <w:proofErr w:type="gramEnd"/>
            <w:r w:rsidRPr="007A5151">
              <w:rPr>
                <w:rFonts w:ascii="Times New Roman" w:hAnsi="Times New Roman"/>
                <w:sz w:val="18"/>
                <w:szCs w:val="18"/>
              </w:rPr>
              <w:t>овосибирск  БИК  045004001</w:t>
            </w:r>
          </w:p>
          <w:p w:rsidR="004E23B8" w:rsidRPr="007A5151" w:rsidRDefault="004E23B8" w:rsidP="004E23B8">
            <w:pPr>
              <w:rPr>
                <w:rFonts w:ascii="Times New Roman" w:hAnsi="Times New Roman"/>
                <w:sz w:val="18"/>
                <w:szCs w:val="18"/>
              </w:rPr>
            </w:pPr>
            <w:r w:rsidRPr="007A5151">
              <w:rPr>
                <w:rFonts w:ascii="Times New Roman" w:hAnsi="Times New Roman"/>
                <w:sz w:val="18"/>
                <w:szCs w:val="18"/>
              </w:rPr>
              <w:t>Тел. 338-38-51, 338-38-53</w:t>
            </w:r>
          </w:p>
          <w:p w:rsidR="004E23B8" w:rsidRPr="007A5151" w:rsidRDefault="004E23B8" w:rsidP="004E23B8">
            <w:pPr>
              <w:rPr>
                <w:rFonts w:ascii="Times New Roman" w:hAnsi="Times New Roman"/>
                <w:sz w:val="18"/>
                <w:szCs w:val="18"/>
              </w:rPr>
            </w:pPr>
          </w:p>
          <w:p w:rsidR="004E23B8" w:rsidRPr="007A5151" w:rsidRDefault="004E23B8" w:rsidP="004E23B8">
            <w:pPr>
              <w:rPr>
                <w:rFonts w:ascii="Times New Roman" w:hAnsi="Times New Roman"/>
                <w:sz w:val="18"/>
                <w:szCs w:val="18"/>
              </w:rPr>
            </w:pPr>
          </w:p>
          <w:p w:rsidR="004E23B8" w:rsidRPr="007A5151" w:rsidRDefault="004E23B8" w:rsidP="004E23B8">
            <w:pPr>
              <w:rPr>
                <w:rFonts w:ascii="Times New Roman" w:hAnsi="Times New Roman"/>
                <w:sz w:val="18"/>
                <w:szCs w:val="18"/>
              </w:rPr>
            </w:pPr>
            <w:r w:rsidRPr="007A5151">
              <w:rPr>
                <w:rFonts w:ascii="Times New Roman" w:hAnsi="Times New Roman"/>
                <w:sz w:val="18"/>
                <w:szCs w:val="18"/>
              </w:rPr>
              <w:t>Директор НТЖТ – филиал СГУПС</w:t>
            </w:r>
          </w:p>
          <w:p w:rsidR="004E23B8" w:rsidRPr="007A5151" w:rsidRDefault="004E23B8" w:rsidP="004E23B8">
            <w:pPr>
              <w:rPr>
                <w:rFonts w:ascii="Times New Roman" w:hAnsi="Times New Roman"/>
                <w:sz w:val="18"/>
                <w:szCs w:val="18"/>
              </w:rPr>
            </w:pPr>
          </w:p>
          <w:p w:rsidR="004E23B8" w:rsidRPr="007A5151" w:rsidRDefault="004E23B8" w:rsidP="004E23B8">
            <w:pPr>
              <w:pStyle w:val="21"/>
              <w:spacing w:after="0" w:line="240" w:lineRule="auto"/>
              <w:ind w:left="0"/>
              <w:rPr>
                <w:rFonts w:ascii="Times New Roman" w:hAnsi="Times New Roman"/>
                <w:sz w:val="18"/>
                <w:szCs w:val="18"/>
              </w:rPr>
            </w:pPr>
            <w:r w:rsidRPr="007A5151">
              <w:rPr>
                <w:rFonts w:ascii="Times New Roman" w:hAnsi="Times New Roman"/>
                <w:sz w:val="18"/>
                <w:szCs w:val="18"/>
              </w:rPr>
              <w:t>_________________ Ю.К.Ткачук</w:t>
            </w:r>
          </w:p>
          <w:p w:rsidR="004E23B8" w:rsidRPr="007A5151" w:rsidRDefault="004E23B8" w:rsidP="004E23B8">
            <w:pPr>
              <w:pStyle w:val="21"/>
              <w:spacing w:after="0" w:line="240" w:lineRule="auto"/>
              <w:ind w:left="0"/>
              <w:rPr>
                <w:rFonts w:ascii="Times New Roman" w:hAnsi="Times New Roman"/>
                <w:sz w:val="18"/>
                <w:szCs w:val="18"/>
              </w:rPr>
            </w:pPr>
            <w:r w:rsidRPr="007A5151">
              <w:rPr>
                <w:rFonts w:ascii="Times New Roman" w:hAnsi="Times New Roman"/>
                <w:sz w:val="18"/>
                <w:szCs w:val="18"/>
              </w:rPr>
              <w:t>М.П.</w:t>
            </w:r>
          </w:p>
        </w:tc>
        <w:tc>
          <w:tcPr>
            <w:tcW w:w="4500" w:type="dxa"/>
          </w:tcPr>
          <w:p w:rsidR="004E23B8" w:rsidRPr="007A5151" w:rsidRDefault="004E23B8" w:rsidP="004E23B8">
            <w:pPr>
              <w:pStyle w:val="21"/>
              <w:spacing w:after="0" w:line="240" w:lineRule="auto"/>
              <w:ind w:left="0"/>
              <w:jc w:val="center"/>
              <w:rPr>
                <w:rFonts w:ascii="Times New Roman" w:hAnsi="Times New Roman"/>
                <w:sz w:val="18"/>
                <w:szCs w:val="18"/>
              </w:rPr>
            </w:pPr>
            <w:r w:rsidRPr="007A5151">
              <w:rPr>
                <w:rFonts w:ascii="Times New Roman" w:hAnsi="Times New Roman"/>
                <w:sz w:val="18"/>
                <w:szCs w:val="18"/>
              </w:rPr>
              <w:t>Исполнитель:</w:t>
            </w:r>
          </w:p>
        </w:tc>
      </w:tr>
    </w:tbl>
    <w:p w:rsidR="004E23B8" w:rsidRPr="007A5151" w:rsidRDefault="004E23B8" w:rsidP="004E23B8">
      <w:pPr>
        <w:rPr>
          <w:rFonts w:ascii="Times New Roman" w:hAnsi="Times New Roman"/>
          <w:sz w:val="18"/>
          <w:szCs w:val="18"/>
        </w:rPr>
      </w:pPr>
    </w:p>
    <w:p w:rsidR="004E23B8" w:rsidRPr="007A5151" w:rsidRDefault="004E23B8" w:rsidP="004E23B8">
      <w:pPr>
        <w:rPr>
          <w:rFonts w:ascii="Times New Roman" w:hAnsi="Times New Roman"/>
          <w:sz w:val="18"/>
          <w:szCs w:val="18"/>
        </w:rPr>
      </w:pPr>
    </w:p>
    <w:p w:rsidR="004E23B8" w:rsidRPr="007A5151" w:rsidRDefault="004E23B8" w:rsidP="004E23B8">
      <w:pPr>
        <w:pStyle w:val="11"/>
        <w:tabs>
          <w:tab w:val="left" w:pos="0"/>
        </w:tabs>
        <w:suppressAutoHyphens/>
        <w:rPr>
          <w:rFonts w:ascii="Times New Roman" w:hAnsi="Times New Roman"/>
          <w:sz w:val="18"/>
          <w:szCs w:val="18"/>
        </w:rPr>
      </w:pPr>
    </w:p>
    <w:sectPr w:rsidR="004E23B8" w:rsidRPr="007A5151" w:rsidSect="009537B8">
      <w:pgSz w:w="11906" w:h="16838"/>
      <w:pgMar w:top="227" w:right="227"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1">
    <w:nsid w:val="00CD74F3"/>
    <w:multiLevelType w:val="hybridMultilevel"/>
    <w:tmpl w:val="1646C10E"/>
    <w:lvl w:ilvl="0" w:tplc="5748C802">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
    <w:nsid w:val="2BAE5A89"/>
    <w:multiLevelType w:val="hybridMultilevel"/>
    <w:tmpl w:val="762AC9F2"/>
    <w:lvl w:ilvl="0" w:tplc="A746BF1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392614DC"/>
    <w:multiLevelType w:val="hybridMultilevel"/>
    <w:tmpl w:val="9F9824A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69931C9"/>
    <w:multiLevelType w:val="hybridMultilevel"/>
    <w:tmpl w:val="5762A49C"/>
    <w:lvl w:ilvl="0" w:tplc="3C6C6848">
      <w:start w:val="1"/>
      <w:numFmt w:val="decimal"/>
      <w:lvlText w:val="%1."/>
      <w:lvlJc w:val="left"/>
      <w:pPr>
        <w:tabs>
          <w:tab w:val="num" w:pos="-176"/>
        </w:tabs>
        <w:ind w:left="752" w:hanging="360"/>
      </w:pPr>
      <w:rPr>
        <w:rFonts w:hint="default"/>
        <w:b/>
        <w:i w:val="0"/>
      </w:rPr>
    </w:lvl>
    <w:lvl w:ilvl="1" w:tplc="04190019" w:tentative="1">
      <w:start w:val="1"/>
      <w:numFmt w:val="lowerLetter"/>
      <w:lvlText w:val="%2."/>
      <w:lvlJc w:val="left"/>
      <w:pPr>
        <w:tabs>
          <w:tab w:val="num" w:pos="1832"/>
        </w:tabs>
        <w:ind w:left="1832" w:hanging="360"/>
      </w:pPr>
    </w:lvl>
    <w:lvl w:ilvl="2" w:tplc="0419001B" w:tentative="1">
      <w:start w:val="1"/>
      <w:numFmt w:val="lowerRoman"/>
      <w:lvlText w:val="%3."/>
      <w:lvlJc w:val="right"/>
      <w:pPr>
        <w:tabs>
          <w:tab w:val="num" w:pos="2552"/>
        </w:tabs>
        <w:ind w:left="2552" w:hanging="180"/>
      </w:pPr>
    </w:lvl>
    <w:lvl w:ilvl="3" w:tplc="0419000F" w:tentative="1">
      <w:start w:val="1"/>
      <w:numFmt w:val="decimal"/>
      <w:lvlText w:val="%4."/>
      <w:lvlJc w:val="left"/>
      <w:pPr>
        <w:tabs>
          <w:tab w:val="num" w:pos="3272"/>
        </w:tabs>
        <w:ind w:left="3272" w:hanging="360"/>
      </w:pPr>
    </w:lvl>
    <w:lvl w:ilvl="4" w:tplc="04190019" w:tentative="1">
      <w:start w:val="1"/>
      <w:numFmt w:val="lowerLetter"/>
      <w:lvlText w:val="%5."/>
      <w:lvlJc w:val="left"/>
      <w:pPr>
        <w:tabs>
          <w:tab w:val="num" w:pos="3992"/>
        </w:tabs>
        <w:ind w:left="3992" w:hanging="360"/>
      </w:pPr>
    </w:lvl>
    <w:lvl w:ilvl="5" w:tplc="0419001B" w:tentative="1">
      <w:start w:val="1"/>
      <w:numFmt w:val="lowerRoman"/>
      <w:lvlText w:val="%6."/>
      <w:lvlJc w:val="right"/>
      <w:pPr>
        <w:tabs>
          <w:tab w:val="num" w:pos="4712"/>
        </w:tabs>
        <w:ind w:left="4712" w:hanging="180"/>
      </w:pPr>
    </w:lvl>
    <w:lvl w:ilvl="6" w:tplc="0419000F" w:tentative="1">
      <w:start w:val="1"/>
      <w:numFmt w:val="decimal"/>
      <w:lvlText w:val="%7."/>
      <w:lvlJc w:val="left"/>
      <w:pPr>
        <w:tabs>
          <w:tab w:val="num" w:pos="5432"/>
        </w:tabs>
        <w:ind w:left="5432" w:hanging="360"/>
      </w:pPr>
    </w:lvl>
    <w:lvl w:ilvl="7" w:tplc="04190019" w:tentative="1">
      <w:start w:val="1"/>
      <w:numFmt w:val="lowerLetter"/>
      <w:lvlText w:val="%8."/>
      <w:lvlJc w:val="left"/>
      <w:pPr>
        <w:tabs>
          <w:tab w:val="num" w:pos="6152"/>
        </w:tabs>
        <w:ind w:left="6152" w:hanging="360"/>
      </w:pPr>
    </w:lvl>
    <w:lvl w:ilvl="8" w:tplc="0419001B" w:tentative="1">
      <w:start w:val="1"/>
      <w:numFmt w:val="lowerRoman"/>
      <w:lvlText w:val="%9."/>
      <w:lvlJc w:val="right"/>
      <w:pPr>
        <w:tabs>
          <w:tab w:val="num" w:pos="6872"/>
        </w:tabs>
        <w:ind w:left="6872" w:hanging="180"/>
      </w:pPr>
    </w:lvl>
  </w:abstractNum>
  <w:abstractNum w:abstractNumId="6">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7281635"/>
    <w:multiLevelType w:val="hybridMultilevel"/>
    <w:tmpl w:val="62DC1ED4"/>
    <w:lvl w:ilvl="0" w:tplc="BFDCDFDE">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 w:numId="14">
    <w:abstractNumId w:val="5"/>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9"/>
  <w:characterSpacingControl w:val="doNotCompress"/>
  <w:compat/>
  <w:rsids>
    <w:rsidRoot w:val="000F570C"/>
    <w:rsid w:val="0002715F"/>
    <w:rsid w:val="0008704C"/>
    <w:rsid w:val="00091CB1"/>
    <w:rsid w:val="000C5A50"/>
    <w:rsid w:val="000F570C"/>
    <w:rsid w:val="001036FE"/>
    <w:rsid w:val="001056A9"/>
    <w:rsid w:val="00110A41"/>
    <w:rsid w:val="001543C8"/>
    <w:rsid w:val="00165F23"/>
    <w:rsid w:val="001B7008"/>
    <w:rsid w:val="001E610D"/>
    <w:rsid w:val="00212B2A"/>
    <w:rsid w:val="0021617D"/>
    <w:rsid w:val="0025001D"/>
    <w:rsid w:val="002621A0"/>
    <w:rsid w:val="0029464C"/>
    <w:rsid w:val="002E654B"/>
    <w:rsid w:val="00336BCF"/>
    <w:rsid w:val="00340854"/>
    <w:rsid w:val="00377763"/>
    <w:rsid w:val="00385577"/>
    <w:rsid w:val="003C6DEF"/>
    <w:rsid w:val="00403056"/>
    <w:rsid w:val="004362C5"/>
    <w:rsid w:val="004701F5"/>
    <w:rsid w:val="004A5966"/>
    <w:rsid w:val="004C2A7D"/>
    <w:rsid w:val="004E23B8"/>
    <w:rsid w:val="004E42A7"/>
    <w:rsid w:val="00593AFF"/>
    <w:rsid w:val="005A4A03"/>
    <w:rsid w:val="005B33AB"/>
    <w:rsid w:val="005D0DAE"/>
    <w:rsid w:val="006201E9"/>
    <w:rsid w:val="006547C6"/>
    <w:rsid w:val="00665E62"/>
    <w:rsid w:val="006D197A"/>
    <w:rsid w:val="006E7D95"/>
    <w:rsid w:val="00723882"/>
    <w:rsid w:val="0074205C"/>
    <w:rsid w:val="007607F9"/>
    <w:rsid w:val="007819A9"/>
    <w:rsid w:val="007960B4"/>
    <w:rsid w:val="007A5151"/>
    <w:rsid w:val="007D4625"/>
    <w:rsid w:val="008A0BD6"/>
    <w:rsid w:val="008C4109"/>
    <w:rsid w:val="00903E51"/>
    <w:rsid w:val="009200AC"/>
    <w:rsid w:val="00973F9C"/>
    <w:rsid w:val="009C1FB5"/>
    <w:rsid w:val="009D065B"/>
    <w:rsid w:val="009F7463"/>
    <w:rsid w:val="00A24721"/>
    <w:rsid w:val="00A3085F"/>
    <w:rsid w:val="00A32301"/>
    <w:rsid w:val="00A360C7"/>
    <w:rsid w:val="00A70581"/>
    <w:rsid w:val="00A74131"/>
    <w:rsid w:val="00B14563"/>
    <w:rsid w:val="00B3679F"/>
    <w:rsid w:val="00B97869"/>
    <w:rsid w:val="00BB2DF6"/>
    <w:rsid w:val="00BD5DCE"/>
    <w:rsid w:val="00BD778D"/>
    <w:rsid w:val="00BF2D35"/>
    <w:rsid w:val="00C039EC"/>
    <w:rsid w:val="00C57622"/>
    <w:rsid w:val="00C61837"/>
    <w:rsid w:val="00C7559D"/>
    <w:rsid w:val="00C95BA9"/>
    <w:rsid w:val="00D41E2F"/>
    <w:rsid w:val="00D73DCE"/>
    <w:rsid w:val="00D834B5"/>
    <w:rsid w:val="00DC6911"/>
    <w:rsid w:val="00E02FAF"/>
    <w:rsid w:val="00E462AC"/>
    <w:rsid w:val="00E6345A"/>
    <w:rsid w:val="00E84980"/>
    <w:rsid w:val="00EE5508"/>
    <w:rsid w:val="00F126D8"/>
    <w:rsid w:val="00FB00BD"/>
    <w:rsid w:val="00FE33D3"/>
    <w:rsid w:val="00FF4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0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C4109"/>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FE33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F570C"/>
    <w:rPr>
      <w:color w:val="0000FF"/>
      <w:u w:val="single"/>
    </w:rPr>
  </w:style>
  <w:style w:type="paragraph" w:customStyle="1" w:styleId="111">
    <w:name w:val="111"/>
    <w:basedOn w:val="a"/>
    <w:rsid w:val="000F570C"/>
  </w:style>
  <w:style w:type="paragraph" w:customStyle="1" w:styleId="122">
    <w:name w:val="122"/>
    <w:basedOn w:val="a"/>
    <w:link w:val="1220"/>
    <w:rsid w:val="000F570C"/>
    <w:pPr>
      <w:ind w:left="851" w:hanging="851"/>
    </w:pPr>
  </w:style>
  <w:style w:type="paragraph" w:customStyle="1" w:styleId="110">
    <w:name w:val="1Ж10"/>
    <w:basedOn w:val="a"/>
    <w:rsid w:val="000F570C"/>
    <w:rPr>
      <w:b/>
    </w:rPr>
  </w:style>
  <w:style w:type="character" w:customStyle="1" w:styleId="1220">
    <w:name w:val="122 Знак"/>
    <w:link w:val="122"/>
    <w:rsid w:val="000F570C"/>
    <w:rPr>
      <w:rFonts w:ascii="Times New Roman CYR" w:eastAsia="Times New Roman" w:hAnsi="Times New Roman CYR" w:cs="Times New Roman"/>
      <w:sz w:val="20"/>
      <w:szCs w:val="20"/>
      <w:lang w:eastAsia="ru-RU"/>
    </w:rPr>
  </w:style>
  <w:style w:type="paragraph" w:styleId="a4">
    <w:name w:val="Body Text"/>
    <w:basedOn w:val="a"/>
    <w:link w:val="a5"/>
    <w:rsid w:val="000F570C"/>
    <w:pPr>
      <w:spacing w:after="120"/>
    </w:pPr>
  </w:style>
  <w:style w:type="character" w:customStyle="1" w:styleId="a5">
    <w:name w:val="Основной текст Знак"/>
    <w:basedOn w:val="a0"/>
    <w:link w:val="a4"/>
    <w:rsid w:val="000F570C"/>
    <w:rPr>
      <w:rFonts w:ascii="Times New Roman CYR" w:eastAsia="Times New Roman" w:hAnsi="Times New Roman CYR" w:cs="Times New Roman"/>
      <w:sz w:val="20"/>
      <w:szCs w:val="20"/>
      <w:lang w:eastAsia="ru-RU"/>
    </w:rPr>
  </w:style>
  <w:style w:type="paragraph" w:customStyle="1" w:styleId="11">
    <w:name w:val="Обычный1"/>
    <w:rsid w:val="000F570C"/>
    <w:pPr>
      <w:widowControl w:val="0"/>
      <w:spacing w:after="0" w:line="240" w:lineRule="auto"/>
    </w:pPr>
    <w:rPr>
      <w:rFonts w:ascii="Courier New" w:eastAsia="Times New Roman" w:hAnsi="Courier New" w:cs="Times New Roman"/>
      <w:b/>
      <w:sz w:val="24"/>
      <w:szCs w:val="20"/>
      <w:lang w:eastAsia="ru-RU"/>
    </w:rPr>
  </w:style>
  <w:style w:type="character" w:customStyle="1" w:styleId="10">
    <w:name w:val="Заголовок 1 Знак"/>
    <w:basedOn w:val="a0"/>
    <w:link w:val="1"/>
    <w:rsid w:val="008C4109"/>
    <w:rPr>
      <w:rFonts w:ascii="Times New Roman" w:eastAsia="Times New Roman" w:hAnsi="Times New Roman" w:cs="Times New Roman"/>
      <w:sz w:val="28"/>
      <w:szCs w:val="24"/>
      <w:lang w:eastAsia="ru-RU"/>
    </w:rPr>
  </w:style>
  <w:style w:type="paragraph" w:styleId="21">
    <w:name w:val="Body Text Indent 2"/>
    <w:aliases w:val="Знак"/>
    <w:basedOn w:val="a"/>
    <w:link w:val="22"/>
    <w:rsid w:val="008C4109"/>
    <w:pPr>
      <w:spacing w:after="120" w:line="480" w:lineRule="auto"/>
      <w:ind w:left="283"/>
    </w:pPr>
  </w:style>
  <w:style w:type="character" w:customStyle="1" w:styleId="22">
    <w:name w:val="Основной текст с отступом 2 Знак"/>
    <w:aliases w:val="Знак Знак"/>
    <w:basedOn w:val="a0"/>
    <w:link w:val="21"/>
    <w:rsid w:val="008C4109"/>
    <w:rPr>
      <w:rFonts w:ascii="Times New Roman CYR" w:eastAsia="Times New Roman" w:hAnsi="Times New Roman CYR" w:cs="Times New Roman"/>
      <w:sz w:val="20"/>
      <w:szCs w:val="20"/>
      <w:lang w:eastAsia="ru-RU"/>
    </w:rPr>
  </w:style>
  <w:style w:type="paragraph" w:customStyle="1" w:styleId="a6">
    <w:name w:val="Содержимое таблицы"/>
    <w:basedOn w:val="a"/>
    <w:rsid w:val="008C4109"/>
    <w:pPr>
      <w:widowControl w:val="0"/>
      <w:suppressLineNumbers/>
      <w:suppressAutoHyphens/>
    </w:pPr>
    <w:rPr>
      <w:rFonts w:ascii="Arial" w:eastAsia="Arial Unicode MS" w:hAnsi="Arial"/>
      <w:kern w:val="1"/>
      <w:szCs w:val="24"/>
    </w:rPr>
  </w:style>
  <w:style w:type="paragraph" w:styleId="a7">
    <w:name w:val="Balloon Text"/>
    <w:basedOn w:val="a"/>
    <w:link w:val="a8"/>
    <w:uiPriority w:val="99"/>
    <w:semiHidden/>
    <w:unhideWhenUsed/>
    <w:rsid w:val="00E462AC"/>
    <w:rPr>
      <w:rFonts w:ascii="Tahoma" w:hAnsi="Tahoma" w:cs="Tahoma"/>
      <w:sz w:val="16"/>
      <w:szCs w:val="16"/>
    </w:rPr>
  </w:style>
  <w:style w:type="character" w:customStyle="1" w:styleId="a8">
    <w:name w:val="Текст выноски Знак"/>
    <w:basedOn w:val="a0"/>
    <w:link w:val="a7"/>
    <w:uiPriority w:val="99"/>
    <w:semiHidden/>
    <w:rsid w:val="00E462AC"/>
    <w:rPr>
      <w:rFonts w:ascii="Tahoma" w:eastAsia="Times New Roman" w:hAnsi="Tahoma" w:cs="Tahoma"/>
      <w:sz w:val="16"/>
      <w:szCs w:val="16"/>
      <w:lang w:eastAsia="ru-RU"/>
    </w:rPr>
  </w:style>
  <w:style w:type="paragraph" w:customStyle="1" w:styleId="CharChar">
    <w:name w:val="Char Char"/>
    <w:basedOn w:val="a"/>
    <w:rsid w:val="002E654B"/>
    <w:pPr>
      <w:spacing w:after="160" w:line="240" w:lineRule="exact"/>
    </w:pPr>
    <w:rPr>
      <w:rFonts w:ascii="Verdana" w:hAnsi="Verdana" w:cs="Verdana"/>
      <w:lang w:val="en-US" w:eastAsia="en-US"/>
    </w:rPr>
  </w:style>
  <w:style w:type="table" w:styleId="a9">
    <w:name w:val="Table Grid"/>
    <w:basedOn w:val="a1"/>
    <w:rsid w:val="00E02F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rsid w:val="00E02FAF"/>
    <w:pPr>
      <w:widowControl w:val="0"/>
      <w:suppressAutoHyphens/>
      <w:spacing w:after="120" w:line="480" w:lineRule="auto"/>
      <w:ind w:left="283"/>
    </w:pPr>
    <w:rPr>
      <w:rFonts w:ascii="Calibri" w:eastAsia="Times New Roman" w:hAnsi="Calibri" w:cs="font208"/>
      <w:kern w:val="1"/>
      <w:lang w:eastAsia="ar-SA"/>
    </w:rPr>
  </w:style>
  <w:style w:type="paragraph" w:styleId="aa">
    <w:name w:val="Title"/>
    <w:basedOn w:val="a"/>
    <w:link w:val="ab"/>
    <w:qFormat/>
    <w:rsid w:val="00C7559D"/>
    <w:pPr>
      <w:jc w:val="center"/>
    </w:pPr>
    <w:rPr>
      <w:rFonts w:ascii="Times New Roman" w:hAnsi="Times New Roman"/>
      <w:sz w:val="28"/>
      <w:szCs w:val="24"/>
    </w:rPr>
  </w:style>
  <w:style w:type="character" w:customStyle="1" w:styleId="ab">
    <w:name w:val="Название Знак"/>
    <w:basedOn w:val="a0"/>
    <w:link w:val="aa"/>
    <w:rsid w:val="00C7559D"/>
    <w:rPr>
      <w:rFonts w:ascii="Times New Roman" w:eastAsia="Times New Roman" w:hAnsi="Times New Roman" w:cs="Times New Roman"/>
      <w:sz w:val="28"/>
      <w:szCs w:val="24"/>
      <w:lang w:eastAsia="ru-RU"/>
    </w:rPr>
  </w:style>
  <w:style w:type="paragraph" w:styleId="ac">
    <w:name w:val="Body Text Indent"/>
    <w:basedOn w:val="a"/>
    <w:link w:val="ad"/>
    <w:uiPriority w:val="99"/>
    <w:semiHidden/>
    <w:unhideWhenUsed/>
    <w:rsid w:val="00FF45BC"/>
    <w:pPr>
      <w:spacing w:after="120"/>
      <w:ind w:left="283"/>
    </w:pPr>
  </w:style>
  <w:style w:type="character" w:customStyle="1" w:styleId="ad">
    <w:name w:val="Основной текст с отступом Знак"/>
    <w:basedOn w:val="a0"/>
    <w:link w:val="ac"/>
    <w:uiPriority w:val="99"/>
    <w:semiHidden/>
    <w:rsid w:val="00FF45BC"/>
    <w:rPr>
      <w:rFonts w:ascii="Times New Roman CYR" w:eastAsia="Times New Roman" w:hAnsi="Times New Roman CYR" w:cs="Times New Roman"/>
      <w:sz w:val="20"/>
      <w:szCs w:val="20"/>
      <w:lang w:eastAsia="ru-RU"/>
    </w:rPr>
  </w:style>
  <w:style w:type="paragraph" w:styleId="ae">
    <w:name w:val="Block Text"/>
    <w:basedOn w:val="a"/>
    <w:semiHidden/>
    <w:rsid w:val="00FF45BC"/>
    <w:pPr>
      <w:shd w:val="clear" w:color="auto" w:fill="FFFFFF"/>
      <w:spacing w:line="245" w:lineRule="exact"/>
      <w:ind w:left="284" w:right="572" w:firstLine="76"/>
    </w:pPr>
    <w:rPr>
      <w:rFonts w:ascii="Times New Roman" w:hAnsi="Times New Roman"/>
      <w:sz w:val="28"/>
      <w:szCs w:val="28"/>
    </w:rPr>
  </w:style>
  <w:style w:type="character" w:customStyle="1" w:styleId="20">
    <w:name w:val="Заголовок 2 Знак"/>
    <w:basedOn w:val="a0"/>
    <w:link w:val="2"/>
    <w:uiPriority w:val="9"/>
    <w:semiHidden/>
    <w:rsid w:val="00FE33D3"/>
    <w:rPr>
      <w:rFonts w:asciiTheme="majorHAnsi" w:eastAsiaTheme="majorEastAsia" w:hAnsiTheme="majorHAnsi" w:cstheme="majorBidi"/>
      <w:b/>
      <w:bCs/>
      <w:color w:val="4F81BD" w:themeColor="accent1"/>
      <w:sz w:val="26"/>
      <w:szCs w:val="26"/>
      <w:lang w:eastAsia="ru-RU"/>
    </w:rPr>
  </w:style>
  <w:style w:type="paragraph" w:customStyle="1" w:styleId="af">
    <w:name w:val="Пункт"/>
    <w:basedOn w:val="a"/>
    <w:rsid w:val="00FE33D3"/>
    <w:pPr>
      <w:tabs>
        <w:tab w:val="num" w:pos="1980"/>
      </w:tabs>
      <w:ind w:left="1404" w:hanging="504"/>
      <w:jc w:val="both"/>
    </w:pPr>
    <w:rPr>
      <w:rFonts w:ascii="Times New Roman" w:hAnsi="Times New Roman"/>
      <w:sz w:val="24"/>
      <w:szCs w:val="24"/>
    </w:rPr>
  </w:style>
  <w:style w:type="paragraph" w:customStyle="1" w:styleId="af0">
    <w:name w:val="Таблица (заголовок колонки)"/>
    <w:basedOn w:val="a"/>
    <w:rsid w:val="005D0DAE"/>
    <w:pPr>
      <w:keepNext/>
      <w:keepLines/>
      <w:suppressAutoHyphens/>
      <w:spacing w:line="360" w:lineRule="auto"/>
      <w:jc w:val="center"/>
    </w:pPr>
    <w:rPr>
      <w:rFonts w:ascii="Times New Roman" w:hAnsi="Times New Roman"/>
      <w:b/>
      <w:noProof/>
      <w:sz w:val="22"/>
      <w:lang w:eastAsia="en-US"/>
    </w:rPr>
  </w:style>
  <w:style w:type="paragraph" w:customStyle="1" w:styleId="af1">
    <w:name w:val="Знак Знак Знак Знак Знак Знак Знак Знак Знак Знак Знак Знак Знак Знак Знак Знак Знак Знак Знак"/>
    <w:basedOn w:val="a"/>
    <w:rsid w:val="006201E9"/>
    <w:pPr>
      <w:spacing w:before="100" w:beforeAutospacing="1" w:after="100" w:afterAutospacing="1"/>
    </w:pPr>
    <w:rPr>
      <w:rFonts w:ascii="Tahoma" w:hAnsi="Tahoma"/>
      <w:lang w:val="en-US" w:eastAsia="en-US"/>
    </w:rPr>
  </w:style>
  <w:style w:type="character" w:customStyle="1" w:styleId="bold">
    <w:name w:val="bold"/>
    <w:basedOn w:val="a0"/>
    <w:rsid w:val="00BD5DCE"/>
    <w:rPr>
      <w:b/>
      <w:bCs/>
    </w:rPr>
  </w:style>
  <w:style w:type="paragraph" w:customStyle="1" w:styleId="12">
    <w:name w:val="Без интервала1"/>
    <w:rsid w:val="00BD5DCE"/>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09970649">
      <w:bodyDiv w:val="1"/>
      <w:marLeft w:val="0"/>
      <w:marRight w:val="0"/>
      <w:marTop w:val="0"/>
      <w:marBottom w:val="0"/>
      <w:divBdr>
        <w:top w:val="none" w:sz="0" w:space="0" w:color="auto"/>
        <w:left w:val="none" w:sz="0" w:space="0" w:color="auto"/>
        <w:bottom w:val="none" w:sz="0" w:space="0" w:color="auto"/>
        <w:right w:val="none" w:sz="0" w:space="0" w:color="auto"/>
      </w:divBdr>
    </w:div>
    <w:div w:id="17824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52FB0-CA28-45FD-BAA2-EB383384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4</Pages>
  <Words>2948</Words>
  <Characters>16804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39</cp:revision>
  <cp:lastPrinted>2011-05-11T09:45:00Z</cp:lastPrinted>
  <dcterms:created xsi:type="dcterms:W3CDTF">2011-04-28T02:37:00Z</dcterms:created>
  <dcterms:modified xsi:type="dcterms:W3CDTF">2011-05-31T02:42:00Z</dcterms:modified>
</cp:coreProperties>
</file>