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F41759" w:rsidRDefault="000F570C" w:rsidP="00FE27D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DB6256">
        <w:rPr>
          <w:rFonts w:ascii="Times New Roman" w:hAnsi="Times New Roman"/>
          <w:sz w:val="17"/>
          <w:szCs w:val="17"/>
        </w:rPr>
        <w:t>133</w:t>
      </w:r>
    </w:p>
    <w:p w:rsidR="000F570C" w:rsidRPr="00F41759" w:rsidRDefault="000F570C" w:rsidP="00FE27DF">
      <w:pPr>
        <w:pStyle w:val="111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Дата: «</w:t>
      </w:r>
      <w:r w:rsidR="00217C9A" w:rsidRPr="00F41759">
        <w:rPr>
          <w:rFonts w:ascii="Times New Roman" w:hAnsi="Times New Roman"/>
          <w:sz w:val="17"/>
          <w:szCs w:val="17"/>
        </w:rPr>
        <w:t>25</w:t>
      </w:r>
      <w:r w:rsidRPr="00F41759">
        <w:rPr>
          <w:rFonts w:ascii="Times New Roman" w:hAnsi="Times New Roman"/>
          <w:sz w:val="17"/>
          <w:szCs w:val="17"/>
        </w:rPr>
        <w:t>»</w:t>
      </w:r>
      <w:r w:rsidR="0021617D" w:rsidRPr="00F41759">
        <w:rPr>
          <w:rFonts w:ascii="Times New Roman" w:hAnsi="Times New Roman"/>
          <w:sz w:val="17"/>
          <w:szCs w:val="17"/>
        </w:rPr>
        <w:t xml:space="preserve"> </w:t>
      </w:r>
      <w:r w:rsidR="00B44B7D" w:rsidRPr="00F41759">
        <w:rPr>
          <w:rFonts w:ascii="Times New Roman" w:hAnsi="Times New Roman"/>
          <w:sz w:val="17"/>
          <w:szCs w:val="17"/>
        </w:rPr>
        <w:t>ию</w:t>
      </w:r>
      <w:r w:rsidR="00895E1D" w:rsidRPr="00F41759">
        <w:rPr>
          <w:rFonts w:ascii="Times New Roman" w:hAnsi="Times New Roman"/>
          <w:sz w:val="17"/>
          <w:szCs w:val="17"/>
        </w:rPr>
        <w:t>л</w:t>
      </w:r>
      <w:r w:rsidR="00B44B7D" w:rsidRPr="00F41759">
        <w:rPr>
          <w:rFonts w:ascii="Times New Roman" w:hAnsi="Times New Roman"/>
          <w:sz w:val="17"/>
          <w:szCs w:val="17"/>
        </w:rPr>
        <w:t>я</w:t>
      </w:r>
      <w:r w:rsidR="0021617D" w:rsidRPr="00F41759">
        <w:rPr>
          <w:rFonts w:ascii="Times New Roman" w:hAnsi="Times New Roman"/>
          <w:sz w:val="17"/>
          <w:szCs w:val="17"/>
        </w:rPr>
        <w:t xml:space="preserve"> </w:t>
      </w:r>
      <w:r w:rsidRPr="00F41759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41759">
          <w:rPr>
            <w:rFonts w:ascii="Times New Roman" w:hAnsi="Times New Roman"/>
            <w:sz w:val="17"/>
            <w:szCs w:val="17"/>
          </w:rPr>
          <w:t>2011 г</w:t>
        </w:r>
      </w:smartTag>
      <w:r w:rsidRPr="00F41759">
        <w:rPr>
          <w:rFonts w:ascii="Times New Roman" w:hAnsi="Times New Roman"/>
          <w:sz w:val="17"/>
          <w:szCs w:val="17"/>
        </w:rPr>
        <w:t>.</w:t>
      </w:r>
    </w:p>
    <w:p w:rsidR="000F570C" w:rsidRPr="00F41759" w:rsidRDefault="000F570C" w:rsidP="00FE27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F41759" w:rsidRDefault="000F570C" w:rsidP="00FE27D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F41759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F41759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F41759">
        <w:rPr>
          <w:rFonts w:ascii="Times New Roman" w:hAnsi="Times New Roman"/>
          <w:sz w:val="17"/>
          <w:szCs w:val="17"/>
        </w:rPr>
        <w:t>: федеральный бюджет (бюджетный источник).</w:t>
      </w:r>
    </w:p>
    <w:p w:rsidR="007E0255" w:rsidRPr="00F41759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F41759">
        <w:rPr>
          <w:rFonts w:ascii="Times New Roman" w:hAnsi="Times New Roman"/>
          <w:sz w:val="17"/>
          <w:szCs w:val="17"/>
        </w:rPr>
        <w:t xml:space="preserve">: </w:t>
      </w:r>
      <w:r w:rsidR="00217C9A" w:rsidRPr="00F41759">
        <w:rPr>
          <w:rFonts w:ascii="Times New Roman" w:hAnsi="Times New Roman"/>
          <w:sz w:val="17"/>
          <w:szCs w:val="17"/>
        </w:rPr>
        <w:t xml:space="preserve">горюче-смазочные материалы </w:t>
      </w:r>
      <w:r w:rsidR="00FE27DF" w:rsidRPr="00F41759">
        <w:rPr>
          <w:rFonts w:ascii="Times New Roman" w:hAnsi="Times New Roman"/>
          <w:sz w:val="17"/>
          <w:szCs w:val="17"/>
        </w:rPr>
        <w:t>для</w:t>
      </w:r>
      <w:r w:rsidR="00D921AE" w:rsidRPr="00F41759">
        <w:rPr>
          <w:rFonts w:ascii="Times New Roman" w:hAnsi="Times New Roman"/>
          <w:sz w:val="17"/>
          <w:szCs w:val="17"/>
        </w:rPr>
        <w:t xml:space="preserve"> </w:t>
      </w:r>
      <w:r w:rsidRPr="00F41759">
        <w:rPr>
          <w:rFonts w:ascii="Times New Roman" w:hAnsi="Times New Roman"/>
          <w:sz w:val="17"/>
          <w:szCs w:val="17"/>
        </w:rPr>
        <w:t>СГУПС.</w:t>
      </w:r>
    </w:p>
    <w:p w:rsidR="000F570C" w:rsidRPr="00F41759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F41759">
        <w:rPr>
          <w:rFonts w:ascii="Times New Roman" w:hAnsi="Times New Roman"/>
          <w:sz w:val="17"/>
          <w:szCs w:val="17"/>
        </w:rPr>
        <w:t xml:space="preserve"> </w:t>
      </w:r>
      <w:r w:rsidR="00FE27DF" w:rsidRPr="00F41759">
        <w:rPr>
          <w:rFonts w:ascii="Times New Roman" w:hAnsi="Times New Roman"/>
          <w:sz w:val="17"/>
          <w:szCs w:val="17"/>
        </w:rPr>
        <w:t xml:space="preserve"> </w:t>
      </w:r>
      <w:r w:rsidR="00217C9A" w:rsidRPr="00F41759">
        <w:rPr>
          <w:rFonts w:ascii="Times New Roman" w:hAnsi="Times New Roman"/>
          <w:sz w:val="17"/>
          <w:szCs w:val="17"/>
        </w:rPr>
        <w:t>горюче-смазочные материалы (ГСМ): бензин АИ-95 в количестве 2000 литров, бензин АИ-92 в количестве 3000 литров, бензин АИ-80 в количестве 2000 литров, дизельное топливо в количестве 2</w:t>
      </w:r>
      <w:r w:rsidR="00C409FF">
        <w:rPr>
          <w:rFonts w:ascii="Times New Roman" w:hAnsi="Times New Roman"/>
          <w:sz w:val="17"/>
          <w:szCs w:val="17"/>
        </w:rPr>
        <w:t>8</w:t>
      </w:r>
      <w:r w:rsidR="00217C9A" w:rsidRPr="00F41759">
        <w:rPr>
          <w:rFonts w:ascii="Times New Roman" w:hAnsi="Times New Roman"/>
          <w:sz w:val="17"/>
          <w:szCs w:val="17"/>
        </w:rPr>
        <w:t xml:space="preserve">00 литров </w:t>
      </w:r>
      <w:r w:rsidR="00FE27DF" w:rsidRPr="00F41759">
        <w:rPr>
          <w:rFonts w:ascii="Times New Roman" w:hAnsi="Times New Roman"/>
          <w:sz w:val="17"/>
          <w:szCs w:val="17"/>
        </w:rPr>
        <w:t>(</w:t>
      </w:r>
      <w:proofErr w:type="gramStart"/>
      <w:r w:rsidRPr="00F41759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510279" w:rsidRPr="00F4175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F41759">
        <w:rPr>
          <w:rFonts w:ascii="Times New Roman" w:hAnsi="Times New Roman"/>
          <w:sz w:val="17"/>
          <w:szCs w:val="17"/>
        </w:rPr>
        <w:t xml:space="preserve">: </w:t>
      </w:r>
      <w:r w:rsidR="00217C9A" w:rsidRPr="00F41759">
        <w:rPr>
          <w:rFonts w:ascii="Times New Roman" w:hAnsi="Times New Roman"/>
          <w:sz w:val="17"/>
          <w:szCs w:val="17"/>
        </w:rPr>
        <w:t xml:space="preserve">на автозаправочных станциях поставщика автотранспортом </w:t>
      </w:r>
      <w:r w:rsidR="00217C9A" w:rsidRPr="00F41759">
        <w:rPr>
          <w:rFonts w:ascii="Times New Roman" w:hAnsi="Times New Roman"/>
          <w:b/>
          <w:sz w:val="17"/>
          <w:szCs w:val="17"/>
        </w:rPr>
        <w:t>СГУПС</w:t>
      </w:r>
      <w:r w:rsidR="00FE27DF" w:rsidRPr="00F41759">
        <w:rPr>
          <w:rFonts w:ascii="Times New Roman" w:hAnsi="Times New Roman"/>
          <w:sz w:val="17"/>
          <w:szCs w:val="17"/>
        </w:rPr>
        <w:t>.</w:t>
      </w:r>
    </w:p>
    <w:p w:rsidR="007E0255" w:rsidRPr="00F4175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F41759">
        <w:rPr>
          <w:rFonts w:ascii="Times New Roman" w:hAnsi="Times New Roman"/>
          <w:sz w:val="17"/>
          <w:szCs w:val="17"/>
        </w:rPr>
        <w:t xml:space="preserve"> </w:t>
      </w:r>
      <w:r w:rsidR="00217C9A" w:rsidRPr="00F41759">
        <w:rPr>
          <w:rFonts w:ascii="Times New Roman" w:hAnsi="Times New Roman"/>
          <w:sz w:val="17"/>
          <w:szCs w:val="17"/>
        </w:rPr>
        <w:t>круглосуточно по пластиковым картам на АЗС; с момента подписания договора, до исполнения сторонами всех обязательств</w:t>
      </w:r>
      <w:r w:rsidR="007E0255" w:rsidRPr="00F41759">
        <w:rPr>
          <w:rFonts w:ascii="Times New Roman" w:hAnsi="Times New Roman"/>
          <w:sz w:val="17"/>
          <w:szCs w:val="17"/>
        </w:rPr>
        <w:t xml:space="preserve">. </w:t>
      </w:r>
    </w:p>
    <w:p w:rsidR="00193252" w:rsidRPr="00F4175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F41759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F41759">
        <w:rPr>
          <w:rFonts w:ascii="Times New Roman" w:hAnsi="Times New Roman"/>
          <w:sz w:val="17"/>
          <w:szCs w:val="17"/>
        </w:rPr>
        <w:t xml:space="preserve">: </w:t>
      </w:r>
      <w:r w:rsidR="00217C9A" w:rsidRPr="00F41759">
        <w:rPr>
          <w:rFonts w:ascii="Times New Roman" w:hAnsi="Times New Roman"/>
          <w:sz w:val="17"/>
          <w:szCs w:val="17"/>
        </w:rPr>
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</w:r>
      <w:r w:rsidR="00383280" w:rsidRPr="00F41759">
        <w:rPr>
          <w:rFonts w:ascii="Times New Roman" w:hAnsi="Times New Roman"/>
          <w:sz w:val="17"/>
          <w:szCs w:val="17"/>
        </w:rPr>
        <w:t>.</w:t>
      </w:r>
      <w:proofErr w:type="gramEnd"/>
    </w:p>
    <w:p w:rsidR="000F570C" w:rsidRPr="00F4175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F41759">
        <w:rPr>
          <w:rFonts w:ascii="Times New Roman" w:hAnsi="Times New Roman"/>
          <w:sz w:val="17"/>
          <w:szCs w:val="17"/>
        </w:rPr>
        <w:t>:</w:t>
      </w:r>
      <w:r w:rsidR="00687539" w:rsidRPr="00F41759">
        <w:rPr>
          <w:rFonts w:ascii="Times New Roman" w:hAnsi="Times New Roman"/>
          <w:sz w:val="17"/>
          <w:szCs w:val="17"/>
        </w:rPr>
        <w:t xml:space="preserve"> </w:t>
      </w:r>
      <w:r w:rsidR="00217C9A" w:rsidRPr="00F41759">
        <w:rPr>
          <w:rFonts w:ascii="Times New Roman" w:hAnsi="Times New Roman"/>
          <w:b/>
          <w:sz w:val="17"/>
          <w:szCs w:val="17"/>
        </w:rPr>
        <w:t>2</w:t>
      </w:r>
      <w:r w:rsidR="00C409FF">
        <w:rPr>
          <w:rFonts w:ascii="Times New Roman" w:hAnsi="Times New Roman"/>
          <w:b/>
          <w:sz w:val="17"/>
          <w:szCs w:val="17"/>
        </w:rPr>
        <w:t>47</w:t>
      </w:r>
      <w:r w:rsidR="00217C9A" w:rsidRPr="00F41759">
        <w:rPr>
          <w:rFonts w:ascii="Times New Roman" w:hAnsi="Times New Roman"/>
          <w:b/>
          <w:sz w:val="17"/>
          <w:szCs w:val="17"/>
        </w:rPr>
        <w:t xml:space="preserve"> </w:t>
      </w:r>
      <w:r w:rsidR="00C409FF">
        <w:rPr>
          <w:rFonts w:ascii="Times New Roman" w:hAnsi="Times New Roman"/>
          <w:b/>
          <w:sz w:val="17"/>
          <w:szCs w:val="17"/>
        </w:rPr>
        <w:t>75</w:t>
      </w:r>
      <w:r w:rsidR="00217C9A" w:rsidRPr="00F41759">
        <w:rPr>
          <w:rFonts w:ascii="Times New Roman" w:hAnsi="Times New Roman"/>
          <w:b/>
          <w:sz w:val="17"/>
          <w:szCs w:val="17"/>
        </w:rPr>
        <w:t>0</w:t>
      </w:r>
      <w:r w:rsidR="00061397" w:rsidRPr="00F41759">
        <w:rPr>
          <w:rFonts w:ascii="Times New Roman" w:hAnsi="Times New Roman"/>
          <w:b/>
          <w:sz w:val="17"/>
          <w:szCs w:val="17"/>
        </w:rPr>
        <w:t>,00</w:t>
      </w:r>
      <w:r w:rsidRPr="00F41759">
        <w:rPr>
          <w:rFonts w:ascii="Times New Roman" w:hAnsi="Times New Roman"/>
          <w:b/>
          <w:sz w:val="17"/>
          <w:szCs w:val="17"/>
        </w:rPr>
        <w:t xml:space="preserve"> руб.</w:t>
      </w:r>
      <w:r w:rsidRPr="00F41759">
        <w:rPr>
          <w:rFonts w:ascii="Times New Roman" w:hAnsi="Times New Roman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F41759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F41759" w:rsidRDefault="00003239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№</w:t>
            </w:r>
            <w:proofErr w:type="spellStart"/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F4175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F41759" w:rsidRDefault="00003239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F41759" w:rsidRDefault="00003239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Цена договора, руб</w:t>
            </w:r>
            <w:r w:rsidR="002C2CB0" w:rsidRPr="00F4175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E6EEA" w:rsidRPr="00F41759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A" w:rsidRPr="00F41759" w:rsidRDefault="008E6EEA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A" w:rsidRPr="008E6EEA" w:rsidRDefault="008E6EEA" w:rsidP="008D11B2">
            <w:pPr>
              <w:snapToGrid w:val="0"/>
              <w:spacing w:after="10"/>
              <w:rPr>
                <w:sz w:val="18"/>
                <w:szCs w:val="18"/>
              </w:rPr>
            </w:pPr>
            <w:r w:rsidRPr="008E6EEA">
              <w:rPr>
                <w:sz w:val="18"/>
                <w:szCs w:val="18"/>
              </w:rPr>
              <w:t>Коммерческое предложение ООО «Беркут»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A" w:rsidRPr="008E6EEA" w:rsidRDefault="008E6EEA" w:rsidP="008E6EEA">
            <w:pPr>
              <w:snapToGrid w:val="0"/>
              <w:spacing w:after="10"/>
              <w:jc w:val="center"/>
              <w:rPr>
                <w:rFonts w:cs="Arial"/>
                <w:sz w:val="18"/>
                <w:szCs w:val="18"/>
              </w:rPr>
            </w:pPr>
            <w:r w:rsidRPr="008E6EEA">
              <w:rPr>
                <w:rFonts w:cs="Arial"/>
                <w:sz w:val="18"/>
                <w:szCs w:val="18"/>
              </w:rPr>
              <w:t>248 300.00</w:t>
            </w:r>
          </w:p>
        </w:tc>
      </w:tr>
      <w:tr w:rsidR="008E6EEA" w:rsidRPr="00F41759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A" w:rsidRPr="00F41759" w:rsidRDefault="008E6EEA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A" w:rsidRPr="008E6EEA" w:rsidRDefault="008E6EEA" w:rsidP="008D11B2">
            <w:pPr>
              <w:snapToGrid w:val="0"/>
              <w:spacing w:after="10"/>
              <w:rPr>
                <w:sz w:val="18"/>
                <w:szCs w:val="18"/>
              </w:rPr>
            </w:pPr>
            <w:r w:rsidRPr="008E6EEA">
              <w:rPr>
                <w:sz w:val="18"/>
                <w:szCs w:val="18"/>
              </w:rPr>
              <w:t xml:space="preserve">Коммерческое предложение ООО «ПЦ </w:t>
            </w:r>
            <w:proofErr w:type="spellStart"/>
            <w:r w:rsidRPr="008E6EEA">
              <w:rPr>
                <w:sz w:val="18"/>
                <w:szCs w:val="18"/>
              </w:rPr>
              <w:t>АЗС-Синтез</w:t>
            </w:r>
            <w:proofErr w:type="spellEnd"/>
            <w:r w:rsidRPr="008E6EEA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A" w:rsidRPr="008E6EEA" w:rsidRDefault="008E6EEA" w:rsidP="008E6EEA">
            <w:pPr>
              <w:snapToGrid w:val="0"/>
              <w:spacing w:after="10"/>
              <w:jc w:val="center"/>
              <w:rPr>
                <w:rFonts w:cs="Arial"/>
                <w:sz w:val="18"/>
                <w:szCs w:val="18"/>
              </w:rPr>
            </w:pPr>
            <w:r w:rsidRPr="008E6EEA">
              <w:rPr>
                <w:rFonts w:cs="Arial"/>
                <w:sz w:val="18"/>
                <w:szCs w:val="18"/>
              </w:rPr>
              <w:t>247 200.00</w:t>
            </w:r>
          </w:p>
        </w:tc>
      </w:tr>
      <w:tr w:rsidR="00605F3A" w:rsidRPr="00F41759" w:rsidTr="0065500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F41759" w:rsidRDefault="00605F3A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F41759" w:rsidRDefault="00605F3A" w:rsidP="00FE27DF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F41759" w:rsidRDefault="00605F3A" w:rsidP="00FE27DF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3E7D" w:rsidRPr="00F41759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F41759" w:rsidRDefault="008E6EEA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605F3A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F41759" w:rsidRDefault="00217C9A" w:rsidP="00C409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2</w:t>
            </w:r>
            <w:r w:rsidR="00C409FF">
              <w:rPr>
                <w:rFonts w:ascii="Times New Roman" w:hAnsi="Times New Roman"/>
                <w:sz w:val="17"/>
                <w:szCs w:val="17"/>
              </w:rPr>
              <w:t>47</w:t>
            </w:r>
            <w:r w:rsidRPr="00F4175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C409FF">
              <w:rPr>
                <w:rFonts w:ascii="Times New Roman" w:hAnsi="Times New Roman"/>
                <w:sz w:val="17"/>
                <w:szCs w:val="17"/>
              </w:rPr>
              <w:t>75</w:t>
            </w:r>
            <w:r w:rsidRPr="00F41759">
              <w:rPr>
                <w:rFonts w:ascii="Times New Roman" w:hAnsi="Times New Roman"/>
                <w:sz w:val="17"/>
                <w:szCs w:val="17"/>
              </w:rPr>
              <w:t>0</w:t>
            </w:r>
            <w:r w:rsidR="00FE27DF" w:rsidRPr="00F41759">
              <w:rPr>
                <w:rFonts w:ascii="Times New Roman" w:hAnsi="Times New Roman"/>
                <w:sz w:val="17"/>
                <w:szCs w:val="17"/>
              </w:rPr>
              <w:t>.</w:t>
            </w:r>
            <w:r w:rsidR="00061397" w:rsidRPr="00F41759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</w:tbl>
    <w:p w:rsidR="00193252" w:rsidRPr="00F41759" w:rsidRDefault="00193252" w:rsidP="00FE27D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</w:p>
    <w:p w:rsidR="00715A11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F41759">
        <w:rPr>
          <w:rFonts w:ascii="Times New Roman" w:hAnsi="Times New Roman"/>
          <w:sz w:val="17"/>
          <w:szCs w:val="17"/>
        </w:rPr>
        <w:t xml:space="preserve">: </w:t>
      </w:r>
      <w:r w:rsidRPr="00F41759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217C9A" w:rsidRPr="00F41759">
        <w:rPr>
          <w:rFonts w:ascii="Times New Roman" w:hAnsi="Times New Roman"/>
          <w:b/>
          <w:sz w:val="17"/>
          <w:szCs w:val="17"/>
        </w:rPr>
        <w:t>26</w:t>
      </w:r>
      <w:r w:rsidRPr="00F41759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F41759">
        <w:rPr>
          <w:rFonts w:ascii="Times New Roman" w:hAnsi="Times New Roman"/>
          <w:b/>
          <w:sz w:val="17"/>
          <w:szCs w:val="17"/>
        </w:rPr>
        <w:t>ию</w:t>
      </w:r>
      <w:r w:rsidR="002F5FBC" w:rsidRPr="00F41759">
        <w:rPr>
          <w:rFonts w:ascii="Times New Roman" w:hAnsi="Times New Roman"/>
          <w:b/>
          <w:sz w:val="17"/>
          <w:szCs w:val="17"/>
        </w:rPr>
        <w:t>л</w:t>
      </w:r>
      <w:r w:rsidR="00B44B7D" w:rsidRPr="00F41759">
        <w:rPr>
          <w:rFonts w:ascii="Times New Roman" w:hAnsi="Times New Roman"/>
          <w:b/>
          <w:sz w:val="17"/>
          <w:szCs w:val="17"/>
        </w:rPr>
        <w:t>я</w:t>
      </w:r>
      <w:r w:rsidRPr="00F41759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F41759">
        <w:rPr>
          <w:rFonts w:ascii="Times New Roman" w:hAnsi="Times New Roman"/>
          <w:b/>
          <w:sz w:val="17"/>
          <w:szCs w:val="17"/>
        </w:rPr>
        <w:t>6</w:t>
      </w:r>
      <w:r w:rsidRPr="00F41759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F41759">
        <w:rPr>
          <w:rFonts w:ascii="Times New Roman" w:hAnsi="Times New Roman"/>
          <w:b/>
          <w:bCs/>
          <w:sz w:val="17"/>
          <w:szCs w:val="17"/>
        </w:rPr>
        <w:t>«</w:t>
      </w:r>
      <w:r w:rsidR="00217C9A" w:rsidRPr="00F41759">
        <w:rPr>
          <w:rFonts w:ascii="Times New Roman" w:hAnsi="Times New Roman"/>
          <w:b/>
          <w:bCs/>
          <w:sz w:val="17"/>
          <w:szCs w:val="17"/>
        </w:rPr>
        <w:t>01</w:t>
      </w:r>
      <w:r w:rsidRPr="00F41759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217C9A" w:rsidRPr="00F41759">
        <w:rPr>
          <w:rFonts w:ascii="Times New Roman" w:hAnsi="Times New Roman"/>
          <w:b/>
          <w:bCs/>
          <w:sz w:val="17"/>
          <w:szCs w:val="17"/>
        </w:rPr>
        <w:t>августа</w:t>
      </w:r>
      <w:r w:rsidRPr="00F41759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F41759">
        <w:rPr>
          <w:rFonts w:ascii="Times New Roman" w:hAnsi="Times New Roman"/>
          <w:b/>
          <w:sz w:val="17"/>
          <w:szCs w:val="17"/>
        </w:rPr>
        <w:t>2011г.</w:t>
      </w:r>
    </w:p>
    <w:p w:rsidR="000F570C" w:rsidRPr="00715A11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715A11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715A11">
        <w:rPr>
          <w:rFonts w:ascii="Times New Roman" w:hAnsi="Times New Roman"/>
          <w:sz w:val="17"/>
          <w:szCs w:val="17"/>
        </w:rPr>
        <w:t>:</w:t>
      </w:r>
      <w:r w:rsidRPr="00715A11">
        <w:rPr>
          <w:rFonts w:ascii="Times New Roman" w:hAnsi="Times New Roman"/>
          <w:b/>
          <w:sz w:val="17"/>
          <w:szCs w:val="17"/>
        </w:rPr>
        <w:t xml:space="preserve"> </w:t>
      </w:r>
      <w:r w:rsidR="00217C9A" w:rsidRPr="00715A11">
        <w:rPr>
          <w:rFonts w:ascii="Times New Roman" w:hAnsi="Times New Roman"/>
          <w:sz w:val="17"/>
          <w:szCs w:val="17"/>
        </w:rPr>
        <w:t>ежемесячно - по факту  получения заказчиком по картам объема товара за отчетный месяц, на основании представленных поставщиком до 5 числа месяца, следующего за отчетным, документов на оплату (счет, счет-фактура, товарная накладная или акт передачи товара).</w:t>
      </w:r>
      <w:proofErr w:type="gramEnd"/>
      <w:r w:rsidR="00217C9A" w:rsidRPr="00715A11">
        <w:rPr>
          <w:rFonts w:ascii="Times New Roman" w:hAnsi="Times New Roman"/>
          <w:b/>
          <w:sz w:val="17"/>
          <w:szCs w:val="17"/>
        </w:rPr>
        <w:t xml:space="preserve"> </w:t>
      </w:r>
      <w:r w:rsidR="00217C9A" w:rsidRPr="00715A11">
        <w:rPr>
          <w:rFonts w:ascii="Times New Roman" w:hAnsi="Times New Roman"/>
          <w:sz w:val="17"/>
          <w:szCs w:val="17"/>
        </w:rPr>
        <w:t>Безналичный расчет, в течение 10 банковских дней со дня предоставления поставщиком надлежаще оформленных документов на оплату</w:t>
      </w:r>
      <w:r w:rsidR="00C25620" w:rsidRPr="00715A11">
        <w:rPr>
          <w:rFonts w:ascii="Times New Roman" w:hAnsi="Times New Roman"/>
          <w:sz w:val="17"/>
          <w:szCs w:val="17"/>
        </w:rPr>
        <w:t>.</w:t>
      </w:r>
    </w:p>
    <w:p w:rsidR="000F570C" w:rsidRPr="00F41759" w:rsidRDefault="000F570C" w:rsidP="00FE27D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F41759" w:rsidRDefault="000F570C" w:rsidP="00FE27DF">
      <w:pPr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41759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F41759" w:rsidRDefault="000F570C" w:rsidP="00FE27DF">
      <w:pPr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- </w:t>
      </w:r>
      <w:r w:rsidRPr="00F41759">
        <w:rPr>
          <w:rFonts w:ascii="Times New Roman" w:hAnsi="Times New Roman"/>
          <w:b/>
          <w:sz w:val="17"/>
          <w:szCs w:val="17"/>
        </w:rPr>
        <w:t>или</w:t>
      </w:r>
      <w:r w:rsidRPr="00F41759">
        <w:rPr>
          <w:rFonts w:ascii="Times New Roman" w:hAnsi="Times New Roman"/>
          <w:sz w:val="17"/>
          <w:szCs w:val="17"/>
        </w:rPr>
        <w:t xml:space="preserve"> </w:t>
      </w:r>
      <w:r w:rsidR="00243EF3" w:rsidRPr="00F41759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F41759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F41759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F41759">
        <w:rPr>
          <w:rFonts w:ascii="Times New Roman" w:hAnsi="Times New Roman"/>
          <w:sz w:val="17"/>
          <w:szCs w:val="17"/>
        </w:rPr>
        <w:t>.</w:t>
      </w:r>
    </w:p>
    <w:p w:rsidR="000F570C" w:rsidRPr="00F41759" w:rsidRDefault="000F570C" w:rsidP="00FE27DF">
      <w:pPr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11.</w:t>
      </w:r>
      <w:r w:rsidRPr="00F41759">
        <w:rPr>
          <w:rFonts w:ascii="Times New Roman" w:hAnsi="Times New Roman"/>
          <w:sz w:val="17"/>
          <w:szCs w:val="17"/>
        </w:rPr>
        <w:t xml:space="preserve"> </w:t>
      </w:r>
      <w:r w:rsidRPr="00F41759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F41759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41759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F41759">
        <w:rPr>
          <w:rFonts w:ascii="Times New Roman" w:hAnsi="Times New Roman"/>
          <w:sz w:val="17"/>
          <w:szCs w:val="17"/>
        </w:rPr>
        <w:t>.Н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F41759">
        <w:rPr>
          <w:rFonts w:ascii="Times New Roman" w:hAnsi="Times New Roman"/>
          <w:sz w:val="17"/>
          <w:szCs w:val="17"/>
        </w:rPr>
        <w:t>каб</w:t>
      </w:r>
      <w:proofErr w:type="spellEnd"/>
      <w:r w:rsidRPr="00F41759">
        <w:rPr>
          <w:rFonts w:ascii="Times New Roman" w:hAnsi="Times New Roman"/>
          <w:sz w:val="17"/>
          <w:szCs w:val="17"/>
        </w:rPr>
        <w:t>. Л-</w:t>
      </w:r>
      <w:r w:rsidR="008C4109" w:rsidRPr="00F41759">
        <w:rPr>
          <w:rFonts w:ascii="Times New Roman" w:hAnsi="Times New Roman"/>
          <w:sz w:val="17"/>
          <w:szCs w:val="17"/>
        </w:rPr>
        <w:t>0</w:t>
      </w:r>
      <w:r w:rsidR="00DB6256">
        <w:rPr>
          <w:rFonts w:ascii="Times New Roman" w:hAnsi="Times New Roman"/>
          <w:sz w:val="17"/>
          <w:szCs w:val="17"/>
        </w:rPr>
        <w:t>10</w:t>
      </w:r>
      <w:r w:rsidRPr="00F41759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F41759">
        <w:rPr>
          <w:rFonts w:ascii="Times New Roman" w:hAnsi="Times New Roman"/>
          <w:sz w:val="17"/>
          <w:szCs w:val="17"/>
        </w:rPr>
        <w:t>Пн-Ч-т</w:t>
      </w:r>
      <w:proofErr w:type="spellEnd"/>
      <w:r w:rsidRPr="00F41759">
        <w:rPr>
          <w:rFonts w:ascii="Times New Roman" w:hAnsi="Times New Roman"/>
          <w:sz w:val="17"/>
          <w:szCs w:val="17"/>
        </w:rPr>
        <w:t>- 9.00-17.00</w:t>
      </w:r>
      <w:r w:rsidR="002C2CB0" w:rsidRPr="00F41759">
        <w:rPr>
          <w:rFonts w:ascii="Times New Roman" w:hAnsi="Times New Roman"/>
          <w:sz w:val="17"/>
          <w:szCs w:val="17"/>
        </w:rPr>
        <w:t>, обед 13.00-14.00;</w:t>
      </w:r>
      <w:r w:rsidRPr="00F41759">
        <w:rPr>
          <w:rFonts w:ascii="Times New Roman" w:hAnsi="Times New Roman"/>
          <w:sz w:val="17"/>
          <w:szCs w:val="17"/>
        </w:rPr>
        <w:t xml:space="preserve"> </w:t>
      </w:r>
      <w:proofErr w:type="spellStart"/>
      <w:proofErr w:type="gramStart"/>
      <w:r w:rsidRPr="00F41759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F41759">
        <w:rPr>
          <w:rFonts w:ascii="Times New Roman" w:hAnsi="Times New Roman"/>
          <w:sz w:val="17"/>
          <w:szCs w:val="17"/>
        </w:rPr>
        <w:t xml:space="preserve"> 9.00-1</w:t>
      </w:r>
      <w:r w:rsidR="002C2CB0" w:rsidRPr="00F41759">
        <w:rPr>
          <w:rFonts w:ascii="Times New Roman" w:hAnsi="Times New Roman"/>
          <w:sz w:val="17"/>
          <w:szCs w:val="17"/>
        </w:rPr>
        <w:t>4</w:t>
      </w:r>
      <w:r w:rsidRPr="00F41759">
        <w:rPr>
          <w:rFonts w:ascii="Times New Roman" w:hAnsi="Times New Roman"/>
          <w:sz w:val="17"/>
          <w:szCs w:val="17"/>
        </w:rPr>
        <w:t xml:space="preserve">.00); или в форме электронного документа – </w:t>
      </w:r>
      <w:r w:rsidR="00327855">
        <w:rPr>
          <w:rFonts w:ascii="Times New Roman" w:hAnsi="Times New Roman"/>
          <w:sz w:val="17"/>
          <w:szCs w:val="17"/>
          <w:lang w:val="en-US"/>
        </w:rPr>
        <w:fldChar w:fldCharType="begin"/>
      </w:r>
      <w:r w:rsidR="00327855" w:rsidRPr="00327855">
        <w:rPr>
          <w:rFonts w:ascii="Times New Roman" w:hAnsi="Times New Roman"/>
          <w:sz w:val="17"/>
          <w:szCs w:val="17"/>
        </w:rPr>
        <w:instrText xml:space="preserve"> </w:instrText>
      </w:r>
      <w:r w:rsidR="00327855">
        <w:rPr>
          <w:rFonts w:ascii="Times New Roman" w:hAnsi="Times New Roman"/>
          <w:sz w:val="17"/>
          <w:szCs w:val="17"/>
          <w:lang w:val="en-US"/>
        </w:rPr>
        <w:instrText>HYPERLINK</w:instrText>
      </w:r>
      <w:r w:rsidR="00327855" w:rsidRPr="00327855">
        <w:rPr>
          <w:rFonts w:ascii="Times New Roman" w:hAnsi="Times New Roman"/>
          <w:sz w:val="17"/>
          <w:szCs w:val="17"/>
        </w:rPr>
        <w:instrText xml:space="preserve"> "</w:instrText>
      </w:r>
      <w:r w:rsidR="00327855">
        <w:rPr>
          <w:rFonts w:ascii="Times New Roman" w:hAnsi="Times New Roman"/>
          <w:sz w:val="17"/>
          <w:szCs w:val="17"/>
          <w:lang w:val="en-US"/>
        </w:rPr>
        <w:instrText>mailto</w:instrText>
      </w:r>
      <w:r w:rsidR="00327855" w:rsidRPr="00327855">
        <w:rPr>
          <w:rFonts w:ascii="Times New Roman" w:hAnsi="Times New Roman"/>
          <w:sz w:val="17"/>
          <w:szCs w:val="17"/>
        </w:rPr>
        <w:instrText>:</w:instrText>
      </w:r>
      <w:r w:rsidR="00327855" w:rsidRPr="00327855">
        <w:rPr>
          <w:rFonts w:ascii="Times New Roman" w:hAnsi="Times New Roman"/>
          <w:sz w:val="17"/>
          <w:szCs w:val="17"/>
          <w:lang w:val="en-US"/>
        </w:rPr>
        <w:instrText>pechko</w:instrText>
      </w:r>
      <w:r w:rsidR="00327855" w:rsidRPr="00327855">
        <w:rPr>
          <w:rFonts w:ascii="Times New Roman" w:hAnsi="Times New Roman"/>
          <w:sz w:val="17"/>
          <w:szCs w:val="17"/>
        </w:rPr>
        <w:instrText>@</w:instrText>
      </w:r>
      <w:r w:rsidR="00327855" w:rsidRPr="00327855">
        <w:rPr>
          <w:rFonts w:ascii="Times New Roman" w:hAnsi="Times New Roman"/>
          <w:sz w:val="17"/>
          <w:szCs w:val="17"/>
          <w:lang w:val="en-US"/>
        </w:rPr>
        <w:instrText>stu</w:instrText>
      </w:r>
      <w:r w:rsidR="00327855" w:rsidRPr="00327855">
        <w:rPr>
          <w:rFonts w:ascii="Times New Roman" w:hAnsi="Times New Roman"/>
          <w:sz w:val="17"/>
          <w:szCs w:val="17"/>
        </w:rPr>
        <w:instrText>.</w:instrText>
      </w:r>
      <w:r w:rsidR="00327855" w:rsidRPr="00327855">
        <w:rPr>
          <w:rFonts w:ascii="Times New Roman" w:hAnsi="Times New Roman"/>
          <w:sz w:val="17"/>
          <w:szCs w:val="17"/>
          <w:lang w:val="en-US"/>
        </w:rPr>
        <w:instrText>ru</w:instrText>
      </w:r>
      <w:r w:rsidR="00327855" w:rsidRPr="00327855">
        <w:rPr>
          <w:rFonts w:ascii="Times New Roman" w:hAnsi="Times New Roman"/>
          <w:sz w:val="17"/>
          <w:szCs w:val="17"/>
        </w:rPr>
        <w:instrText xml:space="preserve">" </w:instrText>
      </w:r>
      <w:r w:rsidR="00327855">
        <w:rPr>
          <w:rFonts w:ascii="Times New Roman" w:hAnsi="Times New Roman"/>
          <w:sz w:val="17"/>
          <w:szCs w:val="17"/>
          <w:lang w:val="en-US"/>
        </w:rPr>
        <w:fldChar w:fldCharType="separate"/>
      </w:r>
      <w:r w:rsidR="00327855" w:rsidRPr="002D3250">
        <w:rPr>
          <w:rStyle w:val="a3"/>
          <w:rFonts w:ascii="Times New Roman" w:hAnsi="Times New Roman"/>
          <w:sz w:val="17"/>
          <w:szCs w:val="17"/>
          <w:lang w:val="en-US"/>
        </w:rPr>
        <w:t>pechko</w:t>
      </w:r>
      <w:r w:rsidR="00327855" w:rsidRPr="002D3250">
        <w:rPr>
          <w:rStyle w:val="a3"/>
          <w:rFonts w:ascii="Times New Roman" w:hAnsi="Times New Roman"/>
          <w:sz w:val="17"/>
          <w:szCs w:val="17"/>
        </w:rPr>
        <w:t>@</w:t>
      </w:r>
      <w:r w:rsidR="00327855" w:rsidRPr="002D3250">
        <w:rPr>
          <w:rStyle w:val="a3"/>
          <w:rFonts w:ascii="Times New Roman" w:hAnsi="Times New Roman"/>
          <w:sz w:val="17"/>
          <w:szCs w:val="17"/>
          <w:lang w:val="en-US"/>
        </w:rPr>
        <w:t>stu</w:t>
      </w:r>
      <w:r w:rsidR="00327855" w:rsidRPr="002D3250">
        <w:rPr>
          <w:rStyle w:val="a3"/>
          <w:rFonts w:ascii="Times New Roman" w:hAnsi="Times New Roman"/>
          <w:sz w:val="17"/>
          <w:szCs w:val="17"/>
        </w:rPr>
        <w:t>.</w:t>
      </w:r>
      <w:r w:rsidR="00327855" w:rsidRPr="002D3250">
        <w:rPr>
          <w:rStyle w:val="a3"/>
          <w:rFonts w:ascii="Times New Roman" w:hAnsi="Times New Roman"/>
          <w:sz w:val="17"/>
          <w:szCs w:val="17"/>
          <w:lang w:val="en-US"/>
        </w:rPr>
        <w:t>ru</w:t>
      </w:r>
      <w:r w:rsidR="00327855">
        <w:rPr>
          <w:rFonts w:ascii="Times New Roman" w:hAnsi="Times New Roman"/>
          <w:sz w:val="17"/>
          <w:szCs w:val="17"/>
          <w:lang w:val="en-US"/>
        </w:rPr>
        <w:fldChar w:fldCharType="end"/>
      </w:r>
      <w:r w:rsidRPr="00F41759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F4175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Контактное лицо:</w:t>
      </w:r>
      <w:r w:rsidRPr="00F41759">
        <w:rPr>
          <w:rFonts w:ascii="Times New Roman" w:hAnsi="Times New Roman"/>
          <w:sz w:val="17"/>
          <w:szCs w:val="17"/>
        </w:rPr>
        <w:t xml:space="preserve"> </w:t>
      </w:r>
      <w:r w:rsidR="00DB6256" w:rsidRPr="00DB6256">
        <w:rPr>
          <w:rFonts w:ascii="Times New Roman" w:hAnsi="Times New Roman"/>
          <w:sz w:val="17"/>
          <w:szCs w:val="17"/>
        </w:rPr>
        <w:t>Печко Елена Ивановна</w:t>
      </w:r>
      <w:r w:rsidRPr="00F41759">
        <w:rPr>
          <w:rFonts w:ascii="Times New Roman" w:hAnsi="Times New Roman"/>
          <w:sz w:val="17"/>
          <w:szCs w:val="17"/>
        </w:rPr>
        <w:t>. Телефон: 328-0</w:t>
      </w:r>
      <w:r w:rsidR="00DB6256" w:rsidRPr="00DB6256">
        <w:rPr>
          <w:rFonts w:ascii="Times New Roman" w:hAnsi="Times New Roman"/>
          <w:sz w:val="17"/>
          <w:szCs w:val="17"/>
        </w:rPr>
        <w:t>582</w:t>
      </w:r>
      <w:r w:rsidRPr="00F41759">
        <w:rPr>
          <w:rFonts w:ascii="Times New Roman" w:hAnsi="Times New Roman"/>
          <w:sz w:val="17"/>
          <w:szCs w:val="17"/>
        </w:rPr>
        <w:t>. </w:t>
      </w:r>
    </w:p>
    <w:p w:rsidR="000F570C" w:rsidRPr="00F41759" w:rsidRDefault="000F570C" w:rsidP="00FE27D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12</w:t>
      </w:r>
      <w:r w:rsidRPr="00F41759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F41759" w:rsidRDefault="000F570C" w:rsidP="00FE27D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13</w:t>
      </w:r>
      <w:r w:rsidRPr="00F41759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F41759" w:rsidRDefault="000F570C" w:rsidP="00FE27D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F41759">
        <w:rPr>
          <w:rFonts w:ascii="Times New Roman" w:hAnsi="Times New Roman"/>
          <w:b/>
          <w:sz w:val="17"/>
          <w:szCs w:val="17"/>
        </w:rPr>
        <w:t>14</w:t>
      </w:r>
      <w:r w:rsidRPr="00F41759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F4175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15.</w:t>
      </w:r>
      <w:r w:rsidRPr="00F41759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F4175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16</w:t>
      </w:r>
      <w:r w:rsidRPr="00F41759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F41759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F41759" w:rsidRDefault="000F570C" w:rsidP="00FE27D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17</w:t>
      </w:r>
      <w:r w:rsidRPr="00F41759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F41759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F41759" w:rsidRDefault="000F570C" w:rsidP="00FE27D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18.</w:t>
      </w:r>
      <w:r w:rsidRPr="00F41759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F4175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F41759" w:rsidRDefault="000F570C" w:rsidP="00FE27DF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Приложения:</w:t>
      </w:r>
    </w:p>
    <w:p w:rsidR="000F570C" w:rsidRPr="00F41759" w:rsidRDefault="000F570C" w:rsidP="00FE27D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F41759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F41759" w:rsidRDefault="000F570C" w:rsidP="00FE27D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F41759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F41759" w:rsidRDefault="000F570C" w:rsidP="00FE27D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F41759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F41759" w:rsidRDefault="000F570C" w:rsidP="00FE27DF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F41759" w:rsidRDefault="000F570C" w:rsidP="00FE27DF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Приложение 1</w:t>
      </w:r>
    </w:p>
    <w:p w:rsidR="000F570C" w:rsidRPr="00F41759" w:rsidRDefault="000F570C" w:rsidP="00FE27D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F41759">
        <w:rPr>
          <w:rFonts w:ascii="Times New Roman" w:hAnsi="Times New Roman"/>
          <w:sz w:val="17"/>
          <w:szCs w:val="17"/>
        </w:rPr>
        <w:t>на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F41759" w:rsidTr="00CA118F">
        <w:tc>
          <w:tcPr>
            <w:tcW w:w="1008" w:type="dxa"/>
            <w:shd w:val="clear" w:color="auto" w:fill="auto"/>
            <w:vAlign w:val="center"/>
          </w:tcPr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F4175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F41759" w:rsidTr="00CA118F">
        <w:tc>
          <w:tcPr>
            <w:tcW w:w="1008" w:type="dxa"/>
            <w:shd w:val="clear" w:color="auto" w:fill="auto"/>
            <w:vAlign w:val="center"/>
          </w:tcPr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F41759" w:rsidTr="00CA118F">
        <w:tc>
          <w:tcPr>
            <w:tcW w:w="1008" w:type="dxa"/>
            <w:shd w:val="clear" w:color="auto" w:fill="auto"/>
            <w:vAlign w:val="center"/>
          </w:tcPr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41759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F41759" w:rsidTr="00CA118F">
        <w:tc>
          <w:tcPr>
            <w:tcW w:w="1008" w:type="dxa"/>
            <w:shd w:val="clear" w:color="auto" w:fill="auto"/>
            <w:vAlign w:val="center"/>
          </w:tcPr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F41759" w:rsidRDefault="007607F9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F41759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F41759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F41759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F41759" w:rsidTr="00CA118F">
        <w:tc>
          <w:tcPr>
            <w:tcW w:w="1008" w:type="dxa"/>
            <w:shd w:val="clear" w:color="auto" w:fill="auto"/>
            <w:vAlign w:val="center"/>
          </w:tcPr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F41759" w:rsidTr="00CA118F">
        <w:tc>
          <w:tcPr>
            <w:tcW w:w="1008" w:type="dxa"/>
            <w:shd w:val="clear" w:color="auto" w:fill="auto"/>
            <w:vAlign w:val="center"/>
          </w:tcPr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41759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F41759" w:rsidRDefault="000F570C" w:rsidP="00FE27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Цена товара, работы, услуги с указанием сведений о включенных </w:t>
            </w:r>
            <w:r w:rsidRPr="00F41759">
              <w:rPr>
                <w:rFonts w:ascii="Times New Roman" w:hAnsi="Times New Roman"/>
                <w:sz w:val="17"/>
                <w:szCs w:val="17"/>
              </w:rPr>
              <w:lastRenderedPageBreak/>
              <w:t>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F41759" w:rsidRDefault="000F570C" w:rsidP="00FE27D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F41759" w:rsidRDefault="000F570C" w:rsidP="00FE27DF">
      <w:pPr>
        <w:jc w:val="center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F41759" w:rsidRDefault="000F570C" w:rsidP="00FE27DF">
      <w:pPr>
        <w:jc w:val="center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М.П.</w:t>
      </w:r>
    </w:p>
    <w:p w:rsidR="000F570C" w:rsidRPr="00F41759" w:rsidRDefault="000F570C" w:rsidP="00FE27DF">
      <w:pPr>
        <w:rPr>
          <w:rFonts w:ascii="Times New Roman" w:hAnsi="Times New Roman"/>
          <w:sz w:val="17"/>
          <w:szCs w:val="17"/>
        </w:rPr>
      </w:pPr>
    </w:p>
    <w:p w:rsidR="000F570C" w:rsidRPr="00F41759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F41759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F41759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F41759" w:rsidRDefault="000F570C" w:rsidP="00FE27D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- КПП</w:t>
      </w:r>
    </w:p>
    <w:p w:rsidR="000F570C" w:rsidRPr="00F41759" w:rsidRDefault="000F570C" w:rsidP="00FE27DF">
      <w:pPr>
        <w:rPr>
          <w:rFonts w:ascii="Times New Roman" w:hAnsi="Times New Roman"/>
          <w:b/>
          <w:sz w:val="17"/>
          <w:szCs w:val="17"/>
        </w:rPr>
      </w:pPr>
    </w:p>
    <w:p w:rsidR="000F570C" w:rsidRPr="00F41759" w:rsidRDefault="000F570C" w:rsidP="00FE27DF">
      <w:pPr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Приложение №2</w:t>
      </w:r>
    </w:p>
    <w:p w:rsidR="00925CB6" w:rsidRPr="00F41759" w:rsidRDefault="000F570C" w:rsidP="00FE27DF">
      <w:pPr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F41759">
        <w:rPr>
          <w:rFonts w:ascii="Times New Roman" w:hAnsi="Times New Roman"/>
          <w:b/>
          <w:sz w:val="17"/>
          <w:szCs w:val="17"/>
        </w:rPr>
        <w:t>ние</w:t>
      </w:r>
      <w:r w:rsidR="00925CB6" w:rsidRPr="00F41759">
        <w:rPr>
          <w:rFonts w:ascii="Times New Roman" w:hAnsi="Times New Roman"/>
          <w:b/>
          <w:sz w:val="17"/>
          <w:szCs w:val="17"/>
        </w:rPr>
        <w:t xml:space="preserve"> </w:t>
      </w:r>
    </w:p>
    <w:p w:rsidR="00217C9A" w:rsidRPr="00F41759" w:rsidRDefault="00217C9A" w:rsidP="00217C9A">
      <w:pPr>
        <w:jc w:val="center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Поставка горюче-смазочных материалов для автотранспорта СГУПС</w:t>
      </w:r>
    </w:p>
    <w:p w:rsidR="00217C9A" w:rsidRPr="00F41759" w:rsidRDefault="00217C9A" w:rsidP="00217C9A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217C9A" w:rsidRPr="00F41759" w:rsidTr="00E2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F4175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Наименование товара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Единица</w:t>
            </w:r>
          </w:p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Кол-во</w:t>
            </w:r>
          </w:p>
        </w:tc>
      </w:tr>
      <w:tr w:rsidR="00217C9A" w:rsidRPr="00F41759" w:rsidTr="00E2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Бензин АИ-80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2000</w:t>
            </w:r>
          </w:p>
        </w:tc>
      </w:tr>
      <w:tr w:rsidR="00217C9A" w:rsidRPr="00F41759" w:rsidTr="00E2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Бензин АИ-92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3000</w:t>
            </w:r>
          </w:p>
        </w:tc>
      </w:tr>
      <w:tr w:rsidR="00217C9A" w:rsidRPr="00F41759" w:rsidTr="00E2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Бензин АИ-95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2000</w:t>
            </w:r>
          </w:p>
        </w:tc>
      </w:tr>
      <w:tr w:rsidR="00217C9A" w:rsidRPr="00F41759" w:rsidTr="00E2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Дизельное топливо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E208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9A" w:rsidRPr="00F41759" w:rsidRDefault="00217C9A" w:rsidP="00C409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2</w:t>
            </w:r>
            <w:r w:rsidR="00C409FF">
              <w:rPr>
                <w:rFonts w:ascii="Times New Roman" w:hAnsi="Times New Roman"/>
                <w:sz w:val="17"/>
                <w:szCs w:val="17"/>
              </w:rPr>
              <w:t>8</w:t>
            </w:r>
            <w:r w:rsidRPr="00F41759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</w:tbl>
    <w:p w:rsidR="00217C9A" w:rsidRPr="00F41759" w:rsidRDefault="00217C9A" w:rsidP="00217C9A">
      <w:pPr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ind w:firstLine="708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Заправка ГСМ должна производиться круглосуточно (не исключая выходные и праздничные дни) по индивидуальным топливным картам с использованием пароля (</w:t>
      </w:r>
      <w:r w:rsidRPr="00F41759">
        <w:rPr>
          <w:rFonts w:ascii="Times New Roman" w:hAnsi="Times New Roman"/>
          <w:sz w:val="17"/>
          <w:szCs w:val="17"/>
          <w:lang w:val="en-US"/>
        </w:rPr>
        <w:t>PIN</w:t>
      </w:r>
      <w:r w:rsidRPr="00F41759">
        <w:rPr>
          <w:rFonts w:ascii="Times New Roman" w:hAnsi="Times New Roman"/>
          <w:sz w:val="17"/>
          <w:szCs w:val="17"/>
        </w:rPr>
        <w:t>-кода) на АЗС Поставщика.</w:t>
      </w:r>
    </w:p>
    <w:p w:rsidR="00217C9A" w:rsidRPr="00F41759" w:rsidRDefault="00217C9A" w:rsidP="00217C9A">
      <w:pPr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ab/>
        <w:t xml:space="preserve">АЗС должны находиться в </w:t>
      </w:r>
      <w:proofErr w:type="gramStart"/>
      <w:r w:rsidRPr="00F41759">
        <w:rPr>
          <w:rFonts w:ascii="Times New Roman" w:hAnsi="Times New Roman"/>
          <w:sz w:val="17"/>
          <w:szCs w:val="17"/>
        </w:rPr>
        <w:t>городе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Новосибирске.</w:t>
      </w:r>
    </w:p>
    <w:p w:rsidR="00217C9A" w:rsidRPr="00F41759" w:rsidRDefault="00217C9A" w:rsidP="00217C9A">
      <w:pPr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ab/>
        <w:t>У Заказчика должна быть возможность получения топлива по картам в радиусе трех километров от места нахождения гаража Заказчика расположенного по адресу: г. Новосибирск, ул. Д.Ковальчук, 191, корпус 6.</w:t>
      </w:r>
    </w:p>
    <w:p w:rsidR="00217C9A" w:rsidRPr="00F41759" w:rsidRDefault="00217C9A" w:rsidP="00217C9A">
      <w:pPr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ab/>
        <w:t xml:space="preserve">У Заказчика должна быть возможность получения топлива по картам в Алтайском </w:t>
      </w:r>
      <w:proofErr w:type="gramStart"/>
      <w:r w:rsidRPr="00F41759">
        <w:rPr>
          <w:rFonts w:ascii="Times New Roman" w:hAnsi="Times New Roman"/>
          <w:sz w:val="17"/>
          <w:szCs w:val="17"/>
        </w:rPr>
        <w:t>крае</w:t>
      </w:r>
      <w:proofErr w:type="gramEnd"/>
      <w:r w:rsidRPr="00F41759">
        <w:rPr>
          <w:rFonts w:ascii="Times New Roman" w:hAnsi="Times New Roman"/>
          <w:sz w:val="17"/>
          <w:szCs w:val="17"/>
        </w:rPr>
        <w:t>, Кемеровской области, Томской области и Омской области.</w:t>
      </w:r>
    </w:p>
    <w:p w:rsidR="001057DB" w:rsidRPr="00F41759" w:rsidRDefault="00217C9A" w:rsidP="00217C9A">
      <w:pPr>
        <w:tabs>
          <w:tab w:val="left" w:pos="709"/>
        </w:tabs>
        <w:ind w:firstLine="709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Качество поставляемого товара должно соответствовать ГОСТ, ТУ, принятым для данного вида товаров, а также сертификатам и/или другим документам, надлежащим образом, подтверждающим качество товара.</w:t>
      </w:r>
    </w:p>
    <w:p w:rsidR="00217C9A" w:rsidRPr="00F41759" w:rsidRDefault="00217C9A" w:rsidP="00217C9A">
      <w:pPr>
        <w:tabs>
          <w:tab w:val="left" w:pos="709"/>
        </w:tabs>
        <w:ind w:firstLine="709"/>
        <w:jc w:val="both"/>
        <w:rPr>
          <w:rFonts w:ascii="Times New Roman" w:hAnsi="Times New Roman"/>
          <w:sz w:val="17"/>
          <w:szCs w:val="17"/>
        </w:rPr>
      </w:pPr>
    </w:p>
    <w:p w:rsidR="007E0255" w:rsidRPr="00F41759" w:rsidRDefault="000F570C" w:rsidP="00FE27D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Приложение №3    </w:t>
      </w:r>
    </w:p>
    <w:p w:rsidR="00217C9A" w:rsidRPr="00F41759" w:rsidRDefault="00217C9A" w:rsidP="00217C9A">
      <w:pPr>
        <w:pStyle w:val="1"/>
        <w:jc w:val="center"/>
        <w:rPr>
          <w:sz w:val="17"/>
          <w:szCs w:val="17"/>
        </w:rPr>
      </w:pPr>
      <w:r w:rsidRPr="00F41759">
        <w:rPr>
          <w:sz w:val="17"/>
          <w:szCs w:val="17"/>
        </w:rPr>
        <w:t>ДОГОВОР  ПОСТАВКИ № _____</w:t>
      </w:r>
    </w:p>
    <w:p w:rsidR="00217C9A" w:rsidRPr="00F41759" w:rsidRDefault="00217C9A" w:rsidP="00217C9A">
      <w:pPr>
        <w:jc w:val="center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                                                                                                     от _____________________ 2011 г.</w:t>
      </w:r>
    </w:p>
    <w:p w:rsidR="00217C9A" w:rsidRPr="00F41759" w:rsidRDefault="00217C9A" w:rsidP="00217C9A">
      <w:pPr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</w:t>
      </w:r>
      <w:proofErr w:type="gramStart"/>
      <w:r w:rsidRPr="00F41759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F41759">
        <w:rPr>
          <w:rFonts w:ascii="Times New Roman" w:hAnsi="Times New Roman"/>
          <w:sz w:val="17"/>
          <w:szCs w:val="17"/>
        </w:rPr>
        <w:t xml:space="preserve"> именуемое в дальнейшем  Заказчик, в лице проректора Васильева Олега Юрьевича, действующего на основании доверенности № 8 от 01.02.2011г, с одной стороны, и  </w:t>
      </w:r>
      <w:r w:rsidRPr="00F41759">
        <w:rPr>
          <w:rFonts w:ascii="Times New Roman" w:hAnsi="Times New Roman"/>
          <w:b/>
          <w:sz w:val="17"/>
          <w:szCs w:val="17"/>
        </w:rPr>
        <w:t>______</w:t>
      </w:r>
      <w:r w:rsidRPr="00F41759">
        <w:rPr>
          <w:rFonts w:ascii="Times New Roman" w:hAnsi="Times New Roman"/>
          <w:sz w:val="17"/>
          <w:szCs w:val="17"/>
        </w:rPr>
        <w:t>, именуемое в дальнейшем Поставщик, в лице ___________, действующего  на основании _____, с другой стороны,  в результате  размещения заказа в соответствии с Федеральным законом №94-ФЗ путем  проведения  запроса котировок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цен, на основании протокола №______ рассмотрения и оценки котировочных заявок от ______, заключили  гражданско-правовой договор бюджетного учреждения – настоящий договор поставки (далее – договор) о нижеследующем: </w:t>
      </w:r>
    </w:p>
    <w:p w:rsidR="00217C9A" w:rsidRPr="00F41759" w:rsidRDefault="00217C9A" w:rsidP="00217C9A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ind w:left="-36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217C9A" w:rsidRPr="00F41759" w:rsidRDefault="00217C9A" w:rsidP="00217C9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1.1. </w:t>
      </w:r>
      <w:proofErr w:type="gramStart"/>
      <w:r w:rsidRPr="00F41759">
        <w:rPr>
          <w:rFonts w:ascii="Times New Roman" w:hAnsi="Times New Roman"/>
          <w:sz w:val="17"/>
          <w:szCs w:val="17"/>
        </w:rPr>
        <w:t>По настоящему договору Поставщик принимает на себя обязательства по поставке товара – горюче-смазочных материалов (ГСМ): бензина АИ-95 в количестве 2000 литров, бензина АИ-92 в количестве 3000 литров, бензина АИ-80 в количестве 2000 литров, дизельного топлива в количестве 2</w:t>
      </w:r>
      <w:r w:rsidR="00C409FF">
        <w:rPr>
          <w:rFonts w:ascii="Times New Roman" w:hAnsi="Times New Roman"/>
          <w:sz w:val="17"/>
          <w:szCs w:val="17"/>
        </w:rPr>
        <w:t>8</w:t>
      </w:r>
      <w:r w:rsidRPr="00F41759">
        <w:rPr>
          <w:rFonts w:ascii="Times New Roman" w:hAnsi="Times New Roman"/>
          <w:sz w:val="17"/>
          <w:szCs w:val="17"/>
        </w:rPr>
        <w:t>00 литров  (далее товар), поставляемого по картам для заправки автотранспорта СГУПС, а  Заказчик обязуется принять товар и оплатить его стоимость.</w:t>
      </w:r>
      <w:proofErr w:type="gramEnd"/>
    </w:p>
    <w:p w:rsidR="00217C9A" w:rsidRPr="00F41759" w:rsidRDefault="00217C9A" w:rsidP="00217C9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1.2.Поставка товара производится путем отпуска топлива Заказчику на АЗС Поставщика по пластиковым картам системы безналичных расчетов  через топливораздаточные колонки с использованием учетных терминалов для идентификации владельца карты с выдачей контрольного чека.</w:t>
      </w:r>
    </w:p>
    <w:p w:rsidR="00217C9A" w:rsidRPr="00F41759" w:rsidRDefault="00217C9A" w:rsidP="00217C9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1.3. Количество, ассортимент и цена товара определяются спецификацией, которая составляется в двух экземплярах и является Приложением №1 к договору.</w:t>
      </w:r>
      <w:r w:rsidRPr="00F41759">
        <w:rPr>
          <w:rFonts w:ascii="Times New Roman" w:hAnsi="Times New Roman"/>
          <w:sz w:val="17"/>
          <w:szCs w:val="17"/>
        </w:rPr>
        <w:tab/>
      </w:r>
    </w:p>
    <w:p w:rsidR="00217C9A" w:rsidRPr="00F41759" w:rsidRDefault="00217C9A" w:rsidP="00217C9A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2.1. Цена договора определяется общей стоимостью товара, поставляемого по  настоящему договору, составляет</w:t>
      </w:r>
      <w:proofErr w:type="gramStart"/>
      <w:r w:rsidRPr="00F41759">
        <w:rPr>
          <w:rFonts w:ascii="Times New Roman" w:hAnsi="Times New Roman"/>
          <w:sz w:val="17"/>
          <w:szCs w:val="17"/>
        </w:rPr>
        <w:t xml:space="preserve">  ______ (_____) </w:t>
      </w:r>
      <w:proofErr w:type="gramEnd"/>
      <w:r w:rsidRPr="00F41759">
        <w:rPr>
          <w:rFonts w:ascii="Times New Roman" w:hAnsi="Times New Roman"/>
          <w:sz w:val="17"/>
          <w:szCs w:val="17"/>
        </w:rPr>
        <w:t>рублей, в том числе НДС.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2.2. Стоимость товара включает в себя все затраты Поставщика, связанные с условиями передачи товара, предусмотренными п.1.2 договора, а также расходы по уплате всех необходимых налогов, сборов и пошлин.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2.3. </w:t>
      </w:r>
      <w:proofErr w:type="gramStart"/>
      <w:r w:rsidRPr="00F41759">
        <w:rPr>
          <w:rFonts w:ascii="Times New Roman" w:hAnsi="Times New Roman"/>
          <w:sz w:val="17"/>
          <w:szCs w:val="17"/>
        </w:rPr>
        <w:t>Оплата поставляемого товара производится Заказчиком ежемесячно - по факту  получения Заказчиком по картам объема товара за отчетный месяц, на основании представленных Поставщиком до 5 числа месяца, следующего за отчетным, документов на оплату (счет, счет-фактура, товарная накладная или акт передачи товара).</w:t>
      </w:r>
      <w:proofErr w:type="gramEnd"/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2.4.Заказчик производит оплату поставленного товара в безналичном </w:t>
      </w:r>
      <w:proofErr w:type="gramStart"/>
      <w:r w:rsidRPr="00F41759">
        <w:rPr>
          <w:rFonts w:ascii="Times New Roman" w:hAnsi="Times New Roman"/>
          <w:sz w:val="17"/>
          <w:szCs w:val="17"/>
        </w:rPr>
        <w:t>порядке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в течение 10 банковских дней со дня предоставления Поставщиком надлежаще оформленных документов на оплату.</w:t>
      </w:r>
    </w:p>
    <w:p w:rsidR="00217C9A" w:rsidRPr="00F41759" w:rsidRDefault="00217C9A" w:rsidP="00217C9A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>2.5. Заказчик производит оплату товара за счет средств федерального бюджета.</w:t>
      </w:r>
    </w:p>
    <w:p w:rsidR="00217C9A" w:rsidRPr="00F41759" w:rsidRDefault="00217C9A" w:rsidP="00217C9A">
      <w:pPr>
        <w:autoSpaceDE w:val="0"/>
        <w:autoSpaceDN w:val="0"/>
        <w:adjustRightInd w:val="0"/>
        <w:ind w:firstLine="225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</w:t>
      </w:r>
    </w:p>
    <w:p w:rsidR="00217C9A" w:rsidRPr="00F41759" w:rsidRDefault="00217C9A" w:rsidP="00217C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217C9A" w:rsidRPr="00F41759" w:rsidRDefault="00217C9A" w:rsidP="00217C9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3.1.1. Поставщик обязан передать Заказчику карты в необходимом ему </w:t>
      </w:r>
      <w:proofErr w:type="gramStart"/>
      <w:r w:rsidRPr="00F41759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на время действия настоящего договора.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3.1.2.Поставщик обеспечивает Заказчику возможность беспрепятственно получать товар по пластиковым картам на АЗС.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3.1.3.Поставщик обязан предоставить Заказчику сертификаты, обязательные для данного вида товара, и иные документы, подтверждающие качество товара, оформленные в </w:t>
      </w:r>
      <w:proofErr w:type="gramStart"/>
      <w:r w:rsidRPr="00F41759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с законодательством Российской Федерации. </w:t>
      </w:r>
    </w:p>
    <w:p w:rsidR="00217C9A" w:rsidRPr="00F41759" w:rsidRDefault="00217C9A" w:rsidP="00217C9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3.1.4. Поставщик обязан по требованию Заказчика </w:t>
      </w:r>
      <w:proofErr w:type="gramStart"/>
      <w:r w:rsidRPr="00F41759">
        <w:rPr>
          <w:rFonts w:ascii="Times New Roman" w:hAnsi="Times New Roman"/>
          <w:sz w:val="17"/>
          <w:szCs w:val="17"/>
        </w:rPr>
        <w:t>заменить некачественный товар на товар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, соответствующий по качествам условиям настоящего договора, в течение 10 дней со дня обнаружения недостатков. </w:t>
      </w:r>
    </w:p>
    <w:p w:rsidR="00217C9A" w:rsidRPr="00F41759" w:rsidRDefault="00217C9A" w:rsidP="00217C9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       3.2. Права и обязанности  Заказчика:</w:t>
      </w:r>
    </w:p>
    <w:p w:rsidR="00217C9A" w:rsidRPr="00F41759" w:rsidRDefault="00217C9A" w:rsidP="00217C9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3.2.1. Заказчик обязан  принять товар и </w:t>
      </w:r>
      <w:proofErr w:type="gramStart"/>
      <w:r w:rsidRPr="00F41759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условиях настоящего договора.</w:t>
      </w:r>
    </w:p>
    <w:p w:rsidR="00217C9A" w:rsidRPr="00F41759" w:rsidRDefault="00217C9A" w:rsidP="00217C9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3.2.2.Заказчик обязан соблюдать Правила пользования пластиковой картой, приведенные в </w:t>
      </w:r>
      <w:proofErr w:type="gramStart"/>
      <w:r w:rsidRPr="00F41759">
        <w:rPr>
          <w:rFonts w:ascii="Times New Roman" w:hAnsi="Times New Roman"/>
          <w:sz w:val="17"/>
          <w:szCs w:val="17"/>
        </w:rPr>
        <w:t>Приложении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№2 к настоящему договору.</w:t>
      </w:r>
    </w:p>
    <w:p w:rsidR="00217C9A" w:rsidRPr="00F41759" w:rsidRDefault="00217C9A" w:rsidP="00217C9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3.2.3.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договора.</w:t>
      </w:r>
    </w:p>
    <w:p w:rsidR="00217C9A" w:rsidRPr="00F41759" w:rsidRDefault="00217C9A" w:rsidP="00217C9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3.2.4. Заказчик вправе получать от Поставщика объяснения, связанные с поставкой товара, обусловленного договором.</w:t>
      </w:r>
    </w:p>
    <w:p w:rsidR="00217C9A" w:rsidRPr="00F41759" w:rsidRDefault="00217C9A" w:rsidP="00217C9A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4. Условия  поставки и приемки товара,</w:t>
      </w:r>
    </w:p>
    <w:p w:rsidR="00217C9A" w:rsidRPr="00F41759" w:rsidRDefault="00217C9A" w:rsidP="00217C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гарантии качества товара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lastRenderedPageBreak/>
        <w:t xml:space="preserve">      4.1. Поставщик обеспечивает Заказчику возможность получать товар по пластиковым картам на своих АЗС в г</w:t>
      </w:r>
      <w:proofErr w:type="gramStart"/>
      <w:r w:rsidRPr="00F41759">
        <w:rPr>
          <w:rFonts w:ascii="Times New Roman" w:hAnsi="Times New Roman"/>
          <w:sz w:val="17"/>
          <w:szCs w:val="17"/>
        </w:rPr>
        <w:t>.Н</w:t>
      </w:r>
      <w:proofErr w:type="gramEnd"/>
      <w:r w:rsidRPr="00F41759">
        <w:rPr>
          <w:rFonts w:ascii="Times New Roman" w:hAnsi="Times New Roman"/>
          <w:sz w:val="17"/>
          <w:szCs w:val="17"/>
        </w:rPr>
        <w:t>овосибирске, список которых приведен в Приложении №3 к настоящему договору, а также в Алтайском крае, Кемеровской области, Томской области , Омской области в любое время в течение срока действия настоящего договора.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4.2.Все операции по обслуживанию Заказчика осуществляются в соответствии с Правилами пользования пластиковыми картами, приведенными в Приложении №2 к настоящему договору.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4.3. Право собственности на товар переходит от Поставщика к Заказчику с момента получения им товара на АЗС, </w:t>
      </w:r>
      <w:proofErr w:type="gramStart"/>
      <w:r w:rsidRPr="00F41759">
        <w:rPr>
          <w:rFonts w:ascii="Times New Roman" w:hAnsi="Times New Roman"/>
          <w:sz w:val="17"/>
          <w:szCs w:val="17"/>
        </w:rPr>
        <w:t>указанных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в Приложении №3.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4.4.В момент отпуска товара пластиковые карты являются электронными подписями Заказчика. Контрольные чеки, выдаваемые Заказчику, подтверждают факт отпуска и получения товара на АЗС, и являются документом, который контролирует правильность списания отпущенного и полученного количества товара по картам.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4.5. Поставщик гарантирует качество и безопасность поставляемого товара в </w:t>
      </w:r>
      <w:proofErr w:type="gramStart"/>
      <w:r w:rsidRPr="00F41759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17C9A" w:rsidRPr="00F41759" w:rsidRDefault="00217C9A" w:rsidP="00217C9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4.5. Качество товара, поставляемого по настоящему договору, должно соответствовать  </w:t>
      </w:r>
      <w:proofErr w:type="spellStart"/>
      <w:r w:rsidRPr="00F41759">
        <w:rPr>
          <w:rFonts w:ascii="Times New Roman" w:hAnsi="Times New Roman"/>
          <w:sz w:val="17"/>
          <w:szCs w:val="17"/>
        </w:rPr>
        <w:t>ГОСТам</w:t>
      </w:r>
      <w:proofErr w:type="spellEnd"/>
      <w:r w:rsidRPr="00F41759">
        <w:rPr>
          <w:rFonts w:ascii="Times New Roman" w:hAnsi="Times New Roman"/>
          <w:sz w:val="17"/>
          <w:szCs w:val="17"/>
        </w:rPr>
        <w:t xml:space="preserve">, ТУ и требованиям настоящего договора, изложенным в </w:t>
      </w:r>
      <w:proofErr w:type="gramStart"/>
      <w:r w:rsidRPr="00F41759">
        <w:rPr>
          <w:rFonts w:ascii="Times New Roman" w:hAnsi="Times New Roman"/>
          <w:sz w:val="17"/>
          <w:szCs w:val="17"/>
        </w:rPr>
        <w:t>показателях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качества технической характеристики, определенной при размещении государственного заказа на поставку.</w:t>
      </w:r>
    </w:p>
    <w:p w:rsidR="00217C9A" w:rsidRPr="00F41759" w:rsidRDefault="00217C9A" w:rsidP="00DB625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4.6. Некачественный товар подлежит замене на качественный товар с аналогичными характеристиками, либо товар, имеющий характеристики не хуже характеристик, предусмотренных договором. Замена товара осуществляется Поставщиком без изменения цены единичной расценки товара в течение 10 дней с момента обнаружения недостатков товара.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217C9A" w:rsidRPr="00F41759" w:rsidRDefault="00217C9A" w:rsidP="00217C9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5.2. В случае нарушения Поставщиком обязательства, предусмотренного п.4.6. настоящего договора,  Заказчик вправе потребовать от Поставщика уплаты неустойки в размере 0,1% от стоимости  некачественного товара за каждый день  до момента устранения недостатков товара.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5.3.В случае нарушения Поставщиком обязательств по отпуску товара, предусмотренных настоящим договором,  Заказчик вправе потребовать от Поставщика уплаты неустойки в размере 0,1% от стоимости не поставленного или поставленного с нарушением сроков товара за каждый день просрочки до момента исполнения обязательства.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F41759">
        <w:rPr>
          <w:rFonts w:ascii="Times New Roman" w:hAnsi="Times New Roman"/>
          <w:sz w:val="17"/>
          <w:szCs w:val="17"/>
        </w:rPr>
        <w:t xml:space="preserve">5.4.В случае нарушения обязательств по  оплате, предусмотренных п.2.2.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момент уплаты неустойки, от суммы задержанного платежа за каждый день просрочки и до момента исполнения обязательства, но не более самой суммы платежа.  </w:t>
      </w:r>
      <w:proofErr w:type="gramEnd"/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17C9A" w:rsidRPr="00F41759" w:rsidRDefault="00217C9A" w:rsidP="00DB625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5.6. В случае утраты или повреждения пластиковой карты по вине Заказчика, </w:t>
      </w:r>
      <w:proofErr w:type="gramStart"/>
      <w:r w:rsidRPr="00F41759">
        <w:rPr>
          <w:rFonts w:ascii="Times New Roman" w:hAnsi="Times New Roman"/>
          <w:sz w:val="17"/>
          <w:szCs w:val="17"/>
        </w:rPr>
        <w:t>последний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обязан оплатить стоимость карты в полном объеме в течение 10 дней со дня  ее утраты или повреждения.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217C9A" w:rsidRPr="00F41759" w:rsidRDefault="00217C9A" w:rsidP="00217C9A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17C9A" w:rsidRPr="00F41759" w:rsidRDefault="00217C9A" w:rsidP="00217C9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17C9A" w:rsidRPr="00F41759" w:rsidRDefault="00217C9A" w:rsidP="00217C9A">
      <w:pPr>
        <w:autoSpaceDE w:val="0"/>
        <w:autoSpaceDN w:val="0"/>
        <w:adjustRightInd w:val="0"/>
        <w:ind w:firstLine="225"/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41759">
        <w:rPr>
          <w:rFonts w:ascii="Times New Roman" w:hAnsi="Times New Roman"/>
          <w:sz w:val="17"/>
          <w:szCs w:val="17"/>
        </w:rPr>
        <w:t>порядке</w:t>
      </w:r>
      <w:proofErr w:type="gramEnd"/>
      <w:r w:rsidRPr="00F41759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217C9A" w:rsidRPr="00F41759" w:rsidRDefault="00217C9A" w:rsidP="00217C9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8.1. Настоящий договор вступает в силу со дня его подписания сторонами и действует до исполнения обязатель</w:t>
      </w:r>
      <w:proofErr w:type="gramStart"/>
      <w:r w:rsidRPr="00F41759">
        <w:rPr>
          <w:rFonts w:ascii="Times New Roman" w:hAnsi="Times New Roman"/>
          <w:sz w:val="17"/>
          <w:szCs w:val="17"/>
        </w:rPr>
        <w:t>ств ст</w:t>
      </w:r>
      <w:proofErr w:type="gramEnd"/>
      <w:r w:rsidRPr="00F41759">
        <w:rPr>
          <w:rFonts w:ascii="Times New Roman" w:hAnsi="Times New Roman"/>
          <w:sz w:val="17"/>
          <w:szCs w:val="17"/>
        </w:rPr>
        <w:t>оронами.</w:t>
      </w:r>
    </w:p>
    <w:p w:rsidR="00217C9A" w:rsidRPr="00F41759" w:rsidRDefault="00217C9A" w:rsidP="00217C9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допустимы законодательством, регулирующим размещение государственного заказа,   оформлены в письменном виде и подписаны обеими сторонами.</w:t>
      </w:r>
    </w:p>
    <w:p w:rsidR="00217C9A" w:rsidRPr="00F41759" w:rsidRDefault="00217C9A" w:rsidP="00217C9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8.3. Настоящий </w:t>
      </w:r>
      <w:proofErr w:type="gramStart"/>
      <w:r w:rsidRPr="00F41759">
        <w:rPr>
          <w:rFonts w:ascii="Times New Roman" w:hAnsi="Times New Roman"/>
          <w:sz w:val="17"/>
          <w:szCs w:val="17"/>
        </w:rPr>
        <w:t>договор</w:t>
      </w:r>
      <w:proofErr w:type="gramEnd"/>
      <w:r w:rsidRPr="00F41759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F41759">
        <w:rPr>
          <w:rFonts w:ascii="Times New Roman" w:hAnsi="Times New Roman"/>
          <w:sz w:val="17"/>
          <w:szCs w:val="17"/>
        </w:rPr>
        <w:t xml:space="preserve"> 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17C9A" w:rsidRPr="00F41759" w:rsidRDefault="00217C9A" w:rsidP="00217C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pStyle w:val="21"/>
        <w:spacing w:after="0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41759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17C9A" w:rsidRPr="00F41759" w:rsidTr="00E20899">
        <w:tc>
          <w:tcPr>
            <w:tcW w:w="4923" w:type="dxa"/>
          </w:tcPr>
          <w:p w:rsidR="00217C9A" w:rsidRPr="00F41759" w:rsidRDefault="00217C9A" w:rsidP="00E2089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(СГУПС) 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41759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>овосибирск,49 ул.Д.Ковальчук д.191,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ОКОНХ 92110 ОКПО 01115969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Получатель:</w:t>
            </w:r>
            <w:r w:rsidR="00C409F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41759">
              <w:rPr>
                <w:rFonts w:ascii="Times New Roman" w:hAnsi="Times New Roman"/>
                <w:sz w:val="17"/>
                <w:szCs w:val="17"/>
              </w:rPr>
              <w:t>УФК по Новосибирской области (СГУПС л/с 03511126900)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обл.г</w:t>
            </w:r>
            <w:proofErr w:type="gramStart"/>
            <w:r w:rsidRPr="00F41759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F41759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217C9A" w:rsidRPr="00F41759" w:rsidRDefault="00217C9A" w:rsidP="00E2089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17C9A" w:rsidRPr="00F41759" w:rsidRDefault="00217C9A" w:rsidP="00E20899">
            <w:pPr>
              <w:pStyle w:val="21"/>
              <w:spacing w:after="0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________________ О.Ю.Васильев</w:t>
            </w:r>
          </w:p>
        </w:tc>
        <w:tc>
          <w:tcPr>
            <w:tcW w:w="5040" w:type="dxa"/>
          </w:tcPr>
          <w:p w:rsidR="00217C9A" w:rsidRPr="00F41759" w:rsidRDefault="00217C9A" w:rsidP="00E2089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41759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217C9A" w:rsidRPr="00F41759" w:rsidRDefault="00217C9A" w:rsidP="00E2089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217C9A" w:rsidRPr="00F41759" w:rsidRDefault="00217C9A" w:rsidP="00E2089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217C9A" w:rsidRPr="00F41759" w:rsidRDefault="00217C9A" w:rsidP="00E2089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217C9A" w:rsidRPr="00F41759" w:rsidRDefault="00217C9A" w:rsidP="00217C9A">
      <w:pPr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217C9A">
      <w:pPr>
        <w:rPr>
          <w:rFonts w:ascii="Times New Roman" w:hAnsi="Times New Roman"/>
          <w:sz w:val="17"/>
          <w:szCs w:val="17"/>
        </w:rPr>
      </w:pPr>
    </w:p>
    <w:p w:rsidR="00217C9A" w:rsidRPr="00F41759" w:rsidRDefault="00217C9A" w:rsidP="00FE27D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217C9A" w:rsidRPr="00F41759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3E3D"/>
    <w:multiLevelType w:val="hybridMultilevel"/>
    <w:tmpl w:val="BE44DBEE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B35A8"/>
    <w:multiLevelType w:val="hybridMultilevel"/>
    <w:tmpl w:val="5396FAAA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1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5374F"/>
    <w:multiLevelType w:val="hybridMultilevel"/>
    <w:tmpl w:val="4EA0DCF0"/>
    <w:lvl w:ilvl="0" w:tplc="A970AA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  <w:num w:numId="18">
    <w:abstractNumId w:val="22"/>
  </w:num>
  <w:num w:numId="19">
    <w:abstractNumId w:val="28"/>
  </w:num>
  <w:num w:numId="20">
    <w:abstractNumId w:val="19"/>
  </w:num>
  <w:num w:numId="21">
    <w:abstractNumId w:val="14"/>
  </w:num>
  <w:num w:numId="22">
    <w:abstractNumId w:val="15"/>
  </w:num>
  <w:num w:numId="23">
    <w:abstractNumId w:val="0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  <w:num w:numId="31">
    <w:abstractNumId w:val="17"/>
  </w:num>
  <w:num w:numId="32">
    <w:abstractNumId w:val="13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2"/>
  </w:num>
  <w:num w:numId="38">
    <w:abstractNumId w:val="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44B81"/>
    <w:rsid w:val="000560D1"/>
    <w:rsid w:val="00061397"/>
    <w:rsid w:val="00063EF3"/>
    <w:rsid w:val="0008704C"/>
    <w:rsid w:val="00090247"/>
    <w:rsid w:val="00091CB1"/>
    <w:rsid w:val="00092AD7"/>
    <w:rsid w:val="000B1477"/>
    <w:rsid w:val="000D18F7"/>
    <w:rsid w:val="000E1296"/>
    <w:rsid w:val="000F3E7D"/>
    <w:rsid w:val="000F570C"/>
    <w:rsid w:val="001036FE"/>
    <w:rsid w:val="001056A9"/>
    <w:rsid w:val="001057DB"/>
    <w:rsid w:val="00110DE3"/>
    <w:rsid w:val="001207D8"/>
    <w:rsid w:val="00132BF0"/>
    <w:rsid w:val="00142058"/>
    <w:rsid w:val="001502D1"/>
    <w:rsid w:val="001543C8"/>
    <w:rsid w:val="00165F23"/>
    <w:rsid w:val="0016643B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17C9A"/>
    <w:rsid w:val="00231B86"/>
    <w:rsid w:val="00243EF3"/>
    <w:rsid w:val="0025001D"/>
    <w:rsid w:val="002621A0"/>
    <w:rsid w:val="00262331"/>
    <w:rsid w:val="0029464C"/>
    <w:rsid w:val="002A2BD5"/>
    <w:rsid w:val="002B1036"/>
    <w:rsid w:val="002B2F1D"/>
    <w:rsid w:val="002C2CB0"/>
    <w:rsid w:val="002C50F9"/>
    <w:rsid w:val="002E654B"/>
    <w:rsid w:val="002F5FBC"/>
    <w:rsid w:val="0030295E"/>
    <w:rsid w:val="003052D1"/>
    <w:rsid w:val="00321304"/>
    <w:rsid w:val="00327855"/>
    <w:rsid w:val="00340854"/>
    <w:rsid w:val="003444B8"/>
    <w:rsid w:val="00351627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283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B0774"/>
    <w:rsid w:val="004C2A7D"/>
    <w:rsid w:val="004C7474"/>
    <w:rsid w:val="004D2241"/>
    <w:rsid w:val="004E42A7"/>
    <w:rsid w:val="00510279"/>
    <w:rsid w:val="00514CA2"/>
    <w:rsid w:val="005157BC"/>
    <w:rsid w:val="00553C72"/>
    <w:rsid w:val="005666A1"/>
    <w:rsid w:val="00593AFF"/>
    <w:rsid w:val="005A4A03"/>
    <w:rsid w:val="005B33AB"/>
    <w:rsid w:val="005C4B18"/>
    <w:rsid w:val="005D0DAE"/>
    <w:rsid w:val="00605F3A"/>
    <w:rsid w:val="006201E9"/>
    <w:rsid w:val="006425DE"/>
    <w:rsid w:val="006547C6"/>
    <w:rsid w:val="006553EB"/>
    <w:rsid w:val="006636EC"/>
    <w:rsid w:val="00670405"/>
    <w:rsid w:val="00684C18"/>
    <w:rsid w:val="00687539"/>
    <w:rsid w:val="00692EBD"/>
    <w:rsid w:val="006B0B88"/>
    <w:rsid w:val="006B3F33"/>
    <w:rsid w:val="006B4C79"/>
    <w:rsid w:val="006C0BC5"/>
    <w:rsid w:val="006D197A"/>
    <w:rsid w:val="006D52AF"/>
    <w:rsid w:val="006E2691"/>
    <w:rsid w:val="006E7D95"/>
    <w:rsid w:val="006F63EA"/>
    <w:rsid w:val="00703675"/>
    <w:rsid w:val="007109BF"/>
    <w:rsid w:val="00715A11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0255"/>
    <w:rsid w:val="007E6890"/>
    <w:rsid w:val="00812231"/>
    <w:rsid w:val="008123EA"/>
    <w:rsid w:val="0081337F"/>
    <w:rsid w:val="00816E57"/>
    <w:rsid w:val="00832C8B"/>
    <w:rsid w:val="008374F4"/>
    <w:rsid w:val="00840076"/>
    <w:rsid w:val="0084502A"/>
    <w:rsid w:val="00850AF5"/>
    <w:rsid w:val="008566A2"/>
    <w:rsid w:val="00895E1D"/>
    <w:rsid w:val="008A0BD6"/>
    <w:rsid w:val="008C4109"/>
    <w:rsid w:val="008E6EEA"/>
    <w:rsid w:val="008F055B"/>
    <w:rsid w:val="00903E51"/>
    <w:rsid w:val="0091502B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76E8B"/>
    <w:rsid w:val="009A4630"/>
    <w:rsid w:val="009B6C9B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AF3137"/>
    <w:rsid w:val="00B129F6"/>
    <w:rsid w:val="00B14563"/>
    <w:rsid w:val="00B3679F"/>
    <w:rsid w:val="00B405EA"/>
    <w:rsid w:val="00B42CD9"/>
    <w:rsid w:val="00B44B7D"/>
    <w:rsid w:val="00B55ADB"/>
    <w:rsid w:val="00B6101D"/>
    <w:rsid w:val="00B612AE"/>
    <w:rsid w:val="00B97869"/>
    <w:rsid w:val="00BA78E7"/>
    <w:rsid w:val="00BB2DF6"/>
    <w:rsid w:val="00BC4C20"/>
    <w:rsid w:val="00BD1BAD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409FF"/>
    <w:rsid w:val="00C57622"/>
    <w:rsid w:val="00C6022D"/>
    <w:rsid w:val="00C61837"/>
    <w:rsid w:val="00C70C6A"/>
    <w:rsid w:val="00C75064"/>
    <w:rsid w:val="00C7559D"/>
    <w:rsid w:val="00C95BA9"/>
    <w:rsid w:val="00C97A93"/>
    <w:rsid w:val="00CA4161"/>
    <w:rsid w:val="00CA7825"/>
    <w:rsid w:val="00CF06A7"/>
    <w:rsid w:val="00CF2BE8"/>
    <w:rsid w:val="00CF66EA"/>
    <w:rsid w:val="00D015F5"/>
    <w:rsid w:val="00D05120"/>
    <w:rsid w:val="00D26574"/>
    <w:rsid w:val="00D437EA"/>
    <w:rsid w:val="00D45E6D"/>
    <w:rsid w:val="00D73DCE"/>
    <w:rsid w:val="00D834B5"/>
    <w:rsid w:val="00D921AE"/>
    <w:rsid w:val="00D93843"/>
    <w:rsid w:val="00DA27A9"/>
    <w:rsid w:val="00DA4120"/>
    <w:rsid w:val="00DB6256"/>
    <w:rsid w:val="00DC6911"/>
    <w:rsid w:val="00DD3E6E"/>
    <w:rsid w:val="00E02FAF"/>
    <w:rsid w:val="00E462AC"/>
    <w:rsid w:val="00E6345A"/>
    <w:rsid w:val="00E848F2"/>
    <w:rsid w:val="00E84980"/>
    <w:rsid w:val="00EA6514"/>
    <w:rsid w:val="00EB466F"/>
    <w:rsid w:val="00EE5508"/>
    <w:rsid w:val="00EF68C8"/>
    <w:rsid w:val="00F126D8"/>
    <w:rsid w:val="00F151DA"/>
    <w:rsid w:val="00F330F9"/>
    <w:rsid w:val="00F36953"/>
    <w:rsid w:val="00F41759"/>
    <w:rsid w:val="00F544F7"/>
    <w:rsid w:val="00F77C7E"/>
    <w:rsid w:val="00F82AD9"/>
    <w:rsid w:val="00FA131D"/>
    <w:rsid w:val="00FB00BD"/>
    <w:rsid w:val="00FE27DF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harChar7">
    <w:name w:val="Char Char"/>
    <w:basedOn w:val="a"/>
    <w:rsid w:val="00351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с отступом 22"/>
    <w:basedOn w:val="a"/>
    <w:rsid w:val="00EA6514"/>
    <w:pPr>
      <w:suppressAutoHyphens/>
      <w:spacing w:after="120" w:line="480" w:lineRule="auto"/>
      <w:ind w:left="283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118</cp:revision>
  <cp:lastPrinted>2011-07-12T06:18:00Z</cp:lastPrinted>
  <dcterms:created xsi:type="dcterms:W3CDTF">2011-04-28T02:37:00Z</dcterms:created>
  <dcterms:modified xsi:type="dcterms:W3CDTF">2011-07-25T05:29:00Z</dcterms:modified>
</cp:coreProperties>
</file>