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DB721D" w:rsidRDefault="007666A0" w:rsidP="00DB721D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Извещение о </w:t>
      </w:r>
      <w:r w:rsidRPr="007972EC">
        <w:rPr>
          <w:rFonts w:ascii="Times New Roman" w:hAnsi="Times New Roman"/>
          <w:sz w:val="24"/>
          <w:szCs w:val="24"/>
        </w:rPr>
        <w:t>пр</w:t>
      </w:r>
      <w:r w:rsidR="009741A4" w:rsidRPr="007972EC">
        <w:rPr>
          <w:rFonts w:ascii="Times New Roman" w:hAnsi="Times New Roman"/>
          <w:sz w:val="24"/>
          <w:szCs w:val="24"/>
        </w:rPr>
        <w:t>од</w:t>
      </w:r>
      <w:r w:rsidR="007972EC" w:rsidRPr="007972EC">
        <w:rPr>
          <w:rFonts w:ascii="Times New Roman" w:hAnsi="Times New Roman"/>
          <w:sz w:val="24"/>
          <w:szCs w:val="24"/>
        </w:rPr>
        <w:t>л</w:t>
      </w:r>
      <w:r w:rsidR="009741A4" w:rsidRPr="007972EC">
        <w:rPr>
          <w:rFonts w:ascii="Times New Roman" w:hAnsi="Times New Roman"/>
          <w:sz w:val="24"/>
          <w:szCs w:val="24"/>
        </w:rPr>
        <w:t>ении</w:t>
      </w:r>
      <w:r w:rsidR="009741A4" w:rsidRPr="00DB721D">
        <w:rPr>
          <w:rFonts w:ascii="Times New Roman" w:hAnsi="Times New Roman"/>
          <w:sz w:val="18"/>
          <w:szCs w:val="18"/>
        </w:rPr>
        <w:t xml:space="preserve"> запроса котировок № 164</w:t>
      </w:r>
    </w:p>
    <w:p w:rsidR="007666A0" w:rsidRPr="00DB721D" w:rsidRDefault="001A6B99" w:rsidP="00DB721D">
      <w:pPr>
        <w:pStyle w:val="111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Дата: «</w:t>
      </w:r>
      <w:r w:rsidR="009741A4" w:rsidRPr="00DB721D">
        <w:rPr>
          <w:rFonts w:ascii="Times New Roman" w:hAnsi="Times New Roman"/>
          <w:sz w:val="18"/>
          <w:szCs w:val="18"/>
        </w:rPr>
        <w:t>20</w:t>
      </w:r>
      <w:r w:rsidR="007666A0" w:rsidRPr="00DB721D">
        <w:rPr>
          <w:rFonts w:ascii="Times New Roman" w:hAnsi="Times New Roman"/>
          <w:sz w:val="18"/>
          <w:szCs w:val="18"/>
        </w:rPr>
        <w:t xml:space="preserve">» </w:t>
      </w:r>
      <w:r w:rsidR="001C4387" w:rsidRPr="00DB721D">
        <w:rPr>
          <w:rFonts w:ascii="Times New Roman" w:hAnsi="Times New Roman"/>
          <w:sz w:val="18"/>
          <w:szCs w:val="18"/>
        </w:rPr>
        <w:t>сентября</w:t>
      </w:r>
      <w:r w:rsidR="007666A0" w:rsidRPr="00DB721D">
        <w:rPr>
          <w:rFonts w:ascii="Times New Roman" w:hAnsi="Times New Roman"/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="007666A0" w:rsidRPr="00DB721D">
          <w:rPr>
            <w:rFonts w:ascii="Times New Roman" w:hAnsi="Times New Roman"/>
            <w:sz w:val="18"/>
            <w:szCs w:val="18"/>
          </w:rPr>
          <w:t>2011 г</w:t>
        </w:r>
      </w:smartTag>
      <w:r w:rsidR="007666A0" w:rsidRPr="00DB721D">
        <w:rPr>
          <w:rFonts w:ascii="Times New Roman" w:hAnsi="Times New Roman"/>
          <w:sz w:val="18"/>
          <w:szCs w:val="18"/>
        </w:rPr>
        <w:t>.</w:t>
      </w:r>
    </w:p>
    <w:p w:rsidR="007666A0" w:rsidRPr="00DB721D" w:rsidRDefault="007666A0" w:rsidP="00DB721D">
      <w:pPr>
        <w:pStyle w:val="111"/>
        <w:rPr>
          <w:rFonts w:ascii="Times New Roman" w:hAnsi="Times New Roman"/>
          <w:b/>
          <w:sz w:val="18"/>
          <w:szCs w:val="18"/>
        </w:rPr>
      </w:pPr>
    </w:p>
    <w:p w:rsidR="007666A0" w:rsidRPr="00DB721D" w:rsidRDefault="007666A0" w:rsidP="00DB721D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 xml:space="preserve">              </w:t>
      </w:r>
      <w:r w:rsidR="00C67577" w:rsidRPr="00DB721D">
        <w:rPr>
          <w:rFonts w:ascii="Times New Roman" w:hAnsi="Times New Roman"/>
          <w:b/>
          <w:sz w:val="18"/>
          <w:szCs w:val="18"/>
        </w:rPr>
        <w:t xml:space="preserve">Заказчик: </w:t>
      </w:r>
      <w:proofErr w:type="gramStart"/>
      <w:r w:rsidR="00C67577" w:rsidRPr="00DB721D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находящийся по адресу: 630049, г. Новосибирск, ул. 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</w:t>
      </w:r>
      <w:proofErr w:type="gramEnd"/>
      <w:r w:rsidR="00C67577" w:rsidRPr="00DB721D">
        <w:rPr>
          <w:rFonts w:ascii="Times New Roman" w:hAnsi="Times New Roman"/>
          <w:sz w:val="18"/>
          <w:szCs w:val="18"/>
        </w:rPr>
        <w:t xml:space="preserve"> запроса котировок цен на следующих условиях</w:t>
      </w:r>
      <w:r w:rsidRPr="00DB721D">
        <w:rPr>
          <w:rFonts w:ascii="Times New Roman" w:hAnsi="Times New Roman"/>
          <w:sz w:val="18"/>
          <w:szCs w:val="18"/>
        </w:rPr>
        <w:t>.</w:t>
      </w:r>
    </w:p>
    <w:p w:rsidR="007666A0" w:rsidRPr="00DB721D" w:rsidRDefault="007666A0" w:rsidP="00DB721D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DB721D">
        <w:rPr>
          <w:rFonts w:ascii="Times New Roman" w:hAnsi="Times New Roman"/>
          <w:sz w:val="18"/>
          <w:szCs w:val="18"/>
        </w:rPr>
        <w:t>: федеральный бюджет (бюджетный источник).</w:t>
      </w:r>
    </w:p>
    <w:p w:rsidR="0001257F" w:rsidRPr="00DB721D" w:rsidRDefault="007666A0" w:rsidP="00DB721D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DB721D">
        <w:rPr>
          <w:rFonts w:ascii="Times New Roman" w:hAnsi="Times New Roman"/>
          <w:sz w:val="18"/>
          <w:szCs w:val="18"/>
        </w:rPr>
        <w:t xml:space="preserve">: </w:t>
      </w:r>
      <w:r w:rsidR="009741A4" w:rsidRPr="00DB721D">
        <w:rPr>
          <w:rFonts w:ascii="Times New Roman" w:hAnsi="Times New Roman"/>
          <w:sz w:val="18"/>
          <w:szCs w:val="18"/>
        </w:rPr>
        <w:t xml:space="preserve">поставка </w:t>
      </w:r>
      <w:r w:rsidR="00DB721D" w:rsidRPr="00DB721D">
        <w:rPr>
          <w:rFonts w:ascii="Times New Roman" w:hAnsi="Times New Roman"/>
          <w:sz w:val="18"/>
          <w:szCs w:val="18"/>
        </w:rPr>
        <w:t>программного обеспечения</w:t>
      </w:r>
      <w:r w:rsidR="009741A4" w:rsidRPr="00DB721D">
        <w:rPr>
          <w:rFonts w:ascii="Times New Roman" w:hAnsi="Times New Roman"/>
          <w:sz w:val="18"/>
          <w:szCs w:val="18"/>
        </w:rPr>
        <w:t xml:space="preserve"> для</w:t>
      </w:r>
      <w:r w:rsidR="0053647A" w:rsidRPr="00DB721D">
        <w:rPr>
          <w:rFonts w:ascii="Times New Roman" w:hAnsi="Times New Roman"/>
          <w:sz w:val="18"/>
          <w:szCs w:val="18"/>
        </w:rPr>
        <w:t xml:space="preserve"> </w:t>
      </w:r>
      <w:r w:rsidRPr="00DB721D">
        <w:rPr>
          <w:rFonts w:ascii="Times New Roman" w:hAnsi="Times New Roman"/>
          <w:sz w:val="18"/>
          <w:szCs w:val="18"/>
        </w:rPr>
        <w:t>СГУПС.</w:t>
      </w:r>
    </w:p>
    <w:p w:rsidR="007666A0" w:rsidRPr="00DB721D" w:rsidRDefault="007666A0" w:rsidP="00DB721D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DB721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DB721D" w:rsidRPr="00DB721D">
        <w:rPr>
          <w:rFonts w:ascii="Times New Roman" w:hAnsi="Times New Roman"/>
          <w:bCs/>
          <w:sz w:val="18"/>
          <w:szCs w:val="18"/>
        </w:rPr>
        <w:t>Программное обеспечение (ПО) – информационная система для создания планов обучения высшего профессионального обучения, которая</w:t>
      </w:r>
      <w:r w:rsidR="00DB721D" w:rsidRPr="00DB721D">
        <w:rPr>
          <w:rFonts w:ascii="Times New Roman" w:hAnsi="Times New Roman"/>
          <w:sz w:val="18"/>
          <w:szCs w:val="18"/>
        </w:rPr>
        <w:t xml:space="preserve"> </w:t>
      </w:r>
      <w:r w:rsidR="00DB721D" w:rsidRPr="00DB721D">
        <w:rPr>
          <w:rFonts w:ascii="Times New Roman" w:hAnsi="Times New Roman"/>
          <w:bCs/>
          <w:sz w:val="18"/>
          <w:szCs w:val="18"/>
        </w:rPr>
        <w:t xml:space="preserve">предполагает создание в рамках высшего учебного заведения единой системы автоматизированного планирования учебного процесса </w:t>
      </w:r>
      <w:r w:rsidRPr="00DB721D">
        <w:rPr>
          <w:rFonts w:ascii="Times New Roman" w:hAnsi="Times New Roman"/>
          <w:sz w:val="18"/>
          <w:szCs w:val="18"/>
        </w:rPr>
        <w:t>(согласно технического задания – Приложение 2).</w:t>
      </w:r>
      <w:proofErr w:type="gramEnd"/>
    </w:p>
    <w:p w:rsidR="007666A0" w:rsidRPr="00DB721D" w:rsidRDefault="007666A0" w:rsidP="00DB721D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DB721D">
        <w:rPr>
          <w:rFonts w:ascii="Times New Roman" w:hAnsi="Times New Roman"/>
          <w:sz w:val="18"/>
          <w:szCs w:val="18"/>
        </w:rPr>
        <w:t>: 6</w:t>
      </w:r>
      <w:r w:rsidR="00AE688A" w:rsidRPr="00DB721D">
        <w:rPr>
          <w:rFonts w:ascii="Times New Roman" w:hAnsi="Times New Roman"/>
          <w:sz w:val="18"/>
          <w:szCs w:val="18"/>
        </w:rPr>
        <w:t>3</w:t>
      </w:r>
      <w:r w:rsidR="000F7403" w:rsidRPr="00DB721D">
        <w:rPr>
          <w:rFonts w:ascii="Times New Roman" w:hAnsi="Times New Roman"/>
          <w:sz w:val="18"/>
          <w:szCs w:val="18"/>
        </w:rPr>
        <w:t>0</w:t>
      </w:r>
      <w:r w:rsidR="00AE688A" w:rsidRPr="00DB721D">
        <w:rPr>
          <w:rFonts w:ascii="Times New Roman" w:hAnsi="Times New Roman"/>
          <w:sz w:val="18"/>
          <w:szCs w:val="18"/>
        </w:rPr>
        <w:t>0</w:t>
      </w:r>
      <w:r w:rsidR="000F7403" w:rsidRPr="00DB721D">
        <w:rPr>
          <w:rFonts w:ascii="Times New Roman" w:hAnsi="Times New Roman"/>
          <w:sz w:val="18"/>
          <w:szCs w:val="18"/>
        </w:rPr>
        <w:t>49</w:t>
      </w:r>
      <w:r w:rsidRPr="00DB721D">
        <w:rPr>
          <w:rFonts w:ascii="Times New Roman" w:hAnsi="Times New Roman"/>
          <w:sz w:val="18"/>
          <w:szCs w:val="18"/>
        </w:rPr>
        <w:t>, г.</w:t>
      </w:r>
      <w:r w:rsidR="0053647A" w:rsidRPr="00DB721D">
        <w:rPr>
          <w:rFonts w:ascii="Times New Roman" w:hAnsi="Times New Roman"/>
          <w:sz w:val="18"/>
          <w:szCs w:val="18"/>
        </w:rPr>
        <w:t xml:space="preserve"> </w:t>
      </w:r>
      <w:r w:rsidR="000F7403" w:rsidRPr="00DB721D">
        <w:rPr>
          <w:rFonts w:ascii="Times New Roman" w:hAnsi="Times New Roman"/>
          <w:sz w:val="18"/>
          <w:szCs w:val="18"/>
        </w:rPr>
        <w:t>Новосибирс</w:t>
      </w:r>
      <w:r w:rsidR="00AE688A" w:rsidRPr="00DB721D">
        <w:rPr>
          <w:rFonts w:ascii="Times New Roman" w:hAnsi="Times New Roman"/>
          <w:sz w:val="18"/>
          <w:szCs w:val="18"/>
        </w:rPr>
        <w:t>к</w:t>
      </w:r>
      <w:r w:rsidR="0001257F" w:rsidRPr="00DB721D">
        <w:rPr>
          <w:rFonts w:ascii="Times New Roman" w:hAnsi="Times New Roman"/>
          <w:sz w:val="18"/>
          <w:szCs w:val="18"/>
        </w:rPr>
        <w:t>,</w:t>
      </w:r>
      <w:r w:rsidR="000F7403" w:rsidRPr="00DB721D">
        <w:rPr>
          <w:rFonts w:ascii="Times New Roman" w:hAnsi="Times New Roman"/>
          <w:sz w:val="18"/>
          <w:szCs w:val="18"/>
        </w:rPr>
        <w:t xml:space="preserve"> ул. Д.Ковальчук, </w:t>
      </w:r>
      <w:r w:rsidR="0053647A" w:rsidRPr="00DB721D">
        <w:rPr>
          <w:rFonts w:ascii="Times New Roman" w:hAnsi="Times New Roman"/>
          <w:sz w:val="18"/>
          <w:szCs w:val="18"/>
        </w:rPr>
        <w:t>191</w:t>
      </w:r>
      <w:r w:rsidRPr="00DB721D">
        <w:rPr>
          <w:rFonts w:ascii="Times New Roman" w:hAnsi="Times New Roman"/>
          <w:sz w:val="18"/>
          <w:szCs w:val="18"/>
        </w:rPr>
        <w:t>.</w:t>
      </w:r>
    </w:p>
    <w:p w:rsidR="0001257F" w:rsidRPr="00DB721D" w:rsidRDefault="007666A0" w:rsidP="00DB721D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="00D05A5E" w:rsidRPr="00DB721D">
        <w:rPr>
          <w:rFonts w:ascii="Times New Roman" w:hAnsi="Times New Roman"/>
          <w:b/>
          <w:sz w:val="18"/>
          <w:szCs w:val="18"/>
        </w:rPr>
        <w:t xml:space="preserve"> </w:t>
      </w:r>
      <w:r w:rsidR="00DB721D" w:rsidRPr="00DB721D">
        <w:rPr>
          <w:rFonts w:ascii="Times New Roman" w:hAnsi="Times New Roman"/>
          <w:sz w:val="18"/>
          <w:szCs w:val="18"/>
        </w:rPr>
        <w:t xml:space="preserve">Поставка </w:t>
      </w:r>
      <w:proofErr w:type="gramStart"/>
      <w:r w:rsidR="00DB721D" w:rsidRPr="00DB721D">
        <w:rPr>
          <w:rFonts w:ascii="Times New Roman" w:hAnsi="Times New Roman"/>
          <w:sz w:val="18"/>
          <w:szCs w:val="18"/>
        </w:rPr>
        <w:t>ПО</w:t>
      </w:r>
      <w:proofErr w:type="gramEnd"/>
      <w:r w:rsidR="00DB721D" w:rsidRPr="00DB721D">
        <w:rPr>
          <w:rFonts w:ascii="Times New Roman" w:hAnsi="Times New Roman"/>
          <w:sz w:val="18"/>
          <w:szCs w:val="18"/>
        </w:rPr>
        <w:t xml:space="preserve"> осуществляется </w:t>
      </w:r>
      <w:proofErr w:type="gramStart"/>
      <w:r w:rsidR="00DB721D" w:rsidRPr="00DB721D">
        <w:rPr>
          <w:rFonts w:ascii="Times New Roman" w:hAnsi="Times New Roman"/>
          <w:sz w:val="18"/>
          <w:szCs w:val="18"/>
        </w:rPr>
        <w:t>путем</w:t>
      </w:r>
      <w:proofErr w:type="gramEnd"/>
      <w:r w:rsidR="00DB721D" w:rsidRPr="00DB721D">
        <w:rPr>
          <w:rFonts w:ascii="Times New Roman" w:hAnsi="Times New Roman"/>
          <w:sz w:val="18"/>
          <w:szCs w:val="18"/>
        </w:rPr>
        <w:t xml:space="preserve"> скачивания дистрибутива с сайта Поставщика и предоставления лицензионного ключа через электронную почту в течение 5 дней со дня заключения договора</w:t>
      </w:r>
      <w:r w:rsidR="005069B7" w:rsidRPr="00DB721D">
        <w:rPr>
          <w:rFonts w:ascii="Times New Roman" w:hAnsi="Times New Roman"/>
          <w:sz w:val="18"/>
          <w:szCs w:val="18"/>
        </w:rPr>
        <w:t>.</w:t>
      </w:r>
    </w:p>
    <w:p w:rsidR="007666A0" w:rsidRPr="008E6CDA" w:rsidRDefault="007666A0" w:rsidP="008E6CD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DB721D">
        <w:rPr>
          <w:rFonts w:ascii="Times New Roman" w:hAnsi="Times New Roman"/>
          <w:sz w:val="18"/>
          <w:szCs w:val="18"/>
        </w:rPr>
        <w:t xml:space="preserve">: </w:t>
      </w:r>
      <w:r w:rsidR="008E6CDA">
        <w:rPr>
          <w:rFonts w:ascii="Times New Roman" w:hAnsi="Times New Roman"/>
          <w:sz w:val="18"/>
          <w:szCs w:val="18"/>
        </w:rPr>
        <w:t xml:space="preserve">Цена </w:t>
      </w:r>
      <w:r w:rsidR="008E6CDA" w:rsidRPr="008E6CDA">
        <w:rPr>
          <w:rFonts w:ascii="Times New Roman" w:hAnsi="Times New Roman"/>
          <w:sz w:val="18"/>
          <w:szCs w:val="18"/>
        </w:rPr>
        <w:t>включает в себя: стоимость ПО, доставку (передачу) ПО Заказчику, обновление и техническую поддержку в течение года</w:t>
      </w:r>
      <w:r w:rsidR="005069B7" w:rsidRPr="008E6CDA">
        <w:rPr>
          <w:rFonts w:ascii="Times New Roman" w:hAnsi="Times New Roman"/>
          <w:sz w:val="18"/>
          <w:szCs w:val="18"/>
        </w:rPr>
        <w:t>.</w:t>
      </w:r>
    </w:p>
    <w:p w:rsidR="007666A0" w:rsidRPr="00DB721D" w:rsidRDefault="007666A0" w:rsidP="00DB721D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DB721D">
        <w:rPr>
          <w:rFonts w:ascii="Times New Roman" w:hAnsi="Times New Roman"/>
          <w:sz w:val="18"/>
          <w:szCs w:val="18"/>
        </w:rPr>
        <w:t xml:space="preserve">: </w:t>
      </w:r>
      <w:r w:rsidR="009741A4" w:rsidRPr="00DB721D">
        <w:rPr>
          <w:rFonts w:ascii="Times New Roman" w:hAnsi="Times New Roman"/>
          <w:b/>
          <w:sz w:val="18"/>
          <w:szCs w:val="18"/>
        </w:rPr>
        <w:t>69 000</w:t>
      </w:r>
      <w:r w:rsidR="00942D3E" w:rsidRPr="00DB721D">
        <w:rPr>
          <w:rFonts w:ascii="Times New Roman" w:hAnsi="Times New Roman"/>
          <w:b/>
          <w:sz w:val="18"/>
          <w:szCs w:val="18"/>
        </w:rPr>
        <w:t>,00</w:t>
      </w:r>
      <w:r w:rsidRPr="00DB721D">
        <w:rPr>
          <w:rFonts w:ascii="Times New Roman" w:hAnsi="Times New Roman"/>
          <w:b/>
          <w:sz w:val="18"/>
          <w:szCs w:val="18"/>
        </w:rPr>
        <w:t xml:space="preserve"> руб.</w:t>
      </w:r>
      <w:r w:rsidRPr="00DB721D">
        <w:rPr>
          <w:rFonts w:ascii="Times New Roman" w:hAnsi="Times New Roman"/>
          <w:sz w:val="18"/>
          <w:szCs w:val="18"/>
        </w:rPr>
        <w:t xml:space="preserve"> </w:t>
      </w:r>
    </w:p>
    <w:p w:rsidR="007666A0" w:rsidRPr="00DB721D" w:rsidRDefault="007666A0" w:rsidP="00DB721D">
      <w:pPr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Расчет начальной (максимальной) цены догово</w:t>
      </w:r>
      <w:r w:rsidR="0053647A" w:rsidRPr="00DB721D">
        <w:rPr>
          <w:rFonts w:ascii="Times New Roman" w:hAnsi="Times New Roman"/>
          <w:sz w:val="18"/>
          <w:szCs w:val="18"/>
        </w:rPr>
        <w:t xml:space="preserve">ра, по результатам исследования </w:t>
      </w:r>
      <w:r w:rsidRPr="00DB721D">
        <w:rPr>
          <w:rFonts w:ascii="Times New Roman" w:hAnsi="Times New Roman"/>
          <w:sz w:val="18"/>
          <w:szCs w:val="18"/>
        </w:rPr>
        <w:t>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567"/>
        <w:gridCol w:w="9639"/>
        <w:gridCol w:w="1134"/>
      </w:tblGrid>
      <w:tr w:rsidR="009741A4" w:rsidRPr="00DB721D" w:rsidTr="00872BEA">
        <w:trPr>
          <w:trHeight w:val="42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741A4" w:rsidRPr="00DB721D" w:rsidRDefault="009741A4" w:rsidP="00DB721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B721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B721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B721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9741A4" w:rsidRPr="00DB721D" w:rsidRDefault="009741A4" w:rsidP="00DB72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DB721D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DB721D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9741A4" w:rsidRPr="00DB721D" w:rsidTr="00872BEA">
        <w:trPr>
          <w:trHeight w:val="19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Сайт «</w:t>
            </w:r>
            <w:bookmarkStart w:id="0" w:name="dnn_ctr345_HtmlModule_HtmlModule_lblCont"/>
            <w:bookmarkEnd w:id="0"/>
            <w:r w:rsidRPr="00DB721D">
              <w:rPr>
                <w:rFonts w:ascii="Times New Roman" w:hAnsi="Times New Roman"/>
                <w:sz w:val="18"/>
                <w:szCs w:val="18"/>
              </w:rPr>
              <w:t>Лаборатория математического моделирования и информационных систем (ММИС)» http://mmis.ru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69 000,00</w:t>
            </w:r>
          </w:p>
        </w:tc>
      </w:tr>
      <w:tr w:rsidR="009741A4" w:rsidRPr="00DB721D" w:rsidTr="00872BE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1A4" w:rsidRPr="00DB721D" w:rsidTr="00872BE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41A4" w:rsidRPr="00DB721D" w:rsidRDefault="009741A4" w:rsidP="00DB72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69 000,00</w:t>
            </w:r>
          </w:p>
        </w:tc>
      </w:tr>
    </w:tbl>
    <w:p w:rsidR="006A3E30" w:rsidRPr="00DB721D" w:rsidRDefault="007666A0" w:rsidP="00DB721D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DB721D">
        <w:rPr>
          <w:rFonts w:ascii="Times New Roman" w:hAnsi="Times New Roman"/>
          <w:sz w:val="18"/>
          <w:szCs w:val="18"/>
        </w:rPr>
        <w:t xml:space="preserve">: </w:t>
      </w:r>
      <w:r w:rsidRPr="00DB721D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9741A4" w:rsidRPr="00DB721D">
        <w:rPr>
          <w:rFonts w:ascii="Times New Roman" w:hAnsi="Times New Roman"/>
          <w:b/>
          <w:sz w:val="18"/>
          <w:szCs w:val="18"/>
        </w:rPr>
        <w:t>21</w:t>
      </w:r>
      <w:r w:rsidRPr="00DB721D">
        <w:rPr>
          <w:rFonts w:ascii="Times New Roman" w:hAnsi="Times New Roman"/>
          <w:b/>
          <w:sz w:val="18"/>
          <w:szCs w:val="18"/>
        </w:rPr>
        <w:t xml:space="preserve">» </w:t>
      </w:r>
      <w:r w:rsidR="00992CC0" w:rsidRPr="00DB721D">
        <w:rPr>
          <w:rFonts w:ascii="Times New Roman" w:hAnsi="Times New Roman"/>
          <w:b/>
          <w:sz w:val="18"/>
          <w:szCs w:val="18"/>
        </w:rPr>
        <w:t xml:space="preserve">сентября </w:t>
      </w:r>
      <w:r w:rsidRPr="00DB721D">
        <w:rPr>
          <w:rFonts w:ascii="Times New Roman" w:hAnsi="Times New Roman"/>
          <w:b/>
          <w:sz w:val="18"/>
          <w:szCs w:val="18"/>
        </w:rPr>
        <w:t xml:space="preserve">2011г до 16.00 часов (местного времени) </w:t>
      </w:r>
      <w:r w:rsidRPr="00DB721D">
        <w:rPr>
          <w:rFonts w:ascii="Times New Roman" w:hAnsi="Times New Roman"/>
          <w:b/>
          <w:bCs/>
          <w:sz w:val="18"/>
          <w:szCs w:val="18"/>
        </w:rPr>
        <w:t>«</w:t>
      </w:r>
      <w:r w:rsidR="007972EC">
        <w:rPr>
          <w:rFonts w:ascii="Times New Roman" w:hAnsi="Times New Roman"/>
          <w:b/>
          <w:bCs/>
          <w:sz w:val="18"/>
          <w:szCs w:val="18"/>
        </w:rPr>
        <w:t>03</w:t>
      </w:r>
      <w:r w:rsidRPr="00DB721D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7972EC">
        <w:rPr>
          <w:rFonts w:ascii="Times New Roman" w:hAnsi="Times New Roman"/>
          <w:b/>
          <w:bCs/>
          <w:sz w:val="18"/>
          <w:szCs w:val="18"/>
        </w:rPr>
        <w:t>окт</w:t>
      </w:r>
      <w:r w:rsidR="00AE688A" w:rsidRPr="00DB721D">
        <w:rPr>
          <w:rFonts w:ascii="Times New Roman" w:hAnsi="Times New Roman"/>
          <w:b/>
          <w:bCs/>
          <w:sz w:val="18"/>
          <w:szCs w:val="18"/>
        </w:rPr>
        <w:t>ября</w:t>
      </w:r>
      <w:r w:rsidRPr="00DB72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B721D">
        <w:rPr>
          <w:rFonts w:ascii="Times New Roman" w:hAnsi="Times New Roman"/>
          <w:b/>
          <w:sz w:val="18"/>
          <w:szCs w:val="18"/>
        </w:rPr>
        <w:t>2011г.</w:t>
      </w:r>
    </w:p>
    <w:p w:rsidR="007666A0" w:rsidRPr="00DB721D" w:rsidRDefault="007666A0" w:rsidP="00DB721D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DB721D">
        <w:rPr>
          <w:rFonts w:ascii="Times New Roman" w:hAnsi="Times New Roman"/>
          <w:sz w:val="18"/>
          <w:szCs w:val="18"/>
        </w:rPr>
        <w:t>:</w:t>
      </w:r>
      <w:r w:rsidRPr="00DB721D">
        <w:rPr>
          <w:rFonts w:ascii="Times New Roman" w:hAnsi="Times New Roman"/>
          <w:b/>
          <w:sz w:val="18"/>
          <w:szCs w:val="18"/>
        </w:rPr>
        <w:t xml:space="preserve"> </w:t>
      </w:r>
      <w:r w:rsidRPr="00DB721D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DB721D" w:rsidRPr="00DB721D">
        <w:rPr>
          <w:rFonts w:ascii="Times New Roman" w:hAnsi="Times New Roman"/>
          <w:bCs/>
          <w:sz w:val="18"/>
          <w:szCs w:val="18"/>
        </w:rPr>
        <w:t>после поставки ПО Заказчику, в течение 10 дней со дня предоставления Поставщиком документов на оплату (счет, счет-фактура, товарная накладная)</w:t>
      </w:r>
      <w:r w:rsidR="000D3DD9" w:rsidRPr="00DB721D">
        <w:rPr>
          <w:rFonts w:ascii="Times New Roman" w:hAnsi="Times New Roman"/>
          <w:sz w:val="18"/>
          <w:szCs w:val="18"/>
        </w:rPr>
        <w:t>.</w:t>
      </w:r>
    </w:p>
    <w:p w:rsidR="007666A0" w:rsidRPr="00DB721D" w:rsidRDefault="007666A0" w:rsidP="00DB721D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7666A0" w:rsidRPr="00DB721D" w:rsidRDefault="007666A0" w:rsidP="00DB721D">
      <w:pPr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DB721D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7666A0" w:rsidRPr="00DB721D" w:rsidRDefault="007666A0" w:rsidP="00DB721D">
      <w:pPr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- </w:t>
      </w:r>
      <w:r w:rsidRPr="00DB721D">
        <w:rPr>
          <w:rFonts w:ascii="Times New Roman" w:hAnsi="Times New Roman"/>
          <w:b/>
          <w:sz w:val="18"/>
          <w:szCs w:val="18"/>
        </w:rPr>
        <w:t>или</w:t>
      </w:r>
      <w:r w:rsidRPr="00DB721D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DB721D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DB721D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7666A0" w:rsidRPr="00DB721D" w:rsidRDefault="007666A0" w:rsidP="00DB721D">
      <w:pPr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11.</w:t>
      </w:r>
      <w:r w:rsidRPr="00DB721D">
        <w:rPr>
          <w:rFonts w:ascii="Times New Roman" w:hAnsi="Times New Roman"/>
          <w:sz w:val="18"/>
          <w:szCs w:val="18"/>
        </w:rPr>
        <w:t xml:space="preserve"> </w:t>
      </w:r>
      <w:r w:rsidRPr="00DB721D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DB721D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DB721D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DB721D">
        <w:rPr>
          <w:rFonts w:ascii="Times New Roman" w:hAnsi="Times New Roman"/>
          <w:sz w:val="18"/>
          <w:szCs w:val="18"/>
        </w:rPr>
        <w:t>.Н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="00066EE7" w:rsidRPr="00DB721D">
        <w:rPr>
          <w:rFonts w:ascii="Times New Roman" w:hAnsi="Times New Roman"/>
          <w:sz w:val="18"/>
          <w:szCs w:val="18"/>
        </w:rPr>
        <w:t>к</w:t>
      </w:r>
      <w:r w:rsidR="006A3E30" w:rsidRPr="00DB721D">
        <w:rPr>
          <w:rFonts w:ascii="Times New Roman" w:hAnsi="Times New Roman"/>
          <w:sz w:val="18"/>
          <w:szCs w:val="18"/>
        </w:rPr>
        <w:t>аб</w:t>
      </w:r>
      <w:proofErr w:type="spellEnd"/>
      <w:r w:rsidRPr="00DB721D">
        <w:rPr>
          <w:rFonts w:ascii="Times New Roman" w:hAnsi="Times New Roman"/>
          <w:sz w:val="18"/>
          <w:szCs w:val="18"/>
        </w:rPr>
        <w:t>. Л-</w:t>
      </w:r>
      <w:r w:rsidR="00066EE7" w:rsidRPr="00DB721D">
        <w:rPr>
          <w:rFonts w:ascii="Times New Roman" w:hAnsi="Times New Roman"/>
          <w:sz w:val="18"/>
          <w:szCs w:val="18"/>
        </w:rPr>
        <w:t>206</w:t>
      </w:r>
      <w:r w:rsidRPr="00DB721D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DB721D">
        <w:rPr>
          <w:rFonts w:ascii="Times New Roman" w:hAnsi="Times New Roman"/>
          <w:sz w:val="18"/>
          <w:szCs w:val="18"/>
        </w:rPr>
        <w:t>Пн-Ч-т</w:t>
      </w:r>
      <w:proofErr w:type="spellEnd"/>
      <w:r w:rsidR="0001257F" w:rsidRPr="00DB721D">
        <w:rPr>
          <w:rFonts w:ascii="Times New Roman" w:hAnsi="Times New Roman"/>
          <w:sz w:val="18"/>
          <w:szCs w:val="18"/>
        </w:rPr>
        <w:t xml:space="preserve"> </w:t>
      </w:r>
      <w:r w:rsidRPr="00DB721D">
        <w:rPr>
          <w:rFonts w:ascii="Times New Roman" w:hAnsi="Times New Roman"/>
          <w:sz w:val="18"/>
          <w:szCs w:val="18"/>
        </w:rPr>
        <w:t>9.00-17.00,</w:t>
      </w:r>
      <w:r w:rsidR="0001257F" w:rsidRPr="00DB721D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DB721D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DB721D">
        <w:rPr>
          <w:rFonts w:ascii="Times New Roman" w:hAnsi="Times New Roman"/>
          <w:sz w:val="18"/>
          <w:szCs w:val="18"/>
        </w:rPr>
        <w:t xml:space="preserve"> 9.00-1</w:t>
      </w:r>
      <w:r w:rsidR="001A0EFF" w:rsidRPr="00DB721D">
        <w:rPr>
          <w:rFonts w:ascii="Times New Roman" w:hAnsi="Times New Roman"/>
          <w:sz w:val="18"/>
          <w:szCs w:val="18"/>
        </w:rPr>
        <w:t>6</w:t>
      </w:r>
      <w:r w:rsidRPr="00DB721D">
        <w:rPr>
          <w:rFonts w:ascii="Times New Roman" w:hAnsi="Times New Roman"/>
          <w:sz w:val="18"/>
          <w:szCs w:val="18"/>
        </w:rPr>
        <w:t>.00</w:t>
      </w:r>
      <w:r w:rsidR="0001257F" w:rsidRPr="00DB721D">
        <w:rPr>
          <w:rFonts w:ascii="Times New Roman" w:hAnsi="Times New Roman"/>
          <w:sz w:val="18"/>
          <w:szCs w:val="18"/>
        </w:rPr>
        <w:t>; обед 13.00-14.00</w:t>
      </w:r>
      <w:r w:rsidRPr="00DB721D">
        <w:rPr>
          <w:rFonts w:ascii="Times New Roman" w:hAnsi="Times New Roman"/>
          <w:sz w:val="18"/>
          <w:szCs w:val="18"/>
        </w:rPr>
        <w:t xml:space="preserve">); или в форме электронного документа – </w:t>
      </w:r>
      <w:hyperlink r:id="rId5" w:history="1">
        <w:r w:rsidRPr="00DB721D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Pr="00DB721D">
          <w:rPr>
            <w:rStyle w:val="a3"/>
            <w:rFonts w:ascii="Times New Roman" w:hAnsi="Times New Roman"/>
            <w:sz w:val="18"/>
            <w:szCs w:val="18"/>
          </w:rPr>
          <w:t>@</w:t>
        </w:r>
        <w:r w:rsidRPr="00DB721D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Pr="00DB721D">
          <w:rPr>
            <w:rStyle w:val="a3"/>
            <w:rFonts w:ascii="Times New Roman" w:hAnsi="Times New Roman"/>
            <w:sz w:val="18"/>
            <w:szCs w:val="18"/>
          </w:rPr>
          <w:t>.</w:t>
        </w:r>
        <w:r w:rsidRPr="00DB721D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B721D">
        <w:rPr>
          <w:rFonts w:ascii="Times New Roman" w:hAnsi="Times New Roman"/>
          <w:sz w:val="18"/>
          <w:szCs w:val="18"/>
        </w:rPr>
        <w:t xml:space="preserve"> . (заявки по факсу не принимаются).</w:t>
      </w:r>
    </w:p>
    <w:p w:rsidR="007666A0" w:rsidRPr="00DB721D" w:rsidRDefault="007666A0" w:rsidP="00DB721D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Контактное лицо:</w:t>
      </w:r>
      <w:r w:rsidRPr="00DB721D">
        <w:rPr>
          <w:rFonts w:ascii="Times New Roman" w:hAnsi="Times New Roman"/>
          <w:sz w:val="18"/>
          <w:szCs w:val="18"/>
        </w:rPr>
        <w:t xml:space="preserve"> Макарова Вероника Александровна. Телефон: 328-0369. </w:t>
      </w:r>
    </w:p>
    <w:p w:rsidR="007666A0" w:rsidRPr="00DB721D" w:rsidRDefault="007666A0" w:rsidP="00DB721D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12</w:t>
      </w:r>
      <w:r w:rsidRPr="00DB721D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7666A0" w:rsidRPr="00DB721D" w:rsidRDefault="007666A0" w:rsidP="00DB721D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13</w:t>
      </w:r>
      <w:r w:rsidRPr="00DB721D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7666A0" w:rsidRPr="00DB721D" w:rsidRDefault="007666A0" w:rsidP="00DB721D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DB721D">
        <w:rPr>
          <w:rFonts w:ascii="Times New Roman" w:hAnsi="Times New Roman"/>
          <w:b/>
          <w:sz w:val="18"/>
          <w:szCs w:val="18"/>
        </w:rPr>
        <w:t>14</w:t>
      </w:r>
      <w:r w:rsidRPr="00DB721D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7666A0" w:rsidRPr="00DB721D" w:rsidRDefault="007666A0" w:rsidP="00DB721D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15.</w:t>
      </w:r>
      <w:r w:rsidRPr="00DB721D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7666A0" w:rsidRPr="00DB721D" w:rsidRDefault="007666A0" w:rsidP="00DB721D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16</w:t>
      </w:r>
      <w:r w:rsidRPr="00DB721D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DB721D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7666A0" w:rsidRPr="00DB721D" w:rsidRDefault="007666A0" w:rsidP="00DB721D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17</w:t>
      </w:r>
      <w:r w:rsidRPr="00DB721D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DB721D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7666A0" w:rsidRPr="00DB721D" w:rsidRDefault="007666A0" w:rsidP="00DB721D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18.</w:t>
      </w:r>
      <w:r w:rsidRPr="00DB721D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7666A0" w:rsidRPr="00DB721D" w:rsidRDefault="007666A0" w:rsidP="00DB721D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7666A0" w:rsidRPr="00DB721D" w:rsidRDefault="007666A0" w:rsidP="00DB721D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Приложения:</w:t>
      </w:r>
    </w:p>
    <w:p w:rsidR="007666A0" w:rsidRPr="00DB721D" w:rsidRDefault="007666A0" w:rsidP="00DB721D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B721D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DB721D" w:rsidRDefault="007666A0" w:rsidP="00DB721D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B721D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DB721D" w:rsidRDefault="007666A0" w:rsidP="00DB721D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B721D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DB721D" w:rsidRDefault="007666A0" w:rsidP="00DB721D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DB721D" w:rsidRDefault="007666A0" w:rsidP="00DB721D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Приложение 1</w:t>
      </w:r>
    </w:p>
    <w:p w:rsidR="007666A0" w:rsidRPr="00DB721D" w:rsidRDefault="007666A0" w:rsidP="00DB721D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DB721D" w:rsidRDefault="007666A0" w:rsidP="00DB721D">
      <w:pPr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DB721D">
        <w:rPr>
          <w:rFonts w:ascii="Times New Roman" w:hAnsi="Times New Roman"/>
          <w:sz w:val="18"/>
          <w:szCs w:val="18"/>
        </w:rPr>
        <w:t>на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DB721D" w:rsidRDefault="007666A0" w:rsidP="00DB721D">
      <w:pPr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DB721D" w:rsidRDefault="007666A0" w:rsidP="00DB721D">
      <w:pPr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DB721D" w:rsidRDefault="007666A0" w:rsidP="00DB721D">
      <w:pPr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DB721D" w:rsidTr="000F7403">
        <w:tc>
          <w:tcPr>
            <w:tcW w:w="1008" w:type="dxa"/>
            <w:shd w:val="clear" w:color="auto" w:fill="auto"/>
            <w:vAlign w:val="center"/>
          </w:tcPr>
          <w:p w:rsidR="007666A0" w:rsidRPr="00DB721D" w:rsidRDefault="007666A0" w:rsidP="00DB72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B721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B721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B721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DB721D" w:rsidTr="000F7403">
        <w:tc>
          <w:tcPr>
            <w:tcW w:w="1008" w:type="dxa"/>
            <w:shd w:val="clear" w:color="auto" w:fill="auto"/>
            <w:vAlign w:val="center"/>
          </w:tcPr>
          <w:p w:rsidR="007666A0" w:rsidRPr="00DB721D" w:rsidRDefault="007666A0" w:rsidP="00DB72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DB721D" w:rsidRDefault="007666A0" w:rsidP="00DB72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721D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DB721D" w:rsidTr="000F7403">
        <w:tc>
          <w:tcPr>
            <w:tcW w:w="1008" w:type="dxa"/>
            <w:shd w:val="clear" w:color="auto" w:fill="auto"/>
            <w:vAlign w:val="center"/>
          </w:tcPr>
          <w:p w:rsidR="007666A0" w:rsidRPr="00DB721D" w:rsidRDefault="007666A0" w:rsidP="00DB721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721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DB721D" w:rsidTr="000F7403">
        <w:tc>
          <w:tcPr>
            <w:tcW w:w="1008" w:type="dxa"/>
            <w:shd w:val="clear" w:color="auto" w:fill="auto"/>
            <w:vAlign w:val="center"/>
          </w:tcPr>
          <w:p w:rsidR="007666A0" w:rsidRPr="00DB721D" w:rsidRDefault="007666A0" w:rsidP="00DB72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DB721D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DB721D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</w:t>
            </w:r>
            <w:r w:rsidRPr="00DB721D">
              <w:rPr>
                <w:rFonts w:ascii="Times New Roman" w:hAnsi="Times New Roman"/>
                <w:sz w:val="18"/>
                <w:szCs w:val="18"/>
              </w:rPr>
              <w:lastRenderedPageBreak/>
              <w:t>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DB721D" w:rsidTr="000F7403">
        <w:tc>
          <w:tcPr>
            <w:tcW w:w="1008" w:type="dxa"/>
            <w:shd w:val="clear" w:color="auto" w:fill="auto"/>
            <w:vAlign w:val="center"/>
          </w:tcPr>
          <w:p w:rsidR="007666A0" w:rsidRPr="00DB721D" w:rsidRDefault="007666A0" w:rsidP="00DB72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DB721D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DB721D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DB721D" w:rsidTr="000F7403">
        <w:tc>
          <w:tcPr>
            <w:tcW w:w="1008" w:type="dxa"/>
            <w:shd w:val="clear" w:color="auto" w:fill="auto"/>
            <w:vAlign w:val="center"/>
          </w:tcPr>
          <w:p w:rsidR="007666A0" w:rsidRPr="00DB721D" w:rsidRDefault="007666A0" w:rsidP="00DB721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721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DB721D" w:rsidRDefault="007666A0" w:rsidP="00DB72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DB721D" w:rsidRDefault="007666A0" w:rsidP="00DB72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DB721D" w:rsidRDefault="007666A0" w:rsidP="00DB721D">
      <w:pPr>
        <w:rPr>
          <w:rFonts w:ascii="Times New Roman" w:hAnsi="Times New Roman"/>
          <w:sz w:val="18"/>
          <w:szCs w:val="18"/>
        </w:rPr>
      </w:pPr>
    </w:p>
    <w:p w:rsidR="00F3145D" w:rsidRPr="00DB721D" w:rsidRDefault="00F3145D" w:rsidP="00DB721D">
      <w:pPr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DB721D" w:rsidRDefault="00F3145D" w:rsidP="00DB721D">
      <w:pPr>
        <w:jc w:val="center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DB721D" w:rsidRDefault="00F3145D" w:rsidP="00DB721D">
      <w:pPr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DB721D" w:rsidRDefault="00F3145D" w:rsidP="00DB721D">
      <w:pPr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М.П.</w:t>
      </w:r>
    </w:p>
    <w:p w:rsidR="00F3145D" w:rsidRPr="00DB721D" w:rsidRDefault="00F3145D" w:rsidP="00DB721D">
      <w:pPr>
        <w:rPr>
          <w:rFonts w:ascii="Times New Roman" w:hAnsi="Times New Roman"/>
          <w:sz w:val="18"/>
          <w:szCs w:val="18"/>
        </w:rPr>
      </w:pPr>
    </w:p>
    <w:p w:rsidR="007666A0" w:rsidRPr="00DB721D" w:rsidRDefault="007666A0" w:rsidP="00DB721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DB721D" w:rsidRDefault="007666A0" w:rsidP="00DB721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DB721D" w:rsidRDefault="007666A0" w:rsidP="00DB721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DB721D" w:rsidRDefault="007666A0" w:rsidP="00DB721D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- КПП</w:t>
      </w:r>
    </w:p>
    <w:p w:rsidR="007666A0" w:rsidRPr="00DB721D" w:rsidRDefault="007666A0" w:rsidP="00DB721D">
      <w:pPr>
        <w:rPr>
          <w:rFonts w:ascii="Times New Roman" w:hAnsi="Times New Roman"/>
          <w:b/>
          <w:sz w:val="18"/>
          <w:szCs w:val="18"/>
        </w:rPr>
      </w:pPr>
    </w:p>
    <w:p w:rsidR="007666A0" w:rsidRPr="00DB721D" w:rsidRDefault="007666A0" w:rsidP="00DB721D">
      <w:pPr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Default="007666A0" w:rsidP="00DB721D">
      <w:pPr>
        <w:jc w:val="center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8E6CDA" w:rsidRPr="00DB721D" w:rsidRDefault="008E6CDA" w:rsidP="00DB721D">
      <w:pPr>
        <w:jc w:val="center"/>
        <w:rPr>
          <w:rFonts w:ascii="Times New Roman" w:hAnsi="Times New Roman"/>
          <w:b/>
          <w:sz w:val="18"/>
          <w:szCs w:val="18"/>
        </w:rPr>
      </w:pPr>
    </w:p>
    <w:p w:rsidR="009741A4" w:rsidRDefault="008E6CDA" w:rsidP="008E6CDA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bCs/>
          <w:sz w:val="18"/>
          <w:szCs w:val="18"/>
        </w:rPr>
      </w:pPr>
      <w:proofErr w:type="gramStart"/>
      <w:r>
        <w:rPr>
          <w:rFonts w:ascii="Times New Roman" w:hAnsi="Times New Roman"/>
          <w:bCs/>
          <w:sz w:val="18"/>
          <w:szCs w:val="18"/>
        </w:rPr>
        <w:t>На поставку п</w:t>
      </w:r>
      <w:r w:rsidRPr="00DB721D">
        <w:rPr>
          <w:rFonts w:ascii="Times New Roman" w:hAnsi="Times New Roman"/>
          <w:bCs/>
          <w:sz w:val="18"/>
          <w:szCs w:val="18"/>
        </w:rPr>
        <w:t>рограммно</w:t>
      </w:r>
      <w:r>
        <w:rPr>
          <w:rFonts w:ascii="Times New Roman" w:hAnsi="Times New Roman"/>
          <w:bCs/>
          <w:sz w:val="18"/>
          <w:szCs w:val="18"/>
        </w:rPr>
        <w:t>го</w:t>
      </w:r>
      <w:r w:rsidRPr="00DB721D">
        <w:rPr>
          <w:rFonts w:ascii="Times New Roman" w:hAnsi="Times New Roman"/>
          <w:bCs/>
          <w:sz w:val="18"/>
          <w:szCs w:val="18"/>
        </w:rPr>
        <w:t xml:space="preserve"> обеспечени</w:t>
      </w:r>
      <w:r>
        <w:rPr>
          <w:rFonts w:ascii="Times New Roman" w:hAnsi="Times New Roman"/>
          <w:bCs/>
          <w:sz w:val="18"/>
          <w:szCs w:val="18"/>
        </w:rPr>
        <w:t>я</w:t>
      </w:r>
      <w:r w:rsidRPr="00DB721D">
        <w:rPr>
          <w:rFonts w:ascii="Times New Roman" w:hAnsi="Times New Roman"/>
          <w:bCs/>
          <w:sz w:val="18"/>
          <w:szCs w:val="18"/>
        </w:rPr>
        <w:t xml:space="preserve"> (ПО) - информационн</w:t>
      </w:r>
      <w:r>
        <w:rPr>
          <w:rFonts w:ascii="Times New Roman" w:hAnsi="Times New Roman"/>
          <w:bCs/>
          <w:sz w:val="18"/>
          <w:szCs w:val="18"/>
        </w:rPr>
        <w:t>ой</w:t>
      </w:r>
      <w:r w:rsidRPr="00DB721D">
        <w:rPr>
          <w:rFonts w:ascii="Times New Roman" w:hAnsi="Times New Roman"/>
          <w:bCs/>
          <w:sz w:val="18"/>
          <w:szCs w:val="18"/>
        </w:rPr>
        <w:t xml:space="preserve"> систем</w:t>
      </w:r>
      <w:r>
        <w:rPr>
          <w:rFonts w:ascii="Times New Roman" w:hAnsi="Times New Roman"/>
          <w:bCs/>
          <w:sz w:val="18"/>
          <w:szCs w:val="18"/>
        </w:rPr>
        <w:t>ы</w:t>
      </w:r>
      <w:r w:rsidRPr="00DB721D">
        <w:rPr>
          <w:rFonts w:ascii="Times New Roman" w:hAnsi="Times New Roman"/>
          <w:bCs/>
          <w:sz w:val="18"/>
          <w:szCs w:val="18"/>
        </w:rPr>
        <w:t xml:space="preserve"> для создания планов обучения высшего профессионального обучения, которая</w:t>
      </w:r>
      <w:r w:rsidRPr="00DB721D">
        <w:rPr>
          <w:rFonts w:ascii="Times New Roman" w:hAnsi="Times New Roman"/>
          <w:sz w:val="18"/>
          <w:szCs w:val="18"/>
        </w:rPr>
        <w:t xml:space="preserve"> </w:t>
      </w:r>
      <w:r w:rsidRPr="00DB721D">
        <w:rPr>
          <w:rFonts w:ascii="Times New Roman" w:hAnsi="Times New Roman"/>
          <w:bCs/>
          <w:sz w:val="18"/>
          <w:szCs w:val="18"/>
        </w:rPr>
        <w:t>предполагает создание в рамках высшего учебного заведения единой системы автоматизированного планирования учебного процесса</w:t>
      </w:r>
      <w:proofErr w:type="gramEnd"/>
    </w:p>
    <w:p w:rsidR="008E6CDA" w:rsidRPr="00DB721D" w:rsidRDefault="008E6CDA" w:rsidP="008E6CDA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sz w:val="18"/>
          <w:szCs w:val="18"/>
        </w:rPr>
      </w:pPr>
    </w:p>
    <w:p w:rsidR="009741A4" w:rsidRPr="00DB721D" w:rsidRDefault="009741A4" w:rsidP="00DB721D">
      <w:pPr>
        <w:pStyle w:val="ae"/>
        <w:tabs>
          <w:tab w:val="left" w:pos="567"/>
        </w:tabs>
        <w:ind w:firstLine="284"/>
        <w:rPr>
          <w:sz w:val="18"/>
          <w:szCs w:val="18"/>
        </w:rPr>
      </w:pPr>
      <w:r w:rsidRPr="00DB721D">
        <w:rPr>
          <w:sz w:val="18"/>
          <w:szCs w:val="18"/>
        </w:rPr>
        <w:t>Программное обеспечение должно обеспечивать следующую функциональность: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создание электронных версий рабочих учебных планов (РУП) высшего профессионального образования;</w:t>
      </w:r>
      <w:r w:rsidR="008E6CDA">
        <w:rPr>
          <w:sz w:val="18"/>
          <w:szCs w:val="18"/>
        </w:rPr>
        <w:t xml:space="preserve"> </w:t>
      </w:r>
      <w:r w:rsidRPr="00DB721D">
        <w:rPr>
          <w:sz w:val="18"/>
          <w:szCs w:val="18"/>
        </w:rPr>
        <w:t>в формате полностью совместимым со специализированным форматом, используемым ФГБУ «ИМЦА» в процедуре государственной аккредитации.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проверка содержания учебного плана на соотвествие требованиям ГОС и ФГОС, проверка корректности данных и орфографии в названиях дисциплин;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 xml:space="preserve">учет количества студентов и групп для каждого учебного плана; 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автоматическое формирование учебной нагрузки с возможностью объединения нескольких групп в потоки;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расчет количества ставок для штатного расписания преподавателей;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распределение учебной нагрузки между преподавателями;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 xml:space="preserve">отображение в едином </w:t>
      </w:r>
      <w:proofErr w:type="gramStart"/>
      <w:r w:rsidRPr="00DB721D">
        <w:rPr>
          <w:sz w:val="18"/>
          <w:szCs w:val="18"/>
        </w:rPr>
        <w:t>документе</w:t>
      </w:r>
      <w:proofErr w:type="gramEnd"/>
      <w:r w:rsidRPr="00DB721D">
        <w:rPr>
          <w:sz w:val="18"/>
          <w:szCs w:val="18"/>
        </w:rPr>
        <w:t xml:space="preserve"> всех учебных графиков в действующих РУП с возможностью корректировки графиков сессий по заочной форме обучения с последующим внесением данных сразу во все РУП;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экспорт и импорт данных с использованием открытого XML формата;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перенос информации из разделов другого рабочего учебного плана;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 xml:space="preserve">создание и корректировка семестровых графиков групп с учетом </w:t>
      </w:r>
      <w:proofErr w:type="gramStart"/>
      <w:r w:rsidRPr="00DB721D">
        <w:rPr>
          <w:sz w:val="18"/>
          <w:szCs w:val="18"/>
        </w:rPr>
        <w:t>возможности использования рейтинговой системы контроля знаний студентов</w:t>
      </w:r>
      <w:proofErr w:type="gramEnd"/>
      <w:r w:rsidRPr="00DB721D">
        <w:rPr>
          <w:sz w:val="18"/>
          <w:szCs w:val="18"/>
        </w:rPr>
        <w:t>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создание и заполнение индивидуального плана преподавателя с переносом учебной нагрузки из плана работы кафедры;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создание и редактирование электронного макета рабочей программы дисциплины;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использование табличного представления для просмотра, редактирования всех документов, используемых в планировании учебного процесса;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сохранение всех документов касающихся планирования учебного процесса в файлы на локальном компьютере и на сервер.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proofErr w:type="gramStart"/>
      <w:r w:rsidRPr="00DB721D">
        <w:rPr>
          <w:sz w:val="18"/>
          <w:szCs w:val="18"/>
        </w:rPr>
        <w:t>настраиваемое количество семестров в учебном году (от 2-х до 4-х).</w:t>
      </w:r>
      <w:proofErr w:type="gramEnd"/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настраиваемую точность календарного планирования графика учебного процесса (до одного дня).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наличие специального раздела «Проект», предназначенного для автоматизированного проектирования учебных планов, удовлетворяющих всем основным требованиям ФГОС-3 с минимумом усилий.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автоматическое построение ученых планов в двух режимах: автоматическом (исходные данные - часы в неделю в семестрах изучения дисциплин), полуавтоматическом (исходные данные - часы в неделю и ЗЕТ в семестрах изучения дисциплин).  В результате построения должны распределяться по дисциплинам ЗЕТ по семестрам, аудиторные часы, часы на экзамены и самостоятельную работу.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формирование учебного плана заочной формы обучения на основе плана очной формы;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автоматическое отслеживание обеспеченности кафедры рабочими программами дисциплин на основе РУП и данных о закрепленном за ними контингенте;</w:t>
      </w:r>
      <w:r w:rsidRPr="00DB721D">
        <w:rPr>
          <w:sz w:val="18"/>
          <w:szCs w:val="18"/>
        </w:rPr>
        <w:br/>
        <w:t>создание рабочих программ дисциплин (РПД) на базе учебного плана любой формы обучения;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автоматический перенос данных из учебных планов и других РПД;</w:t>
      </w:r>
      <w:r w:rsidRPr="00DB721D">
        <w:rPr>
          <w:sz w:val="18"/>
          <w:szCs w:val="18"/>
        </w:rPr>
        <w:br/>
        <w:t>импорт в систему рабочие программы дисциплин, перечень литературы и материально-технического обеспечения из файлов открытого формата XML;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электронный документооборот при согласовании и утверждении учебных планов;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контроль соответствия учебных групп рабочим учебным планам;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формирование сведений об ожидаемом контингенте студентов;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создание списка учебных групп на основе контингента студентов;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задание норм на прием зачетов и экзаменов, руководство дипломными, курсовыми, диссертационными и другими видами работ;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централизованное переименование дисциплин и закрепление их за кафедрами;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определение параметров формирования потоков и учебной нагрузки;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формирование учебной нагрузки кафедр на базе учебных планов и списка групп;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расчет штатного расписания кафедр;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распределение учебной нагрузки между преподавателями;</w:t>
      </w:r>
    </w:p>
    <w:p w:rsidR="009741A4" w:rsidRPr="00DB721D" w:rsidRDefault="009741A4" w:rsidP="00DB721D">
      <w:pPr>
        <w:pStyle w:val="22"/>
        <w:numPr>
          <w:ilvl w:val="1"/>
          <w:numId w:val="19"/>
        </w:numPr>
        <w:tabs>
          <w:tab w:val="clear" w:pos="540"/>
          <w:tab w:val="left" w:pos="567"/>
          <w:tab w:val="left" w:pos="612"/>
        </w:tabs>
        <w:ind w:left="0" w:firstLine="284"/>
        <w:jc w:val="left"/>
        <w:rPr>
          <w:sz w:val="18"/>
          <w:szCs w:val="18"/>
        </w:rPr>
      </w:pPr>
      <w:r w:rsidRPr="00DB721D">
        <w:rPr>
          <w:sz w:val="18"/>
          <w:szCs w:val="18"/>
        </w:rPr>
        <w:t>заполнение индивидуального плана преподавателя.</w:t>
      </w:r>
    </w:p>
    <w:p w:rsidR="009741A4" w:rsidRPr="00DB721D" w:rsidRDefault="009741A4" w:rsidP="00DB721D">
      <w:pPr>
        <w:tabs>
          <w:tab w:val="left" w:pos="709"/>
        </w:tabs>
        <w:ind w:firstLine="284"/>
        <w:rPr>
          <w:rFonts w:ascii="Times New Roman" w:hAnsi="Times New Roman"/>
          <w:b/>
          <w:sz w:val="18"/>
          <w:szCs w:val="18"/>
        </w:rPr>
      </w:pPr>
    </w:p>
    <w:p w:rsidR="009741A4" w:rsidRPr="00DB721D" w:rsidRDefault="009741A4" w:rsidP="008E6CDA">
      <w:pPr>
        <w:pStyle w:val="a4"/>
        <w:tabs>
          <w:tab w:val="left" w:pos="709"/>
        </w:tabs>
        <w:spacing w:after="0"/>
        <w:ind w:left="284" w:firstLine="425"/>
        <w:rPr>
          <w:rFonts w:ascii="Times New Roman" w:hAnsi="Times New Roman"/>
          <w:sz w:val="18"/>
          <w:szCs w:val="18"/>
        </w:rPr>
      </w:pPr>
      <w:bookmarkStart w:id="1" w:name="dnn_ctr421_HtmlModule_HtmlModule_lblCont"/>
      <w:proofErr w:type="gramStart"/>
      <w:r w:rsidRPr="00DB721D">
        <w:rPr>
          <w:rFonts w:ascii="Times New Roman" w:hAnsi="Times New Roman"/>
          <w:sz w:val="18"/>
          <w:szCs w:val="18"/>
        </w:rPr>
        <w:t xml:space="preserve">Электронные макеты рабочих учебных планов должны содержать: </w:t>
      </w:r>
      <w:r w:rsidRPr="00DB721D">
        <w:rPr>
          <w:rFonts w:ascii="Times New Roman" w:hAnsi="Times New Roman"/>
          <w:sz w:val="18"/>
          <w:szCs w:val="18"/>
        </w:rPr>
        <w:br/>
        <w:t>1) график учебного процесса;</w:t>
      </w:r>
      <w:r w:rsidRPr="00DB721D">
        <w:rPr>
          <w:rFonts w:ascii="Times New Roman" w:hAnsi="Times New Roman"/>
          <w:sz w:val="18"/>
          <w:szCs w:val="18"/>
        </w:rPr>
        <w:br/>
        <w:t>2) таблицу дисциплин с указанием распределения часов аудиторной работы и форм контроля по семестрам (курсам);</w:t>
      </w:r>
      <w:r w:rsidRPr="00DB721D">
        <w:rPr>
          <w:rFonts w:ascii="Times New Roman" w:hAnsi="Times New Roman"/>
          <w:sz w:val="18"/>
          <w:szCs w:val="18"/>
        </w:rPr>
        <w:br/>
        <w:t xml:space="preserve">3) сводные данные по бюджету времени (в неделях, часах, кредитах); </w:t>
      </w:r>
      <w:r w:rsidRPr="00DB721D">
        <w:rPr>
          <w:rFonts w:ascii="Times New Roman" w:hAnsi="Times New Roman"/>
          <w:sz w:val="18"/>
          <w:szCs w:val="18"/>
        </w:rPr>
        <w:br/>
        <w:t xml:space="preserve">4) информацию о производственной, преддипломной и других видах практиках; </w:t>
      </w:r>
      <w:r w:rsidRPr="00DB721D">
        <w:rPr>
          <w:rFonts w:ascii="Times New Roman" w:hAnsi="Times New Roman"/>
          <w:sz w:val="18"/>
          <w:szCs w:val="18"/>
        </w:rPr>
        <w:br/>
        <w:t>5) информацию о дипломных и курсовых работах (проектах);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</w:t>
      </w:r>
      <w:r w:rsidRPr="00DB721D">
        <w:rPr>
          <w:rFonts w:ascii="Times New Roman" w:hAnsi="Times New Roman"/>
          <w:sz w:val="18"/>
          <w:szCs w:val="18"/>
        </w:rPr>
        <w:br/>
      </w:r>
      <w:r w:rsidRPr="00DB721D">
        <w:rPr>
          <w:rFonts w:ascii="Times New Roman" w:hAnsi="Times New Roman"/>
          <w:sz w:val="18"/>
          <w:szCs w:val="18"/>
        </w:rPr>
        <w:lastRenderedPageBreak/>
        <w:t>6) информацию о государственных экзаменах;</w:t>
      </w:r>
      <w:r w:rsidRPr="00DB721D">
        <w:rPr>
          <w:rFonts w:ascii="Times New Roman" w:hAnsi="Times New Roman"/>
          <w:sz w:val="18"/>
          <w:szCs w:val="18"/>
        </w:rPr>
        <w:br/>
        <w:t>7) нормативные показатели, регламентирующие объем времени по видам контроля, работ и циклам дисциплин.</w:t>
      </w:r>
    </w:p>
    <w:p w:rsidR="008E6CDA" w:rsidRDefault="008E6CDA" w:rsidP="008E6CDA">
      <w:pPr>
        <w:pStyle w:val="a4"/>
        <w:tabs>
          <w:tab w:val="left" w:pos="709"/>
        </w:tabs>
        <w:spacing w:after="0"/>
        <w:ind w:left="284" w:firstLine="283"/>
        <w:rPr>
          <w:rFonts w:ascii="Times New Roman" w:hAnsi="Times New Roman"/>
          <w:sz w:val="18"/>
          <w:szCs w:val="18"/>
        </w:rPr>
      </w:pPr>
    </w:p>
    <w:p w:rsidR="009741A4" w:rsidRPr="00DB721D" w:rsidRDefault="009741A4" w:rsidP="008E6CDA">
      <w:pPr>
        <w:pStyle w:val="a4"/>
        <w:tabs>
          <w:tab w:val="left" w:pos="709"/>
        </w:tabs>
        <w:spacing w:after="0"/>
        <w:ind w:left="284" w:firstLine="283"/>
        <w:rPr>
          <w:rFonts w:ascii="Times New Roman" w:hAnsi="Times New Roman"/>
          <w:sz w:val="18"/>
          <w:szCs w:val="18"/>
        </w:rPr>
      </w:pPr>
      <w:proofErr w:type="gramStart"/>
      <w:r w:rsidRPr="00DB721D">
        <w:rPr>
          <w:rFonts w:ascii="Times New Roman" w:hAnsi="Times New Roman"/>
          <w:sz w:val="18"/>
          <w:szCs w:val="18"/>
        </w:rPr>
        <w:t xml:space="preserve">В электронных макетах РУП должен быть реализован максимальный набор инструментов, позволяющих составлять рабочие учебные планы и отслеживать качество конечного результата: </w:t>
      </w:r>
      <w:r w:rsidRPr="00DB721D">
        <w:rPr>
          <w:rFonts w:ascii="Times New Roman" w:hAnsi="Times New Roman"/>
          <w:sz w:val="18"/>
          <w:szCs w:val="18"/>
        </w:rPr>
        <w:br/>
        <w:t>- формирование учебного плана на базе государственных образовательных стандартов (далее ГОС);</w:t>
      </w:r>
      <w:r w:rsidRPr="00DB721D">
        <w:rPr>
          <w:rFonts w:ascii="Times New Roman" w:hAnsi="Times New Roman"/>
          <w:sz w:val="18"/>
          <w:szCs w:val="18"/>
        </w:rPr>
        <w:br/>
        <w:t>- проверка соответствия содержимого РУП нормативным документам;</w:t>
      </w:r>
      <w:r w:rsidRPr="00DB721D">
        <w:rPr>
          <w:rFonts w:ascii="Times New Roman" w:hAnsi="Times New Roman"/>
          <w:sz w:val="18"/>
          <w:szCs w:val="18"/>
        </w:rPr>
        <w:br/>
        <w:t>- проверка преемственности и согласованности по родственным специальностям;</w:t>
      </w:r>
      <w:r w:rsidRPr="00DB721D">
        <w:rPr>
          <w:rFonts w:ascii="Times New Roman" w:hAnsi="Times New Roman"/>
          <w:sz w:val="18"/>
          <w:szCs w:val="18"/>
        </w:rPr>
        <w:br/>
        <w:t>- проверка корректности данных и орфографии в названиях дисциплин;</w:t>
      </w:r>
      <w:proofErr w:type="gramEnd"/>
      <w:r w:rsidRPr="00DB721D">
        <w:rPr>
          <w:rFonts w:ascii="Times New Roman" w:hAnsi="Times New Roman"/>
          <w:sz w:val="18"/>
          <w:szCs w:val="18"/>
        </w:rPr>
        <w:br/>
        <w:t xml:space="preserve">- проверка четности и кратности </w:t>
      </w:r>
      <w:proofErr w:type="gramStart"/>
      <w:r w:rsidRPr="00DB721D">
        <w:rPr>
          <w:rFonts w:ascii="Times New Roman" w:hAnsi="Times New Roman"/>
          <w:sz w:val="18"/>
          <w:szCs w:val="18"/>
        </w:rPr>
        <w:t>часов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учебным неделям;</w:t>
      </w:r>
      <w:r w:rsidRPr="00DB721D">
        <w:rPr>
          <w:rFonts w:ascii="Times New Roman" w:hAnsi="Times New Roman"/>
          <w:sz w:val="18"/>
          <w:szCs w:val="18"/>
        </w:rPr>
        <w:br/>
        <w:t xml:space="preserve">- учет количества студентов и групп; </w:t>
      </w:r>
      <w:r w:rsidRPr="00DB721D">
        <w:rPr>
          <w:rFonts w:ascii="Times New Roman" w:hAnsi="Times New Roman"/>
          <w:sz w:val="18"/>
          <w:szCs w:val="18"/>
        </w:rPr>
        <w:br/>
        <w:t>- экспорт и импорт данных с использованием открытого XML формата;</w:t>
      </w:r>
      <w:r w:rsidRPr="00DB721D">
        <w:rPr>
          <w:rFonts w:ascii="Times New Roman" w:hAnsi="Times New Roman"/>
          <w:sz w:val="18"/>
          <w:szCs w:val="18"/>
        </w:rPr>
        <w:br/>
        <w:t>- перенос информации из разделов другого рабочего учебного плана;</w:t>
      </w:r>
      <w:r w:rsidRPr="00DB721D">
        <w:rPr>
          <w:rFonts w:ascii="Times New Roman" w:hAnsi="Times New Roman"/>
          <w:sz w:val="18"/>
          <w:szCs w:val="18"/>
        </w:rPr>
        <w:br/>
        <w:t xml:space="preserve">- автоматическое распределение часов самостоятельной работы по семестрам без нарушения требований государственного образовательного стандарта; </w:t>
      </w:r>
      <w:r w:rsidRPr="00DB721D">
        <w:rPr>
          <w:rFonts w:ascii="Times New Roman" w:hAnsi="Times New Roman"/>
          <w:sz w:val="18"/>
          <w:szCs w:val="18"/>
        </w:rPr>
        <w:br/>
        <w:t>- формирование учебного плана заочной формы обучения на основе плана очной формы;</w:t>
      </w:r>
      <w:r w:rsidRPr="00DB721D">
        <w:rPr>
          <w:rFonts w:ascii="Times New Roman" w:hAnsi="Times New Roman"/>
          <w:sz w:val="18"/>
          <w:szCs w:val="18"/>
        </w:rPr>
        <w:br/>
        <w:t>- автоматическое распределение часов по сессиям.</w:t>
      </w:r>
      <w:r w:rsidRPr="00DB721D">
        <w:rPr>
          <w:rFonts w:ascii="Times New Roman" w:hAnsi="Times New Roman"/>
          <w:sz w:val="18"/>
          <w:szCs w:val="18"/>
        </w:rPr>
        <w:br/>
      </w:r>
      <w:r w:rsidRPr="00DB721D">
        <w:rPr>
          <w:rFonts w:ascii="Times New Roman" w:hAnsi="Times New Roman"/>
          <w:sz w:val="18"/>
          <w:szCs w:val="18"/>
        </w:rPr>
        <w:br/>
        <w:t>Программное обеспечение также должно позволять:</w:t>
      </w:r>
    </w:p>
    <w:p w:rsidR="00010EA1" w:rsidRPr="00DB721D" w:rsidRDefault="009741A4" w:rsidP="008E6CDA">
      <w:pPr>
        <w:tabs>
          <w:tab w:val="left" w:pos="709"/>
        </w:tabs>
        <w:ind w:left="284" w:firstLine="283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- закреплять учебную нагрузку за преподавателем или передавать ее другой кафедре;</w:t>
      </w:r>
      <w:r w:rsidRPr="00DB721D">
        <w:rPr>
          <w:rFonts w:ascii="Times New Roman" w:hAnsi="Times New Roman"/>
          <w:sz w:val="18"/>
          <w:szCs w:val="18"/>
        </w:rPr>
        <w:br/>
        <w:t>- объединять группы в потоки и разбивать группу на подгруппы по различным видам занятий, например, лабораторным, практическим или курсовым работам;</w:t>
      </w:r>
      <w:r w:rsidRPr="00DB721D">
        <w:rPr>
          <w:rFonts w:ascii="Times New Roman" w:hAnsi="Times New Roman"/>
          <w:sz w:val="18"/>
          <w:szCs w:val="18"/>
        </w:rPr>
        <w:br/>
        <w:t>- учитывать данные о распределении учебной нагрузки предыдущего учебного года;</w:t>
      </w:r>
      <w:r w:rsidRPr="00DB721D">
        <w:rPr>
          <w:rFonts w:ascii="Times New Roman" w:hAnsi="Times New Roman"/>
          <w:sz w:val="18"/>
          <w:szCs w:val="18"/>
        </w:rPr>
        <w:br/>
        <w:t>- уточнять нагрузку в течение учебного года;</w:t>
      </w:r>
      <w:r w:rsidRPr="00DB721D">
        <w:rPr>
          <w:rFonts w:ascii="Times New Roman" w:hAnsi="Times New Roman"/>
          <w:sz w:val="18"/>
          <w:szCs w:val="18"/>
        </w:rPr>
        <w:br/>
        <w:t>- формировать индивидуальные планы преподавателей, в которых они могут конкретизировать содержание работ, выполняемых во «второй половине дня» (научная, организационно-методическая, учебно-методическая, воспитательная работа);</w:t>
      </w:r>
      <w:r w:rsidRPr="00DB721D">
        <w:rPr>
          <w:rFonts w:ascii="Times New Roman" w:hAnsi="Times New Roman"/>
          <w:sz w:val="18"/>
          <w:szCs w:val="18"/>
        </w:rPr>
        <w:br/>
        <w:t>- вести учет пожеланий преподавателей по графику работы в течение недели;</w:t>
      </w:r>
      <w:r w:rsidRPr="00DB721D">
        <w:rPr>
          <w:rFonts w:ascii="Times New Roman" w:hAnsi="Times New Roman"/>
          <w:sz w:val="18"/>
          <w:szCs w:val="18"/>
        </w:rPr>
        <w:br/>
        <w:t>- создавать поручения кафедр, экспортируемые в программу автоматического составления расписания занятий;</w:t>
      </w:r>
      <w:r w:rsidRPr="00DB721D">
        <w:rPr>
          <w:rFonts w:ascii="Times New Roman" w:hAnsi="Times New Roman"/>
          <w:sz w:val="18"/>
          <w:szCs w:val="18"/>
        </w:rPr>
        <w:br/>
        <w:t>- выполнять проверку корректности и соответствия распределенной нагрузки серверным данным.</w:t>
      </w:r>
    </w:p>
    <w:p w:rsidR="009741A4" w:rsidRPr="00DB721D" w:rsidRDefault="00010EA1" w:rsidP="008E6CDA">
      <w:pPr>
        <w:tabs>
          <w:tab w:val="left" w:pos="709"/>
        </w:tabs>
        <w:ind w:left="284" w:firstLine="283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- </w:t>
      </w:r>
      <w:r w:rsidR="009741A4" w:rsidRPr="00DB721D">
        <w:rPr>
          <w:rFonts w:ascii="Times New Roman" w:hAnsi="Times New Roman"/>
          <w:sz w:val="18"/>
          <w:szCs w:val="18"/>
        </w:rPr>
        <w:t>формирование графиков на основе учебных планов и нагрузки кафедр, проверка их корректности и соответствия принятым в ВУЗе нормам.</w:t>
      </w:r>
    </w:p>
    <w:bookmarkEnd w:id="1"/>
    <w:p w:rsidR="009741A4" w:rsidRPr="00DB721D" w:rsidRDefault="009741A4" w:rsidP="00DB721D">
      <w:pPr>
        <w:pStyle w:val="a4"/>
        <w:tabs>
          <w:tab w:val="left" w:pos="709"/>
        </w:tabs>
        <w:spacing w:after="0"/>
        <w:ind w:firstLine="284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9741A4" w:rsidRPr="00DB721D" w:rsidRDefault="009741A4" w:rsidP="00DB721D">
      <w:pPr>
        <w:shd w:val="clear" w:color="auto" w:fill="FFFFFF"/>
        <w:tabs>
          <w:tab w:val="left" w:pos="284"/>
          <w:tab w:val="left" w:pos="426"/>
          <w:tab w:val="left" w:pos="709"/>
          <w:tab w:val="left" w:pos="1181"/>
        </w:tabs>
        <w:ind w:firstLine="284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sz w:val="18"/>
          <w:szCs w:val="18"/>
        </w:rPr>
        <w:t xml:space="preserve">Требования по поставке товара: </w:t>
      </w:r>
      <w:r w:rsidRPr="00DB721D">
        <w:rPr>
          <w:rFonts w:ascii="Times New Roman" w:hAnsi="Times New Roman"/>
          <w:sz w:val="18"/>
          <w:szCs w:val="18"/>
        </w:rPr>
        <w:t xml:space="preserve">поставка информационной системы осуществляется путем скачивания дистрибутива с сайта поставщика и предоставления лицензионного ключа через электронную почту. Для всего программного обеспечения должны предоставляться права на использование на неограниченном количестве компьютеров в пределах образовательного учреждения.  </w:t>
      </w:r>
    </w:p>
    <w:p w:rsidR="009741A4" w:rsidRPr="00DB721D" w:rsidRDefault="009741A4" w:rsidP="00DB721D">
      <w:pPr>
        <w:shd w:val="clear" w:color="auto" w:fill="FFFFFF"/>
        <w:tabs>
          <w:tab w:val="left" w:pos="284"/>
          <w:tab w:val="left" w:pos="426"/>
          <w:tab w:val="left" w:pos="709"/>
          <w:tab w:val="left" w:pos="1181"/>
        </w:tabs>
        <w:ind w:firstLine="284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В течение года после заключения </w:t>
      </w:r>
      <w:r w:rsidR="00010EA1" w:rsidRPr="00DB721D">
        <w:rPr>
          <w:rFonts w:ascii="Times New Roman" w:hAnsi="Times New Roman"/>
          <w:sz w:val="18"/>
          <w:szCs w:val="18"/>
        </w:rPr>
        <w:t>договора</w:t>
      </w:r>
      <w:r w:rsidRPr="00DB721D">
        <w:rPr>
          <w:rFonts w:ascii="Times New Roman" w:hAnsi="Times New Roman"/>
          <w:sz w:val="18"/>
          <w:szCs w:val="18"/>
        </w:rPr>
        <w:t xml:space="preserve"> должны бесплатно предоставляться обновления программного обеспечения и техническая поддержка.</w:t>
      </w:r>
    </w:p>
    <w:p w:rsidR="009741A4" w:rsidRPr="00DB721D" w:rsidRDefault="009741A4" w:rsidP="00DB721D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7666A0" w:rsidRPr="00DB721D" w:rsidRDefault="007666A0" w:rsidP="00DB721D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DB721D" w:rsidRPr="00DB721D" w:rsidRDefault="00DB721D" w:rsidP="00DB721D">
      <w:pPr>
        <w:pStyle w:val="af"/>
        <w:ind w:right="0"/>
        <w:rPr>
          <w:sz w:val="18"/>
          <w:szCs w:val="18"/>
        </w:rPr>
      </w:pPr>
      <w:r w:rsidRPr="00DB721D">
        <w:rPr>
          <w:sz w:val="18"/>
          <w:szCs w:val="18"/>
        </w:rPr>
        <w:t>ДОГОВОР №_________</w:t>
      </w:r>
    </w:p>
    <w:p w:rsidR="00DB721D" w:rsidRPr="00DB721D" w:rsidRDefault="00DB721D" w:rsidP="00DB721D">
      <w:pPr>
        <w:pStyle w:val="af"/>
        <w:ind w:right="0"/>
        <w:rPr>
          <w:sz w:val="18"/>
          <w:szCs w:val="18"/>
        </w:rPr>
      </w:pPr>
      <w:r w:rsidRPr="00DB721D">
        <w:rPr>
          <w:sz w:val="18"/>
          <w:szCs w:val="18"/>
        </w:rPr>
        <w:t xml:space="preserve">на поставку программного обеспечения </w:t>
      </w:r>
    </w:p>
    <w:p w:rsidR="00DB721D" w:rsidRPr="00DB721D" w:rsidRDefault="00DB721D" w:rsidP="008E6CDA">
      <w:pPr>
        <w:jc w:val="center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г. Новосибирск                    </w:t>
      </w:r>
      <w:r w:rsidRPr="00DB721D">
        <w:rPr>
          <w:rFonts w:ascii="Times New Roman" w:hAnsi="Times New Roman"/>
          <w:sz w:val="18"/>
          <w:szCs w:val="18"/>
        </w:rPr>
        <w:tab/>
      </w:r>
      <w:r w:rsidRPr="00DB721D">
        <w:rPr>
          <w:rFonts w:ascii="Times New Roman" w:hAnsi="Times New Roman"/>
          <w:sz w:val="18"/>
          <w:szCs w:val="18"/>
        </w:rPr>
        <w:tab/>
      </w:r>
      <w:r w:rsidRPr="00DB721D">
        <w:rPr>
          <w:rFonts w:ascii="Times New Roman" w:hAnsi="Times New Roman"/>
          <w:sz w:val="18"/>
          <w:szCs w:val="18"/>
        </w:rPr>
        <w:tab/>
      </w:r>
      <w:r w:rsidRPr="00DB721D">
        <w:rPr>
          <w:rFonts w:ascii="Times New Roman" w:hAnsi="Times New Roman"/>
          <w:sz w:val="18"/>
          <w:szCs w:val="18"/>
        </w:rPr>
        <w:tab/>
        <w:t xml:space="preserve">   </w:t>
      </w:r>
      <w:r w:rsidRPr="00DB721D">
        <w:rPr>
          <w:rFonts w:ascii="Times New Roman" w:hAnsi="Times New Roman"/>
          <w:sz w:val="18"/>
          <w:szCs w:val="18"/>
        </w:rPr>
        <w:tab/>
        <w:t xml:space="preserve">    </w:t>
      </w:r>
      <w:r w:rsidR="008E6CDA"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Pr="00DB721D">
        <w:rPr>
          <w:rFonts w:ascii="Times New Roman" w:hAnsi="Times New Roman"/>
          <w:sz w:val="18"/>
          <w:szCs w:val="18"/>
        </w:rPr>
        <w:t xml:space="preserve">    </w:t>
      </w:r>
      <w:r w:rsidRPr="00DB721D">
        <w:rPr>
          <w:rFonts w:ascii="Times New Roman" w:hAnsi="Times New Roman"/>
          <w:sz w:val="18"/>
          <w:szCs w:val="18"/>
        </w:rPr>
        <w:tab/>
        <w:t>«</w:t>
      </w:r>
      <w:r w:rsidRPr="00DB721D">
        <w:rPr>
          <w:rFonts w:ascii="Times New Roman" w:hAnsi="Times New Roman"/>
          <w:sz w:val="18"/>
          <w:szCs w:val="18"/>
        </w:rPr>
        <w:tab/>
        <w:t>»______________  2011 г.</w:t>
      </w:r>
    </w:p>
    <w:p w:rsidR="00DB721D" w:rsidRPr="00DB721D" w:rsidRDefault="00DB721D" w:rsidP="00DB721D">
      <w:pPr>
        <w:ind w:firstLine="720"/>
        <w:rPr>
          <w:rFonts w:ascii="Times New Roman" w:hAnsi="Times New Roman"/>
          <w:sz w:val="18"/>
          <w:szCs w:val="18"/>
        </w:rPr>
      </w:pPr>
    </w:p>
    <w:p w:rsidR="00DB721D" w:rsidRPr="00DB721D" w:rsidRDefault="00DB721D" w:rsidP="00DB721D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DB721D">
        <w:rPr>
          <w:rFonts w:ascii="Times New Roman" w:hAnsi="Times New Roman"/>
          <w:sz w:val="18"/>
          <w:szCs w:val="18"/>
        </w:rPr>
        <w:t xml:space="preserve"> именуемое в дальнейшем «Заказчик», в лице проректора Васильева Олега Юрьевича, действующего на основании доверенности №51 от 01. 09 2011г., с одной стороны, и </w:t>
      </w:r>
      <w:r w:rsidRPr="00DB721D">
        <w:rPr>
          <w:rFonts w:ascii="Times New Roman" w:hAnsi="Times New Roman"/>
          <w:b/>
          <w:sz w:val="18"/>
          <w:szCs w:val="18"/>
        </w:rPr>
        <w:t>____________</w:t>
      </w:r>
      <w:r w:rsidRPr="00DB721D">
        <w:rPr>
          <w:rFonts w:ascii="Times New Roman" w:hAnsi="Times New Roman"/>
          <w:sz w:val="18"/>
          <w:szCs w:val="18"/>
        </w:rPr>
        <w:t>, именуемое в дальнейшем «Поставщик», в лице_____________</w:t>
      </w:r>
      <w:proofErr w:type="gramStart"/>
      <w:r w:rsidRPr="00DB721D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действующего на основании _____________, с другой стороны, в результате размещения  заказа путем запроса котировок цен в соответствии с Федеральным законом №94-ФЗ от 21.07.2005г, на основании протокола  рассмотрения и оценки котировочных заявок №______, заключили гражданско-правовой договор бюджетного учреждения – настоящий договор поставки программного обеспечения (далее – договор) о нижеследующем: </w:t>
      </w:r>
    </w:p>
    <w:p w:rsidR="00DB721D" w:rsidRPr="00DB721D" w:rsidRDefault="00DB721D" w:rsidP="00DB721D">
      <w:pPr>
        <w:jc w:val="both"/>
        <w:rPr>
          <w:rFonts w:ascii="Times New Roman" w:hAnsi="Times New Roman"/>
          <w:sz w:val="18"/>
          <w:szCs w:val="18"/>
        </w:rPr>
      </w:pPr>
    </w:p>
    <w:p w:rsidR="00DB721D" w:rsidRPr="00DB721D" w:rsidRDefault="00DB721D" w:rsidP="00DB721D">
      <w:pPr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>Предмет договора</w:t>
      </w:r>
    </w:p>
    <w:p w:rsidR="00DB721D" w:rsidRPr="00DB721D" w:rsidRDefault="00DB721D" w:rsidP="00DB721D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bCs/>
          <w:sz w:val="18"/>
          <w:szCs w:val="18"/>
        </w:rPr>
        <w:t>1.1.</w:t>
      </w:r>
      <w:r w:rsidRPr="00DB721D">
        <w:rPr>
          <w:rFonts w:ascii="Times New Roman" w:hAnsi="Times New Roman"/>
          <w:sz w:val="18"/>
          <w:szCs w:val="18"/>
        </w:rPr>
        <w:t xml:space="preserve"> По настоящему договору Поставщик обязуется передать Заказчику</w:t>
      </w:r>
      <w:r w:rsidRPr="00DB721D">
        <w:rPr>
          <w:rFonts w:ascii="Times New Roman" w:hAnsi="Times New Roman"/>
          <w:bCs/>
          <w:sz w:val="18"/>
          <w:szCs w:val="18"/>
        </w:rPr>
        <w:t xml:space="preserve"> Программное обеспечение (ПО) - информационную систему для создания планов обучения высшего профессионального обучения, </w:t>
      </w:r>
      <w:proofErr w:type="gramStart"/>
      <w:r w:rsidRPr="00DB721D">
        <w:rPr>
          <w:rFonts w:ascii="Times New Roman" w:hAnsi="Times New Roman"/>
          <w:bCs/>
          <w:sz w:val="18"/>
          <w:szCs w:val="18"/>
        </w:rPr>
        <w:t>которая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</w:t>
      </w:r>
      <w:r w:rsidRPr="00DB721D">
        <w:rPr>
          <w:rFonts w:ascii="Times New Roman" w:hAnsi="Times New Roman"/>
          <w:bCs/>
          <w:sz w:val="18"/>
          <w:szCs w:val="18"/>
        </w:rPr>
        <w:t>предполагает создание в рамках высшего учебного заведения единой системы автоматизированного планирования учебного процесса (далее по тексту – ПО),</w:t>
      </w:r>
      <w:r w:rsidRPr="00DB721D">
        <w:rPr>
          <w:rFonts w:ascii="Times New Roman" w:hAnsi="Times New Roman"/>
          <w:sz w:val="18"/>
          <w:szCs w:val="18"/>
        </w:rPr>
        <w:t xml:space="preserve"> а Заказчик обязуется принять и оплатить поставленное ПО.</w:t>
      </w:r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DB721D">
        <w:rPr>
          <w:rFonts w:ascii="Times New Roman" w:hAnsi="Times New Roman"/>
          <w:color w:val="000000"/>
          <w:sz w:val="18"/>
          <w:szCs w:val="18"/>
        </w:rPr>
        <w:t xml:space="preserve">1.2.Полная характеристика ПО указана в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Приложении</w:t>
      </w:r>
      <w:proofErr w:type="gramEnd"/>
      <w:r w:rsidRPr="00DB721D">
        <w:rPr>
          <w:rFonts w:ascii="Times New Roman" w:hAnsi="Times New Roman"/>
          <w:color w:val="000000"/>
          <w:sz w:val="18"/>
          <w:szCs w:val="18"/>
        </w:rPr>
        <w:t xml:space="preserve"> № 1, которое является неотъемлемой частью договора.</w:t>
      </w:r>
    </w:p>
    <w:p w:rsidR="00DB721D" w:rsidRPr="00DB721D" w:rsidRDefault="00DB721D" w:rsidP="00DB721D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DB721D" w:rsidRPr="00DB721D" w:rsidRDefault="00DB721D" w:rsidP="00DB721D">
      <w:pPr>
        <w:ind w:firstLine="709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 xml:space="preserve">2. Условия поставки и качество </w:t>
      </w:r>
      <w:r w:rsidRPr="00DB721D">
        <w:rPr>
          <w:rFonts w:ascii="Times New Roman" w:hAnsi="Times New Roman"/>
          <w:b/>
          <w:color w:val="000000"/>
          <w:sz w:val="18"/>
          <w:szCs w:val="18"/>
        </w:rPr>
        <w:t xml:space="preserve">продукции </w:t>
      </w:r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18"/>
          <w:szCs w:val="18"/>
        </w:rPr>
      </w:pPr>
      <w:r w:rsidRPr="00DB721D">
        <w:rPr>
          <w:rFonts w:ascii="Times New Roman" w:hAnsi="Times New Roman"/>
          <w:bCs/>
          <w:sz w:val="18"/>
          <w:szCs w:val="18"/>
        </w:rPr>
        <w:t>2.1.</w:t>
      </w:r>
      <w:r w:rsidRPr="00DB721D">
        <w:rPr>
          <w:rFonts w:ascii="Times New Roman" w:hAnsi="Times New Roman"/>
          <w:sz w:val="18"/>
          <w:szCs w:val="18"/>
        </w:rPr>
        <w:t xml:space="preserve"> Поставка </w:t>
      </w:r>
      <w:proofErr w:type="gramStart"/>
      <w:r w:rsidRPr="00DB721D">
        <w:rPr>
          <w:rFonts w:ascii="Times New Roman" w:hAnsi="Times New Roman"/>
          <w:sz w:val="18"/>
          <w:szCs w:val="18"/>
        </w:rPr>
        <w:t>ПО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 осуществляется  </w:t>
      </w:r>
      <w:proofErr w:type="gramStart"/>
      <w:r w:rsidRPr="00DB721D">
        <w:rPr>
          <w:rFonts w:ascii="Times New Roman" w:hAnsi="Times New Roman"/>
          <w:sz w:val="18"/>
          <w:szCs w:val="18"/>
        </w:rPr>
        <w:t>путем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скачивания дистрибутива с сайта Поставщика и предоставления лицензионного ключа через электронную почту в течение 5 дней со дня заключения договора.</w:t>
      </w:r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DB721D">
        <w:rPr>
          <w:rFonts w:ascii="Times New Roman" w:hAnsi="Times New Roman"/>
          <w:color w:val="000000"/>
          <w:sz w:val="18"/>
          <w:szCs w:val="18"/>
        </w:rPr>
        <w:t>2.2.</w:t>
      </w:r>
      <w:r w:rsidR="00B77C5C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Поставщик предоставляет Заказчику права на использование поставляемого ПО на неограниченном количестве компьютеров в пределах образовательного учреждения.</w:t>
      </w:r>
      <w:proofErr w:type="gramEnd"/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DB721D">
        <w:rPr>
          <w:rFonts w:ascii="Times New Roman" w:hAnsi="Times New Roman"/>
          <w:color w:val="000000"/>
          <w:sz w:val="18"/>
          <w:szCs w:val="18"/>
        </w:rPr>
        <w:t xml:space="preserve">2.3.Взаимоотношения сторон при поставке лицензионного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DB721D">
        <w:rPr>
          <w:rFonts w:ascii="Times New Roman" w:hAnsi="Times New Roman"/>
          <w:color w:val="000000"/>
          <w:sz w:val="18"/>
          <w:szCs w:val="18"/>
        </w:rPr>
        <w:t xml:space="preserve"> регулируются,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помимо</w:t>
      </w:r>
      <w:proofErr w:type="gramEnd"/>
      <w:r w:rsidRPr="00DB721D">
        <w:rPr>
          <w:rFonts w:ascii="Times New Roman" w:hAnsi="Times New Roman"/>
          <w:color w:val="000000"/>
          <w:sz w:val="18"/>
          <w:szCs w:val="18"/>
        </w:rPr>
        <w:t xml:space="preserve"> условий настоящего договора, – лицензионным соглашением, заключаемым сторонами в отношении  передаваемых лицензионных программ. В этом случае лицензионное соглашение заключается параллельно с договором, который является основанием для его заключения.</w:t>
      </w:r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DB721D">
        <w:rPr>
          <w:rFonts w:ascii="Times New Roman" w:hAnsi="Times New Roman"/>
          <w:color w:val="000000"/>
          <w:sz w:val="18"/>
          <w:szCs w:val="18"/>
        </w:rPr>
        <w:t>2.4. Поставщик в течение года со дня заключения договора осуществляет обновление поставленного ПО и техническую поддержку.</w:t>
      </w:r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2.5. Поставщик гарантирует наличие соответствующих сертификатов, технических паспортов и </w:t>
      </w:r>
      <w:proofErr w:type="gramStart"/>
      <w:r w:rsidRPr="00DB721D">
        <w:rPr>
          <w:rFonts w:ascii="Times New Roman" w:hAnsi="Times New Roman"/>
          <w:sz w:val="18"/>
          <w:szCs w:val="18"/>
        </w:rPr>
        <w:t xml:space="preserve">других документов, удостоверяющих качество поставляемого </w:t>
      </w:r>
      <w:r w:rsidRPr="00DB721D">
        <w:rPr>
          <w:rFonts w:ascii="Times New Roman" w:hAnsi="Times New Roman"/>
          <w:color w:val="000000"/>
          <w:sz w:val="18"/>
          <w:szCs w:val="18"/>
        </w:rPr>
        <w:t>ПО</w:t>
      </w:r>
      <w:r w:rsidRPr="00DB721D">
        <w:rPr>
          <w:rFonts w:ascii="Times New Roman" w:hAnsi="Times New Roman"/>
          <w:sz w:val="18"/>
          <w:szCs w:val="18"/>
        </w:rPr>
        <w:t xml:space="preserve"> и гарантирует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соответствие качества поставляемого </w:t>
      </w:r>
      <w:r w:rsidRPr="00DB721D">
        <w:rPr>
          <w:rFonts w:ascii="Times New Roman" w:hAnsi="Times New Roman"/>
          <w:color w:val="000000"/>
          <w:sz w:val="18"/>
          <w:szCs w:val="18"/>
        </w:rPr>
        <w:t>ПО</w:t>
      </w:r>
      <w:r w:rsidRPr="00DB721D">
        <w:rPr>
          <w:rFonts w:ascii="Times New Roman" w:hAnsi="Times New Roman"/>
          <w:sz w:val="18"/>
          <w:szCs w:val="18"/>
        </w:rPr>
        <w:t xml:space="preserve"> указанным документам. </w:t>
      </w:r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DB721D">
        <w:rPr>
          <w:rFonts w:ascii="Times New Roman" w:hAnsi="Times New Roman"/>
          <w:color w:val="000000"/>
          <w:sz w:val="18"/>
          <w:szCs w:val="18"/>
        </w:rPr>
        <w:t xml:space="preserve">2.6. Заказчик обязан в течение двух дней проверить  качество и комплектность принятого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DB721D">
        <w:rPr>
          <w:rFonts w:ascii="Times New Roman" w:hAnsi="Times New Roman"/>
          <w:color w:val="000000"/>
          <w:sz w:val="18"/>
          <w:szCs w:val="18"/>
        </w:rPr>
        <w:t xml:space="preserve"> и в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случае</w:t>
      </w:r>
      <w:proofErr w:type="gramEnd"/>
      <w:r w:rsidRPr="00DB721D">
        <w:rPr>
          <w:rFonts w:ascii="Times New Roman" w:hAnsi="Times New Roman"/>
          <w:color w:val="000000"/>
          <w:sz w:val="18"/>
          <w:szCs w:val="18"/>
        </w:rPr>
        <w:t xml:space="preserve"> выявления несоответствия или недостатка в ПО незамедлительно письменно уведомить об этом Поставщика.</w:t>
      </w:r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DB721D">
        <w:rPr>
          <w:rFonts w:ascii="Times New Roman" w:hAnsi="Times New Roman"/>
          <w:color w:val="000000"/>
          <w:sz w:val="18"/>
          <w:szCs w:val="18"/>
        </w:rPr>
        <w:t xml:space="preserve">2.7. В случае поставки Поставщиком в нарушение условий договора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DB721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DB721D">
        <w:rPr>
          <w:rFonts w:ascii="Times New Roman" w:hAnsi="Times New Roman"/>
          <w:color w:val="000000"/>
          <w:sz w:val="18"/>
          <w:szCs w:val="18"/>
        </w:rPr>
        <w:t xml:space="preserve"> нарушениями требований к его качеству и комплектности Поставщик, получивший уведомление Заказчика о не качественности и некомплектности поставленного ПО, должен доукомплектовать или заменить на качественное в течение 3-х (трех) дней за свой счет. </w:t>
      </w:r>
    </w:p>
    <w:p w:rsidR="00DB721D" w:rsidRPr="00DB721D" w:rsidRDefault="00DB721D" w:rsidP="00DB7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B721D" w:rsidRPr="00DB721D" w:rsidRDefault="00DB721D" w:rsidP="00DB721D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>3. Цена договора и порядок расчетов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DB721D">
        <w:rPr>
          <w:rFonts w:ascii="Times New Roman" w:hAnsi="Times New Roman"/>
          <w:bCs/>
          <w:sz w:val="18"/>
          <w:szCs w:val="18"/>
        </w:rPr>
        <w:t>3.1. Цена договора составляет</w:t>
      </w:r>
      <w:proofErr w:type="gramStart"/>
      <w:r w:rsidRPr="00DB721D">
        <w:rPr>
          <w:rFonts w:ascii="Times New Roman" w:hAnsi="Times New Roman"/>
          <w:bCs/>
          <w:sz w:val="18"/>
          <w:szCs w:val="18"/>
        </w:rPr>
        <w:t xml:space="preserve"> _______ ( _______), </w:t>
      </w:r>
      <w:proofErr w:type="gramEnd"/>
      <w:r w:rsidRPr="00DB721D">
        <w:rPr>
          <w:rFonts w:ascii="Times New Roman" w:hAnsi="Times New Roman"/>
          <w:bCs/>
          <w:sz w:val="18"/>
          <w:szCs w:val="18"/>
        </w:rPr>
        <w:t>в т. ч. НДС.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DB721D">
        <w:rPr>
          <w:rFonts w:ascii="Times New Roman" w:hAnsi="Times New Roman"/>
          <w:bCs/>
          <w:sz w:val="18"/>
          <w:szCs w:val="18"/>
        </w:rPr>
        <w:t>3.2. Оплата  по настоящему договору производится  после поставки ПО Заказчику, в течение 10 дней со дня предоставления Поставщиком документов на оплату (счет, счет-фактура, товарная накладная).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3.3. Цена договора на весь период его действия является фиксированной и пересмотру не подлежит.</w:t>
      </w:r>
    </w:p>
    <w:p w:rsidR="00DB721D" w:rsidRPr="00DB721D" w:rsidRDefault="00DB721D" w:rsidP="00DB721D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lastRenderedPageBreak/>
        <w:t>3</w:t>
      </w:r>
      <w:r w:rsidR="008E6CDA">
        <w:rPr>
          <w:rFonts w:ascii="Times New Roman" w:hAnsi="Times New Roman"/>
          <w:sz w:val="18"/>
          <w:szCs w:val="18"/>
        </w:rPr>
        <w:t>.4.</w:t>
      </w:r>
      <w:r w:rsidRPr="00DB721D">
        <w:rPr>
          <w:rFonts w:ascii="Times New Roman" w:hAnsi="Times New Roman"/>
          <w:sz w:val="18"/>
          <w:szCs w:val="18"/>
        </w:rPr>
        <w:t xml:space="preserve">Цена договора включает в себя: стоимость ПО, доставку (передачу) ПО Заказчику, обновление и техническую поддержку в течение года. </w:t>
      </w:r>
    </w:p>
    <w:p w:rsidR="00DB721D" w:rsidRPr="00DB721D" w:rsidRDefault="00DB721D" w:rsidP="00DB721D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>4. Обязательства сторон</w:t>
      </w:r>
    </w:p>
    <w:p w:rsidR="00DB721D" w:rsidRPr="00DB721D" w:rsidRDefault="00DB721D" w:rsidP="00DB721D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4.1.Поставщик обязуется своевременно поставить ПО в </w:t>
      </w:r>
      <w:proofErr w:type="gramStart"/>
      <w:r w:rsidRPr="00DB721D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с условиями договора.</w:t>
      </w:r>
    </w:p>
    <w:p w:rsidR="00DB721D" w:rsidRPr="00DB721D" w:rsidRDefault="00DB721D" w:rsidP="00DB721D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4.2. Поставщик обязуется документально подтвердить право на поставку </w:t>
      </w:r>
      <w:proofErr w:type="gramStart"/>
      <w:r w:rsidRPr="00DB721D">
        <w:rPr>
          <w:rFonts w:ascii="Times New Roman" w:hAnsi="Times New Roman"/>
          <w:sz w:val="18"/>
          <w:szCs w:val="18"/>
        </w:rPr>
        <w:t>указанного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ПО.</w:t>
      </w:r>
    </w:p>
    <w:p w:rsidR="00DB721D" w:rsidRPr="00DB721D" w:rsidRDefault="00DB721D" w:rsidP="00DB721D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4.3.Поставщик обязуется осуществлять обновление и техническую поддержку ПО в течение одного год</w:t>
      </w:r>
      <w:r>
        <w:rPr>
          <w:rFonts w:ascii="Times New Roman" w:hAnsi="Times New Roman"/>
          <w:sz w:val="18"/>
          <w:szCs w:val="18"/>
        </w:rPr>
        <w:t>а</w:t>
      </w:r>
      <w:r w:rsidRPr="00DB721D">
        <w:rPr>
          <w:rFonts w:ascii="Times New Roman" w:hAnsi="Times New Roman"/>
          <w:sz w:val="18"/>
          <w:szCs w:val="18"/>
        </w:rPr>
        <w:t>.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4.3. Заказчик обязуется принять и оплатить ПО в </w:t>
      </w:r>
      <w:proofErr w:type="gramStart"/>
      <w:r w:rsidRPr="00DB721D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с условиями договора.</w:t>
      </w:r>
    </w:p>
    <w:p w:rsidR="00DB721D" w:rsidRPr="00DB721D" w:rsidRDefault="00DB721D" w:rsidP="00DB721D">
      <w:pPr>
        <w:jc w:val="both"/>
        <w:rPr>
          <w:rFonts w:ascii="Times New Roman" w:hAnsi="Times New Roman"/>
          <w:sz w:val="18"/>
          <w:szCs w:val="18"/>
        </w:rPr>
      </w:pPr>
    </w:p>
    <w:p w:rsidR="00DB721D" w:rsidRPr="00DB721D" w:rsidRDefault="00DB721D" w:rsidP="00DB721D">
      <w:pPr>
        <w:tabs>
          <w:tab w:val="left" w:pos="-2520"/>
        </w:tabs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>5. Ответственность сторон</w:t>
      </w:r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color w:val="000000"/>
          <w:sz w:val="18"/>
          <w:szCs w:val="18"/>
        </w:rPr>
        <w:t xml:space="preserve">5.1. За просрочку поставки ПО согласно п. 2.1. договора, Поставщик уплачивает Заказчику неустойку в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размере</w:t>
      </w:r>
      <w:proofErr w:type="gramEnd"/>
      <w:r w:rsidRPr="00DB721D">
        <w:rPr>
          <w:rFonts w:ascii="Times New Roman" w:hAnsi="Times New Roman"/>
          <w:color w:val="000000"/>
          <w:sz w:val="18"/>
          <w:szCs w:val="18"/>
        </w:rPr>
        <w:t xml:space="preserve"> 0,1 %  от цены договора за каждый день просрочки поставки.</w:t>
      </w:r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DB721D">
        <w:rPr>
          <w:rFonts w:ascii="Times New Roman" w:hAnsi="Times New Roman"/>
          <w:color w:val="000000"/>
          <w:sz w:val="18"/>
          <w:szCs w:val="18"/>
        </w:rPr>
        <w:t xml:space="preserve">5.2. Если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поставленное</w:t>
      </w:r>
      <w:proofErr w:type="gramEnd"/>
      <w:r w:rsidRPr="00DB721D">
        <w:rPr>
          <w:rFonts w:ascii="Times New Roman" w:hAnsi="Times New Roman"/>
          <w:color w:val="000000"/>
          <w:sz w:val="18"/>
          <w:szCs w:val="18"/>
        </w:rPr>
        <w:t xml:space="preserve"> ПО не соответствует по качеству установленным для данного вида продукции стандартам, сертификату, техническому паспорту, иной документации, другим условиям договора, Поставщик уплачивает Заказчику штраф в размере 5% (пяти процентов) от цены договора.</w:t>
      </w:r>
    </w:p>
    <w:p w:rsidR="00DB721D" w:rsidRPr="00DB721D" w:rsidRDefault="00DB721D" w:rsidP="00DB721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            </w:t>
      </w:r>
      <w:proofErr w:type="gramStart"/>
      <w:r w:rsidRPr="00DB721D">
        <w:rPr>
          <w:rFonts w:ascii="Times New Roman" w:hAnsi="Times New Roman"/>
          <w:sz w:val="18"/>
          <w:szCs w:val="18"/>
        </w:rPr>
        <w:t xml:space="preserve">5.3.В случае нарушения срока оплаты поставленного ПО, предусмотренного п.3.2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  <w:proofErr w:type="gramEnd"/>
    </w:p>
    <w:p w:rsidR="00DB721D" w:rsidRPr="00DB721D" w:rsidRDefault="00DB721D" w:rsidP="00DB72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color w:val="000000"/>
          <w:sz w:val="18"/>
          <w:szCs w:val="18"/>
        </w:rPr>
        <w:t xml:space="preserve">5.4. Уплата неустойки (пени, штрафа) не освобождает Поставщика от исполнения обязательств по договору в полном </w:t>
      </w:r>
      <w:proofErr w:type="gramStart"/>
      <w:r w:rsidRPr="00DB721D">
        <w:rPr>
          <w:rFonts w:ascii="Times New Roman" w:hAnsi="Times New Roman"/>
          <w:color w:val="000000"/>
          <w:sz w:val="18"/>
          <w:szCs w:val="18"/>
        </w:rPr>
        <w:t>объеме</w:t>
      </w:r>
      <w:proofErr w:type="gramEnd"/>
      <w:r w:rsidRPr="00DB721D">
        <w:rPr>
          <w:rFonts w:ascii="Times New Roman" w:hAnsi="Times New Roman"/>
          <w:color w:val="000000"/>
          <w:sz w:val="18"/>
          <w:szCs w:val="18"/>
        </w:rPr>
        <w:t>.</w:t>
      </w:r>
    </w:p>
    <w:p w:rsidR="00DB721D" w:rsidRPr="00DB721D" w:rsidRDefault="00DB721D" w:rsidP="00DB721D">
      <w:pPr>
        <w:tabs>
          <w:tab w:val="left" w:pos="-2520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5.5. Ответственность сторон в иных случаях определяется в соответствии с действующим законодательством Российской Федерации.</w:t>
      </w:r>
    </w:p>
    <w:p w:rsidR="00DB721D" w:rsidRPr="00DB721D" w:rsidRDefault="00DB721D" w:rsidP="00DB721D">
      <w:pPr>
        <w:tabs>
          <w:tab w:val="left" w:pos="-2520"/>
        </w:tabs>
        <w:rPr>
          <w:rFonts w:ascii="Times New Roman" w:hAnsi="Times New Roman"/>
          <w:b/>
          <w:bCs/>
          <w:sz w:val="18"/>
          <w:szCs w:val="18"/>
        </w:rPr>
      </w:pPr>
    </w:p>
    <w:p w:rsidR="00DB721D" w:rsidRPr="00DB721D" w:rsidRDefault="00DB721D" w:rsidP="00DB721D">
      <w:pPr>
        <w:tabs>
          <w:tab w:val="left" w:pos="-2520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>6. Действие обстоятельств непреодолимой силы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6.1. </w:t>
      </w:r>
      <w:proofErr w:type="gramStart"/>
      <w:r w:rsidRPr="00DB721D">
        <w:rPr>
          <w:rFonts w:ascii="Times New Roman" w:hAnsi="Times New Roman"/>
          <w:sz w:val="18"/>
          <w:szCs w:val="18"/>
        </w:rPr>
        <w:t>Ни одна из Сторон не несет ответственности перед другой Стороной за неисполнение обязательств по договору, обусловленное действием непреодолимой силы, т. е. чрезвычайных и непредотвратимых при данных условиях обстоятельств, в том числе, объявление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6.2. Сторона, подвергшаяся действиям непреодолимой силы, обязана в письменной форме уведомить другую сторону о возникновении, виде, возможной продолжительности действия непреодолимой силы и о том, исполнению каких именно обязанностей она препятствует. Если эта сторона в течение 3 (трех) рабочих дней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6.3. Наступление обстоятельств непреодолимой силы, при условии соблюдения указанных выше действий, продлевает срок исполнения контрактных обязательств на период, который соответствует сроку действия непреодолимой силы и разумному сроку для устранения ее последствий.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6.4. Если действие непреодолимой силы продолжается свыше двух недель, Стороны обязаны согласовать условия дальнейшего </w:t>
      </w:r>
      <w:proofErr w:type="gramStart"/>
      <w:r w:rsidRPr="00DB721D">
        <w:rPr>
          <w:rFonts w:ascii="Times New Roman" w:hAnsi="Times New Roman"/>
          <w:sz w:val="18"/>
          <w:szCs w:val="18"/>
        </w:rPr>
        <w:t>действия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либо прекращения  договора. </w:t>
      </w:r>
    </w:p>
    <w:p w:rsidR="00DB721D" w:rsidRPr="00DB721D" w:rsidRDefault="00DB721D" w:rsidP="00DB721D">
      <w:pPr>
        <w:jc w:val="both"/>
        <w:rPr>
          <w:rFonts w:ascii="Times New Roman" w:hAnsi="Times New Roman"/>
          <w:sz w:val="18"/>
          <w:szCs w:val="18"/>
        </w:rPr>
      </w:pPr>
    </w:p>
    <w:p w:rsidR="00DB721D" w:rsidRPr="00DB721D" w:rsidRDefault="00DB721D" w:rsidP="00DB721D">
      <w:pPr>
        <w:ind w:firstLine="720"/>
        <w:jc w:val="center"/>
        <w:rPr>
          <w:rFonts w:ascii="Times New Roman" w:hAnsi="Times New Roman"/>
          <w:b/>
          <w:bCs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>7. Порядок разрешения споров</w:t>
      </w:r>
    </w:p>
    <w:p w:rsidR="00DB721D" w:rsidRPr="00DB721D" w:rsidRDefault="00DB721D" w:rsidP="00DB721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            7.1.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DB721D" w:rsidRPr="00DB721D" w:rsidRDefault="00DB721D" w:rsidP="00DB721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            7.2. В случае невозможности разрешения разногласий путем переговоров они подлежат рассмотрению в Арбитражном суде Новосибирской  области, согласно установленному законодательством Российской Федерации порядку.</w:t>
      </w:r>
    </w:p>
    <w:p w:rsidR="00DB721D" w:rsidRPr="00DB721D" w:rsidRDefault="00DB721D" w:rsidP="00DB721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DB721D" w:rsidRPr="00DB721D" w:rsidRDefault="00DB721D" w:rsidP="00DB721D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>8. Порядок изменения и расторжения договора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8.1.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8.2. Досрочное расторжение договора может иметь место в </w:t>
      </w:r>
      <w:proofErr w:type="gramStart"/>
      <w:r w:rsidRPr="00DB721D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с п. 6.4. договора либо по соглашению Сторон, либо по решению суда по основаниям, предусмотренным действующим законодательством Российской Федерации.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B721D" w:rsidRPr="00DB721D" w:rsidRDefault="00DB721D" w:rsidP="00DB721D">
      <w:pPr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>9. Прочие условия</w:t>
      </w:r>
    </w:p>
    <w:p w:rsidR="00DB721D" w:rsidRPr="00DB721D" w:rsidRDefault="00DB721D" w:rsidP="00DB721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>9.1. Договор вступает в силу с момента подписания его Сторонами и действует до исполнения сторонами всех обязательств.</w:t>
      </w:r>
    </w:p>
    <w:p w:rsidR="00DB721D" w:rsidRPr="00DB721D" w:rsidRDefault="00DB721D" w:rsidP="00DB721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           9.2. В случае изменения у одной из Сторон наименования, адреса или банковских реквизитов она обязана в течение 10 (десяти) рабочих дней письменно известить об этом другую Сторону, причем в письме необходимо указать, что оно является </w:t>
      </w:r>
      <w:proofErr w:type="gramStart"/>
      <w:r w:rsidRPr="00DB721D">
        <w:rPr>
          <w:rFonts w:ascii="Times New Roman" w:hAnsi="Times New Roman"/>
          <w:sz w:val="18"/>
          <w:szCs w:val="18"/>
        </w:rPr>
        <w:t>неотъемлемой</w:t>
      </w:r>
      <w:proofErr w:type="gramEnd"/>
      <w:r w:rsidRPr="00DB721D">
        <w:rPr>
          <w:rFonts w:ascii="Times New Roman" w:hAnsi="Times New Roman"/>
          <w:sz w:val="18"/>
          <w:szCs w:val="18"/>
        </w:rPr>
        <w:t xml:space="preserve"> частью договора.</w:t>
      </w:r>
    </w:p>
    <w:p w:rsidR="00DB721D" w:rsidRPr="00DB721D" w:rsidRDefault="00DB721D" w:rsidP="00DB721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721D">
        <w:rPr>
          <w:rFonts w:ascii="Times New Roman" w:hAnsi="Times New Roman"/>
          <w:sz w:val="18"/>
          <w:szCs w:val="18"/>
        </w:rPr>
        <w:t xml:space="preserve">           9.3. Договор составлен в двух экземплярах, имеющих одинаковую юридическую силу, по одному экземпляру для каждой из Сторон.</w:t>
      </w:r>
    </w:p>
    <w:p w:rsidR="00DB721D" w:rsidRPr="00DB721D" w:rsidRDefault="00DB721D" w:rsidP="00DB721D">
      <w:pPr>
        <w:pStyle w:val="2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</w:p>
    <w:p w:rsidR="00DB721D" w:rsidRDefault="00DB721D" w:rsidP="008E6CD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>1</w:t>
      </w:r>
      <w:r w:rsidR="008E6CDA">
        <w:rPr>
          <w:rFonts w:ascii="Times New Roman" w:hAnsi="Times New Roman"/>
          <w:b/>
          <w:bCs/>
          <w:sz w:val="18"/>
          <w:szCs w:val="18"/>
        </w:rPr>
        <w:t>0</w:t>
      </w:r>
      <w:r w:rsidRPr="00DB721D">
        <w:rPr>
          <w:rFonts w:ascii="Times New Roman" w:hAnsi="Times New Roman"/>
          <w:b/>
          <w:bCs/>
          <w:sz w:val="18"/>
          <w:szCs w:val="18"/>
        </w:rPr>
        <w:t>. Юридические адреса и банковские реквизиты сторон</w:t>
      </w:r>
    </w:p>
    <w:p w:rsidR="008E6CDA" w:rsidRPr="00DB721D" w:rsidRDefault="008E6CDA" w:rsidP="008E6CD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DB721D" w:rsidRPr="00DB721D" w:rsidTr="00840CD9">
        <w:tc>
          <w:tcPr>
            <w:tcW w:w="5210" w:type="dxa"/>
            <w:shd w:val="clear" w:color="auto" w:fill="auto"/>
          </w:tcPr>
          <w:p w:rsidR="00DB721D" w:rsidRPr="00DB721D" w:rsidRDefault="00DB721D" w:rsidP="00DB72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21D"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Заказчик:</w:t>
            </w:r>
          </w:p>
        </w:tc>
        <w:tc>
          <w:tcPr>
            <w:tcW w:w="5211" w:type="dxa"/>
            <w:shd w:val="clear" w:color="auto" w:fill="auto"/>
          </w:tcPr>
          <w:p w:rsidR="00DB721D" w:rsidRPr="00DB721D" w:rsidRDefault="00DB721D" w:rsidP="00DB72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21D">
              <w:rPr>
                <w:rFonts w:ascii="Times New Roman" w:hAnsi="Times New Roman"/>
                <w:b/>
                <w:bCs/>
                <w:sz w:val="18"/>
                <w:szCs w:val="18"/>
              </w:rPr>
              <w:t>Поставщик:</w:t>
            </w:r>
          </w:p>
        </w:tc>
      </w:tr>
      <w:tr w:rsidR="00DB721D" w:rsidRPr="00DB721D" w:rsidTr="00840CD9">
        <w:tc>
          <w:tcPr>
            <w:tcW w:w="5210" w:type="dxa"/>
            <w:shd w:val="clear" w:color="auto" w:fill="auto"/>
          </w:tcPr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B721D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DB721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DB721D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Банк:</w:t>
            </w:r>
            <w:r w:rsidR="008E6C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721D">
              <w:rPr>
                <w:rFonts w:ascii="Times New Roman" w:hAnsi="Times New Roman"/>
                <w:sz w:val="18"/>
                <w:szCs w:val="18"/>
              </w:rPr>
              <w:t>ГРКЦ ГУ Банка России по Новосибирской обл. г</w:t>
            </w:r>
            <w:proofErr w:type="gramStart"/>
            <w:r w:rsidRPr="00DB721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DB721D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DB721D" w:rsidRPr="00DB721D" w:rsidRDefault="00DB721D" w:rsidP="00DB72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721D" w:rsidRPr="00DB721D" w:rsidRDefault="00DB721D" w:rsidP="00DB721D">
            <w:pPr>
              <w:tabs>
                <w:tab w:val="left" w:pos="255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21D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211" w:type="dxa"/>
            <w:shd w:val="clear" w:color="auto" w:fill="auto"/>
          </w:tcPr>
          <w:p w:rsidR="00DB721D" w:rsidRPr="00DB721D" w:rsidRDefault="00DB721D" w:rsidP="00DB721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B721D" w:rsidRPr="00DB721D" w:rsidRDefault="00DB721D" w:rsidP="00DB721D">
      <w:pPr>
        <w:rPr>
          <w:rFonts w:ascii="Times New Roman" w:hAnsi="Times New Roman"/>
          <w:b/>
          <w:bCs/>
          <w:sz w:val="18"/>
          <w:szCs w:val="18"/>
        </w:rPr>
      </w:pPr>
      <w:r w:rsidRPr="00DB721D">
        <w:rPr>
          <w:rFonts w:ascii="Times New Roman" w:hAnsi="Times New Roman"/>
          <w:b/>
          <w:bCs/>
          <w:sz w:val="18"/>
          <w:szCs w:val="18"/>
        </w:rPr>
        <w:tab/>
      </w:r>
    </w:p>
    <w:p w:rsidR="009741A4" w:rsidRPr="00DB721D" w:rsidRDefault="009741A4" w:rsidP="00DB721D">
      <w:pPr>
        <w:pStyle w:val="af"/>
        <w:ind w:right="0"/>
        <w:rPr>
          <w:sz w:val="18"/>
          <w:szCs w:val="18"/>
        </w:rPr>
      </w:pPr>
    </w:p>
    <w:sectPr w:rsidR="009741A4" w:rsidRPr="00DB721D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A4844"/>
    <w:multiLevelType w:val="hybridMultilevel"/>
    <w:tmpl w:val="8A06B064"/>
    <w:lvl w:ilvl="0" w:tplc="9B2C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70EF3"/>
    <w:multiLevelType w:val="hybridMultilevel"/>
    <w:tmpl w:val="E1D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9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72B44"/>
    <w:multiLevelType w:val="hybridMultilevel"/>
    <w:tmpl w:val="2AA675CE"/>
    <w:lvl w:ilvl="0" w:tplc="878A25A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10EA1"/>
    <w:rsid w:val="0001257F"/>
    <w:rsid w:val="000227F5"/>
    <w:rsid w:val="0003575D"/>
    <w:rsid w:val="00037DBC"/>
    <w:rsid w:val="00066EE7"/>
    <w:rsid w:val="00074ADD"/>
    <w:rsid w:val="000C2E53"/>
    <w:rsid w:val="000D3DD9"/>
    <w:rsid w:val="000E25ED"/>
    <w:rsid w:val="000E7438"/>
    <w:rsid w:val="000F7403"/>
    <w:rsid w:val="00105C27"/>
    <w:rsid w:val="001A0EFF"/>
    <w:rsid w:val="001A6B99"/>
    <w:rsid w:val="001B5B59"/>
    <w:rsid w:val="001C4387"/>
    <w:rsid w:val="0024096B"/>
    <w:rsid w:val="00260C52"/>
    <w:rsid w:val="00264AE1"/>
    <w:rsid w:val="00274612"/>
    <w:rsid w:val="002A2481"/>
    <w:rsid w:val="002B2F94"/>
    <w:rsid w:val="002E1E3C"/>
    <w:rsid w:val="0031048F"/>
    <w:rsid w:val="003412C7"/>
    <w:rsid w:val="003636E9"/>
    <w:rsid w:val="003962A2"/>
    <w:rsid w:val="003E7B12"/>
    <w:rsid w:val="00401C5C"/>
    <w:rsid w:val="004243AC"/>
    <w:rsid w:val="00472FEE"/>
    <w:rsid w:val="004B215A"/>
    <w:rsid w:val="004C0AFB"/>
    <w:rsid w:val="004E2655"/>
    <w:rsid w:val="005069B7"/>
    <w:rsid w:val="00506A35"/>
    <w:rsid w:val="0052798D"/>
    <w:rsid w:val="0053647A"/>
    <w:rsid w:val="005531E1"/>
    <w:rsid w:val="005552E3"/>
    <w:rsid w:val="005660D1"/>
    <w:rsid w:val="0057415F"/>
    <w:rsid w:val="005A27E6"/>
    <w:rsid w:val="005D5E77"/>
    <w:rsid w:val="006138B9"/>
    <w:rsid w:val="00634519"/>
    <w:rsid w:val="006516FB"/>
    <w:rsid w:val="006A3E30"/>
    <w:rsid w:val="006B1556"/>
    <w:rsid w:val="006B378B"/>
    <w:rsid w:val="006C7BD8"/>
    <w:rsid w:val="006D28E7"/>
    <w:rsid w:val="00701093"/>
    <w:rsid w:val="007438E8"/>
    <w:rsid w:val="007666A0"/>
    <w:rsid w:val="007972EC"/>
    <w:rsid w:val="007B7E40"/>
    <w:rsid w:val="007C7DA9"/>
    <w:rsid w:val="007F4687"/>
    <w:rsid w:val="00811556"/>
    <w:rsid w:val="00811649"/>
    <w:rsid w:val="00843E74"/>
    <w:rsid w:val="0088083A"/>
    <w:rsid w:val="0089000F"/>
    <w:rsid w:val="008D660E"/>
    <w:rsid w:val="008E6CDA"/>
    <w:rsid w:val="008E7342"/>
    <w:rsid w:val="00910883"/>
    <w:rsid w:val="00916C5C"/>
    <w:rsid w:val="00922DD9"/>
    <w:rsid w:val="009334E3"/>
    <w:rsid w:val="00942D3E"/>
    <w:rsid w:val="009741A4"/>
    <w:rsid w:val="00992CC0"/>
    <w:rsid w:val="009C4916"/>
    <w:rsid w:val="00A105CB"/>
    <w:rsid w:val="00A35231"/>
    <w:rsid w:val="00A619F9"/>
    <w:rsid w:val="00A844D5"/>
    <w:rsid w:val="00A86B70"/>
    <w:rsid w:val="00AA3E11"/>
    <w:rsid w:val="00AD5D76"/>
    <w:rsid w:val="00AE688A"/>
    <w:rsid w:val="00B12D69"/>
    <w:rsid w:val="00B33FD4"/>
    <w:rsid w:val="00B60983"/>
    <w:rsid w:val="00B77C5C"/>
    <w:rsid w:val="00B90256"/>
    <w:rsid w:val="00BB3BEE"/>
    <w:rsid w:val="00BE358C"/>
    <w:rsid w:val="00BF2970"/>
    <w:rsid w:val="00C56CD9"/>
    <w:rsid w:val="00C67577"/>
    <w:rsid w:val="00D052E5"/>
    <w:rsid w:val="00D05A5E"/>
    <w:rsid w:val="00D53CE6"/>
    <w:rsid w:val="00D55CDB"/>
    <w:rsid w:val="00D621F7"/>
    <w:rsid w:val="00DB3891"/>
    <w:rsid w:val="00DB721D"/>
    <w:rsid w:val="00DD109C"/>
    <w:rsid w:val="00DD4D2D"/>
    <w:rsid w:val="00E36CBF"/>
    <w:rsid w:val="00E960BD"/>
    <w:rsid w:val="00EC3FF5"/>
    <w:rsid w:val="00EE5904"/>
    <w:rsid w:val="00F141DF"/>
    <w:rsid w:val="00F17E36"/>
    <w:rsid w:val="00F3145D"/>
    <w:rsid w:val="00F72587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0">
    <w:name w:val="1Ж10"/>
    <w:basedOn w:val="a"/>
    <w:rsid w:val="007666A0"/>
    <w:rPr>
      <w:b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1C4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1C43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942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1257F"/>
    <w:pPr>
      <w:widowControl w:val="0"/>
      <w:suppressAutoHyphens/>
    </w:pPr>
    <w:rPr>
      <w:rFonts w:ascii="Arial" w:eastAsia="Arial Unicode MS" w:hAnsi="Arial" w:cs="Arial"/>
      <w:lang w:eastAsia="hi-IN" w:bidi="hi-IN"/>
    </w:rPr>
  </w:style>
  <w:style w:type="paragraph" w:customStyle="1" w:styleId="FR1">
    <w:name w:val="FR1"/>
    <w:rsid w:val="0001257F"/>
    <w:pPr>
      <w:widowControl w:val="0"/>
      <w:suppressAutoHyphens/>
      <w:spacing w:after="0" w:line="252" w:lineRule="auto"/>
      <w:ind w:left="40" w:firstLine="1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rsid w:val="0001257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ac">
    <w:name w:val="Содержимое таблицы"/>
    <w:basedOn w:val="a"/>
    <w:rsid w:val="003962A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ad">
    <w:name w:val="Пункт"/>
    <w:basedOn w:val="a"/>
    <w:rsid w:val="0053647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Стиль2"/>
    <w:basedOn w:val="a"/>
    <w:rsid w:val="009741A4"/>
    <w:pPr>
      <w:tabs>
        <w:tab w:val="left" w:pos="540"/>
        <w:tab w:val="num" w:pos="720"/>
      </w:tabs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МойТекст"/>
    <w:basedOn w:val="a"/>
    <w:rsid w:val="009741A4"/>
    <w:pPr>
      <w:ind w:firstLine="35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DB721D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f0">
    <w:name w:val="Название Знак"/>
    <w:basedOn w:val="a0"/>
    <w:link w:val="af"/>
    <w:rsid w:val="00DB721D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f1">
    <w:name w:val="Subtitle"/>
    <w:basedOn w:val="a"/>
    <w:link w:val="af2"/>
    <w:qFormat/>
    <w:rsid w:val="00DB721D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2">
    <w:name w:val="Подзаголовок Знак"/>
    <w:basedOn w:val="a0"/>
    <w:link w:val="af1"/>
    <w:rsid w:val="00DB721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16</cp:revision>
  <cp:lastPrinted>2011-09-15T04:30:00Z</cp:lastPrinted>
  <dcterms:created xsi:type="dcterms:W3CDTF">2011-09-14T08:27:00Z</dcterms:created>
  <dcterms:modified xsi:type="dcterms:W3CDTF">2011-09-28T02:59:00Z</dcterms:modified>
</cp:coreProperties>
</file>