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B7054A" w:rsidRDefault="007666A0" w:rsidP="009A3885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>Приложения:</w:t>
      </w:r>
    </w:p>
    <w:p w:rsidR="007666A0" w:rsidRPr="00B7054A" w:rsidRDefault="007666A0" w:rsidP="009A3885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B7054A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7666A0" w:rsidRPr="00B7054A" w:rsidRDefault="007666A0" w:rsidP="009A3885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B7054A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7666A0" w:rsidRPr="00B7054A" w:rsidRDefault="007666A0" w:rsidP="009A3885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B7054A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7666A0" w:rsidRPr="00B7054A" w:rsidRDefault="007666A0" w:rsidP="009A3885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7666A0" w:rsidRPr="00B7054A" w:rsidRDefault="007666A0" w:rsidP="009A3885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>Приложение 1</w:t>
      </w:r>
    </w:p>
    <w:p w:rsidR="007666A0" w:rsidRPr="00B7054A" w:rsidRDefault="007666A0" w:rsidP="009A3885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>Котировочная заявка</w:t>
      </w:r>
    </w:p>
    <w:p w:rsidR="007666A0" w:rsidRPr="00B7054A" w:rsidRDefault="007666A0" w:rsidP="009A3885">
      <w:pPr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B7054A">
        <w:rPr>
          <w:rFonts w:ascii="Times New Roman" w:hAnsi="Times New Roman"/>
          <w:sz w:val="17"/>
          <w:szCs w:val="17"/>
        </w:rPr>
        <w:t>на</w:t>
      </w:r>
      <w:proofErr w:type="gramEnd"/>
      <w:r w:rsidRPr="00B7054A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7666A0" w:rsidRPr="00B7054A" w:rsidRDefault="007666A0" w:rsidP="009A3885">
      <w:pPr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B7054A" w:rsidRDefault="007666A0" w:rsidP="009A3885">
      <w:pPr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7666A0" w:rsidRPr="00B7054A" w:rsidRDefault="007666A0" w:rsidP="009A3885">
      <w:pPr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B7054A" w:rsidTr="000F7403">
        <w:tc>
          <w:tcPr>
            <w:tcW w:w="1008" w:type="dxa"/>
            <w:shd w:val="clear" w:color="auto" w:fill="auto"/>
            <w:vAlign w:val="center"/>
          </w:tcPr>
          <w:p w:rsidR="007666A0" w:rsidRPr="00B7054A" w:rsidRDefault="007666A0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B7054A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B7054A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B7054A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B7054A" w:rsidRDefault="007666A0" w:rsidP="009A388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B7054A" w:rsidRDefault="007666A0" w:rsidP="009A388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666A0" w:rsidRPr="00B7054A" w:rsidTr="000F7403">
        <w:tc>
          <w:tcPr>
            <w:tcW w:w="1008" w:type="dxa"/>
            <w:shd w:val="clear" w:color="auto" w:fill="auto"/>
            <w:vAlign w:val="center"/>
          </w:tcPr>
          <w:p w:rsidR="007666A0" w:rsidRPr="00B7054A" w:rsidRDefault="007666A0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7666A0" w:rsidRPr="00B7054A" w:rsidRDefault="007666A0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B7054A" w:rsidRDefault="007666A0" w:rsidP="009A3885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B7054A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B7054A" w:rsidRDefault="007666A0" w:rsidP="009A388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666A0" w:rsidRPr="00B7054A" w:rsidTr="000F7403">
        <w:tc>
          <w:tcPr>
            <w:tcW w:w="1008" w:type="dxa"/>
            <w:shd w:val="clear" w:color="auto" w:fill="auto"/>
            <w:vAlign w:val="center"/>
          </w:tcPr>
          <w:p w:rsidR="007666A0" w:rsidRPr="00B7054A" w:rsidRDefault="007666A0" w:rsidP="009A3885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B7054A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B7054A" w:rsidRDefault="007666A0" w:rsidP="009A3885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B7054A" w:rsidRDefault="007666A0" w:rsidP="009A388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666A0" w:rsidRPr="00B7054A" w:rsidTr="000F7403">
        <w:tc>
          <w:tcPr>
            <w:tcW w:w="1008" w:type="dxa"/>
            <w:shd w:val="clear" w:color="auto" w:fill="auto"/>
            <w:vAlign w:val="center"/>
          </w:tcPr>
          <w:p w:rsidR="007666A0" w:rsidRPr="00B7054A" w:rsidRDefault="007666A0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B7054A" w:rsidRDefault="007666A0" w:rsidP="009A3885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 xml:space="preserve">Наименование и характеристики поставляемых товаров в </w:t>
            </w:r>
            <w:proofErr w:type="gramStart"/>
            <w:r w:rsidRPr="00B7054A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Pr="00B7054A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B7054A" w:rsidRDefault="007666A0" w:rsidP="009A388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666A0" w:rsidRPr="00B7054A" w:rsidTr="000F7403">
        <w:tc>
          <w:tcPr>
            <w:tcW w:w="1008" w:type="dxa"/>
            <w:shd w:val="clear" w:color="auto" w:fill="auto"/>
            <w:vAlign w:val="center"/>
          </w:tcPr>
          <w:p w:rsidR="007666A0" w:rsidRPr="00B7054A" w:rsidRDefault="007666A0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B7054A" w:rsidRDefault="007666A0" w:rsidP="009A3885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B7054A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B7054A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B7054A" w:rsidRDefault="007666A0" w:rsidP="009A388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666A0" w:rsidRPr="00B7054A" w:rsidTr="000F7403">
        <w:tc>
          <w:tcPr>
            <w:tcW w:w="1008" w:type="dxa"/>
            <w:shd w:val="clear" w:color="auto" w:fill="auto"/>
            <w:vAlign w:val="center"/>
          </w:tcPr>
          <w:p w:rsidR="007666A0" w:rsidRPr="00B7054A" w:rsidRDefault="007666A0" w:rsidP="009A3885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B7054A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7666A0" w:rsidRPr="00B7054A" w:rsidRDefault="007666A0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B7054A" w:rsidRDefault="007666A0" w:rsidP="009A3885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B7054A" w:rsidRDefault="007666A0" w:rsidP="009A388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7666A0" w:rsidRPr="00B7054A" w:rsidRDefault="007666A0" w:rsidP="009A3885">
      <w:pPr>
        <w:rPr>
          <w:rFonts w:ascii="Times New Roman" w:hAnsi="Times New Roman"/>
          <w:sz w:val="17"/>
          <w:szCs w:val="17"/>
        </w:rPr>
      </w:pPr>
    </w:p>
    <w:p w:rsidR="00F3145D" w:rsidRPr="00B7054A" w:rsidRDefault="00F3145D" w:rsidP="009A3885">
      <w:pPr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F3145D" w:rsidRPr="00B7054A" w:rsidRDefault="00F3145D" w:rsidP="009A3885">
      <w:pPr>
        <w:jc w:val="center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                        ____________________________</w:t>
      </w:r>
    </w:p>
    <w:p w:rsidR="00F3145D" w:rsidRPr="00B7054A" w:rsidRDefault="00F3145D" w:rsidP="009A3885">
      <w:pPr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B7054A" w:rsidRDefault="00F3145D" w:rsidP="009A3885">
      <w:pPr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>М.П.</w:t>
      </w:r>
    </w:p>
    <w:p w:rsidR="00F3145D" w:rsidRPr="00B7054A" w:rsidRDefault="00F3145D" w:rsidP="009A3885">
      <w:pPr>
        <w:rPr>
          <w:rFonts w:ascii="Times New Roman" w:hAnsi="Times New Roman"/>
          <w:sz w:val="17"/>
          <w:szCs w:val="17"/>
        </w:rPr>
      </w:pPr>
    </w:p>
    <w:p w:rsidR="007666A0" w:rsidRPr="00B7054A" w:rsidRDefault="007666A0" w:rsidP="009A388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B7054A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7666A0" w:rsidRPr="00B7054A" w:rsidRDefault="007666A0" w:rsidP="009A388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B7054A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7666A0" w:rsidRPr="00B7054A" w:rsidRDefault="007666A0" w:rsidP="009A388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B7054A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7666A0" w:rsidRPr="00B7054A" w:rsidRDefault="007666A0" w:rsidP="009A388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>- КПП</w:t>
      </w:r>
    </w:p>
    <w:p w:rsidR="007666A0" w:rsidRPr="00B7054A" w:rsidRDefault="007666A0" w:rsidP="009A3885">
      <w:pPr>
        <w:rPr>
          <w:rFonts w:ascii="Times New Roman" w:hAnsi="Times New Roman"/>
          <w:b/>
          <w:sz w:val="17"/>
          <w:szCs w:val="17"/>
        </w:rPr>
      </w:pPr>
    </w:p>
    <w:p w:rsidR="007666A0" w:rsidRPr="00B7054A" w:rsidRDefault="007666A0" w:rsidP="009A3885">
      <w:pPr>
        <w:rPr>
          <w:rFonts w:ascii="Times New Roman" w:hAnsi="Times New Roman"/>
          <w:b/>
          <w:sz w:val="17"/>
          <w:szCs w:val="17"/>
        </w:rPr>
      </w:pPr>
      <w:r w:rsidRPr="00B7054A">
        <w:rPr>
          <w:rFonts w:ascii="Times New Roman" w:hAnsi="Times New Roman"/>
          <w:b/>
          <w:sz w:val="17"/>
          <w:szCs w:val="17"/>
        </w:rPr>
        <w:t>Приложение №2</w:t>
      </w:r>
    </w:p>
    <w:p w:rsidR="007666A0" w:rsidRPr="00B7054A" w:rsidRDefault="007666A0" w:rsidP="009A3885">
      <w:pPr>
        <w:jc w:val="center"/>
        <w:rPr>
          <w:rFonts w:ascii="Times New Roman" w:hAnsi="Times New Roman"/>
          <w:b/>
          <w:sz w:val="17"/>
          <w:szCs w:val="17"/>
        </w:rPr>
      </w:pPr>
      <w:r w:rsidRPr="00B7054A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9741A4" w:rsidRPr="00B7054A" w:rsidRDefault="009741A4" w:rsidP="009A3885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C12A29" w:rsidRPr="00B7054A" w:rsidRDefault="006E405D" w:rsidP="009A3885">
      <w:pPr>
        <w:pStyle w:val="ad"/>
        <w:tabs>
          <w:tab w:val="clear" w:pos="1980"/>
          <w:tab w:val="left" w:pos="708"/>
        </w:tabs>
        <w:ind w:left="0" w:firstLine="0"/>
        <w:jc w:val="center"/>
        <w:rPr>
          <w:sz w:val="17"/>
          <w:szCs w:val="17"/>
        </w:rPr>
      </w:pPr>
      <w:r w:rsidRPr="00B7054A">
        <w:rPr>
          <w:b/>
          <w:bCs/>
          <w:sz w:val="17"/>
          <w:szCs w:val="17"/>
        </w:rPr>
        <w:t>Наименование</w:t>
      </w:r>
      <w:r w:rsidRPr="00B7054A">
        <w:rPr>
          <w:sz w:val="17"/>
          <w:szCs w:val="17"/>
        </w:rPr>
        <w:t xml:space="preserve">: </w:t>
      </w:r>
      <w:r w:rsidR="000E7501" w:rsidRPr="00B7054A">
        <w:rPr>
          <w:i/>
          <w:sz w:val="17"/>
          <w:szCs w:val="17"/>
          <w:u w:val="single"/>
        </w:rPr>
        <w:t xml:space="preserve">Ремонт </w:t>
      </w:r>
      <w:r w:rsidR="00C12A29" w:rsidRPr="00B7054A">
        <w:rPr>
          <w:i/>
          <w:sz w:val="17"/>
          <w:szCs w:val="17"/>
          <w:u w:val="single"/>
        </w:rPr>
        <w:t>помещения лаборатории в здании филиала СГУПС в г</w:t>
      </w:r>
      <w:proofErr w:type="gramStart"/>
      <w:r w:rsidR="00C12A29" w:rsidRPr="00B7054A">
        <w:rPr>
          <w:i/>
          <w:sz w:val="17"/>
          <w:szCs w:val="17"/>
          <w:u w:val="single"/>
        </w:rPr>
        <w:t>.Б</w:t>
      </w:r>
      <w:proofErr w:type="gramEnd"/>
      <w:r w:rsidR="00C12A29" w:rsidRPr="00B7054A">
        <w:rPr>
          <w:i/>
          <w:sz w:val="17"/>
          <w:szCs w:val="17"/>
          <w:u w:val="single"/>
        </w:rPr>
        <w:t>елово,</w:t>
      </w:r>
    </w:p>
    <w:p w:rsidR="006E405D" w:rsidRPr="00B7054A" w:rsidRDefault="00C12A29" w:rsidP="009A3885">
      <w:pPr>
        <w:pStyle w:val="ad"/>
        <w:tabs>
          <w:tab w:val="clear" w:pos="1980"/>
          <w:tab w:val="left" w:pos="708"/>
        </w:tabs>
        <w:ind w:left="0" w:firstLine="0"/>
        <w:jc w:val="center"/>
        <w:rPr>
          <w:i/>
          <w:sz w:val="17"/>
          <w:szCs w:val="17"/>
          <w:u w:val="single"/>
        </w:rPr>
      </w:pPr>
      <w:r w:rsidRPr="00B7054A">
        <w:rPr>
          <w:sz w:val="17"/>
          <w:szCs w:val="17"/>
        </w:rPr>
        <w:t xml:space="preserve"> расположенного по адресу Кемеровская область, г</w:t>
      </w:r>
      <w:proofErr w:type="gramStart"/>
      <w:r w:rsidRPr="00B7054A">
        <w:rPr>
          <w:sz w:val="17"/>
          <w:szCs w:val="17"/>
        </w:rPr>
        <w:t>.Б</w:t>
      </w:r>
      <w:proofErr w:type="gramEnd"/>
      <w:r w:rsidRPr="00B7054A">
        <w:rPr>
          <w:sz w:val="17"/>
          <w:szCs w:val="17"/>
        </w:rPr>
        <w:t>елово, ул.Ленина 67а.</w:t>
      </w:r>
    </w:p>
    <w:p w:rsidR="007D7DE8" w:rsidRPr="00B7054A" w:rsidRDefault="007D7DE8" w:rsidP="009A3885">
      <w:pPr>
        <w:pStyle w:val="ad"/>
        <w:tabs>
          <w:tab w:val="clear" w:pos="1980"/>
          <w:tab w:val="left" w:pos="708"/>
        </w:tabs>
        <w:ind w:left="0" w:firstLine="0"/>
        <w:jc w:val="center"/>
        <w:rPr>
          <w:sz w:val="17"/>
          <w:szCs w:val="17"/>
        </w:rPr>
      </w:pPr>
    </w:p>
    <w:p w:rsidR="001B6D02" w:rsidRPr="00B7054A" w:rsidRDefault="0027391A" w:rsidP="009A3885">
      <w:pPr>
        <w:rPr>
          <w:rFonts w:ascii="Times New Roman" w:hAnsi="Times New Roman"/>
          <w:b/>
          <w:sz w:val="17"/>
          <w:szCs w:val="17"/>
        </w:rPr>
      </w:pPr>
      <w:r w:rsidRPr="00B7054A">
        <w:rPr>
          <w:rFonts w:ascii="Times New Roman" w:hAnsi="Times New Roman"/>
          <w:b/>
          <w:sz w:val="17"/>
          <w:szCs w:val="17"/>
        </w:rPr>
        <w:t>Обоснование и р</w:t>
      </w:r>
      <w:r w:rsidR="001B6D02" w:rsidRPr="00B7054A">
        <w:rPr>
          <w:rFonts w:ascii="Times New Roman" w:hAnsi="Times New Roman"/>
          <w:b/>
          <w:sz w:val="17"/>
          <w:szCs w:val="17"/>
        </w:rPr>
        <w:t>асчет начальной (максимальной) цены договора, по результатам исследования рынка:</w:t>
      </w:r>
    </w:p>
    <w:p w:rsidR="006E405D" w:rsidRPr="00B7054A" w:rsidRDefault="006E405D" w:rsidP="009A3885">
      <w:pPr>
        <w:pStyle w:val="ad"/>
        <w:tabs>
          <w:tab w:val="clear" w:pos="1980"/>
          <w:tab w:val="left" w:pos="708"/>
        </w:tabs>
        <w:ind w:left="0" w:firstLine="0"/>
        <w:jc w:val="left"/>
        <w:rPr>
          <w:b/>
          <w:bCs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8113"/>
      </w:tblGrid>
      <w:tr w:rsidR="0082105E" w:rsidRPr="00B7054A" w:rsidTr="00217025">
        <w:tc>
          <w:tcPr>
            <w:tcW w:w="534" w:type="dxa"/>
            <w:shd w:val="clear" w:color="auto" w:fill="auto"/>
          </w:tcPr>
          <w:p w:rsidR="0082105E" w:rsidRPr="00B7054A" w:rsidRDefault="0082105E" w:rsidP="009A3885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105E" w:rsidRPr="00B7054A" w:rsidRDefault="0082105E" w:rsidP="009A3885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Информация о цене или расчет цены договора</w:t>
            </w:r>
          </w:p>
        </w:tc>
        <w:tc>
          <w:tcPr>
            <w:tcW w:w="8113" w:type="dxa"/>
            <w:shd w:val="clear" w:color="auto" w:fill="auto"/>
          </w:tcPr>
          <w:p w:rsidR="0082105E" w:rsidRPr="00B7054A" w:rsidRDefault="0082105E" w:rsidP="009A3885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Цена договора определена расчетом заказчика – сметой, составленной на основании перечня необходимого объема работ.</w:t>
            </w:r>
          </w:p>
        </w:tc>
      </w:tr>
      <w:tr w:rsidR="0082105E" w:rsidRPr="00B7054A" w:rsidTr="00217025">
        <w:tc>
          <w:tcPr>
            <w:tcW w:w="534" w:type="dxa"/>
            <w:shd w:val="clear" w:color="auto" w:fill="auto"/>
          </w:tcPr>
          <w:p w:rsidR="0082105E" w:rsidRPr="00B7054A" w:rsidRDefault="0082105E" w:rsidP="009A3885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2105E" w:rsidRPr="00B7054A" w:rsidRDefault="0082105E" w:rsidP="009A3885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Использованный источник информации</w:t>
            </w:r>
          </w:p>
        </w:tc>
        <w:tc>
          <w:tcPr>
            <w:tcW w:w="8113" w:type="dxa"/>
            <w:shd w:val="clear" w:color="auto" w:fill="auto"/>
          </w:tcPr>
          <w:p w:rsidR="0082105E" w:rsidRPr="00B7054A" w:rsidRDefault="00A5211B" w:rsidP="00A5211B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Федеральные</w:t>
            </w:r>
            <w:r w:rsidR="0082105E" w:rsidRPr="00B7054A">
              <w:rPr>
                <w:rFonts w:ascii="Times New Roman" w:hAnsi="Times New Roman"/>
                <w:sz w:val="17"/>
                <w:szCs w:val="17"/>
              </w:rPr>
              <w:t xml:space="preserve"> единичные расценки (</w:t>
            </w:r>
            <w:r>
              <w:rPr>
                <w:rFonts w:ascii="Times New Roman" w:hAnsi="Times New Roman"/>
                <w:sz w:val="17"/>
                <w:szCs w:val="17"/>
              </w:rPr>
              <w:t>Ф</w:t>
            </w:r>
            <w:r w:rsidR="0082105E" w:rsidRPr="00B7054A">
              <w:rPr>
                <w:rFonts w:ascii="Times New Roman" w:hAnsi="Times New Roman"/>
                <w:sz w:val="17"/>
                <w:szCs w:val="17"/>
              </w:rPr>
              <w:t>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="0082105E" w:rsidRPr="00B7054A">
              <w:rPr>
                <w:rFonts w:ascii="Times New Roman" w:hAnsi="Times New Roman"/>
                <w:sz w:val="17"/>
                <w:szCs w:val="17"/>
              </w:rPr>
              <w:t>утвержд</w:t>
            </w:r>
            <w:proofErr w:type="spellEnd"/>
            <w:r w:rsidR="0082105E" w:rsidRPr="00B7054A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="0082105E" w:rsidRPr="00B7054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Госстроем России</w:t>
            </w:r>
            <w:r w:rsidR="0082105E" w:rsidRPr="00B7054A">
              <w:rPr>
                <w:rFonts w:ascii="Times New Roman" w:hAnsi="Times New Roman"/>
                <w:sz w:val="17"/>
                <w:szCs w:val="17"/>
              </w:rPr>
              <w:t>)</w:t>
            </w:r>
            <w:proofErr w:type="gramEnd"/>
          </w:p>
        </w:tc>
      </w:tr>
    </w:tbl>
    <w:p w:rsidR="00A5211B" w:rsidRDefault="00A5211B" w:rsidP="009A3885">
      <w:pPr>
        <w:rPr>
          <w:rFonts w:ascii="Times New Roman" w:hAnsi="Times New Roman"/>
          <w:b/>
          <w:bCs/>
          <w:sz w:val="17"/>
          <w:szCs w:val="17"/>
        </w:rPr>
      </w:pPr>
    </w:p>
    <w:p w:rsidR="00C12A29" w:rsidRPr="00B7054A" w:rsidRDefault="00C12A29" w:rsidP="009A3885">
      <w:pPr>
        <w:rPr>
          <w:rFonts w:ascii="Times New Roman" w:hAnsi="Times New Roman"/>
          <w:b/>
          <w:bCs/>
          <w:sz w:val="17"/>
          <w:szCs w:val="17"/>
        </w:rPr>
      </w:pPr>
      <w:r w:rsidRPr="00B7054A">
        <w:rPr>
          <w:rFonts w:ascii="Times New Roman" w:hAnsi="Times New Roman"/>
          <w:b/>
          <w:bCs/>
          <w:sz w:val="17"/>
          <w:szCs w:val="17"/>
        </w:rPr>
        <w:t xml:space="preserve">Требование   к   работе   Исполнителя: </w:t>
      </w:r>
    </w:p>
    <w:p w:rsidR="00C12A29" w:rsidRPr="00B7054A" w:rsidRDefault="00C12A29" w:rsidP="009A3885">
      <w:pPr>
        <w:rPr>
          <w:rFonts w:ascii="Times New Roman" w:hAnsi="Times New Roman"/>
          <w:bCs/>
          <w:sz w:val="17"/>
          <w:szCs w:val="17"/>
        </w:rPr>
      </w:pPr>
      <w:r w:rsidRPr="00B7054A">
        <w:rPr>
          <w:rFonts w:ascii="Times New Roman" w:hAnsi="Times New Roman"/>
          <w:b/>
          <w:bCs/>
          <w:sz w:val="17"/>
          <w:szCs w:val="17"/>
        </w:rPr>
        <w:tab/>
      </w:r>
      <w:r w:rsidRPr="00B7054A">
        <w:rPr>
          <w:rFonts w:ascii="Times New Roman" w:hAnsi="Times New Roman"/>
          <w:bCs/>
          <w:sz w:val="17"/>
          <w:szCs w:val="17"/>
        </w:rPr>
        <w:t xml:space="preserve">-  штукатурка   внутренних  стен  цементно-известковым  раствором  толщиной слоя  не менее </w:t>
      </w:r>
      <w:r w:rsidR="00902721" w:rsidRPr="00B7054A">
        <w:rPr>
          <w:rFonts w:ascii="Times New Roman" w:hAnsi="Times New Roman"/>
          <w:bCs/>
          <w:sz w:val="17"/>
          <w:szCs w:val="17"/>
        </w:rPr>
        <w:t>20мм;</w:t>
      </w:r>
      <w:r w:rsidRPr="00B7054A">
        <w:rPr>
          <w:rFonts w:ascii="Times New Roman" w:hAnsi="Times New Roman"/>
          <w:bCs/>
          <w:sz w:val="17"/>
          <w:szCs w:val="17"/>
        </w:rPr>
        <w:t xml:space="preserve">                                   </w:t>
      </w:r>
    </w:p>
    <w:p w:rsidR="00C12A29" w:rsidRPr="00B7054A" w:rsidRDefault="00C12A29" w:rsidP="009A3885">
      <w:pPr>
        <w:rPr>
          <w:rFonts w:ascii="Times New Roman" w:hAnsi="Times New Roman"/>
          <w:bCs/>
          <w:sz w:val="17"/>
          <w:szCs w:val="17"/>
        </w:rPr>
      </w:pPr>
      <w:r w:rsidRPr="00B7054A">
        <w:rPr>
          <w:rFonts w:ascii="Times New Roman" w:hAnsi="Times New Roman"/>
          <w:bCs/>
          <w:sz w:val="17"/>
          <w:szCs w:val="17"/>
        </w:rPr>
        <w:t xml:space="preserve">-  штукатурка   потолков   известковым   раствором  толщиной слоя  не менее 20 мм;    </w:t>
      </w:r>
    </w:p>
    <w:p w:rsidR="00C12A29" w:rsidRPr="00B7054A" w:rsidRDefault="00C12A29" w:rsidP="009A3885">
      <w:pPr>
        <w:rPr>
          <w:rFonts w:ascii="Times New Roman" w:hAnsi="Times New Roman"/>
          <w:bCs/>
          <w:sz w:val="17"/>
          <w:szCs w:val="17"/>
        </w:rPr>
      </w:pPr>
      <w:r w:rsidRPr="00B7054A">
        <w:rPr>
          <w:rFonts w:ascii="Times New Roman" w:hAnsi="Times New Roman"/>
          <w:bCs/>
          <w:sz w:val="17"/>
          <w:szCs w:val="17"/>
        </w:rPr>
        <w:t xml:space="preserve">-  окраска   внутренних стен и потолка поливинилацетатными </w:t>
      </w:r>
      <w:r w:rsidR="00B7054A" w:rsidRPr="00B7054A">
        <w:rPr>
          <w:rFonts w:ascii="Times New Roman" w:hAnsi="Times New Roman"/>
          <w:bCs/>
          <w:sz w:val="17"/>
          <w:szCs w:val="17"/>
        </w:rPr>
        <w:t>водоэмульсионными</w:t>
      </w:r>
      <w:r w:rsidRPr="00B7054A">
        <w:rPr>
          <w:rFonts w:ascii="Times New Roman" w:hAnsi="Times New Roman"/>
          <w:bCs/>
          <w:sz w:val="17"/>
          <w:szCs w:val="17"/>
        </w:rPr>
        <w:t xml:space="preserve"> составами; </w:t>
      </w:r>
    </w:p>
    <w:p w:rsidR="00C12A29" w:rsidRPr="00B7054A" w:rsidRDefault="00C12A29" w:rsidP="009A3885">
      <w:pPr>
        <w:rPr>
          <w:rFonts w:ascii="Times New Roman" w:hAnsi="Times New Roman"/>
          <w:bCs/>
          <w:sz w:val="17"/>
          <w:szCs w:val="17"/>
        </w:rPr>
      </w:pPr>
      <w:r w:rsidRPr="00B7054A">
        <w:rPr>
          <w:rFonts w:ascii="Times New Roman" w:hAnsi="Times New Roman"/>
          <w:bCs/>
          <w:sz w:val="17"/>
          <w:szCs w:val="17"/>
        </w:rPr>
        <w:t xml:space="preserve">-  укладка    на  пол  фанеры   декоративной толщиной </w:t>
      </w:r>
      <w:r w:rsidR="00902721" w:rsidRPr="00B7054A">
        <w:rPr>
          <w:rFonts w:ascii="Times New Roman" w:hAnsi="Times New Roman"/>
          <w:bCs/>
          <w:sz w:val="17"/>
          <w:szCs w:val="17"/>
        </w:rPr>
        <w:t>не менее</w:t>
      </w:r>
      <w:r w:rsidRPr="00B7054A">
        <w:rPr>
          <w:rFonts w:ascii="Times New Roman" w:hAnsi="Times New Roman"/>
          <w:bCs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B7054A">
          <w:rPr>
            <w:rFonts w:ascii="Times New Roman" w:hAnsi="Times New Roman"/>
            <w:bCs/>
            <w:sz w:val="17"/>
            <w:szCs w:val="17"/>
          </w:rPr>
          <w:t>10 мм</w:t>
        </w:r>
      </w:smartTag>
      <w:r w:rsidRPr="00B7054A">
        <w:rPr>
          <w:rFonts w:ascii="Times New Roman" w:hAnsi="Times New Roman"/>
          <w:bCs/>
          <w:sz w:val="17"/>
          <w:szCs w:val="17"/>
        </w:rPr>
        <w:t>;</w:t>
      </w:r>
    </w:p>
    <w:p w:rsidR="00CB0BD2" w:rsidRPr="00B7054A" w:rsidRDefault="00C12A29" w:rsidP="009A3885">
      <w:pPr>
        <w:rPr>
          <w:rFonts w:ascii="Times New Roman" w:hAnsi="Times New Roman"/>
          <w:bCs/>
          <w:sz w:val="17"/>
          <w:szCs w:val="17"/>
        </w:rPr>
      </w:pPr>
      <w:r w:rsidRPr="00B7054A">
        <w:rPr>
          <w:rFonts w:ascii="Times New Roman" w:hAnsi="Times New Roman"/>
          <w:bCs/>
          <w:sz w:val="17"/>
          <w:szCs w:val="17"/>
        </w:rPr>
        <w:t xml:space="preserve">-  линолеум  </w:t>
      </w:r>
      <w:proofErr w:type="spellStart"/>
      <w:r w:rsidRPr="00B7054A">
        <w:rPr>
          <w:rFonts w:ascii="Times New Roman" w:hAnsi="Times New Roman"/>
          <w:bCs/>
          <w:sz w:val="17"/>
          <w:szCs w:val="17"/>
        </w:rPr>
        <w:t>полукоммерческий</w:t>
      </w:r>
      <w:proofErr w:type="spellEnd"/>
      <w:r w:rsidRPr="00B7054A">
        <w:rPr>
          <w:rFonts w:ascii="Times New Roman" w:hAnsi="Times New Roman"/>
          <w:bCs/>
          <w:sz w:val="17"/>
          <w:szCs w:val="17"/>
        </w:rPr>
        <w:t xml:space="preserve">  толщиной не менее  </w:t>
      </w:r>
      <w:smartTag w:uri="urn:schemas-microsoft-com:office:smarttags" w:element="metricconverter">
        <w:smartTagPr>
          <w:attr w:name="ProductID" w:val="5 мм"/>
        </w:smartTagPr>
        <w:r w:rsidRPr="00B7054A">
          <w:rPr>
            <w:rFonts w:ascii="Times New Roman" w:hAnsi="Times New Roman"/>
            <w:bCs/>
            <w:sz w:val="17"/>
            <w:szCs w:val="17"/>
          </w:rPr>
          <w:t>5 мм</w:t>
        </w:r>
      </w:smartTag>
      <w:r w:rsidRPr="00B7054A">
        <w:rPr>
          <w:rFonts w:ascii="Times New Roman" w:hAnsi="Times New Roman"/>
          <w:bCs/>
          <w:sz w:val="17"/>
          <w:szCs w:val="17"/>
        </w:rPr>
        <w:t xml:space="preserve">;  защитный  слой  0,5 мм; основа  из  вспененного поливинилхлорида; толщина  подложки  не  менее  </w:t>
      </w:r>
      <w:smartTag w:uri="urn:schemas-microsoft-com:office:smarttags" w:element="metricconverter">
        <w:smartTagPr>
          <w:attr w:name="ProductID" w:val="2 мм"/>
        </w:smartTagPr>
        <w:r w:rsidRPr="00B7054A">
          <w:rPr>
            <w:rFonts w:ascii="Times New Roman" w:hAnsi="Times New Roman"/>
            <w:bCs/>
            <w:sz w:val="17"/>
            <w:szCs w:val="17"/>
          </w:rPr>
          <w:t>2 мм</w:t>
        </w:r>
      </w:smartTag>
      <w:r w:rsidRPr="00B7054A">
        <w:rPr>
          <w:rFonts w:ascii="Times New Roman" w:hAnsi="Times New Roman"/>
          <w:bCs/>
          <w:sz w:val="17"/>
          <w:szCs w:val="17"/>
        </w:rPr>
        <w:t xml:space="preserve">; влагоустойчивый.        </w:t>
      </w:r>
    </w:p>
    <w:p w:rsidR="00C12A29" w:rsidRPr="00B7054A" w:rsidRDefault="00C12A29" w:rsidP="009A3885">
      <w:pPr>
        <w:rPr>
          <w:rFonts w:ascii="Times New Roman" w:hAnsi="Times New Roman"/>
          <w:bCs/>
          <w:sz w:val="17"/>
          <w:szCs w:val="17"/>
        </w:rPr>
      </w:pPr>
      <w:r w:rsidRPr="00B7054A">
        <w:rPr>
          <w:rFonts w:ascii="Times New Roman" w:hAnsi="Times New Roman"/>
          <w:bCs/>
          <w:sz w:val="17"/>
          <w:szCs w:val="17"/>
        </w:rPr>
        <w:t xml:space="preserve"> -  плинтуса   пластиковые;     </w:t>
      </w:r>
    </w:p>
    <w:p w:rsidR="00C12A29" w:rsidRPr="00B7054A" w:rsidRDefault="00C12A29" w:rsidP="009A3885">
      <w:pPr>
        <w:rPr>
          <w:rFonts w:ascii="Times New Roman" w:hAnsi="Times New Roman"/>
          <w:bCs/>
          <w:sz w:val="17"/>
          <w:szCs w:val="17"/>
        </w:rPr>
      </w:pPr>
      <w:r w:rsidRPr="00B7054A">
        <w:rPr>
          <w:rFonts w:ascii="Times New Roman" w:hAnsi="Times New Roman"/>
          <w:bCs/>
          <w:sz w:val="17"/>
          <w:szCs w:val="17"/>
        </w:rPr>
        <w:t>-  простая   масляная  окраска  ранее  окрашенных  батарей  на 2</w:t>
      </w:r>
      <w:r w:rsidR="00902721" w:rsidRPr="00B7054A">
        <w:rPr>
          <w:rFonts w:ascii="Times New Roman" w:hAnsi="Times New Roman"/>
          <w:bCs/>
          <w:sz w:val="17"/>
          <w:szCs w:val="17"/>
        </w:rPr>
        <w:t xml:space="preserve"> </w:t>
      </w:r>
      <w:r w:rsidRPr="00B7054A">
        <w:rPr>
          <w:rFonts w:ascii="Times New Roman" w:hAnsi="Times New Roman"/>
          <w:bCs/>
          <w:sz w:val="17"/>
          <w:szCs w:val="17"/>
        </w:rPr>
        <w:t xml:space="preserve">раза, </w:t>
      </w:r>
      <w:r w:rsidR="00CB0BD2" w:rsidRPr="00B7054A">
        <w:rPr>
          <w:rFonts w:ascii="Times New Roman" w:hAnsi="Times New Roman"/>
          <w:bCs/>
          <w:sz w:val="17"/>
          <w:szCs w:val="17"/>
        </w:rPr>
        <w:t xml:space="preserve">с подготовкой   и  расчисткой </w:t>
      </w:r>
      <w:r w:rsidRPr="00B7054A">
        <w:rPr>
          <w:rFonts w:ascii="Times New Roman" w:hAnsi="Times New Roman"/>
          <w:bCs/>
          <w:sz w:val="17"/>
          <w:szCs w:val="17"/>
        </w:rPr>
        <w:t>старой  краски до 10 %;</w:t>
      </w:r>
    </w:p>
    <w:p w:rsidR="00C12A29" w:rsidRPr="00B7054A" w:rsidRDefault="00C12A29" w:rsidP="009A3885">
      <w:pPr>
        <w:rPr>
          <w:rFonts w:ascii="Times New Roman" w:hAnsi="Times New Roman"/>
          <w:bCs/>
          <w:sz w:val="17"/>
          <w:szCs w:val="17"/>
        </w:rPr>
      </w:pPr>
      <w:r w:rsidRPr="00B7054A">
        <w:rPr>
          <w:rFonts w:ascii="Times New Roman" w:hAnsi="Times New Roman"/>
          <w:bCs/>
          <w:sz w:val="17"/>
          <w:szCs w:val="17"/>
        </w:rPr>
        <w:t xml:space="preserve">-   розетка  штепсельная   малогабаритная  для   скрытой   проводки;   </w:t>
      </w:r>
    </w:p>
    <w:p w:rsidR="00C12A29" w:rsidRPr="00B7054A" w:rsidRDefault="00C12A29" w:rsidP="009A3885">
      <w:pPr>
        <w:rPr>
          <w:rFonts w:ascii="Times New Roman" w:hAnsi="Times New Roman"/>
          <w:bCs/>
          <w:sz w:val="17"/>
          <w:szCs w:val="17"/>
        </w:rPr>
      </w:pPr>
      <w:r w:rsidRPr="00B7054A">
        <w:rPr>
          <w:rFonts w:ascii="Times New Roman" w:hAnsi="Times New Roman"/>
          <w:bCs/>
          <w:sz w:val="17"/>
          <w:szCs w:val="17"/>
        </w:rPr>
        <w:t>-   выключатель   одноклавишный   для  скрытой   проводки;</w:t>
      </w:r>
    </w:p>
    <w:p w:rsidR="00C12A29" w:rsidRPr="00B7054A" w:rsidRDefault="00C12A29" w:rsidP="009A3885">
      <w:pPr>
        <w:rPr>
          <w:rFonts w:ascii="Times New Roman" w:hAnsi="Times New Roman"/>
          <w:bCs/>
          <w:sz w:val="17"/>
          <w:szCs w:val="17"/>
        </w:rPr>
      </w:pPr>
      <w:r w:rsidRPr="00B7054A">
        <w:rPr>
          <w:rFonts w:ascii="Times New Roman" w:hAnsi="Times New Roman"/>
          <w:bCs/>
          <w:sz w:val="17"/>
          <w:szCs w:val="17"/>
        </w:rPr>
        <w:t xml:space="preserve">-   светильники  (4 шт.) с  люминесцентными   лампами   для   общественных  помещений </w:t>
      </w:r>
      <w:proofErr w:type="gramStart"/>
      <w:r w:rsidRPr="00B7054A">
        <w:rPr>
          <w:rFonts w:ascii="Times New Roman" w:hAnsi="Times New Roman"/>
          <w:bCs/>
          <w:sz w:val="17"/>
          <w:szCs w:val="17"/>
        </w:rPr>
        <w:t>потолочный</w:t>
      </w:r>
      <w:proofErr w:type="gramEnd"/>
      <w:r w:rsidR="00CB0BD2" w:rsidRPr="00B7054A">
        <w:rPr>
          <w:rFonts w:ascii="Times New Roman" w:hAnsi="Times New Roman"/>
          <w:bCs/>
          <w:sz w:val="17"/>
          <w:szCs w:val="17"/>
        </w:rPr>
        <w:t xml:space="preserve"> </w:t>
      </w:r>
      <w:r w:rsidR="00902721" w:rsidRPr="00B7054A">
        <w:rPr>
          <w:rFonts w:ascii="Times New Roman" w:hAnsi="Times New Roman"/>
          <w:bCs/>
          <w:sz w:val="17"/>
          <w:szCs w:val="17"/>
        </w:rPr>
        <w:t xml:space="preserve">с </w:t>
      </w:r>
      <w:proofErr w:type="spellStart"/>
      <w:r w:rsidR="00902721" w:rsidRPr="00B7054A">
        <w:rPr>
          <w:rFonts w:ascii="Times New Roman" w:hAnsi="Times New Roman"/>
          <w:bCs/>
          <w:sz w:val="17"/>
          <w:szCs w:val="17"/>
        </w:rPr>
        <w:t>рассеивателем</w:t>
      </w:r>
      <w:proofErr w:type="spellEnd"/>
      <w:r w:rsidR="00902721" w:rsidRPr="00B7054A">
        <w:rPr>
          <w:rFonts w:ascii="Times New Roman" w:hAnsi="Times New Roman"/>
          <w:bCs/>
          <w:sz w:val="17"/>
          <w:szCs w:val="17"/>
        </w:rPr>
        <w:t xml:space="preserve"> цельным </w:t>
      </w:r>
      <w:r w:rsidRPr="00B7054A">
        <w:rPr>
          <w:rFonts w:ascii="Times New Roman" w:hAnsi="Times New Roman"/>
          <w:bCs/>
          <w:sz w:val="17"/>
          <w:szCs w:val="17"/>
        </w:rPr>
        <w:t xml:space="preserve">из </w:t>
      </w:r>
      <w:r w:rsidR="00B7054A">
        <w:rPr>
          <w:rFonts w:ascii="Times New Roman" w:hAnsi="Times New Roman"/>
          <w:bCs/>
          <w:sz w:val="17"/>
          <w:szCs w:val="17"/>
        </w:rPr>
        <w:t>оргстекла,  со  стартера</w:t>
      </w:r>
      <w:r w:rsidR="00D72DEC" w:rsidRPr="00B7054A">
        <w:rPr>
          <w:rFonts w:ascii="Times New Roman" w:hAnsi="Times New Roman"/>
          <w:bCs/>
          <w:sz w:val="17"/>
          <w:szCs w:val="17"/>
        </w:rPr>
        <w:t>ми</w:t>
      </w:r>
      <w:r w:rsidR="00B7054A" w:rsidRPr="00B7054A">
        <w:rPr>
          <w:rFonts w:ascii="Times New Roman" w:hAnsi="Times New Roman"/>
          <w:bCs/>
          <w:sz w:val="17"/>
          <w:szCs w:val="17"/>
        </w:rPr>
        <w:t>;</w:t>
      </w:r>
    </w:p>
    <w:p w:rsidR="00867A4D" w:rsidRPr="00B7054A" w:rsidRDefault="00867A4D" w:rsidP="009A3885">
      <w:pPr>
        <w:rPr>
          <w:rFonts w:ascii="Times New Roman" w:hAnsi="Times New Roman"/>
          <w:bCs/>
          <w:sz w:val="17"/>
          <w:szCs w:val="17"/>
        </w:rPr>
      </w:pPr>
      <w:r w:rsidRPr="00B7054A">
        <w:rPr>
          <w:rFonts w:ascii="Times New Roman" w:hAnsi="Times New Roman"/>
          <w:bCs/>
          <w:sz w:val="17"/>
          <w:szCs w:val="17"/>
        </w:rPr>
        <w:t>- уборка мусора.</w:t>
      </w:r>
    </w:p>
    <w:p w:rsidR="00C12A29" w:rsidRPr="00B7054A" w:rsidRDefault="00C12A29" w:rsidP="009A3885">
      <w:pPr>
        <w:jc w:val="center"/>
        <w:rPr>
          <w:rFonts w:ascii="Times New Roman" w:hAnsi="Times New Roman"/>
          <w:b/>
          <w:bCs/>
          <w:sz w:val="17"/>
          <w:szCs w:val="17"/>
        </w:rPr>
      </w:pPr>
      <w:r w:rsidRPr="00B7054A">
        <w:rPr>
          <w:rFonts w:ascii="Times New Roman" w:hAnsi="Times New Roman"/>
          <w:bCs/>
          <w:sz w:val="17"/>
          <w:szCs w:val="17"/>
        </w:rPr>
        <w:t xml:space="preserve">Дефектная  ведомость  </w:t>
      </w:r>
    </w:p>
    <w:p w:rsidR="00C12A29" w:rsidRPr="00B7054A" w:rsidRDefault="00C12A29" w:rsidP="009A3885">
      <w:pPr>
        <w:jc w:val="center"/>
        <w:rPr>
          <w:rFonts w:ascii="Times New Roman" w:hAnsi="Times New Roman"/>
          <w:b/>
          <w:bCs/>
          <w:sz w:val="17"/>
          <w:szCs w:val="17"/>
        </w:rPr>
      </w:pPr>
      <w:r w:rsidRPr="00B7054A">
        <w:rPr>
          <w:rFonts w:ascii="Times New Roman" w:hAnsi="Times New Roman"/>
          <w:bCs/>
          <w:sz w:val="17"/>
          <w:szCs w:val="17"/>
        </w:rPr>
        <w:t xml:space="preserve">на  ремонт помещения  лаборатории  СРД   </w:t>
      </w:r>
    </w:p>
    <w:tbl>
      <w:tblPr>
        <w:tblStyle w:val="a6"/>
        <w:tblW w:w="10140" w:type="dxa"/>
        <w:tblInd w:w="250" w:type="dxa"/>
        <w:tblLayout w:type="fixed"/>
        <w:tblLook w:val="01E0"/>
      </w:tblPr>
      <w:tblGrid>
        <w:gridCol w:w="540"/>
        <w:gridCol w:w="7920"/>
        <w:gridCol w:w="1680"/>
      </w:tblGrid>
      <w:tr w:rsidR="00C12A29" w:rsidRPr="00B7054A" w:rsidTr="00C12A29">
        <w:trPr>
          <w:trHeight w:val="469"/>
        </w:trPr>
        <w:tc>
          <w:tcPr>
            <w:tcW w:w="54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7054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B7054A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B7054A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B7054A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792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7054A">
              <w:rPr>
                <w:rFonts w:ascii="Times New Roman" w:hAnsi="Times New Roman"/>
                <w:bCs/>
                <w:sz w:val="17"/>
                <w:szCs w:val="17"/>
              </w:rPr>
              <w:t>Наименование  работ</w:t>
            </w:r>
          </w:p>
        </w:tc>
        <w:tc>
          <w:tcPr>
            <w:tcW w:w="168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7054A">
              <w:rPr>
                <w:rFonts w:ascii="Times New Roman" w:hAnsi="Times New Roman"/>
                <w:bCs/>
                <w:sz w:val="17"/>
                <w:szCs w:val="17"/>
              </w:rPr>
              <w:t xml:space="preserve">Количество   </w:t>
            </w:r>
          </w:p>
        </w:tc>
      </w:tr>
      <w:tr w:rsidR="00C12A29" w:rsidRPr="00B7054A" w:rsidTr="00C12A29">
        <w:tc>
          <w:tcPr>
            <w:tcW w:w="540" w:type="dxa"/>
          </w:tcPr>
          <w:p w:rsidR="00C12A29" w:rsidRPr="00B7054A" w:rsidRDefault="00C12A29" w:rsidP="006D03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0" w:type="dxa"/>
            <w:vAlign w:val="center"/>
          </w:tcPr>
          <w:p w:rsidR="00C12A29" w:rsidRPr="00B7054A" w:rsidRDefault="00B7054A" w:rsidP="00B7054A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 xml:space="preserve">Демонтаж панельного </w:t>
            </w:r>
            <w:r w:rsidR="00C12A29" w:rsidRPr="00B7054A">
              <w:rPr>
                <w:rFonts w:ascii="Times New Roman" w:hAnsi="Times New Roman"/>
                <w:sz w:val="17"/>
                <w:szCs w:val="17"/>
              </w:rPr>
              <w:t>покрытия потолка, кв.м.</w:t>
            </w:r>
          </w:p>
        </w:tc>
        <w:tc>
          <w:tcPr>
            <w:tcW w:w="168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28,5</w:t>
            </w:r>
          </w:p>
        </w:tc>
      </w:tr>
      <w:tr w:rsidR="00C12A29" w:rsidRPr="00B7054A" w:rsidTr="00C12A29">
        <w:tc>
          <w:tcPr>
            <w:tcW w:w="540" w:type="dxa"/>
          </w:tcPr>
          <w:p w:rsidR="00C12A29" w:rsidRPr="00B7054A" w:rsidRDefault="00C12A29" w:rsidP="006D03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0" w:type="dxa"/>
            <w:vAlign w:val="center"/>
          </w:tcPr>
          <w:p w:rsidR="00C12A29" w:rsidRPr="00B7054A" w:rsidRDefault="00C12A29" w:rsidP="009A3885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Снятие старых обоев, кв.м.</w:t>
            </w:r>
          </w:p>
        </w:tc>
        <w:tc>
          <w:tcPr>
            <w:tcW w:w="168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61,9</w:t>
            </w:r>
          </w:p>
        </w:tc>
      </w:tr>
      <w:tr w:rsidR="00C12A29" w:rsidRPr="00B7054A" w:rsidTr="00C12A29">
        <w:tc>
          <w:tcPr>
            <w:tcW w:w="540" w:type="dxa"/>
          </w:tcPr>
          <w:p w:rsidR="00C12A29" w:rsidRPr="00B7054A" w:rsidRDefault="00C12A29" w:rsidP="006D03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0" w:type="dxa"/>
            <w:vAlign w:val="center"/>
          </w:tcPr>
          <w:p w:rsidR="00C12A29" w:rsidRPr="00B7054A" w:rsidRDefault="00C12A29" w:rsidP="009A3885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 xml:space="preserve">Снятие старого </w:t>
            </w:r>
            <w:proofErr w:type="spellStart"/>
            <w:r w:rsidRPr="00B7054A">
              <w:rPr>
                <w:rFonts w:ascii="Times New Roman" w:hAnsi="Times New Roman"/>
                <w:sz w:val="17"/>
                <w:szCs w:val="17"/>
              </w:rPr>
              <w:t>набела</w:t>
            </w:r>
            <w:proofErr w:type="spellEnd"/>
            <w:r w:rsidRPr="00B7054A">
              <w:rPr>
                <w:rFonts w:ascii="Times New Roman" w:hAnsi="Times New Roman"/>
                <w:sz w:val="17"/>
                <w:szCs w:val="17"/>
              </w:rPr>
              <w:t xml:space="preserve">  со  стен  и  потолка, кв.м.</w:t>
            </w:r>
          </w:p>
        </w:tc>
        <w:tc>
          <w:tcPr>
            <w:tcW w:w="168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122,2</w:t>
            </w:r>
          </w:p>
        </w:tc>
      </w:tr>
      <w:tr w:rsidR="00C12A29" w:rsidRPr="00B7054A" w:rsidTr="00C12A29">
        <w:tc>
          <w:tcPr>
            <w:tcW w:w="540" w:type="dxa"/>
          </w:tcPr>
          <w:p w:rsidR="00C12A29" w:rsidRPr="00B7054A" w:rsidRDefault="00C12A29" w:rsidP="006D03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0" w:type="dxa"/>
            <w:vAlign w:val="center"/>
          </w:tcPr>
          <w:p w:rsidR="00C12A29" w:rsidRPr="00B7054A" w:rsidRDefault="00C12A29" w:rsidP="00867A4D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Штукатурка стен и потолка, кв. м.</w:t>
            </w:r>
          </w:p>
        </w:tc>
        <w:tc>
          <w:tcPr>
            <w:tcW w:w="168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122,2</w:t>
            </w:r>
          </w:p>
        </w:tc>
      </w:tr>
      <w:tr w:rsidR="00C12A29" w:rsidRPr="00B7054A" w:rsidTr="00C12A29">
        <w:tc>
          <w:tcPr>
            <w:tcW w:w="540" w:type="dxa"/>
          </w:tcPr>
          <w:p w:rsidR="00C12A29" w:rsidRPr="00B7054A" w:rsidRDefault="00C12A29" w:rsidP="006D03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0" w:type="dxa"/>
            <w:vAlign w:val="center"/>
          </w:tcPr>
          <w:p w:rsidR="00C12A29" w:rsidRPr="00B7054A" w:rsidRDefault="00C12A29" w:rsidP="00867A4D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Шпатлевка стен и потолка, кв.м.</w:t>
            </w:r>
          </w:p>
        </w:tc>
        <w:tc>
          <w:tcPr>
            <w:tcW w:w="168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122,2</w:t>
            </w:r>
          </w:p>
        </w:tc>
      </w:tr>
      <w:tr w:rsidR="00C12A29" w:rsidRPr="00B7054A" w:rsidTr="00C12A29">
        <w:tc>
          <w:tcPr>
            <w:tcW w:w="540" w:type="dxa"/>
          </w:tcPr>
          <w:p w:rsidR="00C12A29" w:rsidRPr="00B7054A" w:rsidRDefault="00C12A29" w:rsidP="006D03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0" w:type="dxa"/>
            <w:vAlign w:val="center"/>
          </w:tcPr>
          <w:p w:rsidR="00C12A29" w:rsidRPr="00B7054A" w:rsidRDefault="00C12A29" w:rsidP="00867A4D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Штукатурка  и  шпатлевка внутренних откосов, кв. м.</w:t>
            </w:r>
          </w:p>
        </w:tc>
        <w:tc>
          <w:tcPr>
            <w:tcW w:w="168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2,33</w:t>
            </w:r>
          </w:p>
        </w:tc>
      </w:tr>
      <w:tr w:rsidR="00C12A29" w:rsidRPr="00B7054A" w:rsidTr="00C12A29">
        <w:tc>
          <w:tcPr>
            <w:tcW w:w="540" w:type="dxa"/>
          </w:tcPr>
          <w:p w:rsidR="00C12A29" w:rsidRPr="00B7054A" w:rsidRDefault="00C12A29" w:rsidP="006D03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0" w:type="dxa"/>
            <w:vAlign w:val="center"/>
          </w:tcPr>
          <w:p w:rsidR="00C12A29" w:rsidRPr="00B7054A" w:rsidRDefault="00C12A29" w:rsidP="00867A4D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Водоэмульсионная покраска стен и потолка, кв.м.</w:t>
            </w:r>
          </w:p>
        </w:tc>
        <w:tc>
          <w:tcPr>
            <w:tcW w:w="168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122,2</w:t>
            </w:r>
          </w:p>
        </w:tc>
      </w:tr>
      <w:tr w:rsidR="00C12A29" w:rsidRPr="00B7054A" w:rsidTr="00C12A29">
        <w:tc>
          <w:tcPr>
            <w:tcW w:w="540" w:type="dxa"/>
          </w:tcPr>
          <w:p w:rsidR="00C12A29" w:rsidRPr="00B7054A" w:rsidRDefault="00C12A29" w:rsidP="006D03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0" w:type="dxa"/>
            <w:vAlign w:val="center"/>
          </w:tcPr>
          <w:p w:rsidR="00C12A29" w:rsidRPr="00B7054A" w:rsidRDefault="00C12A29" w:rsidP="00B7054A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Укладка  фанеры  на  пол, кв.м.</w:t>
            </w:r>
          </w:p>
        </w:tc>
        <w:tc>
          <w:tcPr>
            <w:tcW w:w="168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28,5</w:t>
            </w:r>
          </w:p>
        </w:tc>
      </w:tr>
      <w:tr w:rsidR="00C12A29" w:rsidRPr="00B7054A" w:rsidTr="00C12A29">
        <w:trPr>
          <w:trHeight w:val="255"/>
        </w:trPr>
        <w:tc>
          <w:tcPr>
            <w:tcW w:w="540" w:type="dxa"/>
          </w:tcPr>
          <w:p w:rsidR="00C12A29" w:rsidRPr="00B7054A" w:rsidRDefault="00C12A29" w:rsidP="006D03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0" w:type="dxa"/>
            <w:vAlign w:val="center"/>
          </w:tcPr>
          <w:p w:rsidR="00C12A29" w:rsidRPr="00B7054A" w:rsidRDefault="00C12A29" w:rsidP="00D72DEC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Укладка  линолеума, кв.м.</w:t>
            </w:r>
          </w:p>
        </w:tc>
        <w:tc>
          <w:tcPr>
            <w:tcW w:w="168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28,5</w:t>
            </w:r>
          </w:p>
        </w:tc>
      </w:tr>
      <w:tr w:rsidR="00C12A29" w:rsidRPr="00B7054A" w:rsidTr="00C12A29">
        <w:tc>
          <w:tcPr>
            <w:tcW w:w="540" w:type="dxa"/>
          </w:tcPr>
          <w:p w:rsidR="00C12A29" w:rsidRPr="00B7054A" w:rsidRDefault="00C12A29" w:rsidP="006D03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0" w:type="dxa"/>
            <w:vAlign w:val="center"/>
          </w:tcPr>
          <w:p w:rsidR="00C12A29" w:rsidRPr="00B7054A" w:rsidRDefault="00C12A29" w:rsidP="009A3885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 xml:space="preserve">Укладка   плинтусов, </w:t>
            </w:r>
            <w:proofErr w:type="gramStart"/>
            <w:r w:rsidRPr="00B7054A">
              <w:rPr>
                <w:rFonts w:ascii="Times New Roman" w:hAnsi="Times New Roman"/>
                <w:sz w:val="17"/>
                <w:szCs w:val="17"/>
              </w:rPr>
              <w:t>м</w:t>
            </w:r>
            <w:proofErr w:type="gramEnd"/>
            <w:r w:rsidRPr="00B7054A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68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22,0</w:t>
            </w:r>
          </w:p>
        </w:tc>
      </w:tr>
      <w:tr w:rsidR="00C12A29" w:rsidRPr="00B7054A" w:rsidTr="00C12A29">
        <w:tc>
          <w:tcPr>
            <w:tcW w:w="540" w:type="dxa"/>
          </w:tcPr>
          <w:p w:rsidR="00C12A29" w:rsidRPr="00B7054A" w:rsidRDefault="00C12A29" w:rsidP="006D03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0" w:type="dxa"/>
            <w:vAlign w:val="center"/>
          </w:tcPr>
          <w:p w:rsidR="00C12A29" w:rsidRPr="00B7054A" w:rsidRDefault="00C12A29" w:rsidP="00D72DEC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Покраска  батарей, шт.</w:t>
            </w:r>
          </w:p>
        </w:tc>
        <w:tc>
          <w:tcPr>
            <w:tcW w:w="168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C12A29" w:rsidRPr="00B7054A" w:rsidTr="00C12A29">
        <w:tc>
          <w:tcPr>
            <w:tcW w:w="540" w:type="dxa"/>
          </w:tcPr>
          <w:p w:rsidR="00C12A29" w:rsidRPr="00B7054A" w:rsidRDefault="00C12A29" w:rsidP="006D03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0" w:type="dxa"/>
            <w:vAlign w:val="center"/>
          </w:tcPr>
          <w:p w:rsidR="00C12A29" w:rsidRPr="00B7054A" w:rsidRDefault="00C12A29" w:rsidP="009A3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7054A">
              <w:rPr>
                <w:rFonts w:ascii="Times New Roman" w:hAnsi="Times New Roman"/>
                <w:bCs/>
                <w:sz w:val="17"/>
                <w:szCs w:val="17"/>
              </w:rPr>
              <w:t>Установка  розеток, шт.</w:t>
            </w:r>
          </w:p>
        </w:tc>
        <w:tc>
          <w:tcPr>
            <w:tcW w:w="168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C12A29" w:rsidRPr="00B7054A" w:rsidTr="00C12A29">
        <w:tc>
          <w:tcPr>
            <w:tcW w:w="540" w:type="dxa"/>
          </w:tcPr>
          <w:p w:rsidR="00C12A29" w:rsidRPr="00B7054A" w:rsidRDefault="00C12A29" w:rsidP="006D03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0" w:type="dxa"/>
            <w:vAlign w:val="center"/>
          </w:tcPr>
          <w:p w:rsidR="00C12A29" w:rsidRPr="00B7054A" w:rsidRDefault="00C12A29" w:rsidP="009A3885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Установка  выключателей, шт.</w:t>
            </w:r>
          </w:p>
        </w:tc>
        <w:tc>
          <w:tcPr>
            <w:tcW w:w="168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</w:tr>
      <w:tr w:rsidR="00C12A29" w:rsidRPr="00B7054A" w:rsidTr="00C12A29">
        <w:tc>
          <w:tcPr>
            <w:tcW w:w="540" w:type="dxa"/>
          </w:tcPr>
          <w:p w:rsidR="00C12A29" w:rsidRPr="00B7054A" w:rsidRDefault="00C12A29" w:rsidP="006D03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0" w:type="dxa"/>
            <w:vAlign w:val="center"/>
          </w:tcPr>
          <w:p w:rsidR="00C12A29" w:rsidRPr="00B7054A" w:rsidRDefault="00C12A29" w:rsidP="00D72DEC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Установка  ламп  дневного света</w:t>
            </w:r>
            <w:r w:rsidR="00B7054A">
              <w:rPr>
                <w:rFonts w:ascii="Times New Roman" w:hAnsi="Times New Roman"/>
                <w:sz w:val="17"/>
                <w:szCs w:val="17"/>
              </w:rPr>
              <w:t>, шт.</w:t>
            </w:r>
          </w:p>
        </w:tc>
        <w:tc>
          <w:tcPr>
            <w:tcW w:w="1680" w:type="dxa"/>
            <w:vAlign w:val="center"/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</w:tbl>
    <w:p w:rsidR="00C12A29" w:rsidRPr="00B7054A" w:rsidRDefault="00ED77EC" w:rsidP="006D0318">
      <w:pPr>
        <w:ind w:left="1" w:firstLine="566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>Гарантийные обязательства на весь объем работ – 24 месяца.</w:t>
      </w:r>
    </w:p>
    <w:p w:rsidR="00ED77EC" w:rsidRPr="00B7054A" w:rsidRDefault="00ED77EC" w:rsidP="009A3885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A22BE5" w:rsidRPr="00B7054A" w:rsidRDefault="006E405D" w:rsidP="009A3885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Приложение №3     </w:t>
      </w:r>
    </w:p>
    <w:p w:rsidR="00C12A29" w:rsidRPr="00B7054A" w:rsidRDefault="00C12A29" w:rsidP="009A388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3"/>
          <w:sz w:val="17"/>
          <w:szCs w:val="17"/>
        </w:rPr>
      </w:pPr>
      <w:r w:rsidRPr="00B7054A">
        <w:rPr>
          <w:rFonts w:ascii="Times New Roman" w:hAnsi="Times New Roman"/>
          <w:b/>
          <w:bCs/>
          <w:color w:val="000000"/>
          <w:spacing w:val="-3"/>
          <w:sz w:val="17"/>
          <w:szCs w:val="17"/>
        </w:rPr>
        <w:t>ДОГОВОР № ___</w:t>
      </w:r>
    </w:p>
    <w:p w:rsidR="00C12A29" w:rsidRPr="00B7054A" w:rsidRDefault="00C12A29" w:rsidP="009A388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3"/>
          <w:sz w:val="17"/>
          <w:szCs w:val="17"/>
        </w:rPr>
      </w:pPr>
      <w:r w:rsidRPr="00B7054A">
        <w:rPr>
          <w:rFonts w:ascii="Times New Roman" w:hAnsi="Times New Roman"/>
          <w:b/>
          <w:bCs/>
          <w:color w:val="000000"/>
          <w:spacing w:val="-3"/>
          <w:sz w:val="17"/>
          <w:szCs w:val="17"/>
        </w:rPr>
        <w:t>на выполнение подрядных работ</w:t>
      </w:r>
    </w:p>
    <w:p w:rsidR="00C12A29" w:rsidRPr="00B7054A" w:rsidRDefault="00C12A29" w:rsidP="009A3885">
      <w:pPr>
        <w:shd w:val="clear" w:color="auto" w:fill="FFFFFF"/>
        <w:tabs>
          <w:tab w:val="left" w:pos="3794"/>
          <w:tab w:val="left" w:pos="8302"/>
        </w:tabs>
        <w:jc w:val="center"/>
        <w:rPr>
          <w:rFonts w:ascii="Times New Roman" w:hAnsi="Times New Roman"/>
          <w:color w:val="000000"/>
          <w:spacing w:val="2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-1"/>
          <w:sz w:val="17"/>
          <w:szCs w:val="17"/>
        </w:rPr>
        <w:t xml:space="preserve">г. Новосибирск                                                                                                   </w:t>
      </w:r>
      <w:r w:rsidRPr="00B7054A">
        <w:rPr>
          <w:rFonts w:ascii="Times New Roman" w:hAnsi="Times New Roman"/>
          <w:color w:val="000000"/>
          <w:sz w:val="17"/>
          <w:szCs w:val="17"/>
        </w:rPr>
        <w:t xml:space="preserve">                                                от «</w:t>
      </w:r>
      <w:r w:rsidRPr="00B7054A">
        <w:rPr>
          <w:rFonts w:ascii="Times New Roman" w:hAnsi="Times New Roman"/>
          <w:color w:val="000000"/>
          <w:spacing w:val="2"/>
          <w:sz w:val="17"/>
          <w:szCs w:val="17"/>
        </w:rPr>
        <w:t>____» _________  2011г.</w:t>
      </w:r>
    </w:p>
    <w:p w:rsidR="00C12A29" w:rsidRPr="00B7054A" w:rsidRDefault="00C12A29" w:rsidP="009A3885">
      <w:pPr>
        <w:shd w:val="clear" w:color="auto" w:fill="FFFFFF"/>
        <w:tabs>
          <w:tab w:val="left" w:pos="3794"/>
          <w:tab w:val="left" w:pos="8302"/>
        </w:tabs>
        <w:jc w:val="both"/>
        <w:rPr>
          <w:rFonts w:ascii="Times New Roman" w:hAnsi="Times New Roman"/>
          <w:color w:val="000000"/>
          <w:spacing w:val="2"/>
          <w:sz w:val="17"/>
          <w:szCs w:val="17"/>
        </w:rPr>
      </w:pPr>
    </w:p>
    <w:p w:rsidR="00C12A29" w:rsidRPr="00B7054A" w:rsidRDefault="00C12A29" w:rsidP="009A3885">
      <w:pPr>
        <w:pStyle w:val="a4"/>
        <w:spacing w:after="0"/>
        <w:ind w:firstLine="540"/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b/>
          <w:sz w:val="17"/>
          <w:szCs w:val="17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B7054A">
        <w:rPr>
          <w:rFonts w:ascii="Times New Roman" w:hAnsi="Times New Roman"/>
          <w:sz w:val="17"/>
          <w:szCs w:val="17"/>
        </w:rPr>
        <w:t xml:space="preserve"> именуемое в дальнейшем «Заказчик», в лице директора  филиала СГУПС в г</w:t>
      </w:r>
      <w:proofErr w:type="gramStart"/>
      <w:r w:rsidRPr="00B7054A">
        <w:rPr>
          <w:rFonts w:ascii="Times New Roman" w:hAnsi="Times New Roman"/>
          <w:sz w:val="17"/>
          <w:szCs w:val="17"/>
        </w:rPr>
        <w:t>.Б</w:t>
      </w:r>
      <w:proofErr w:type="gramEnd"/>
      <w:r w:rsidRPr="00B7054A">
        <w:rPr>
          <w:rFonts w:ascii="Times New Roman" w:hAnsi="Times New Roman"/>
          <w:sz w:val="17"/>
          <w:szCs w:val="17"/>
        </w:rPr>
        <w:t xml:space="preserve">елово - </w:t>
      </w:r>
      <w:proofErr w:type="spellStart"/>
      <w:r w:rsidRPr="00B7054A">
        <w:rPr>
          <w:rFonts w:ascii="Times New Roman" w:hAnsi="Times New Roman"/>
          <w:sz w:val="17"/>
          <w:szCs w:val="17"/>
        </w:rPr>
        <w:t>Шашенко</w:t>
      </w:r>
      <w:proofErr w:type="spellEnd"/>
      <w:r w:rsidRPr="00B7054A">
        <w:rPr>
          <w:rFonts w:ascii="Times New Roman" w:hAnsi="Times New Roman"/>
          <w:sz w:val="17"/>
          <w:szCs w:val="17"/>
        </w:rPr>
        <w:t xml:space="preserve"> Лидии Дмитриевны, действующей на основании доверенности №54 от 01.09.2011г., с одной стороны, и </w:t>
      </w:r>
      <w:r w:rsidRPr="00B7054A">
        <w:rPr>
          <w:rFonts w:ascii="Times New Roman" w:hAnsi="Times New Roman"/>
          <w:b/>
          <w:sz w:val="17"/>
          <w:szCs w:val="17"/>
        </w:rPr>
        <w:t xml:space="preserve"> _____________</w:t>
      </w:r>
      <w:r w:rsidRPr="00B7054A">
        <w:rPr>
          <w:rFonts w:ascii="Times New Roman" w:hAnsi="Times New Roman"/>
          <w:sz w:val="17"/>
          <w:szCs w:val="17"/>
        </w:rPr>
        <w:t xml:space="preserve">, именуемое в дальнейшем  «Подрядчик», в лице  _____, действующего на основании  Уставом, с другой стороны, результате размещения заказа в соответствии с </w:t>
      </w:r>
      <w:proofErr w:type="gramStart"/>
      <w:r w:rsidRPr="00B7054A">
        <w:rPr>
          <w:rFonts w:ascii="Times New Roman" w:hAnsi="Times New Roman"/>
          <w:sz w:val="17"/>
          <w:szCs w:val="17"/>
        </w:rPr>
        <w:t>Федеральным законом от 21.07.2005г. № 94-ФЗ  путем запроса котировок цен, на основании протокола рассмотрения и оценки котировочных заявок  №_______ от ____,заключили  гражданско-правовой договор бюджетного учреждения – настоящий договор на выполнение подрядных работ (далее – договор) о нижеследующем:</w:t>
      </w:r>
      <w:proofErr w:type="gramEnd"/>
    </w:p>
    <w:p w:rsidR="00C12A29" w:rsidRPr="00B7054A" w:rsidRDefault="00C12A29" w:rsidP="009A3885">
      <w:pPr>
        <w:shd w:val="clear" w:color="auto" w:fill="FFFFFF"/>
        <w:ind w:firstLine="181"/>
        <w:jc w:val="both"/>
        <w:rPr>
          <w:rFonts w:ascii="Times New Roman" w:hAnsi="Times New Roman"/>
          <w:color w:val="000000"/>
          <w:spacing w:val="-4"/>
          <w:sz w:val="17"/>
          <w:szCs w:val="17"/>
        </w:rPr>
      </w:pPr>
    </w:p>
    <w:p w:rsidR="00C12A29" w:rsidRPr="00B7054A" w:rsidRDefault="00C12A29" w:rsidP="009A3885">
      <w:pPr>
        <w:shd w:val="clear" w:color="auto" w:fill="FFFFFF"/>
        <w:jc w:val="center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b/>
          <w:color w:val="000000"/>
          <w:spacing w:val="2"/>
          <w:sz w:val="17"/>
          <w:szCs w:val="17"/>
        </w:rPr>
        <w:t>1.    ПРЕДМЕТ ДОГОВОРА</w:t>
      </w:r>
    </w:p>
    <w:p w:rsidR="00C12A29" w:rsidRPr="00B7054A" w:rsidRDefault="00C12A29" w:rsidP="009A3885">
      <w:pPr>
        <w:shd w:val="clear" w:color="auto" w:fill="FFFFFF"/>
        <w:jc w:val="both"/>
        <w:rPr>
          <w:rFonts w:ascii="Times New Roman" w:hAnsi="Times New Roman"/>
          <w:color w:val="000000"/>
          <w:spacing w:val="-4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-2"/>
          <w:sz w:val="17"/>
          <w:szCs w:val="17"/>
        </w:rPr>
        <w:t xml:space="preserve">    1.1.«Подрядчик» обязуется  по заданию «Заказчика» выполнить </w:t>
      </w:r>
      <w:r w:rsidRPr="00B7054A">
        <w:rPr>
          <w:rFonts w:ascii="Times New Roman" w:hAnsi="Times New Roman"/>
          <w:color w:val="000000"/>
          <w:spacing w:val="-5"/>
          <w:sz w:val="17"/>
          <w:szCs w:val="17"/>
        </w:rPr>
        <w:t>подрядные работы, а «Заказчик» принять эти работы и оплатить их стоимость.</w:t>
      </w:r>
    </w:p>
    <w:p w:rsidR="00C12A29" w:rsidRPr="00B7054A" w:rsidRDefault="00C12A29" w:rsidP="009A3885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  1.2. Предметом договора является выполнение подрядных работ по ремонту помещения лаборатории СРД в здании филиала СГУПС в г</w:t>
      </w:r>
      <w:proofErr w:type="gramStart"/>
      <w:r w:rsidRPr="00B7054A">
        <w:rPr>
          <w:rFonts w:ascii="Times New Roman" w:hAnsi="Times New Roman"/>
          <w:sz w:val="17"/>
          <w:szCs w:val="17"/>
        </w:rPr>
        <w:t>.Б</w:t>
      </w:r>
      <w:proofErr w:type="gramEnd"/>
      <w:r w:rsidRPr="00B7054A">
        <w:rPr>
          <w:rFonts w:ascii="Times New Roman" w:hAnsi="Times New Roman"/>
          <w:sz w:val="17"/>
          <w:szCs w:val="17"/>
        </w:rPr>
        <w:t>елово, расположенного по адресу Кемеровская область, г.Белово, ул.Ленина 67а.</w:t>
      </w:r>
    </w:p>
    <w:p w:rsidR="00C12A29" w:rsidRPr="00B7054A" w:rsidRDefault="00C12A29" w:rsidP="009A3885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  1.3. Работы производятся в </w:t>
      </w:r>
      <w:proofErr w:type="gramStart"/>
      <w:r w:rsidRPr="00B7054A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B7054A">
        <w:rPr>
          <w:rFonts w:ascii="Times New Roman" w:hAnsi="Times New Roman"/>
          <w:sz w:val="17"/>
          <w:szCs w:val="17"/>
        </w:rPr>
        <w:t xml:space="preserve"> с техническим заданием  и ведомостью объемов работ «Заказчика» (Приложение №1 к договору).</w:t>
      </w:r>
    </w:p>
    <w:p w:rsidR="00C12A29" w:rsidRPr="00B7054A" w:rsidRDefault="00C12A29" w:rsidP="009A3885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pacing w:val="-4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  1.4. Перечень, объем, стоимость работ и затрат  </w:t>
      </w:r>
      <w:proofErr w:type="gramStart"/>
      <w:r w:rsidRPr="00B7054A">
        <w:rPr>
          <w:rFonts w:ascii="Times New Roman" w:hAnsi="Times New Roman"/>
          <w:sz w:val="17"/>
          <w:szCs w:val="17"/>
        </w:rPr>
        <w:t>предусмотрены</w:t>
      </w:r>
      <w:proofErr w:type="gramEnd"/>
      <w:r w:rsidRPr="00B7054A">
        <w:rPr>
          <w:rFonts w:ascii="Times New Roman" w:hAnsi="Times New Roman"/>
          <w:sz w:val="17"/>
          <w:szCs w:val="17"/>
        </w:rPr>
        <w:t xml:space="preserve"> локально-сметным расчетом (Приложение №2 к договору), который должен быть составлен в соответствии с техническим  заданием  (ведомостью объемов работ) Заказчика</w:t>
      </w:r>
      <w:r w:rsidRPr="00B7054A">
        <w:rPr>
          <w:rFonts w:ascii="Times New Roman" w:hAnsi="Times New Roman"/>
          <w:spacing w:val="-4"/>
          <w:sz w:val="17"/>
          <w:szCs w:val="17"/>
        </w:rPr>
        <w:t>.</w:t>
      </w:r>
    </w:p>
    <w:p w:rsidR="00C12A29" w:rsidRPr="00B7054A" w:rsidRDefault="00C12A29" w:rsidP="009A3885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pacing w:val="-4"/>
          <w:sz w:val="17"/>
          <w:szCs w:val="17"/>
        </w:rPr>
        <w:t>1.5. Все приложения к настоящему договору, подписываются сторонами и являются неотъемлемым приложением к договору.</w:t>
      </w:r>
    </w:p>
    <w:p w:rsidR="00C12A29" w:rsidRPr="00B7054A" w:rsidRDefault="00C12A29" w:rsidP="009A3885">
      <w:pPr>
        <w:shd w:val="clear" w:color="auto" w:fill="FFFFFF"/>
        <w:ind w:firstLine="900"/>
        <w:jc w:val="both"/>
        <w:rPr>
          <w:rFonts w:ascii="Times New Roman" w:hAnsi="Times New Roman"/>
          <w:sz w:val="17"/>
          <w:szCs w:val="17"/>
        </w:rPr>
      </w:pPr>
    </w:p>
    <w:p w:rsidR="00C12A29" w:rsidRPr="00B7054A" w:rsidRDefault="00C12A29" w:rsidP="009A3885">
      <w:pPr>
        <w:shd w:val="clear" w:color="auto" w:fill="FFFFFF"/>
        <w:ind w:firstLine="900"/>
        <w:jc w:val="center"/>
        <w:rPr>
          <w:rFonts w:ascii="Times New Roman" w:hAnsi="Times New Roman"/>
          <w:b/>
          <w:color w:val="000000"/>
          <w:spacing w:val="-6"/>
          <w:sz w:val="17"/>
          <w:szCs w:val="17"/>
        </w:rPr>
      </w:pPr>
      <w:r w:rsidRPr="00B7054A">
        <w:rPr>
          <w:rFonts w:ascii="Times New Roman" w:hAnsi="Times New Roman"/>
          <w:b/>
          <w:color w:val="000000"/>
          <w:spacing w:val="-6"/>
          <w:sz w:val="17"/>
          <w:szCs w:val="17"/>
        </w:rPr>
        <w:t>2. ЦЕНА  ДОГОВОРА</w:t>
      </w:r>
    </w:p>
    <w:p w:rsidR="00C12A29" w:rsidRPr="00B7054A" w:rsidRDefault="00C12A29" w:rsidP="009A3885">
      <w:pPr>
        <w:shd w:val="clear" w:color="auto" w:fill="FFFFFF"/>
        <w:ind w:firstLine="181"/>
        <w:jc w:val="both"/>
        <w:rPr>
          <w:rFonts w:ascii="Times New Roman" w:hAnsi="Times New Roman"/>
          <w:spacing w:val="-4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2.1. Цена договора определяется общей стоимостью работ, производимых по настоящему договору, и   составляет</w:t>
      </w:r>
      <w:proofErr w:type="gramStart"/>
      <w:r w:rsidRPr="00B7054A">
        <w:rPr>
          <w:rFonts w:ascii="Times New Roman" w:hAnsi="Times New Roman"/>
          <w:sz w:val="17"/>
          <w:szCs w:val="17"/>
        </w:rPr>
        <w:t xml:space="preserve">  ________ (_________) </w:t>
      </w:r>
      <w:proofErr w:type="gramEnd"/>
      <w:r w:rsidRPr="00B7054A">
        <w:rPr>
          <w:rFonts w:ascii="Times New Roman" w:hAnsi="Times New Roman"/>
          <w:sz w:val="17"/>
          <w:szCs w:val="17"/>
        </w:rPr>
        <w:t>рублей</w:t>
      </w:r>
      <w:r w:rsidRPr="00B7054A">
        <w:rPr>
          <w:rFonts w:ascii="Times New Roman" w:hAnsi="Times New Roman"/>
          <w:spacing w:val="-4"/>
          <w:sz w:val="17"/>
          <w:szCs w:val="17"/>
        </w:rPr>
        <w:t>, в том числе НДС.</w:t>
      </w:r>
    </w:p>
    <w:p w:rsidR="00C12A29" w:rsidRPr="00B7054A" w:rsidRDefault="00C12A29" w:rsidP="009A3885">
      <w:pPr>
        <w:shd w:val="clear" w:color="auto" w:fill="FFFFFF"/>
        <w:ind w:firstLine="181"/>
        <w:jc w:val="both"/>
        <w:rPr>
          <w:rFonts w:ascii="Times New Roman" w:hAnsi="Times New Roman"/>
          <w:color w:val="FF9900"/>
          <w:spacing w:val="-4"/>
          <w:sz w:val="17"/>
          <w:szCs w:val="17"/>
        </w:rPr>
      </w:pPr>
      <w:r w:rsidRPr="00B7054A">
        <w:rPr>
          <w:rFonts w:ascii="Times New Roman" w:hAnsi="Times New Roman"/>
          <w:spacing w:val="-4"/>
          <w:sz w:val="17"/>
          <w:szCs w:val="17"/>
        </w:rPr>
        <w:t xml:space="preserve">  2.2. Стоимость работ включает в себя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пошлин. </w:t>
      </w:r>
    </w:p>
    <w:p w:rsidR="00C12A29" w:rsidRPr="00B7054A" w:rsidRDefault="00C12A29" w:rsidP="009A3885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8"/>
          <w:sz w:val="17"/>
          <w:szCs w:val="17"/>
        </w:rPr>
      </w:pPr>
      <w:r w:rsidRPr="00B7054A">
        <w:rPr>
          <w:rFonts w:ascii="Times New Roman" w:hAnsi="Times New Roman"/>
          <w:b/>
          <w:color w:val="000000"/>
          <w:spacing w:val="-8"/>
          <w:sz w:val="17"/>
          <w:szCs w:val="17"/>
        </w:rPr>
        <w:t>3. ПОРЯДОК ОПЛАТЫ</w:t>
      </w:r>
    </w:p>
    <w:p w:rsidR="00C12A29" w:rsidRPr="00B7054A" w:rsidRDefault="00C12A29" w:rsidP="009A3885">
      <w:pPr>
        <w:keepNext/>
        <w:keepLines/>
        <w:suppressLineNumbers/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>3.1.Оплата выполненных работ производится филиалом «Заказчика» в  следующем порядке:</w:t>
      </w:r>
    </w:p>
    <w:p w:rsidR="00C12A29" w:rsidRPr="00B7054A" w:rsidRDefault="00C12A29" w:rsidP="009A3885">
      <w:pPr>
        <w:keepNext/>
        <w:keepLines/>
        <w:suppressLineNumbers/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- предоплата в </w:t>
      </w:r>
      <w:proofErr w:type="gramStart"/>
      <w:r w:rsidRPr="00B7054A">
        <w:rPr>
          <w:rFonts w:ascii="Times New Roman" w:hAnsi="Times New Roman"/>
          <w:sz w:val="17"/>
          <w:szCs w:val="17"/>
        </w:rPr>
        <w:t>размере</w:t>
      </w:r>
      <w:proofErr w:type="gramEnd"/>
      <w:r w:rsidRPr="00B7054A">
        <w:rPr>
          <w:rFonts w:ascii="Times New Roman" w:hAnsi="Times New Roman"/>
          <w:sz w:val="17"/>
          <w:szCs w:val="17"/>
        </w:rPr>
        <w:t xml:space="preserve"> 30% от цены договора уплачивается  в течение 10 банковских дней со дня заключения договора на основании счета, представленного «Подрядчиком»</w:t>
      </w:r>
    </w:p>
    <w:p w:rsidR="00C12A29" w:rsidRPr="00B7054A" w:rsidRDefault="00C12A29" w:rsidP="009A3885">
      <w:pPr>
        <w:keepNext/>
        <w:keepLines/>
        <w:suppressLineNumbers/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>- оплата 70% цены договора производится по факту выполнения всего объема работ, предусмотренного договором, и принятия их «Заказчиком»,  в течение 10 банковских дней со дня предоставления «Подрядчиком» надлежаще оформленных документов на оплату (акты КС-2, КС-3, счет и счет-фактура).</w:t>
      </w:r>
    </w:p>
    <w:p w:rsidR="00C12A29" w:rsidRPr="00B7054A" w:rsidRDefault="00C12A29" w:rsidP="009A388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3.2. «Заказчик» производит оплату работ, выполняемых по настоящему договору, за счет средств федерального бюджета путем перечисления денежных средств на расчетный счет «Подрядчика». </w:t>
      </w:r>
    </w:p>
    <w:p w:rsidR="00C12A29" w:rsidRPr="00B7054A" w:rsidRDefault="00C12A29" w:rsidP="009A3885">
      <w:pPr>
        <w:autoSpaceDE w:val="0"/>
        <w:autoSpaceDN w:val="0"/>
        <w:adjustRightInd w:val="0"/>
        <w:ind w:firstLine="225"/>
        <w:jc w:val="center"/>
        <w:rPr>
          <w:rFonts w:ascii="Times New Roman" w:hAnsi="Times New Roman"/>
          <w:b/>
          <w:sz w:val="17"/>
          <w:szCs w:val="17"/>
        </w:rPr>
      </w:pPr>
      <w:r w:rsidRPr="00B7054A">
        <w:rPr>
          <w:rFonts w:ascii="Times New Roman" w:hAnsi="Times New Roman"/>
          <w:b/>
          <w:sz w:val="17"/>
          <w:szCs w:val="17"/>
        </w:rPr>
        <w:t>4.  СРОКИ И ПОРЯДОК  ВЫПОЛНЕНИЯ  РАБОТ</w:t>
      </w:r>
    </w:p>
    <w:p w:rsidR="00C12A29" w:rsidRPr="00B7054A" w:rsidRDefault="00C12A29" w:rsidP="009A388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4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4"/>
          <w:sz w:val="17"/>
          <w:szCs w:val="17"/>
        </w:rPr>
        <w:t>4.1. «Подрядчик» обязуется выполнить весь объем работ, предусмотренный настоящим договором, в течение 20 (двадцати) календарных дней со дня заключения договора.</w:t>
      </w:r>
    </w:p>
    <w:p w:rsidR="00C12A29" w:rsidRPr="00B7054A" w:rsidRDefault="00C12A29" w:rsidP="009A388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-4"/>
          <w:sz w:val="17"/>
          <w:szCs w:val="17"/>
        </w:rPr>
        <w:t>4.2..Последовательность выполнения работ определяются графиком выполнения работ, который составляется «Подрядчиком» и согласовывается с «Заказчиком».</w:t>
      </w:r>
    </w:p>
    <w:p w:rsidR="00C12A29" w:rsidRPr="00B7054A" w:rsidRDefault="00C12A29" w:rsidP="009A388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1"/>
          <w:sz w:val="17"/>
          <w:szCs w:val="17"/>
        </w:rPr>
        <w:t xml:space="preserve">4.3. Факт выполнения работ подтверждается подписанием «Заказчиком» актов сдачи-приемки по </w:t>
      </w:r>
      <w:r w:rsidRPr="00B7054A">
        <w:rPr>
          <w:rFonts w:ascii="Times New Roman" w:hAnsi="Times New Roman"/>
          <w:color w:val="000000"/>
          <w:spacing w:val="-2"/>
          <w:sz w:val="17"/>
          <w:szCs w:val="17"/>
        </w:rPr>
        <w:t>форме КС-2 и справки по форме КС-3,  при скрытых работах – актом на скрытые работы.</w:t>
      </w:r>
    </w:p>
    <w:p w:rsidR="00C12A29" w:rsidRPr="00B7054A" w:rsidRDefault="00C12A29" w:rsidP="009A388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-4"/>
          <w:sz w:val="17"/>
          <w:szCs w:val="17"/>
        </w:rPr>
        <w:t>4.4.Предоставление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C12A29" w:rsidRPr="00B7054A" w:rsidRDefault="00C12A29" w:rsidP="00867A4D">
      <w:pPr>
        <w:shd w:val="clear" w:color="auto" w:fill="FFFFFF"/>
        <w:tabs>
          <w:tab w:val="num" w:pos="0"/>
          <w:tab w:val="left" w:pos="360"/>
        </w:tabs>
        <w:jc w:val="both"/>
        <w:rPr>
          <w:rFonts w:ascii="Times New Roman" w:hAnsi="Times New Roman"/>
          <w:color w:val="000000"/>
          <w:spacing w:val="-2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1"/>
          <w:sz w:val="17"/>
          <w:szCs w:val="17"/>
        </w:rPr>
        <w:t xml:space="preserve">4.5. </w:t>
      </w:r>
      <w:proofErr w:type="gramStart"/>
      <w:r w:rsidRPr="00B7054A">
        <w:rPr>
          <w:rFonts w:ascii="Times New Roman" w:hAnsi="Times New Roman"/>
          <w:color w:val="000000"/>
          <w:spacing w:val="1"/>
          <w:sz w:val="17"/>
          <w:szCs w:val="17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B7054A">
        <w:rPr>
          <w:rFonts w:ascii="Times New Roman" w:hAnsi="Times New Roman"/>
          <w:color w:val="000000"/>
          <w:spacing w:val="3"/>
          <w:sz w:val="17"/>
          <w:szCs w:val="17"/>
        </w:rPr>
        <w:t>«Подрядчик» обязан своими силами, без увеличения стоимости и в срок, установленный «Заказчиком» (письменно),</w:t>
      </w:r>
      <w:r w:rsidRPr="00B7054A">
        <w:rPr>
          <w:rFonts w:ascii="Times New Roman" w:hAnsi="Times New Roman"/>
          <w:color w:val="000000"/>
          <w:spacing w:val="2"/>
          <w:sz w:val="17"/>
          <w:szCs w:val="17"/>
        </w:rPr>
        <w:t xml:space="preserve"> устранить эти недостатки. </w:t>
      </w:r>
      <w:proofErr w:type="gramEnd"/>
    </w:p>
    <w:p w:rsidR="00C12A29" w:rsidRPr="00B7054A" w:rsidRDefault="00C12A29" w:rsidP="00867A4D">
      <w:pPr>
        <w:shd w:val="clear" w:color="auto" w:fill="FFFFFF"/>
        <w:tabs>
          <w:tab w:val="num" w:pos="0"/>
          <w:tab w:val="left" w:pos="1217"/>
        </w:tabs>
        <w:jc w:val="both"/>
        <w:rPr>
          <w:rFonts w:ascii="Times New Roman" w:hAnsi="Times New Roman"/>
          <w:color w:val="000000"/>
          <w:spacing w:val="-2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-2"/>
          <w:sz w:val="17"/>
          <w:szCs w:val="17"/>
        </w:rPr>
        <w:t>4.6.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C12A29" w:rsidRPr="00B7054A" w:rsidRDefault="00C12A29" w:rsidP="00867A4D">
      <w:pPr>
        <w:shd w:val="clear" w:color="auto" w:fill="FFFFFF"/>
        <w:tabs>
          <w:tab w:val="num" w:pos="0"/>
          <w:tab w:val="left" w:pos="1238"/>
        </w:tabs>
        <w:jc w:val="both"/>
        <w:rPr>
          <w:rFonts w:ascii="Times New Roman" w:hAnsi="Times New Roman"/>
          <w:color w:val="000000"/>
          <w:spacing w:val="-2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-2"/>
          <w:sz w:val="17"/>
          <w:szCs w:val="17"/>
        </w:rPr>
        <w:t xml:space="preserve">4.7. Полномочные представители «Заказчика» осуществляют технический надзор и </w:t>
      </w:r>
      <w:proofErr w:type="gramStart"/>
      <w:r w:rsidRPr="00B7054A">
        <w:rPr>
          <w:rFonts w:ascii="Times New Roman" w:hAnsi="Times New Roman"/>
          <w:color w:val="000000"/>
          <w:spacing w:val="-2"/>
          <w:sz w:val="17"/>
          <w:szCs w:val="17"/>
        </w:rPr>
        <w:t>контроль за</w:t>
      </w:r>
      <w:proofErr w:type="gramEnd"/>
      <w:r w:rsidRPr="00B7054A">
        <w:rPr>
          <w:rFonts w:ascii="Times New Roman" w:hAnsi="Times New Roman"/>
          <w:color w:val="000000"/>
          <w:spacing w:val="-2"/>
          <w:sz w:val="17"/>
          <w:szCs w:val="17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C12A29" w:rsidRPr="00B7054A" w:rsidRDefault="00C12A29" w:rsidP="009A3885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17"/>
          <w:szCs w:val="17"/>
        </w:rPr>
      </w:pPr>
      <w:r w:rsidRPr="00B7054A">
        <w:rPr>
          <w:rFonts w:ascii="Times New Roman" w:hAnsi="Times New Roman"/>
          <w:b/>
          <w:color w:val="000000"/>
          <w:spacing w:val="-3"/>
          <w:sz w:val="17"/>
          <w:szCs w:val="17"/>
        </w:rPr>
        <w:t>5.      ОБЯЗАННОСТИ СТОРОН</w:t>
      </w:r>
    </w:p>
    <w:p w:rsidR="00C12A29" w:rsidRPr="00B7054A" w:rsidRDefault="00C12A29" w:rsidP="009A388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3"/>
          <w:sz w:val="17"/>
          <w:szCs w:val="17"/>
        </w:rPr>
      </w:pPr>
      <w:proofErr w:type="gramStart"/>
      <w:r w:rsidRPr="00B7054A">
        <w:rPr>
          <w:rFonts w:ascii="Times New Roman" w:hAnsi="Times New Roman"/>
          <w:color w:val="000000"/>
          <w:spacing w:val="-2"/>
          <w:sz w:val="17"/>
          <w:szCs w:val="17"/>
        </w:rPr>
        <w:t>5.2.«Подрядчик» обязан выполнять работы, в соответствии с локальным - сметным расчетом и техническим заданием  в сроки, предусмотренные настоящим  договором</w:t>
      </w:r>
      <w:r w:rsidRPr="00B7054A">
        <w:rPr>
          <w:rFonts w:ascii="Times New Roman" w:hAnsi="Times New Roman"/>
          <w:color w:val="000000"/>
          <w:spacing w:val="-5"/>
          <w:sz w:val="17"/>
          <w:szCs w:val="17"/>
        </w:rPr>
        <w:t xml:space="preserve">,  с надлежащим  качеством  в  соответствии с действующими ГОСТ, </w:t>
      </w:r>
      <w:proofErr w:type="spellStart"/>
      <w:r w:rsidRPr="00B7054A">
        <w:rPr>
          <w:rFonts w:ascii="Times New Roman" w:hAnsi="Times New Roman"/>
          <w:color w:val="000000"/>
          <w:spacing w:val="-5"/>
          <w:sz w:val="17"/>
          <w:szCs w:val="17"/>
        </w:rPr>
        <w:t>СНиП</w:t>
      </w:r>
      <w:proofErr w:type="spellEnd"/>
      <w:r w:rsidRPr="00B7054A">
        <w:rPr>
          <w:rFonts w:ascii="Times New Roman" w:hAnsi="Times New Roman"/>
          <w:color w:val="000000"/>
          <w:spacing w:val="-5"/>
          <w:sz w:val="17"/>
          <w:szCs w:val="17"/>
        </w:rPr>
        <w:t xml:space="preserve">, ТУ,  ИСО 9000 и сдать «Заказчику» в состоянии, </w:t>
      </w:r>
      <w:r w:rsidRPr="00B7054A">
        <w:rPr>
          <w:rFonts w:ascii="Times New Roman" w:hAnsi="Times New Roman"/>
          <w:color w:val="000000"/>
          <w:spacing w:val="-4"/>
          <w:sz w:val="17"/>
          <w:szCs w:val="17"/>
        </w:rPr>
        <w:t>позволяющим его эксплуатацию.</w:t>
      </w:r>
      <w:proofErr w:type="gramEnd"/>
    </w:p>
    <w:p w:rsidR="00C12A29" w:rsidRPr="00B7054A" w:rsidRDefault="00C12A29" w:rsidP="009A3885">
      <w:pPr>
        <w:shd w:val="clear" w:color="auto" w:fill="FFFFFF"/>
        <w:tabs>
          <w:tab w:val="left" w:pos="1296"/>
        </w:tabs>
        <w:ind w:firstLine="360"/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-11"/>
          <w:sz w:val="17"/>
          <w:szCs w:val="17"/>
        </w:rPr>
        <w:t>5.3.</w:t>
      </w:r>
      <w:r w:rsidRPr="00B7054A">
        <w:rPr>
          <w:rFonts w:ascii="Times New Roman" w:hAnsi="Times New Roman"/>
          <w:color w:val="000000"/>
          <w:spacing w:val="1"/>
          <w:sz w:val="17"/>
          <w:szCs w:val="17"/>
        </w:rPr>
        <w:t xml:space="preserve">«Подрядчик» обязан  вести  работы,  оговоренные в настоящем договоре, соблюдая правила </w:t>
      </w:r>
      <w:proofErr w:type="spellStart"/>
      <w:r w:rsidRPr="00B7054A">
        <w:rPr>
          <w:rFonts w:ascii="Times New Roman" w:hAnsi="Times New Roman"/>
          <w:color w:val="000000"/>
          <w:spacing w:val="1"/>
          <w:sz w:val="17"/>
          <w:szCs w:val="17"/>
        </w:rPr>
        <w:t>взрыво</w:t>
      </w:r>
      <w:proofErr w:type="spellEnd"/>
      <w:r w:rsidRPr="00B7054A">
        <w:rPr>
          <w:rFonts w:ascii="Times New Roman" w:hAnsi="Times New Roman"/>
          <w:color w:val="000000"/>
          <w:spacing w:val="1"/>
          <w:sz w:val="17"/>
          <w:szCs w:val="17"/>
        </w:rPr>
        <w:t>- и пожарной безопасности, охраны окружающей среды и населения, охраны труда и  техники безопасности.</w:t>
      </w:r>
    </w:p>
    <w:p w:rsidR="00C12A29" w:rsidRPr="00B7054A" w:rsidRDefault="00C12A29" w:rsidP="009A3885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1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-11"/>
          <w:sz w:val="17"/>
          <w:szCs w:val="17"/>
        </w:rPr>
        <w:tab/>
        <w:t xml:space="preserve">5.4. </w:t>
      </w:r>
      <w:r w:rsidRPr="00B7054A">
        <w:rPr>
          <w:rFonts w:ascii="Times New Roman" w:hAnsi="Times New Roman"/>
          <w:color w:val="000000"/>
          <w:spacing w:val="2"/>
          <w:sz w:val="17"/>
          <w:szCs w:val="17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B7054A">
        <w:rPr>
          <w:rFonts w:ascii="Times New Roman" w:hAnsi="Times New Roman"/>
          <w:color w:val="000000"/>
          <w:spacing w:val="1"/>
          <w:sz w:val="17"/>
          <w:szCs w:val="17"/>
        </w:rPr>
        <w:t>материалы, инструменты и т.д.).</w:t>
      </w:r>
    </w:p>
    <w:p w:rsidR="00C12A29" w:rsidRPr="00B7054A" w:rsidRDefault="00C12A29" w:rsidP="009A3885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color w:val="000000"/>
          <w:spacing w:val="-2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4"/>
          <w:sz w:val="17"/>
          <w:szCs w:val="17"/>
        </w:rPr>
        <w:t xml:space="preserve">5.5. «Заказчик» обязан оплатить «Подрядчику» обусловленную  настоящим    договором  цену в </w:t>
      </w:r>
      <w:r w:rsidRPr="00B7054A">
        <w:rPr>
          <w:rFonts w:ascii="Times New Roman" w:hAnsi="Times New Roman"/>
          <w:color w:val="000000"/>
          <w:spacing w:val="2"/>
          <w:sz w:val="17"/>
          <w:szCs w:val="17"/>
        </w:rPr>
        <w:t>соответствии с условиями договора.</w:t>
      </w:r>
    </w:p>
    <w:p w:rsidR="00C12A29" w:rsidRPr="00B7054A" w:rsidRDefault="00C12A29" w:rsidP="009A3885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pacing w:val="2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2"/>
          <w:sz w:val="17"/>
          <w:szCs w:val="17"/>
        </w:rPr>
        <w:t>5.6. «Заказчик» обязан к моменту начала работ передать «Подрядчику» объект по акту, в том числе предоставить помещение или площадку для  хранения материалов и инструментов,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C12A29" w:rsidRPr="00B7054A" w:rsidRDefault="00C12A29" w:rsidP="009A3885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-11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-11"/>
          <w:sz w:val="17"/>
          <w:szCs w:val="17"/>
        </w:rPr>
        <w:tab/>
        <w:t xml:space="preserve">5.7. </w:t>
      </w:r>
      <w:proofErr w:type="gramStart"/>
      <w:r w:rsidRPr="00B7054A">
        <w:rPr>
          <w:rFonts w:ascii="Times New Roman" w:hAnsi="Times New Roman"/>
          <w:color w:val="000000"/>
          <w:spacing w:val="-11"/>
          <w:sz w:val="17"/>
          <w:szCs w:val="17"/>
        </w:rPr>
        <w:t>После окончания выполнения работ, в течение трех дней со дня подписания итогового акта приемки работ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C12A29" w:rsidRPr="00B7054A" w:rsidRDefault="00C12A29" w:rsidP="009A3885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b/>
          <w:color w:val="000000"/>
          <w:spacing w:val="2"/>
          <w:sz w:val="17"/>
          <w:szCs w:val="17"/>
        </w:rPr>
      </w:pPr>
    </w:p>
    <w:p w:rsidR="00C12A29" w:rsidRPr="00B7054A" w:rsidRDefault="00C12A29" w:rsidP="009A3885">
      <w:pPr>
        <w:shd w:val="clear" w:color="auto" w:fill="FFFFFF"/>
        <w:tabs>
          <w:tab w:val="left" w:pos="1274"/>
        </w:tabs>
        <w:ind w:firstLine="360"/>
        <w:jc w:val="center"/>
        <w:rPr>
          <w:rFonts w:ascii="Times New Roman" w:hAnsi="Times New Roman"/>
          <w:b/>
          <w:color w:val="000000"/>
          <w:spacing w:val="2"/>
          <w:sz w:val="17"/>
          <w:szCs w:val="17"/>
        </w:rPr>
      </w:pPr>
      <w:r w:rsidRPr="00B7054A">
        <w:rPr>
          <w:rFonts w:ascii="Times New Roman" w:hAnsi="Times New Roman"/>
          <w:b/>
          <w:color w:val="000000"/>
          <w:spacing w:val="2"/>
          <w:sz w:val="17"/>
          <w:szCs w:val="17"/>
        </w:rPr>
        <w:t>6. ПРИЕМКА РАБОТ</w:t>
      </w:r>
    </w:p>
    <w:p w:rsidR="00C12A29" w:rsidRPr="00B7054A" w:rsidRDefault="00C12A29" w:rsidP="009A388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4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4"/>
          <w:sz w:val="17"/>
          <w:szCs w:val="17"/>
        </w:rPr>
        <w:t xml:space="preserve">6.1.Приемка работ осуществляется комиссией с участием представителей «Подрядчика», «Заказчика». </w:t>
      </w:r>
    </w:p>
    <w:p w:rsidR="00C12A29" w:rsidRPr="00B7054A" w:rsidRDefault="00C12A29" w:rsidP="009A388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4"/>
          <w:sz w:val="17"/>
          <w:szCs w:val="17"/>
        </w:rPr>
        <w:t xml:space="preserve">6.2. </w:t>
      </w:r>
      <w:proofErr w:type="gramStart"/>
      <w:r w:rsidRPr="00B7054A">
        <w:rPr>
          <w:rFonts w:ascii="Times New Roman" w:hAnsi="Times New Roman"/>
          <w:color w:val="000000"/>
          <w:spacing w:val="4"/>
          <w:sz w:val="17"/>
          <w:szCs w:val="17"/>
        </w:rPr>
        <w:t>«Заказчик» обязан    назначить ответственное должностное лицо, которое совместно с «Подрядчиком» оформляет акты на выполненные работы, осуществляет надзор и контроль за выполнением работ, а также производит проверку соответствия используемых Подрядчиком материалов и оборудования условиям настоящего договора, несет ответственность за приемку выполненных работ и п</w:t>
      </w:r>
      <w:r w:rsidRPr="00B7054A">
        <w:rPr>
          <w:rFonts w:ascii="Times New Roman" w:hAnsi="Times New Roman"/>
          <w:color w:val="000000"/>
          <w:spacing w:val="2"/>
          <w:sz w:val="17"/>
          <w:szCs w:val="17"/>
        </w:rPr>
        <w:t>одписание актов сдачи-приемки по форме КС-2, и справок по форме КС-3, а также актов по передаче и сдачи</w:t>
      </w:r>
      <w:proofErr w:type="gramEnd"/>
      <w:r w:rsidRPr="00B7054A">
        <w:rPr>
          <w:rFonts w:ascii="Times New Roman" w:hAnsi="Times New Roman"/>
          <w:color w:val="000000"/>
          <w:spacing w:val="2"/>
          <w:sz w:val="17"/>
          <w:szCs w:val="17"/>
        </w:rPr>
        <w:t xml:space="preserve"> объекта, актов на скрытые работы</w:t>
      </w:r>
      <w:r w:rsidRPr="00B7054A">
        <w:rPr>
          <w:rFonts w:ascii="Times New Roman" w:hAnsi="Times New Roman"/>
          <w:color w:val="000000"/>
          <w:spacing w:val="1"/>
          <w:sz w:val="17"/>
          <w:szCs w:val="17"/>
        </w:rPr>
        <w:t>.</w:t>
      </w:r>
    </w:p>
    <w:p w:rsidR="00C12A29" w:rsidRPr="00B7054A" w:rsidRDefault="00C12A29" w:rsidP="009A388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-6"/>
          <w:sz w:val="17"/>
          <w:szCs w:val="17"/>
        </w:rPr>
        <w:t>6.3.</w:t>
      </w:r>
      <w:r w:rsidRPr="00B7054A">
        <w:rPr>
          <w:rFonts w:ascii="Times New Roman" w:hAnsi="Times New Roman"/>
          <w:color w:val="000000"/>
          <w:spacing w:val="3"/>
          <w:sz w:val="17"/>
          <w:szCs w:val="17"/>
        </w:rPr>
        <w:t xml:space="preserve">«Заказчик»  обязан  произвести   приемку  выполненных «Подрядчиком» работ и </w:t>
      </w:r>
      <w:r w:rsidRPr="00B7054A">
        <w:rPr>
          <w:rFonts w:ascii="Times New Roman" w:hAnsi="Times New Roman"/>
          <w:color w:val="000000"/>
          <w:spacing w:val="4"/>
          <w:sz w:val="17"/>
          <w:szCs w:val="17"/>
        </w:rPr>
        <w:t xml:space="preserve">подписать акты   выполненных работ по форме КС-2, и справки по форме КС-3 в течение 5 (пяти) рабочих </w:t>
      </w:r>
      <w:r w:rsidRPr="00B7054A">
        <w:rPr>
          <w:rFonts w:ascii="Times New Roman" w:hAnsi="Times New Roman"/>
          <w:color w:val="000000"/>
          <w:spacing w:val="1"/>
          <w:sz w:val="17"/>
          <w:szCs w:val="17"/>
        </w:rPr>
        <w:t xml:space="preserve">дней с момента их предъявления. В случае не подписания «Заказчиком» актов, последний направляет в адрес </w:t>
      </w:r>
      <w:r w:rsidRPr="00B7054A">
        <w:rPr>
          <w:rFonts w:ascii="Times New Roman" w:hAnsi="Times New Roman"/>
          <w:color w:val="000000"/>
          <w:spacing w:val="2"/>
          <w:sz w:val="17"/>
          <w:szCs w:val="17"/>
        </w:rPr>
        <w:t xml:space="preserve">«Подрядчика» мотивированный отказ. Если мотивированный отказ  не отправлен «Подрядчику» в течение 5 </w:t>
      </w:r>
      <w:r w:rsidRPr="00B7054A">
        <w:rPr>
          <w:rFonts w:ascii="Times New Roman" w:hAnsi="Times New Roman"/>
          <w:color w:val="000000"/>
          <w:spacing w:val="3"/>
          <w:sz w:val="17"/>
          <w:szCs w:val="17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B7054A">
        <w:rPr>
          <w:rFonts w:ascii="Times New Roman" w:hAnsi="Times New Roman"/>
          <w:color w:val="000000"/>
          <w:spacing w:val="1"/>
          <w:sz w:val="17"/>
          <w:szCs w:val="17"/>
        </w:rPr>
        <w:t>работ в соответствии с действующим законодательством РФ.</w:t>
      </w:r>
    </w:p>
    <w:p w:rsidR="00C12A29" w:rsidRPr="00B7054A" w:rsidRDefault="00C12A29" w:rsidP="009A388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1"/>
          <w:sz w:val="17"/>
          <w:szCs w:val="17"/>
        </w:rPr>
        <w:t>6.4.По завершении выполнения всего объема работ, предусмотренного настоящим договором, «Подрядчик» передает «Заказчику» техническую документацию: акты, в том числе на скрытые работы, сертификаты соответствия на материалы.</w:t>
      </w:r>
    </w:p>
    <w:p w:rsidR="00C12A29" w:rsidRPr="00B7054A" w:rsidRDefault="00C12A29" w:rsidP="009A388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1"/>
          <w:sz w:val="17"/>
          <w:szCs w:val="17"/>
        </w:rPr>
        <w:lastRenderedPageBreak/>
        <w:t>6.5.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C12A29" w:rsidRPr="00B7054A" w:rsidRDefault="00C12A29" w:rsidP="009A388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1"/>
          <w:sz w:val="17"/>
          <w:szCs w:val="17"/>
        </w:rPr>
        <w:t>6.6.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C12A29" w:rsidRPr="00B7054A" w:rsidRDefault="00C12A29" w:rsidP="009A388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b/>
          <w:color w:val="000000"/>
          <w:spacing w:val="-3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1"/>
          <w:sz w:val="17"/>
          <w:szCs w:val="17"/>
        </w:rPr>
        <w:t>6.7. При обнаружении дефектов в выполненной работе после приемки работ и ввода объекта в эксплуатацию «Подрядчик» за свой счет устраняет выявленные дефекты.</w:t>
      </w:r>
    </w:p>
    <w:p w:rsidR="00C12A29" w:rsidRPr="00B7054A" w:rsidRDefault="00C12A29" w:rsidP="009A3885">
      <w:pPr>
        <w:shd w:val="clear" w:color="auto" w:fill="FFFFFF"/>
        <w:jc w:val="center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b/>
          <w:color w:val="000000"/>
          <w:spacing w:val="-3"/>
          <w:sz w:val="17"/>
          <w:szCs w:val="17"/>
        </w:rPr>
        <w:t>7. ОТВЕТСТВЕННОСТЬ СТОРОН</w:t>
      </w:r>
    </w:p>
    <w:p w:rsidR="00C12A29" w:rsidRPr="00B7054A" w:rsidRDefault="00C12A29" w:rsidP="009A3885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3"/>
          <w:sz w:val="17"/>
          <w:szCs w:val="17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контракту.</w:t>
      </w:r>
    </w:p>
    <w:p w:rsidR="00C12A29" w:rsidRPr="00B7054A" w:rsidRDefault="00C12A29" w:rsidP="009A3885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3"/>
          <w:sz w:val="17"/>
          <w:szCs w:val="17"/>
        </w:rPr>
        <w:t>7.2. В случае ненадлежащего исполнения «Подрядчиком» своих обязательств по качеству, технологии 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C12A29" w:rsidRPr="00B7054A" w:rsidRDefault="00C12A29" w:rsidP="009A3885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3"/>
          <w:sz w:val="17"/>
          <w:szCs w:val="17"/>
        </w:rPr>
        <w:t>7.3. В случае невозможности устранения «Подрядчиком» недостатков, допущенных им в процессе выполнения работ, «Подрядчик» обязан уплатить «Заказчику» штраф в размере 1% от цены договора.</w:t>
      </w:r>
    </w:p>
    <w:p w:rsidR="00C12A29" w:rsidRPr="00B7054A" w:rsidRDefault="00C12A29" w:rsidP="009A3885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3"/>
          <w:sz w:val="17"/>
          <w:szCs w:val="17"/>
        </w:rPr>
        <w:t>7.4. В случае нарушения сроков выполнения обязательств, предусмотренных п. 4.1., 4.5.,  настоящего  договора, «Исполнитель» обязан уплатить «Заказчику» неустойку в размере 0,1 % от цены договора за каждый день просрочки до момента исполнения обязательства.</w:t>
      </w:r>
    </w:p>
    <w:p w:rsidR="00C12A29" w:rsidRPr="00B7054A" w:rsidRDefault="00C12A29" w:rsidP="009A3885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3"/>
          <w:sz w:val="17"/>
          <w:szCs w:val="17"/>
        </w:rPr>
        <w:t>7.5. 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C12A29" w:rsidRPr="00B7054A" w:rsidRDefault="00C12A29" w:rsidP="009A3885">
      <w:pPr>
        <w:shd w:val="clear" w:color="auto" w:fill="FFFFFF"/>
        <w:tabs>
          <w:tab w:val="left" w:pos="1375"/>
        </w:tabs>
        <w:jc w:val="both"/>
        <w:rPr>
          <w:rFonts w:ascii="Times New Roman" w:hAnsi="Times New Roman"/>
          <w:color w:val="000000"/>
          <w:spacing w:val="3"/>
          <w:sz w:val="17"/>
          <w:szCs w:val="17"/>
        </w:rPr>
      </w:pPr>
      <w:r w:rsidRPr="00B7054A">
        <w:rPr>
          <w:rFonts w:ascii="Times New Roman" w:hAnsi="Times New Roman"/>
          <w:color w:val="000000"/>
          <w:spacing w:val="3"/>
          <w:sz w:val="17"/>
          <w:szCs w:val="17"/>
        </w:rPr>
        <w:t xml:space="preserve">      7.6. Уплата неустойки или штрафа не освобождает стороны от выполнения принятых обязательств и возмещения убытков.</w:t>
      </w:r>
    </w:p>
    <w:p w:rsidR="009A3885" w:rsidRPr="00B7054A" w:rsidRDefault="009A3885" w:rsidP="009A3885">
      <w:pPr>
        <w:shd w:val="clear" w:color="auto" w:fill="FFFFFF"/>
        <w:tabs>
          <w:tab w:val="left" w:pos="1375"/>
        </w:tabs>
        <w:jc w:val="both"/>
        <w:rPr>
          <w:rFonts w:ascii="Times New Roman" w:hAnsi="Times New Roman"/>
          <w:color w:val="000000"/>
          <w:spacing w:val="3"/>
          <w:sz w:val="17"/>
          <w:szCs w:val="17"/>
        </w:rPr>
      </w:pPr>
    </w:p>
    <w:p w:rsidR="00C12A29" w:rsidRPr="00B7054A" w:rsidRDefault="00C12A29" w:rsidP="009A3885">
      <w:pPr>
        <w:jc w:val="center"/>
        <w:rPr>
          <w:rFonts w:ascii="Times New Roman" w:hAnsi="Times New Roman"/>
          <w:b/>
          <w:sz w:val="17"/>
          <w:szCs w:val="17"/>
        </w:rPr>
      </w:pPr>
      <w:r w:rsidRPr="00B7054A">
        <w:rPr>
          <w:rFonts w:ascii="Times New Roman" w:hAnsi="Times New Roman"/>
          <w:b/>
          <w:sz w:val="17"/>
          <w:szCs w:val="17"/>
        </w:rPr>
        <w:t>8. ОБСТОЯТЕЛЬСТВА НЕПРЕОДОЛИМОЙ СИЛЫ</w:t>
      </w:r>
    </w:p>
    <w:p w:rsidR="00C12A29" w:rsidRPr="00B7054A" w:rsidRDefault="00C12A29" w:rsidP="009A3885">
      <w:pPr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>8.1.Ни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C12A29" w:rsidRPr="00B7054A" w:rsidRDefault="00C12A29" w:rsidP="009A3885">
      <w:pPr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    8.2.Сторона,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A3885" w:rsidRPr="00B7054A" w:rsidRDefault="009A3885" w:rsidP="009A3885">
      <w:pPr>
        <w:jc w:val="both"/>
        <w:rPr>
          <w:rFonts w:ascii="Times New Roman" w:hAnsi="Times New Roman"/>
          <w:sz w:val="17"/>
          <w:szCs w:val="17"/>
        </w:rPr>
      </w:pPr>
    </w:p>
    <w:p w:rsidR="00C12A29" w:rsidRPr="00B7054A" w:rsidRDefault="00C12A29" w:rsidP="009A3885">
      <w:pPr>
        <w:jc w:val="center"/>
        <w:rPr>
          <w:rFonts w:ascii="Times New Roman" w:hAnsi="Times New Roman"/>
          <w:b/>
          <w:sz w:val="17"/>
          <w:szCs w:val="17"/>
        </w:rPr>
      </w:pPr>
      <w:r w:rsidRPr="00B7054A">
        <w:rPr>
          <w:rFonts w:ascii="Times New Roman" w:hAnsi="Times New Roman"/>
          <w:b/>
          <w:sz w:val="17"/>
          <w:szCs w:val="17"/>
        </w:rPr>
        <w:t>9. ГАРАНТИЙНОЕ ОБЯЗАТЕЛЬСТВО</w:t>
      </w:r>
    </w:p>
    <w:p w:rsidR="00C12A29" w:rsidRPr="00B7054A" w:rsidRDefault="00C12A29" w:rsidP="009A3885">
      <w:pPr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    9.1. “Подрядчик” представляет гарантийное обязательство  на весь объем произведенных работ в течение 24 месяцев со дня подписания актов сдачи-приемки выполненных работ. </w:t>
      </w:r>
    </w:p>
    <w:p w:rsidR="00C12A29" w:rsidRPr="00B7054A" w:rsidRDefault="00C12A29" w:rsidP="009A3885">
      <w:pPr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   9.2. При возникновении или обнаружении дефектов в произведенных работах в период гарантийного срока эксплуатации объектов, «Подрядчик» обязан выезжать на объект по телефонограмме Заказчика в течение суток для решения вопроса об устранении выявленных недостатков. </w:t>
      </w:r>
    </w:p>
    <w:p w:rsidR="00C12A29" w:rsidRPr="00B7054A" w:rsidRDefault="00C12A29" w:rsidP="009A3885">
      <w:pPr>
        <w:pStyle w:val="ad"/>
        <w:tabs>
          <w:tab w:val="left" w:pos="708"/>
        </w:tabs>
        <w:ind w:left="0" w:firstLine="0"/>
        <w:rPr>
          <w:sz w:val="17"/>
          <w:szCs w:val="17"/>
        </w:rPr>
      </w:pPr>
      <w:r w:rsidRPr="00B7054A">
        <w:rPr>
          <w:sz w:val="17"/>
          <w:szCs w:val="17"/>
        </w:rPr>
        <w:t xml:space="preserve">     9.3. Гарантийному ремонту не подлежат изделия, конструкции, пришедшие в негодность по  вине ”Заказчика”. </w:t>
      </w:r>
    </w:p>
    <w:p w:rsidR="009A3885" w:rsidRPr="00B7054A" w:rsidRDefault="009A3885" w:rsidP="009A3885">
      <w:pPr>
        <w:pStyle w:val="ad"/>
        <w:tabs>
          <w:tab w:val="left" w:pos="708"/>
        </w:tabs>
        <w:ind w:left="0" w:firstLine="0"/>
        <w:rPr>
          <w:color w:val="0000FF"/>
          <w:sz w:val="17"/>
          <w:szCs w:val="17"/>
        </w:rPr>
      </w:pPr>
    </w:p>
    <w:p w:rsidR="00C12A29" w:rsidRPr="00B7054A" w:rsidRDefault="00C12A29" w:rsidP="009A3885">
      <w:pPr>
        <w:jc w:val="center"/>
        <w:rPr>
          <w:rFonts w:ascii="Times New Roman" w:hAnsi="Times New Roman"/>
          <w:b/>
          <w:sz w:val="17"/>
          <w:szCs w:val="17"/>
        </w:rPr>
      </w:pPr>
      <w:r w:rsidRPr="00B7054A">
        <w:rPr>
          <w:rFonts w:ascii="Times New Roman" w:hAnsi="Times New Roman"/>
          <w:b/>
          <w:sz w:val="17"/>
          <w:szCs w:val="17"/>
        </w:rPr>
        <w:t xml:space="preserve">10. ПОРЯДОК  РАЗРЕШЕНИЯ  СПОРОВ </w:t>
      </w:r>
    </w:p>
    <w:p w:rsidR="00C12A29" w:rsidRPr="00B7054A" w:rsidRDefault="00C12A29" w:rsidP="009A3885">
      <w:pPr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    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12A29" w:rsidRPr="00B7054A" w:rsidRDefault="00C12A29" w:rsidP="009A3885">
      <w:pPr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    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9A3885" w:rsidRPr="00B7054A" w:rsidRDefault="009A3885" w:rsidP="009A3885">
      <w:pPr>
        <w:jc w:val="both"/>
        <w:rPr>
          <w:rFonts w:ascii="Times New Roman" w:hAnsi="Times New Roman"/>
          <w:b/>
          <w:sz w:val="17"/>
          <w:szCs w:val="17"/>
        </w:rPr>
      </w:pPr>
    </w:p>
    <w:p w:rsidR="00C12A29" w:rsidRPr="00B7054A" w:rsidRDefault="00C12A29" w:rsidP="009A3885">
      <w:pPr>
        <w:tabs>
          <w:tab w:val="left" w:pos="180"/>
        </w:tabs>
        <w:jc w:val="center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b/>
          <w:sz w:val="17"/>
          <w:szCs w:val="17"/>
        </w:rPr>
        <w:t>11.  ЗАКЛЮЧИТЕЛЬНЫЕ ПОЛОЖЕНИЯ</w:t>
      </w:r>
    </w:p>
    <w:p w:rsidR="00C12A29" w:rsidRPr="00B7054A" w:rsidRDefault="00C12A29" w:rsidP="009A388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  11.1. Договор вступает в силу после его подписания  сторонами  и действует до исполнения сторонами своих обязательств.</w:t>
      </w:r>
    </w:p>
    <w:p w:rsidR="00C12A29" w:rsidRPr="00B7054A" w:rsidRDefault="00C12A29" w:rsidP="009A388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11.2.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C12A29" w:rsidRPr="00B7054A" w:rsidRDefault="00C12A29" w:rsidP="009A388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11.3.Настоящий </w:t>
      </w:r>
      <w:proofErr w:type="gramStart"/>
      <w:r w:rsidRPr="00B7054A">
        <w:rPr>
          <w:rFonts w:ascii="Times New Roman" w:hAnsi="Times New Roman"/>
          <w:sz w:val="17"/>
          <w:szCs w:val="17"/>
        </w:rPr>
        <w:t>договор</w:t>
      </w:r>
      <w:proofErr w:type="gramEnd"/>
      <w:r w:rsidRPr="00B7054A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12A29" w:rsidRPr="00B7054A" w:rsidRDefault="00C12A29" w:rsidP="009A388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7054A">
        <w:rPr>
          <w:rFonts w:ascii="Times New Roman" w:hAnsi="Times New Roman"/>
          <w:sz w:val="17"/>
          <w:szCs w:val="17"/>
        </w:rPr>
        <w:t xml:space="preserve">        11.4. Настоящий договор составлен в двух экземплярах, имеющих одинаковую юридическую силу, по одному для каждой из сторон. </w:t>
      </w:r>
    </w:p>
    <w:p w:rsidR="009A3885" w:rsidRPr="00B7054A" w:rsidRDefault="009A3885" w:rsidP="009A388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C12A29" w:rsidRPr="00B7054A" w:rsidRDefault="00C12A29" w:rsidP="009A3885">
      <w:pPr>
        <w:jc w:val="center"/>
        <w:rPr>
          <w:rFonts w:ascii="Times New Roman" w:hAnsi="Times New Roman"/>
          <w:b/>
          <w:sz w:val="17"/>
          <w:szCs w:val="17"/>
        </w:rPr>
      </w:pPr>
      <w:r w:rsidRPr="00B7054A">
        <w:rPr>
          <w:rFonts w:ascii="Times New Roman" w:hAnsi="Times New Roman"/>
          <w:b/>
          <w:sz w:val="17"/>
          <w:szCs w:val="17"/>
        </w:rPr>
        <w:t>12. ЮРИДИЧЕСКИЕ АДРЕСА РЕКВИЗИТЫ СТОРОН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C12A29" w:rsidRPr="00B7054A" w:rsidTr="00C12A29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B7054A">
              <w:rPr>
                <w:rFonts w:ascii="Times New Roman" w:hAnsi="Times New Roman"/>
                <w:b/>
                <w:sz w:val="17"/>
                <w:szCs w:val="17"/>
              </w:rPr>
              <w:t>ПОДРЯДЧИК:</w:t>
            </w:r>
          </w:p>
          <w:p w:rsidR="00C12A29" w:rsidRPr="00B7054A" w:rsidRDefault="00C12A29" w:rsidP="009A388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B7054A">
              <w:rPr>
                <w:rFonts w:ascii="Times New Roman" w:hAnsi="Times New Roman"/>
                <w:b/>
                <w:sz w:val="17"/>
                <w:szCs w:val="17"/>
              </w:rPr>
              <w:t>ЗАКАЗЧИК:</w:t>
            </w:r>
          </w:p>
          <w:p w:rsidR="00C12A29" w:rsidRPr="00B7054A" w:rsidRDefault="00C12A29" w:rsidP="009A3885">
            <w:pPr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B7054A">
              <w:rPr>
                <w:rFonts w:ascii="Times New Roman" w:hAnsi="Times New Roman"/>
                <w:b/>
                <w:sz w:val="17"/>
                <w:szCs w:val="17"/>
              </w:rPr>
              <w:t xml:space="preserve">ФГБОУ ВПО «Сибирский государственный университет путей сообщения»  (СГУПС)                                                                </w:t>
            </w:r>
          </w:p>
          <w:p w:rsidR="00C12A29" w:rsidRPr="00B7054A" w:rsidRDefault="00C12A29" w:rsidP="009A3885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B7054A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B7054A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B7054A">
              <w:rPr>
                <w:rFonts w:ascii="Times New Roman" w:hAnsi="Times New Roman"/>
                <w:sz w:val="17"/>
                <w:szCs w:val="17"/>
              </w:rPr>
              <w:t xml:space="preserve">овосибирск Д. Ковальчук, д. 191                                                                                 </w:t>
            </w:r>
          </w:p>
          <w:p w:rsidR="00C12A29" w:rsidRPr="00B7054A" w:rsidRDefault="00C12A29" w:rsidP="009A3885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C12A29" w:rsidRPr="00B7054A" w:rsidRDefault="00C12A29" w:rsidP="009A3885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Филиал СГУПС в г</w:t>
            </w:r>
            <w:proofErr w:type="gramStart"/>
            <w:r w:rsidRPr="00B7054A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B7054A">
              <w:rPr>
                <w:rFonts w:ascii="Times New Roman" w:hAnsi="Times New Roman"/>
                <w:sz w:val="17"/>
                <w:szCs w:val="17"/>
              </w:rPr>
              <w:t>елово</w:t>
            </w:r>
          </w:p>
          <w:p w:rsidR="00C12A29" w:rsidRPr="00B7054A" w:rsidRDefault="00C12A29" w:rsidP="009A3885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>652612 Кемеровская область г</w:t>
            </w:r>
            <w:proofErr w:type="gramStart"/>
            <w:r w:rsidRPr="00B7054A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B7054A">
              <w:rPr>
                <w:rFonts w:ascii="Times New Roman" w:hAnsi="Times New Roman"/>
                <w:sz w:val="17"/>
                <w:szCs w:val="17"/>
              </w:rPr>
              <w:t>елово</w:t>
            </w:r>
          </w:p>
          <w:p w:rsidR="00C12A29" w:rsidRPr="00B7054A" w:rsidRDefault="00C12A29" w:rsidP="009A3885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 xml:space="preserve">ул. Ленина, 67а. </w:t>
            </w:r>
            <w:r w:rsidRPr="00B7054A">
              <w:rPr>
                <w:rFonts w:ascii="Times New Roman" w:hAnsi="Times New Roman"/>
                <w:bCs/>
                <w:sz w:val="17"/>
                <w:szCs w:val="17"/>
              </w:rPr>
              <w:t>тел./ факс:38(452) 9-31-06</w:t>
            </w:r>
          </w:p>
          <w:p w:rsidR="00C12A29" w:rsidRPr="00B7054A" w:rsidRDefault="00C12A29" w:rsidP="009A3885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B7054A">
              <w:rPr>
                <w:rFonts w:ascii="Times New Roman" w:hAnsi="Times New Roman"/>
                <w:bCs/>
                <w:sz w:val="17"/>
                <w:szCs w:val="17"/>
              </w:rPr>
              <w:t xml:space="preserve">Расчетный счет № 40503810000001000030 </w:t>
            </w:r>
          </w:p>
          <w:p w:rsidR="00C12A29" w:rsidRPr="00B7054A" w:rsidRDefault="00C12A29" w:rsidP="009A3885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B7054A">
              <w:rPr>
                <w:rFonts w:ascii="Times New Roman" w:hAnsi="Times New Roman"/>
                <w:bCs/>
                <w:sz w:val="17"/>
                <w:szCs w:val="17"/>
              </w:rPr>
              <w:t xml:space="preserve">в ГРКЦ ГУ Банка России по Кемеровской области </w:t>
            </w:r>
            <w:proofErr w:type="gramStart"/>
            <w:r w:rsidRPr="00B7054A">
              <w:rPr>
                <w:rFonts w:ascii="Times New Roman" w:hAnsi="Times New Roman"/>
                <w:bCs/>
                <w:sz w:val="17"/>
                <w:szCs w:val="17"/>
              </w:rPr>
              <w:t>г</w:t>
            </w:r>
            <w:proofErr w:type="gramEnd"/>
            <w:r w:rsidRPr="00B7054A">
              <w:rPr>
                <w:rFonts w:ascii="Times New Roman" w:hAnsi="Times New Roman"/>
                <w:bCs/>
                <w:sz w:val="17"/>
                <w:szCs w:val="17"/>
              </w:rPr>
              <w:t xml:space="preserve">. Кемерово  </w:t>
            </w:r>
            <w:r w:rsidRPr="00B7054A">
              <w:rPr>
                <w:rFonts w:ascii="Times New Roman" w:hAnsi="Times New Roman"/>
                <w:sz w:val="17"/>
                <w:szCs w:val="17"/>
              </w:rPr>
              <w:t>БИК 043207001</w:t>
            </w:r>
          </w:p>
          <w:p w:rsidR="00C12A29" w:rsidRPr="00B7054A" w:rsidRDefault="00C12A29" w:rsidP="009A3885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B7054A">
              <w:rPr>
                <w:rFonts w:ascii="Times New Roman" w:hAnsi="Times New Roman"/>
                <w:bCs/>
                <w:sz w:val="17"/>
                <w:szCs w:val="17"/>
              </w:rPr>
              <w:t>ИНН       5402113155   КПП       420202001</w:t>
            </w:r>
          </w:p>
          <w:p w:rsidR="00C12A29" w:rsidRPr="00B7054A" w:rsidRDefault="00C12A29" w:rsidP="009A3885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B7054A">
              <w:rPr>
                <w:rFonts w:ascii="Times New Roman" w:hAnsi="Times New Roman"/>
                <w:bCs/>
                <w:sz w:val="17"/>
                <w:szCs w:val="17"/>
              </w:rPr>
              <w:t xml:space="preserve">ОКПО    80292910 </w:t>
            </w:r>
          </w:p>
          <w:p w:rsidR="00C12A29" w:rsidRPr="00B7054A" w:rsidRDefault="00C12A29" w:rsidP="009A3885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12A29" w:rsidRPr="00B7054A" w:rsidRDefault="00C12A29" w:rsidP="009A3885">
            <w:pPr>
              <w:rPr>
                <w:rFonts w:ascii="Times New Roman" w:hAnsi="Times New Roman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sz w:val="17"/>
                <w:szCs w:val="17"/>
              </w:rPr>
              <w:t xml:space="preserve"> Директор филиала</w:t>
            </w:r>
          </w:p>
          <w:p w:rsidR="00C12A29" w:rsidRPr="00B7054A" w:rsidRDefault="00C12A29" w:rsidP="009A3885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12A29" w:rsidRPr="00B7054A" w:rsidRDefault="00C12A29" w:rsidP="009A3885">
            <w:pPr>
              <w:jc w:val="center"/>
              <w:rPr>
                <w:rFonts w:ascii="Times New Roman" w:hAnsi="Times New Roman"/>
                <w:color w:val="000000"/>
                <w:spacing w:val="-6"/>
                <w:sz w:val="17"/>
                <w:szCs w:val="17"/>
              </w:rPr>
            </w:pPr>
            <w:r w:rsidRPr="00B7054A">
              <w:rPr>
                <w:rFonts w:ascii="Times New Roman" w:hAnsi="Times New Roman"/>
                <w:color w:val="000000"/>
                <w:spacing w:val="-6"/>
                <w:sz w:val="17"/>
                <w:szCs w:val="17"/>
              </w:rPr>
              <w:t>____________________Л.Д.</w:t>
            </w:r>
            <w:r w:rsidR="009A3885" w:rsidRPr="00B7054A">
              <w:rPr>
                <w:rFonts w:ascii="Times New Roman" w:hAnsi="Times New Roman"/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B7054A">
              <w:rPr>
                <w:rFonts w:ascii="Times New Roman" w:hAnsi="Times New Roman"/>
                <w:color w:val="000000"/>
                <w:spacing w:val="-6"/>
                <w:sz w:val="17"/>
                <w:szCs w:val="17"/>
              </w:rPr>
              <w:t>Шашенко</w:t>
            </w:r>
            <w:proofErr w:type="spellEnd"/>
          </w:p>
        </w:tc>
      </w:tr>
    </w:tbl>
    <w:p w:rsidR="00C12A29" w:rsidRPr="00B7054A" w:rsidRDefault="00C12A29" w:rsidP="009A3885">
      <w:pPr>
        <w:rPr>
          <w:rFonts w:ascii="Times New Roman" w:hAnsi="Times New Roman"/>
          <w:sz w:val="17"/>
          <w:szCs w:val="17"/>
        </w:rPr>
      </w:pPr>
    </w:p>
    <w:p w:rsidR="00C12A29" w:rsidRPr="00B7054A" w:rsidRDefault="00C12A29" w:rsidP="009A3885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C12A29" w:rsidRPr="00B7054A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2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57B04"/>
    <w:multiLevelType w:val="hybridMultilevel"/>
    <w:tmpl w:val="EAF20912"/>
    <w:lvl w:ilvl="0" w:tplc="3DC40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70" w:hanging="360"/>
      </w:pPr>
    </w:lvl>
    <w:lvl w:ilvl="2" w:tplc="FFFFFFFF">
      <w:start w:val="1"/>
      <w:numFmt w:val="lowerRoman"/>
      <w:lvlText w:val="%3."/>
      <w:lvlJc w:val="right"/>
      <w:pPr>
        <w:ind w:left="890" w:hanging="180"/>
      </w:pPr>
    </w:lvl>
    <w:lvl w:ilvl="3" w:tplc="FFFFFFFF">
      <w:start w:val="1"/>
      <w:numFmt w:val="decimal"/>
      <w:lvlText w:val="%4."/>
      <w:lvlJc w:val="left"/>
      <w:pPr>
        <w:ind w:left="1610" w:hanging="360"/>
      </w:pPr>
    </w:lvl>
    <w:lvl w:ilvl="4" w:tplc="FFFFFFFF">
      <w:start w:val="1"/>
      <w:numFmt w:val="lowerLetter"/>
      <w:lvlText w:val="%5."/>
      <w:lvlJc w:val="left"/>
      <w:pPr>
        <w:ind w:left="2330" w:hanging="360"/>
      </w:pPr>
    </w:lvl>
    <w:lvl w:ilvl="5" w:tplc="FFFFFFFF">
      <w:start w:val="1"/>
      <w:numFmt w:val="lowerRoman"/>
      <w:lvlText w:val="%6."/>
      <w:lvlJc w:val="right"/>
      <w:pPr>
        <w:ind w:left="3050" w:hanging="180"/>
      </w:pPr>
    </w:lvl>
    <w:lvl w:ilvl="6" w:tplc="FFFFFFFF">
      <w:start w:val="1"/>
      <w:numFmt w:val="decimal"/>
      <w:lvlText w:val="%7."/>
      <w:lvlJc w:val="left"/>
      <w:pPr>
        <w:ind w:left="3770" w:hanging="360"/>
      </w:pPr>
    </w:lvl>
    <w:lvl w:ilvl="7" w:tplc="FFFFFFFF">
      <w:start w:val="1"/>
      <w:numFmt w:val="lowerLetter"/>
      <w:lvlText w:val="%8."/>
      <w:lvlJc w:val="left"/>
      <w:pPr>
        <w:ind w:left="4490" w:hanging="360"/>
      </w:pPr>
    </w:lvl>
    <w:lvl w:ilvl="8" w:tplc="FFFFFFFF">
      <w:start w:val="1"/>
      <w:numFmt w:val="lowerRoman"/>
      <w:lvlText w:val="%9."/>
      <w:lvlJc w:val="right"/>
      <w:pPr>
        <w:ind w:left="5210" w:hanging="180"/>
      </w:pPr>
    </w:lvl>
  </w:abstractNum>
  <w:abstractNum w:abstractNumId="15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00"/>
  <w:displayHorizontalDrawingGridEvery w:val="2"/>
  <w:characterSpacingControl w:val="doNotCompress"/>
  <w:compat/>
  <w:rsids>
    <w:rsidRoot w:val="007666A0"/>
    <w:rsid w:val="00010EA1"/>
    <w:rsid w:val="0001257F"/>
    <w:rsid w:val="000227F5"/>
    <w:rsid w:val="0003575D"/>
    <w:rsid w:val="00037DBC"/>
    <w:rsid w:val="00063D12"/>
    <w:rsid w:val="00066EE7"/>
    <w:rsid w:val="00070D45"/>
    <w:rsid w:val="00074ADD"/>
    <w:rsid w:val="000B6EC8"/>
    <w:rsid w:val="000C2E53"/>
    <w:rsid w:val="000D3DD9"/>
    <w:rsid w:val="000E25ED"/>
    <w:rsid w:val="000E7438"/>
    <w:rsid w:val="000E7501"/>
    <w:rsid w:val="000F7403"/>
    <w:rsid w:val="00105C27"/>
    <w:rsid w:val="00106900"/>
    <w:rsid w:val="001A0EFF"/>
    <w:rsid w:val="001A6B99"/>
    <w:rsid w:val="001B5B59"/>
    <w:rsid w:val="001B6D02"/>
    <w:rsid w:val="001C4387"/>
    <w:rsid w:val="0024096B"/>
    <w:rsid w:val="00260C52"/>
    <w:rsid w:val="00264AE1"/>
    <w:rsid w:val="0027391A"/>
    <w:rsid w:val="00274612"/>
    <w:rsid w:val="002A2481"/>
    <w:rsid w:val="002B2F94"/>
    <w:rsid w:val="002E1E3C"/>
    <w:rsid w:val="002F2531"/>
    <w:rsid w:val="0031048F"/>
    <w:rsid w:val="003412C7"/>
    <w:rsid w:val="003636E9"/>
    <w:rsid w:val="003962A2"/>
    <w:rsid w:val="003E7B12"/>
    <w:rsid w:val="00401C5C"/>
    <w:rsid w:val="004243AC"/>
    <w:rsid w:val="00447136"/>
    <w:rsid w:val="004612EB"/>
    <w:rsid w:val="00471E35"/>
    <w:rsid w:val="00472FEE"/>
    <w:rsid w:val="00480F76"/>
    <w:rsid w:val="004B215A"/>
    <w:rsid w:val="004C0AFB"/>
    <w:rsid w:val="004C0DA3"/>
    <w:rsid w:val="004C4B23"/>
    <w:rsid w:val="004E2655"/>
    <w:rsid w:val="005069B7"/>
    <w:rsid w:val="00506A35"/>
    <w:rsid w:val="0052798D"/>
    <w:rsid w:val="0053647A"/>
    <w:rsid w:val="005531E1"/>
    <w:rsid w:val="005552E3"/>
    <w:rsid w:val="005660D1"/>
    <w:rsid w:val="0057415F"/>
    <w:rsid w:val="005A27E6"/>
    <w:rsid w:val="005C764D"/>
    <w:rsid w:val="005D5E77"/>
    <w:rsid w:val="005E4EC7"/>
    <w:rsid w:val="006138B9"/>
    <w:rsid w:val="00623BBA"/>
    <w:rsid w:val="00634519"/>
    <w:rsid w:val="006516FB"/>
    <w:rsid w:val="00670E50"/>
    <w:rsid w:val="006A3E30"/>
    <w:rsid w:val="006B1556"/>
    <w:rsid w:val="006B378B"/>
    <w:rsid w:val="006C7BD8"/>
    <w:rsid w:val="006D0318"/>
    <w:rsid w:val="006D28E7"/>
    <w:rsid w:val="006E405D"/>
    <w:rsid w:val="00701093"/>
    <w:rsid w:val="007110CD"/>
    <w:rsid w:val="0071610B"/>
    <w:rsid w:val="007438E8"/>
    <w:rsid w:val="007666A0"/>
    <w:rsid w:val="0077643D"/>
    <w:rsid w:val="007B5FF8"/>
    <w:rsid w:val="007B603E"/>
    <w:rsid w:val="007B7E40"/>
    <w:rsid w:val="007C7DA9"/>
    <w:rsid w:val="007D7DE8"/>
    <w:rsid w:val="007E4669"/>
    <w:rsid w:val="007F4687"/>
    <w:rsid w:val="00811649"/>
    <w:rsid w:val="0082105E"/>
    <w:rsid w:val="00843E74"/>
    <w:rsid w:val="00847C78"/>
    <w:rsid w:val="00867A4D"/>
    <w:rsid w:val="0088083A"/>
    <w:rsid w:val="0089000F"/>
    <w:rsid w:val="008D660E"/>
    <w:rsid w:val="008E6CDA"/>
    <w:rsid w:val="008E7342"/>
    <w:rsid w:val="00902721"/>
    <w:rsid w:val="00905A71"/>
    <w:rsid w:val="00910883"/>
    <w:rsid w:val="00916C5C"/>
    <w:rsid w:val="00922DD9"/>
    <w:rsid w:val="009334E3"/>
    <w:rsid w:val="00937E80"/>
    <w:rsid w:val="00942D3E"/>
    <w:rsid w:val="009741A4"/>
    <w:rsid w:val="00992CC0"/>
    <w:rsid w:val="009A3885"/>
    <w:rsid w:val="009C4916"/>
    <w:rsid w:val="009E5C31"/>
    <w:rsid w:val="009F2719"/>
    <w:rsid w:val="009F4B7E"/>
    <w:rsid w:val="00A01B61"/>
    <w:rsid w:val="00A105CB"/>
    <w:rsid w:val="00A22BE5"/>
    <w:rsid w:val="00A35231"/>
    <w:rsid w:val="00A5211B"/>
    <w:rsid w:val="00A619F9"/>
    <w:rsid w:val="00A844D5"/>
    <w:rsid w:val="00A86B70"/>
    <w:rsid w:val="00A927B0"/>
    <w:rsid w:val="00AA3E11"/>
    <w:rsid w:val="00AC641D"/>
    <w:rsid w:val="00AD5D76"/>
    <w:rsid w:val="00AE688A"/>
    <w:rsid w:val="00B04DE0"/>
    <w:rsid w:val="00B12D69"/>
    <w:rsid w:val="00B33FD4"/>
    <w:rsid w:val="00B60983"/>
    <w:rsid w:val="00B7054A"/>
    <w:rsid w:val="00B77C5C"/>
    <w:rsid w:val="00B82865"/>
    <w:rsid w:val="00B90256"/>
    <w:rsid w:val="00BB3BEE"/>
    <w:rsid w:val="00BE358C"/>
    <w:rsid w:val="00BF2970"/>
    <w:rsid w:val="00C12A29"/>
    <w:rsid w:val="00C27314"/>
    <w:rsid w:val="00C56CD9"/>
    <w:rsid w:val="00C648CA"/>
    <w:rsid w:val="00C67577"/>
    <w:rsid w:val="00C8192B"/>
    <w:rsid w:val="00C82BD9"/>
    <w:rsid w:val="00CB0BD2"/>
    <w:rsid w:val="00D052E5"/>
    <w:rsid w:val="00D05A5E"/>
    <w:rsid w:val="00D53CE6"/>
    <w:rsid w:val="00D55CDB"/>
    <w:rsid w:val="00D621F7"/>
    <w:rsid w:val="00D72DEC"/>
    <w:rsid w:val="00D82054"/>
    <w:rsid w:val="00DA1C81"/>
    <w:rsid w:val="00DB3891"/>
    <w:rsid w:val="00DB721D"/>
    <w:rsid w:val="00DD109C"/>
    <w:rsid w:val="00DD4D2D"/>
    <w:rsid w:val="00E36CBF"/>
    <w:rsid w:val="00E70F9C"/>
    <w:rsid w:val="00E739C4"/>
    <w:rsid w:val="00E91116"/>
    <w:rsid w:val="00E960BD"/>
    <w:rsid w:val="00EA0512"/>
    <w:rsid w:val="00EB5B67"/>
    <w:rsid w:val="00EC3FF5"/>
    <w:rsid w:val="00ED77EC"/>
    <w:rsid w:val="00EE5904"/>
    <w:rsid w:val="00F141DF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ad">
    <w:name w:val="Пункт"/>
    <w:basedOn w:val="a"/>
    <w:rsid w:val="0053647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Стиль2"/>
    <w:basedOn w:val="a"/>
    <w:rsid w:val="009741A4"/>
    <w:pPr>
      <w:tabs>
        <w:tab w:val="left" w:pos="540"/>
        <w:tab w:val="num" w:pos="720"/>
      </w:tabs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МойТекст"/>
    <w:basedOn w:val="a"/>
    <w:rsid w:val="009741A4"/>
    <w:pPr>
      <w:ind w:firstLine="35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DB721D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f0">
    <w:name w:val="Название Знак"/>
    <w:basedOn w:val="a0"/>
    <w:link w:val="af"/>
    <w:rsid w:val="00DB721D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f1">
    <w:name w:val="Subtitle"/>
    <w:basedOn w:val="a"/>
    <w:link w:val="af2"/>
    <w:qFormat/>
    <w:rsid w:val="00DB721D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B72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harChar">
    <w:name w:val="Char Char"/>
    <w:basedOn w:val="a"/>
    <w:rsid w:val="006E40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WW-Absatz-Standardschriftart1111111111111111111111">
    <w:name w:val="WW-Absatz-Standardschriftart1111111111111111111111"/>
    <w:rsid w:val="00A22BE5"/>
  </w:style>
  <w:style w:type="paragraph" w:customStyle="1" w:styleId="CharChar0">
    <w:name w:val="Char Char"/>
    <w:basedOn w:val="a"/>
    <w:rsid w:val="00C12A2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41</cp:revision>
  <cp:lastPrinted>2011-10-24T08:13:00Z</cp:lastPrinted>
  <dcterms:created xsi:type="dcterms:W3CDTF">2011-09-14T08:27:00Z</dcterms:created>
  <dcterms:modified xsi:type="dcterms:W3CDTF">2011-10-24T08:15:00Z</dcterms:modified>
</cp:coreProperties>
</file>