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E1" w:rsidRPr="006F105D" w:rsidRDefault="00E63BE1" w:rsidP="008F0164">
      <w:pPr>
        <w:pStyle w:val="110"/>
        <w:jc w:val="both"/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>Приложения:</w:t>
      </w:r>
    </w:p>
    <w:p w:rsidR="00E63BE1" w:rsidRPr="006F105D" w:rsidRDefault="00E63BE1" w:rsidP="008F0164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6F105D">
        <w:rPr>
          <w:rFonts w:ascii="Times New Roman" w:hAnsi="Times New Roman"/>
          <w:b w:val="0"/>
          <w:sz w:val="18"/>
          <w:szCs w:val="18"/>
        </w:rPr>
        <w:t>1.Форма Котировочной заявки;</w:t>
      </w:r>
    </w:p>
    <w:p w:rsidR="00E63BE1" w:rsidRPr="006F105D" w:rsidRDefault="00E63BE1" w:rsidP="008F0164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6F105D">
        <w:rPr>
          <w:rFonts w:ascii="Times New Roman" w:hAnsi="Times New Roman"/>
          <w:b w:val="0"/>
          <w:sz w:val="18"/>
          <w:szCs w:val="18"/>
        </w:rPr>
        <w:t>2.Техническое задание;</w:t>
      </w:r>
    </w:p>
    <w:p w:rsidR="00E63BE1" w:rsidRPr="006F105D" w:rsidRDefault="00E63BE1" w:rsidP="008F0164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6F105D">
        <w:rPr>
          <w:rFonts w:ascii="Times New Roman" w:hAnsi="Times New Roman"/>
          <w:b w:val="0"/>
          <w:sz w:val="18"/>
          <w:szCs w:val="18"/>
        </w:rPr>
        <w:t>3.Проект Гражданско-правового договора.</w:t>
      </w:r>
    </w:p>
    <w:p w:rsidR="00E63BE1" w:rsidRPr="006F105D" w:rsidRDefault="00E63BE1" w:rsidP="008F0164">
      <w:pPr>
        <w:pStyle w:val="110"/>
        <w:jc w:val="both"/>
        <w:rPr>
          <w:rFonts w:ascii="Times New Roman" w:hAnsi="Times New Roman"/>
          <w:sz w:val="18"/>
          <w:szCs w:val="18"/>
        </w:rPr>
      </w:pPr>
    </w:p>
    <w:p w:rsidR="00E63BE1" w:rsidRPr="006F105D" w:rsidRDefault="00E63BE1" w:rsidP="008F0164">
      <w:pPr>
        <w:pStyle w:val="110"/>
        <w:jc w:val="both"/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>Приложение 1</w:t>
      </w:r>
    </w:p>
    <w:p w:rsidR="00E63BE1" w:rsidRPr="006F105D" w:rsidRDefault="00E63BE1" w:rsidP="008F0164">
      <w:pPr>
        <w:pStyle w:val="110"/>
        <w:jc w:val="center"/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>Котировочная заявка</w:t>
      </w:r>
    </w:p>
    <w:p w:rsidR="00E63BE1" w:rsidRPr="006F105D" w:rsidRDefault="00E63BE1" w:rsidP="008F0164">
      <w:pPr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 xml:space="preserve">На участие в запросе котировок </w:t>
      </w:r>
      <w:proofErr w:type="gramStart"/>
      <w:r w:rsidRPr="006F105D">
        <w:rPr>
          <w:rFonts w:ascii="Times New Roman" w:hAnsi="Times New Roman"/>
          <w:sz w:val="18"/>
          <w:szCs w:val="18"/>
        </w:rPr>
        <w:t>на</w:t>
      </w:r>
      <w:proofErr w:type="gramEnd"/>
      <w:r w:rsidRPr="006F105D">
        <w:rPr>
          <w:rFonts w:ascii="Times New Roman" w:hAnsi="Times New Roman"/>
          <w:sz w:val="18"/>
          <w:szCs w:val="18"/>
        </w:rPr>
        <w:t xml:space="preserve"> ________________________________________________</w:t>
      </w:r>
    </w:p>
    <w:p w:rsidR="00E63BE1" w:rsidRPr="006F105D" w:rsidRDefault="00E63BE1" w:rsidP="008F0164">
      <w:pPr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 xml:space="preserve">                                                               (поставку товаров, выполнение работ, оказание услуг)</w:t>
      </w:r>
    </w:p>
    <w:p w:rsidR="00E63BE1" w:rsidRPr="006F105D" w:rsidRDefault="00E63BE1" w:rsidP="008F0164">
      <w:pPr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>От___________________________________________________________________________</w:t>
      </w:r>
    </w:p>
    <w:p w:rsidR="00E63BE1" w:rsidRPr="006F105D" w:rsidRDefault="00E63BE1" w:rsidP="008F0164">
      <w:pPr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 xml:space="preserve">                                              (Наименование организации)</w:t>
      </w:r>
    </w:p>
    <w:tbl>
      <w:tblPr>
        <w:tblW w:w="104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220"/>
        <w:gridCol w:w="4243"/>
      </w:tblGrid>
      <w:tr w:rsidR="00E63BE1" w:rsidRPr="006F105D" w:rsidTr="004F7372">
        <w:tc>
          <w:tcPr>
            <w:tcW w:w="1008" w:type="dxa"/>
            <w:shd w:val="clear" w:color="auto" w:fill="auto"/>
            <w:vAlign w:val="center"/>
          </w:tcPr>
          <w:p w:rsidR="00E63BE1" w:rsidRPr="006F105D" w:rsidRDefault="00E63BE1" w:rsidP="008F0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05D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F105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F105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6F105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220" w:type="dxa"/>
            <w:shd w:val="clear" w:color="auto" w:fill="auto"/>
          </w:tcPr>
          <w:p w:rsidR="00E63BE1" w:rsidRPr="006F105D" w:rsidRDefault="00E63BE1" w:rsidP="008F01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3" w:type="dxa"/>
            <w:shd w:val="clear" w:color="auto" w:fill="auto"/>
          </w:tcPr>
          <w:p w:rsidR="00E63BE1" w:rsidRPr="006F105D" w:rsidRDefault="00E63BE1" w:rsidP="008F01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3BE1" w:rsidRPr="006F105D" w:rsidTr="004F7372">
        <w:tc>
          <w:tcPr>
            <w:tcW w:w="1008" w:type="dxa"/>
            <w:shd w:val="clear" w:color="auto" w:fill="auto"/>
            <w:vAlign w:val="center"/>
          </w:tcPr>
          <w:p w:rsidR="00E63BE1" w:rsidRPr="006F105D" w:rsidRDefault="00E63BE1" w:rsidP="008F0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05D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E63BE1" w:rsidRPr="006F105D" w:rsidRDefault="00E63BE1" w:rsidP="008F0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auto"/>
          </w:tcPr>
          <w:p w:rsidR="00E63BE1" w:rsidRPr="006F105D" w:rsidRDefault="00E63BE1" w:rsidP="008F0164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F105D">
              <w:rPr>
                <w:rFonts w:ascii="Times New Roman" w:hAnsi="Times New Roman"/>
                <w:sz w:val="18"/>
                <w:szCs w:val="18"/>
              </w:rPr>
      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размещения заказа</w:t>
            </w:r>
            <w:proofErr w:type="gramEnd"/>
          </w:p>
        </w:tc>
        <w:tc>
          <w:tcPr>
            <w:tcW w:w="4243" w:type="dxa"/>
            <w:shd w:val="clear" w:color="auto" w:fill="auto"/>
          </w:tcPr>
          <w:p w:rsidR="00E63BE1" w:rsidRPr="006F105D" w:rsidRDefault="00E63BE1" w:rsidP="008F01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3BE1" w:rsidRPr="006F105D" w:rsidTr="004F7372">
        <w:tc>
          <w:tcPr>
            <w:tcW w:w="1008" w:type="dxa"/>
            <w:shd w:val="clear" w:color="auto" w:fill="auto"/>
            <w:vAlign w:val="center"/>
          </w:tcPr>
          <w:p w:rsidR="00E63BE1" w:rsidRPr="006F105D" w:rsidRDefault="00E63BE1" w:rsidP="008F016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F105D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220" w:type="dxa"/>
            <w:shd w:val="clear" w:color="auto" w:fill="auto"/>
          </w:tcPr>
          <w:p w:rsidR="00E63BE1" w:rsidRPr="006F105D" w:rsidRDefault="00E63BE1" w:rsidP="008F0164">
            <w:pPr>
              <w:rPr>
                <w:rFonts w:ascii="Times New Roman" w:hAnsi="Times New Roman"/>
                <w:sz w:val="18"/>
                <w:szCs w:val="18"/>
              </w:rPr>
            </w:pPr>
            <w:r w:rsidRPr="006F105D">
              <w:rPr>
                <w:rFonts w:ascii="Times New Roman" w:hAnsi="Times New Roman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4243" w:type="dxa"/>
            <w:shd w:val="clear" w:color="auto" w:fill="auto"/>
          </w:tcPr>
          <w:p w:rsidR="00E63BE1" w:rsidRPr="006F105D" w:rsidRDefault="00E63BE1" w:rsidP="008F01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3BE1" w:rsidRPr="006F105D" w:rsidTr="004F7372">
        <w:tc>
          <w:tcPr>
            <w:tcW w:w="1008" w:type="dxa"/>
            <w:shd w:val="clear" w:color="auto" w:fill="auto"/>
            <w:vAlign w:val="center"/>
          </w:tcPr>
          <w:p w:rsidR="00E63BE1" w:rsidRPr="006F105D" w:rsidRDefault="00E63BE1" w:rsidP="008F0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05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20" w:type="dxa"/>
            <w:shd w:val="clear" w:color="auto" w:fill="auto"/>
          </w:tcPr>
          <w:p w:rsidR="00E63BE1" w:rsidRPr="006F105D" w:rsidRDefault="00E63BE1" w:rsidP="008F0164">
            <w:pPr>
              <w:rPr>
                <w:rFonts w:ascii="Times New Roman" w:hAnsi="Times New Roman"/>
                <w:sz w:val="18"/>
                <w:szCs w:val="18"/>
              </w:rPr>
            </w:pPr>
            <w:r w:rsidRPr="006F105D">
              <w:rPr>
                <w:rFonts w:ascii="Times New Roman" w:hAnsi="Times New Roman"/>
                <w:sz w:val="18"/>
                <w:szCs w:val="18"/>
              </w:rPr>
              <w:t xml:space="preserve">Наименование и характеристики поставляемых товаров в </w:t>
            </w:r>
            <w:proofErr w:type="gramStart"/>
            <w:r w:rsidRPr="006F105D">
              <w:rPr>
                <w:rFonts w:ascii="Times New Roman" w:hAnsi="Times New Roman"/>
                <w:sz w:val="18"/>
                <w:szCs w:val="18"/>
              </w:rPr>
              <w:t>случае</w:t>
            </w:r>
            <w:proofErr w:type="gramEnd"/>
            <w:r w:rsidRPr="006F105D">
              <w:rPr>
                <w:rFonts w:ascii="Times New Roman" w:hAnsi="Times New Roman"/>
                <w:sz w:val="18"/>
                <w:szCs w:val="18"/>
              </w:rPr>
              <w:t xml:space="preserve"> проведения запроса котировок цен товаров, на поставку которых размещается заказ. При этом в случае, если иное не предусмотрено извещением о проведении запроса котировок, поставляемые товары должны быть новыми товарами</w:t>
            </w:r>
          </w:p>
        </w:tc>
        <w:tc>
          <w:tcPr>
            <w:tcW w:w="4243" w:type="dxa"/>
            <w:shd w:val="clear" w:color="auto" w:fill="auto"/>
          </w:tcPr>
          <w:p w:rsidR="00E63BE1" w:rsidRPr="006F105D" w:rsidRDefault="00E63BE1" w:rsidP="008F01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3BE1" w:rsidRPr="006F105D" w:rsidTr="004F7372">
        <w:tc>
          <w:tcPr>
            <w:tcW w:w="1008" w:type="dxa"/>
            <w:shd w:val="clear" w:color="auto" w:fill="auto"/>
            <w:vAlign w:val="center"/>
          </w:tcPr>
          <w:p w:rsidR="00E63BE1" w:rsidRPr="006F105D" w:rsidRDefault="00E63BE1" w:rsidP="008F0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05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20" w:type="dxa"/>
            <w:shd w:val="clear" w:color="auto" w:fill="auto"/>
          </w:tcPr>
          <w:p w:rsidR="00E63BE1" w:rsidRPr="006F105D" w:rsidRDefault="00E63BE1" w:rsidP="008F0164">
            <w:pPr>
              <w:rPr>
                <w:rFonts w:ascii="Times New Roman" w:hAnsi="Times New Roman"/>
                <w:sz w:val="18"/>
                <w:szCs w:val="18"/>
              </w:rPr>
            </w:pPr>
            <w:r w:rsidRPr="006F105D">
              <w:rPr>
                <w:rFonts w:ascii="Times New Roman" w:hAnsi="Times New Roman"/>
                <w:sz w:val="18"/>
                <w:szCs w:val="18"/>
              </w:rPr>
              <w:t xml:space="preserve">Согласие участника размещения заказа исполнить условия договора, указанные в </w:t>
            </w:r>
            <w:proofErr w:type="gramStart"/>
            <w:r w:rsidRPr="006F105D">
              <w:rPr>
                <w:rFonts w:ascii="Times New Roman" w:hAnsi="Times New Roman"/>
                <w:sz w:val="18"/>
                <w:szCs w:val="18"/>
              </w:rPr>
              <w:t>извещении</w:t>
            </w:r>
            <w:proofErr w:type="gramEnd"/>
            <w:r w:rsidRPr="006F105D">
              <w:rPr>
                <w:rFonts w:ascii="Times New Roman" w:hAnsi="Times New Roman"/>
                <w:sz w:val="18"/>
                <w:szCs w:val="18"/>
              </w:rPr>
              <w:t xml:space="preserve"> о проведении запроса котировок</w:t>
            </w:r>
          </w:p>
        </w:tc>
        <w:tc>
          <w:tcPr>
            <w:tcW w:w="4243" w:type="dxa"/>
            <w:shd w:val="clear" w:color="auto" w:fill="auto"/>
          </w:tcPr>
          <w:p w:rsidR="00E63BE1" w:rsidRPr="006F105D" w:rsidRDefault="00E63BE1" w:rsidP="008F01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3BE1" w:rsidRPr="006F105D" w:rsidTr="004F7372">
        <w:tc>
          <w:tcPr>
            <w:tcW w:w="1008" w:type="dxa"/>
            <w:shd w:val="clear" w:color="auto" w:fill="auto"/>
            <w:vAlign w:val="center"/>
          </w:tcPr>
          <w:p w:rsidR="00E63BE1" w:rsidRPr="006F105D" w:rsidRDefault="00E63BE1" w:rsidP="008F016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F105D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  <w:p w:rsidR="00E63BE1" w:rsidRPr="006F105D" w:rsidRDefault="00E63BE1" w:rsidP="008F0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auto"/>
          </w:tcPr>
          <w:p w:rsidR="00E63BE1" w:rsidRPr="006F105D" w:rsidRDefault="00E63BE1" w:rsidP="008F0164">
            <w:pPr>
              <w:rPr>
                <w:rFonts w:ascii="Times New Roman" w:hAnsi="Times New Roman"/>
                <w:sz w:val="18"/>
                <w:szCs w:val="18"/>
              </w:rPr>
            </w:pPr>
            <w:r w:rsidRPr="006F105D">
              <w:rPr>
                <w:rFonts w:ascii="Times New Roman" w:hAnsi="Times New Roman"/>
                <w:sz w:val="18"/>
                <w:szCs w:val="18"/>
              </w:rPr>
              <w:t>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</w:t>
            </w:r>
          </w:p>
        </w:tc>
        <w:tc>
          <w:tcPr>
            <w:tcW w:w="4243" w:type="dxa"/>
            <w:shd w:val="clear" w:color="auto" w:fill="auto"/>
          </w:tcPr>
          <w:p w:rsidR="00E63BE1" w:rsidRPr="006F105D" w:rsidRDefault="00E63BE1" w:rsidP="008F01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63BE1" w:rsidRPr="006F105D" w:rsidRDefault="00E63BE1" w:rsidP="008F0164">
      <w:pPr>
        <w:rPr>
          <w:rFonts w:ascii="Times New Roman" w:hAnsi="Times New Roman"/>
          <w:sz w:val="18"/>
          <w:szCs w:val="18"/>
        </w:rPr>
      </w:pPr>
    </w:p>
    <w:p w:rsidR="00E63BE1" w:rsidRPr="006F105D" w:rsidRDefault="00E63BE1" w:rsidP="008F0164">
      <w:pPr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>Должность  руководителя организации (для юридического лица)</w:t>
      </w:r>
    </w:p>
    <w:p w:rsidR="00E63BE1" w:rsidRPr="006F105D" w:rsidRDefault="00E63BE1" w:rsidP="008F0164">
      <w:pPr>
        <w:jc w:val="center"/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 xml:space="preserve">                          ____________________________</w:t>
      </w:r>
    </w:p>
    <w:p w:rsidR="00E63BE1" w:rsidRPr="006F105D" w:rsidRDefault="00E63BE1" w:rsidP="008F0164">
      <w:pPr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(ПОДПИСЬ)                                          (Ф.И.О)</w:t>
      </w:r>
    </w:p>
    <w:p w:rsidR="00E63BE1" w:rsidRPr="006F105D" w:rsidRDefault="00E63BE1" w:rsidP="008F0164">
      <w:pPr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>М.П.</w:t>
      </w:r>
    </w:p>
    <w:p w:rsidR="00E63BE1" w:rsidRPr="006F105D" w:rsidRDefault="00E63BE1" w:rsidP="008F0164">
      <w:pPr>
        <w:rPr>
          <w:rFonts w:ascii="Times New Roman" w:hAnsi="Times New Roman"/>
          <w:sz w:val="18"/>
          <w:szCs w:val="18"/>
        </w:rPr>
      </w:pPr>
    </w:p>
    <w:p w:rsidR="00E63BE1" w:rsidRPr="006F105D" w:rsidRDefault="00E63BE1" w:rsidP="008F016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6F105D">
        <w:rPr>
          <w:rFonts w:ascii="Times New Roman" w:hAnsi="Times New Roman"/>
          <w:b/>
          <w:sz w:val="18"/>
          <w:szCs w:val="18"/>
        </w:rPr>
        <w:t>Просим для дальнейшего оформления протокола сообщать также ВАШИ:</w:t>
      </w:r>
    </w:p>
    <w:p w:rsidR="00E63BE1" w:rsidRPr="006F105D" w:rsidRDefault="00E63BE1" w:rsidP="008F016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6F105D">
        <w:rPr>
          <w:rFonts w:ascii="Times New Roman" w:hAnsi="Times New Roman"/>
          <w:b/>
          <w:sz w:val="18"/>
          <w:szCs w:val="18"/>
        </w:rPr>
        <w:t xml:space="preserve">- индекс, </w:t>
      </w:r>
    </w:p>
    <w:p w:rsidR="00E63BE1" w:rsidRPr="006F105D" w:rsidRDefault="00E63BE1" w:rsidP="008F016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6F105D">
        <w:rPr>
          <w:rFonts w:ascii="Times New Roman" w:hAnsi="Times New Roman"/>
          <w:b/>
          <w:sz w:val="18"/>
          <w:szCs w:val="18"/>
        </w:rPr>
        <w:t xml:space="preserve">- контактный телефон (код города), </w:t>
      </w:r>
    </w:p>
    <w:p w:rsidR="00E63BE1" w:rsidRPr="006F105D" w:rsidRDefault="00E63BE1" w:rsidP="008F0164">
      <w:pPr>
        <w:pStyle w:val="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>- КПП</w:t>
      </w:r>
    </w:p>
    <w:p w:rsidR="00E63BE1" w:rsidRPr="006F105D" w:rsidRDefault="00E63BE1" w:rsidP="008F0164">
      <w:pPr>
        <w:rPr>
          <w:rFonts w:ascii="Times New Roman" w:hAnsi="Times New Roman"/>
          <w:b/>
          <w:sz w:val="18"/>
          <w:szCs w:val="18"/>
        </w:rPr>
      </w:pPr>
    </w:p>
    <w:p w:rsidR="00E63BE1" w:rsidRPr="006F105D" w:rsidRDefault="00E63BE1" w:rsidP="008F0164">
      <w:pPr>
        <w:rPr>
          <w:rFonts w:ascii="Times New Roman" w:hAnsi="Times New Roman"/>
          <w:b/>
          <w:sz w:val="18"/>
          <w:szCs w:val="18"/>
        </w:rPr>
      </w:pPr>
      <w:r w:rsidRPr="006F105D">
        <w:rPr>
          <w:rFonts w:ascii="Times New Roman" w:hAnsi="Times New Roman"/>
          <w:b/>
          <w:sz w:val="18"/>
          <w:szCs w:val="18"/>
        </w:rPr>
        <w:t>Приложение №2</w:t>
      </w:r>
    </w:p>
    <w:p w:rsidR="00E63BE1" w:rsidRPr="006F105D" w:rsidRDefault="00E63BE1" w:rsidP="008F0164">
      <w:pPr>
        <w:jc w:val="center"/>
        <w:rPr>
          <w:rFonts w:ascii="Times New Roman" w:hAnsi="Times New Roman"/>
          <w:b/>
          <w:sz w:val="18"/>
          <w:szCs w:val="18"/>
        </w:rPr>
      </w:pPr>
      <w:r w:rsidRPr="006F105D">
        <w:rPr>
          <w:rFonts w:ascii="Times New Roman" w:hAnsi="Times New Roman"/>
          <w:b/>
          <w:sz w:val="18"/>
          <w:szCs w:val="18"/>
        </w:rPr>
        <w:t>Техническое задание</w:t>
      </w:r>
    </w:p>
    <w:p w:rsidR="00E63BE1" w:rsidRPr="006F105D" w:rsidRDefault="00E63BE1" w:rsidP="008F0164">
      <w:pPr>
        <w:pStyle w:val="11"/>
        <w:tabs>
          <w:tab w:val="left" w:pos="0"/>
        </w:tabs>
        <w:suppressAutoHyphens/>
        <w:jc w:val="center"/>
        <w:rPr>
          <w:rFonts w:ascii="Times New Roman" w:hAnsi="Times New Roman"/>
          <w:i/>
          <w:sz w:val="18"/>
          <w:szCs w:val="18"/>
          <w:u w:val="single"/>
        </w:rPr>
      </w:pPr>
      <w:r w:rsidRPr="006F105D">
        <w:rPr>
          <w:rFonts w:ascii="Times New Roman" w:hAnsi="Times New Roman"/>
          <w:bCs/>
          <w:sz w:val="18"/>
          <w:szCs w:val="18"/>
        </w:rPr>
        <w:t>Наименование</w:t>
      </w:r>
      <w:r w:rsidRPr="006F105D">
        <w:rPr>
          <w:rFonts w:ascii="Times New Roman" w:hAnsi="Times New Roman"/>
          <w:sz w:val="18"/>
          <w:szCs w:val="18"/>
        </w:rPr>
        <w:t xml:space="preserve">: </w:t>
      </w:r>
      <w:r w:rsidR="00970CAD" w:rsidRPr="006F105D">
        <w:rPr>
          <w:rFonts w:ascii="Times New Roman" w:hAnsi="Times New Roman"/>
          <w:sz w:val="18"/>
          <w:szCs w:val="18"/>
        </w:rPr>
        <w:t>поставк</w:t>
      </w:r>
      <w:r w:rsidR="00B60768">
        <w:rPr>
          <w:rFonts w:ascii="Times New Roman" w:hAnsi="Times New Roman"/>
          <w:sz w:val="18"/>
          <w:szCs w:val="18"/>
        </w:rPr>
        <w:t>а</w:t>
      </w:r>
      <w:r w:rsidR="00970CAD" w:rsidRPr="006F105D">
        <w:rPr>
          <w:rFonts w:ascii="Times New Roman" w:hAnsi="Times New Roman"/>
          <w:sz w:val="18"/>
          <w:szCs w:val="18"/>
        </w:rPr>
        <w:t xml:space="preserve"> программного обеспечения для </w:t>
      </w:r>
      <w:r w:rsidR="008F0164" w:rsidRPr="006F105D">
        <w:rPr>
          <w:rFonts w:ascii="Times New Roman" w:hAnsi="Times New Roman"/>
          <w:sz w:val="18"/>
          <w:szCs w:val="18"/>
        </w:rPr>
        <w:t>СГУПС</w:t>
      </w:r>
    </w:p>
    <w:p w:rsidR="001B0DE4" w:rsidRPr="006F105D" w:rsidRDefault="001B0DE4" w:rsidP="008F0164">
      <w:pPr>
        <w:rPr>
          <w:rFonts w:ascii="Times New Roman" w:hAnsi="Times New Roman"/>
          <w:b/>
          <w:sz w:val="18"/>
          <w:szCs w:val="18"/>
        </w:rPr>
      </w:pPr>
    </w:p>
    <w:p w:rsidR="00E63BE1" w:rsidRPr="006F105D" w:rsidRDefault="00E63BE1" w:rsidP="008F0164">
      <w:pPr>
        <w:rPr>
          <w:rFonts w:ascii="Times New Roman" w:hAnsi="Times New Roman"/>
          <w:b/>
          <w:sz w:val="18"/>
          <w:szCs w:val="18"/>
        </w:rPr>
      </w:pPr>
      <w:r w:rsidRPr="006F105D">
        <w:rPr>
          <w:rFonts w:ascii="Times New Roman" w:hAnsi="Times New Roman"/>
          <w:b/>
          <w:sz w:val="18"/>
          <w:szCs w:val="18"/>
        </w:rPr>
        <w:t>Обоснование и расчет начальной (максимальной) цены договора, по результатам исследования рынка:</w:t>
      </w:r>
    </w:p>
    <w:tbl>
      <w:tblPr>
        <w:tblW w:w="0" w:type="auto"/>
        <w:tblInd w:w="250" w:type="dxa"/>
        <w:tblLayout w:type="fixed"/>
        <w:tblLook w:val="04A0"/>
      </w:tblPr>
      <w:tblGrid>
        <w:gridCol w:w="567"/>
        <w:gridCol w:w="9639"/>
        <w:gridCol w:w="1134"/>
      </w:tblGrid>
      <w:tr w:rsidR="00E63BE1" w:rsidRPr="006F105D" w:rsidTr="004F7372">
        <w:trPr>
          <w:trHeight w:val="4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63BE1" w:rsidRPr="006F105D" w:rsidRDefault="00E63BE1" w:rsidP="008F0164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F105D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E63BE1" w:rsidRPr="006F105D" w:rsidRDefault="00E63BE1" w:rsidP="008F016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6F105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F105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6F105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63BE1" w:rsidRPr="006F105D" w:rsidRDefault="00E63BE1" w:rsidP="008F0164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05D">
              <w:rPr>
                <w:rFonts w:ascii="Times New Roman" w:hAnsi="Times New Roman"/>
                <w:sz w:val="18"/>
                <w:szCs w:val="18"/>
              </w:rPr>
              <w:t xml:space="preserve">Наименование документа </w:t>
            </w:r>
          </w:p>
          <w:p w:rsidR="00E63BE1" w:rsidRPr="006F105D" w:rsidRDefault="00E63BE1" w:rsidP="008F0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05D">
              <w:rPr>
                <w:rFonts w:ascii="Times New Roman" w:hAnsi="Times New Roman"/>
                <w:sz w:val="18"/>
                <w:szCs w:val="18"/>
              </w:rPr>
              <w:t xml:space="preserve">(прайс-лист, счет, коммерческое предложение, официальный сайт, данные статистики и </w:t>
            </w:r>
            <w:proofErr w:type="spellStart"/>
            <w:proofErr w:type="gramStart"/>
            <w:r w:rsidRPr="006F105D">
              <w:rPr>
                <w:rFonts w:ascii="Times New Roman" w:hAnsi="Times New Roman"/>
                <w:sz w:val="18"/>
                <w:szCs w:val="18"/>
              </w:rPr>
              <w:t>др</w:t>
            </w:r>
            <w:proofErr w:type="spellEnd"/>
            <w:proofErr w:type="gramEnd"/>
            <w:r w:rsidRPr="006F105D">
              <w:rPr>
                <w:rFonts w:ascii="Times New Roman" w:hAnsi="Times New Roman"/>
                <w:sz w:val="18"/>
                <w:szCs w:val="18"/>
              </w:rPr>
              <w:t>, согласно п.1. ст.19.1 94-ФЗ)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63BE1" w:rsidRPr="006F105D" w:rsidRDefault="00E63BE1" w:rsidP="008F0164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05D">
              <w:rPr>
                <w:rFonts w:ascii="Times New Roman" w:hAnsi="Times New Roman"/>
                <w:sz w:val="18"/>
                <w:szCs w:val="18"/>
              </w:rPr>
              <w:t>Цена, руб.</w:t>
            </w:r>
          </w:p>
        </w:tc>
      </w:tr>
      <w:tr w:rsidR="00970CAD" w:rsidRPr="006F105D" w:rsidTr="002856C3">
        <w:trPr>
          <w:trHeight w:val="19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70CAD" w:rsidRPr="006F105D" w:rsidRDefault="00970CAD" w:rsidP="00D25A2D">
            <w:pPr>
              <w:rPr>
                <w:rFonts w:ascii="Times New Roman" w:hAnsi="Times New Roman"/>
                <w:sz w:val="18"/>
                <w:szCs w:val="18"/>
              </w:rPr>
            </w:pPr>
            <w:r w:rsidRPr="006F105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70CAD" w:rsidRPr="006F105D" w:rsidRDefault="00970CAD" w:rsidP="00970CAD">
            <w:pPr>
              <w:rPr>
                <w:rFonts w:ascii="Times New Roman" w:hAnsi="Times New Roman"/>
                <w:sz w:val="18"/>
                <w:szCs w:val="18"/>
              </w:rPr>
            </w:pPr>
            <w:hyperlink r:id="rId5" w:history="1">
              <w:r w:rsidRPr="006F105D">
                <w:rPr>
                  <w:rStyle w:val="af"/>
                  <w:rFonts w:ascii="Times New Roman" w:eastAsiaTheme="majorEastAsia" w:hAnsi="Times New Roman"/>
                  <w:sz w:val="18"/>
                  <w:szCs w:val="18"/>
                </w:rPr>
                <w:t>http://www.mssoft.ru</w:t>
              </w:r>
            </w:hyperlink>
            <w:r w:rsidRPr="006F105D">
              <w:rPr>
                <w:rFonts w:ascii="Times New Roman" w:eastAsiaTheme="majorEastAsia" w:hAnsi="Times New Roman"/>
                <w:sz w:val="18"/>
                <w:szCs w:val="18"/>
              </w:rPr>
              <w:t xml:space="preserve"> </w:t>
            </w:r>
            <w:r w:rsidRPr="006F105D">
              <w:rPr>
                <w:rStyle w:val="apple-style-span"/>
                <w:sz w:val="18"/>
                <w:szCs w:val="18"/>
              </w:rPr>
              <w:t>ООО «1С-МСсофт</w:t>
            </w:r>
            <w:proofErr w:type="gramStart"/>
            <w:r w:rsidRPr="006F105D">
              <w:rPr>
                <w:rStyle w:val="apple-style-span"/>
                <w:sz w:val="18"/>
                <w:szCs w:val="18"/>
              </w:rPr>
              <w:t>.р</w:t>
            </w:r>
            <w:proofErr w:type="gramEnd"/>
            <w:r w:rsidRPr="006F105D">
              <w:rPr>
                <w:rStyle w:val="apple-style-span"/>
                <w:sz w:val="18"/>
                <w:szCs w:val="18"/>
              </w:rPr>
              <w:t xml:space="preserve">у»,  </w:t>
            </w:r>
            <w:r w:rsidRPr="006F105D">
              <w:rPr>
                <w:rStyle w:val="locality"/>
                <w:rFonts w:ascii="Times New Roman" w:hAnsi="Times New Roman"/>
                <w:sz w:val="18"/>
                <w:szCs w:val="18"/>
              </w:rPr>
              <w:t>г. Санкт-Петербург</w:t>
            </w:r>
            <w:r w:rsidRPr="006F105D">
              <w:rPr>
                <w:rFonts w:ascii="Times New Roman" w:hAnsi="Times New Roman"/>
                <w:sz w:val="18"/>
                <w:szCs w:val="18"/>
              </w:rPr>
              <w:t>,</w:t>
            </w:r>
            <w:r w:rsidRPr="006F105D">
              <w:rPr>
                <w:rStyle w:val="apple-converted-space"/>
                <w:rFonts w:ascii="Times New Roman" w:hAnsi="Times New Roman"/>
                <w:sz w:val="18"/>
                <w:szCs w:val="18"/>
              </w:rPr>
              <w:t> </w:t>
            </w:r>
            <w:r w:rsidRPr="006F105D">
              <w:rPr>
                <w:rStyle w:val="street-address"/>
                <w:rFonts w:ascii="Times New Roman" w:hAnsi="Times New Roman"/>
                <w:sz w:val="18"/>
                <w:szCs w:val="18"/>
              </w:rPr>
              <w:t>Московский пр., д. 91, офис 209а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70CAD" w:rsidRPr="006F105D" w:rsidRDefault="00970CAD" w:rsidP="00970C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05D">
              <w:rPr>
                <w:rFonts w:ascii="Times New Roman" w:hAnsi="Times New Roman"/>
                <w:sz w:val="18"/>
                <w:szCs w:val="18"/>
              </w:rPr>
              <w:t>32</w:t>
            </w:r>
            <w:r w:rsidRPr="006F105D">
              <w:rPr>
                <w:rFonts w:ascii="Times New Roman" w:hAnsi="Times New Roman"/>
                <w:sz w:val="18"/>
                <w:szCs w:val="18"/>
              </w:rPr>
              <w:t> </w:t>
            </w:r>
            <w:r w:rsidRPr="006F105D">
              <w:rPr>
                <w:rFonts w:ascii="Times New Roman" w:hAnsi="Times New Roman"/>
                <w:sz w:val="18"/>
                <w:szCs w:val="18"/>
              </w:rPr>
              <w:t>20</w:t>
            </w:r>
            <w:r w:rsidRPr="006F105D">
              <w:rPr>
                <w:rFonts w:ascii="Times New Roman" w:hAnsi="Times New Roman"/>
                <w:sz w:val="18"/>
                <w:szCs w:val="18"/>
              </w:rPr>
              <w:t>8,00</w:t>
            </w:r>
          </w:p>
        </w:tc>
      </w:tr>
      <w:tr w:rsidR="00970CAD" w:rsidRPr="006F105D" w:rsidTr="002856C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70CAD" w:rsidRPr="006F105D" w:rsidRDefault="00970CAD" w:rsidP="00D25A2D">
            <w:pPr>
              <w:rPr>
                <w:rFonts w:ascii="Times New Roman" w:hAnsi="Times New Roman"/>
                <w:sz w:val="18"/>
                <w:szCs w:val="18"/>
              </w:rPr>
            </w:pPr>
            <w:r w:rsidRPr="006F105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70CAD" w:rsidRPr="006F105D" w:rsidRDefault="00970CAD" w:rsidP="00D25A2D">
            <w:pPr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Pr="006F105D">
                <w:rPr>
                  <w:rStyle w:val="af"/>
                  <w:rFonts w:ascii="Times New Roman" w:eastAsiaTheme="majorEastAsia" w:hAnsi="Times New Roman"/>
                  <w:sz w:val="18"/>
                  <w:szCs w:val="18"/>
                </w:rPr>
                <w:t>www.softline.ru</w:t>
              </w:r>
            </w:hyperlink>
            <w:r w:rsidRPr="006F105D">
              <w:rPr>
                <w:rFonts w:ascii="Times New Roman" w:hAnsi="Times New Roman"/>
                <w:sz w:val="18"/>
                <w:szCs w:val="18"/>
              </w:rPr>
              <w:t xml:space="preserve"> ,   </w:t>
            </w:r>
            <w:proofErr w:type="spellStart"/>
            <w:r w:rsidRPr="006F105D">
              <w:rPr>
                <w:rFonts w:ascii="Times New Roman" w:hAnsi="Times New Roman"/>
                <w:sz w:val="18"/>
                <w:szCs w:val="18"/>
              </w:rPr>
              <w:t>Softline</w:t>
            </w:r>
            <w:proofErr w:type="spellEnd"/>
            <w:r w:rsidRPr="006F105D">
              <w:rPr>
                <w:rFonts w:ascii="Times New Roman" w:hAnsi="Times New Roman"/>
                <w:sz w:val="18"/>
                <w:szCs w:val="18"/>
              </w:rPr>
              <w:t xml:space="preserve">, 115114, г. Москва, </w:t>
            </w:r>
            <w:proofErr w:type="spellStart"/>
            <w:r w:rsidRPr="006F105D">
              <w:rPr>
                <w:rFonts w:ascii="Times New Roman" w:hAnsi="Times New Roman"/>
                <w:sz w:val="18"/>
                <w:szCs w:val="18"/>
              </w:rPr>
              <w:t>Дербеневская</w:t>
            </w:r>
            <w:proofErr w:type="spellEnd"/>
            <w:r w:rsidRPr="006F105D">
              <w:rPr>
                <w:rFonts w:ascii="Times New Roman" w:hAnsi="Times New Roman"/>
                <w:sz w:val="18"/>
                <w:szCs w:val="18"/>
              </w:rPr>
              <w:t xml:space="preserve"> набережная, дом 7, стр. 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70CAD" w:rsidRPr="006F105D" w:rsidRDefault="00970CAD" w:rsidP="00D25A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05D">
              <w:rPr>
                <w:rFonts w:ascii="Times New Roman" w:hAnsi="Times New Roman"/>
                <w:sz w:val="18"/>
                <w:szCs w:val="18"/>
              </w:rPr>
              <w:t>31 478,00</w:t>
            </w:r>
            <w:r w:rsidRPr="006F10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70CAD" w:rsidRPr="006F105D" w:rsidTr="002856C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70CAD" w:rsidRPr="006F105D" w:rsidRDefault="00970CAD" w:rsidP="00D25A2D">
            <w:pPr>
              <w:rPr>
                <w:rFonts w:ascii="Times New Roman" w:hAnsi="Times New Roman"/>
                <w:sz w:val="18"/>
                <w:szCs w:val="18"/>
              </w:rPr>
            </w:pPr>
            <w:r w:rsidRPr="006F105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70CAD" w:rsidRPr="006F105D" w:rsidRDefault="00970CAD" w:rsidP="00D25A2D">
            <w:pPr>
              <w:rPr>
                <w:rFonts w:ascii="Times New Roman" w:hAnsi="Times New Roman"/>
                <w:sz w:val="18"/>
                <w:szCs w:val="18"/>
              </w:rPr>
            </w:pPr>
            <w:hyperlink r:id="rId7" w:tgtFrame="_blank" w:history="1">
              <w:r w:rsidRPr="006F105D">
                <w:rPr>
                  <w:rStyle w:val="af"/>
                  <w:rFonts w:ascii="Times New Roman" w:eastAsiaTheme="majorEastAsia" w:hAnsi="Times New Roman"/>
                  <w:sz w:val="18"/>
                  <w:szCs w:val="18"/>
                </w:rPr>
                <w:t>www.1c.ru</w:t>
              </w:r>
            </w:hyperlink>
            <w:r w:rsidRPr="006F105D">
              <w:rPr>
                <w:rFonts w:ascii="Times New Roman" w:hAnsi="Times New Roman"/>
                <w:sz w:val="18"/>
                <w:szCs w:val="18"/>
              </w:rPr>
              <w:t xml:space="preserve"> , </w:t>
            </w:r>
            <w:hyperlink r:id="rId8" w:tgtFrame="_self" w:history="1">
              <w:r w:rsidRPr="006F105D">
                <w:rPr>
                  <w:rFonts w:ascii="Times New Roman" w:hAnsi="Times New Roman"/>
                  <w:sz w:val="18"/>
                  <w:szCs w:val="18"/>
                </w:rPr>
                <w:t>Фирма 1С</w:t>
              </w:r>
            </w:hyperlink>
            <w:r w:rsidRPr="006F105D">
              <w:rPr>
                <w:rFonts w:ascii="Times New Roman" w:hAnsi="Times New Roman"/>
                <w:sz w:val="18"/>
                <w:szCs w:val="18"/>
              </w:rPr>
              <w:t xml:space="preserve">, Москва, </w:t>
            </w:r>
            <w:proofErr w:type="spellStart"/>
            <w:r w:rsidRPr="006F105D">
              <w:rPr>
                <w:rFonts w:ascii="Times New Roman" w:hAnsi="Times New Roman"/>
                <w:sz w:val="18"/>
                <w:szCs w:val="18"/>
              </w:rPr>
              <w:t>Никоновский</w:t>
            </w:r>
            <w:proofErr w:type="spellEnd"/>
            <w:r w:rsidRPr="006F105D">
              <w:rPr>
                <w:rFonts w:ascii="Times New Roman" w:hAnsi="Times New Roman"/>
                <w:sz w:val="18"/>
                <w:szCs w:val="18"/>
              </w:rPr>
              <w:t xml:space="preserve"> пер., 26, стр. 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70CAD" w:rsidRPr="006F105D" w:rsidRDefault="00970CAD" w:rsidP="00D25A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05D">
              <w:rPr>
                <w:rFonts w:ascii="Times New Roman" w:hAnsi="Times New Roman"/>
                <w:sz w:val="18"/>
                <w:szCs w:val="18"/>
              </w:rPr>
              <w:t>30 434,00</w:t>
            </w:r>
            <w:r w:rsidRPr="006F10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70CAD" w:rsidRPr="006F105D" w:rsidTr="002856C3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70CAD" w:rsidRPr="006F105D" w:rsidRDefault="00970CAD" w:rsidP="00D25A2D">
            <w:pPr>
              <w:rPr>
                <w:rFonts w:ascii="Times New Roman" w:hAnsi="Times New Roman"/>
                <w:sz w:val="18"/>
                <w:szCs w:val="18"/>
              </w:rPr>
            </w:pPr>
            <w:r w:rsidRPr="006F105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70CAD" w:rsidRPr="006F105D" w:rsidRDefault="00970CAD" w:rsidP="00D25A2D">
            <w:pPr>
              <w:rPr>
                <w:rStyle w:val="b-serp-urlitem"/>
                <w:rFonts w:ascii="Times New Roman" w:hAnsi="Times New Roman"/>
                <w:sz w:val="18"/>
                <w:szCs w:val="18"/>
              </w:rPr>
            </w:pPr>
            <w:hyperlink r:id="rId9" w:tgtFrame="_blank" w:history="1">
              <w:r w:rsidRPr="006F105D">
                <w:rPr>
                  <w:rStyle w:val="af"/>
                  <w:rFonts w:ascii="Times New Roman" w:eastAsiaTheme="majorEastAsia" w:hAnsi="Times New Roman"/>
                  <w:sz w:val="18"/>
                  <w:szCs w:val="18"/>
                </w:rPr>
                <w:t>www.softkey.ru</w:t>
              </w:r>
            </w:hyperlink>
            <w:r w:rsidRPr="006F105D">
              <w:rPr>
                <w:rFonts w:ascii="Times New Roman" w:hAnsi="Times New Roman"/>
                <w:sz w:val="18"/>
                <w:szCs w:val="18"/>
              </w:rPr>
              <w:t xml:space="preserve">,  </w:t>
            </w:r>
            <w:hyperlink r:id="rId10" w:tgtFrame="_self" w:history="1">
              <w:proofErr w:type="spellStart"/>
              <w:r w:rsidRPr="006F105D">
                <w:rPr>
                  <w:rFonts w:ascii="Times New Roman" w:hAnsi="Times New Roman"/>
                  <w:sz w:val="18"/>
                  <w:szCs w:val="18"/>
                </w:rPr>
                <w:t>Softkey.ru</w:t>
              </w:r>
              <w:proofErr w:type="spellEnd"/>
            </w:hyperlink>
            <w:r w:rsidRPr="006F105D">
              <w:rPr>
                <w:rFonts w:ascii="Times New Roman" w:hAnsi="Times New Roman"/>
                <w:sz w:val="18"/>
                <w:szCs w:val="18"/>
              </w:rPr>
              <w:t xml:space="preserve">, Москва, ул. </w:t>
            </w:r>
            <w:proofErr w:type="spellStart"/>
            <w:r w:rsidRPr="006F105D">
              <w:rPr>
                <w:rFonts w:ascii="Times New Roman" w:hAnsi="Times New Roman"/>
                <w:sz w:val="18"/>
                <w:szCs w:val="18"/>
              </w:rPr>
              <w:t>Староалексеевская</w:t>
            </w:r>
            <w:proofErr w:type="spellEnd"/>
            <w:r w:rsidRPr="006F105D">
              <w:rPr>
                <w:rFonts w:ascii="Times New Roman" w:hAnsi="Times New Roman"/>
                <w:sz w:val="18"/>
                <w:szCs w:val="18"/>
              </w:rPr>
              <w:t>, 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70CAD" w:rsidRPr="006F105D" w:rsidRDefault="00970CAD" w:rsidP="00D25A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105D">
              <w:rPr>
                <w:rFonts w:ascii="Times New Roman" w:hAnsi="Times New Roman"/>
                <w:sz w:val="18"/>
                <w:szCs w:val="18"/>
              </w:rPr>
              <w:t>30 688,00</w:t>
            </w:r>
            <w:r w:rsidRPr="006F10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251670" w:rsidRPr="006F105D" w:rsidTr="004F737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51670" w:rsidRPr="006F105D" w:rsidRDefault="00251670" w:rsidP="008F0164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51670" w:rsidRPr="006F105D" w:rsidRDefault="00251670" w:rsidP="008F0164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F105D">
              <w:rPr>
                <w:rFonts w:ascii="Times New Roman" w:hAnsi="Times New Roman"/>
                <w:sz w:val="18"/>
                <w:szCs w:val="18"/>
              </w:rPr>
              <w:t>Среднеарифметическая цена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51670" w:rsidRPr="006F105D" w:rsidRDefault="00970CAD" w:rsidP="00970CAD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6F105D">
              <w:rPr>
                <w:rFonts w:ascii="Times New Roman" w:hAnsi="Times New Roman"/>
                <w:bCs/>
                <w:iCs/>
                <w:sz w:val="18"/>
                <w:szCs w:val="18"/>
              </w:rPr>
              <w:t>31 202</w:t>
            </w:r>
            <w:r w:rsidR="008F0164" w:rsidRPr="006F105D">
              <w:rPr>
                <w:rFonts w:ascii="Times New Roman" w:hAnsi="Times New Roman"/>
                <w:bCs/>
                <w:iCs/>
                <w:sz w:val="18"/>
                <w:szCs w:val="18"/>
              </w:rPr>
              <w:t>,00</w:t>
            </w:r>
          </w:p>
        </w:tc>
      </w:tr>
    </w:tbl>
    <w:p w:rsidR="008F0164" w:rsidRPr="006F105D" w:rsidRDefault="008F0164" w:rsidP="008F0164">
      <w:pPr>
        <w:pStyle w:val="a5"/>
        <w:tabs>
          <w:tab w:val="clear" w:pos="1980"/>
          <w:tab w:val="left" w:pos="708"/>
        </w:tabs>
        <w:ind w:left="0" w:firstLine="0"/>
        <w:jc w:val="left"/>
        <w:rPr>
          <w:b/>
          <w:bCs/>
          <w:sz w:val="18"/>
          <w:szCs w:val="18"/>
        </w:rPr>
      </w:pPr>
    </w:p>
    <w:p w:rsidR="008F0164" w:rsidRPr="006F105D" w:rsidRDefault="008F0164" w:rsidP="008F0164">
      <w:pPr>
        <w:pStyle w:val="a5"/>
        <w:tabs>
          <w:tab w:val="clear" w:pos="1980"/>
          <w:tab w:val="left" w:pos="708"/>
        </w:tabs>
        <w:ind w:left="0" w:firstLine="0"/>
        <w:jc w:val="left"/>
        <w:rPr>
          <w:sz w:val="18"/>
          <w:szCs w:val="18"/>
        </w:rPr>
      </w:pPr>
      <w:r w:rsidRPr="006F105D">
        <w:rPr>
          <w:b/>
          <w:bCs/>
          <w:sz w:val="18"/>
          <w:szCs w:val="18"/>
        </w:rPr>
        <w:t>Требования:</w:t>
      </w:r>
    </w:p>
    <w:p w:rsidR="006F105D" w:rsidRPr="006F105D" w:rsidRDefault="006F105D" w:rsidP="006F105D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/>
          <w:spacing w:val="-2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 xml:space="preserve">Программное обеспечение должно быть предназначено для создания компактных </w:t>
      </w:r>
      <w:proofErr w:type="spellStart"/>
      <w:r w:rsidRPr="006F105D">
        <w:rPr>
          <w:rFonts w:ascii="Times New Roman" w:hAnsi="Times New Roman"/>
          <w:sz w:val="18"/>
          <w:szCs w:val="18"/>
        </w:rPr>
        <w:t>мультимедийных</w:t>
      </w:r>
      <w:proofErr w:type="spellEnd"/>
      <w:r w:rsidRPr="006F105D">
        <w:rPr>
          <w:rFonts w:ascii="Times New Roman" w:hAnsi="Times New Roman"/>
          <w:sz w:val="18"/>
          <w:szCs w:val="18"/>
        </w:rPr>
        <w:t xml:space="preserve"> приложений, предусматривающих совместное использование различных форм подачи материала: текста, рисунков, видео и звукового сопровождения. Программное обеспечение должно быть</w:t>
      </w:r>
      <w:r w:rsidRPr="006F105D">
        <w:rPr>
          <w:rFonts w:ascii="Times New Roman" w:hAnsi="Times New Roman"/>
          <w:spacing w:val="-1"/>
          <w:sz w:val="18"/>
          <w:szCs w:val="18"/>
        </w:rPr>
        <w:t xml:space="preserve"> ориентировано на создание эле</w:t>
      </w:r>
      <w:r w:rsidRPr="006F105D">
        <w:rPr>
          <w:rFonts w:ascii="Times New Roman" w:hAnsi="Times New Roman"/>
          <w:sz w:val="18"/>
          <w:szCs w:val="18"/>
        </w:rPr>
        <w:t xml:space="preserve">ктронных обучающих систем. Входящие в состав программного обеспечения средства должны позволять в полном </w:t>
      </w:r>
      <w:proofErr w:type="gramStart"/>
      <w:r w:rsidRPr="006F105D">
        <w:rPr>
          <w:rFonts w:ascii="Times New Roman" w:hAnsi="Times New Roman"/>
          <w:sz w:val="18"/>
          <w:szCs w:val="18"/>
        </w:rPr>
        <w:t>объеме</w:t>
      </w:r>
      <w:proofErr w:type="gramEnd"/>
      <w:r w:rsidRPr="006F105D">
        <w:rPr>
          <w:rFonts w:ascii="Times New Roman" w:hAnsi="Times New Roman"/>
          <w:sz w:val="18"/>
          <w:szCs w:val="18"/>
        </w:rPr>
        <w:t xml:space="preserve"> реализовать современные требования к построению и организации систем электронного обучения. Конечный продукт, созданный с помощью программного обеспечения, должен представит собой независимое приложение, которое может быть либо записано на диск, либо опубликовано в </w:t>
      </w:r>
      <w:proofErr w:type="gramStart"/>
      <w:r w:rsidRPr="006F105D">
        <w:rPr>
          <w:rFonts w:ascii="Times New Roman" w:hAnsi="Times New Roman"/>
          <w:sz w:val="18"/>
          <w:szCs w:val="18"/>
        </w:rPr>
        <w:t>Интернете</w:t>
      </w:r>
      <w:proofErr w:type="gramEnd"/>
      <w:r w:rsidRPr="006F105D">
        <w:rPr>
          <w:rFonts w:ascii="Times New Roman" w:hAnsi="Times New Roman"/>
          <w:sz w:val="18"/>
          <w:szCs w:val="18"/>
        </w:rPr>
        <w:t>. При размещении учебного курса в Интернете должна обеспечиваться возможность удаленной регистрации пользователей с последующей обработкой информации об их успехах в изучении курса с помощью системы управлен</w:t>
      </w:r>
      <w:r w:rsidRPr="006F105D">
        <w:rPr>
          <w:rFonts w:ascii="Times New Roman" w:hAnsi="Times New Roman"/>
          <w:spacing w:val="27"/>
          <w:sz w:val="18"/>
          <w:szCs w:val="18"/>
        </w:rPr>
        <w:t>ия</w:t>
      </w:r>
      <w:r w:rsidRPr="006F105D">
        <w:rPr>
          <w:rFonts w:ascii="Times New Roman" w:hAnsi="Times New Roman"/>
          <w:sz w:val="18"/>
          <w:szCs w:val="18"/>
        </w:rPr>
        <w:t xml:space="preserve"> </w:t>
      </w:r>
      <w:r w:rsidRPr="006F105D">
        <w:rPr>
          <w:rFonts w:ascii="Times New Roman" w:hAnsi="Times New Roman"/>
          <w:spacing w:val="-2"/>
          <w:sz w:val="18"/>
          <w:szCs w:val="18"/>
        </w:rPr>
        <w:t xml:space="preserve">обучением, размещенной на сервере. Для «упаковки» пересылаемых данных в состав </w:t>
      </w:r>
      <w:r w:rsidRPr="006F105D">
        <w:rPr>
          <w:rFonts w:ascii="Times New Roman" w:hAnsi="Times New Roman"/>
          <w:sz w:val="18"/>
          <w:szCs w:val="18"/>
        </w:rPr>
        <w:t xml:space="preserve">программного обеспечения должен быть включен специальный редактор, который называется </w:t>
      </w:r>
      <w:r w:rsidRPr="006F105D">
        <w:rPr>
          <w:rFonts w:ascii="Times New Roman" w:hAnsi="Times New Roman"/>
          <w:sz w:val="18"/>
          <w:szCs w:val="18"/>
          <w:lang w:val="en-US"/>
        </w:rPr>
        <w:t>SCO</w:t>
      </w:r>
      <w:r w:rsidRPr="006F105D">
        <w:rPr>
          <w:rFonts w:ascii="Times New Roman" w:hAnsi="Times New Roman"/>
          <w:sz w:val="18"/>
          <w:szCs w:val="18"/>
        </w:rPr>
        <w:t xml:space="preserve"> </w:t>
      </w:r>
      <w:r w:rsidRPr="006F105D">
        <w:rPr>
          <w:rFonts w:ascii="Times New Roman" w:hAnsi="Times New Roman"/>
          <w:sz w:val="18"/>
          <w:szCs w:val="18"/>
          <w:lang w:val="en-US"/>
        </w:rPr>
        <w:t>Metadata</w:t>
      </w:r>
      <w:r w:rsidRPr="006F105D">
        <w:rPr>
          <w:rFonts w:ascii="Times New Roman" w:hAnsi="Times New Roman"/>
          <w:sz w:val="18"/>
          <w:szCs w:val="18"/>
        </w:rPr>
        <w:t xml:space="preserve"> </w:t>
      </w:r>
      <w:r w:rsidRPr="006F105D">
        <w:rPr>
          <w:rFonts w:ascii="Times New Roman" w:hAnsi="Times New Roman"/>
          <w:sz w:val="18"/>
          <w:szCs w:val="18"/>
          <w:lang w:val="en-US"/>
        </w:rPr>
        <w:t>Editor</w:t>
      </w:r>
      <w:r w:rsidRPr="006F105D">
        <w:rPr>
          <w:rFonts w:ascii="Times New Roman" w:hAnsi="Times New Roman"/>
          <w:sz w:val="18"/>
          <w:szCs w:val="18"/>
        </w:rPr>
        <w:t xml:space="preserve">. </w:t>
      </w:r>
    </w:p>
    <w:p w:rsidR="006F105D" w:rsidRPr="006F105D" w:rsidRDefault="006F105D" w:rsidP="006F105D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>В среду должна быть встроена поддержка стандартов дистанционного обучения.</w:t>
      </w:r>
    </w:p>
    <w:p w:rsidR="006F105D" w:rsidRPr="006F105D" w:rsidRDefault="006F105D" w:rsidP="006F105D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 xml:space="preserve">Программное обеспечение должно обладать широкими возможностями импорта и интеграции </w:t>
      </w:r>
      <w:proofErr w:type="spellStart"/>
      <w:r w:rsidRPr="006F105D">
        <w:rPr>
          <w:rFonts w:ascii="Times New Roman" w:hAnsi="Times New Roman"/>
          <w:sz w:val="18"/>
          <w:szCs w:val="18"/>
        </w:rPr>
        <w:t>мультимедийных</w:t>
      </w:r>
      <w:proofErr w:type="spellEnd"/>
      <w:r w:rsidRPr="006F105D">
        <w:rPr>
          <w:rFonts w:ascii="Times New Roman" w:hAnsi="Times New Roman"/>
          <w:sz w:val="18"/>
          <w:szCs w:val="18"/>
        </w:rPr>
        <w:t xml:space="preserve"> данных. Должен поддерживаться импорт форматов </w:t>
      </w:r>
      <w:proofErr w:type="spellStart"/>
      <w:r w:rsidRPr="006F105D">
        <w:rPr>
          <w:rFonts w:ascii="Times New Roman" w:hAnsi="Times New Roman"/>
          <w:sz w:val="18"/>
          <w:szCs w:val="18"/>
        </w:rPr>
        <w:t>Macromedia</w:t>
      </w:r>
      <w:proofErr w:type="spellEnd"/>
      <w:r w:rsidRPr="006F1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F105D">
        <w:rPr>
          <w:rFonts w:ascii="Times New Roman" w:hAnsi="Times New Roman"/>
          <w:sz w:val="18"/>
          <w:szCs w:val="18"/>
        </w:rPr>
        <w:t>Flash</w:t>
      </w:r>
      <w:proofErr w:type="spellEnd"/>
      <w:r w:rsidRPr="006F105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6F105D">
        <w:rPr>
          <w:rFonts w:ascii="Times New Roman" w:hAnsi="Times New Roman"/>
          <w:sz w:val="18"/>
          <w:szCs w:val="18"/>
        </w:rPr>
        <w:t>Microsoft</w:t>
      </w:r>
      <w:proofErr w:type="spellEnd"/>
      <w:r w:rsidRPr="006F1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F105D">
        <w:rPr>
          <w:rFonts w:ascii="Times New Roman" w:hAnsi="Times New Roman"/>
          <w:sz w:val="18"/>
          <w:szCs w:val="18"/>
        </w:rPr>
        <w:t>PowerPoint</w:t>
      </w:r>
      <w:proofErr w:type="spellEnd"/>
      <w:r w:rsidRPr="006F105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6F105D">
        <w:rPr>
          <w:rFonts w:ascii="Times New Roman" w:hAnsi="Times New Roman"/>
          <w:sz w:val="18"/>
          <w:szCs w:val="18"/>
        </w:rPr>
        <w:t>Apple</w:t>
      </w:r>
      <w:proofErr w:type="spellEnd"/>
      <w:r w:rsidRPr="006F105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F105D">
        <w:rPr>
          <w:rFonts w:ascii="Times New Roman" w:hAnsi="Times New Roman"/>
          <w:sz w:val="18"/>
          <w:szCs w:val="18"/>
        </w:rPr>
        <w:t>QuickTime</w:t>
      </w:r>
      <w:proofErr w:type="spellEnd"/>
      <w:r w:rsidRPr="006F105D">
        <w:rPr>
          <w:rFonts w:ascii="Times New Roman" w:hAnsi="Times New Roman"/>
          <w:sz w:val="18"/>
          <w:szCs w:val="18"/>
        </w:rPr>
        <w:t xml:space="preserve"> и многих других. Должна существовать возможность проигрывать потоковое вид</w:t>
      </w:r>
      <w:proofErr w:type="gramStart"/>
      <w:r w:rsidRPr="006F105D">
        <w:rPr>
          <w:rFonts w:ascii="Times New Roman" w:hAnsi="Times New Roman"/>
          <w:sz w:val="18"/>
          <w:szCs w:val="18"/>
        </w:rPr>
        <w:t>ео и ау</w:t>
      </w:r>
      <w:proofErr w:type="gramEnd"/>
      <w:r w:rsidRPr="006F105D">
        <w:rPr>
          <w:rFonts w:ascii="Times New Roman" w:hAnsi="Times New Roman"/>
          <w:sz w:val="18"/>
          <w:szCs w:val="18"/>
        </w:rPr>
        <w:t>дио, а также DVD-видео.</w:t>
      </w:r>
    </w:p>
    <w:p w:rsidR="006F105D" w:rsidRPr="006F105D" w:rsidRDefault="006F105D" w:rsidP="006F105D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>В программном обеспечении должны применяться различные виды тестов:</w:t>
      </w:r>
    </w:p>
    <w:p w:rsidR="006F105D" w:rsidRPr="006F105D" w:rsidRDefault="006F105D" w:rsidP="006F105D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 xml:space="preserve">— </w:t>
      </w:r>
      <w:r w:rsidRPr="006F105D">
        <w:rPr>
          <w:rFonts w:ascii="Times New Roman" w:hAnsi="Times New Roman"/>
          <w:i/>
          <w:iCs/>
          <w:sz w:val="18"/>
          <w:szCs w:val="18"/>
        </w:rPr>
        <w:t xml:space="preserve">бинарный выбор </w:t>
      </w:r>
      <w:r w:rsidRPr="006F105D">
        <w:rPr>
          <w:rFonts w:ascii="Times New Roman" w:hAnsi="Times New Roman"/>
          <w:sz w:val="18"/>
          <w:szCs w:val="18"/>
        </w:rPr>
        <w:t>(</w:t>
      </w:r>
      <w:r w:rsidRPr="006F105D">
        <w:rPr>
          <w:rFonts w:ascii="Times New Roman" w:hAnsi="Times New Roman"/>
          <w:sz w:val="18"/>
          <w:szCs w:val="18"/>
          <w:lang w:val="en-US"/>
        </w:rPr>
        <w:t>True</w:t>
      </w:r>
      <w:r w:rsidRPr="006F105D">
        <w:rPr>
          <w:rFonts w:ascii="Times New Roman" w:hAnsi="Times New Roman"/>
          <w:sz w:val="18"/>
          <w:szCs w:val="18"/>
        </w:rPr>
        <w:t>/</w:t>
      </w:r>
      <w:r w:rsidRPr="006F105D">
        <w:rPr>
          <w:rFonts w:ascii="Times New Roman" w:hAnsi="Times New Roman"/>
          <w:sz w:val="18"/>
          <w:szCs w:val="18"/>
          <w:lang w:val="en-US"/>
        </w:rPr>
        <w:t>False</w:t>
      </w:r>
      <w:r w:rsidRPr="006F105D">
        <w:rPr>
          <w:rFonts w:ascii="Times New Roman" w:hAnsi="Times New Roman"/>
          <w:sz w:val="18"/>
          <w:szCs w:val="18"/>
        </w:rPr>
        <w:t xml:space="preserve"> </w:t>
      </w:r>
      <w:r w:rsidRPr="006F105D">
        <w:rPr>
          <w:rFonts w:ascii="Times New Roman" w:hAnsi="Times New Roman"/>
          <w:sz w:val="18"/>
          <w:szCs w:val="18"/>
          <w:lang w:val="en-US"/>
        </w:rPr>
        <w:t>Question</w:t>
      </w:r>
      <w:r w:rsidRPr="006F105D">
        <w:rPr>
          <w:rFonts w:ascii="Times New Roman" w:hAnsi="Times New Roman"/>
          <w:sz w:val="18"/>
          <w:szCs w:val="18"/>
        </w:rPr>
        <w:t xml:space="preserve">) — в качестве ответа на </w:t>
      </w:r>
      <w:proofErr w:type="gramStart"/>
      <w:r w:rsidRPr="006F105D">
        <w:rPr>
          <w:rFonts w:ascii="Times New Roman" w:hAnsi="Times New Roman"/>
          <w:sz w:val="18"/>
          <w:szCs w:val="18"/>
        </w:rPr>
        <w:t>вопрос</w:t>
      </w:r>
      <w:proofErr w:type="gramEnd"/>
      <w:r w:rsidRPr="006F105D">
        <w:rPr>
          <w:rFonts w:ascii="Times New Roman" w:hAnsi="Times New Roman"/>
          <w:sz w:val="18"/>
          <w:szCs w:val="18"/>
        </w:rPr>
        <w:t xml:space="preserve"> обучаемый должен выбрать один из двух вариантов — «да» или «нет»;</w:t>
      </w:r>
    </w:p>
    <w:p w:rsidR="006F105D" w:rsidRPr="006F105D" w:rsidRDefault="006F105D" w:rsidP="006F105D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 xml:space="preserve">— </w:t>
      </w:r>
      <w:r w:rsidRPr="006F105D">
        <w:rPr>
          <w:rFonts w:ascii="Times New Roman" w:hAnsi="Times New Roman"/>
          <w:i/>
          <w:iCs/>
          <w:sz w:val="18"/>
          <w:szCs w:val="18"/>
        </w:rPr>
        <w:t xml:space="preserve">выбор «один из многих» </w:t>
      </w:r>
      <w:r w:rsidRPr="006F105D">
        <w:rPr>
          <w:rFonts w:ascii="Times New Roman" w:hAnsi="Times New Roman"/>
          <w:sz w:val="18"/>
          <w:szCs w:val="18"/>
        </w:rPr>
        <w:t>(</w:t>
      </w:r>
      <w:r w:rsidRPr="006F105D">
        <w:rPr>
          <w:rFonts w:ascii="Times New Roman" w:hAnsi="Times New Roman"/>
          <w:sz w:val="18"/>
          <w:szCs w:val="18"/>
          <w:lang w:val="en-US"/>
        </w:rPr>
        <w:t>Single</w:t>
      </w:r>
      <w:r w:rsidRPr="006F105D">
        <w:rPr>
          <w:rFonts w:ascii="Times New Roman" w:hAnsi="Times New Roman"/>
          <w:sz w:val="18"/>
          <w:szCs w:val="18"/>
        </w:rPr>
        <w:t xml:space="preserve"> </w:t>
      </w:r>
      <w:r w:rsidRPr="006F105D">
        <w:rPr>
          <w:rFonts w:ascii="Times New Roman" w:hAnsi="Times New Roman"/>
          <w:sz w:val="18"/>
          <w:szCs w:val="18"/>
          <w:lang w:val="en-US"/>
        </w:rPr>
        <w:t>Choice</w:t>
      </w:r>
      <w:r w:rsidRPr="006F105D">
        <w:rPr>
          <w:rFonts w:ascii="Times New Roman" w:hAnsi="Times New Roman"/>
          <w:sz w:val="18"/>
          <w:szCs w:val="18"/>
        </w:rPr>
        <w:t xml:space="preserve"> </w:t>
      </w:r>
      <w:r w:rsidRPr="006F105D">
        <w:rPr>
          <w:rFonts w:ascii="Times New Roman" w:hAnsi="Times New Roman"/>
          <w:sz w:val="18"/>
          <w:szCs w:val="18"/>
          <w:lang w:val="en-US"/>
        </w:rPr>
        <w:t>Question</w:t>
      </w:r>
      <w:r w:rsidRPr="006F105D">
        <w:rPr>
          <w:rFonts w:ascii="Times New Roman" w:hAnsi="Times New Roman"/>
          <w:sz w:val="18"/>
          <w:szCs w:val="18"/>
        </w:rPr>
        <w:t xml:space="preserve">) — обучаемый должен </w:t>
      </w:r>
      <w:r w:rsidRPr="006F105D">
        <w:rPr>
          <w:rFonts w:ascii="Times New Roman" w:hAnsi="Times New Roman"/>
          <w:spacing w:val="-1"/>
          <w:sz w:val="18"/>
          <w:szCs w:val="18"/>
        </w:rPr>
        <w:t>выбрать один (правильный) из нескольких предложенных вариантов;</w:t>
      </w:r>
    </w:p>
    <w:p w:rsidR="006F105D" w:rsidRPr="006F105D" w:rsidRDefault="006F105D" w:rsidP="006F105D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 xml:space="preserve">— </w:t>
      </w:r>
      <w:r w:rsidRPr="006F105D">
        <w:rPr>
          <w:rFonts w:ascii="Times New Roman" w:hAnsi="Times New Roman"/>
          <w:i/>
          <w:iCs/>
          <w:sz w:val="18"/>
          <w:szCs w:val="18"/>
        </w:rPr>
        <w:t xml:space="preserve">множественный выбор </w:t>
      </w:r>
      <w:r w:rsidRPr="006F105D">
        <w:rPr>
          <w:rFonts w:ascii="Times New Roman" w:hAnsi="Times New Roman"/>
          <w:sz w:val="18"/>
          <w:szCs w:val="18"/>
        </w:rPr>
        <w:t>(</w:t>
      </w:r>
      <w:r w:rsidRPr="006F105D">
        <w:rPr>
          <w:rFonts w:ascii="Times New Roman" w:hAnsi="Times New Roman"/>
          <w:sz w:val="18"/>
          <w:szCs w:val="18"/>
          <w:lang w:val="en-US"/>
        </w:rPr>
        <w:t>Multiple</w:t>
      </w:r>
      <w:r w:rsidRPr="006F105D">
        <w:rPr>
          <w:rFonts w:ascii="Times New Roman" w:hAnsi="Times New Roman"/>
          <w:sz w:val="18"/>
          <w:szCs w:val="18"/>
        </w:rPr>
        <w:t xml:space="preserve"> </w:t>
      </w:r>
      <w:r w:rsidRPr="006F105D">
        <w:rPr>
          <w:rFonts w:ascii="Times New Roman" w:hAnsi="Times New Roman"/>
          <w:sz w:val="18"/>
          <w:szCs w:val="18"/>
          <w:lang w:val="en-US"/>
        </w:rPr>
        <w:t>Choice</w:t>
      </w:r>
      <w:r w:rsidRPr="006F105D">
        <w:rPr>
          <w:rFonts w:ascii="Times New Roman" w:hAnsi="Times New Roman"/>
          <w:sz w:val="18"/>
          <w:szCs w:val="18"/>
        </w:rPr>
        <w:t xml:space="preserve"> </w:t>
      </w:r>
      <w:r w:rsidRPr="006F105D">
        <w:rPr>
          <w:rFonts w:ascii="Times New Roman" w:hAnsi="Times New Roman"/>
          <w:sz w:val="18"/>
          <w:szCs w:val="18"/>
          <w:lang w:val="en-US"/>
        </w:rPr>
        <w:t>Question</w:t>
      </w:r>
      <w:r w:rsidRPr="006F105D">
        <w:rPr>
          <w:rFonts w:ascii="Times New Roman" w:hAnsi="Times New Roman"/>
          <w:sz w:val="18"/>
          <w:szCs w:val="18"/>
        </w:rPr>
        <w:t xml:space="preserve">) — обучаемый должен выбрать все правильные варианты из числа </w:t>
      </w:r>
      <w:proofErr w:type="gramStart"/>
      <w:r w:rsidRPr="006F105D">
        <w:rPr>
          <w:rFonts w:ascii="Times New Roman" w:hAnsi="Times New Roman"/>
          <w:sz w:val="18"/>
          <w:szCs w:val="18"/>
        </w:rPr>
        <w:t>предложенных</w:t>
      </w:r>
      <w:proofErr w:type="gramEnd"/>
      <w:r w:rsidRPr="006F105D">
        <w:rPr>
          <w:rFonts w:ascii="Times New Roman" w:hAnsi="Times New Roman"/>
          <w:sz w:val="18"/>
          <w:szCs w:val="18"/>
        </w:rPr>
        <w:t>;</w:t>
      </w:r>
    </w:p>
    <w:p w:rsidR="006F105D" w:rsidRPr="006F105D" w:rsidRDefault="006F105D" w:rsidP="006F105D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 xml:space="preserve">— </w:t>
      </w:r>
      <w:r w:rsidRPr="006F105D">
        <w:rPr>
          <w:rFonts w:ascii="Times New Roman" w:hAnsi="Times New Roman"/>
          <w:i/>
          <w:iCs/>
          <w:sz w:val="18"/>
          <w:szCs w:val="18"/>
        </w:rPr>
        <w:t>множественный выбор с неизвестным числом вариантов</w:t>
      </w:r>
      <w:r w:rsidRPr="006F105D">
        <w:rPr>
          <w:rFonts w:ascii="Times New Roman" w:hAnsi="Times New Roman"/>
          <w:sz w:val="18"/>
          <w:szCs w:val="18"/>
        </w:rPr>
        <w:t xml:space="preserve"> </w:t>
      </w:r>
      <w:r w:rsidRPr="006F105D">
        <w:rPr>
          <w:rFonts w:ascii="Times New Roman" w:hAnsi="Times New Roman"/>
          <w:spacing w:val="-5"/>
          <w:sz w:val="18"/>
          <w:szCs w:val="18"/>
        </w:rPr>
        <w:t>(</w:t>
      </w:r>
      <w:r w:rsidRPr="006F105D">
        <w:rPr>
          <w:rFonts w:ascii="Times New Roman" w:hAnsi="Times New Roman"/>
          <w:sz w:val="18"/>
          <w:szCs w:val="18"/>
          <w:lang w:val="en-US"/>
        </w:rPr>
        <w:t>Hot</w:t>
      </w:r>
      <w:r w:rsidRPr="006F105D">
        <w:rPr>
          <w:rFonts w:ascii="Times New Roman" w:hAnsi="Times New Roman"/>
          <w:sz w:val="18"/>
          <w:szCs w:val="18"/>
        </w:rPr>
        <w:t xml:space="preserve"> </w:t>
      </w:r>
      <w:r w:rsidRPr="006F105D">
        <w:rPr>
          <w:rFonts w:ascii="Times New Roman" w:hAnsi="Times New Roman"/>
          <w:sz w:val="18"/>
          <w:szCs w:val="18"/>
          <w:lang w:val="en-US"/>
        </w:rPr>
        <w:t>Spot</w:t>
      </w:r>
      <w:r w:rsidRPr="006F105D">
        <w:rPr>
          <w:rFonts w:ascii="Times New Roman" w:hAnsi="Times New Roman"/>
          <w:sz w:val="18"/>
          <w:szCs w:val="18"/>
        </w:rPr>
        <w:t xml:space="preserve"> </w:t>
      </w:r>
      <w:r w:rsidRPr="006F105D">
        <w:rPr>
          <w:rFonts w:ascii="Times New Roman" w:hAnsi="Times New Roman"/>
          <w:sz w:val="18"/>
          <w:szCs w:val="18"/>
          <w:lang w:val="en-US"/>
        </w:rPr>
        <w:t>Question</w:t>
      </w:r>
      <w:r w:rsidRPr="006F105D">
        <w:rPr>
          <w:rFonts w:ascii="Times New Roman" w:hAnsi="Times New Roman"/>
          <w:spacing w:val="-5"/>
          <w:sz w:val="18"/>
          <w:szCs w:val="18"/>
        </w:rPr>
        <w:t xml:space="preserve">) — </w:t>
      </w:r>
      <w:proofErr w:type="gramStart"/>
      <w:r w:rsidRPr="006F105D">
        <w:rPr>
          <w:rFonts w:ascii="Times New Roman" w:hAnsi="Times New Roman"/>
          <w:spacing w:val="-5"/>
          <w:sz w:val="18"/>
          <w:szCs w:val="18"/>
        </w:rPr>
        <w:t>обуча</w:t>
      </w:r>
      <w:r w:rsidRPr="006F105D">
        <w:rPr>
          <w:rFonts w:ascii="Times New Roman" w:hAnsi="Times New Roman"/>
          <w:spacing w:val="-1"/>
          <w:sz w:val="18"/>
          <w:szCs w:val="18"/>
        </w:rPr>
        <w:t>емому</w:t>
      </w:r>
      <w:proofErr w:type="gramEnd"/>
      <w:r w:rsidRPr="006F105D">
        <w:rPr>
          <w:rFonts w:ascii="Times New Roman" w:hAnsi="Times New Roman"/>
          <w:spacing w:val="-1"/>
          <w:sz w:val="18"/>
          <w:szCs w:val="18"/>
        </w:rPr>
        <w:t xml:space="preserve"> предъявляются графические объекты, которые он должен переместить (с помощью мыши), в соответствующую область на экране</w:t>
      </w:r>
      <w:r w:rsidRPr="006F105D">
        <w:rPr>
          <w:rFonts w:ascii="Times New Roman" w:hAnsi="Times New Roman"/>
          <w:sz w:val="18"/>
          <w:szCs w:val="18"/>
        </w:rPr>
        <w:t xml:space="preserve">; </w:t>
      </w:r>
    </w:p>
    <w:p w:rsidR="006F105D" w:rsidRPr="006F105D" w:rsidRDefault="006F105D" w:rsidP="006F105D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lastRenderedPageBreak/>
        <w:t xml:space="preserve">— </w:t>
      </w:r>
      <w:r w:rsidRPr="006F105D">
        <w:rPr>
          <w:rFonts w:ascii="Times New Roman" w:hAnsi="Times New Roman"/>
          <w:i/>
          <w:iCs/>
          <w:sz w:val="18"/>
          <w:szCs w:val="18"/>
        </w:rPr>
        <w:t xml:space="preserve">упорядочивание объектов </w:t>
      </w:r>
      <w:r w:rsidRPr="006F105D">
        <w:rPr>
          <w:rFonts w:ascii="Times New Roman" w:hAnsi="Times New Roman"/>
          <w:sz w:val="18"/>
          <w:szCs w:val="18"/>
        </w:rPr>
        <w:t>(</w:t>
      </w:r>
      <w:r w:rsidRPr="006F105D">
        <w:rPr>
          <w:rFonts w:ascii="Times New Roman" w:hAnsi="Times New Roman"/>
          <w:sz w:val="18"/>
          <w:szCs w:val="18"/>
          <w:lang w:val="en-US"/>
        </w:rPr>
        <w:t>Hot</w:t>
      </w:r>
      <w:r w:rsidRPr="006F105D">
        <w:rPr>
          <w:rFonts w:ascii="Times New Roman" w:hAnsi="Times New Roman"/>
          <w:sz w:val="18"/>
          <w:szCs w:val="18"/>
        </w:rPr>
        <w:t xml:space="preserve"> </w:t>
      </w:r>
      <w:r w:rsidRPr="006F105D">
        <w:rPr>
          <w:rFonts w:ascii="Times New Roman" w:hAnsi="Times New Roman"/>
          <w:sz w:val="18"/>
          <w:szCs w:val="18"/>
          <w:lang w:val="en-US"/>
        </w:rPr>
        <w:t>Objects</w:t>
      </w:r>
      <w:r w:rsidRPr="006F105D">
        <w:rPr>
          <w:rFonts w:ascii="Times New Roman" w:hAnsi="Times New Roman"/>
          <w:sz w:val="18"/>
          <w:szCs w:val="18"/>
        </w:rPr>
        <w:t xml:space="preserve"> </w:t>
      </w:r>
      <w:r w:rsidRPr="006F105D">
        <w:rPr>
          <w:rFonts w:ascii="Times New Roman" w:hAnsi="Times New Roman"/>
          <w:sz w:val="18"/>
          <w:szCs w:val="18"/>
          <w:lang w:val="en-US"/>
        </w:rPr>
        <w:t>Question</w:t>
      </w:r>
      <w:r w:rsidRPr="006F105D">
        <w:rPr>
          <w:rFonts w:ascii="Times New Roman" w:hAnsi="Times New Roman"/>
          <w:sz w:val="18"/>
          <w:szCs w:val="18"/>
        </w:rPr>
        <w:t xml:space="preserve">) — обучаемый должен выбрать предъявленные объекты в </w:t>
      </w:r>
      <w:proofErr w:type="gramStart"/>
      <w:r w:rsidRPr="006F105D">
        <w:rPr>
          <w:rFonts w:ascii="Times New Roman" w:hAnsi="Times New Roman"/>
          <w:sz w:val="18"/>
          <w:szCs w:val="18"/>
        </w:rPr>
        <w:t>соответствии</w:t>
      </w:r>
      <w:proofErr w:type="gramEnd"/>
      <w:r w:rsidRPr="006F105D">
        <w:rPr>
          <w:rFonts w:ascii="Times New Roman" w:hAnsi="Times New Roman"/>
          <w:sz w:val="18"/>
          <w:szCs w:val="18"/>
        </w:rPr>
        <w:t xml:space="preserve"> с некоторым признаком;</w:t>
      </w:r>
    </w:p>
    <w:p w:rsidR="006F105D" w:rsidRPr="006F105D" w:rsidRDefault="006F105D" w:rsidP="006F105D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 xml:space="preserve">— </w:t>
      </w:r>
      <w:r w:rsidRPr="006F105D">
        <w:rPr>
          <w:rFonts w:ascii="Times New Roman" w:hAnsi="Times New Roman"/>
          <w:i/>
          <w:iCs/>
          <w:sz w:val="18"/>
          <w:szCs w:val="18"/>
        </w:rPr>
        <w:t xml:space="preserve">манипулирование объектами </w:t>
      </w:r>
      <w:r w:rsidRPr="006F105D">
        <w:rPr>
          <w:rFonts w:ascii="Times New Roman" w:hAnsi="Times New Roman"/>
          <w:sz w:val="18"/>
          <w:szCs w:val="18"/>
        </w:rPr>
        <w:t>(</w:t>
      </w:r>
      <w:r w:rsidRPr="006F105D">
        <w:rPr>
          <w:rFonts w:ascii="Times New Roman" w:hAnsi="Times New Roman"/>
          <w:sz w:val="18"/>
          <w:szCs w:val="18"/>
          <w:lang w:val="en-US"/>
        </w:rPr>
        <w:t>Drag</w:t>
      </w:r>
      <w:r w:rsidRPr="006F105D">
        <w:rPr>
          <w:rFonts w:ascii="Times New Roman" w:hAnsi="Times New Roman"/>
          <w:sz w:val="18"/>
          <w:szCs w:val="18"/>
        </w:rPr>
        <w:t>-</w:t>
      </w:r>
      <w:r w:rsidRPr="006F105D">
        <w:rPr>
          <w:rFonts w:ascii="Times New Roman" w:hAnsi="Times New Roman"/>
          <w:sz w:val="18"/>
          <w:szCs w:val="18"/>
          <w:lang w:val="en-US"/>
        </w:rPr>
        <w:t>drop</w:t>
      </w:r>
      <w:r w:rsidRPr="006F105D">
        <w:rPr>
          <w:rFonts w:ascii="Times New Roman" w:hAnsi="Times New Roman"/>
          <w:sz w:val="18"/>
          <w:szCs w:val="18"/>
        </w:rPr>
        <w:t xml:space="preserve"> </w:t>
      </w:r>
      <w:r w:rsidRPr="006F105D">
        <w:rPr>
          <w:rFonts w:ascii="Times New Roman" w:hAnsi="Times New Roman"/>
          <w:sz w:val="18"/>
          <w:szCs w:val="18"/>
          <w:lang w:val="en-US"/>
        </w:rPr>
        <w:t>Question</w:t>
      </w:r>
      <w:r w:rsidRPr="006F105D">
        <w:rPr>
          <w:rFonts w:ascii="Times New Roman" w:hAnsi="Times New Roman"/>
          <w:sz w:val="18"/>
          <w:szCs w:val="18"/>
        </w:rPr>
        <w:t>) — обучаемый дол</w:t>
      </w:r>
      <w:r w:rsidRPr="006F105D">
        <w:rPr>
          <w:rFonts w:ascii="Times New Roman" w:hAnsi="Times New Roman"/>
          <w:spacing w:val="-3"/>
          <w:sz w:val="18"/>
          <w:szCs w:val="18"/>
        </w:rPr>
        <w:t xml:space="preserve">жен переместить предъявленные объекты в </w:t>
      </w:r>
      <w:proofErr w:type="gramStart"/>
      <w:r w:rsidRPr="006F105D">
        <w:rPr>
          <w:rFonts w:ascii="Times New Roman" w:hAnsi="Times New Roman"/>
          <w:spacing w:val="-3"/>
          <w:sz w:val="18"/>
          <w:szCs w:val="18"/>
        </w:rPr>
        <w:t>соответствии</w:t>
      </w:r>
      <w:proofErr w:type="gramEnd"/>
      <w:r w:rsidRPr="006F105D">
        <w:rPr>
          <w:rFonts w:ascii="Times New Roman" w:hAnsi="Times New Roman"/>
          <w:spacing w:val="-3"/>
          <w:sz w:val="18"/>
          <w:szCs w:val="18"/>
        </w:rPr>
        <w:t xml:space="preserve"> с </w:t>
      </w:r>
      <w:r w:rsidRPr="006F105D">
        <w:rPr>
          <w:rFonts w:ascii="Times New Roman" w:hAnsi="Times New Roman"/>
          <w:spacing w:val="22"/>
          <w:sz w:val="18"/>
          <w:szCs w:val="18"/>
        </w:rPr>
        <w:t xml:space="preserve">некоторым </w:t>
      </w:r>
      <w:r w:rsidRPr="006F105D">
        <w:rPr>
          <w:rFonts w:ascii="Times New Roman" w:hAnsi="Times New Roman"/>
          <w:spacing w:val="-7"/>
          <w:sz w:val="18"/>
          <w:szCs w:val="18"/>
        </w:rPr>
        <w:t xml:space="preserve">правилом; отличие от предыдущего вида тестирования состоит </w:t>
      </w:r>
      <w:r w:rsidRPr="006F105D">
        <w:rPr>
          <w:rFonts w:ascii="Times New Roman" w:hAnsi="Times New Roman"/>
          <w:spacing w:val="-1"/>
          <w:sz w:val="18"/>
          <w:szCs w:val="18"/>
        </w:rPr>
        <w:t xml:space="preserve">в том, что от обучаемого требуется не только знание правил, но и </w:t>
      </w:r>
      <w:r w:rsidRPr="006F105D">
        <w:rPr>
          <w:rFonts w:ascii="Times New Roman" w:hAnsi="Times New Roman"/>
          <w:sz w:val="18"/>
          <w:szCs w:val="18"/>
        </w:rPr>
        <w:t xml:space="preserve">наличие необходимых моторных навыков; </w:t>
      </w:r>
    </w:p>
    <w:p w:rsidR="006F105D" w:rsidRPr="006F105D" w:rsidRDefault="006F105D" w:rsidP="006F105D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 xml:space="preserve">— </w:t>
      </w:r>
      <w:r w:rsidRPr="006F105D">
        <w:rPr>
          <w:rFonts w:ascii="Times New Roman" w:hAnsi="Times New Roman"/>
          <w:i/>
          <w:iCs/>
          <w:spacing w:val="-1"/>
          <w:sz w:val="18"/>
          <w:szCs w:val="18"/>
        </w:rPr>
        <w:t xml:space="preserve">заполнение бланка </w:t>
      </w:r>
      <w:r w:rsidRPr="006F105D">
        <w:rPr>
          <w:rFonts w:ascii="Times New Roman" w:hAnsi="Times New Roman"/>
          <w:spacing w:val="-1"/>
          <w:sz w:val="18"/>
          <w:szCs w:val="18"/>
        </w:rPr>
        <w:t>(</w:t>
      </w:r>
      <w:r w:rsidRPr="006F105D">
        <w:rPr>
          <w:rFonts w:ascii="Times New Roman" w:hAnsi="Times New Roman"/>
          <w:spacing w:val="-3"/>
          <w:sz w:val="18"/>
          <w:szCs w:val="18"/>
          <w:lang w:val="en-US"/>
        </w:rPr>
        <w:t>Short</w:t>
      </w:r>
      <w:r w:rsidRPr="006F105D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6F105D">
        <w:rPr>
          <w:rFonts w:ascii="Times New Roman" w:hAnsi="Times New Roman"/>
          <w:spacing w:val="-3"/>
          <w:sz w:val="18"/>
          <w:szCs w:val="18"/>
          <w:lang w:val="en-US"/>
        </w:rPr>
        <w:t>Answer</w:t>
      </w:r>
      <w:r w:rsidRPr="006F105D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6F105D">
        <w:rPr>
          <w:rFonts w:ascii="Times New Roman" w:hAnsi="Times New Roman"/>
          <w:spacing w:val="-3"/>
          <w:sz w:val="18"/>
          <w:szCs w:val="18"/>
          <w:lang w:val="en-US"/>
        </w:rPr>
        <w:t>Question</w:t>
      </w:r>
      <w:r w:rsidRPr="006F105D">
        <w:rPr>
          <w:rFonts w:ascii="Times New Roman" w:hAnsi="Times New Roman"/>
          <w:spacing w:val="-1"/>
          <w:sz w:val="18"/>
          <w:szCs w:val="18"/>
        </w:rPr>
        <w:t>) —</w:t>
      </w:r>
      <w:r w:rsidRPr="006F105D">
        <w:rPr>
          <w:rFonts w:ascii="Times New Roman" w:hAnsi="Times New Roman"/>
          <w:spacing w:val="-3"/>
          <w:sz w:val="18"/>
          <w:szCs w:val="18"/>
        </w:rPr>
        <w:t xml:space="preserve"> обучаемый должен ввести в текстовое поле </w:t>
      </w:r>
      <w:r w:rsidRPr="006F105D">
        <w:rPr>
          <w:rFonts w:ascii="Times New Roman" w:hAnsi="Times New Roman"/>
          <w:spacing w:val="-2"/>
          <w:sz w:val="18"/>
          <w:szCs w:val="18"/>
        </w:rPr>
        <w:t>ответ в свободной форме, но с использованием определенных ключе</w:t>
      </w:r>
      <w:r w:rsidRPr="006F105D">
        <w:rPr>
          <w:rFonts w:ascii="Times New Roman" w:hAnsi="Times New Roman"/>
          <w:spacing w:val="-3"/>
          <w:sz w:val="18"/>
          <w:szCs w:val="18"/>
        </w:rPr>
        <w:t>вых слов (терминов, используемых в рассматриваемой предметной области).</w:t>
      </w:r>
    </w:p>
    <w:p w:rsidR="006F105D" w:rsidRPr="006F105D" w:rsidRDefault="006F105D" w:rsidP="006F105D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/>
          <w:spacing w:val="-3"/>
          <w:sz w:val="18"/>
          <w:szCs w:val="18"/>
        </w:rPr>
      </w:pPr>
      <w:r w:rsidRPr="006F105D">
        <w:rPr>
          <w:rFonts w:ascii="Times New Roman" w:hAnsi="Times New Roman"/>
          <w:spacing w:val="-3"/>
          <w:sz w:val="18"/>
          <w:szCs w:val="18"/>
        </w:rPr>
        <w:t>В программном обеспечении должна быть предусмотрена возможность экспорта разработанного курса во все возможные форматы. В результате экспорта должно формироваться три выходных файла: исполняемый файл (с расширением .</w:t>
      </w:r>
      <w:proofErr w:type="spellStart"/>
      <w:r w:rsidRPr="006F105D">
        <w:rPr>
          <w:rFonts w:ascii="Times New Roman" w:hAnsi="Times New Roman"/>
          <w:spacing w:val="-3"/>
          <w:sz w:val="18"/>
          <w:szCs w:val="18"/>
        </w:rPr>
        <w:t>exe</w:t>
      </w:r>
      <w:proofErr w:type="spellEnd"/>
      <w:r w:rsidRPr="006F105D">
        <w:rPr>
          <w:rFonts w:ascii="Times New Roman" w:hAnsi="Times New Roman"/>
          <w:spacing w:val="-3"/>
          <w:sz w:val="18"/>
          <w:szCs w:val="18"/>
        </w:rPr>
        <w:t xml:space="preserve">), файл для плеера </w:t>
      </w:r>
      <w:proofErr w:type="spellStart"/>
      <w:r w:rsidRPr="006F105D">
        <w:rPr>
          <w:rFonts w:ascii="Times New Roman" w:hAnsi="Times New Roman"/>
          <w:spacing w:val="-3"/>
          <w:sz w:val="18"/>
          <w:szCs w:val="18"/>
        </w:rPr>
        <w:t>Authorware</w:t>
      </w:r>
      <w:proofErr w:type="spellEnd"/>
      <w:r w:rsidRPr="006F105D">
        <w:rPr>
          <w:rFonts w:ascii="Times New Roman" w:hAnsi="Times New Roman"/>
          <w:spacing w:val="-3"/>
          <w:sz w:val="18"/>
          <w:szCs w:val="18"/>
        </w:rPr>
        <w:t xml:space="preserve"> (с расширением .a6r) и файл, обеспечивающий загрузку курса в окно Web-браузера.</w:t>
      </w:r>
    </w:p>
    <w:p w:rsidR="006F105D" w:rsidRPr="006F105D" w:rsidRDefault="006F105D" w:rsidP="006F105D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/>
          <w:spacing w:val="-3"/>
          <w:sz w:val="18"/>
          <w:szCs w:val="18"/>
        </w:rPr>
      </w:pPr>
      <w:r w:rsidRPr="006F105D">
        <w:rPr>
          <w:rFonts w:ascii="Times New Roman" w:hAnsi="Times New Roman"/>
          <w:spacing w:val="-3"/>
          <w:sz w:val="18"/>
          <w:szCs w:val="18"/>
        </w:rPr>
        <w:t xml:space="preserve">Визуальный интерфейс программного обеспечения должен позволять разрабатывать учебные программы, не прибегая к </w:t>
      </w:r>
      <w:proofErr w:type="spellStart"/>
      <w:r w:rsidRPr="006F105D">
        <w:rPr>
          <w:rFonts w:ascii="Times New Roman" w:hAnsi="Times New Roman"/>
          <w:spacing w:val="-3"/>
          <w:sz w:val="18"/>
          <w:szCs w:val="18"/>
        </w:rPr>
        <w:t>скриптованию</w:t>
      </w:r>
      <w:proofErr w:type="spellEnd"/>
      <w:r w:rsidRPr="006F105D">
        <w:rPr>
          <w:rFonts w:ascii="Times New Roman" w:hAnsi="Times New Roman"/>
          <w:spacing w:val="-3"/>
          <w:sz w:val="18"/>
          <w:szCs w:val="18"/>
        </w:rPr>
        <w:t xml:space="preserve">. Для создания внешней логики приложения должна быть возможность просто перетаскивать нужные окна, а для добавления информационного наполнения использовать меню. Программное обеспечение должно обладать встроенными шаблонами, помогающими сократить время разработки. Должна быть возможность выбирать из галереи нужные шаблоны и вставлять их в </w:t>
      </w:r>
      <w:proofErr w:type="spellStart"/>
      <w:r w:rsidRPr="006F105D">
        <w:rPr>
          <w:rFonts w:ascii="Times New Roman" w:hAnsi="Times New Roman"/>
          <w:spacing w:val="-3"/>
          <w:sz w:val="18"/>
          <w:szCs w:val="18"/>
        </w:rPr>
        <w:t>контент</w:t>
      </w:r>
      <w:proofErr w:type="spellEnd"/>
      <w:r w:rsidRPr="006F105D">
        <w:rPr>
          <w:rFonts w:ascii="Times New Roman" w:hAnsi="Times New Roman"/>
          <w:spacing w:val="-3"/>
          <w:sz w:val="18"/>
          <w:szCs w:val="18"/>
        </w:rPr>
        <w:t>. Программное обеспечение должно предоставлять возможность создавать специальные графические &lt;кнопки&gt;, области проверки, радио &lt;кнопки&gt;, помеченные текстовые области, комбинированные области и т.д. и другие элементы пользовательского интерфейса.</w:t>
      </w:r>
    </w:p>
    <w:p w:rsidR="006F105D" w:rsidRPr="006F105D" w:rsidRDefault="006F105D" w:rsidP="006F105D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/>
          <w:spacing w:val="-3"/>
          <w:sz w:val="18"/>
          <w:szCs w:val="18"/>
        </w:rPr>
      </w:pPr>
      <w:r w:rsidRPr="006F105D">
        <w:rPr>
          <w:rFonts w:ascii="Times New Roman" w:hAnsi="Times New Roman"/>
          <w:spacing w:val="-3"/>
          <w:sz w:val="18"/>
          <w:szCs w:val="18"/>
        </w:rPr>
        <w:t>Программное обеспечение должно быть представлено на DVD-R-носителе.</w:t>
      </w:r>
    </w:p>
    <w:p w:rsidR="00970CAD" w:rsidRPr="006F105D" w:rsidRDefault="00970CAD" w:rsidP="00970CAD">
      <w:pPr>
        <w:pStyle w:val="11"/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 xml:space="preserve">Приложение №3     </w:t>
      </w:r>
    </w:p>
    <w:p w:rsidR="00970CAD" w:rsidRPr="006F105D" w:rsidRDefault="00970CAD" w:rsidP="00970CAD">
      <w:pPr>
        <w:pStyle w:val="a7"/>
        <w:rPr>
          <w:sz w:val="18"/>
          <w:szCs w:val="18"/>
        </w:rPr>
      </w:pPr>
      <w:r w:rsidRPr="006F105D">
        <w:rPr>
          <w:sz w:val="18"/>
          <w:szCs w:val="18"/>
        </w:rPr>
        <w:t>ДОГОВОР №_________</w:t>
      </w:r>
    </w:p>
    <w:p w:rsidR="00970CAD" w:rsidRPr="006F105D" w:rsidRDefault="00970CAD" w:rsidP="00970CAD">
      <w:pPr>
        <w:pStyle w:val="a7"/>
        <w:rPr>
          <w:sz w:val="18"/>
          <w:szCs w:val="18"/>
        </w:rPr>
      </w:pPr>
      <w:r w:rsidRPr="006F105D">
        <w:rPr>
          <w:sz w:val="18"/>
          <w:szCs w:val="18"/>
        </w:rPr>
        <w:t xml:space="preserve">на поставку программного обеспечения </w:t>
      </w:r>
    </w:p>
    <w:p w:rsidR="00970CAD" w:rsidRPr="006F105D" w:rsidRDefault="00970CAD" w:rsidP="00970CAD">
      <w:pPr>
        <w:jc w:val="center"/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 xml:space="preserve">г. Новосибирск                    </w:t>
      </w:r>
      <w:r w:rsidRPr="006F105D">
        <w:rPr>
          <w:rFonts w:ascii="Times New Roman" w:hAnsi="Times New Roman"/>
          <w:sz w:val="18"/>
          <w:szCs w:val="18"/>
        </w:rPr>
        <w:tab/>
      </w:r>
      <w:r w:rsidRPr="006F105D">
        <w:rPr>
          <w:rFonts w:ascii="Times New Roman" w:hAnsi="Times New Roman"/>
          <w:sz w:val="18"/>
          <w:szCs w:val="18"/>
        </w:rPr>
        <w:tab/>
      </w:r>
      <w:r w:rsidRPr="006F105D">
        <w:rPr>
          <w:rFonts w:ascii="Times New Roman" w:hAnsi="Times New Roman"/>
          <w:sz w:val="18"/>
          <w:szCs w:val="18"/>
        </w:rPr>
        <w:tab/>
      </w:r>
      <w:r w:rsidRPr="006F105D">
        <w:rPr>
          <w:rFonts w:ascii="Times New Roman" w:hAnsi="Times New Roman"/>
          <w:sz w:val="18"/>
          <w:szCs w:val="18"/>
        </w:rPr>
        <w:tab/>
        <w:t xml:space="preserve">   </w:t>
      </w:r>
      <w:r w:rsidRPr="006F105D">
        <w:rPr>
          <w:rFonts w:ascii="Times New Roman" w:hAnsi="Times New Roman"/>
          <w:sz w:val="18"/>
          <w:szCs w:val="18"/>
        </w:rPr>
        <w:tab/>
        <w:t xml:space="preserve">                                                                </w:t>
      </w:r>
      <w:r w:rsidRPr="006F105D">
        <w:rPr>
          <w:rFonts w:ascii="Times New Roman" w:hAnsi="Times New Roman"/>
          <w:sz w:val="18"/>
          <w:szCs w:val="18"/>
        </w:rPr>
        <w:tab/>
        <w:t>«</w:t>
      </w:r>
      <w:r w:rsidRPr="006F105D">
        <w:rPr>
          <w:rFonts w:ascii="Times New Roman" w:hAnsi="Times New Roman"/>
          <w:sz w:val="18"/>
          <w:szCs w:val="18"/>
        </w:rPr>
        <w:tab/>
        <w:t>»______________  2011 г.</w:t>
      </w:r>
    </w:p>
    <w:p w:rsidR="00970CAD" w:rsidRPr="006F105D" w:rsidRDefault="00970CAD" w:rsidP="00970CAD">
      <w:pPr>
        <w:ind w:firstLine="720"/>
        <w:rPr>
          <w:rFonts w:ascii="Times New Roman" w:hAnsi="Times New Roman"/>
          <w:sz w:val="18"/>
          <w:szCs w:val="18"/>
        </w:rPr>
      </w:pPr>
    </w:p>
    <w:p w:rsidR="00970CAD" w:rsidRPr="006F105D" w:rsidRDefault="008A0B03" w:rsidP="00970CAD">
      <w:pPr>
        <w:pStyle w:val="a3"/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Федеральное г</w:t>
      </w:r>
      <w:r w:rsidR="00970CAD" w:rsidRPr="006F105D">
        <w:rPr>
          <w:rFonts w:ascii="Times New Roman" w:hAnsi="Times New Roman"/>
          <w:b/>
          <w:bCs/>
          <w:sz w:val="18"/>
          <w:szCs w:val="18"/>
        </w:rPr>
        <w:t>осударственное</w:t>
      </w:r>
      <w:r>
        <w:rPr>
          <w:rFonts w:ascii="Times New Roman" w:hAnsi="Times New Roman"/>
          <w:b/>
          <w:bCs/>
          <w:sz w:val="18"/>
          <w:szCs w:val="18"/>
        </w:rPr>
        <w:t xml:space="preserve"> бюджетное</w:t>
      </w:r>
      <w:r w:rsidR="00970CAD" w:rsidRPr="006F105D">
        <w:rPr>
          <w:rFonts w:ascii="Times New Roman" w:hAnsi="Times New Roman"/>
          <w:b/>
          <w:bCs/>
          <w:sz w:val="18"/>
          <w:szCs w:val="18"/>
        </w:rPr>
        <w:t xml:space="preserve"> образовательное учреждение высшего профессионального образования «Сибирский государственный университет путей сообщения» (СГУПС),</w:t>
      </w:r>
      <w:r w:rsidR="00970CAD" w:rsidRPr="006F105D">
        <w:rPr>
          <w:rFonts w:ascii="Times New Roman" w:hAnsi="Times New Roman"/>
          <w:sz w:val="18"/>
          <w:szCs w:val="18"/>
        </w:rPr>
        <w:t xml:space="preserve"> именуемое в дальнейшем «Заказчик», в лице проректора Васильева Олега Юрьевича, действующ</w:t>
      </w:r>
      <w:r w:rsidR="00A32410">
        <w:rPr>
          <w:rFonts w:ascii="Times New Roman" w:hAnsi="Times New Roman"/>
          <w:sz w:val="18"/>
          <w:szCs w:val="18"/>
        </w:rPr>
        <w:t>его на основании доверенности №51</w:t>
      </w:r>
      <w:r w:rsidR="00970CAD" w:rsidRPr="006F105D">
        <w:rPr>
          <w:rFonts w:ascii="Times New Roman" w:hAnsi="Times New Roman"/>
          <w:sz w:val="18"/>
          <w:szCs w:val="18"/>
        </w:rPr>
        <w:t xml:space="preserve"> от 01.0</w:t>
      </w:r>
      <w:r>
        <w:rPr>
          <w:rFonts w:ascii="Times New Roman" w:hAnsi="Times New Roman"/>
          <w:sz w:val="18"/>
          <w:szCs w:val="18"/>
        </w:rPr>
        <w:t>9</w:t>
      </w:r>
      <w:r w:rsidR="00970CAD" w:rsidRPr="006F105D">
        <w:rPr>
          <w:rFonts w:ascii="Times New Roman" w:hAnsi="Times New Roman"/>
          <w:sz w:val="18"/>
          <w:szCs w:val="18"/>
        </w:rPr>
        <w:t xml:space="preserve">.2011г., с одной стороны, и </w:t>
      </w:r>
      <w:r w:rsidR="00970CAD" w:rsidRPr="006F105D">
        <w:rPr>
          <w:rFonts w:ascii="Times New Roman" w:hAnsi="Times New Roman"/>
          <w:b/>
          <w:sz w:val="18"/>
          <w:szCs w:val="18"/>
        </w:rPr>
        <w:t>____________</w:t>
      </w:r>
      <w:r w:rsidR="00970CAD" w:rsidRPr="006F105D">
        <w:rPr>
          <w:rFonts w:ascii="Times New Roman" w:hAnsi="Times New Roman"/>
          <w:sz w:val="18"/>
          <w:szCs w:val="18"/>
        </w:rPr>
        <w:t>, именуемое в дальнейшем «Поставщик», в лице_____________</w:t>
      </w:r>
      <w:proofErr w:type="gramStart"/>
      <w:r w:rsidR="00970CAD" w:rsidRPr="006F105D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="00970CAD" w:rsidRPr="006F105D">
        <w:rPr>
          <w:rFonts w:ascii="Times New Roman" w:hAnsi="Times New Roman"/>
          <w:sz w:val="18"/>
          <w:szCs w:val="18"/>
        </w:rPr>
        <w:t xml:space="preserve"> действующего на основании _____________, с другой стороны, в результате размещения заказа путем запроса котировок цен в соответствии с Федеральным законом №94-ФЗ от 21.07.2005г, на основании протокола  рассмотрения и оценки котировочных заявок №______, заключили гражданско-правовой договор бюджетного учреждения – настоящий договор поставки программного обеспечения (далее – договор) о нижеследующем: </w:t>
      </w:r>
    </w:p>
    <w:p w:rsidR="00970CAD" w:rsidRPr="006F105D" w:rsidRDefault="00970CAD" w:rsidP="00970CAD">
      <w:pPr>
        <w:jc w:val="both"/>
        <w:rPr>
          <w:rFonts w:ascii="Times New Roman" w:hAnsi="Times New Roman"/>
          <w:sz w:val="18"/>
          <w:szCs w:val="18"/>
        </w:rPr>
      </w:pPr>
    </w:p>
    <w:p w:rsidR="00970CAD" w:rsidRPr="006F105D" w:rsidRDefault="00970CAD" w:rsidP="00970CAD">
      <w:pPr>
        <w:numPr>
          <w:ilvl w:val="0"/>
          <w:numId w:val="5"/>
        </w:numPr>
        <w:jc w:val="center"/>
        <w:rPr>
          <w:rFonts w:ascii="Times New Roman" w:hAnsi="Times New Roman"/>
          <w:b/>
          <w:bCs/>
          <w:sz w:val="18"/>
          <w:szCs w:val="18"/>
        </w:rPr>
      </w:pPr>
      <w:r w:rsidRPr="006F105D">
        <w:rPr>
          <w:rFonts w:ascii="Times New Roman" w:hAnsi="Times New Roman"/>
          <w:b/>
          <w:bCs/>
          <w:sz w:val="18"/>
          <w:szCs w:val="18"/>
        </w:rPr>
        <w:t>Предмет договора</w:t>
      </w:r>
    </w:p>
    <w:p w:rsidR="00970CAD" w:rsidRPr="006F105D" w:rsidRDefault="00970CAD" w:rsidP="00970CAD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bCs/>
          <w:sz w:val="18"/>
          <w:szCs w:val="18"/>
        </w:rPr>
        <w:t>1.1.</w:t>
      </w:r>
      <w:r w:rsidRPr="006F105D">
        <w:rPr>
          <w:rFonts w:ascii="Times New Roman" w:hAnsi="Times New Roman"/>
          <w:sz w:val="18"/>
          <w:szCs w:val="18"/>
        </w:rPr>
        <w:t xml:space="preserve"> По настоящему договору Поставщик обязуется передать Заказчику</w:t>
      </w:r>
      <w:r w:rsidRPr="006F105D">
        <w:rPr>
          <w:rFonts w:ascii="Times New Roman" w:hAnsi="Times New Roman"/>
          <w:bCs/>
          <w:sz w:val="18"/>
          <w:szCs w:val="18"/>
        </w:rPr>
        <w:t xml:space="preserve"> Программное обеспечение  _________________________________ далее по тексту </w:t>
      </w:r>
      <w:proofErr w:type="gramStart"/>
      <w:r w:rsidRPr="006F105D">
        <w:rPr>
          <w:rFonts w:ascii="Times New Roman" w:hAnsi="Times New Roman"/>
          <w:bCs/>
          <w:sz w:val="18"/>
          <w:szCs w:val="18"/>
        </w:rPr>
        <w:t>ПО</w:t>
      </w:r>
      <w:proofErr w:type="gramEnd"/>
      <w:r w:rsidRPr="006F105D">
        <w:rPr>
          <w:rFonts w:ascii="Times New Roman" w:hAnsi="Times New Roman"/>
          <w:bCs/>
          <w:sz w:val="18"/>
          <w:szCs w:val="18"/>
        </w:rPr>
        <w:t xml:space="preserve">, </w:t>
      </w:r>
      <w:r w:rsidRPr="006F105D">
        <w:rPr>
          <w:rFonts w:ascii="Times New Roman" w:hAnsi="Times New Roman"/>
          <w:sz w:val="18"/>
          <w:szCs w:val="18"/>
        </w:rPr>
        <w:t>а Заказчик обязуется принять и оплатить поставленное ПО.</w:t>
      </w:r>
    </w:p>
    <w:p w:rsidR="00970CAD" w:rsidRPr="006F105D" w:rsidRDefault="00970CAD" w:rsidP="00970CA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6F105D">
        <w:rPr>
          <w:rFonts w:ascii="Times New Roman" w:hAnsi="Times New Roman"/>
          <w:color w:val="000000"/>
          <w:sz w:val="18"/>
          <w:szCs w:val="18"/>
        </w:rPr>
        <w:t xml:space="preserve">Полная характеристика ПО указана в </w:t>
      </w:r>
      <w:proofErr w:type="gramStart"/>
      <w:r w:rsidRPr="006F105D">
        <w:rPr>
          <w:rFonts w:ascii="Times New Roman" w:hAnsi="Times New Roman"/>
          <w:color w:val="000000"/>
          <w:sz w:val="18"/>
          <w:szCs w:val="18"/>
        </w:rPr>
        <w:t>Приложении</w:t>
      </w:r>
      <w:proofErr w:type="gramEnd"/>
      <w:r w:rsidRPr="006F105D">
        <w:rPr>
          <w:rFonts w:ascii="Times New Roman" w:hAnsi="Times New Roman"/>
          <w:color w:val="000000"/>
          <w:sz w:val="18"/>
          <w:szCs w:val="18"/>
        </w:rPr>
        <w:t xml:space="preserve"> № 1, которое является неотъемлемой частью договора.</w:t>
      </w:r>
    </w:p>
    <w:p w:rsidR="00970CAD" w:rsidRPr="006F105D" w:rsidRDefault="00970CAD" w:rsidP="00970CAD">
      <w:pPr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970CAD" w:rsidRPr="006F105D" w:rsidRDefault="00970CAD" w:rsidP="00970CAD">
      <w:pPr>
        <w:ind w:firstLine="709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6F105D">
        <w:rPr>
          <w:rFonts w:ascii="Times New Roman" w:hAnsi="Times New Roman"/>
          <w:b/>
          <w:bCs/>
          <w:sz w:val="18"/>
          <w:szCs w:val="18"/>
        </w:rPr>
        <w:t xml:space="preserve">2. Условия поставки и принятия </w:t>
      </w:r>
      <w:r w:rsidRPr="006F105D">
        <w:rPr>
          <w:rFonts w:ascii="Times New Roman" w:hAnsi="Times New Roman"/>
          <w:b/>
          <w:color w:val="000000"/>
          <w:sz w:val="18"/>
          <w:szCs w:val="18"/>
        </w:rPr>
        <w:t xml:space="preserve">продукции </w:t>
      </w:r>
    </w:p>
    <w:p w:rsidR="00970CAD" w:rsidRPr="006F105D" w:rsidRDefault="00970CAD" w:rsidP="00970CA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18"/>
          <w:szCs w:val="18"/>
        </w:rPr>
      </w:pPr>
      <w:r w:rsidRPr="006F105D">
        <w:rPr>
          <w:rFonts w:ascii="Times New Roman" w:hAnsi="Times New Roman"/>
          <w:bCs/>
          <w:sz w:val="18"/>
          <w:szCs w:val="18"/>
        </w:rPr>
        <w:t>2.1.</w:t>
      </w:r>
      <w:r w:rsidRPr="006F105D">
        <w:rPr>
          <w:rFonts w:ascii="Times New Roman" w:hAnsi="Times New Roman"/>
          <w:sz w:val="18"/>
          <w:szCs w:val="18"/>
        </w:rPr>
        <w:t xml:space="preserve"> Поставка </w:t>
      </w:r>
      <w:proofErr w:type="gramStart"/>
      <w:r w:rsidRPr="006F105D">
        <w:rPr>
          <w:rFonts w:ascii="Times New Roman" w:hAnsi="Times New Roman"/>
          <w:sz w:val="18"/>
          <w:szCs w:val="18"/>
        </w:rPr>
        <w:t>ПО</w:t>
      </w:r>
      <w:proofErr w:type="gramEnd"/>
      <w:r w:rsidRPr="006F105D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6F105D">
        <w:rPr>
          <w:rFonts w:ascii="Times New Roman" w:hAnsi="Times New Roman"/>
          <w:sz w:val="18"/>
          <w:szCs w:val="18"/>
        </w:rPr>
        <w:t>по</w:t>
      </w:r>
      <w:proofErr w:type="spellEnd"/>
      <w:proofErr w:type="gramEnd"/>
      <w:r w:rsidRPr="006F105D">
        <w:rPr>
          <w:rFonts w:ascii="Times New Roman" w:hAnsi="Times New Roman"/>
          <w:sz w:val="18"/>
          <w:szCs w:val="18"/>
        </w:rPr>
        <w:t xml:space="preserve"> договору осуществляется Поставщиком путем передачи ПО Заказчику по адресу: г. Новосибирск, ул. Дуси Ковальчук, д. 191.</w:t>
      </w:r>
    </w:p>
    <w:p w:rsidR="00970CAD" w:rsidRPr="006F105D" w:rsidRDefault="00970CAD" w:rsidP="00970CAD">
      <w:pPr>
        <w:ind w:firstLine="720"/>
        <w:jc w:val="both"/>
        <w:rPr>
          <w:rFonts w:ascii="Times New Roman" w:hAnsi="Times New Roman"/>
          <w:color w:val="000000"/>
          <w:sz w:val="18"/>
          <w:szCs w:val="18"/>
        </w:rPr>
      </w:pPr>
      <w:r w:rsidRPr="006F105D">
        <w:rPr>
          <w:rFonts w:ascii="Times New Roman" w:hAnsi="Times New Roman"/>
          <w:color w:val="000000"/>
          <w:sz w:val="18"/>
          <w:szCs w:val="18"/>
        </w:rPr>
        <w:t xml:space="preserve">2.2. Доставка </w:t>
      </w:r>
      <w:proofErr w:type="gramStart"/>
      <w:r w:rsidRPr="006F105D">
        <w:rPr>
          <w:rFonts w:ascii="Times New Roman" w:hAnsi="Times New Roman"/>
          <w:color w:val="000000"/>
          <w:sz w:val="18"/>
          <w:szCs w:val="18"/>
        </w:rPr>
        <w:t>ПО</w:t>
      </w:r>
      <w:proofErr w:type="gramEnd"/>
      <w:r w:rsidRPr="006F105D">
        <w:rPr>
          <w:rFonts w:ascii="Times New Roman" w:hAnsi="Times New Roman"/>
          <w:color w:val="000000"/>
          <w:sz w:val="18"/>
          <w:szCs w:val="18"/>
        </w:rPr>
        <w:t xml:space="preserve"> осуществляется </w:t>
      </w:r>
      <w:proofErr w:type="gramStart"/>
      <w:r w:rsidRPr="006F105D">
        <w:rPr>
          <w:rFonts w:ascii="Times New Roman" w:hAnsi="Times New Roman"/>
          <w:color w:val="000000"/>
          <w:sz w:val="18"/>
          <w:szCs w:val="18"/>
        </w:rPr>
        <w:t>по</w:t>
      </w:r>
      <w:proofErr w:type="gramEnd"/>
      <w:r w:rsidRPr="006F105D">
        <w:rPr>
          <w:rFonts w:ascii="Times New Roman" w:hAnsi="Times New Roman"/>
          <w:color w:val="000000"/>
          <w:sz w:val="18"/>
          <w:szCs w:val="18"/>
        </w:rPr>
        <w:t xml:space="preserve"> адресу Заказчика транспортом Поставщика и за счет Поставщика в течение 14 дней с момента заключения договора.</w:t>
      </w:r>
    </w:p>
    <w:p w:rsidR="00970CAD" w:rsidRPr="006F105D" w:rsidRDefault="00970CAD" w:rsidP="00970CA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>2.3.</w:t>
      </w:r>
      <w:r w:rsidRPr="006F105D">
        <w:rPr>
          <w:rFonts w:ascii="Times New Roman" w:hAnsi="Times New Roman"/>
          <w:color w:val="000000"/>
          <w:sz w:val="18"/>
          <w:szCs w:val="18"/>
        </w:rPr>
        <w:t xml:space="preserve"> Приемка ПО </w:t>
      </w:r>
      <w:proofErr w:type="spellStart"/>
      <w:r w:rsidRPr="006F105D">
        <w:rPr>
          <w:rFonts w:ascii="Times New Roman" w:hAnsi="Times New Roman"/>
          <w:color w:val="000000"/>
          <w:sz w:val="18"/>
          <w:szCs w:val="18"/>
        </w:rPr>
        <w:t>по</w:t>
      </w:r>
      <w:proofErr w:type="spellEnd"/>
      <w:r w:rsidRPr="006F105D">
        <w:rPr>
          <w:rFonts w:ascii="Times New Roman" w:hAnsi="Times New Roman"/>
          <w:color w:val="000000"/>
          <w:sz w:val="18"/>
          <w:szCs w:val="18"/>
        </w:rPr>
        <w:t xml:space="preserve"> количеству и качеству производится в </w:t>
      </w:r>
      <w:proofErr w:type="gramStart"/>
      <w:r w:rsidRPr="006F105D">
        <w:rPr>
          <w:rFonts w:ascii="Times New Roman" w:hAnsi="Times New Roman"/>
          <w:color w:val="000000"/>
          <w:sz w:val="18"/>
          <w:szCs w:val="18"/>
        </w:rPr>
        <w:t>соответствии</w:t>
      </w:r>
      <w:proofErr w:type="gramEnd"/>
      <w:r w:rsidRPr="006F105D">
        <w:rPr>
          <w:rFonts w:ascii="Times New Roman" w:hAnsi="Times New Roman"/>
          <w:color w:val="000000"/>
          <w:sz w:val="18"/>
          <w:szCs w:val="18"/>
        </w:rPr>
        <w:t xml:space="preserve"> с правилами, предусмотренными Инструкциями о приемке товара.</w:t>
      </w:r>
    </w:p>
    <w:p w:rsidR="00970CAD" w:rsidRPr="006F105D" w:rsidRDefault="00970CAD" w:rsidP="00970CA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6F105D">
        <w:rPr>
          <w:rFonts w:ascii="Times New Roman" w:hAnsi="Times New Roman"/>
          <w:color w:val="000000"/>
          <w:sz w:val="18"/>
          <w:szCs w:val="18"/>
        </w:rPr>
        <w:t xml:space="preserve">2.4. Заказчик обязан в течение двух дней проверить количество и качество принятого </w:t>
      </w:r>
      <w:proofErr w:type="gramStart"/>
      <w:r w:rsidRPr="006F105D">
        <w:rPr>
          <w:rFonts w:ascii="Times New Roman" w:hAnsi="Times New Roman"/>
          <w:color w:val="000000"/>
          <w:sz w:val="18"/>
          <w:szCs w:val="18"/>
        </w:rPr>
        <w:t>ПО</w:t>
      </w:r>
      <w:proofErr w:type="gramEnd"/>
      <w:r w:rsidRPr="006F105D">
        <w:rPr>
          <w:rFonts w:ascii="Times New Roman" w:hAnsi="Times New Roman"/>
          <w:color w:val="000000"/>
          <w:sz w:val="18"/>
          <w:szCs w:val="18"/>
        </w:rPr>
        <w:t xml:space="preserve"> и в </w:t>
      </w:r>
      <w:proofErr w:type="gramStart"/>
      <w:r w:rsidRPr="006F105D">
        <w:rPr>
          <w:rFonts w:ascii="Times New Roman" w:hAnsi="Times New Roman"/>
          <w:color w:val="000000"/>
          <w:sz w:val="18"/>
          <w:szCs w:val="18"/>
        </w:rPr>
        <w:t>случае</w:t>
      </w:r>
      <w:proofErr w:type="gramEnd"/>
      <w:r w:rsidRPr="006F105D">
        <w:rPr>
          <w:rFonts w:ascii="Times New Roman" w:hAnsi="Times New Roman"/>
          <w:color w:val="000000"/>
          <w:sz w:val="18"/>
          <w:szCs w:val="18"/>
        </w:rPr>
        <w:t xml:space="preserve"> выявления несоответствия или недостатка в ПО незамедлительно письменно уведомить об этом Поставщика.</w:t>
      </w:r>
    </w:p>
    <w:p w:rsidR="00970CAD" w:rsidRPr="006F105D" w:rsidRDefault="00970CAD" w:rsidP="00970CAD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970CAD" w:rsidRPr="006F105D" w:rsidRDefault="00970CAD" w:rsidP="00970CAD">
      <w:pPr>
        <w:jc w:val="center"/>
        <w:rPr>
          <w:rFonts w:ascii="Times New Roman" w:hAnsi="Times New Roman"/>
          <w:b/>
          <w:sz w:val="18"/>
          <w:szCs w:val="18"/>
        </w:rPr>
      </w:pPr>
      <w:r w:rsidRPr="006F105D">
        <w:rPr>
          <w:rFonts w:ascii="Times New Roman" w:hAnsi="Times New Roman"/>
          <w:b/>
          <w:bCs/>
          <w:sz w:val="18"/>
          <w:szCs w:val="18"/>
        </w:rPr>
        <w:t>3. Гарантии качества</w:t>
      </w:r>
    </w:p>
    <w:p w:rsidR="00970CAD" w:rsidRPr="006F105D" w:rsidRDefault="00970CAD" w:rsidP="00970CA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 xml:space="preserve">3.1. Поставщик гарантирует наличие соответствующих сертификатов, технических паспортов и </w:t>
      </w:r>
      <w:proofErr w:type="gramStart"/>
      <w:r w:rsidRPr="006F105D">
        <w:rPr>
          <w:rFonts w:ascii="Times New Roman" w:hAnsi="Times New Roman"/>
          <w:sz w:val="18"/>
          <w:szCs w:val="18"/>
        </w:rPr>
        <w:t xml:space="preserve">других документов, удостоверяющих качество поставляемого </w:t>
      </w:r>
      <w:r w:rsidRPr="006F105D">
        <w:rPr>
          <w:rFonts w:ascii="Times New Roman" w:hAnsi="Times New Roman"/>
          <w:color w:val="000000"/>
          <w:sz w:val="18"/>
          <w:szCs w:val="18"/>
        </w:rPr>
        <w:t>ПО</w:t>
      </w:r>
      <w:r w:rsidRPr="006F105D">
        <w:rPr>
          <w:rFonts w:ascii="Times New Roman" w:hAnsi="Times New Roman"/>
          <w:sz w:val="18"/>
          <w:szCs w:val="18"/>
        </w:rPr>
        <w:t xml:space="preserve"> и гарантирует</w:t>
      </w:r>
      <w:proofErr w:type="gramEnd"/>
      <w:r w:rsidRPr="006F105D">
        <w:rPr>
          <w:rFonts w:ascii="Times New Roman" w:hAnsi="Times New Roman"/>
          <w:sz w:val="18"/>
          <w:szCs w:val="18"/>
        </w:rPr>
        <w:t xml:space="preserve"> соответствие качества поставляемого </w:t>
      </w:r>
      <w:r w:rsidRPr="006F105D">
        <w:rPr>
          <w:rFonts w:ascii="Times New Roman" w:hAnsi="Times New Roman"/>
          <w:color w:val="000000"/>
          <w:sz w:val="18"/>
          <w:szCs w:val="18"/>
        </w:rPr>
        <w:t>ПО</w:t>
      </w:r>
      <w:r w:rsidRPr="006F105D">
        <w:rPr>
          <w:rFonts w:ascii="Times New Roman" w:hAnsi="Times New Roman"/>
          <w:sz w:val="18"/>
          <w:szCs w:val="18"/>
        </w:rPr>
        <w:t xml:space="preserve"> указанным документам. </w:t>
      </w:r>
    </w:p>
    <w:p w:rsidR="00970CAD" w:rsidRPr="006F105D" w:rsidRDefault="00970CAD" w:rsidP="00970CAD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 xml:space="preserve">3.2. </w:t>
      </w:r>
      <w:r w:rsidRPr="006F105D">
        <w:rPr>
          <w:rFonts w:ascii="Times New Roman" w:hAnsi="Times New Roman"/>
          <w:color w:val="000000"/>
          <w:sz w:val="18"/>
          <w:szCs w:val="18"/>
        </w:rPr>
        <w:t>Поставщик</w:t>
      </w:r>
      <w:r w:rsidRPr="006F105D">
        <w:rPr>
          <w:rFonts w:ascii="Times New Roman" w:hAnsi="Times New Roman"/>
          <w:sz w:val="18"/>
          <w:szCs w:val="18"/>
        </w:rPr>
        <w:t xml:space="preserve"> гарантирует, что </w:t>
      </w:r>
      <w:proofErr w:type="gramStart"/>
      <w:r w:rsidRPr="006F105D">
        <w:rPr>
          <w:rFonts w:ascii="Times New Roman" w:hAnsi="Times New Roman"/>
          <w:sz w:val="18"/>
          <w:szCs w:val="18"/>
        </w:rPr>
        <w:t>поставленное</w:t>
      </w:r>
      <w:proofErr w:type="gramEnd"/>
      <w:r w:rsidRPr="006F105D">
        <w:rPr>
          <w:rFonts w:ascii="Times New Roman" w:hAnsi="Times New Roman"/>
          <w:sz w:val="18"/>
          <w:szCs w:val="18"/>
        </w:rPr>
        <w:t xml:space="preserve"> по договору </w:t>
      </w:r>
      <w:r w:rsidRPr="006F105D">
        <w:rPr>
          <w:rFonts w:ascii="Times New Roman" w:hAnsi="Times New Roman"/>
          <w:color w:val="000000"/>
          <w:sz w:val="18"/>
          <w:szCs w:val="18"/>
        </w:rPr>
        <w:t xml:space="preserve">ПО </w:t>
      </w:r>
      <w:r w:rsidRPr="006F105D">
        <w:rPr>
          <w:rFonts w:ascii="Times New Roman" w:hAnsi="Times New Roman"/>
          <w:sz w:val="18"/>
          <w:szCs w:val="18"/>
        </w:rPr>
        <w:t>изготовлено в соответствии с действующими стандартами.</w:t>
      </w:r>
    </w:p>
    <w:p w:rsidR="00970CAD" w:rsidRPr="006F105D" w:rsidRDefault="00970CAD" w:rsidP="00970CA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6F105D">
        <w:rPr>
          <w:rFonts w:ascii="Times New Roman" w:hAnsi="Times New Roman"/>
          <w:color w:val="000000"/>
          <w:sz w:val="18"/>
          <w:szCs w:val="18"/>
        </w:rPr>
        <w:t xml:space="preserve">3.3. ПО, </w:t>
      </w:r>
      <w:proofErr w:type="gramStart"/>
      <w:r w:rsidRPr="006F105D">
        <w:rPr>
          <w:rFonts w:ascii="Times New Roman" w:hAnsi="Times New Roman"/>
          <w:color w:val="000000"/>
          <w:sz w:val="18"/>
          <w:szCs w:val="18"/>
        </w:rPr>
        <w:t>являющееся</w:t>
      </w:r>
      <w:proofErr w:type="gramEnd"/>
      <w:r w:rsidRPr="006F105D">
        <w:rPr>
          <w:rFonts w:ascii="Times New Roman" w:hAnsi="Times New Roman"/>
          <w:color w:val="000000"/>
          <w:sz w:val="18"/>
          <w:szCs w:val="18"/>
        </w:rPr>
        <w:t xml:space="preserve"> предметом договора, поставляется Поставщиком в упаковке на </w:t>
      </w:r>
      <w:r w:rsidRPr="006F105D">
        <w:rPr>
          <w:rFonts w:ascii="Times New Roman" w:hAnsi="Times New Roman"/>
          <w:color w:val="000000"/>
          <w:sz w:val="18"/>
          <w:szCs w:val="18"/>
          <w:lang w:val="en-US"/>
        </w:rPr>
        <w:t>DVD</w:t>
      </w:r>
      <w:r w:rsidRPr="006F105D">
        <w:rPr>
          <w:rFonts w:ascii="Times New Roman" w:hAnsi="Times New Roman"/>
          <w:color w:val="000000"/>
          <w:sz w:val="18"/>
          <w:szCs w:val="18"/>
        </w:rPr>
        <w:t>-</w:t>
      </w:r>
      <w:r w:rsidRPr="006F105D">
        <w:rPr>
          <w:rFonts w:ascii="Times New Roman" w:hAnsi="Times New Roman"/>
          <w:color w:val="000000"/>
          <w:sz w:val="18"/>
          <w:szCs w:val="18"/>
          <w:lang w:val="en-US"/>
        </w:rPr>
        <w:t>R</w:t>
      </w:r>
      <w:r w:rsidRPr="006F105D">
        <w:rPr>
          <w:rFonts w:ascii="Times New Roman" w:hAnsi="Times New Roman"/>
          <w:color w:val="000000"/>
          <w:sz w:val="18"/>
          <w:szCs w:val="18"/>
        </w:rPr>
        <w:t xml:space="preserve">-носителе. Упаковка должна быть пригодной для </w:t>
      </w:r>
      <w:proofErr w:type="gramStart"/>
      <w:r w:rsidRPr="006F105D">
        <w:rPr>
          <w:rFonts w:ascii="Times New Roman" w:hAnsi="Times New Roman"/>
          <w:color w:val="000000"/>
          <w:sz w:val="18"/>
          <w:szCs w:val="18"/>
        </w:rPr>
        <w:t>данного</w:t>
      </w:r>
      <w:proofErr w:type="gramEnd"/>
      <w:r w:rsidRPr="006F105D">
        <w:rPr>
          <w:rFonts w:ascii="Times New Roman" w:hAnsi="Times New Roman"/>
          <w:color w:val="000000"/>
          <w:sz w:val="18"/>
          <w:szCs w:val="18"/>
        </w:rPr>
        <w:t xml:space="preserve"> ПО, обеспечить сохранность ПО при транспортировке и хранении.</w:t>
      </w:r>
    </w:p>
    <w:p w:rsidR="00970CAD" w:rsidRPr="006F105D" w:rsidRDefault="00970CAD" w:rsidP="00970CA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6F105D">
        <w:rPr>
          <w:rFonts w:ascii="Times New Roman" w:hAnsi="Times New Roman"/>
          <w:color w:val="000000"/>
          <w:sz w:val="18"/>
          <w:szCs w:val="18"/>
        </w:rPr>
        <w:t xml:space="preserve">3.4. В случае поставки Поставщиком в нарушение условий договора </w:t>
      </w:r>
      <w:proofErr w:type="gramStart"/>
      <w:r w:rsidRPr="006F105D">
        <w:rPr>
          <w:rFonts w:ascii="Times New Roman" w:hAnsi="Times New Roman"/>
          <w:color w:val="000000"/>
          <w:sz w:val="18"/>
          <w:szCs w:val="18"/>
        </w:rPr>
        <w:t>ПО</w:t>
      </w:r>
      <w:proofErr w:type="gramEnd"/>
      <w:r w:rsidRPr="006F105D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gramStart"/>
      <w:r w:rsidRPr="006F105D">
        <w:rPr>
          <w:rFonts w:ascii="Times New Roman" w:hAnsi="Times New Roman"/>
          <w:color w:val="000000"/>
          <w:sz w:val="18"/>
          <w:szCs w:val="18"/>
        </w:rPr>
        <w:t>с</w:t>
      </w:r>
      <w:proofErr w:type="gramEnd"/>
      <w:r w:rsidRPr="006F105D">
        <w:rPr>
          <w:rFonts w:ascii="Times New Roman" w:hAnsi="Times New Roman"/>
          <w:color w:val="000000"/>
          <w:sz w:val="18"/>
          <w:szCs w:val="18"/>
        </w:rPr>
        <w:t xml:space="preserve"> нарушениями требований к его качеству и комплектности Поставщик, получивший уведомление Заказчика о </w:t>
      </w:r>
      <w:proofErr w:type="spellStart"/>
      <w:r w:rsidRPr="006F105D">
        <w:rPr>
          <w:rFonts w:ascii="Times New Roman" w:hAnsi="Times New Roman"/>
          <w:color w:val="000000"/>
          <w:sz w:val="18"/>
          <w:szCs w:val="18"/>
        </w:rPr>
        <w:t>некачественности</w:t>
      </w:r>
      <w:proofErr w:type="spellEnd"/>
      <w:r w:rsidRPr="006F105D">
        <w:rPr>
          <w:rFonts w:ascii="Times New Roman" w:hAnsi="Times New Roman"/>
          <w:color w:val="000000"/>
          <w:sz w:val="18"/>
          <w:szCs w:val="18"/>
        </w:rPr>
        <w:t xml:space="preserve"> и некомплектности поставленного ПО, должен доукомплектовать или заменить на качественное в течение 3-х (трех) дней за свой счет. </w:t>
      </w:r>
    </w:p>
    <w:p w:rsidR="00970CAD" w:rsidRPr="006F105D" w:rsidRDefault="00970CAD" w:rsidP="00970CA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970CAD" w:rsidRPr="006F105D" w:rsidRDefault="00970CAD" w:rsidP="00970CAD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6F105D">
        <w:rPr>
          <w:rFonts w:ascii="Times New Roman" w:hAnsi="Times New Roman"/>
          <w:b/>
          <w:bCs/>
          <w:sz w:val="18"/>
          <w:szCs w:val="18"/>
        </w:rPr>
        <w:t>4. Сумма договора и порядок расчетов</w:t>
      </w:r>
    </w:p>
    <w:p w:rsidR="00970CAD" w:rsidRPr="006F105D" w:rsidRDefault="00970CAD" w:rsidP="00970CAD">
      <w:pPr>
        <w:ind w:firstLine="709"/>
        <w:jc w:val="both"/>
        <w:rPr>
          <w:rFonts w:ascii="Times New Roman" w:hAnsi="Times New Roman"/>
          <w:bCs/>
          <w:sz w:val="18"/>
          <w:szCs w:val="18"/>
        </w:rPr>
      </w:pPr>
      <w:r w:rsidRPr="006F105D">
        <w:rPr>
          <w:rFonts w:ascii="Times New Roman" w:hAnsi="Times New Roman"/>
          <w:bCs/>
          <w:sz w:val="18"/>
          <w:szCs w:val="18"/>
        </w:rPr>
        <w:t>4.1. Общая сумма договора составляет</w:t>
      </w:r>
      <w:proofErr w:type="gramStart"/>
      <w:r w:rsidRPr="006F105D">
        <w:rPr>
          <w:rFonts w:ascii="Times New Roman" w:hAnsi="Times New Roman"/>
          <w:bCs/>
          <w:sz w:val="18"/>
          <w:szCs w:val="18"/>
        </w:rPr>
        <w:t xml:space="preserve"> _______ ( _______), </w:t>
      </w:r>
      <w:proofErr w:type="gramEnd"/>
      <w:r w:rsidRPr="006F105D">
        <w:rPr>
          <w:rFonts w:ascii="Times New Roman" w:hAnsi="Times New Roman"/>
          <w:bCs/>
          <w:sz w:val="18"/>
          <w:szCs w:val="18"/>
        </w:rPr>
        <w:t>в т. ч. НДС.</w:t>
      </w:r>
    </w:p>
    <w:p w:rsidR="00970CAD" w:rsidRPr="006F105D" w:rsidRDefault="00970CAD" w:rsidP="00970CAD">
      <w:pPr>
        <w:ind w:firstLine="709"/>
        <w:jc w:val="both"/>
        <w:rPr>
          <w:rFonts w:ascii="Times New Roman" w:hAnsi="Times New Roman"/>
          <w:bCs/>
          <w:sz w:val="18"/>
          <w:szCs w:val="18"/>
        </w:rPr>
      </w:pPr>
      <w:r w:rsidRPr="006F105D">
        <w:rPr>
          <w:rFonts w:ascii="Times New Roman" w:hAnsi="Times New Roman"/>
          <w:bCs/>
          <w:sz w:val="18"/>
          <w:szCs w:val="18"/>
        </w:rPr>
        <w:t>4.2. Оплата  по настоящему договору производится  после поставки ПО Заказчику, в течение 10 дней со дня предоставления Поставщиком документов на оплату (счет, счет-фактура, товарная накладная).</w:t>
      </w:r>
    </w:p>
    <w:p w:rsidR="00970CAD" w:rsidRPr="006F105D" w:rsidRDefault="00970CAD" w:rsidP="00970CAD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>4.3. Цена договора на весь период его действия является фиксированной и пересмотру не подлежит.</w:t>
      </w:r>
    </w:p>
    <w:p w:rsidR="00970CAD" w:rsidRPr="006F105D" w:rsidRDefault="00970CAD" w:rsidP="00970CAD">
      <w:pPr>
        <w:ind w:firstLine="720"/>
        <w:jc w:val="both"/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>4.4. Цена договора включает в себя: стоимость ПО, доставку ПО Заказчик</w:t>
      </w:r>
      <w:r w:rsidR="006F105D" w:rsidRPr="006F105D">
        <w:rPr>
          <w:rFonts w:ascii="Times New Roman" w:hAnsi="Times New Roman"/>
          <w:sz w:val="18"/>
          <w:szCs w:val="18"/>
        </w:rPr>
        <w:t>у.</w:t>
      </w:r>
    </w:p>
    <w:p w:rsidR="00970CAD" w:rsidRPr="006F105D" w:rsidRDefault="00970CAD" w:rsidP="00970CAD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6F105D">
        <w:rPr>
          <w:rFonts w:ascii="Times New Roman" w:hAnsi="Times New Roman"/>
          <w:b/>
          <w:bCs/>
          <w:sz w:val="18"/>
          <w:szCs w:val="18"/>
        </w:rPr>
        <w:t>5. Обязательства сторон</w:t>
      </w:r>
    </w:p>
    <w:p w:rsidR="00970CAD" w:rsidRPr="006F105D" w:rsidRDefault="00970CAD" w:rsidP="00970CAD">
      <w:pPr>
        <w:ind w:firstLine="720"/>
        <w:jc w:val="both"/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>5.1. Поставщик обязуется:</w:t>
      </w:r>
    </w:p>
    <w:p w:rsidR="00970CAD" w:rsidRPr="006F105D" w:rsidRDefault="00970CAD" w:rsidP="00970CAD">
      <w:pPr>
        <w:ind w:firstLine="720"/>
        <w:jc w:val="both"/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 xml:space="preserve">5.1.1. Поставить ПО в </w:t>
      </w:r>
      <w:proofErr w:type="gramStart"/>
      <w:r w:rsidRPr="006F105D">
        <w:rPr>
          <w:rFonts w:ascii="Times New Roman" w:hAnsi="Times New Roman"/>
          <w:sz w:val="18"/>
          <w:szCs w:val="18"/>
        </w:rPr>
        <w:t>соответствии</w:t>
      </w:r>
      <w:proofErr w:type="gramEnd"/>
      <w:r w:rsidRPr="006F105D">
        <w:rPr>
          <w:rFonts w:ascii="Times New Roman" w:hAnsi="Times New Roman"/>
          <w:sz w:val="18"/>
          <w:szCs w:val="18"/>
        </w:rPr>
        <w:t xml:space="preserve"> с условиями договора;</w:t>
      </w:r>
    </w:p>
    <w:p w:rsidR="00970CAD" w:rsidRPr="006F105D" w:rsidRDefault="00970CAD" w:rsidP="00970CAD">
      <w:pPr>
        <w:ind w:firstLine="720"/>
        <w:jc w:val="both"/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 xml:space="preserve">5.1.2. Документально подтвердить право на поставку </w:t>
      </w:r>
      <w:proofErr w:type="gramStart"/>
      <w:r w:rsidRPr="006F105D">
        <w:rPr>
          <w:rFonts w:ascii="Times New Roman" w:hAnsi="Times New Roman"/>
          <w:sz w:val="18"/>
          <w:szCs w:val="18"/>
        </w:rPr>
        <w:t>указанного</w:t>
      </w:r>
      <w:proofErr w:type="gramEnd"/>
      <w:r w:rsidRPr="006F105D">
        <w:rPr>
          <w:rFonts w:ascii="Times New Roman" w:hAnsi="Times New Roman"/>
          <w:sz w:val="18"/>
          <w:szCs w:val="18"/>
        </w:rPr>
        <w:t xml:space="preserve"> ПО.</w:t>
      </w:r>
    </w:p>
    <w:p w:rsidR="00970CAD" w:rsidRPr="006F105D" w:rsidRDefault="00970CAD" w:rsidP="00970CAD">
      <w:pPr>
        <w:ind w:firstLine="720"/>
        <w:jc w:val="both"/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>5.2. Заказчик обязуется:</w:t>
      </w:r>
    </w:p>
    <w:p w:rsidR="00970CAD" w:rsidRPr="006F105D" w:rsidRDefault="00970CAD" w:rsidP="00970CAD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 xml:space="preserve">5.2.1. Принять и оплатить ПО в </w:t>
      </w:r>
      <w:proofErr w:type="gramStart"/>
      <w:r w:rsidRPr="006F105D">
        <w:rPr>
          <w:rFonts w:ascii="Times New Roman" w:hAnsi="Times New Roman"/>
          <w:sz w:val="18"/>
          <w:szCs w:val="18"/>
        </w:rPr>
        <w:t>соответствии</w:t>
      </w:r>
      <w:proofErr w:type="gramEnd"/>
      <w:r w:rsidRPr="006F105D">
        <w:rPr>
          <w:rFonts w:ascii="Times New Roman" w:hAnsi="Times New Roman"/>
          <w:sz w:val="18"/>
          <w:szCs w:val="18"/>
        </w:rPr>
        <w:t xml:space="preserve"> с условиями договора.</w:t>
      </w:r>
    </w:p>
    <w:p w:rsidR="00970CAD" w:rsidRPr="006F105D" w:rsidRDefault="00970CAD" w:rsidP="00970CAD">
      <w:pPr>
        <w:jc w:val="both"/>
        <w:rPr>
          <w:rFonts w:ascii="Times New Roman" w:hAnsi="Times New Roman"/>
          <w:sz w:val="18"/>
          <w:szCs w:val="18"/>
        </w:rPr>
      </w:pPr>
    </w:p>
    <w:p w:rsidR="00970CAD" w:rsidRPr="006F105D" w:rsidRDefault="00970CAD" w:rsidP="00970CAD">
      <w:pPr>
        <w:tabs>
          <w:tab w:val="left" w:pos="-2520"/>
        </w:tabs>
        <w:ind w:firstLine="709"/>
        <w:jc w:val="center"/>
        <w:rPr>
          <w:rFonts w:ascii="Times New Roman" w:hAnsi="Times New Roman"/>
          <w:b/>
          <w:bCs/>
          <w:sz w:val="18"/>
          <w:szCs w:val="18"/>
        </w:rPr>
      </w:pPr>
      <w:r w:rsidRPr="006F105D">
        <w:rPr>
          <w:rFonts w:ascii="Times New Roman" w:hAnsi="Times New Roman"/>
          <w:b/>
          <w:bCs/>
          <w:sz w:val="18"/>
          <w:szCs w:val="18"/>
        </w:rPr>
        <w:t>6. Ответственность сторон</w:t>
      </w:r>
    </w:p>
    <w:p w:rsidR="00970CAD" w:rsidRPr="006F105D" w:rsidRDefault="00970CAD" w:rsidP="00970CA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color w:val="000000"/>
          <w:sz w:val="18"/>
          <w:szCs w:val="18"/>
        </w:rPr>
        <w:t xml:space="preserve">6.1. За просрочку поставки ПО согласно п. 2.2. договора Поставщик уплачивает Заказчику неустойку в </w:t>
      </w:r>
      <w:proofErr w:type="gramStart"/>
      <w:r w:rsidRPr="006F105D">
        <w:rPr>
          <w:rFonts w:ascii="Times New Roman" w:hAnsi="Times New Roman"/>
          <w:color w:val="000000"/>
          <w:sz w:val="18"/>
          <w:szCs w:val="18"/>
        </w:rPr>
        <w:t>размере</w:t>
      </w:r>
      <w:proofErr w:type="gramEnd"/>
      <w:r w:rsidRPr="006F105D">
        <w:rPr>
          <w:rFonts w:ascii="Times New Roman" w:hAnsi="Times New Roman"/>
          <w:color w:val="000000"/>
          <w:sz w:val="18"/>
          <w:szCs w:val="18"/>
        </w:rPr>
        <w:t xml:space="preserve"> 0,1 % (ноль целых одна десятая процентов) от стоимости не поставленного в срок ПО за каждый день просрочки поставки.</w:t>
      </w:r>
    </w:p>
    <w:p w:rsidR="00970CAD" w:rsidRPr="006F105D" w:rsidRDefault="00970CAD" w:rsidP="00970CA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6F105D">
        <w:rPr>
          <w:rFonts w:ascii="Times New Roman" w:hAnsi="Times New Roman"/>
          <w:color w:val="000000"/>
          <w:sz w:val="18"/>
          <w:szCs w:val="18"/>
        </w:rPr>
        <w:t xml:space="preserve">6.2. Если </w:t>
      </w:r>
      <w:proofErr w:type="gramStart"/>
      <w:r w:rsidRPr="006F105D">
        <w:rPr>
          <w:rFonts w:ascii="Times New Roman" w:hAnsi="Times New Roman"/>
          <w:color w:val="000000"/>
          <w:sz w:val="18"/>
          <w:szCs w:val="18"/>
        </w:rPr>
        <w:t>поставленное</w:t>
      </w:r>
      <w:proofErr w:type="gramEnd"/>
      <w:r w:rsidRPr="006F105D">
        <w:rPr>
          <w:rFonts w:ascii="Times New Roman" w:hAnsi="Times New Roman"/>
          <w:color w:val="000000"/>
          <w:sz w:val="18"/>
          <w:szCs w:val="18"/>
        </w:rPr>
        <w:t xml:space="preserve"> ПО не соответствует по качеству установленным для данного вида продукции стандартам, сертификату, техническому паспорту, иной документации, другим условиям договора, Поставщик уплачивает Заказчику штраф в размере 5% (пяти процентов) стоимости ПО ненадлежащего качества.</w:t>
      </w:r>
    </w:p>
    <w:p w:rsidR="00970CAD" w:rsidRPr="006F105D" w:rsidRDefault="00970CAD" w:rsidP="00970CAD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lastRenderedPageBreak/>
        <w:t xml:space="preserve">            6.3.В случае нарушения сроков оплаты поставленного </w:t>
      </w:r>
      <w:proofErr w:type="gramStart"/>
      <w:r w:rsidRPr="006F105D">
        <w:rPr>
          <w:rFonts w:ascii="Times New Roman" w:hAnsi="Times New Roman"/>
          <w:sz w:val="18"/>
          <w:szCs w:val="18"/>
        </w:rPr>
        <w:t>ПО</w:t>
      </w:r>
      <w:proofErr w:type="gramEnd"/>
      <w:r w:rsidRPr="006F105D">
        <w:rPr>
          <w:rFonts w:ascii="Times New Roman" w:hAnsi="Times New Roman"/>
          <w:sz w:val="18"/>
          <w:szCs w:val="18"/>
        </w:rPr>
        <w:t xml:space="preserve">, </w:t>
      </w:r>
      <w:proofErr w:type="gramStart"/>
      <w:r w:rsidRPr="006F105D">
        <w:rPr>
          <w:rFonts w:ascii="Times New Roman" w:hAnsi="Times New Roman"/>
          <w:sz w:val="18"/>
          <w:szCs w:val="18"/>
        </w:rPr>
        <w:t>предусмотренных</w:t>
      </w:r>
      <w:proofErr w:type="gramEnd"/>
      <w:r w:rsidRPr="006F105D">
        <w:rPr>
          <w:rFonts w:ascii="Times New Roman" w:hAnsi="Times New Roman"/>
          <w:sz w:val="18"/>
          <w:szCs w:val="18"/>
        </w:rPr>
        <w:t xml:space="preserve"> п.4.2. настоящего договора, Заказчик выплачивает Поставщику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обязательства. </w:t>
      </w:r>
    </w:p>
    <w:p w:rsidR="00970CAD" w:rsidRPr="006F105D" w:rsidRDefault="00970CAD" w:rsidP="00970CA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color w:val="000000"/>
          <w:sz w:val="18"/>
          <w:szCs w:val="18"/>
        </w:rPr>
        <w:t xml:space="preserve">6.4. Уплата неустойки (пени, штрафа) не освобождает Поставщика от исполнения обязательств по договору в полном </w:t>
      </w:r>
      <w:proofErr w:type="gramStart"/>
      <w:r w:rsidRPr="006F105D">
        <w:rPr>
          <w:rFonts w:ascii="Times New Roman" w:hAnsi="Times New Roman"/>
          <w:color w:val="000000"/>
          <w:sz w:val="18"/>
          <w:szCs w:val="18"/>
        </w:rPr>
        <w:t>объеме</w:t>
      </w:r>
      <w:proofErr w:type="gramEnd"/>
      <w:r w:rsidRPr="006F105D">
        <w:rPr>
          <w:rFonts w:ascii="Times New Roman" w:hAnsi="Times New Roman"/>
          <w:color w:val="000000"/>
          <w:sz w:val="18"/>
          <w:szCs w:val="18"/>
        </w:rPr>
        <w:t>.</w:t>
      </w:r>
    </w:p>
    <w:p w:rsidR="00970CAD" w:rsidRPr="006F105D" w:rsidRDefault="00970CAD" w:rsidP="00970CAD">
      <w:pPr>
        <w:tabs>
          <w:tab w:val="left" w:pos="-2520"/>
        </w:tabs>
        <w:ind w:firstLine="709"/>
        <w:jc w:val="both"/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>6.5. Ответственность сторон в иных случаях определяется в соответствии с действующим законодательством Российской Федерации.</w:t>
      </w:r>
    </w:p>
    <w:p w:rsidR="00970CAD" w:rsidRPr="006F105D" w:rsidRDefault="00970CAD" w:rsidP="00970CAD">
      <w:pPr>
        <w:tabs>
          <w:tab w:val="left" w:pos="-2520"/>
        </w:tabs>
        <w:rPr>
          <w:rFonts w:ascii="Times New Roman" w:hAnsi="Times New Roman"/>
          <w:b/>
          <w:bCs/>
          <w:sz w:val="18"/>
          <w:szCs w:val="18"/>
        </w:rPr>
      </w:pPr>
    </w:p>
    <w:p w:rsidR="00970CAD" w:rsidRPr="006F105D" w:rsidRDefault="00970CAD" w:rsidP="00970CAD">
      <w:pPr>
        <w:tabs>
          <w:tab w:val="left" w:pos="-2520"/>
        </w:tabs>
        <w:jc w:val="center"/>
        <w:rPr>
          <w:rFonts w:ascii="Times New Roman" w:hAnsi="Times New Roman"/>
          <w:b/>
          <w:bCs/>
          <w:sz w:val="18"/>
          <w:szCs w:val="18"/>
        </w:rPr>
      </w:pPr>
      <w:r w:rsidRPr="006F105D">
        <w:rPr>
          <w:rFonts w:ascii="Times New Roman" w:hAnsi="Times New Roman"/>
          <w:b/>
          <w:bCs/>
          <w:sz w:val="18"/>
          <w:szCs w:val="18"/>
        </w:rPr>
        <w:t>7. Действие обстоятельств непреодолимой силы</w:t>
      </w:r>
    </w:p>
    <w:p w:rsidR="00970CAD" w:rsidRPr="006F105D" w:rsidRDefault="00970CAD" w:rsidP="00970CAD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 xml:space="preserve">7.1. </w:t>
      </w:r>
      <w:proofErr w:type="gramStart"/>
      <w:r w:rsidRPr="006F105D">
        <w:rPr>
          <w:rFonts w:ascii="Times New Roman" w:hAnsi="Times New Roman"/>
          <w:sz w:val="18"/>
          <w:szCs w:val="18"/>
        </w:rPr>
        <w:t>Ни одна из Сторон не несет ответственности перед другой Стороной за неисполнение обязательств по договору, обусловленное действием непреодолимой силы, т. е. чрезвычайных и непредотвратимых при данных условиях обстоятельств, в том числе, объявление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970CAD" w:rsidRPr="006F105D" w:rsidRDefault="00970CAD" w:rsidP="00970CAD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>7.2. Сторона, подвергшаяся действиям непреодолимой силы, обязана в письменной форме уведомить другую сторону о возникновении, виде, возможной продолжительности действия непреодолимой силы и о том, исполнению каких именно обязанностей она препятствует. Если эта сторона в течение 3 (трех) рабочих дней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970CAD" w:rsidRPr="006F105D" w:rsidRDefault="00970CAD" w:rsidP="00970CAD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>7.3. Наступление обстоятельств непреодолимой силы, при условии соблюдения указанных выше действий, продлевает срок исполнения контрактных обязательств на период, который соответствует сроку действия непреодолимой силы и разумному сроку для устранения ее последствий.</w:t>
      </w:r>
    </w:p>
    <w:p w:rsidR="00970CAD" w:rsidRPr="006F105D" w:rsidRDefault="00970CAD" w:rsidP="00970CAD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 xml:space="preserve">7.4. Если действие непреодолимой силы продолжается свыше двух недель, Стороны обязаны согласовать условия дальнейшего </w:t>
      </w:r>
      <w:proofErr w:type="gramStart"/>
      <w:r w:rsidRPr="006F105D">
        <w:rPr>
          <w:rFonts w:ascii="Times New Roman" w:hAnsi="Times New Roman"/>
          <w:sz w:val="18"/>
          <w:szCs w:val="18"/>
        </w:rPr>
        <w:t>действия</w:t>
      </w:r>
      <w:proofErr w:type="gramEnd"/>
      <w:r w:rsidRPr="006F105D">
        <w:rPr>
          <w:rFonts w:ascii="Times New Roman" w:hAnsi="Times New Roman"/>
          <w:sz w:val="18"/>
          <w:szCs w:val="18"/>
        </w:rPr>
        <w:t xml:space="preserve"> либо прекращения  договора. </w:t>
      </w:r>
    </w:p>
    <w:p w:rsidR="00970CAD" w:rsidRPr="006F105D" w:rsidRDefault="00970CAD" w:rsidP="00970CAD">
      <w:pPr>
        <w:ind w:firstLine="720"/>
        <w:jc w:val="center"/>
        <w:rPr>
          <w:rFonts w:ascii="Times New Roman" w:hAnsi="Times New Roman"/>
          <w:b/>
          <w:bCs/>
          <w:sz w:val="18"/>
          <w:szCs w:val="18"/>
        </w:rPr>
      </w:pPr>
      <w:r w:rsidRPr="006F105D">
        <w:rPr>
          <w:rFonts w:ascii="Times New Roman" w:hAnsi="Times New Roman"/>
          <w:b/>
          <w:bCs/>
          <w:sz w:val="18"/>
          <w:szCs w:val="18"/>
        </w:rPr>
        <w:t>8. Порядок разрешения споров</w:t>
      </w:r>
    </w:p>
    <w:p w:rsidR="00970CAD" w:rsidRPr="006F105D" w:rsidRDefault="00970CAD" w:rsidP="00970CAD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>8.1. Все споры или разногласия, возникающие между Сторонами по договору или в связи с ним, разрешаются путем переговоров между Сторонами.</w:t>
      </w:r>
    </w:p>
    <w:p w:rsidR="00970CAD" w:rsidRPr="006F105D" w:rsidRDefault="00970CAD" w:rsidP="00970CAD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>8.2. В случае невозможности разрешения разногласий путем переговоров они подлежат рассмотрению в Арбитражном суде Новосибирской  области, согласно установленному законодательством Российской Федерации порядку.</w:t>
      </w:r>
    </w:p>
    <w:p w:rsidR="00970CAD" w:rsidRPr="006F105D" w:rsidRDefault="00970CAD" w:rsidP="00970CAD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970CAD" w:rsidRPr="006F105D" w:rsidRDefault="00970CAD" w:rsidP="00970CAD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bCs/>
          <w:sz w:val="18"/>
          <w:szCs w:val="18"/>
        </w:rPr>
      </w:pPr>
      <w:r w:rsidRPr="006F105D">
        <w:rPr>
          <w:rFonts w:ascii="Times New Roman" w:hAnsi="Times New Roman"/>
          <w:b/>
          <w:bCs/>
          <w:sz w:val="18"/>
          <w:szCs w:val="18"/>
        </w:rPr>
        <w:t>9. Порядок изменения и расторжения договора</w:t>
      </w:r>
    </w:p>
    <w:p w:rsidR="00970CAD" w:rsidRPr="006F105D" w:rsidRDefault="00970CAD" w:rsidP="00970CAD">
      <w:pPr>
        <w:pStyle w:val="2"/>
        <w:spacing w:after="0" w:line="240" w:lineRule="auto"/>
        <w:ind w:left="0"/>
        <w:rPr>
          <w:rFonts w:ascii="Times New Roman" w:hAnsi="Times New Roman"/>
          <w:b/>
          <w:bCs/>
          <w:sz w:val="18"/>
          <w:szCs w:val="18"/>
        </w:rPr>
      </w:pPr>
    </w:p>
    <w:p w:rsidR="00970CAD" w:rsidRPr="006F105D" w:rsidRDefault="00970CAD" w:rsidP="00970CAD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>9.1. Любые изменения и дополнения к договору имеют силу только в том случае, если они оформлены в письменном виде и подписаны обеими Сторонами.</w:t>
      </w:r>
    </w:p>
    <w:p w:rsidR="00970CAD" w:rsidRPr="006F105D" w:rsidRDefault="00970CAD" w:rsidP="00970CAD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 xml:space="preserve">9.2. Досрочное расторжение договора может иметь место в </w:t>
      </w:r>
      <w:proofErr w:type="gramStart"/>
      <w:r w:rsidRPr="006F105D">
        <w:rPr>
          <w:rFonts w:ascii="Times New Roman" w:hAnsi="Times New Roman"/>
          <w:sz w:val="18"/>
          <w:szCs w:val="18"/>
        </w:rPr>
        <w:t>соответствии</w:t>
      </w:r>
      <w:proofErr w:type="gramEnd"/>
      <w:r w:rsidRPr="006F105D">
        <w:rPr>
          <w:rFonts w:ascii="Times New Roman" w:hAnsi="Times New Roman"/>
          <w:sz w:val="18"/>
          <w:szCs w:val="18"/>
        </w:rPr>
        <w:t xml:space="preserve"> с п. 7.4. договора либо по соглашению Сторон, либо по решению суда по основаниям, предусмотренным действующим законодательством Российской Федерации.</w:t>
      </w:r>
    </w:p>
    <w:p w:rsidR="00970CAD" w:rsidRPr="006F105D" w:rsidRDefault="00970CAD" w:rsidP="00970CAD">
      <w:pPr>
        <w:ind w:firstLine="709"/>
        <w:jc w:val="both"/>
        <w:rPr>
          <w:rFonts w:ascii="Times New Roman" w:hAnsi="Times New Roman"/>
          <w:sz w:val="18"/>
          <w:szCs w:val="18"/>
        </w:rPr>
      </w:pPr>
    </w:p>
    <w:p w:rsidR="00970CAD" w:rsidRPr="006F105D" w:rsidRDefault="00970CAD" w:rsidP="00970CAD">
      <w:pPr>
        <w:ind w:firstLine="709"/>
        <w:jc w:val="center"/>
        <w:rPr>
          <w:rFonts w:ascii="Times New Roman" w:hAnsi="Times New Roman"/>
          <w:b/>
          <w:bCs/>
          <w:sz w:val="18"/>
          <w:szCs w:val="18"/>
        </w:rPr>
      </w:pPr>
      <w:r w:rsidRPr="006F105D">
        <w:rPr>
          <w:rFonts w:ascii="Times New Roman" w:hAnsi="Times New Roman"/>
          <w:b/>
          <w:bCs/>
          <w:sz w:val="18"/>
          <w:szCs w:val="18"/>
        </w:rPr>
        <w:t>10. Прочие условия</w:t>
      </w:r>
    </w:p>
    <w:p w:rsidR="00970CAD" w:rsidRPr="006F105D" w:rsidRDefault="00970CAD" w:rsidP="00970CAD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>10.1. Договор вступает в силу с момента подписания его Сторонами и действует до исполнения сторонами всех обязательств.</w:t>
      </w:r>
    </w:p>
    <w:p w:rsidR="00970CAD" w:rsidRPr="006F105D" w:rsidRDefault="00970CAD" w:rsidP="00970CA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 xml:space="preserve">10.2. В случае изменения у какой-либо из Сторон наименования, адреса или банковских реквизитов она обязана в течение 10 (десяти) рабочих дней письменно известить об этом другую Сторону, причем в письме необходимо указать, что оно является </w:t>
      </w:r>
      <w:proofErr w:type="gramStart"/>
      <w:r w:rsidRPr="006F105D">
        <w:rPr>
          <w:rFonts w:ascii="Times New Roman" w:hAnsi="Times New Roman"/>
          <w:sz w:val="18"/>
          <w:szCs w:val="18"/>
        </w:rPr>
        <w:t>неотъемлемой</w:t>
      </w:r>
      <w:proofErr w:type="gramEnd"/>
      <w:r w:rsidRPr="006F105D">
        <w:rPr>
          <w:rFonts w:ascii="Times New Roman" w:hAnsi="Times New Roman"/>
          <w:sz w:val="18"/>
          <w:szCs w:val="18"/>
        </w:rPr>
        <w:t xml:space="preserve"> частью договора.</w:t>
      </w:r>
    </w:p>
    <w:p w:rsidR="00970CAD" w:rsidRPr="006F105D" w:rsidRDefault="00970CAD" w:rsidP="00970CA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>10.3. Договор составлен в двух экземплярах, имеющих одинаковую юридическую силу, по одному экземпляру для каждой из Сторон.</w:t>
      </w:r>
    </w:p>
    <w:p w:rsidR="00970CAD" w:rsidRPr="006F105D" w:rsidRDefault="00970CAD" w:rsidP="00970CA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6F105D">
        <w:rPr>
          <w:rFonts w:ascii="Times New Roman" w:hAnsi="Times New Roman"/>
          <w:sz w:val="18"/>
          <w:szCs w:val="18"/>
        </w:rPr>
        <w:t>10.4 Дополнительные Права и обязанности Сторон перечислены в Приложении № 2 (лицензионном соглашении), которое является неотъемлемой частью договора.</w:t>
      </w:r>
    </w:p>
    <w:p w:rsidR="00970CAD" w:rsidRPr="006F105D" w:rsidRDefault="00970CAD" w:rsidP="00970CAD">
      <w:pPr>
        <w:pStyle w:val="2"/>
        <w:spacing w:after="0" w:line="240" w:lineRule="auto"/>
        <w:ind w:left="0"/>
        <w:rPr>
          <w:rFonts w:ascii="Times New Roman" w:hAnsi="Times New Roman"/>
          <w:b/>
          <w:bCs/>
          <w:sz w:val="18"/>
          <w:szCs w:val="18"/>
        </w:rPr>
      </w:pPr>
    </w:p>
    <w:p w:rsidR="00970CAD" w:rsidRPr="006F105D" w:rsidRDefault="00970CAD" w:rsidP="00970CAD">
      <w:pPr>
        <w:pStyle w:val="2"/>
        <w:spacing w:after="0" w:line="240" w:lineRule="auto"/>
        <w:ind w:left="0"/>
        <w:rPr>
          <w:rFonts w:ascii="Times New Roman" w:hAnsi="Times New Roman"/>
          <w:b/>
          <w:bCs/>
          <w:sz w:val="18"/>
          <w:szCs w:val="18"/>
        </w:rPr>
      </w:pPr>
      <w:r w:rsidRPr="006F105D">
        <w:rPr>
          <w:rFonts w:ascii="Times New Roman" w:hAnsi="Times New Roman"/>
          <w:b/>
          <w:bCs/>
          <w:sz w:val="18"/>
          <w:szCs w:val="18"/>
        </w:rPr>
        <w:t xml:space="preserve">                        11. Юридические адреса и банковские реквизиты сторон</w:t>
      </w:r>
    </w:p>
    <w:tbl>
      <w:tblPr>
        <w:tblW w:w="0" w:type="auto"/>
        <w:tblLook w:val="01E0"/>
      </w:tblPr>
      <w:tblGrid>
        <w:gridCol w:w="5210"/>
        <w:gridCol w:w="5211"/>
      </w:tblGrid>
      <w:tr w:rsidR="00970CAD" w:rsidRPr="006F105D" w:rsidTr="00D25A2D">
        <w:tc>
          <w:tcPr>
            <w:tcW w:w="5210" w:type="dxa"/>
            <w:shd w:val="clear" w:color="auto" w:fill="auto"/>
          </w:tcPr>
          <w:p w:rsidR="00970CAD" w:rsidRPr="006F105D" w:rsidRDefault="00970CAD" w:rsidP="00D25A2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105D">
              <w:rPr>
                <w:rFonts w:ascii="Times New Roman" w:hAnsi="Times New Roman"/>
                <w:b/>
                <w:bCs/>
                <w:sz w:val="18"/>
                <w:szCs w:val="18"/>
              </w:rPr>
              <w:t>Заказчик:</w:t>
            </w:r>
          </w:p>
        </w:tc>
        <w:tc>
          <w:tcPr>
            <w:tcW w:w="5211" w:type="dxa"/>
            <w:shd w:val="clear" w:color="auto" w:fill="auto"/>
          </w:tcPr>
          <w:p w:rsidR="00970CAD" w:rsidRPr="006F105D" w:rsidRDefault="00970CAD" w:rsidP="00D25A2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105D">
              <w:rPr>
                <w:rFonts w:ascii="Times New Roman" w:hAnsi="Times New Roman"/>
                <w:b/>
                <w:bCs/>
                <w:sz w:val="18"/>
                <w:szCs w:val="18"/>
              </w:rPr>
              <w:t>Поставщик:</w:t>
            </w:r>
          </w:p>
        </w:tc>
      </w:tr>
      <w:tr w:rsidR="00970CAD" w:rsidRPr="006F105D" w:rsidTr="00D25A2D">
        <w:tc>
          <w:tcPr>
            <w:tcW w:w="5210" w:type="dxa"/>
            <w:shd w:val="clear" w:color="auto" w:fill="auto"/>
          </w:tcPr>
          <w:p w:rsidR="00970CAD" w:rsidRPr="006F105D" w:rsidRDefault="008A0B03" w:rsidP="00D25A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="00970CAD" w:rsidRPr="006F105D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="00970CAD" w:rsidRPr="006F105D">
              <w:rPr>
                <w:rFonts w:ascii="Times New Roman" w:hAnsi="Times New Roman"/>
                <w:sz w:val="18"/>
                <w:szCs w:val="18"/>
              </w:rPr>
              <w:t>ОУ ВПО «Сибирский государственный университет путей сообщения» (СГУПС)</w:t>
            </w:r>
          </w:p>
          <w:p w:rsidR="00970CAD" w:rsidRPr="006F105D" w:rsidRDefault="00970CAD" w:rsidP="00D25A2D">
            <w:pPr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6F105D">
                <w:rPr>
                  <w:rFonts w:ascii="Times New Roman" w:hAnsi="Times New Roman"/>
                  <w:sz w:val="18"/>
                  <w:szCs w:val="18"/>
                </w:rPr>
                <w:t>630049 г</w:t>
              </w:r>
            </w:smartTag>
            <w:proofErr w:type="gramStart"/>
            <w:r w:rsidRPr="006F105D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6F105D">
              <w:rPr>
                <w:rFonts w:ascii="Times New Roman" w:hAnsi="Times New Roman"/>
                <w:sz w:val="18"/>
                <w:szCs w:val="18"/>
              </w:rPr>
              <w:t xml:space="preserve">овосибирск,49 ул.Д.Ковальчук д.191, </w:t>
            </w:r>
          </w:p>
          <w:p w:rsidR="00970CAD" w:rsidRPr="006F105D" w:rsidRDefault="00970CAD" w:rsidP="00D25A2D">
            <w:pPr>
              <w:rPr>
                <w:rFonts w:ascii="Times New Roman" w:hAnsi="Times New Roman"/>
                <w:sz w:val="18"/>
                <w:szCs w:val="18"/>
              </w:rPr>
            </w:pPr>
            <w:r w:rsidRPr="006F105D">
              <w:rPr>
                <w:rFonts w:ascii="Times New Roman" w:hAnsi="Times New Roman"/>
                <w:sz w:val="18"/>
                <w:szCs w:val="18"/>
              </w:rPr>
              <w:t>ИНН: 5402113155 КПП 540201001</w:t>
            </w:r>
          </w:p>
          <w:p w:rsidR="00970CAD" w:rsidRPr="006F105D" w:rsidRDefault="00970CAD" w:rsidP="00D25A2D">
            <w:pPr>
              <w:rPr>
                <w:rFonts w:ascii="Times New Roman" w:hAnsi="Times New Roman"/>
                <w:sz w:val="18"/>
                <w:szCs w:val="18"/>
              </w:rPr>
            </w:pPr>
            <w:r w:rsidRPr="006F105D">
              <w:rPr>
                <w:rFonts w:ascii="Times New Roman" w:hAnsi="Times New Roman"/>
                <w:sz w:val="18"/>
                <w:szCs w:val="18"/>
              </w:rPr>
              <w:t>Получатель: УФК по Новосибирской области (СГУПС л/с 03511126900)</w:t>
            </w:r>
          </w:p>
          <w:p w:rsidR="00970CAD" w:rsidRPr="006F105D" w:rsidRDefault="00970CAD" w:rsidP="00D25A2D">
            <w:pPr>
              <w:rPr>
                <w:rFonts w:ascii="Times New Roman" w:hAnsi="Times New Roman"/>
                <w:sz w:val="18"/>
                <w:szCs w:val="18"/>
              </w:rPr>
            </w:pPr>
            <w:r w:rsidRPr="006F105D">
              <w:rPr>
                <w:rFonts w:ascii="Times New Roman" w:hAnsi="Times New Roman"/>
                <w:sz w:val="18"/>
                <w:szCs w:val="18"/>
              </w:rPr>
              <w:t>БИК 045004001</w:t>
            </w:r>
          </w:p>
          <w:p w:rsidR="00970CAD" w:rsidRPr="006F105D" w:rsidRDefault="00970CAD" w:rsidP="00D25A2D">
            <w:pPr>
              <w:rPr>
                <w:rFonts w:ascii="Times New Roman" w:hAnsi="Times New Roman"/>
                <w:sz w:val="18"/>
                <w:szCs w:val="18"/>
              </w:rPr>
            </w:pPr>
            <w:r w:rsidRPr="006F105D">
              <w:rPr>
                <w:rFonts w:ascii="Times New Roman" w:hAnsi="Times New Roman"/>
                <w:sz w:val="18"/>
                <w:szCs w:val="18"/>
              </w:rPr>
              <w:t>Банк:</w:t>
            </w:r>
            <w:r w:rsidR="008A0B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F105D">
              <w:rPr>
                <w:rFonts w:ascii="Times New Roman" w:hAnsi="Times New Roman"/>
                <w:sz w:val="18"/>
                <w:szCs w:val="18"/>
              </w:rPr>
              <w:t>ГРКЦ ГУ Банка России по Новосибирской обл. г</w:t>
            </w:r>
            <w:proofErr w:type="gramStart"/>
            <w:r w:rsidRPr="006F105D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6F105D">
              <w:rPr>
                <w:rFonts w:ascii="Times New Roman" w:hAnsi="Times New Roman"/>
                <w:sz w:val="18"/>
                <w:szCs w:val="18"/>
              </w:rPr>
              <w:t>овосибирск</w:t>
            </w:r>
          </w:p>
          <w:p w:rsidR="00970CAD" w:rsidRPr="006F105D" w:rsidRDefault="00970CAD" w:rsidP="00D25A2D">
            <w:pPr>
              <w:rPr>
                <w:rFonts w:ascii="Times New Roman" w:hAnsi="Times New Roman"/>
                <w:sz w:val="18"/>
                <w:szCs w:val="18"/>
              </w:rPr>
            </w:pPr>
            <w:r w:rsidRPr="006F105D">
              <w:rPr>
                <w:rFonts w:ascii="Times New Roman" w:hAnsi="Times New Roman"/>
                <w:sz w:val="18"/>
                <w:szCs w:val="18"/>
              </w:rPr>
              <w:t>Расчетный счет   40503810300001000001</w:t>
            </w:r>
          </w:p>
          <w:p w:rsidR="00970CAD" w:rsidRPr="006F105D" w:rsidRDefault="00970CAD" w:rsidP="00D25A2D">
            <w:pPr>
              <w:rPr>
                <w:rFonts w:ascii="Times New Roman" w:hAnsi="Times New Roman"/>
                <w:sz w:val="18"/>
                <w:szCs w:val="18"/>
              </w:rPr>
            </w:pPr>
            <w:r w:rsidRPr="006F105D">
              <w:rPr>
                <w:rFonts w:ascii="Times New Roman" w:hAnsi="Times New Roman"/>
                <w:sz w:val="18"/>
                <w:szCs w:val="18"/>
              </w:rPr>
              <w:t>Расчетный счет   40105810100000010001</w:t>
            </w:r>
          </w:p>
          <w:p w:rsidR="00970CAD" w:rsidRPr="006F105D" w:rsidRDefault="00970CAD" w:rsidP="00D25A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70CAD" w:rsidRPr="006F105D" w:rsidRDefault="00970CAD" w:rsidP="00D25A2D">
            <w:pPr>
              <w:rPr>
                <w:rFonts w:ascii="Times New Roman" w:hAnsi="Times New Roman"/>
                <w:sz w:val="18"/>
                <w:szCs w:val="18"/>
              </w:rPr>
            </w:pPr>
            <w:r w:rsidRPr="006F105D">
              <w:rPr>
                <w:rFonts w:ascii="Times New Roman" w:hAnsi="Times New Roman"/>
                <w:sz w:val="18"/>
                <w:szCs w:val="18"/>
              </w:rPr>
              <w:t>Проректор</w:t>
            </w:r>
          </w:p>
          <w:p w:rsidR="00970CAD" w:rsidRPr="006F105D" w:rsidRDefault="00970CAD" w:rsidP="00D25A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70CAD" w:rsidRPr="006F105D" w:rsidRDefault="00970CAD" w:rsidP="00D25A2D">
            <w:pPr>
              <w:tabs>
                <w:tab w:val="left" w:pos="2552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105D">
              <w:rPr>
                <w:rFonts w:ascii="Times New Roman" w:hAnsi="Times New Roman"/>
                <w:sz w:val="18"/>
                <w:szCs w:val="18"/>
              </w:rPr>
              <w:t>__________________ О.Ю.Васильев</w:t>
            </w:r>
          </w:p>
        </w:tc>
        <w:tc>
          <w:tcPr>
            <w:tcW w:w="5211" w:type="dxa"/>
            <w:shd w:val="clear" w:color="auto" w:fill="auto"/>
          </w:tcPr>
          <w:p w:rsidR="00970CAD" w:rsidRPr="006F105D" w:rsidRDefault="00970CAD" w:rsidP="00D25A2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970CAD" w:rsidRPr="006F105D" w:rsidRDefault="00970CAD" w:rsidP="00970CAD">
      <w:pPr>
        <w:rPr>
          <w:rFonts w:ascii="Times New Roman" w:hAnsi="Times New Roman"/>
          <w:b/>
          <w:bCs/>
          <w:sz w:val="18"/>
          <w:szCs w:val="18"/>
        </w:rPr>
      </w:pPr>
      <w:r w:rsidRPr="006F105D">
        <w:rPr>
          <w:rFonts w:ascii="Times New Roman" w:hAnsi="Times New Roman"/>
          <w:b/>
          <w:bCs/>
          <w:sz w:val="18"/>
          <w:szCs w:val="18"/>
        </w:rPr>
        <w:tab/>
      </w:r>
    </w:p>
    <w:p w:rsidR="00970CAD" w:rsidRPr="006F105D" w:rsidRDefault="00970CAD" w:rsidP="00970CAD">
      <w:pPr>
        <w:pStyle w:val="11"/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</w:p>
    <w:p w:rsidR="00E63BE1" w:rsidRPr="006F105D" w:rsidRDefault="00E63BE1" w:rsidP="008F0164">
      <w:pPr>
        <w:pStyle w:val="11"/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</w:p>
    <w:sectPr w:rsidR="00E63BE1" w:rsidRPr="006F105D" w:rsidSect="000C2E53">
      <w:pgSz w:w="11906" w:h="16838"/>
      <w:pgMar w:top="227" w:right="227" w:bottom="238" w:left="2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208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10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0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">
    <w:nsid w:val="19546E63"/>
    <w:multiLevelType w:val="multilevel"/>
    <w:tmpl w:val="D9E8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268C04DF"/>
    <w:multiLevelType w:val="hybridMultilevel"/>
    <w:tmpl w:val="FEBC15C4"/>
    <w:lvl w:ilvl="0" w:tplc="6F36E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3791F"/>
    <w:multiLevelType w:val="hybridMultilevel"/>
    <w:tmpl w:val="07C46270"/>
    <w:lvl w:ilvl="0" w:tplc="E03E6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674743"/>
    <w:multiLevelType w:val="hybridMultilevel"/>
    <w:tmpl w:val="5B9CEA32"/>
    <w:lvl w:ilvl="0" w:tplc="6874879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4E560344"/>
    <w:multiLevelType w:val="hybridMultilevel"/>
    <w:tmpl w:val="C75E041E"/>
    <w:lvl w:ilvl="0" w:tplc="04190001">
      <w:start w:val="1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886F4F"/>
    <w:multiLevelType w:val="hybridMultilevel"/>
    <w:tmpl w:val="5D249C8E"/>
    <w:lvl w:ilvl="0" w:tplc="ABAE9F1C">
      <w:start w:val="11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0F2B35"/>
    <w:multiLevelType w:val="hybridMultilevel"/>
    <w:tmpl w:val="796C8E98"/>
    <w:lvl w:ilvl="0" w:tplc="6F36E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225ED"/>
    <w:multiLevelType w:val="hybridMultilevel"/>
    <w:tmpl w:val="8284846C"/>
    <w:lvl w:ilvl="0" w:tplc="5636F060">
      <w:start w:val="1"/>
      <w:numFmt w:val="decimal"/>
      <w:lvlText w:val="%1."/>
      <w:lvlJc w:val="left"/>
      <w:pPr>
        <w:tabs>
          <w:tab w:val="num" w:pos="-568"/>
        </w:tabs>
        <w:ind w:left="36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3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7"/>
  </w:num>
  <w:num w:numId="11">
    <w:abstractNumId w:val="5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BE1"/>
    <w:rsid w:val="00000CD2"/>
    <w:rsid w:val="0011295A"/>
    <w:rsid w:val="00112FB1"/>
    <w:rsid w:val="0015439F"/>
    <w:rsid w:val="001B0DE4"/>
    <w:rsid w:val="001B4D04"/>
    <w:rsid w:val="001F348B"/>
    <w:rsid w:val="00251670"/>
    <w:rsid w:val="00260F63"/>
    <w:rsid w:val="002A7244"/>
    <w:rsid w:val="003426FA"/>
    <w:rsid w:val="003444CC"/>
    <w:rsid w:val="00352D2F"/>
    <w:rsid w:val="00387F82"/>
    <w:rsid w:val="004D283C"/>
    <w:rsid w:val="005A46AE"/>
    <w:rsid w:val="005B443E"/>
    <w:rsid w:val="005C6EFD"/>
    <w:rsid w:val="00633C53"/>
    <w:rsid w:val="00653B5E"/>
    <w:rsid w:val="00680D45"/>
    <w:rsid w:val="00683C4A"/>
    <w:rsid w:val="006C4C98"/>
    <w:rsid w:val="006C627C"/>
    <w:rsid w:val="006D3617"/>
    <w:rsid w:val="006F105D"/>
    <w:rsid w:val="007152E3"/>
    <w:rsid w:val="00753FCC"/>
    <w:rsid w:val="007632D9"/>
    <w:rsid w:val="00767DFE"/>
    <w:rsid w:val="007744F2"/>
    <w:rsid w:val="00775F70"/>
    <w:rsid w:val="007C5D42"/>
    <w:rsid w:val="007D3404"/>
    <w:rsid w:val="007E4396"/>
    <w:rsid w:val="00841C6B"/>
    <w:rsid w:val="008546E6"/>
    <w:rsid w:val="00871FFF"/>
    <w:rsid w:val="008A0B03"/>
    <w:rsid w:val="008A465E"/>
    <w:rsid w:val="008B43B3"/>
    <w:rsid w:val="008F0164"/>
    <w:rsid w:val="0092558C"/>
    <w:rsid w:val="00970CAD"/>
    <w:rsid w:val="0097765E"/>
    <w:rsid w:val="00995696"/>
    <w:rsid w:val="00A06700"/>
    <w:rsid w:val="00A077A4"/>
    <w:rsid w:val="00A32410"/>
    <w:rsid w:val="00A47F92"/>
    <w:rsid w:val="00AB36CF"/>
    <w:rsid w:val="00B60768"/>
    <w:rsid w:val="00B944B7"/>
    <w:rsid w:val="00BB4DE5"/>
    <w:rsid w:val="00C47FFC"/>
    <w:rsid w:val="00CB4EC1"/>
    <w:rsid w:val="00D02ED5"/>
    <w:rsid w:val="00D2454D"/>
    <w:rsid w:val="00D443BE"/>
    <w:rsid w:val="00DA0CB8"/>
    <w:rsid w:val="00E63BE1"/>
    <w:rsid w:val="00E67E48"/>
    <w:rsid w:val="00E90704"/>
    <w:rsid w:val="00E95E25"/>
    <w:rsid w:val="00EA386F"/>
    <w:rsid w:val="00ED7045"/>
    <w:rsid w:val="00F33251"/>
    <w:rsid w:val="00F85517"/>
    <w:rsid w:val="00F8669B"/>
    <w:rsid w:val="00FB16E2"/>
    <w:rsid w:val="00FB550F"/>
    <w:rsid w:val="00FD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3BE1"/>
    <w:pPr>
      <w:keepNext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B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0">
    <w:name w:val="1Ж10"/>
    <w:basedOn w:val="a"/>
    <w:rsid w:val="00E63BE1"/>
    <w:rPr>
      <w:b/>
    </w:rPr>
  </w:style>
  <w:style w:type="paragraph" w:styleId="a3">
    <w:name w:val="Body Text"/>
    <w:basedOn w:val="a"/>
    <w:link w:val="a4"/>
    <w:rsid w:val="00E63BE1"/>
    <w:pPr>
      <w:spacing w:after="120"/>
    </w:pPr>
  </w:style>
  <w:style w:type="character" w:customStyle="1" w:styleId="a4">
    <w:name w:val="Основной текст Знак"/>
    <w:basedOn w:val="a0"/>
    <w:link w:val="a3"/>
    <w:rsid w:val="00E63BE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1">
    <w:name w:val="Обычный1"/>
    <w:rsid w:val="00E63BE1"/>
    <w:pPr>
      <w:widowControl w:val="0"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2">
    <w:name w:val="Body Text Indent 2"/>
    <w:aliases w:val="Знак"/>
    <w:basedOn w:val="a"/>
    <w:link w:val="20"/>
    <w:rsid w:val="00E63B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Знак Знак"/>
    <w:basedOn w:val="a0"/>
    <w:link w:val="2"/>
    <w:rsid w:val="00E63BE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5">
    <w:name w:val="Пункт"/>
    <w:basedOn w:val="a"/>
    <w:rsid w:val="00E63BE1"/>
    <w:pPr>
      <w:tabs>
        <w:tab w:val="num" w:pos="1980"/>
      </w:tabs>
      <w:ind w:left="1404" w:hanging="504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rsid w:val="00E63BE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с отступом 21"/>
    <w:rsid w:val="005B443E"/>
    <w:pPr>
      <w:widowControl w:val="0"/>
      <w:suppressAutoHyphens/>
      <w:spacing w:after="120" w:line="480" w:lineRule="auto"/>
      <w:ind w:left="283"/>
    </w:pPr>
    <w:rPr>
      <w:rFonts w:ascii="Calibri" w:eastAsia="Times New Roman" w:hAnsi="Calibri" w:cs="font208"/>
      <w:kern w:val="1"/>
      <w:lang w:eastAsia="ar-SA"/>
    </w:rPr>
  </w:style>
  <w:style w:type="paragraph" w:customStyle="1" w:styleId="a6">
    <w:name w:val="Содержимое таблицы"/>
    <w:basedOn w:val="a"/>
    <w:rsid w:val="00A47F92"/>
    <w:pPr>
      <w:widowControl w:val="0"/>
      <w:suppressLineNumbers/>
      <w:suppressAutoHyphens/>
    </w:pPr>
    <w:rPr>
      <w:rFonts w:ascii="Arial" w:eastAsia="Arial Unicode MS" w:hAnsi="Arial"/>
      <w:kern w:val="1"/>
      <w:szCs w:val="24"/>
    </w:rPr>
  </w:style>
  <w:style w:type="character" w:customStyle="1" w:styleId="apple-style-span">
    <w:name w:val="apple-style-span"/>
    <w:basedOn w:val="a0"/>
    <w:uiPriority w:val="99"/>
    <w:rsid w:val="00683C4A"/>
    <w:rPr>
      <w:rFonts w:ascii="Times New Roman" w:hAnsi="Times New Roman" w:cs="Times New Roman"/>
    </w:rPr>
  </w:style>
  <w:style w:type="paragraph" w:styleId="a7">
    <w:name w:val="Title"/>
    <w:basedOn w:val="a"/>
    <w:link w:val="a8"/>
    <w:qFormat/>
    <w:rsid w:val="00683C4A"/>
    <w:pPr>
      <w:shd w:val="clear" w:color="auto" w:fill="FFFFFF"/>
      <w:ind w:right="72"/>
      <w:jc w:val="center"/>
    </w:pPr>
    <w:rPr>
      <w:rFonts w:ascii="Times New Roman" w:hAnsi="Times New Roman"/>
      <w:b/>
      <w:bCs/>
      <w:color w:val="000000"/>
      <w:spacing w:val="-3"/>
      <w:sz w:val="23"/>
      <w:szCs w:val="23"/>
    </w:rPr>
  </w:style>
  <w:style w:type="character" w:customStyle="1" w:styleId="a8">
    <w:name w:val="Название Знак"/>
    <w:basedOn w:val="a0"/>
    <w:link w:val="a7"/>
    <w:rsid w:val="00683C4A"/>
    <w:rPr>
      <w:rFonts w:ascii="Times New Roman" w:eastAsia="Times New Roman" w:hAnsi="Times New Roman" w:cs="Times New Roman"/>
      <w:b/>
      <w:bCs/>
      <w:color w:val="000000"/>
      <w:spacing w:val="-3"/>
      <w:sz w:val="23"/>
      <w:szCs w:val="23"/>
      <w:shd w:val="clear" w:color="auto" w:fill="FFFFFF"/>
      <w:lang w:eastAsia="ru-RU"/>
    </w:rPr>
  </w:style>
  <w:style w:type="paragraph" w:styleId="a9">
    <w:name w:val="Subtitle"/>
    <w:basedOn w:val="a"/>
    <w:link w:val="aa"/>
    <w:qFormat/>
    <w:rsid w:val="00683C4A"/>
    <w:pPr>
      <w:ind w:firstLine="720"/>
    </w:pPr>
    <w:rPr>
      <w:rFonts w:ascii="Times New Roman" w:hAnsi="Times New Roman"/>
      <w:i/>
      <w:iCs/>
      <w:sz w:val="28"/>
      <w:szCs w:val="24"/>
    </w:rPr>
  </w:style>
  <w:style w:type="character" w:customStyle="1" w:styleId="aa">
    <w:name w:val="Подзаголовок Знак"/>
    <w:basedOn w:val="a0"/>
    <w:link w:val="a9"/>
    <w:rsid w:val="00683C4A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6D3617"/>
    <w:pPr>
      <w:ind w:left="720"/>
      <w:contextualSpacing/>
    </w:pPr>
  </w:style>
  <w:style w:type="character" w:customStyle="1" w:styleId="FontStyle24">
    <w:name w:val="Font Style24"/>
    <w:basedOn w:val="a0"/>
    <w:uiPriority w:val="99"/>
    <w:rsid w:val="006D3617"/>
    <w:rPr>
      <w:rFonts w:ascii="Arial Narrow" w:hAnsi="Arial Narrow" w:cs="Arial Narrow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6D3617"/>
    <w:pPr>
      <w:widowControl w:val="0"/>
      <w:autoSpaceDE w:val="0"/>
      <w:autoSpaceDN w:val="0"/>
      <w:adjustRightInd w:val="0"/>
      <w:spacing w:line="187" w:lineRule="exact"/>
      <w:ind w:hanging="200"/>
    </w:pPr>
    <w:rPr>
      <w:rFonts w:ascii="Arial Narrow" w:hAnsi="Arial Narrow"/>
      <w:sz w:val="24"/>
      <w:szCs w:val="24"/>
    </w:rPr>
  </w:style>
  <w:style w:type="character" w:customStyle="1" w:styleId="FontStyle17">
    <w:name w:val="Font Style17"/>
    <w:basedOn w:val="a0"/>
    <w:uiPriority w:val="99"/>
    <w:rsid w:val="006D3617"/>
    <w:rPr>
      <w:rFonts w:ascii="Arial Narrow" w:hAnsi="Arial Narrow" w:cs="Arial Narrow"/>
      <w:sz w:val="20"/>
      <w:szCs w:val="20"/>
    </w:rPr>
  </w:style>
  <w:style w:type="paragraph" w:customStyle="1" w:styleId="Style2">
    <w:name w:val="Style2"/>
    <w:basedOn w:val="a"/>
    <w:uiPriority w:val="99"/>
    <w:rsid w:val="006D3617"/>
    <w:pPr>
      <w:widowControl w:val="0"/>
      <w:autoSpaceDE w:val="0"/>
      <w:autoSpaceDN w:val="0"/>
      <w:adjustRightInd w:val="0"/>
      <w:spacing w:line="189" w:lineRule="exact"/>
      <w:ind w:hanging="211"/>
    </w:pPr>
    <w:rPr>
      <w:rFonts w:ascii="Arial Narrow" w:hAnsi="Arial Narrow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0C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0C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"/>
    <w:basedOn w:val="a"/>
    <w:rsid w:val="0025167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Hyperlink"/>
    <w:basedOn w:val="a0"/>
    <w:uiPriority w:val="99"/>
    <w:rsid w:val="00251670"/>
    <w:rPr>
      <w:color w:val="0000FF"/>
      <w:u w:val="single"/>
    </w:rPr>
  </w:style>
  <w:style w:type="paragraph" w:customStyle="1" w:styleId="af0">
    <w:name w:val="Заг.Раздела"/>
    <w:basedOn w:val="a"/>
    <w:rsid w:val="00995696"/>
    <w:pPr>
      <w:pageBreakBefore/>
      <w:spacing w:line="360" w:lineRule="auto"/>
      <w:ind w:left="1588" w:right="1049" w:firstLine="851"/>
      <w:jc w:val="both"/>
    </w:pPr>
    <w:rPr>
      <w:rFonts w:ascii="Times New Roman" w:hAnsi="Times New Roman"/>
      <w:sz w:val="24"/>
    </w:rPr>
  </w:style>
  <w:style w:type="paragraph" w:customStyle="1" w:styleId="CharChar">
    <w:name w:val="Char Char"/>
    <w:basedOn w:val="a"/>
    <w:rsid w:val="008F01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1">
    <w:name w:val="Table Grid"/>
    <w:basedOn w:val="a1"/>
    <w:rsid w:val="008F0164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8F01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8F0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F01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70CAD"/>
  </w:style>
  <w:style w:type="character" w:customStyle="1" w:styleId="locality">
    <w:name w:val="locality"/>
    <w:basedOn w:val="a0"/>
    <w:uiPriority w:val="99"/>
    <w:rsid w:val="00970CAD"/>
  </w:style>
  <w:style w:type="character" w:customStyle="1" w:styleId="street-address">
    <w:name w:val="street-address"/>
    <w:basedOn w:val="a0"/>
    <w:uiPriority w:val="99"/>
    <w:rsid w:val="00970CAD"/>
  </w:style>
  <w:style w:type="character" w:customStyle="1" w:styleId="b-serp-urlitem">
    <w:name w:val="b-serp-url__item"/>
    <w:basedOn w:val="a0"/>
    <w:uiPriority w:val="99"/>
    <w:rsid w:val="00970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yandex.ru/?ol=biz&amp;oid=1105848935&amp;whe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c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ftlin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ssoft.ru" TargetMode="External"/><Relationship Id="rId10" Type="http://schemas.openxmlformats.org/officeDocument/2006/relationships/hyperlink" Target="http://maps.yandex.ru/?ol=biz&amp;oid=1128189872&amp;whe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ftke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37</cp:revision>
  <cp:lastPrinted>2011-11-17T06:09:00Z</cp:lastPrinted>
  <dcterms:created xsi:type="dcterms:W3CDTF">2011-10-24T05:28:00Z</dcterms:created>
  <dcterms:modified xsi:type="dcterms:W3CDTF">2011-11-17T06:17:00Z</dcterms:modified>
</cp:coreProperties>
</file>