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986201" w:rsidRDefault="00E63BE1" w:rsidP="0098620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Приложения:</w:t>
      </w:r>
    </w:p>
    <w:p w:rsidR="00E63BE1" w:rsidRPr="00986201" w:rsidRDefault="00E63BE1" w:rsidP="0098620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8620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986201" w:rsidRDefault="00E63BE1" w:rsidP="0098620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8620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986201" w:rsidRDefault="00E63BE1" w:rsidP="0098620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8620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986201" w:rsidRDefault="00E63BE1" w:rsidP="0098620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986201" w:rsidRDefault="00E63BE1" w:rsidP="0098620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Приложение 1</w:t>
      </w:r>
    </w:p>
    <w:p w:rsidR="00E63BE1" w:rsidRPr="00986201" w:rsidRDefault="00E63BE1" w:rsidP="0098620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86201">
        <w:rPr>
          <w:rFonts w:ascii="Times New Roman" w:hAnsi="Times New Roman"/>
          <w:sz w:val="18"/>
          <w:szCs w:val="18"/>
        </w:rPr>
        <w:t>на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986201" w:rsidTr="004F7372">
        <w:tc>
          <w:tcPr>
            <w:tcW w:w="1008" w:type="dxa"/>
            <w:shd w:val="clear" w:color="auto" w:fill="auto"/>
            <w:vAlign w:val="center"/>
          </w:tcPr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862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86201" w:rsidTr="004F7372">
        <w:tc>
          <w:tcPr>
            <w:tcW w:w="1008" w:type="dxa"/>
            <w:shd w:val="clear" w:color="auto" w:fill="auto"/>
            <w:vAlign w:val="center"/>
          </w:tcPr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86201" w:rsidTr="004F7372">
        <w:tc>
          <w:tcPr>
            <w:tcW w:w="1008" w:type="dxa"/>
            <w:shd w:val="clear" w:color="auto" w:fill="auto"/>
            <w:vAlign w:val="center"/>
          </w:tcPr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20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86201" w:rsidTr="004F7372">
        <w:tc>
          <w:tcPr>
            <w:tcW w:w="1008" w:type="dxa"/>
            <w:shd w:val="clear" w:color="auto" w:fill="auto"/>
            <w:vAlign w:val="center"/>
          </w:tcPr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86201" w:rsidTr="004F7372">
        <w:tc>
          <w:tcPr>
            <w:tcW w:w="1008" w:type="dxa"/>
            <w:shd w:val="clear" w:color="auto" w:fill="auto"/>
            <w:vAlign w:val="center"/>
          </w:tcPr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986201" w:rsidTr="004F7372">
        <w:tc>
          <w:tcPr>
            <w:tcW w:w="1008" w:type="dxa"/>
            <w:shd w:val="clear" w:color="auto" w:fill="auto"/>
            <w:vAlign w:val="center"/>
          </w:tcPr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20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986201" w:rsidRDefault="00E63BE1" w:rsidP="00986201">
      <w:pPr>
        <w:jc w:val="center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М.П.</w:t>
      </w:r>
    </w:p>
    <w:p w:rsidR="00E63BE1" w:rsidRPr="00986201" w:rsidRDefault="00E63BE1" w:rsidP="00986201">
      <w:pPr>
        <w:rPr>
          <w:rFonts w:ascii="Times New Roman" w:hAnsi="Times New Roman"/>
          <w:sz w:val="18"/>
          <w:szCs w:val="18"/>
        </w:rPr>
      </w:pPr>
    </w:p>
    <w:p w:rsidR="00E63BE1" w:rsidRPr="00986201" w:rsidRDefault="00E63BE1" w:rsidP="009862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986201" w:rsidRDefault="00E63BE1" w:rsidP="009862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986201" w:rsidRDefault="00E63BE1" w:rsidP="009862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986201" w:rsidRDefault="00E63BE1" w:rsidP="0098620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- КПП</w:t>
      </w:r>
    </w:p>
    <w:p w:rsidR="00E63BE1" w:rsidRPr="00986201" w:rsidRDefault="00E63BE1" w:rsidP="00986201">
      <w:pPr>
        <w:rPr>
          <w:rFonts w:ascii="Times New Roman" w:hAnsi="Times New Roman"/>
          <w:b/>
          <w:sz w:val="18"/>
          <w:szCs w:val="18"/>
        </w:rPr>
      </w:pPr>
    </w:p>
    <w:p w:rsidR="00E63BE1" w:rsidRPr="00986201" w:rsidRDefault="00E63BE1" w:rsidP="00986201">
      <w:pPr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986201" w:rsidRDefault="00E63BE1" w:rsidP="00986201">
      <w:pPr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24A18" w:rsidRPr="00986201" w:rsidRDefault="00924A18" w:rsidP="00986201">
      <w:pPr>
        <w:jc w:val="center"/>
        <w:rPr>
          <w:rFonts w:ascii="Times New Roman" w:hAnsi="Times New Roman"/>
          <w:b/>
          <w:sz w:val="18"/>
          <w:szCs w:val="18"/>
        </w:rPr>
      </w:pPr>
    </w:p>
    <w:p w:rsidR="00924A18" w:rsidRPr="00986201" w:rsidRDefault="00E63BE1" w:rsidP="0098620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Наименование</w:t>
      </w:r>
      <w:r w:rsidRPr="00986201">
        <w:rPr>
          <w:rFonts w:ascii="Times New Roman" w:hAnsi="Times New Roman"/>
          <w:sz w:val="18"/>
          <w:szCs w:val="18"/>
        </w:rPr>
        <w:t xml:space="preserve">: </w:t>
      </w:r>
      <w:r w:rsidR="00924A18" w:rsidRPr="00986201">
        <w:rPr>
          <w:rFonts w:ascii="Times New Roman" w:hAnsi="Times New Roman"/>
          <w:bCs/>
          <w:sz w:val="18"/>
          <w:szCs w:val="18"/>
        </w:rPr>
        <w:t xml:space="preserve">Проведение  периодических   испытаний     и   измерений     параметров   электрооборудования </w:t>
      </w:r>
    </w:p>
    <w:p w:rsidR="00E63BE1" w:rsidRPr="00986201" w:rsidRDefault="00970CAD" w:rsidP="0098620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86201">
        <w:rPr>
          <w:rFonts w:ascii="Times New Roman" w:hAnsi="Times New Roman"/>
          <w:sz w:val="18"/>
          <w:szCs w:val="18"/>
        </w:rPr>
        <w:t>для</w:t>
      </w:r>
      <w:r w:rsidR="00924A18" w:rsidRPr="00986201">
        <w:rPr>
          <w:rFonts w:ascii="Times New Roman" w:hAnsi="Times New Roman"/>
          <w:sz w:val="18"/>
          <w:szCs w:val="18"/>
        </w:rPr>
        <w:t xml:space="preserve"> филиала</w:t>
      </w:r>
      <w:r w:rsidRPr="00986201">
        <w:rPr>
          <w:rFonts w:ascii="Times New Roman" w:hAnsi="Times New Roman"/>
          <w:sz w:val="18"/>
          <w:szCs w:val="18"/>
        </w:rPr>
        <w:t xml:space="preserve"> </w:t>
      </w:r>
      <w:r w:rsidR="008F0164" w:rsidRPr="00986201">
        <w:rPr>
          <w:rFonts w:ascii="Times New Roman" w:hAnsi="Times New Roman"/>
          <w:sz w:val="18"/>
          <w:szCs w:val="18"/>
        </w:rPr>
        <w:t>СГУПС</w:t>
      </w:r>
      <w:r w:rsidR="00924A18" w:rsidRPr="00986201">
        <w:rPr>
          <w:rFonts w:ascii="Times New Roman" w:hAnsi="Times New Roman"/>
          <w:sz w:val="18"/>
          <w:szCs w:val="18"/>
        </w:rPr>
        <w:t xml:space="preserve"> в г</w:t>
      </w:r>
      <w:proofErr w:type="gramStart"/>
      <w:r w:rsidR="00924A18" w:rsidRPr="00986201">
        <w:rPr>
          <w:rFonts w:ascii="Times New Roman" w:hAnsi="Times New Roman"/>
          <w:sz w:val="18"/>
          <w:szCs w:val="18"/>
        </w:rPr>
        <w:t>.Б</w:t>
      </w:r>
      <w:proofErr w:type="gramEnd"/>
      <w:r w:rsidR="00924A18" w:rsidRPr="00986201">
        <w:rPr>
          <w:rFonts w:ascii="Times New Roman" w:hAnsi="Times New Roman"/>
          <w:sz w:val="18"/>
          <w:szCs w:val="18"/>
        </w:rPr>
        <w:t>елово</w:t>
      </w:r>
    </w:p>
    <w:p w:rsidR="001B0DE4" w:rsidRPr="00986201" w:rsidRDefault="001B0DE4" w:rsidP="00986201">
      <w:pPr>
        <w:rPr>
          <w:rFonts w:ascii="Times New Roman" w:hAnsi="Times New Roman"/>
          <w:b/>
          <w:sz w:val="18"/>
          <w:szCs w:val="18"/>
        </w:rPr>
      </w:pPr>
    </w:p>
    <w:p w:rsidR="00E63BE1" w:rsidRPr="00986201" w:rsidRDefault="00E63BE1" w:rsidP="00986201">
      <w:pPr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986201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86201" w:rsidRDefault="00E63BE1" w:rsidP="0098620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986201" w:rsidRDefault="00E63BE1" w:rsidP="009862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862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986201" w:rsidRDefault="00E63BE1" w:rsidP="009862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986201" w:rsidRDefault="00E63BE1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986201" w:rsidRDefault="00E63BE1" w:rsidP="009862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70CAD" w:rsidRPr="00986201" w:rsidTr="002856C3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986201" w:rsidRDefault="00970CAD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986201">
              <w:rPr>
                <w:rFonts w:ascii="Times New Roman" w:hAnsi="Times New Roman"/>
                <w:sz w:val="18"/>
                <w:szCs w:val="18"/>
              </w:rPr>
              <w:t>Стройавтоматика</w:t>
            </w:r>
            <w:proofErr w:type="spellEnd"/>
            <w:r w:rsidRPr="0098620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12 999,00</w:t>
            </w:r>
          </w:p>
        </w:tc>
      </w:tr>
      <w:tr w:rsidR="00970CAD" w:rsidRPr="00986201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986201" w:rsidRDefault="00970CAD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Коммерческое предложение НТП «Индустриальные системы – Сибирь»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14 950,00</w:t>
            </w:r>
          </w:p>
        </w:tc>
      </w:tr>
      <w:tr w:rsidR="00970CAD" w:rsidRPr="00986201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986201" w:rsidRDefault="00970CAD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986201" w:rsidRDefault="00970CAD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986201" w:rsidRDefault="00970CAD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670" w:rsidRPr="00986201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986201" w:rsidRDefault="00251670" w:rsidP="009862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986201" w:rsidRDefault="00251670" w:rsidP="0098620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986201" w:rsidRDefault="00924A18" w:rsidP="0098620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iCs/>
                <w:sz w:val="18"/>
                <w:szCs w:val="18"/>
              </w:rPr>
              <w:t>13 974,50</w:t>
            </w:r>
          </w:p>
        </w:tc>
      </w:tr>
    </w:tbl>
    <w:p w:rsidR="008F0164" w:rsidRPr="00986201" w:rsidRDefault="008F0164" w:rsidP="00986201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8F0164" w:rsidRPr="00986201" w:rsidRDefault="008F0164" w:rsidP="00986201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 w:rsidRPr="00986201">
        <w:rPr>
          <w:b/>
          <w:bCs/>
          <w:sz w:val="18"/>
          <w:szCs w:val="18"/>
        </w:rPr>
        <w:t>Требования:</w:t>
      </w:r>
    </w:p>
    <w:p w:rsidR="00924A18" w:rsidRPr="00986201" w:rsidRDefault="00B97D47" w:rsidP="00986201">
      <w:pPr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Проведение  </w:t>
      </w:r>
      <w:r w:rsidR="00924A18" w:rsidRPr="00986201">
        <w:rPr>
          <w:rFonts w:ascii="Times New Roman" w:hAnsi="Times New Roman"/>
          <w:bCs/>
          <w:sz w:val="18"/>
          <w:szCs w:val="18"/>
        </w:rPr>
        <w:t>испытаний и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924A18" w:rsidRPr="00986201">
        <w:rPr>
          <w:rFonts w:ascii="Times New Roman" w:hAnsi="Times New Roman"/>
          <w:bCs/>
          <w:sz w:val="18"/>
          <w:szCs w:val="18"/>
        </w:rPr>
        <w:t>измерений параметров электрооборудования, электроустановок, электрических   сетей   напряжением до  1000</w:t>
      </w:r>
      <w:proofErr w:type="gramStart"/>
      <w:r w:rsidR="00924A18" w:rsidRPr="00986201">
        <w:rPr>
          <w:rFonts w:ascii="Times New Roman" w:hAnsi="Times New Roman"/>
          <w:bCs/>
          <w:sz w:val="18"/>
          <w:szCs w:val="18"/>
        </w:rPr>
        <w:t xml:space="preserve"> В</w:t>
      </w:r>
      <w:proofErr w:type="gramEnd"/>
      <w:r w:rsidR="00924A18" w:rsidRPr="00986201">
        <w:rPr>
          <w:rFonts w:ascii="Times New Roman" w:hAnsi="Times New Roman"/>
          <w:bCs/>
          <w:sz w:val="18"/>
          <w:szCs w:val="18"/>
        </w:rPr>
        <w:t xml:space="preserve"> и   заземляющих устройств.   </w:t>
      </w:r>
    </w:p>
    <w:p w:rsidR="00924A18" w:rsidRPr="00986201" w:rsidRDefault="00924A18" w:rsidP="0098620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 xml:space="preserve">Технология   и   методы   производства   работ   в   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>соответствии</w:t>
      </w:r>
      <w:proofErr w:type="gramEnd"/>
      <w:r w:rsidRPr="00986201">
        <w:rPr>
          <w:rFonts w:ascii="Times New Roman" w:hAnsi="Times New Roman"/>
          <w:bCs/>
          <w:sz w:val="18"/>
          <w:szCs w:val="18"/>
        </w:rPr>
        <w:t xml:space="preserve">    с    действующими    нормами.  Работы   производятся   только  в   отведенной   зоне  работ.  Работы  производятся  минимальным    количеством    технических   средств  и  механизмов,  что  нужно   для   сокращения   шума, пыли, </w:t>
      </w:r>
      <w:r w:rsidRPr="00986201">
        <w:rPr>
          <w:rFonts w:ascii="Times New Roman" w:hAnsi="Times New Roman"/>
          <w:b/>
          <w:bCs/>
          <w:sz w:val="18"/>
          <w:szCs w:val="18"/>
        </w:rPr>
        <w:t>з</w:t>
      </w:r>
      <w:r w:rsidRPr="00986201">
        <w:rPr>
          <w:rFonts w:ascii="Times New Roman" w:hAnsi="Times New Roman"/>
          <w:bCs/>
          <w:sz w:val="18"/>
          <w:szCs w:val="18"/>
        </w:rPr>
        <w:t>агрязнения   воздуха.  Проведение   контрольных   замеров   и  исп</w:t>
      </w:r>
      <w:r w:rsidR="00615C33" w:rsidRPr="00986201">
        <w:rPr>
          <w:rFonts w:ascii="Times New Roman" w:hAnsi="Times New Roman"/>
          <w:bCs/>
          <w:sz w:val="18"/>
          <w:szCs w:val="18"/>
        </w:rPr>
        <w:t>ытаний   электрооборудования</w:t>
      </w:r>
      <w:r w:rsidRPr="00986201">
        <w:rPr>
          <w:rFonts w:ascii="Times New Roman" w:hAnsi="Times New Roman"/>
          <w:bCs/>
          <w:sz w:val="18"/>
          <w:szCs w:val="18"/>
        </w:rPr>
        <w:t xml:space="preserve"> и   аппаратов   электроустановок   потребителей   на   основании   методических   указаний   </w:t>
      </w:r>
      <w:r w:rsidR="00615C33" w:rsidRPr="00986201">
        <w:rPr>
          <w:rFonts w:ascii="Times New Roman" w:hAnsi="Times New Roman"/>
          <w:bCs/>
          <w:sz w:val="18"/>
          <w:szCs w:val="18"/>
        </w:rPr>
        <w:t xml:space="preserve">ПТЭЭП </w:t>
      </w:r>
      <w:r w:rsidRPr="00986201">
        <w:rPr>
          <w:rFonts w:ascii="Times New Roman" w:hAnsi="Times New Roman"/>
          <w:bCs/>
          <w:sz w:val="18"/>
          <w:szCs w:val="18"/>
        </w:rPr>
        <w:t xml:space="preserve">и   ГОСТ  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>Р</w:t>
      </w:r>
      <w:proofErr w:type="gramEnd"/>
      <w:r w:rsidRPr="00986201">
        <w:rPr>
          <w:rFonts w:ascii="Times New Roman" w:hAnsi="Times New Roman"/>
          <w:bCs/>
          <w:sz w:val="18"/>
          <w:szCs w:val="18"/>
        </w:rPr>
        <w:t xml:space="preserve"> 50571.16-2007.  Экологические   мероприятия  -  в  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>соотве</w:t>
      </w:r>
      <w:r w:rsidR="00ED24E7" w:rsidRPr="00986201">
        <w:rPr>
          <w:rFonts w:ascii="Times New Roman" w:hAnsi="Times New Roman"/>
          <w:bCs/>
          <w:sz w:val="18"/>
          <w:szCs w:val="18"/>
        </w:rPr>
        <w:t>тствии</w:t>
      </w:r>
      <w:proofErr w:type="gramEnd"/>
      <w:r w:rsidR="00ED24E7" w:rsidRPr="00986201">
        <w:rPr>
          <w:rFonts w:ascii="Times New Roman" w:hAnsi="Times New Roman"/>
          <w:bCs/>
          <w:sz w:val="18"/>
          <w:szCs w:val="18"/>
        </w:rPr>
        <w:t xml:space="preserve">   с   законодательными </w:t>
      </w:r>
      <w:r w:rsidRPr="00986201">
        <w:rPr>
          <w:rFonts w:ascii="Times New Roman" w:hAnsi="Times New Roman"/>
          <w:bCs/>
          <w:sz w:val="18"/>
          <w:szCs w:val="18"/>
        </w:rPr>
        <w:t>и нормативными правовыми   актами  РФ,  а  также  предпис</w:t>
      </w:r>
      <w:r w:rsidR="00615C33" w:rsidRPr="00986201">
        <w:rPr>
          <w:rFonts w:ascii="Times New Roman" w:hAnsi="Times New Roman"/>
          <w:bCs/>
          <w:sz w:val="18"/>
          <w:szCs w:val="18"/>
        </w:rPr>
        <w:t>аниями  надзорных  органов.</w:t>
      </w:r>
    </w:p>
    <w:p w:rsidR="00924A18" w:rsidRPr="00986201" w:rsidRDefault="00924A18" w:rsidP="00986201">
      <w:pPr>
        <w:rPr>
          <w:rFonts w:ascii="Times New Roman" w:hAnsi="Times New Roman"/>
          <w:b/>
          <w:bCs/>
          <w:sz w:val="18"/>
          <w:szCs w:val="18"/>
        </w:rPr>
      </w:pPr>
      <w:r w:rsidRPr="00986201">
        <w:rPr>
          <w:rFonts w:ascii="Times New Roman" w:hAnsi="Times New Roman"/>
          <w:b/>
          <w:bCs/>
          <w:sz w:val="18"/>
          <w:szCs w:val="18"/>
        </w:rPr>
        <w:t>Требования  к  безопасности   выполнения  работ:</w:t>
      </w: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/>
          <w:bCs/>
          <w:sz w:val="18"/>
          <w:szCs w:val="18"/>
        </w:rPr>
        <w:t xml:space="preserve">-  </w:t>
      </w:r>
      <w:r w:rsidRPr="00986201">
        <w:rPr>
          <w:rFonts w:ascii="Times New Roman" w:hAnsi="Times New Roman"/>
          <w:bCs/>
          <w:sz w:val="18"/>
          <w:szCs w:val="18"/>
        </w:rPr>
        <w:t xml:space="preserve">при </w:t>
      </w:r>
      <w:r w:rsidRPr="009862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86201">
        <w:rPr>
          <w:rFonts w:ascii="Times New Roman" w:hAnsi="Times New Roman"/>
          <w:bCs/>
          <w:sz w:val="18"/>
          <w:szCs w:val="18"/>
        </w:rPr>
        <w:t>проведении   пожароопасных  работ  на  объекте  необходимо  руководствоваться  правилами</w:t>
      </w:r>
      <w:r w:rsidR="00ED24E7" w:rsidRPr="00986201">
        <w:rPr>
          <w:rFonts w:ascii="Times New Roman" w:hAnsi="Times New Roman"/>
          <w:bCs/>
          <w:sz w:val="18"/>
          <w:szCs w:val="18"/>
        </w:rPr>
        <w:t xml:space="preserve"> </w:t>
      </w:r>
      <w:r w:rsidRPr="00986201">
        <w:rPr>
          <w:rFonts w:ascii="Times New Roman" w:hAnsi="Times New Roman"/>
          <w:bCs/>
          <w:sz w:val="18"/>
          <w:szCs w:val="18"/>
        </w:rPr>
        <w:t>ППБ   РФ;</w:t>
      </w: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-  при   проведении  огневых  работ   требуется   обязательное   офор</w:t>
      </w:r>
      <w:r w:rsidR="00615C33" w:rsidRPr="00986201">
        <w:rPr>
          <w:rFonts w:ascii="Times New Roman" w:hAnsi="Times New Roman"/>
          <w:bCs/>
          <w:sz w:val="18"/>
          <w:szCs w:val="18"/>
        </w:rPr>
        <w:t xml:space="preserve">мление   разрешения   на    их </w:t>
      </w:r>
      <w:r w:rsidRPr="00986201">
        <w:rPr>
          <w:rFonts w:ascii="Times New Roman" w:hAnsi="Times New Roman"/>
          <w:bCs/>
          <w:sz w:val="18"/>
          <w:szCs w:val="18"/>
        </w:rPr>
        <w:t>производство;</w:t>
      </w: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-  безопасность   при  работе   на    высоте -  руководствоваться    требованиями    безопасности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 xml:space="preserve"> ,</w:t>
      </w:r>
      <w:proofErr w:type="gramEnd"/>
      <w:r w:rsidRPr="00986201">
        <w:rPr>
          <w:rFonts w:ascii="Times New Roman" w:hAnsi="Times New Roman"/>
          <w:bCs/>
          <w:sz w:val="18"/>
          <w:szCs w:val="18"/>
        </w:rPr>
        <w:t xml:space="preserve"> изложенными   в  инструкции   «По  охране  труда    техники    безопасности   при   изготовлении   и   эксплуатации   переносных    и   приставных   лестниц,  стремян</w:t>
      </w:r>
      <w:r w:rsidR="00615C33" w:rsidRPr="00986201">
        <w:rPr>
          <w:rFonts w:ascii="Times New Roman" w:hAnsi="Times New Roman"/>
          <w:bCs/>
          <w:sz w:val="18"/>
          <w:szCs w:val="18"/>
        </w:rPr>
        <w:t xml:space="preserve">ок »  и  других   нормативных </w:t>
      </w:r>
      <w:r w:rsidRPr="00986201">
        <w:rPr>
          <w:rFonts w:ascii="Times New Roman" w:hAnsi="Times New Roman"/>
          <w:bCs/>
          <w:sz w:val="18"/>
          <w:szCs w:val="18"/>
        </w:rPr>
        <w:t>документов</w:t>
      </w:r>
      <w:r w:rsidRPr="00986201">
        <w:rPr>
          <w:rFonts w:ascii="Times New Roman" w:hAnsi="Times New Roman"/>
          <w:b/>
          <w:bCs/>
          <w:sz w:val="18"/>
          <w:szCs w:val="18"/>
        </w:rPr>
        <w:t>;</w:t>
      </w: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-   безопасность  выполняемых  работ -  согласно  Федеральному  закону  от  18.07. 99г. №  181-ФЗ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 xml:space="preserve"> ;</w:t>
      </w:r>
      <w:proofErr w:type="gramEnd"/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-  охрана    труда   рабочих   должна   обеспечиваться   выдачей   необх</w:t>
      </w:r>
      <w:r w:rsidR="00615C33" w:rsidRPr="00986201">
        <w:rPr>
          <w:rFonts w:ascii="Times New Roman" w:hAnsi="Times New Roman"/>
          <w:bCs/>
          <w:sz w:val="18"/>
          <w:szCs w:val="18"/>
        </w:rPr>
        <w:t>одимых  средств  индивидуаль</w:t>
      </w:r>
      <w:r w:rsidRPr="00986201">
        <w:rPr>
          <w:rFonts w:ascii="Times New Roman" w:hAnsi="Times New Roman"/>
          <w:bCs/>
          <w:sz w:val="18"/>
          <w:szCs w:val="18"/>
        </w:rPr>
        <w:t>ной защиты  (каски, спецодежда, обувь  и   т.д.),  выполнением  меро</w:t>
      </w:r>
      <w:r w:rsidR="00615C33" w:rsidRPr="00986201">
        <w:rPr>
          <w:rFonts w:ascii="Times New Roman" w:hAnsi="Times New Roman"/>
          <w:bCs/>
          <w:sz w:val="18"/>
          <w:szCs w:val="18"/>
        </w:rPr>
        <w:t>приятий   по  коллективной</w:t>
      </w:r>
      <w:r w:rsidRPr="00986201">
        <w:rPr>
          <w:rFonts w:ascii="Times New Roman" w:hAnsi="Times New Roman"/>
          <w:bCs/>
          <w:sz w:val="18"/>
          <w:szCs w:val="18"/>
        </w:rPr>
        <w:t xml:space="preserve">  защите   работающих  (ограждения,  освещения,  защитные   и   предохранительные   устройства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 xml:space="preserve"> )</w:t>
      </w:r>
      <w:proofErr w:type="gramEnd"/>
      <w:r w:rsidRPr="00986201">
        <w:rPr>
          <w:rFonts w:ascii="Times New Roman" w:hAnsi="Times New Roman"/>
          <w:bCs/>
          <w:sz w:val="18"/>
          <w:szCs w:val="18"/>
        </w:rPr>
        <w:t xml:space="preserve">. </w:t>
      </w: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-   мероприятия   по  предотвращению   аварийных  ситуаций -  при  производстве  работ   должны</w:t>
      </w:r>
      <w:r w:rsidR="00615C33" w:rsidRPr="00986201">
        <w:rPr>
          <w:rFonts w:ascii="Times New Roman" w:hAnsi="Times New Roman"/>
          <w:bCs/>
          <w:sz w:val="18"/>
          <w:szCs w:val="18"/>
        </w:rPr>
        <w:t xml:space="preserve"> </w:t>
      </w:r>
      <w:r w:rsidRPr="00986201">
        <w:rPr>
          <w:rFonts w:ascii="Times New Roman" w:hAnsi="Times New Roman"/>
          <w:bCs/>
          <w:sz w:val="18"/>
          <w:szCs w:val="18"/>
        </w:rPr>
        <w:t xml:space="preserve"> использоваться   оборудование, машины   и   </w:t>
      </w:r>
      <w:proofErr w:type="gramStart"/>
      <w:r w:rsidRPr="00986201">
        <w:rPr>
          <w:rFonts w:ascii="Times New Roman" w:hAnsi="Times New Roman"/>
          <w:bCs/>
          <w:sz w:val="18"/>
          <w:szCs w:val="18"/>
        </w:rPr>
        <w:t>механизмы</w:t>
      </w:r>
      <w:proofErr w:type="gramEnd"/>
      <w:r w:rsidRPr="00986201">
        <w:rPr>
          <w:rFonts w:ascii="Times New Roman" w:hAnsi="Times New Roman"/>
          <w:bCs/>
          <w:sz w:val="18"/>
          <w:szCs w:val="18"/>
        </w:rPr>
        <w:t xml:space="preserve">  предназначенные</w:t>
      </w:r>
      <w:r w:rsidR="00615C33" w:rsidRPr="00986201">
        <w:rPr>
          <w:rFonts w:ascii="Times New Roman" w:hAnsi="Times New Roman"/>
          <w:bCs/>
          <w:sz w:val="18"/>
          <w:szCs w:val="18"/>
        </w:rPr>
        <w:t xml:space="preserve">    для   конкретных </w:t>
      </w:r>
      <w:r w:rsidRPr="00986201">
        <w:rPr>
          <w:rFonts w:ascii="Times New Roman" w:hAnsi="Times New Roman"/>
          <w:bCs/>
          <w:sz w:val="18"/>
          <w:szCs w:val="18"/>
        </w:rPr>
        <w:t xml:space="preserve"> условий   или   допущенные   к   применению  органами    </w:t>
      </w:r>
      <w:proofErr w:type="spellStart"/>
      <w:r w:rsidRPr="00986201">
        <w:rPr>
          <w:rFonts w:ascii="Times New Roman" w:hAnsi="Times New Roman"/>
          <w:bCs/>
          <w:sz w:val="18"/>
          <w:szCs w:val="18"/>
        </w:rPr>
        <w:t>Гостехнадзора</w:t>
      </w:r>
      <w:proofErr w:type="spellEnd"/>
      <w:r w:rsidRPr="00986201">
        <w:rPr>
          <w:rFonts w:ascii="Times New Roman" w:hAnsi="Times New Roman"/>
          <w:bCs/>
          <w:sz w:val="18"/>
          <w:szCs w:val="18"/>
        </w:rPr>
        <w:t>.</w:t>
      </w:r>
    </w:p>
    <w:p w:rsidR="00924A18" w:rsidRPr="00986201" w:rsidRDefault="00924A18" w:rsidP="00986201">
      <w:pPr>
        <w:rPr>
          <w:rFonts w:ascii="Times New Roman" w:hAnsi="Times New Roman"/>
          <w:bCs/>
          <w:sz w:val="18"/>
          <w:szCs w:val="18"/>
        </w:rPr>
      </w:pPr>
    </w:p>
    <w:p w:rsidR="00924A18" w:rsidRPr="00986201" w:rsidRDefault="00924A18" w:rsidP="00986201">
      <w:pPr>
        <w:jc w:val="center"/>
        <w:rPr>
          <w:rFonts w:ascii="Times New Roman" w:hAnsi="Times New Roman"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>Ведомость   объемов</w:t>
      </w:r>
    </w:p>
    <w:p w:rsidR="00924A18" w:rsidRPr="00986201" w:rsidRDefault="00924A18" w:rsidP="0098620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986201">
        <w:rPr>
          <w:rFonts w:ascii="Times New Roman" w:hAnsi="Times New Roman"/>
          <w:bCs/>
          <w:sz w:val="18"/>
          <w:szCs w:val="18"/>
        </w:rPr>
        <w:t xml:space="preserve">испытания   и   измерения   параметров    электроустановок  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249"/>
        <w:gridCol w:w="1321"/>
        <w:gridCol w:w="1230"/>
      </w:tblGrid>
      <w:tr w:rsidR="00924A18" w:rsidRPr="00986201" w:rsidTr="00ED24E7">
        <w:trPr>
          <w:trHeight w:val="469"/>
        </w:trPr>
        <w:tc>
          <w:tcPr>
            <w:tcW w:w="54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98620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8620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8620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49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Наименование  работ    и   затрат</w:t>
            </w:r>
          </w:p>
        </w:tc>
        <w:tc>
          <w:tcPr>
            <w:tcW w:w="1321" w:type="dxa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924A18" w:rsidRPr="00986201" w:rsidRDefault="00ED24E7" w:rsidP="009862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Количество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Выключатель </w:t>
            </w:r>
            <w:r w:rsidR="00ED24E7" w:rsidRPr="00986201">
              <w:rPr>
                <w:rFonts w:ascii="Times New Roman" w:hAnsi="Times New Roman"/>
                <w:sz w:val="18"/>
                <w:szCs w:val="18"/>
              </w:rPr>
              <w:t>однополюсный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электромагнитным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D24E7" w:rsidRPr="00986201">
              <w:rPr>
                <w:rFonts w:ascii="Times New Roman" w:hAnsi="Times New Roman"/>
                <w:sz w:val="18"/>
                <w:szCs w:val="18"/>
              </w:rPr>
              <w:t>тепловым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 xml:space="preserve"> или комбинированным </w:t>
            </w:r>
            <w:proofErr w:type="spellStart"/>
            <w:r w:rsidR="00ED24E7" w:rsidRPr="00986201">
              <w:rPr>
                <w:rFonts w:ascii="Times New Roman" w:hAnsi="Times New Roman"/>
                <w:sz w:val="18"/>
                <w:szCs w:val="18"/>
              </w:rPr>
              <w:t>расцепителем</w:t>
            </w:r>
            <w:proofErr w:type="spell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Выключатель однополюсный с 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электромагнитным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, тепловым или </w:t>
            </w:r>
            <w:r w:rsidR="00ED24E7" w:rsidRPr="00986201">
              <w:rPr>
                <w:rFonts w:ascii="Times New Roman" w:hAnsi="Times New Roman"/>
                <w:sz w:val="18"/>
                <w:szCs w:val="18"/>
              </w:rPr>
              <w:t>к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>омб</w:t>
            </w:r>
            <w:r w:rsidR="00ED24E7" w:rsidRPr="00986201">
              <w:rPr>
                <w:rFonts w:ascii="Times New Roman" w:hAnsi="Times New Roman"/>
                <w:sz w:val="18"/>
                <w:szCs w:val="18"/>
              </w:rPr>
              <w:t xml:space="preserve">инированным </w:t>
            </w:r>
            <w:proofErr w:type="spellStart"/>
            <w:r w:rsidR="00ED24E7" w:rsidRPr="00986201">
              <w:rPr>
                <w:rFonts w:ascii="Times New Roman" w:hAnsi="Times New Roman"/>
                <w:sz w:val="18"/>
                <w:szCs w:val="18"/>
              </w:rPr>
              <w:t>расцепителем</w:t>
            </w:r>
            <w:proofErr w:type="spellEnd"/>
            <w:r w:rsidR="00ED24E7" w:rsidRPr="009862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>3-х полюсный на ток до 200 А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Измерение сопротивления растеканию тока контура </w:t>
            </w:r>
            <w:r w:rsidR="00ED24E7" w:rsidRPr="00986201">
              <w:rPr>
                <w:rFonts w:ascii="Times New Roman" w:hAnsi="Times New Roman"/>
                <w:sz w:val="18"/>
                <w:szCs w:val="18"/>
              </w:rPr>
              <w:t xml:space="preserve">заземления 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 xml:space="preserve">с диагональю, 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>, до 200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контур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ED24E7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Проверка наличия цепи между </w:t>
            </w:r>
            <w:proofErr w:type="spellStart"/>
            <w:r w:rsidRPr="00986201">
              <w:rPr>
                <w:rFonts w:ascii="Times New Roman" w:hAnsi="Times New Roman"/>
                <w:sz w:val="18"/>
                <w:szCs w:val="18"/>
              </w:rPr>
              <w:t>заземлителем</w:t>
            </w:r>
            <w:proofErr w:type="spellEnd"/>
            <w:r w:rsidR="00924A18" w:rsidRPr="00986201">
              <w:rPr>
                <w:rFonts w:ascii="Times New Roman" w:hAnsi="Times New Roman"/>
                <w:sz w:val="18"/>
                <w:szCs w:val="18"/>
              </w:rPr>
              <w:t xml:space="preserve"> и заземляемыми элементами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100 точек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ED24E7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Замер полного</w:t>
            </w:r>
            <w:r w:rsidR="00924A18" w:rsidRPr="00986201">
              <w:rPr>
                <w:rFonts w:ascii="Times New Roman" w:hAnsi="Times New Roman"/>
                <w:sz w:val="18"/>
                <w:szCs w:val="18"/>
              </w:rPr>
              <w:t xml:space="preserve"> сопротивления це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>пи «</w:t>
            </w:r>
            <w:r w:rsidR="00924A18" w:rsidRPr="00986201">
              <w:rPr>
                <w:rFonts w:ascii="Times New Roman" w:hAnsi="Times New Roman"/>
                <w:sz w:val="18"/>
                <w:szCs w:val="18"/>
              </w:rPr>
              <w:t>фаза-нуль»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токоприемник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Измерение</w:t>
            </w:r>
            <w:r w:rsidR="00ED24E7" w:rsidRPr="00986201">
              <w:rPr>
                <w:rFonts w:ascii="Times New Roman" w:hAnsi="Times New Roman"/>
                <w:sz w:val="18"/>
                <w:szCs w:val="18"/>
              </w:rPr>
              <w:t xml:space="preserve"> сопротивления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 xml:space="preserve"> изоляции </w:t>
            </w:r>
            <w:proofErr w:type="spellStart"/>
            <w:r w:rsidRPr="00986201">
              <w:rPr>
                <w:rFonts w:ascii="Times New Roman" w:hAnsi="Times New Roman"/>
                <w:sz w:val="18"/>
                <w:szCs w:val="18"/>
              </w:rPr>
              <w:t>мегаомметром</w:t>
            </w:r>
            <w:proofErr w:type="spell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 кабельных и других двухпроводных линий 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линия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ED24E7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Измерение сопротивления изоляции</w:t>
            </w:r>
            <w:r w:rsidR="00924A18" w:rsidRPr="00986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4A18" w:rsidRPr="00986201">
              <w:rPr>
                <w:rFonts w:ascii="Times New Roman" w:hAnsi="Times New Roman"/>
                <w:sz w:val="18"/>
                <w:szCs w:val="18"/>
              </w:rPr>
              <w:t>мегаомметром</w:t>
            </w:r>
            <w:proofErr w:type="spellEnd"/>
            <w:r w:rsidR="00924A18" w:rsidRPr="00986201">
              <w:rPr>
                <w:rFonts w:ascii="Times New Roman" w:hAnsi="Times New Roman"/>
                <w:sz w:val="18"/>
                <w:szCs w:val="18"/>
              </w:rPr>
              <w:t xml:space="preserve"> кабельных и других линий (для </w:t>
            </w:r>
            <w:proofErr w:type="spellStart"/>
            <w:r w:rsidR="00924A18" w:rsidRPr="00986201">
              <w:rPr>
                <w:rFonts w:ascii="Times New Roman" w:hAnsi="Times New Roman"/>
                <w:sz w:val="18"/>
                <w:szCs w:val="18"/>
              </w:rPr>
              <w:t>четырехпроводной</w:t>
            </w:r>
            <w:proofErr w:type="spellEnd"/>
            <w:r w:rsidR="00924A18" w:rsidRPr="00986201">
              <w:rPr>
                <w:rFonts w:ascii="Times New Roman" w:hAnsi="Times New Roman"/>
                <w:sz w:val="18"/>
                <w:szCs w:val="18"/>
              </w:rPr>
              <w:t xml:space="preserve"> линии)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линия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924A18" w:rsidRPr="00986201" w:rsidTr="00ED24E7">
        <w:tc>
          <w:tcPr>
            <w:tcW w:w="540" w:type="dxa"/>
          </w:tcPr>
          <w:p w:rsidR="00924A18" w:rsidRPr="00986201" w:rsidRDefault="00924A18" w:rsidP="00986201">
            <w:pPr>
              <w:numPr>
                <w:ilvl w:val="0"/>
                <w:numId w:val="14"/>
              </w:numPr>
              <w:ind w:left="341" w:hanging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49" w:type="dxa"/>
            <w:vAlign w:val="center"/>
          </w:tcPr>
          <w:p w:rsidR="00924A18" w:rsidRPr="00986201" w:rsidRDefault="00924A18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Испытание аппарата коммутационного напряжением, до 1 кВ</w:t>
            </w:r>
          </w:p>
        </w:tc>
        <w:tc>
          <w:tcPr>
            <w:tcW w:w="1321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30" w:type="dxa"/>
            <w:vAlign w:val="center"/>
          </w:tcPr>
          <w:p w:rsidR="00924A18" w:rsidRPr="00986201" w:rsidRDefault="00924A18" w:rsidP="00986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28,00                                               </w:t>
            </w:r>
          </w:p>
        </w:tc>
      </w:tr>
    </w:tbl>
    <w:p w:rsidR="004A6E1A" w:rsidRDefault="004A6E1A" w:rsidP="00986201">
      <w:pPr>
        <w:rPr>
          <w:rFonts w:ascii="Times New Roman" w:hAnsi="Times New Roman"/>
          <w:sz w:val="18"/>
          <w:szCs w:val="18"/>
        </w:rPr>
      </w:pPr>
    </w:p>
    <w:p w:rsidR="00924A18" w:rsidRDefault="004A6E1A" w:rsidP="009862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Оказание услуг должно </w:t>
      </w:r>
      <w:proofErr w:type="gramStart"/>
      <w:r>
        <w:rPr>
          <w:rFonts w:ascii="Times New Roman" w:hAnsi="Times New Roman"/>
          <w:sz w:val="18"/>
          <w:szCs w:val="18"/>
        </w:rPr>
        <w:t>проводится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с использованием аккредитованно</w:t>
      </w:r>
      <w:r>
        <w:rPr>
          <w:rFonts w:ascii="Times New Roman" w:hAnsi="Times New Roman"/>
          <w:sz w:val="18"/>
          <w:szCs w:val="18"/>
        </w:rPr>
        <w:t>й электротехнической лаборатории.</w:t>
      </w:r>
    </w:p>
    <w:p w:rsidR="004A6E1A" w:rsidRPr="00986201" w:rsidRDefault="004A6E1A" w:rsidP="00986201">
      <w:pPr>
        <w:rPr>
          <w:rFonts w:ascii="Times New Roman" w:hAnsi="Times New Roman"/>
          <w:sz w:val="18"/>
          <w:szCs w:val="18"/>
        </w:rPr>
      </w:pPr>
    </w:p>
    <w:p w:rsidR="00970CAD" w:rsidRPr="00986201" w:rsidRDefault="00ED24E7" w:rsidP="0098620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Приложение №3</w:t>
      </w:r>
    </w:p>
    <w:p w:rsidR="00986201" w:rsidRPr="00986201" w:rsidRDefault="00986201" w:rsidP="00986201">
      <w:pPr>
        <w:pStyle w:val="1"/>
        <w:jc w:val="center"/>
        <w:rPr>
          <w:b/>
          <w:sz w:val="18"/>
          <w:szCs w:val="18"/>
        </w:rPr>
      </w:pPr>
      <w:r w:rsidRPr="00986201">
        <w:rPr>
          <w:b/>
          <w:sz w:val="18"/>
          <w:szCs w:val="18"/>
        </w:rPr>
        <w:t>ДОГОВОР № _____</w:t>
      </w:r>
    </w:p>
    <w:p w:rsidR="00986201" w:rsidRPr="00986201" w:rsidRDefault="00986201" w:rsidP="00986201">
      <w:pPr>
        <w:jc w:val="center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на оказание услуг </w:t>
      </w:r>
    </w:p>
    <w:p w:rsidR="00986201" w:rsidRPr="00986201" w:rsidRDefault="00986201" w:rsidP="00986201">
      <w:pPr>
        <w:jc w:val="center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г. Новосибирск                                                                                      ______________________2011 г.</w:t>
      </w:r>
    </w:p>
    <w:p w:rsidR="00986201" w:rsidRPr="00986201" w:rsidRDefault="00986201" w:rsidP="00986201">
      <w:pPr>
        <w:jc w:val="both"/>
        <w:rPr>
          <w:rFonts w:ascii="Times New Roman" w:hAnsi="Times New Roman"/>
          <w:b/>
          <w:sz w:val="18"/>
          <w:szCs w:val="18"/>
        </w:rPr>
      </w:pPr>
    </w:p>
    <w:p w:rsidR="00986201" w:rsidRDefault="00986201" w:rsidP="0098620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   Федеральное</w:t>
      </w:r>
      <w:r w:rsidRPr="00986201">
        <w:rPr>
          <w:rFonts w:ascii="Times New Roman" w:hAnsi="Times New Roman"/>
          <w:sz w:val="18"/>
          <w:szCs w:val="18"/>
        </w:rPr>
        <w:t xml:space="preserve"> г</w:t>
      </w:r>
      <w:r w:rsidRPr="00986201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986201">
        <w:rPr>
          <w:rFonts w:ascii="Times New Roman" w:hAnsi="Times New Roman"/>
          <w:sz w:val="18"/>
          <w:szCs w:val="18"/>
        </w:rPr>
        <w:t xml:space="preserve"> (</w:t>
      </w:r>
      <w:r w:rsidRPr="00986201">
        <w:rPr>
          <w:rFonts w:ascii="Times New Roman" w:hAnsi="Times New Roman"/>
          <w:b/>
          <w:sz w:val="18"/>
          <w:szCs w:val="18"/>
        </w:rPr>
        <w:t>СГУПС),</w:t>
      </w:r>
      <w:r w:rsidRPr="00986201">
        <w:rPr>
          <w:rFonts w:ascii="Times New Roman" w:hAnsi="Times New Roman"/>
          <w:sz w:val="18"/>
          <w:szCs w:val="18"/>
        </w:rPr>
        <w:t xml:space="preserve"> именуемое в дальнейшем Заказчик, », в лице директора  филиала СГУПС в г</w:t>
      </w:r>
      <w:proofErr w:type="gramStart"/>
      <w:r w:rsidRPr="00986201">
        <w:rPr>
          <w:rFonts w:ascii="Times New Roman" w:hAnsi="Times New Roman"/>
          <w:sz w:val="18"/>
          <w:szCs w:val="18"/>
        </w:rPr>
        <w:t>.Б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елово -  </w:t>
      </w:r>
      <w:proofErr w:type="spellStart"/>
      <w:r w:rsidRPr="00986201">
        <w:rPr>
          <w:rFonts w:ascii="Times New Roman" w:hAnsi="Times New Roman"/>
          <w:sz w:val="18"/>
          <w:szCs w:val="18"/>
        </w:rPr>
        <w:t>Шашенко</w:t>
      </w:r>
      <w:proofErr w:type="spellEnd"/>
      <w:r w:rsidRPr="00986201">
        <w:rPr>
          <w:rFonts w:ascii="Times New Roman" w:hAnsi="Times New Roman"/>
          <w:sz w:val="18"/>
          <w:szCs w:val="18"/>
        </w:rPr>
        <w:t xml:space="preserve"> Лидии Дмитриевны, действующей на основании доверенности №54 от 01.09.2011г., с одной стороны, и </w:t>
      </w:r>
      <w:r w:rsidRPr="00986201">
        <w:rPr>
          <w:rFonts w:ascii="Times New Roman" w:hAnsi="Times New Roman"/>
          <w:b/>
          <w:sz w:val="18"/>
          <w:szCs w:val="18"/>
        </w:rPr>
        <w:t xml:space="preserve"> </w:t>
      </w:r>
      <w:r w:rsidRPr="00986201">
        <w:rPr>
          <w:rFonts w:ascii="Times New Roman" w:hAnsi="Times New Roman"/>
          <w:sz w:val="18"/>
          <w:szCs w:val="18"/>
        </w:rPr>
        <w:t>, с одной стороны, и __________</w:t>
      </w:r>
      <w:r w:rsidRPr="00986201">
        <w:rPr>
          <w:rFonts w:ascii="Times New Roman" w:hAnsi="Times New Roman"/>
          <w:b/>
          <w:sz w:val="18"/>
          <w:szCs w:val="18"/>
        </w:rPr>
        <w:t>,</w:t>
      </w:r>
      <w:r w:rsidRPr="00986201">
        <w:rPr>
          <w:rFonts w:ascii="Times New Roman" w:hAnsi="Times New Roman"/>
          <w:sz w:val="18"/>
          <w:szCs w:val="18"/>
        </w:rPr>
        <w:t xml:space="preserve"> именуемое в дальнейшем Исполнитель, в лице  директора _______, действующего  на основании  Устава, с другой стороны,  в результате размещения  заказа путем проведения запроса котировок цен в соответствии с Федеральным законом №94-ФЗ от 21.07.2005г.,  на основании протокола рассмотрения и оценки котировочных заявок №_____., заключили  гражданско-правовой договор бюджетного учреждения – настоящий договор на оказание услу</w:t>
      </w:r>
      <w:proofErr w:type="gramStart"/>
      <w:r w:rsidRPr="00986201">
        <w:rPr>
          <w:rFonts w:ascii="Times New Roman" w:hAnsi="Times New Roman"/>
          <w:sz w:val="18"/>
          <w:szCs w:val="18"/>
        </w:rPr>
        <w:t>г(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далее по </w:t>
      </w:r>
      <w:proofErr w:type="spellStart"/>
      <w:r w:rsidRPr="00986201">
        <w:rPr>
          <w:rFonts w:ascii="Times New Roman" w:hAnsi="Times New Roman"/>
          <w:sz w:val="18"/>
          <w:szCs w:val="18"/>
        </w:rPr>
        <w:t>тексту-договор</w:t>
      </w:r>
      <w:proofErr w:type="spellEnd"/>
      <w:r w:rsidRPr="00986201">
        <w:rPr>
          <w:rFonts w:ascii="Times New Roman" w:hAnsi="Times New Roman"/>
          <w:sz w:val="18"/>
          <w:szCs w:val="18"/>
        </w:rPr>
        <w:t xml:space="preserve">)  о нижеследующем:  </w:t>
      </w:r>
    </w:p>
    <w:p w:rsidR="00986201" w:rsidRPr="00986201" w:rsidRDefault="00986201" w:rsidP="00986201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86201" w:rsidRPr="00986201" w:rsidRDefault="00986201" w:rsidP="00986201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86201" w:rsidRPr="00986201" w:rsidRDefault="00986201" w:rsidP="009862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проведению испытаний и измерений параметров электрооборудования, электроустановок, электрических сетей напряжением до 1000 в. и заземляющих устройств, а Заказчик обязуется принять эти услуги и оплатить их стоимость. </w:t>
      </w:r>
    </w:p>
    <w:p w:rsidR="00986201" w:rsidRPr="00986201" w:rsidRDefault="00986201" w:rsidP="009862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1.2. Услуги по проведению испытаний и измерений параметров электрооборудования, электроустановок, электрических сетей напряжением до 1000 в и заземляющих устройств (далее – услуги) проводятся  аккредитованной электротехнической лабораторией на одном объекте – в здании филиала СГУПС в г</w:t>
      </w:r>
      <w:proofErr w:type="gramStart"/>
      <w:r w:rsidRPr="00986201">
        <w:rPr>
          <w:rFonts w:ascii="Times New Roman" w:hAnsi="Times New Roman"/>
          <w:sz w:val="18"/>
          <w:szCs w:val="18"/>
        </w:rPr>
        <w:t>.Б</w:t>
      </w:r>
      <w:proofErr w:type="gramEnd"/>
      <w:r w:rsidRPr="00986201">
        <w:rPr>
          <w:rFonts w:ascii="Times New Roman" w:hAnsi="Times New Roman"/>
          <w:sz w:val="18"/>
          <w:szCs w:val="18"/>
        </w:rPr>
        <w:t>елово по адресу : г.Белово, ул.Ленина 67А, в соответствии с техническим заданием Заказчика (приложение №1).</w:t>
      </w:r>
    </w:p>
    <w:p w:rsidR="00986201" w:rsidRPr="00986201" w:rsidRDefault="00986201" w:rsidP="009862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1.3. График оказания услуг, а также все отключения и переключения  согласовываются сторонами до начала оказания услуг.</w:t>
      </w:r>
    </w:p>
    <w:p w:rsidR="00986201" w:rsidRPr="00986201" w:rsidRDefault="00986201" w:rsidP="009862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1.4.</w:t>
      </w:r>
      <w:proofErr w:type="gramStart"/>
      <w:r w:rsidRPr="00986201">
        <w:rPr>
          <w:rFonts w:ascii="Times New Roman" w:hAnsi="Times New Roman"/>
          <w:sz w:val="18"/>
          <w:szCs w:val="18"/>
        </w:rPr>
        <w:t>Объем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и стоимость оказываемых услуг определены калькуляцией (или сметой), являющейся Приложением №2 к договору.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ab/>
      </w:r>
    </w:p>
    <w:p w:rsidR="00986201" w:rsidRPr="00986201" w:rsidRDefault="00986201" w:rsidP="00986201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оказываемых Исполнителем по настоящему договору, и составляет  ________ рублей</w:t>
      </w:r>
      <w:proofErr w:type="gramStart"/>
      <w:r w:rsidRPr="00986201">
        <w:rPr>
          <w:rFonts w:ascii="Times New Roman" w:hAnsi="Times New Roman"/>
          <w:sz w:val="18"/>
          <w:szCs w:val="18"/>
        </w:rPr>
        <w:t xml:space="preserve"> (_________) , </w:t>
      </w:r>
      <w:proofErr w:type="gramEnd"/>
      <w:r w:rsidRPr="00986201">
        <w:rPr>
          <w:rFonts w:ascii="Times New Roman" w:hAnsi="Times New Roman"/>
          <w:sz w:val="18"/>
          <w:szCs w:val="18"/>
        </w:rPr>
        <w:t>в том числе НДС .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2.2. Заказчик оплачивает оказанные услуги или выполненные работы в </w:t>
      </w:r>
      <w:proofErr w:type="gramStart"/>
      <w:r w:rsidRPr="00986201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порядке: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- предоплата в </w:t>
      </w:r>
      <w:proofErr w:type="gramStart"/>
      <w:r w:rsidRPr="00986201">
        <w:rPr>
          <w:rFonts w:ascii="Times New Roman" w:hAnsi="Times New Roman"/>
          <w:sz w:val="18"/>
          <w:szCs w:val="18"/>
        </w:rPr>
        <w:t>размере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30% от цены договора производится Заказчиком  в течение 7 банковских дней со дня заключения договора;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- оплата  оставшихся 70 % цены договора производится Заказчиком по факту оказания услуг, после подписания акта приемки услуг, в течение  10 банковских дней со дня предоставления Исполнителем надлежаще офо</w:t>
      </w:r>
      <w:r w:rsidR="004A6E1A">
        <w:rPr>
          <w:rFonts w:ascii="Times New Roman" w:hAnsi="Times New Roman"/>
          <w:sz w:val="18"/>
          <w:szCs w:val="18"/>
        </w:rPr>
        <w:t>рмленных документов на оплату (</w:t>
      </w:r>
      <w:r w:rsidRPr="00986201">
        <w:rPr>
          <w:rFonts w:ascii="Times New Roman" w:hAnsi="Times New Roman"/>
          <w:sz w:val="18"/>
          <w:szCs w:val="18"/>
        </w:rPr>
        <w:t xml:space="preserve">счет, счет-фактура, акт сдачи-приемки услуг). 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2.3. Стоимость услуг включает в себя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пошлин. </w:t>
      </w:r>
    </w:p>
    <w:p w:rsidR="00986201" w:rsidRPr="00986201" w:rsidRDefault="00986201" w:rsidP="00986201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2.4. Заказчик производит оплату услуг  за счет средств федерального бюджета (внебюджетных источников) путем перечисления денежных средств на расчетный счет Исполнителя.</w:t>
      </w:r>
    </w:p>
    <w:p w:rsidR="00986201" w:rsidRPr="00986201" w:rsidRDefault="00986201" w:rsidP="009862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986201" w:rsidRPr="00986201" w:rsidRDefault="00986201" w:rsidP="00986201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с использованием аккредитованной электротехнической лабораторией оказать услуги, предусмотренные договором. 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договором. 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 с надлежащим качеством. 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производить оплаты оказанных услуг. </w:t>
      </w:r>
    </w:p>
    <w:p w:rsidR="00986201" w:rsidRPr="00986201" w:rsidRDefault="00986201" w:rsidP="00986201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86201" w:rsidRPr="00986201" w:rsidRDefault="00986201" w:rsidP="009862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 в течение 10 (десяти) календарных дней со дня заключения договора .  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4.2. Все услуги, предусмотренные договором, оказываются квалифицированным, обученным персоналом, прошедшим специальную подготовку и проверку знаний и требований ПОТРМ-01602001;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4.3. Качество оказываемых услуг  должно соответствовать </w:t>
      </w:r>
      <w:proofErr w:type="spellStart"/>
      <w:r w:rsidRPr="00986201">
        <w:rPr>
          <w:rFonts w:ascii="Times New Roman" w:hAnsi="Times New Roman"/>
          <w:sz w:val="18"/>
          <w:szCs w:val="18"/>
        </w:rPr>
        <w:t>ГОСТам</w:t>
      </w:r>
      <w:proofErr w:type="spellEnd"/>
      <w:r w:rsidRPr="00986201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      </w:t>
      </w:r>
      <w:r w:rsidRPr="00986201">
        <w:rPr>
          <w:rFonts w:ascii="Times New Roman" w:hAnsi="Times New Roman"/>
          <w:sz w:val="18"/>
          <w:szCs w:val="18"/>
        </w:rPr>
        <w:t xml:space="preserve"> 5.1. Заказчик через своего представителя осуществляет надзор и </w:t>
      </w:r>
      <w:proofErr w:type="gramStart"/>
      <w:r w:rsidRPr="00986201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оказанием услуг, а также производит проверку соответствия используемых Исполнителем материалов и оборудования условиям настоящего договора.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5.2.Ежемесячно 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5.3.Заказчик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5.4.В случае непредставления подписанного акта сдачи-приемки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5.5. По окончании оказания услуг исполнитель выдает Заказчику надлежаще оформленные документы :  протоколы (технический отчёт) с результатами испытаний, ведомости дефектов, заключение и перечень применяемого испытательного оборудования и средств защиты (согласно ПТЭЭП и ГОСТ </w:t>
      </w:r>
      <w:proofErr w:type="gramStart"/>
      <w:r w:rsidRPr="00986201">
        <w:rPr>
          <w:rFonts w:ascii="Times New Roman" w:hAnsi="Times New Roman"/>
          <w:sz w:val="18"/>
          <w:szCs w:val="18"/>
        </w:rPr>
        <w:t>Р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50571.16-2007) с предоставлением Заказчику технических отчетов.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lastRenderedPageBreak/>
        <w:t xml:space="preserve">       5.6.Если в </w:t>
      </w:r>
      <w:proofErr w:type="gramStart"/>
      <w:r w:rsidRPr="00986201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986201" w:rsidRPr="00986201" w:rsidRDefault="00986201" w:rsidP="00986201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986201" w:rsidRPr="00986201" w:rsidRDefault="00986201" w:rsidP="009862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986201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стоимости услуг  за каждый день просрочки до момента исполнения обязательства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6.3.В случае нарушения п.5.6 договора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 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86201" w:rsidRPr="00986201" w:rsidRDefault="00986201" w:rsidP="0098620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86201" w:rsidRPr="00986201" w:rsidRDefault="00986201" w:rsidP="0098620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86201" w:rsidRPr="00986201" w:rsidRDefault="00986201" w:rsidP="0098620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15 дней со дня получения претензии.</w:t>
      </w:r>
    </w:p>
    <w:p w:rsidR="00986201" w:rsidRPr="00986201" w:rsidRDefault="00986201" w:rsidP="0098620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86201" w:rsidRPr="00986201" w:rsidRDefault="00986201" w:rsidP="009862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986201" w:rsidRPr="00986201" w:rsidRDefault="00986201" w:rsidP="009862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 xml:space="preserve"> </w:t>
      </w:r>
    </w:p>
    <w:p w:rsidR="00986201" w:rsidRPr="00986201" w:rsidRDefault="00986201" w:rsidP="0098620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9.1. Срок действия договора: со дня его подписания сторонами до исполнения сторонами своих обязательств.</w:t>
      </w:r>
    </w:p>
    <w:p w:rsidR="00986201" w:rsidRPr="00986201" w:rsidRDefault="00986201" w:rsidP="009862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86201" w:rsidRPr="00986201" w:rsidRDefault="00986201" w:rsidP="009862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9.3. Настоящий </w:t>
      </w:r>
      <w:proofErr w:type="gramStart"/>
      <w:r w:rsidRPr="00986201">
        <w:rPr>
          <w:rFonts w:ascii="Times New Roman" w:hAnsi="Times New Roman"/>
          <w:sz w:val="18"/>
          <w:szCs w:val="18"/>
        </w:rPr>
        <w:t>договор</w:t>
      </w:r>
      <w:proofErr w:type="gramEnd"/>
      <w:r w:rsidRPr="0098620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986201" w:rsidRPr="00986201" w:rsidRDefault="00986201" w:rsidP="009862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86201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86201" w:rsidRPr="00986201" w:rsidTr="004D273A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986201" w:rsidRPr="00986201" w:rsidRDefault="00986201" w:rsidP="009862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8620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>овосибирск,49 ул.Д.Ковальчук д.191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Филиал СГУПС в г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>елово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652612 Кемеровская область г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елово 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86201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86201">
              <w:rPr>
                <w:rFonts w:ascii="Times New Roman" w:hAnsi="Times New Roman"/>
                <w:sz w:val="18"/>
                <w:szCs w:val="18"/>
              </w:rPr>
              <w:t xml:space="preserve">енина 67а </w:t>
            </w: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тел./ факс:</w:t>
            </w:r>
            <w:r w:rsidRPr="00986201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38(452) 9-31-06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 xml:space="preserve">Расчетный счет № 40503810000001000030 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 xml:space="preserve">в ГРКЦ ГУ Банка России по Кемеровской области </w:t>
            </w:r>
            <w:proofErr w:type="gramStart"/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 xml:space="preserve">. Кемерово  </w:t>
            </w:r>
            <w:r w:rsidRPr="00986201">
              <w:rPr>
                <w:rFonts w:ascii="Times New Roman" w:hAnsi="Times New Roman"/>
                <w:sz w:val="18"/>
                <w:szCs w:val="18"/>
              </w:rPr>
              <w:t>БИК        043207001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>ИНН       5402113155   КПП       420202001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86201">
              <w:rPr>
                <w:rFonts w:ascii="Times New Roman" w:hAnsi="Times New Roman"/>
                <w:bCs/>
                <w:sz w:val="18"/>
                <w:szCs w:val="18"/>
              </w:rPr>
              <w:t xml:space="preserve">ОКПО    80292910 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 Директор филиала</w:t>
            </w:r>
          </w:p>
          <w:p w:rsidR="00986201" w:rsidRPr="00986201" w:rsidRDefault="00986201" w:rsidP="0098620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6201" w:rsidRPr="00986201" w:rsidRDefault="00986201" w:rsidP="00986201">
            <w:pPr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____________________       Л.Д. </w:t>
            </w:r>
            <w:proofErr w:type="spellStart"/>
            <w:r w:rsidRPr="00986201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Шашенко</w:t>
            </w:r>
            <w:proofErr w:type="spellEnd"/>
          </w:p>
          <w:p w:rsidR="00986201" w:rsidRPr="00986201" w:rsidRDefault="00986201" w:rsidP="0098620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86201" w:rsidRPr="00986201" w:rsidRDefault="00986201" w:rsidP="009862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986201" w:rsidRPr="00986201" w:rsidRDefault="00986201" w:rsidP="0098620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862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86201" w:rsidRPr="00986201" w:rsidRDefault="00986201" w:rsidP="00986201">
      <w:pPr>
        <w:pStyle w:val="a3"/>
        <w:spacing w:after="0"/>
        <w:jc w:val="right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Приложение №1</w:t>
      </w:r>
    </w:p>
    <w:p w:rsidR="00ED24E7" w:rsidRPr="00986201" w:rsidRDefault="00986201" w:rsidP="00986201">
      <w:pPr>
        <w:pStyle w:val="a3"/>
        <w:spacing w:after="0"/>
        <w:jc w:val="right"/>
        <w:rPr>
          <w:rFonts w:ascii="Times New Roman" w:hAnsi="Times New Roman"/>
          <w:sz w:val="18"/>
          <w:szCs w:val="18"/>
        </w:rPr>
      </w:pPr>
      <w:r w:rsidRPr="00986201">
        <w:rPr>
          <w:rFonts w:ascii="Times New Roman" w:hAnsi="Times New Roman"/>
          <w:sz w:val="18"/>
          <w:szCs w:val="18"/>
        </w:rPr>
        <w:t>К договору №_____</w:t>
      </w:r>
      <w:r>
        <w:rPr>
          <w:rFonts w:ascii="Times New Roman" w:hAnsi="Times New Roman"/>
          <w:sz w:val="18"/>
          <w:szCs w:val="18"/>
        </w:rPr>
        <w:t>___</w:t>
      </w:r>
      <w:r w:rsidRPr="0098620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86201">
        <w:rPr>
          <w:rFonts w:ascii="Times New Roman" w:hAnsi="Times New Roman"/>
          <w:sz w:val="18"/>
          <w:szCs w:val="18"/>
        </w:rPr>
        <w:t>от</w:t>
      </w:r>
      <w:proofErr w:type="gramEnd"/>
      <w:r w:rsidRPr="00986201">
        <w:rPr>
          <w:rFonts w:ascii="Times New Roman" w:hAnsi="Times New Roman"/>
          <w:sz w:val="18"/>
          <w:szCs w:val="18"/>
        </w:rPr>
        <w:t>____________</w:t>
      </w:r>
    </w:p>
    <w:sectPr w:rsidR="00ED24E7" w:rsidRPr="0098620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1295A"/>
    <w:rsid w:val="00112FB1"/>
    <w:rsid w:val="0015439F"/>
    <w:rsid w:val="001B0DE4"/>
    <w:rsid w:val="001B4D04"/>
    <w:rsid w:val="001F348B"/>
    <w:rsid w:val="00251670"/>
    <w:rsid w:val="00260F63"/>
    <w:rsid w:val="002A7244"/>
    <w:rsid w:val="003426FA"/>
    <w:rsid w:val="003444CC"/>
    <w:rsid w:val="00352D2F"/>
    <w:rsid w:val="00387F82"/>
    <w:rsid w:val="004A6E1A"/>
    <w:rsid w:val="004D283C"/>
    <w:rsid w:val="005A46AE"/>
    <w:rsid w:val="005B443E"/>
    <w:rsid w:val="005C6EFD"/>
    <w:rsid w:val="00615C33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53FCC"/>
    <w:rsid w:val="007632D9"/>
    <w:rsid w:val="00767DFE"/>
    <w:rsid w:val="007744F2"/>
    <w:rsid w:val="00775F70"/>
    <w:rsid w:val="007C5D42"/>
    <w:rsid w:val="007D3404"/>
    <w:rsid w:val="007E4396"/>
    <w:rsid w:val="00841C6B"/>
    <w:rsid w:val="008546E6"/>
    <w:rsid w:val="00871FFF"/>
    <w:rsid w:val="008A0B03"/>
    <w:rsid w:val="008A465E"/>
    <w:rsid w:val="008B43B3"/>
    <w:rsid w:val="008F0164"/>
    <w:rsid w:val="00924A18"/>
    <w:rsid w:val="0092558C"/>
    <w:rsid w:val="00940D0D"/>
    <w:rsid w:val="00970CAD"/>
    <w:rsid w:val="0097765E"/>
    <w:rsid w:val="00986201"/>
    <w:rsid w:val="00995696"/>
    <w:rsid w:val="00A06700"/>
    <w:rsid w:val="00A077A4"/>
    <w:rsid w:val="00A32410"/>
    <w:rsid w:val="00A47F92"/>
    <w:rsid w:val="00AB36CF"/>
    <w:rsid w:val="00B60768"/>
    <w:rsid w:val="00B944B7"/>
    <w:rsid w:val="00B97D47"/>
    <w:rsid w:val="00BB4DE5"/>
    <w:rsid w:val="00C47FFC"/>
    <w:rsid w:val="00CB4EC1"/>
    <w:rsid w:val="00D02ED5"/>
    <w:rsid w:val="00D2454D"/>
    <w:rsid w:val="00D443BE"/>
    <w:rsid w:val="00DA0CB8"/>
    <w:rsid w:val="00E63BE1"/>
    <w:rsid w:val="00E67E48"/>
    <w:rsid w:val="00E90704"/>
    <w:rsid w:val="00E95E25"/>
    <w:rsid w:val="00EA386F"/>
    <w:rsid w:val="00ED24E7"/>
    <w:rsid w:val="00ED7045"/>
    <w:rsid w:val="00F33251"/>
    <w:rsid w:val="00F85517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40</cp:revision>
  <cp:lastPrinted>2011-11-17T06:09:00Z</cp:lastPrinted>
  <dcterms:created xsi:type="dcterms:W3CDTF">2011-10-24T05:28:00Z</dcterms:created>
  <dcterms:modified xsi:type="dcterms:W3CDTF">2011-11-18T09:32:00Z</dcterms:modified>
</cp:coreProperties>
</file>