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113C30" w:rsidRDefault="00E63BE1" w:rsidP="00113C30">
      <w:pPr>
        <w:pStyle w:val="110"/>
        <w:jc w:val="both"/>
        <w:rPr>
          <w:rFonts w:ascii="Times New Roman" w:hAnsi="Times New Roman"/>
          <w:sz w:val="17"/>
          <w:szCs w:val="17"/>
        </w:rPr>
      </w:pPr>
      <w:r w:rsidRPr="00113C30">
        <w:rPr>
          <w:rFonts w:ascii="Times New Roman" w:hAnsi="Times New Roman"/>
          <w:sz w:val="17"/>
          <w:szCs w:val="17"/>
        </w:rPr>
        <w:t>Приложения:</w:t>
      </w:r>
    </w:p>
    <w:p w:rsidR="00E63BE1" w:rsidRPr="00113C30" w:rsidRDefault="00E63BE1" w:rsidP="00113C30">
      <w:pPr>
        <w:pStyle w:val="110"/>
        <w:jc w:val="both"/>
        <w:rPr>
          <w:rFonts w:ascii="Times New Roman" w:hAnsi="Times New Roman"/>
          <w:b w:val="0"/>
          <w:sz w:val="17"/>
          <w:szCs w:val="17"/>
        </w:rPr>
      </w:pPr>
      <w:r w:rsidRPr="00113C30">
        <w:rPr>
          <w:rFonts w:ascii="Times New Roman" w:hAnsi="Times New Roman"/>
          <w:b w:val="0"/>
          <w:sz w:val="17"/>
          <w:szCs w:val="17"/>
        </w:rPr>
        <w:t>1.Форма Котировочной заявки;</w:t>
      </w:r>
    </w:p>
    <w:p w:rsidR="00E63BE1" w:rsidRPr="00113C30" w:rsidRDefault="00E63BE1" w:rsidP="00113C30">
      <w:pPr>
        <w:pStyle w:val="110"/>
        <w:jc w:val="both"/>
        <w:rPr>
          <w:rFonts w:ascii="Times New Roman" w:hAnsi="Times New Roman"/>
          <w:b w:val="0"/>
          <w:sz w:val="17"/>
          <w:szCs w:val="17"/>
        </w:rPr>
      </w:pPr>
      <w:r w:rsidRPr="00113C30">
        <w:rPr>
          <w:rFonts w:ascii="Times New Roman" w:hAnsi="Times New Roman"/>
          <w:b w:val="0"/>
          <w:sz w:val="17"/>
          <w:szCs w:val="17"/>
        </w:rPr>
        <w:t>2.Техническое задание;</w:t>
      </w:r>
    </w:p>
    <w:p w:rsidR="00E63BE1" w:rsidRPr="00113C30" w:rsidRDefault="00E63BE1" w:rsidP="00113C30">
      <w:pPr>
        <w:pStyle w:val="110"/>
        <w:jc w:val="both"/>
        <w:rPr>
          <w:rFonts w:ascii="Times New Roman" w:hAnsi="Times New Roman"/>
          <w:b w:val="0"/>
          <w:sz w:val="17"/>
          <w:szCs w:val="17"/>
        </w:rPr>
      </w:pPr>
      <w:r w:rsidRPr="00113C30">
        <w:rPr>
          <w:rFonts w:ascii="Times New Roman" w:hAnsi="Times New Roman"/>
          <w:b w:val="0"/>
          <w:sz w:val="17"/>
          <w:szCs w:val="17"/>
        </w:rPr>
        <w:t>3.Проект Гражданско-правового договора.</w:t>
      </w:r>
    </w:p>
    <w:p w:rsidR="00E63BE1" w:rsidRPr="00113C30" w:rsidRDefault="00E63BE1" w:rsidP="00113C30">
      <w:pPr>
        <w:pStyle w:val="110"/>
        <w:jc w:val="both"/>
        <w:rPr>
          <w:rFonts w:ascii="Times New Roman" w:hAnsi="Times New Roman"/>
          <w:sz w:val="17"/>
          <w:szCs w:val="17"/>
        </w:rPr>
      </w:pPr>
    </w:p>
    <w:p w:rsidR="00E63BE1" w:rsidRPr="00113C30" w:rsidRDefault="00E63BE1" w:rsidP="00113C30">
      <w:pPr>
        <w:pStyle w:val="110"/>
        <w:jc w:val="both"/>
        <w:rPr>
          <w:rFonts w:ascii="Times New Roman" w:hAnsi="Times New Roman"/>
          <w:sz w:val="17"/>
          <w:szCs w:val="17"/>
        </w:rPr>
      </w:pPr>
      <w:r w:rsidRPr="00113C30">
        <w:rPr>
          <w:rFonts w:ascii="Times New Roman" w:hAnsi="Times New Roman"/>
          <w:sz w:val="17"/>
          <w:szCs w:val="17"/>
        </w:rPr>
        <w:t>Приложение 1</w:t>
      </w:r>
    </w:p>
    <w:p w:rsidR="00E63BE1" w:rsidRPr="00113C30" w:rsidRDefault="00E63BE1" w:rsidP="00113C30">
      <w:pPr>
        <w:pStyle w:val="110"/>
        <w:jc w:val="center"/>
        <w:rPr>
          <w:rFonts w:ascii="Times New Roman" w:hAnsi="Times New Roman"/>
          <w:sz w:val="17"/>
          <w:szCs w:val="17"/>
        </w:rPr>
      </w:pPr>
      <w:r w:rsidRPr="00113C30">
        <w:rPr>
          <w:rFonts w:ascii="Times New Roman" w:hAnsi="Times New Roman"/>
          <w:sz w:val="17"/>
          <w:szCs w:val="17"/>
        </w:rPr>
        <w:t>Котировочная заявка</w:t>
      </w: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 xml:space="preserve">На участие в запросе котировок </w:t>
      </w:r>
      <w:proofErr w:type="gramStart"/>
      <w:r w:rsidRPr="00113C30">
        <w:rPr>
          <w:rFonts w:ascii="Times New Roman" w:hAnsi="Times New Roman"/>
          <w:sz w:val="17"/>
          <w:szCs w:val="17"/>
        </w:rPr>
        <w:t>на</w:t>
      </w:r>
      <w:proofErr w:type="gramEnd"/>
      <w:r w:rsidRPr="00113C30">
        <w:rPr>
          <w:rFonts w:ascii="Times New Roman" w:hAnsi="Times New Roman"/>
          <w:sz w:val="17"/>
          <w:szCs w:val="17"/>
        </w:rPr>
        <w:t xml:space="preserve"> ________________________________________________</w:t>
      </w: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 xml:space="preserve">                                                               (поставку товаров, выполнение работ, оказание услуг)</w:t>
      </w: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От___________________________________________________________________________</w:t>
      </w: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113C30" w:rsidTr="004F7372">
        <w:tc>
          <w:tcPr>
            <w:tcW w:w="1008" w:type="dxa"/>
            <w:shd w:val="clear" w:color="auto" w:fill="auto"/>
            <w:vAlign w:val="center"/>
          </w:tcPr>
          <w:p w:rsidR="00E63BE1" w:rsidRPr="00113C30" w:rsidRDefault="00E63BE1" w:rsidP="00113C30">
            <w:pPr>
              <w:jc w:val="center"/>
              <w:rPr>
                <w:rFonts w:ascii="Times New Roman" w:hAnsi="Times New Roman"/>
                <w:sz w:val="17"/>
                <w:szCs w:val="17"/>
              </w:rPr>
            </w:pPr>
            <w:r w:rsidRPr="00113C30">
              <w:rPr>
                <w:rFonts w:ascii="Times New Roman" w:hAnsi="Times New Roman"/>
                <w:sz w:val="17"/>
                <w:szCs w:val="17"/>
              </w:rPr>
              <w:t xml:space="preserve">№ </w:t>
            </w:r>
            <w:proofErr w:type="spellStart"/>
            <w:proofErr w:type="gramStart"/>
            <w:r w:rsidRPr="00113C30">
              <w:rPr>
                <w:rFonts w:ascii="Times New Roman" w:hAnsi="Times New Roman"/>
                <w:sz w:val="17"/>
                <w:szCs w:val="17"/>
              </w:rPr>
              <w:t>п</w:t>
            </w:r>
            <w:proofErr w:type="spellEnd"/>
            <w:proofErr w:type="gramEnd"/>
            <w:r w:rsidRPr="00113C30">
              <w:rPr>
                <w:rFonts w:ascii="Times New Roman" w:hAnsi="Times New Roman"/>
                <w:sz w:val="17"/>
                <w:szCs w:val="17"/>
              </w:rPr>
              <w:t>/</w:t>
            </w:r>
            <w:proofErr w:type="spellStart"/>
            <w:r w:rsidRPr="00113C30">
              <w:rPr>
                <w:rFonts w:ascii="Times New Roman" w:hAnsi="Times New Roman"/>
                <w:sz w:val="17"/>
                <w:szCs w:val="17"/>
              </w:rPr>
              <w:t>п</w:t>
            </w:r>
            <w:proofErr w:type="spellEnd"/>
          </w:p>
        </w:tc>
        <w:tc>
          <w:tcPr>
            <w:tcW w:w="5220" w:type="dxa"/>
            <w:shd w:val="clear" w:color="auto" w:fill="auto"/>
          </w:tcPr>
          <w:p w:rsidR="00E63BE1" w:rsidRPr="00113C30" w:rsidRDefault="00E63BE1" w:rsidP="00113C30">
            <w:pPr>
              <w:rPr>
                <w:rFonts w:ascii="Times New Roman" w:hAnsi="Times New Roman"/>
                <w:sz w:val="17"/>
                <w:szCs w:val="17"/>
              </w:rPr>
            </w:pPr>
          </w:p>
        </w:tc>
        <w:tc>
          <w:tcPr>
            <w:tcW w:w="4243" w:type="dxa"/>
            <w:shd w:val="clear" w:color="auto" w:fill="auto"/>
          </w:tcPr>
          <w:p w:rsidR="00E63BE1" w:rsidRPr="00113C30" w:rsidRDefault="00E63BE1" w:rsidP="00113C30">
            <w:pPr>
              <w:rPr>
                <w:rFonts w:ascii="Times New Roman" w:hAnsi="Times New Roman"/>
                <w:sz w:val="17"/>
                <w:szCs w:val="17"/>
              </w:rPr>
            </w:pPr>
          </w:p>
        </w:tc>
      </w:tr>
      <w:tr w:rsidR="00E63BE1" w:rsidRPr="00113C30" w:rsidTr="004F7372">
        <w:tc>
          <w:tcPr>
            <w:tcW w:w="1008" w:type="dxa"/>
            <w:shd w:val="clear" w:color="auto" w:fill="auto"/>
            <w:vAlign w:val="center"/>
          </w:tcPr>
          <w:p w:rsidR="00E63BE1" w:rsidRPr="00113C30" w:rsidRDefault="00E63BE1" w:rsidP="00113C30">
            <w:pPr>
              <w:jc w:val="center"/>
              <w:rPr>
                <w:rFonts w:ascii="Times New Roman" w:hAnsi="Times New Roman"/>
                <w:sz w:val="17"/>
                <w:szCs w:val="17"/>
              </w:rPr>
            </w:pPr>
            <w:r w:rsidRPr="00113C30">
              <w:rPr>
                <w:rFonts w:ascii="Times New Roman" w:hAnsi="Times New Roman"/>
                <w:sz w:val="17"/>
                <w:szCs w:val="17"/>
              </w:rPr>
              <w:t>1</w:t>
            </w:r>
          </w:p>
          <w:p w:rsidR="00E63BE1" w:rsidRPr="00113C30" w:rsidRDefault="00E63BE1" w:rsidP="00113C30">
            <w:pPr>
              <w:jc w:val="center"/>
              <w:rPr>
                <w:rFonts w:ascii="Times New Roman" w:hAnsi="Times New Roman"/>
                <w:sz w:val="17"/>
                <w:szCs w:val="17"/>
              </w:rPr>
            </w:pPr>
          </w:p>
        </w:tc>
        <w:tc>
          <w:tcPr>
            <w:tcW w:w="5220" w:type="dxa"/>
            <w:shd w:val="clear" w:color="auto" w:fill="auto"/>
          </w:tcPr>
          <w:p w:rsidR="00E63BE1" w:rsidRPr="00113C30" w:rsidRDefault="00E63BE1" w:rsidP="00113C30">
            <w:pPr>
              <w:rPr>
                <w:rFonts w:ascii="Times New Roman" w:hAnsi="Times New Roman"/>
                <w:sz w:val="17"/>
                <w:szCs w:val="17"/>
              </w:rPr>
            </w:pPr>
            <w:proofErr w:type="gramStart"/>
            <w:r w:rsidRPr="00113C30">
              <w:rPr>
                <w:rFonts w:ascii="Times New Roman" w:hAnsi="Times New Roman"/>
                <w:sz w:val="17"/>
                <w:szCs w:val="17"/>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113C30" w:rsidRDefault="00E63BE1" w:rsidP="00113C30">
            <w:pPr>
              <w:rPr>
                <w:rFonts w:ascii="Times New Roman" w:hAnsi="Times New Roman"/>
                <w:sz w:val="17"/>
                <w:szCs w:val="17"/>
              </w:rPr>
            </w:pPr>
          </w:p>
        </w:tc>
      </w:tr>
      <w:tr w:rsidR="00E63BE1" w:rsidRPr="00113C30" w:rsidTr="004F7372">
        <w:tc>
          <w:tcPr>
            <w:tcW w:w="1008" w:type="dxa"/>
            <w:shd w:val="clear" w:color="auto" w:fill="auto"/>
            <w:vAlign w:val="center"/>
          </w:tcPr>
          <w:p w:rsidR="00E63BE1" w:rsidRPr="00113C30" w:rsidRDefault="00E63BE1" w:rsidP="00113C30">
            <w:pPr>
              <w:jc w:val="center"/>
              <w:rPr>
                <w:rFonts w:ascii="Times New Roman" w:hAnsi="Times New Roman"/>
                <w:sz w:val="17"/>
                <w:szCs w:val="17"/>
                <w:lang w:val="en-US"/>
              </w:rPr>
            </w:pPr>
            <w:r w:rsidRPr="00113C30">
              <w:rPr>
                <w:rFonts w:ascii="Times New Roman" w:hAnsi="Times New Roman"/>
                <w:sz w:val="17"/>
                <w:szCs w:val="17"/>
                <w:lang w:val="en-US"/>
              </w:rPr>
              <w:t>2</w:t>
            </w:r>
          </w:p>
        </w:tc>
        <w:tc>
          <w:tcPr>
            <w:tcW w:w="5220" w:type="dxa"/>
            <w:shd w:val="clear" w:color="auto" w:fill="auto"/>
          </w:tcPr>
          <w:p w:rsidR="00E63BE1" w:rsidRPr="00113C30" w:rsidRDefault="00E63BE1" w:rsidP="00113C30">
            <w:pPr>
              <w:rPr>
                <w:rFonts w:ascii="Times New Roman" w:hAnsi="Times New Roman"/>
                <w:sz w:val="17"/>
                <w:szCs w:val="17"/>
              </w:rPr>
            </w:pPr>
            <w:r w:rsidRPr="00113C30">
              <w:rPr>
                <w:rFonts w:ascii="Times New Roman" w:hAnsi="Times New Roman"/>
                <w:sz w:val="17"/>
                <w:szCs w:val="17"/>
              </w:rPr>
              <w:t>Идентификационный номер налогоплательщика</w:t>
            </w:r>
          </w:p>
        </w:tc>
        <w:tc>
          <w:tcPr>
            <w:tcW w:w="4243" w:type="dxa"/>
            <w:shd w:val="clear" w:color="auto" w:fill="auto"/>
          </w:tcPr>
          <w:p w:rsidR="00E63BE1" w:rsidRPr="00113C30" w:rsidRDefault="00E63BE1" w:rsidP="00113C30">
            <w:pPr>
              <w:rPr>
                <w:rFonts w:ascii="Times New Roman" w:hAnsi="Times New Roman"/>
                <w:sz w:val="17"/>
                <w:szCs w:val="17"/>
              </w:rPr>
            </w:pPr>
          </w:p>
        </w:tc>
      </w:tr>
      <w:tr w:rsidR="00E63BE1" w:rsidRPr="00113C30" w:rsidTr="004F7372">
        <w:tc>
          <w:tcPr>
            <w:tcW w:w="1008" w:type="dxa"/>
            <w:shd w:val="clear" w:color="auto" w:fill="auto"/>
            <w:vAlign w:val="center"/>
          </w:tcPr>
          <w:p w:rsidR="00E63BE1" w:rsidRPr="00113C30" w:rsidRDefault="00E63BE1" w:rsidP="00113C30">
            <w:pPr>
              <w:jc w:val="center"/>
              <w:rPr>
                <w:rFonts w:ascii="Times New Roman" w:hAnsi="Times New Roman"/>
                <w:sz w:val="17"/>
                <w:szCs w:val="17"/>
              </w:rPr>
            </w:pPr>
            <w:r w:rsidRPr="00113C30">
              <w:rPr>
                <w:rFonts w:ascii="Times New Roman" w:hAnsi="Times New Roman"/>
                <w:sz w:val="17"/>
                <w:szCs w:val="17"/>
              </w:rPr>
              <w:t>3</w:t>
            </w:r>
          </w:p>
        </w:tc>
        <w:tc>
          <w:tcPr>
            <w:tcW w:w="5220" w:type="dxa"/>
            <w:shd w:val="clear" w:color="auto" w:fill="auto"/>
          </w:tcPr>
          <w:p w:rsidR="00E63BE1" w:rsidRPr="00113C30" w:rsidRDefault="00E63BE1" w:rsidP="00113C30">
            <w:pPr>
              <w:rPr>
                <w:rFonts w:ascii="Times New Roman" w:hAnsi="Times New Roman"/>
                <w:sz w:val="17"/>
                <w:szCs w:val="17"/>
              </w:rPr>
            </w:pPr>
            <w:r w:rsidRPr="00113C30">
              <w:rPr>
                <w:rFonts w:ascii="Times New Roman" w:hAnsi="Times New Roman"/>
                <w:sz w:val="17"/>
                <w:szCs w:val="17"/>
              </w:rPr>
              <w:t xml:space="preserve">Наименование и характеристики поставляемых товаров в </w:t>
            </w:r>
            <w:proofErr w:type="gramStart"/>
            <w:r w:rsidRPr="00113C30">
              <w:rPr>
                <w:rFonts w:ascii="Times New Roman" w:hAnsi="Times New Roman"/>
                <w:sz w:val="17"/>
                <w:szCs w:val="17"/>
              </w:rPr>
              <w:t>случае</w:t>
            </w:r>
            <w:proofErr w:type="gramEnd"/>
            <w:r w:rsidRPr="00113C30">
              <w:rPr>
                <w:rFonts w:ascii="Times New Roman" w:hAnsi="Times New Roman"/>
                <w:sz w:val="17"/>
                <w:szCs w:val="17"/>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113C30" w:rsidRDefault="00E63BE1" w:rsidP="00113C30">
            <w:pPr>
              <w:rPr>
                <w:rFonts w:ascii="Times New Roman" w:hAnsi="Times New Roman"/>
                <w:sz w:val="17"/>
                <w:szCs w:val="17"/>
              </w:rPr>
            </w:pPr>
          </w:p>
        </w:tc>
      </w:tr>
      <w:tr w:rsidR="00E63BE1" w:rsidRPr="00113C30" w:rsidTr="004F7372">
        <w:tc>
          <w:tcPr>
            <w:tcW w:w="1008" w:type="dxa"/>
            <w:shd w:val="clear" w:color="auto" w:fill="auto"/>
            <w:vAlign w:val="center"/>
          </w:tcPr>
          <w:p w:rsidR="00E63BE1" w:rsidRPr="00113C30" w:rsidRDefault="00E63BE1" w:rsidP="00113C30">
            <w:pPr>
              <w:jc w:val="center"/>
              <w:rPr>
                <w:rFonts w:ascii="Times New Roman" w:hAnsi="Times New Roman"/>
                <w:sz w:val="17"/>
                <w:szCs w:val="17"/>
              </w:rPr>
            </w:pPr>
            <w:r w:rsidRPr="00113C30">
              <w:rPr>
                <w:rFonts w:ascii="Times New Roman" w:hAnsi="Times New Roman"/>
                <w:sz w:val="17"/>
                <w:szCs w:val="17"/>
              </w:rPr>
              <w:t>4</w:t>
            </w:r>
          </w:p>
        </w:tc>
        <w:tc>
          <w:tcPr>
            <w:tcW w:w="5220" w:type="dxa"/>
            <w:shd w:val="clear" w:color="auto" w:fill="auto"/>
          </w:tcPr>
          <w:p w:rsidR="00E63BE1" w:rsidRPr="00113C30" w:rsidRDefault="00E63BE1" w:rsidP="00113C30">
            <w:pPr>
              <w:rPr>
                <w:rFonts w:ascii="Times New Roman" w:hAnsi="Times New Roman"/>
                <w:sz w:val="17"/>
                <w:szCs w:val="17"/>
              </w:rPr>
            </w:pPr>
            <w:r w:rsidRPr="00113C30">
              <w:rPr>
                <w:rFonts w:ascii="Times New Roman" w:hAnsi="Times New Roman"/>
                <w:sz w:val="17"/>
                <w:szCs w:val="17"/>
              </w:rPr>
              <w:t xml:space="preserve">Согласие участника размещения заказа исполнить условия договора, указанные в </w:t>
            </w:r>
            <w:proofErr w:type="gramStart"/>
            <w:r w:rsidRPr="00113C30">
              <w:rPr>
                <w:rFonts w:ascii="Times New Roman" w:hAnsi="Times New Roman"/>
                <w:sz w:val="17"/>
                <w:szCs w:val="17"/>
              </w:rPr>
              <w:t>извещении</w:t>
            </w:r>
            <w:proofErr w:type="gramEnd"/>
            <w:r w:rsidRPr="00113C30">
              <w:rPr>
                <w:rFonts w:ascii="Times New Roman" w:hAnsi="Times New Roman"/>
                <w:sz w:val="17"/>
                <w:szCs w:val="17"/>
              </w:rPr>
              <w:t xml:space="preserve"> о проведении запроса котировок</w:t>
            </w:r>
          </w:p>
        </w:tc>
        <w:tc>
          <w:tcPr>
            <w:tcW w:w="4243" w:type="dxa"/>
            <w:shd w:val="clear" w:color="auto" w:fill="auto"/>
          </w:tcPr>
          <w:p w:rsidR="00E63BE1" w:rsidRPr="00113C30" w:rsidRDefault="00E63BE1" w:rsidP="00113C30">
            <w:pPr>
              <w:rPr>
                <w:rFonts w:ascii="Times New Roman" w:hAnsi="Times New Roman"/>
                <w:sz w:val="17"/>
                <w:szCs w:val="17"/>
              </w:rPr>
            </w:pPr>
          </w:p>
        </w:tc>
      </w:tr>
      <w:tr w:rsidR="00E63BE1" w:rsidRPr="00113C30" w:rsidTr="004F7372">
        <w:tc>
          <w:tcPr>
            <w:tcW w:w="1008" w:type="dxa"/>
            <w:shd w:val="clear" w:color="auto" w:fill="auto"/>
            <w:vAlign w:val="center"/>
          </w:tcPr>
          <w:p w:rsidR="00E63BE1" w:rsidRPr="00113C30" w:rsidRDefault="00E63BE1" w:rsidP="00113C30">
            <w:pPr>
              <w:jc w:val="center"/>
              <w:rPr>
                <w:rFonts w:ascii="Times New Roman" w:hAnsi="Times New Roman"/>
                <w:sz w:val="17"/>
                <w:szCs w:val="17"/>
                <w:lang w:val="en-US"/>
              </w:rPr>
            </w:pPr>
            <w:r w:rsidRPr="00113C30">
              <w:rPr>
                <w:rFonts w:ascii="Times New Roman" w:hAnsi="Times New Roman"/>
                <w:sz w:val="17"/>
                <w:szCs w:val="17"/>
                <w:lang w:val="en-US"/>
              </w:rPr>
              <w:t>5</w:t>
            </w:r>
          </w:p>
          <w:p w:rsidR="00E63BE1" w:rsidRPr="00113C30" w:rsidRDefault="00E63BE1" w:rsidP="00113C30">
            <w:pPr>
              <w:jc w:val="center"/>
              <w:rPr>
                <w:rFonts w:ascii="Times New Roman" w:hAnsi="Times New Roman"/>
                <w:sz w:val="17"/>
                <w:szCs w:val="17"/>
              </w:rPr>
            </w:pPr>
          </w:p>
        </w:tc>
        <w:tc>
          <w:tcPr>
            <w:tcW w:w="5220" w:type="dxa"/>
            <w:shd w:val="clear" w:color="auto" w:fill="auto"/>
          </w:tcPr>
          <w:p w:rsidR="00E63BE1" w:rsidRPr="00113C30" w:rsidRDefault="00E63BE1" w:rsidP="00113C30">
            <w:pPr>
              <w:rPr>
                <w:rFonts w:ascii="Times New Roman" w:hAnsi="Times New Roman"/>
                <w:sz w:val="17"/>
                <w:szCs w:val="17"/>
              </w:rPr>
            </w:pPr>
            <w:r w:rsidRPr="00113C30">
              <w:rPr>
                <w:rFonts w:ascii="Times New Roman" w:hAnsi="Times New Roman"/>
                <w:sz w:val="17"/>
                <w:szCs w:val="17"/>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113C30" w:rsidRDefault="00E63BE1" w:rsidP="00113C30">
            <w:pPr>
              <w:rPr>
                <w:rFonts w:ascii="Times New Roman" w:hAnsi="Times New Roman"/>
                <w:sz w:val="17"/>
                <w:szCs w:val="17"/>
              </w:rPr>
            </w:pPr>
          </w:p>
        </w:tc>
      </w:tr>
    </w:tbl>
    <w:p w:rsidR="00E63BE1" w:rsidRPr="00113C30" w:rsidRDefault="00E63BE1" w:rsidP="00113C30">
      <w:pPr>
        <w:rPr>
          <w:rFonts w:ascii="Times New Roman" w:hAnsi="Times New Roman"/>
          <w:sz w:val="17"/>
          <w:szCs w:val="17"/>
        </w:rPr>
      </w:pP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Должность  руководителя организации (для юридического лица)</w:t>
      </w:r>
    </w:p>
    <w:p w:rsidR="00E63BE1" w:rsidRPr="00113C30" w:rsidRDefault="00E63BE1" w:rsidP="00113C30">
      <w:pPr>
        <w:jc w:val="center"/>
        <w:rPr>
          <w:rFonts w:ascii="Times New Roman" w:hAnsi="Times New Roman"/>
          <w:sz w:val="17"/>
          <w:szCs w:val="17"/>
        </w:rPr>
      </w:pPr>
      <w:r w:rsidRPr="00113C30">
        <w:rPr>
          <w:rFonts w:ascii="Times New Roman" w:hAnsi="Times New Roman"/>
          <w:sz w:val="17"/>
          <w:szCs w:val="17"/>
        </w:rPr>
        <w:t xml:space="preserve">                          ____________________________</w:t>
      </w: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 xml:space="preserve">                                                                                                                         (ПОДПИСЬ)                                          (Ф.И.О)</w:t>
      </w:r>
    </w:p>
    <w:p w:rsidR="00E63BE1" w:rsidRPr="00113C30" w:rsidRDefault="00E63BE1" w:rsidP="00113C30">
      <w:pPr>
        <w:rPr>
          <w:rFonts w:ascii="Times New Roman" w:hAnsi="Times New Roman"/>
          <w:sz w:val="17"/>
          <w:szCs w:val="17"/>
        </w:rPr>
      </w:pPr>
      <w:r w:rsidRPr="00113C30">
        <w:rPr>
          <w:rFonts w:ascii="Times New Roman" w:hAnsi="Times New Roman"/>
          <w:sz w:val="17"/>
          <w:szCs w:val="17"/>
        </w:rPr>
        <w:t>М.П.</w:t>
      </w:r>
    </w:p>
    <w:p w:rsidR="00E63BE1" w:rsidRPr="00113C30" w:rsidRDefault="00E63BE1" w:rsidP="00113C30">
      <w:pPr>
        <w:rPr>
          <w:rFonts w:ascii="Times New Roman" w:hAnsi="Times New Roman"/>
          <w:sz w:val="17"/>
          <w:szCs w:val="17"/>
        </w:rPr>
      </w:pPr>
    </w:p>
    <w:p w:rsidR="00E63BE1" w:rsidRPr="00113C30" w:rsidRDefault="00E63BE1" w:rsidP="00113C3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13C30">
        <w:rPr>
          <w:rFonts w:ascii="Times New Roman" w:hAnsi="Times New Roman"/>
          <w:b/>
          <w:sz w:val="17"/>
          <w:szCs w:val="17"/>
        </w:rPr>
        <w:t>Просим для дальнейшего оформления протокола сообщать также ВАШИ:</w:t>
      </w:r>
    </w:p>
    <w:p w:rsidR="00E63BE1" w:rsidRPr="00113C30" w:rsidRDefault="00E63BE1" w:rsidP="00113C3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13C30">
        <w:rPr>
          <w:rFonts w:ascii="Times New Roman" w:hAnsi="Times New Roman"/>
          <w:b/>
          <w:sz w:val="17"/>
          <w:szCs w:val="17"/>
        </w:rPr>
        <w:t xml:space="preserve">- индекс, </w:t>
      </w:r>
    </w:p>
    <w:p w:rsidR="00E63BE1" w:rsidRPr="00113C30" w:rsidRDefault="00E63BE1" w:rsidP="00113C3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13C30">
        <w:rPr>
          <w:rFonts w:ascii="Times New Roman" w:hAnsi="Times New Roman"/>
          <w:b/>
          <w:sz w:val="17"/>
          <w:szCs w:val="17"/>
        </w:rPr>
        <w:t xml:space="preserve">- контактный телефон (код города), </w:t>
      </w:r>
    </w:p>
    <w:p w:rsidR="00E63BE1" w:rsidRPr="00113C30" w:rsidRDefault="00E63BE1" w:rsidP="00113C3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113C30">
        <w:rPr>
          <w:rFonts w:ascii="Times New Roman" w:hAnsi="Times New Roman"/>
          <w:sz w:val="17"/>
          <w:szCs w:val="17"/>
        </w:rPr>
        <w:t>- КПП</w:t>
      </w:r>
    </w:p>
    <w:p w:rsidR="00E63BE1" w:rsidRPr="00113C30" w:rsidRDefault="00E63BE1" w:rsidP="00113C30">
      <w:pPr>
        <w:rPr>
          <w:rFonts w:ascii="Times New Roman" w:hAnsi="Times New Roman"/>
          <w:b/>
          <w:sz w:val="17"/>
          <w:szCs w:val="17"/>
        </w:rPr>
      </w:pPr>
    </w:p>
    <w:p w:rsidR="00E63BE1" w:rsidRPr="00113C30" w:rsidRDefault="00E63BE1" w:rsidP="00113C30">
      <w:pPr>
        <w:ind w:firstLine="284"/>
        <w:rPr>
          <w:rFonts w:ascii="Times New Roman" w:hAnsi="Times New Roman"/>
          <w:b/>
          <w:sz w:val="17"/>
          <w:szCs w:val="17"/>
        </w:rPr>
      </w:pPr>
      <w:r w:rsidRPr="00113C30">
        <w:rPr>
          <w:rFonts w:ascii="Times New Roman" w:hAnsi="Times New Roman"/>
          <w:b/>
          <w:sz w:val="17"/>
          <w:szCs w:val="17"/>
        </w:rPr>
        <w:t>Приложение №2</w:t>
      </w:r>
    </w:p>
    <w:p w:rsidR="00E63BE1" w:rsidRPr="00113C30" w:rsidRDefault="00E63BE1" w:rsidP="00113C30">
      <w:pPr>
        <w:ind w:firstLine="284"/>
        <w:jc w:val="center"/>
        <w:rPr>
          <w:rFonts w:ascii="Times New Roman" w:hAnsi="Times New Roman"/>
          <w:b/>
          <w:sz w:val="17"/>
          <w:szCs w:val="17"/>
        </w:rPr>
      </w:pPr>
      <w:r w:rsidRPr="00113C30">
        <w:rPr>
          <w:rFonts w:ascii="Times New Roman" w:hAnsi="Times New Roman"/>
          <w:b/>
          <w:sz w:val="17"/>
          <w:szCs w:val="17"/>
        </w:rPr>
        <w:t>Техническое задание</w:t>
      </w:r>
    </w:p>
    <w:p w:rsidR="00E63BE1" w:rsidRPr="00113C30" w:rsidRDefault="00E63BE1" w:rsidP="00113C30">
      <w:pPr>
        <w:pStyle w:val="11"/>
        <w:tabs>
          <w:tab w:val="left" w:pos="0"/>
        </w:tabs>
        <w:suppressAutoHyphens/>
        <w:ind w:firstLine="284"/>
        <w:jc w:val="center"/>
        <w:rPr>
          <w:rFonts w:ascii="Times New Roman" w:hAnsi="Times New Roman"/>
          <w:i/>
          <w:sz w:val="17"/>
          <w:szCs w:val="17"/>
          <w:u w:val="single"/>
        </w:rPr>
      </w:pPr>
      <w:r w:rsidRPr="00113C30">
        <w:rPr>
          <w:rFonts w:ascii="Times New Roman" w:hAnsi="Times New Roman"/>
          <w:bCs/>
          <w:sz w:val="17"/>
          <w:szCs w:val="17"/>
        </w:rPr>
        <w:t>Наименование</w:t>
      </w:r>
      <w:r w:rsidRPr="00113C30">
        <w:rPr>
          <w:rFonts w:ascii="Times New Roman" w:hAnsi="Times New Roman"/>
          <w:sz w:val="17"/>
          <w:szCs w:val="17"/>
        </w:rPr>
        <w:t xml:space="preserve">: </w:t>
      </w:r>
      <w:r w:rsidR="00A35E9B" w:rsidRPr="00113C30">
        <w:rPr>
          <w:rFonts w:ascii="Times New Roman" w:hAnsi="Times New Roman"/>
          <w:sz w:val="17"/>
          <w:szCs w:val="17"/>
        </w:rPr>
        <w:t>услуги по обеспечению охраны и безопасности объектов для Томского техникума железнодорожного транспорта - филиал</w:t>
      </w:r>
      <w:r w:rsidRPr="00113C30">
        <w:rPr>
          <w:rFonts w:ascii="Times New Roman" w:hAnsi="Times New Roman"/>
          <w:sz w:val="17"/>
          <w:szCs w:val="17"/>
        </w:rPr>
        <w:t xml:space="preserve"> СГУПС</w:t>
      </w:r>
    </w:p>
    <w:p w:rsidR="001B0DE4" w:rsidRPr="00113C30" w:rsidRDefault="001B0DE4" w:rsidP="00113C30">
      <w:pPr>
        <w:ind w:firstLine="284"/>
        <w:rPr>
          <w:rFonts w:ascii="Times New Roman" w:hAnsi="Times New Roman"/>
          <w:b/>
          <w:sz w:val="17"/>
          <w:szCs w:val="17"/>
        </w:rPr>
      </w:pPr>
    </w:p>
    <w:p w:rsidR="00E63BE1" w:rsidRPr="00113C30" w:rsidRDefault="00E63BE1" w:rsidP="00113C30">
      <w:pPr>
        <w:ind w:firstLine="284"/>
        <w:rPr>
          <w:rFonts w:ascii="Times New Roman" w:hAnsi="Times New Roman"/>
          <w:b/>
          <w:sz w:val="17"/>
          <w:szCs w:val="17"/>
        </w:rPr>
      </w:pPr>
      <w:r w:rsidRPr="00113C30">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B91FFA" w:rsidRPr="00113C30" w:rsidRDefault="00B91FFA" w:rsidP="00113C30">
      <w:pPr>
        <w:pStyle w:val="a5"/>
        <w:tabs>
          <w:tab w:val="clear" w:pos="1980"/>
          <w:tab w:val="left" w:pos="708"/>
        </w:tabs>
        <w:ind w:left="0" w:firstLine="284"/>
        <w:jc w:val="left"/>
        <w:rPr>
          <w:b/>
          <w:bCs/>
          <w:sz w:val="17"/>
          <w:szCs w:val="17"/>
        </w:rPr>
      </w:pPr>
      <w:r w:rsidRPr="00113C30">
        <w:rPr>
          <w:sz w:val="17"/>
          <w:szCs w:val="17"/>
        </w:rPr>
        <w:t xml:space="preserve">Начальная цена договора  составляет: </w:t>
      </w:r>
      <w:r w:rsidR="00A35E9B" w:rsidRPr="00113C30">
        <w:rPr>
          <w:b/>
          <w:sz w:val="17"/>
          <w:szCs w:val="17"/>
        </w:rPr>
        <w:t>46</w:t>
      </w:r>
      <w:r w:rsidR="00DB2419" w:rsidRPr="00113C30">
        <w:rPr>
          <w:b/>
          <w:sz w:val="17"/>
          <w:szCs w:val="17"/>
        </w:rPr>
        <w:t xml:space="preserve"> </w:t>
      </w:r>
      <w:r w:rsidR="00A35E9B" w:rsidRPr="00113C30">
        <w:rPr>
          <w:b/>
          <w:sz w:val="17"/>
          <w:szCs w:val="17"/>
        </w:rPr>
        <w:t>866</w:t>
      </w:r>
      <w:r w:rsidRPr="00113C30">
        <w:rPr>
          <w:b/>
          <w:sz w:val="17"/>
          <w:szCs w:val="17"/>
        </w:rPr>
        <w:t xml:space="preserve">,00 </w:t>
      </w:r>
      <w:r w:rsidRPr="00113C30">
        <w:rPr>
          <w:b/>
          <w:bCs/>
          <w:sz w:val="17"/>
          <w:szCs w:val="17"/>
        </w:rPr>
        <w:t>рублей</w:t>
      </w:r>
    </w:p>
    <w:tbl>
      <w:tblPr>
        <w:tblW w:w="0" w:type="auto"/>
        <w:tblInd w:w="250" w:type="dxa"/>
        <w:tblLayout w:type="fixed"/>
        <w:tblLook w:val="04A0"/>
      </w:tblPr>
      <w:tblGrid>
        <w:gridCol w:w="567"/>
        <w:gridCol w:w="9356"/>
        <w:gridCol w:w="1275"/>
      </w:tblGrid>
      <w:tr w:rsidR="00E63BE1" w:rsidRPr="00113C30" w:rsidTr="00C76CE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113C30" w:rsidRDefault="00E63BE1" w:rsidP="00113C30">
            <w:pPr>
              <w:snapToGrid w:val="0"/>
              <w:ind w:firstLine="34"/>
              <w:rPr>
                <w:rFonts w:ascii="Times New Roman" w:hAnsi="Times New Roman"/>
                <w:sz w:val="17"/>
                <w:szCs w:val="17"/>
              </w:rPr>
            </w:pPr>
            <w:r w:rsidRPr="00113C30">
              <w:rPr>
                <w:rFonts w:ascii="Times New Roman" w:hAnsi="Times New Roman"/>
                <w:sz w:val="17"/>
                <w:szCs w:val="17"/>
              </w:rPr>
              <w:t>№</w:t>
            </w:r>
          </w:p>
          <w:p w:rsidR="00E63BE1" w:rsidRPr="00113C30" w:rsidRDefault="00E63BE1" w:rsidP="00113C30">
            <w:pPr>
              <w:ind w:firstLine="34"/>
              <w:rPr>
                <w:rFonts w:ascii="Times New Roman" w:hAnsi="Times New Roman"/>
                <w:sz w:val="17"/>
                <w:szCs w:val="17"/>
              </w:rPr>
            </w:pPr>
            <w:proofErr w:type="spellStart"/>
            <w:proofErr w:type="gramStart"/>
            <w:r w:rsidRPr="00113C30">
              <w:rPr>
                <w:rFonts w:ascii="Times New Roman" w:hAnsi="Times New Roman"/>
                <w:sz w:val="17"/>
                <w:szCs w:val="17"/>
              </w:rPr>
              <w:t>п</w:t>
            </w:r>
            <w:proofErr w:type="spellEnd"/>
            <w:proofErr w:type="gramEnd"/>
            <w:r w:rsidRPr="00113C30">
              <w:rPr>
                <w:rFonts w:ascii="Times New Roman" w:hAnsi="Times New Roman"/>
                <w:sz w:val="17"/>
                <w:szCs w:val="17"/>
              </w:rPr>
              <w:t>/</w:t>
            </w:r>
            <w:proofErr w:type="spellStart"/>
            <w:r w:rsidRPr="00113C30">
              <w:rPr>
                <w:rFonts w:ascii="Times New Roman" w:hAnsi="Times New Roman"/>
                <w:sz w:val="17"/>
                <w:szCs w:val="17"/>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113C30" w:rsidRDefault="00E63BE1" w:rsidP="00113C30">
            <w:pPr>
              <w:snapToGrid w:val="0"/>
              <w:ind w:firstLine="284"/>
              <w:jc w:val="center"/>
              <w:rPr>
                <w:rFonts w:ascii="Times New Roman" w:hAnsi="Times New Roman"/>
                <w:sz w:val="17"/>
                <w:szCs w:val="17"/>
              </w:rPr>
            </w:pPr>
            <w:r w:rsidRPr="00113C30">
              <w:rPr>
                <w:rFonts w:ascii="Times New Roman" w:hAnsi="Times New Roman"/>
                <w:sz w:val="17"/>
                <w:szCs w:val="17"/>
              </w:rPr>
              <w:t xml:space="preserve">Наименование документа </w:t>
            </w:r>
          </w:p>
          <w:p w:rsidR="00E63BE1" w:rsidRPr="00113C30" w:rsidRDefault="00E63BE1" w:rsidP="00113C30">
            <w:pPr>
              <w:ind w:firstLine="284"/>
              <w:jc w:val="center"/>
              <w:rPr>
                <w:rFonts w:ascii="Times New Roman" w:hAnsi="Times New Roman"/>
                <w:sz w:val="17"/>
                <w:szCs w:val="17"/>
              </w:rPr>
            </w:pPr>
            <w:r w:rsidRPr="00113C30">
              <w:rPr>
                <w:rFonts w:ascii="Times New Roman" w:hAnsi="Times New Roman"/>
                <w:sz w:val="17"/>
                <w:szCs w:val="17"/>
              </w:rPr>
              <w:t xml:space="preserve">(прайс-лист, счет, коммерческое предложение, официальный сайт, данные статистики и </w:t>
            </w:r>
            <w:proofErr w:type="spellStart"/>
            <w:proofErr w:type="gramStart"/>
            <w:r w:rsidRPr="00113C30">
              <w:rPr>
                <w:rFonts w:ascii="Times New Roman" w:hAnsi="Times New Roman"/>
                <w:sz w:val="17"/>
                <w:szCs w:val="17"/>
              </w:rPr>
              <w:t>др</w:t>
            </w:r>
            <w:proofErr w:type="spellEnd"/>
            <w:proofErr w:type="gramEnd"/>
            <w:r w:rsidRPr="00113C30">
              <w:rPr>
                <w:rFonts w:ascii="Times New Roman" w:hAnsi="Times New Roman"/>
                <w:sz w:val="17"/>
                <w:szCs w:val="17"/>
              </w:rPr>
              <w:t>, согласно п.1. ст.19.1 94-ФЗ)</w:t>
            </w:r>
          </w:p>
        </w:tc>
        <w:tc>
          <w:tcPr>
            <w:tcW w:w="1275"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113C30" w:rsidRDefault="00E63BE1" w:rsidP="00113C30">
            <w:pPr>
              <w:snapToGrid w:val="0"/>
              <w:jc w:val="center"/>
              <w:rPr>
                <w:rFonts w:ascii="Times New Roman" w:hAnsi="Times New Roman"/>
                <w:sz w:val="17"/>
                <w:szCs w:val="17"/>
              </w:rPr>
            </w:pPr>
            <w:r w:rsidRPr="00113C30">
              <w:rPr>
                <w:rFonts w:ascii="Times New Roman" w:hAnsi="Times New Roman"/>
                <w:sz w:val="17"/>
                <w:szCs w:val="17"/>
              </w:rPr>
              <w:t>Цена</w:t>
            </w:r>
            <w:r w:rsidR="0094572C" w:rsidRPr="00113C30">
              <w:rPr>
                <w:rFonts w:ascii="Times New Roman" w:hAnsi="Times New Roman"/>
                <w:sz w:val="17"/>
                <w:szCs w:val="17"/>
              </w:rPr>
              <w:t xml:space="preserve"> договора</w:t>
            </w:r>
            <w:r w:rsidRPr="00113C30">
              <w:rPr>
                <w:rFonts w:ascii="Times New Roman" w:hAnsi="Times New Roman"/>
                <w:sz w:val="17"/>
                <w:szCs w:val="17"/>
              </w:rPr>
              <w:t xml:space="preserve">, </w:t>
            </w:r>
            <w:r w:rsidR="0094572C" w:rsidRPr="00113C30">
              <w:rPr>
                <w:rFonts w:ascii="Times New Roman" w:hAnsi="Times New Roman"/>
                <w:sz w:val="17"/>
                <w:szCs w:val="17"/>
              </w:rPr>
              <w:t>р</w:t>
            </w:r>
            <w:r w:rsidRPr="00113C30">
              <w:rPr>
                <w:rFonts w:ascii="Times New Roman" w:hAnsi="Times New Roman"/>
                <w:sz w:val="17"/>
                <w:szCs w:val="17"/>
              </w:rPr>
              <w:t>уб.</w:t>
            </w:r>
          </w:p>
        </w:tc>
      </w:tr>
      <w:tr w:rsidR="002D7CA5" w:rsidRPr="00113C30" w:rsidTr="00DB4137">
        <w:trPr>
          <w:trHeight w:val="192"/>
        </w:trPr>
        <w:tc>
          <w:tcPr>
            <w:tcW w:w="567" w:type="dxa"/>
            <w:tcBorders>
              <w:top w:val="nil"/>
              <w:left w:val="single" w:sz="2" w:space="0" w:color="000000"/>
              <w:bottom w:val="single" w:sz="2" w:space="0" w:color="000000"/>
              <w:right w:val="nil"/>
            </w:tcBorders>
            <w:shd w:val="clear" w:color="auto" w:fill="FFFFFF"/>
            <w:hideMark/>
          </w:tcPr>
          <w:p w:rsidR="002D7CA5" w:rsidRPr="00113C30" w:rsidRDefault="002D7CA5" w:rsidP="00113C30">
            <w:pPr>
              <w:snapToGrid w:val="0"/>
              <w:jc w:val="center"/>
              <w:rPr>
                <w:rFonts w:ascii="Times New Roman" w:hAnsi="Times New Roman"/>
                <w:sz w:val="17"/>
                <w:szCs w:val="17"/>
              </w:rPr>
            </w:pPr>
            <w:r w:rsidRPr="00113C30">
              <w:rPr>
                <w:rFonts w:ascii="Times New Roman" w:hAnsi="Times New Roman"/>
                <w:sz w:val="17"/>
                <w:szCs w:val="17"/>
              </w:rPr>
              <w:t>1</w:t>
            </w:r>
          </w:p>
        </w:tc>
        <w:tc>
          <w:tcPr>
            <w:tcW w:w="9356" w:type="dxa"/>
            <w:tcBorders>
              <w:top w:val="nil"/>
              <w:left w:val="single" w:sz="2" w:space="0" w:color="000000"/>
              <w:bottom w:val="single" w:sz="2" w:space="0" w:color="000000"/>
              <w:right w:val="nil"/>
            </w:tcBorders>
            <w:shd w:val="clear" w:color="auto" w:fill="FFFFFF"/>
            <w:hideMark/>
          </w:tcPr>
          <w:p w:rsidR="002D7CA5" w:rsidRPr="00113C30" w:rsidRDefault="0094572C" w:rsidP="00113C30">
            <w:pPr>
              <w:snapToGrid w:val="0"/>
              <w:rPr>
                <w:rFonts w:ascii="Times New Roman" w:hAnsi="Times New Roman"/>
                <w:sz w:val="17"/>
                <w:szCs w:val="17"/>
              </w:rPr>
            </w:pPr>
            <w:r w:rsidRPr="00113C30">
              <w:rPr>
                <w:rFonts w:ascii="Times New Roman" w:hAnsi="Times New Roman"/>
                <w:sz w:val="17"/>
                <w:szCs w:val="17"/>
              </w:rPr>
              <w:t>Коммерческое предложение ООО «Сигнал»</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113C30" w:rsidRDefault="0094572C" w:rsidP="00113C30">
            <w:pPr>
              <w:snapToGrid w:val="0"/>
              <w:jc w:val="center"/>
              <w:rPr>
                <w:rFonts w:ascii="Times New Roman" w:hAnsi="Times New Roman"/>
                <w:sz w:val="17"/>
                <w:szCs w:val="17"/>
              </w:rPr>
            </w:pPr>
            <w:r w:rsidRPr="00113C30">
              <w:rPr>
                <w:rFonts w:ascii="Times New Roman" w:hAnsi="Times New Roman"/>
                <w:sz w:val="17"/>
                <w:szCs w:val="17"/>
              </w:rPr>
              <w:t>47 176,30</w:t>
            </w:r>
          </w:p>
        </w:tc>
      </w:tr>
      <w:tr w:rsidR="002D7CA5" w:rsidRPr="00113C30" w:rsidTr="00DB4137">
        <w:tc>
          <w:tcPr>
            <w:tcW w:w="567" w:type="dxa"/>
            <w:tcBorders>
              <w:top w:val="nil"/>
              <w:left w:val="single" w:sz="2" w:space="0" w:color="000000"/>
              <w:bottom w:val="single" w:sz="2" w:space="0" w:color="000000"/>
              <w:right w:val="nil"/>
            </w:tcBorders>
            <w:shd w:val="clear" w:color="auto" w:fill="FFFFFF"/>
            <w:hideMark/>
          </w:tcPr>
          <w:p w:rsidR="002D7CA5" w:rsidRPr="00113C30" w:rsidRDefault="002D7CA5" w:rsidP="00113C30">
            <w:pPr>
              <w:snapToGrid w:val="0"/>
              <w:jc w:val="center"/>
              <w:rPr>
                <w:rFonts w:ascii="Times New Roman" w:hAnsi="Times New Roman"/>
                <w:sz w:val="17"/>
                <w:szCs w:val="17"/>
              </w:rPr>
            </w:pPr>
            <w:r w:rsidRPr="00113C30">
              <w:rPr>
                <w:rFonts w:ascii="Times New Roman" w:hAnsi="Times New Roman"/>
                <w:sz w:val="17"/>
                <w:szCs w:val="17"/>
              </w:rPr>
              <w:t>2</w:t>
            </w:r>
          </w:p>
        </w:tc>
        <w:tc>
          <w:tcPr>
            <w:tcW w:w="9356" w:type="dxa"/>
            <w:tcBorders>
              <w:top w:val="nil"/>
              <w:left w:val="single" w:sz="2" w:space="0" w:color="000000"/>
              <w:bottom w:val="single" w:sz="2" w:space="0" w:color="000000"/>
              <w:right w:val="nil"/>
            </w:tcBorders>
            <w:shd w:val="clear" w:color="auto" w:fill="FFFFFF"/>
            <w:hideMark/>
          </w:tcPr>
          <w:p w:rsidR="002D7CA5" w:rsidRPr="00113C30" w:rsidRDefault="0094572C" w:rsidP="00113C30">
            <w:pPr>
              <w:snapToGrid w:val="0"/>
              <w:rPr>
                <w:rFonts w:ascii="Times New Roman" w:hAnsi="Times New Roman"/>
                <w:sz w:val="17"/>
                <w:szCs w:val="17"/>
              </w:rPr>
            </w:pPr>
            <w:r w:rsidRPr="00113C30">
              <w:rPr>
                <w:rFonts w:ascii="Times New Roman" w:hAnsi="Times New Roman"/>
                <w:sz w:val="17"/>
                <w:szCs w:val="17"/>
              </w:rPr>
              <w:t>Коммерческое предложение от Отдела Вневедомственной охраны Управления Министерства внутренних дел РФ по г</w:t>
            </w:r>
            <w:proofErr w:type="gramStart"/>
            <w:r w:rsidRPr="00113C30">
              <w:rPr>
                <w:rFonts w:ascii="Times New Roman" w:hAnsi="Times New Roman"/>
                <w:sz w:val="17"/>
                <w:szCs w:val="17"/>
              </w:rPr>
              <w:t>.Т</w:t>
            </w:r>
            <w:proofErr w:type="gramEnd"/>
            <w:r w:rsidRPr="00113C30">
              <w:rPr>
                <w:rFonts w:ascii="Times New Roman" w:hAnsi="Times New Roman"/>
                <w:sz w:val="17"/>
                <w:szCs w:val="17"/>
              </w:rPr>
              <w:t>омску</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113C30" w:rsidRDefault="0094572C" w:rsidP="00113C30">
            <w:pPr>
              <w:snapToGrid w:val="0"/>
              <w:jc w:val="center"/>
              <w:rPr>
                <w:rFonts w:ascii="Times New Roman" w:hAnsi="Times New Roman"/>
                <w:sz w:val="17"/>
                <w:szCs w:val="17"/>
              </w:rPr>
            </w:pPr>
            <w:r w:rsidRPr="00113C30">
              <w:rPr>
                <w:rFonts w:ascii="Times New Roman" w:hAnsi="Times New Roman"/>
                <w:sz w:val="17"/>
                <w:szCs w:val="17"/>
              </w:rPr>
              <w:t>46 555,20</w:t>
            </w:r>
          </w:p>
        </w:tc>
      </w:tr>
      <w:tr w:rsidR="002D7CA5" w:rsidRPr="00113C30" w:rsidTr="00DB4137">
        <w:tc>
          <w:tcPr>
            <w:tcW w:w="567" w:type="dxa"/>
            <w:tcBorders>
              <w:top w:val="nil"/>
              <w:left w:val="single" w:sz="2" w:space="0" w:color="000000"/>
              <w:bottom w:val="single" w:sz="2" w:space="0" w:color="000000"/>
              <w:right w:val="nil"/>
            </w:tcBorders>
            <w:shd w:val="clear" w:color="auto" w:fill="FFFFFF"/>
            <w:hideMark/>
          </w:tcPr>
          <w:p w:rsidR="002D7CA5" w:rsidRPr="00113C30" w:rsidRDefault="002D7CA5" w:rsidP="00113C30">
            <w:pPr>
              <w:snapToGrid w:val="0"/>
              <w:jc w:val="center"/>
              <w:rPr>
                <w:rFonts w:ascii="Times New Roman" w:hAnsi="Times New Roman"/>
                <w:sz w:val="17"/>
                <w:szCs w:val="17"/>
              </w:rPr>
            </w:pPr>
          </w:p>
        </w:tc>
        <w:tc>
          <w:tcPr>
            <w:tcW w:w="9356" w:type="dxa"/>
            <w:tcBorders>
              <w:top w:val="nil"/>
              <w:left w:val="single" w:sz="2" w:space="0" w:color="000000"/>
              <w:bottom w:val="single" w:sz="2" w:space="0" w:color="000000"/>
              <w:right w:val="nil"/>
            </w:tcBorders>
            <w:shd w:val="clear" w:color="auto" w:fill="FFFFFF"/>
            <w:hideMark/>
          </w:tcPr>
          <w:p w:rsidR="002D7CA5" w:rsidRPr="00113C30" w:rsidRDefault="002D7CA5" w:rsidP="00113C30">
            <w:pPr>
              <w:snapToGrid w:val="0"/>
              <w:rPr>
                <w:rFonts w:ascii="Times New Roman" w:hAnsi="Times New Roman"/>
                <w:sz w:val="17"/>
                <w:szCs w:val="17"/>
              </w:rPr>
            </w:pP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113C30" w:rsidRDefault="002D7CA5" w:rsidP="00113C30">
            <w:pPr>
              <w:snapToGrid w:val="0"/>
              <w:jc w:val="center"/>
              <w:rPr>
                <w:rFonts w:ascii="Times New Roman" w:hAnsi="Times New Roman"/>
                <w:sz w:val="17"/>
                <w:szCs w:val="17"/>
              </w:rPr>
            </w:pPr>
          </w:p>
        </w:tc>
      </w:tr>
      <w:tr w:rsidR="002D7CA5" w:rsidRPr="00113C30" w:rsidTr="00C76CE9">
        <w:tc>
          <w:tcPr>
            <w:tcW w:w="567" w:type="dxa"/>
            <w:tcBorders>
              <w:top w:val="nil"/>
              <w:left w:val="single" w:sz="2" w:space="0" w:color="000000"/>
              <w:bottom w:val="single" w:sz="2" w:space="0" w:color="000000"/>
              <w:right w:val="nil"/>
            </w:tcBorders>
            <w:shd w:val="clear" w:color="auto" w:fill="FFFFFF"/>
          </w:tcPr>
          <w:p w:rsidR="002D7CA5" w:rsidRPr="00113C30" w:rsidRDefault="002D7CA5" w:rsidP="00113C30">
            <w:pPr>
              <w:snapToGrid w:val="0"/>
              <w:jc w:val="center"/>
              <w:rPr>
                <w:rFonts w:ascii="Times New Roman" w:hAnsi="Times New Roman"/>
                <w:sz w:val="17"/>
                <w:szCs w:val="17"/>
              </w:rPr>
            </w:pPr>
          </w:p>
        </w:tc>
        <w:tc>
          <w:tcPr>
            <w:tcW w:w="9356" w:type="dxa"/>
            <w:tcBorders>
              <w:top w:val="nil"/>
              <w:left w:val="single" w:sz="2" w:space="0" w:color="000000"/>
              <w:bottom w:val="single" w:sz="2" w:space="0" w:color="000000"/>
              <w:right w:val="nil"/>
            </w:tcBorders>
            <w:shd w:val="clear" w:color="auto" w:fill="FFFFFF"/>
            <w:hideMark/>
          </w:tcPr>
          <w:p w:rsidR="002D7CA5" w:rsidRPr="00113C30" w:rsidRDefault="002D7CA5" w:rsidP="00113C30">
            <w:pPr>
              <w:snapToGrid w:val="0"/>
              <w:rPr>
                <w:rFonts w:ascii="Times New Roman" w:hAnsi="Times New Roman"/>
                <w:b/>
                <w:bCs/>
                <w:sz w:val="17"/>
                <w:szCs w:val="17"/>
              </w:rPr>
            </w:pPr>
            <w:r w:rsidRPr="00113C30">
              <w:rPr>
                <w:rFonts w:ascii="Times New Roman" w:hAnsi="Times New Roman"/>
                <w:b/>
                <w:bCs/>
                <w:sz w:val="17"/>
                <w:szCs w:val="17"/>
              </w:rPr>
              <w:t xml:space="preserve">Среднеарифметическая цена </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113C30" w:rsidRDefault="002D7CA5" w:rsidP="00113C30">
            <w:pPr>
              <w:snapToGrid w:val="0"/>
              <w:jc w:val="center"/>
              <w:rPr>
                <w:rFonts w:ascii="Times New Roman" w:hAnsi="Times New Roman"/>
                <w:b/>
                <w:bCs/>
                <w:sz w:val="17"/>
                <w:szCs w:val="17"/>
              </w:rPr>
            </w:pPr>
            <w:r w:rsidRPr="00113C30">
              <w:rPr>
                <w:rFonts w:ascii="Times New Roman" w:hAnsi="Times New Roman"/>
                <w:b/>
                <w:bCs/>
                <w:sz w:val="17"/>
                <w:szCs w:val="17"/>
              </w:rPr>
              <w:t>4</w:t>
            </w:r>
            <w:r w:rsidR="00A35E9B" w:rsidRPr="00113C30">
              <w:rPr>
                <w:rFonts w:ascii="Times New Roman" w:hAnsi="Times New Roman"/>
                <w:b/>
                <w:bCs/>
                <w:sz w:val="17"/>
                <w:szCs w:val="17"/>
              </w:rPr>
              <w:t>6</w:t>
            </w:r>
            <w:r w:rsidRPr="00113C30">
              <w:rPr>
                <w:rFonts w:ascii="Times New Roman" w:hAnsi="Times New Roman"/>
                <w:b/>
                <w:bCs/>
                <w:sz w:val="17"/>
                <w:szCs w:val="17"/>
              </w:rPr>
              <w:t xml:space="preserve"> </w:t>
            </w:r>
            <w:r w:rsidR="00A35E9B" w:rsidRPr="00113C30">
              <w:rPr>
                <w:rFonts w:ascii="Times New Roman" w:hAnsi="Times New Roman"/>
                <w:b/>
                <w:bCs/>
                <w:sz w:val="17"/>
                <w:szCs w:val="17"/>
              </w:rPr>
              <w:t>866</w:t>
            </w:r>
            <w:r w:rsidRPr="00113C30">
              <w:rPr>
                <w:rFonts w:ascii="Times New Roman" w:hAnsi="Times New Roman"/>
                <w:b/>
                <w:bCs/>
                <w:sz w:val="17"/>
                <w:szCs w:val="17"/>
              </w:rPr>
              <w:t>,00</w:t>
            </w:r>
          </w:p>
        </w:tc>
      </w:tr>
    </w:tbl>
    <w:p w:rsidR="003426FA" w:rsidRPr="00113C30" w:rsidRDefault="003426FA" w:rsidP="00113C30">
      <w:pPr>
        <w:pStyle w:val="11"/>
        <w:suppressAutoHyphens/>
        <w:ind w:firstLine="284"/>
        <w:jc w:val="both"/>
        <w:rPr>
          <w:rFonts w:ascii="Times New Roman" w:hAnsi="Times New Roman"/>
          <w:sz w:val="17"/>
          <w:szCs w:val="17"/>
        </w:rPr>
      </w:pPr>
    </w:p>
    <w:p w:rsidR="00113C30" w:rsidRPr="00113C30" w:rsidRDefault="00113C30" w:rsidP="00113C30">
      <w:pPr>
        <w:jc w:val="both"/>
        <w:rPr>
          <w:rFonts w:ascii="Times New Roman" w:hAnsi="Times New Roman"/>
          <w:sz w:val="17"/>
          <w:szCs w:val="17"/>
        </w:rPr>
      </w:pPr>
      <w:r w:rsidRPr="00113C30">
        <w:rPr>
          <w:rFonts w:ascii="Times New Roman" w:hAnsi="Times New Roman"/>
          <w:sz w:val="17"/>
          <w:szCs w:val="17"/>
        </w:rPr>
        <w:t>Требования к оказанию услуг:</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 xml:space="preserve">Прием под централизованное наблюдение объекта оборудованного техническими средствами (кнопка тревожной сигнализации), с подключением к пульту централизованного наблюдения. </w:t>
      </w:r>
      <w:proofErr w:type="gramStart"/>
      <w:r w:rsidRPr="00113C30">
        <w:rPr>
          <w:rFonts w:ascii="Times New Roman" w:hAnsi="Times New Roman"/>
          <w:sz w:val="17"/>
          <w:szCs w:val="17"/>
        </w:rPr>
        <w:t>В случае несовместимости установленных на объекте технических средств сигнализации с пунктом централизованного наблюдения, Исполнитель должен произвести их замену или дооборудование и подключение собственными силами и за свой счет;</w:t>
      </w:r>
      <w:proofErr w:type="gramEnd"/>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 xml:space="preserve">Исполнитель несет ответственность за ущерб причиненный Заказчику от кражи, повреждения или уничтожения имущества, в </w:t>
      </w:r>
      <w:proofErr w:type="gramStart"/>
      <w:r w:rsidRPr="00113C30">
        <w:rPr>
          <w:rFonts w:ascii="Times New Roman" w:hAnsi="Times New Roman"/>
          <w:sz w:val="17"/>
          <w:szCs w:val="17"/>
        </w:rPr>
        <w:t>результате</w:t>
      </w:r>
      <w:proofErr w:type="gramEnd"/>
      <w:r w:rsidRPr="00113C30">
        <w:rPr>
          <w:rFonts w:ascii="Times New Roman" w:hAnsi="Times New Roman"/>
          <w:sz w:val="17"/>
          <w:szCs w:val="17"/>
        </w:rPr>
        <w:t xml:space="preserve"> не выполнения или ненадлежащего выполнения Исполнителем свои обязательств;</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Обучать Заказчика правилам пользования тревожной сигнализацией;</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Обеспечение ежедневной, круглосуточной, постоянно действующей связи с пунктом центрального наблюдения;</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Контроль за состоянием сре</w:t>
      </w:r>
      <w:proofErr w:type="gramStart"/>
      <w:r w:rsidRPr="00113C30">
        <w:rPr>
          <w:rFonts w:ascii="Times New Roman" w:hAnsi="Times New Roman"/>
          <w:sz w:val="17"/>
          <w:szCs w:val="17"/>
        </w:rPr>
        <w:t>дств тр</w:t>
      </w:r>
      <w:proofErr w:type="gramEnd"/>
      <w:r w:rsidRPr="00113C30">
        <w:rPr>
          <w:rFonts w:ascii="Times New Roman" w:hAnsi="Times New Roman"/>
          <w:sz w:val="17"/>
          <w:szCs w:val="17"/>
        </w:rPr>
        <w:t>евожной сигнализации установленной на объектах;</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 xml:space="preserve">Осуществление обязательств по экстренному вызову подразделения по сигналу «Тревога» поступившему с объекта, для принятия мер к задержанию лиц нарушающих общественный порядок на объектах;  </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При срабатывании тревожной сигнализации, установленной на объектах обеспечить регистрацию сообщения и направить подразделения, которая в течение 5 минут обязана прибыть на объект, принять меры к задержанию лиц нарушающих общественный порядок на объектах;</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Задержанных лиц доставлять в отдел внутренних дел по территориальной принадлежности с оформлением соответствующих документов;</w:t>
      </w:r>
    </w:p>
    <w:p w:rsidR="00113C30" w:rsidRPr="00113C30" w:rsidRDefault="00113C30" w:rsidP="00113C30">
      <w:pPr>
        <w:widowControl w:val="0"/>
        <w:numPr>
          <w:ilvl w:val="0"/>
          <w:numId w:val="26"/>
        </w:numPr>
        <w:tabs>
          <w:tab w:val="left" w:pos="1770"/>
        </w:tabs>
        <w:suppressAutoHyphens/>
        <w:ind w:left="0" w:firstLine="284"/>
        <w:jc w:val="both"/>
        <w:rPr>
          <w:rFonts w:ascii="Times New Roman" w:hAnsi="Times New Roman"/>
          <w:sz w:val="17"/>
          <w:szCs w:val="17"/>
        </w:rPr>
      </w:pPr>
      <w:r w:rsidRPr="00113C30">
        <w:rPr>
          <w:rFonts w:ascii="Times New Roman" w:hAnsi="Times New Roman"/>
          <w:sz w:val="17"/>
          <w:szCs w:val="17"/>
        </w:rPr>
        <w:t>Подразделение должно иметь наличие лицензии  на подлежащие лицензированию  виды работ;</w:t>
      </w:r>
    </w:p>
    <w:p w:rsidR="00113C30" w:rsidRPr="00113C30" w:rsidRDefault="00113C30" w:rsidP="00113C30">
      <w:pPr>
        <w:widowControl w:val="0"/>
        <w:numPr>
          <w:ilvl w:val="0"/>
          <w:numId w:val="26"/>
        </w:numPr>
        <w:suppressAutoHyphens/>
        <w:ind w:left="0" w:firstLine="284"/>
        <w:jc w:val="both"/>
        <w:rPr>
          <w:rFonts w:ascii="Times New Roman" w:hAnsi="Times New Roman"/>
          <w:sz w:val="17"/>
          <w:szCs w:val="17"/>
        </w:rPr>
      </w:pPr>
      <w:r w:rsidRPr="00113C30">
        <w:rPr>
          <w:rFonts w:ascii="Times New Roman" w:hAnsi="Times New Roman"/>
          <w:sz w:val="17"/>
          <w:szCs w:val="17"/>
        </w:rPr>
        <w:t>Подразделение должно  иметь соответствующую форму и экипировку, и выезд осуществлять на специальной технике.</w:t>
      </w:r>
    </w:p>
    <w:p w:rsidR="00113C30" w:rsidRDefault="00113C30" w:rsidP="00113C30">
      <w:pPr>
        <w:jc w:val="center"/>
        <w:rPr>
          <w:rFonts w:ascii="Times New Roman" w:hAnsi="Times New Roman"/>
          <w:sz w:val="17"/>
          <w:szCs w:val="17"/>
        </w:rPr>
      </w:pPr>
    </w:p>
    <w:p w:rsidR="00113C30" w:rsidRPr="00113C30" w:rsidRDefault="00113C30" w:rsidP="00113C30">
      <w:pPr>
        <w:jc w:val="center"/>
        <w:rPr>
          <w:rFonts w:ascii="Times New Roman" w:hAnsi="Times New Roman"/>
          <w:b/>
          <w:sz w:val="17"/>
          <w:szCs w:val="17"/>
        </w:rPr>
      </w:pPr>
      <w:r w:rsidRPr="00113C30">
        <w:rPr>
          <w:rFonts w:ascii="Times New Roman" w:hAnsi="Times New Roman"/>
          <w:b/>
          <w:sz w:val="17"/>
          <w:szCs w:val="17"/>
        </w:rPr>
        <w:t>График обслуживания с 1.01.12 г. по 31.12.12 г.</w:t>
      </w:r>
    </w:p>
    <w:tbl>
      <w:tblPr>
        <w:tblW w:w="0" w:type="auto"/>
        <w:tblInd w:w="197" w:type="dxa"/>
        <w:tblLayout w:type="fixed"/>
        <w:tblCellMar>
          <w:top w:w="55" w:type="dxa"/>
          <w:left w:w="55" w:type="dxa"/>
          <w:bottom w:w="55" w:type="dxa"/>
          <w:right w:w="55" w:type="dxa"/>
        </w:tblCellMar>
        <w:tblLook w:val="0000"/>
      </w:tblPr>
      <w:tblGrid>
        <w:gridCol w:w="992"/>
        <w:gridCol w:w="2205"/>
        <w:gridCol w:w="1365"/>
        <w:gridCol w:w="2115"/>
        <w:gridCol w:w="1425"/>
        <w:gridCol w:w="2500"/>
      </w:tblGrid>
      <w:tr w:rsidR="00113C30" w:rsidRPr="00113C30" w:rsidTr="00113C30">
        <w:tc>
          <w:tcPr>
            <w:tcW w:w="992" w:type="dxa"/>
            <w:tcBorders>
              <w:top w:val="single" w:sz="1" w:space="0" w:color="000000"/>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w:t>
            </w:r>
            <w:r>
              <w:rPr>
                <w:rFonts w:ascii="Times New Roman" w:hAnsi="Times New Roman"/>
                <w:sz w:val="17"/>
                <w:szCs w:val="17"/>
              </w:rPr>
              <w:t xml:space="preserve"> </w:t>
            </w:r>
            <w:proofErr w:type="spellStart"/>
            <w:proofErr w:type="gramStart"/>
            <w:r w:rsidRPr="00113C30">
              <w:rPr>
                <w:rFonts w:ascii="Times New Roman" w:hAnsi="Times New Roman"/>
                <w:sz w:val="17"/>
                <w:szCs w:val="17"/>
              </w:rPr>
              <w:t>п</w:t>
            </w:r>
            <w:proofErr w:type="spellEnd"/>
            <w:proofErr w:type="gramEnd"/>
            <w:r w:rsidRPr="00113C30">
              <w:rPr>
                <w:rFonts w:ascii="Times New Roman" w:hAnsi="Times New Roman"/>
                <w:sz w:val="17"/>
                <w:szCs w:val="17"/>
              </w:rPr>
              <w:t>/</w:t>
            </w:r>
            <w:proofErr w:type="spellStart"/>
            <w:r w:rsidRPr="00113C30">
              <w:rPr>
                <w:rFonts w:ascii="Times New Roman" w:hAnsi="Times New Roman"/>
                <w:sz w:val="17"/>
                <w:szCs w:val="17"/>
              </w:rPr>
              <w:t>п</w:t>
            </w:r>
            <w:proofErr w:type="spellEnd"/>
          </w:p>
        </w:tc>
        <w:tc>
          <w:tcPr>
            <w:tcW w:w="2205" w:type="dxa"/>
            <w:tcBorders>
              <w:top w:val="single" w:sz="1" w:space="0" w:color="000000"/>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Организация, адрес</w:t>
            </w:r>
          </w:p>
        </w:tc>
        <w:tc>
          <w:tcPr>
            <w:tcW w:w="1365" w:type="dxa"/>
            <w:tcBorders>
              <w:top w:val="single" w:sz="1" w:space="0" w:color="000000"/>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Вид охраны</w:t>
            </w:r>
          </w:p>
        </w:tc>
        <w:tc>
          <w:tcPr>
            <w:tcW w:w="2115" w:type="dxa"/>
            <w:tcBorders>
              <w:top w:val="single" w:sz="1" w:space="0" w:color="000000"/>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Дни недели</w:t>
            </w:r>
          </w:p>
        </w:tc>
        <w:tc>
          <w:tcPr>
            <w:tcW w:w="1425" w:type="dxa"/>
            <w:tcBorders>
              <w:top w:val="single" w:sz="1" w:space="0" w:color="000000"/>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Часы охраны</w:t>
            </w:r>
          </w:p>
        </w:tc>
        <w:tc>
          <w:tcPr>
            <w:tcW w:w="2500" w:type="dxa"/>
            <w:tcBorders>
              <w:top w:val="single" w:sz="1" w:space="0" w:color="000000"/>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Месяц</w:t>
            </w:r>
          </w:p>
        </w:tc>
      </w:tr>
      <w:tr w:rsidR="00113C30" w:rsidRPr="00113C30" w:rsidTr="00113C30">
        <w:tc>
          <w:tcPr>
            <w:tcW w:w="992" w:type="dxa"/>
            <w:vMerge w:val="restart"/>
            <w:tcBorders>
              <w:left w:val="single" w:sz="1" w:space="0" w:color="000000"/>
              <w:bottom w:val="single" w:sz="1" w:space="0" w:color="000000"/>
            </w:tcBorders>
            <w:shd w:val="clear" w:color="auto" w:fill="auto"/>
            <w:vAlign w:val="center"/>
          </w:tcPr>
          <w:p w:rsidR="00113C30" w:rsidRPr="00113C30" w:rsidRDefault="00113C30" w:rsidP="00113C30">
            <w:pPr>
              <w:pStyle w:val="a6"/>
              <w:snapToGrid w:val="0"/>
              <w:jc w:val="center"/>
              <w:rPr>
                <w:rFonts w:ascii="Times New Roman" w:hAnsi="Times New Roman"/>
                <w:sz w:val="17"/>
                <w:szCs w:val="17"/>
              </w:rPr>
            </w:pPr>
          </w:p>
          <w:p w:rsidR="00113C30" w:rsidRPr="00113C30" w:rsidRDefault="00113C30" w:rsidP="00113C30">
            <w:pPr>
              <w:pStyle w:val="a6"/>
              <w:jc w:val="center"/>
              <w:rPr>
                <w:rFonts w:ascii="Times New Roman" w:hAnsi="Times New Roman"/>
                <w:sz w:val="17"/>
                <w:szCs w:val="17"/>
              </w:rPr>
            </w:pPr>
            <w:r>
              <w:rPr>
                <w:rFonts w:ascii="Times New Roman" w:hAnsi="Times New Roman"/>
                <w:sz w:val="17"/>
                <w:szCs w:val="17"/>
              </w:rPr>
              <w:t>1</w:t>
            </w:r>
          </w:p>
        </w:tc>
        <w:tc>
          <w:tcPr>
            <w:tcW w:w="2205" w:type="dxa"/>
            <w:vMerge w:val="restart"/>
            <w:tcBorders>
              <w:left w:val="single" w:sz="1" w:space="0" w:color="000000"/>
              <w:bottom w:val="single" w:sz="1" w:space="0" w:color="000000"/>
            </w:tcBorders>
            <w:shd w:val="clear" w:color="auto" w:fill="auto"/>
            <w:vAlign w:val="center"/>
          </w:tcPr>
          <w:p w:rsidR="00113C30" w:rsidRPr="00113C30" w:rsidRDefault="00113C30" w:rsidP="00113C30">
            <w:pPr>
              <w:pStyle w:val="a6"/>
              <w:snapToGrid w:val="0"/>
              <w:jc w:val="center"/>
              <w:rPr>
                <w:rFonts w:ascii="Times New Roman" w:hAnsi="Times New Roman"/>
                <w:sz w:val="17"/>
                <w:szCs w:val="17"/>
              </w:rPr>
            </w:pPr>
          </w:p>
          <w:p w:rsidR="00113C30" w:rsidRPr="00113C30" w:rsidRDefault="00113C30" w:rsidP="00113C30">
            <w:pPr>
              <w:pStyle w:val="a6"/>
              <w:jc w:val="center"/>
              <w:rPr>
                <w:rFonts w:ascii="Times New Roman" w:hAnsi="Times New Roman"/>
                <w:sz w:val="17"/>
                <w:szCs w:val="17"/>
              </w:rPr>
            </w:pPr>
            <w:r w:rsidRPr="00113C30">
              <w:rPr>
                <w:rFonts w:ascii="Times New Roman" w:hAnsi="Times New Roman"/>
                <w:sz w:val="17"/>
                <w:szCs w:val="17"/>
              </w:rPr>
              <w:t>ТТЖТ — филиал СГУПС, г. Томск</w:t>
            </w:r>
          </w:p>
          <w:p w:rsidR="00113C30" w:rsidRPr="00113C30" w:rsidRDefault="00113C30" w:rsidP="00113C30">
            <w:pPr>
              <w:pStyle w:val="a6"/>
              <w:jc w:val="center"/>
              <w:rPr>
                <w:rFonts w:ascii="Times New Roman" w:hAnsi="Times New Roman"/>
                <w:sz w:val="17"/>
                <w:szCs w:val="17"/>
              </w:rPr>
            </w:pPr>
            <w:r w:rsidRPr="00113C30">
              <w:rPr>
                <w:rFonts w:ascii="Times New Roman" w:hAnsi="Times New Roman"/>
                <w:sz w:val="17"/>
                <w:szCs w:val="17"/>
              </w:rPr>
              <w:t>пер. Переездный 1,</w:t>
            </w:r>
          </w:p>
          <w:p w:rsidR="00113C30" w:rsidRPr="00113C30" w:rsidRDefault="00113C30" w:rsidP="00113C30">
            <w:pPr>
              <w:pStyle w:val="a6"/>
              <w:jc w:val="center"/>
              <w:rPr>
                <w:rFonts w:ascii="Times New Roman" w:hAnsi="Times New Roman"/>
                <w:sz w:val="17"/>
                <w:szCs w:val="17"/>
              </w:rPr>
            </w:pPr>
            <w:r w:rsidRPr="00113C30">
              <w:rPr>
                <w:rFonts w:ascii="Times New Roman" w:hAnsi="Times New Roman"/>
                <w:sz w:val="17"/>
                <w:szCs w:val="17"/>
              </w:rPr>
              <w:t>пер. Переездный 3</w:t>
            </w:r>
          </w:p>
        </w:tc>
        <w:tc>
          <w:tcPr>
            <w:tcW w:w="1365" w:type="dxa"/>
            <w:vMerge w:val="restart"/>
            <w:tcBorders>
              <w:left w:val="single" w:sz="1" w:space="0" w:color="000000"/>
              <w:bottom w:val="single" w:sz="1" w:space="0" w:color="000000"/>
            </w:tcBorders>
            <w:shd w:val="clear" w:color="auto" w:fill="auto"/>
            <w:vAlign w:val="center"/>
          </w:tcPr>
          <w:p w:rsidR="00113C30" w:rsidRPr="00113C30" w:rsidRDefault="00113C30" w:rsidP="00113C30">
            <w:pPr>
              <w:pStyle w:val="a6"/>
              <w:jc w:val="center"/>
              <w:rPr>
                <w:rFonts w:ascii="Times New Roman" w:hAnsi="Times New Roman"/>
                <w:sz w:val="17"/>
                <w:szCs w:val="17"/>
              </w:rPr>
            </w:pPr>
            <w:r w:rsidRPr="00113C30">
              <w:rPr>
                <w:rFonts w:ascii="Times New Roman" w:hAnsi="Times New Roman"/>
                <w:sz w:val="17"/>
                <w:szCs w:val="17"/>
              </w:rPr>
              <w:t>Тревожная</w:t>
            </w: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понедельник</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январь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вторник</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февраль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среда</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март</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четверг</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апрель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пятница</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май</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суббота</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июнь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воскресенье</w:t>
            </w: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rPr>
                <w:rFonts w:ascii="Times New Roman" w:hAnsi="Times New Roman"/>
                <w:sz w:val="17"/>
                <w:szCs w:val="17"/>
              </w:rPr>
            </w:pPr>
            <w:r w:rsidRPr="00113C30">
              <w:rPr>
                <w:rFonts w:ascii="Times New Roman" w:hAnsi="Times New Roman"/>
                <w:sz w:val="17"/>
                <w:szCs w:val="17"/>
              </w:rPr>
              <w:t>20.00-6.00</w:t>
            </w: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июль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август</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сентябрь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октябрь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ноябрь</w:t>
            </w:r>
          </w:p>
        </w:tc>
      </w:tr>
      <w:tr w:rsidR="00113C30" w:rsidRPr="00113C30" w:rsidTr="00113C30">
        <w:tc>
          <w:tcPr>
            <w:tcW w:w="992"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20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365" w:type="dxa"/>
            <w:vMerge/>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11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1425" w:type="dxa"/>
            <w:tcBorders>
              <w:left w:val="single" w:sz="1" w:space="0" w:color="000000"/>
              <w:bottom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p>
        </w:tc>
        <w:tc>
          <w:tcPr>
            <w:tcW w:w="2500" w:type="dxa"/>
            <w:tcBorders>
              <w:left w:val="single" w:sz="1" w:space="0" w:color="000000"/>
              <w:bottom w:val="single" w:sz="1" w:space="0" w:color="000000"/>
              <w:right w:val="single" w:sz="1" w:space="0" w:color="000000"/>
            </w:tcBorders>
            <w:shd w:val="clear" w:color="auto" w:fill="auto"/>
          </w:tcPr>
          <w:p w:rsidR="00113C30" w:rsidRPr="00113C30" w:rsidRDefault="00113C30" w:rsidP="00113C30">
            <w:pPr>
              <w:pStyle w:val="a6"/>
              <w:snapToGrid w:val="0"/>
              <w:jc w:val="center"/>
              <w:rPr>
                <w:rFonts w:ascii="Times New Roman" w:hAnsi="Times New Roman"/>
                <w:sz w:val="17"/>
                <w:szCs w:val="17"/>
              </w:rPr>
            </w:pPr>
            <w:r w:rsidRPr="00113C30">
              <w:rPr>
                <w:rFonts w:ascii="Times New Roman" w:hAnsi="Times New Roman"/>
                <w:sz w:val="17"/>
                <w:szCs w:val="17"/>
              </w:rPr>
              <w:t>декабрь</w:t>
            </w:r>
          </w:p>
        </w:tc>
      </w:tr>
    </w:tbl>
    <w:p w:rsidR="00122398" w:rsidRPr="00113C30" w:rsidRDefault="00122398" w:rsidP="00113C30">
      <w:pPr>
        <w:rPr>
          <w:rFonts w:ascii="Times New Roman" w:hAnsi="Times New Roman"/>
          <w:sz w:val="17"/>
          <w:szCs w:val="17"/>
        </w:rPr>
      </w:pPr>
    </w:p>
    <w:p w:rsidR="00122398" w:rsidRPr="00113C30" w:rsidRDefault="00E63BE1" w:rsidP="00113C30">
      <w:pPr>
        <w:pStyle w:val="11"/>
        <w:tabs>
          <w:tab w:val="left" w:pos="0"/>
        </w:tabs>
        <w:suppressAutoHyphens/>
        <w:ind w:firstLine="284"/>
        <w:rPr>
          <w:rFonts w:ascii="Times New Roman" w:hAnsi="Times New Roman"/>
          <w:sz w:val="17"/>
          <w:szCs w:val="17"/>
        </w:rPr>
      </w:pPr>
      <w:r w:rsidRPr="00113C30">
        <w:rPr>
          <w:rFonts w:ascii="Times New Roman" w:hAnsi="Times New Roman"/>
          <w:sz w:val="17"/>
          <w:szCs w:val="17"/>
        </w:rPr>
        <w:t xml:space="preserve">Приложение №3     </w:t>
      </w:r>
    </w:p>
    <w:p w:rsidR="0094572C" w:rsidRPr="00113C30" w:rsidRDefault="0094572C" w:rsidP="00113C30">
      <w:pPr>
        <w:pStyle w:val="1"/>
        <w:jc w:val="center"/>
        <w:rPr>
          <w:sz w:val="17"/>
          <w:szCs w:val="17"/>
        </w:rPr>
      </w:pPr>
      <w:r w:rsidRPr="00113C30">
        <w:rPr>
          <w:sz w:val="17"/>
          <w:szCs w:val="17"/>
        </w:rPr>
        <w:t>Договор на оказание услуг № _____</w:t>
      </w:r>
    </w:p>
    <w:p w:rsidR="0094572C" w:rsidRPr="00113C30" w:rsidRDefault="0094572C" w:rsidP="00113C30">
      <w:pPr>
        <w:jc w:val="center"/>
        <w:rPr>
          <w:rFonts w:ascii="Times New Roman" w:hAnsi="Times New Roman"/>
          <w:sz w:val="17"/>
          <w:szCs w:val="17"/>
        </w:rPr>
      </w:pPr>
      <w:r w:rsidRPr="00113C30">
        <w:rPr>
          <w:rFonts w:ascii="Times New Roman" w:hAnsi="Times New Roman"/>
          <w:sz w:val="17"/>
          <w:szCs w:val="17"/>
        </w:rPr>
        <w:t xml:space="preserve">г. Томск                                                                                                                                          «__» _______ </w:t>
      </w:r>
      <w:smartTag w:uri="urn:schemas-microsoft-com:office:smarttags" w:element="metricconverter">
        <w:smartTagPr>
          <w:attr w:name="ProductID" w:val="2011 г"/>
        </w:smartTagPr>
        <w:r w:rsidRPr="00113C30">
          <w:rPr>
            <w:rFonts w:ascii="Times New Roman" w:hAnsi="Times New Roman"/>
            <w:sz w:val="17"/>
            <w:szCs w:val="17"/>
          </w:rPr>
          <w:t>2011 г</w:t>
        </w:r>
      </w:smartTag>
      <w:r w:rsidRPr="00113C30">
        <w:rPr>
          <w:rFonts w:ascii="Times New Roman" w:hAnsi="Times New Roman"/>
          <w:sz w:val="17"/>
          <w:szCs w:val="17"/>
        </w:rPr>
        <w:t>.</w:t>
      </w:r>
    </w:p>
    <w:p w:rsidR="0094572C" w:rsidRPr="00113C30" w:rsidRDefault="0094572C" w:rsidP="00113C30">
      <w:pPr>
        <w:rPr>
          <w:rFonts w:ascii="Times New Roman" w:hAnsi="Times New Roman"/>
          <w:sz w:val="17"/>
          <w:szCs w:val="17"/>
        </w:rPr>
      </w:pPr>
    </w:p>
    <w:p w:rsidR="0094572C" w:rsidRPr="00113C30" w:rsidRDefault="0094572C" w:rsidP="00113C30">
      <w:pPr>
        <w:pStyle w:val="a3"/>
        <w:spacing w:after="0"/>
        <w:ind w:firstLine="360"/>
        <w:jc w:val="both"/>
        <w:rPr>
          <w:rFonts w:ascii="Times New Roman" w:hAnsi="Times New Roman"/>
          <w:sz w:val="17"/>
          <w:szCs w:val="17"/>
        </w:rPr>
      </w:pPr>
      <w:proofErr w:type="gramStart"/>
      <w:r w:rsidRPr="00113C30">
        <w:rPr>
          <w:rFonts w:ascii="Times New Roman" w:hAnsi="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13C30">
        <w:rPr>
          <w:rFonts w:ascii="Times New Roman" w:hAnsi="Times New Roman"/>
          <w:sz w:val="17"/>
          <w:szCs w:val="17"/>
        </w:rPr>
        <w:t>),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_____________________________</w:t>
      </w:r>
      <w:r w:rsidRPr="00113C30">
        <w:rPr>
          <w:rFonts w:ascii="Times New Roman" w:hAnsi="Times New Roman"/>
          <w:b/>
          <w:sz w:val="17"/>
          <w:szCs w:val="17"/>
        </w:rPr>
        <w:t>,</w:t>
      </w:r>
      <w:r w:rsidRPr="00113C30">
        <w:rPr>
          <w:rFonts w:ascii="Times New Roman" w:hAnsi="Times New Roman"/>
          <w:sz w:val="17"/>
          <w:szCs w:val="17"/>
        </w:rPr>
        <w:t xml:space="preserve">  именуемый в дальнейшем Исполнитель, в лице _________________________, действующего  на основании ________, с другой стороны,  в результате размещения  заказа путем запроса котировок цен в</w:t>
      </w:r>
      <w:proofErr w:type="gramEnd"/>
      <w:r w:rsidRPr="00113C30">
        <w:rPr>
          <w:rFonts w:ascii="Times New Roman" w:hAnsi="Times New Roman"/>
          <w:sz w:val="17"/>
          <w:szCs w:val="17"/>
        </w:rPr>
        <w:t xml:space="preserve"> </w:t>
      </w:r>
      <w:proofErr w:type="gramStart"/>
      <w:r w:rsidRPr="00113C30">
        <w:rPr>
          <w:rFonts w:ascii="Times New Roman" w:hAnsi="Times New Roman"/>
          <w:sz w:val="17"/>
          <w:szCs w:val="17"/>
        </w:rPr>
        <w:t>соответствии</w:t>
      </w:r>
      <w:proofErr w:type="gramEnd"/>
      <w:r w:rsidRPr="00113C30">
        <w:rPr>
          <w:rFonts w:ascii="Times New Roman" w:hAnsi="Times New Roman"/>
          <w:sz w:val="17"/>
          <w:szCs w:val="17"/>
        </w:rPr>
        <w:t xml:space="preserve"> с Федеральным законом №94-ФЗ от 21.07.2005г, на основании протокола  рассмотрения и оценки котировочных заявок №</w:t>
      </w:r>
      <w:r w:rsidRPr="00113C30">
        <w:rPr>
          <w:rFonts w:ascii="Times New Roman" w:hAnsi="Times New Roman"/>
          <w:bCs/>
          <w:kern w:val="36"/>
          <w:sz w:val="17"/>
          <w:szCs w:val="17"/>
        </w:rPr>
        <w:t xml:space="preserve">_______________ от ____________г., </w:t>
      </w:r>
      <w:r w:rsidRPr="00113C30">
        <w:rPr>
          <w:rFonts w:ascii="Times New Roman" w:hAnsi="Times New Roman"/>
          <w:sz w:val="17"/>
          <w:szCs w:val="17"/>
        </w:rPr>
        <w:t>заключили гражданско-правовой договор бюджетного учреждения – настоящий договор на оказание услуг (далее – договор) о нижеследующем:</w:t>
      </w:r>
    </w:p>
    <w:p w:rsidR="0094572C" w:rsidRPr="00113C30" w:rsidRDefault="0094572C" w:rsidP="00113C30">
      <w:pPr>
        <w:ind w:firstLine="540"/>
        <w:jc w:val="center"/>
        <w:rPr>
          <w:rFonts w:ascii="Times New Roman" w:hAnsi="Times New Roman"/>
          <w:b/>
          <w:sz w:val="17"/>
          <w:szCs w:val="17"/>
        </w:rPr>
      </w:pPr>
    </w:p>
    <w:p w:rsidR="0094572C" w:rsidRPr="00113C30" w:rsidRDefault="0094572C" w:rsidP="00113C30">
      <w:pPr>
        <w:ind w:firstLine="540"/>
        <w:jc w:val="center"/>
        <w:rPr>
          <w:rFonts w:ascii="Times New Roman" w:hAnsi="Times New Roman"/>
          <w:b/>
          <w:sz w:val="17"/>
          <w:szCs w:val="17"/>
        </w:rPr>
      </w:pPr>
      <w:r w:rsidRPr="00113C30">
        <w:rPr>
          <w:rFonts w:ascii="Times New Roman" w:hAnsi="Times New Roman"/>
          <w:b/>
          <w:sz w:val="17"/>
          <w:szCs w:val="17"/>
        </w:rPr>
        <w:t>1.Предмет договора</w:t>
      </w:r>
    </w:p>
    <w:p w:rsidR="0094572C" w:rsidRPr="00113C30" w:rsidRDefault="0094572C" w:rsidP="00113C30">
      <w:pPr>
        <w:ind w:firstLine="540"/>
        <w:jc w:val="both"/>
        <w:rPr>
          <w:rFonts w:ascii="Times New Roman" w:hAnsi="Times New Roman"/>
          <w:sz w:val="17"/>
          <w:szCs w:val="17"/>
        </w:rPr>
      </w:pPr>
      <w:r w:rsidRPr="00113C30">
        <w:rPr>
          <w:rFonts w:ascii="Times New Roman" w:hAnsi="Times New Roman"/>
          <w:sz w:val="17"/>
          <w:szCs w:val="17"/>
        </w:rPr>
        <w:t xml:space="preserve">1.1. По настоящему договору Исполнитель принимает на себя обязательства по оказанию </w:t>
      </w:r>
      <w:r w:rsidRPr="00113C30">
        <w:rPr>
          <w:rFonts w:ascii="Times New Roman" w:hAnsi="Times New Roman"/>
          <w:b/>
          <w:sz w:val="17"/>
          <w:szCs w:val="17"/>
        </w:rPr>
        <w:t xml:space="preserve">услуг по обеспечению охраны и безопасности объектов Заказчика </w:t>
      </w:r>
      <w:r w:rsidRPr="00113C30">
        <w:rPr>
          <w:rFonts w:ascii="Times New Roman" w:hAnsi="Times New Roman"/>
          <w:sz w:val="17"/>
          <w:szCs w:val="17"/>
        </w:rPr>
        <w:t xml:space="preserve">(далее услуги), а Заказчик обязуется принять эти услуги и оплатить их стоимость. </w:t>
      </w:r>
    </w:p>
    <w:p w:rsidR="0094572C" w:rsidRPr="00113C30" w:rsidRDefault="0094572C" w:rsidP="00113C30">
      <w:pPr>
        <w:ind w:firstLine="540"/>
        <w:jc w:val="both"/>
        <w:rPr>
          <w:rFonts w:ascii="Times New Roman" w:hAnsi="Times New Roman"/>
          <w:sz w:val="17"/>
          <w:szCs w:val="17"/>
        </w:rPr>
      </w:pPr>
      <w:r w:rsidRPr="00113C30">
        <w:rPr>
          <w:rFonts w:ascii="Times New Roman" w:hAnsi="Times New Roman"/>
          <w:sz w:val="17"/>
          <w:szCs w:val="17"/>
        </w:rPr>
        <w:t>1.2. Услуги включают в себя: осуществление контроля за состоянием сре</w:t>
      </w:r>
      <w:proofErr w:type="gramStart"/>
      <w:r w:rsidRPr="00113C30">
        <w:rPr>
          <w:rFonts w:ascii="Times New Roman" w:hAnsi="Times New Roman"/>
          <w:sz w:val="17"/>
          <w:szCs w:val="17"/>
        </w:rPr>
        <w:t>дств тр</w:t>
      </w:r>
      <w:proofErr w:type="gramEnd"/>
      <w:r w:rsidRPr="00113C30">
        <w:rPr>
          <w:rFonts w:ascii="Times New Roman" w:hAnsi="Times New Roman"/>
          <w:sz w:val="17"/>
          <w:szCs w:val="17"/>
        </w:rPr>
        <w:t>евожной сигнализации установленных на объектах Заказчика, экстренный выезд подразделения охраны по сигналу (срабатыванию тревожной сигнализации) Заказчика для принятия мер к задержанию лиц нарушающих общественный порядок на объектах. Контроль за состоянием сре</w:t>
      </w:r>
      <w:proofErr w:type="gramStart"/>
      <w:r w:rsidRPr="00113C30">
        <w:rPr>
          <w:rFonts w:ascii="Times New Roman" w:hAnsi="Times New Roman"/>
          <w:sz w:val="17"/>
          <w:szCs w:val="17"/>
        </w:rPr>
        <w:t>дств тр</w:t>
      </w:r>
      <w:proofErr w:type="gramEnd"/>
      <w:r w:rsidRPr="00113C30">
        <w:rPr>
          <w:rFonts w:ascii="Times New Roman" w:hAnsi="Times New Roman"/>
          <w:sz w:val="17"/>
          <w:szCs w:val="17"/>
        </w:rPr>
        <w:t>евожной сигнализации, установленных на объектах Заказчика, заключается в централизованном наблюдении за состоянием средств тревожной сигнализации с момента приема сигнализации объекта на контроль (на пульт) до его снятия с контроля (с пульта).</w:t>
      </w:r>
    </w:p>
    <w:p w:rsidR="0094572C" w:rsidRPr="00113C30" w:rsidRDefault="0094572C" w:rsidP="00113C30">
      <w:pPr>
        <w:ind w:firstLine="540"/>
        <w:jc w:val="both"/>
        <w:rPr>
          <w:rFonts w:ascii="Times New Roman" w:hAnsi="Times New Roman"/>
          <w:sz w:val="17"/>
          <w:szCs w:val="17"/>
        </w:rPr>
      </w:pPr>
      <w:r w:rsidRPr="00113C30">
        <w:rPr>
          <w:rFonts w:ascii="Times New Roman" w:hAnsi="Times New Roman"/>
          <w:sz w:val="17"/>
          <w:szCs w:val="17"/>
        </w:rPr>
        <w:t xml:space="preserve">1.3. Услуги оказываются для нужд Томского техникума железнодорожного транспорта филиала Заказчика (ТТЖТ - филиала СГУПС), расположенного по адресу </w:t>
      </w:r>
      <w:proofErr w:type="gramStart"/>
      <w:r w:rsidRPr="00113C30">
        <w:rPr>
          <w:rFonts w:ascii="Times New Roman" w:hAnsi="Times New Roman"/>
          <w:sz w:val="17"/>
          <w:szCs w:val="17"/>
        </w:rPr>
        <w:t>г</w:t>
      </w:r>
      <w:proofErr w:type="gramEnd"/>
      <w:r w:rsidRPr="00113C30">
        <w:rPr>
          <w:rFonts w:ascii="Times New Roman" w:hAnsi="Times New Roman"/>
          <w:sz w:val="17"/>
          <w:szCs w:val="17"/>
        </w:rPr>
        <w:t>. Томск, пер. Переездный, 1,3.</w:t>
      </w:r>
    </w:p>
    <w:p w:rsidR="0094572C" w:rsidRPr="00113C30" w:rsidRDefault="0094572C" w:rsidP="00113C30">
      <w:pPr>
        <w:ind w:firstLine="540"/>
        <w:jc w:val="both"/>
        <w:rPr>
          <w:rFonts w:ascii="Times New Roman" w:hAnsi="Times New Roman"/>
          <w:sz w:val="17"/>
          <w:szCs w:val="17"/>
        </w:rPr>
      </w:pPr>
      <w:r w:rsidRPr="00113C30">
        <w:rPr>
          <w:rFonts w:ascii="Times New Roman" w:hAnsi="Times New Roman"/>
          <w:sz w:val="17"/>
          <w:szCs w:val="17"/>
        </w:rPr>
        <w:t xml:space="preserve">1.4. Перечень объектов Заказчика, в </w:t>
      </w:r>
      <w:proofErr w:type="gramStart"/>
      <w:r w:rsidRPr="00113C30">
        <w:rPr>
          <w:rFonts w:ascii="Times New Roman" w:hAnsi="Times New Roman"/>
          <w:sz w:val="17"/>
          <w:szCs w:val="17"/>
        </w:rPr>
        <w:t>отношении</w:t>
      </w:r>
      <w:proofErr w:type="gramEnd"/>
      <w:r w:rsidRPr="00113C30">
        <w:rPr>
          <w:rFonts w:ascii="Times New Roman" w:hAnsi="Times New Roman"/>
          <w:sz w:val="17"/>
          <w:szCs w:val="17"/>
        </w:rPr>
        <w:t xml:space="preserve"> которых осуществляются услуги, график, в течение которого осуществляется контроль за состоянием средств тревожной сигнализации, определены в Приложении №1 к договору. </w:t>
      </w:r>
    </w:p>
    <w:p w:rsidR="0094572C" w:rsidRPr="00113C30" w:rsidRDefault="0094572C" w:rsidP="00113C30">
      <w:pPr>
        <w:ind w:firstLine="540"/>
        <w:jc w:val="both"/>
        <w:rPr>
          <w:rFonts w:ascii="Times New Roman" w:hAnsi="Times New Roman"/>
          <w:sz w:val="17"/>
          <w:szCs w:val="17"/>
        </w:rPr>
      </w:pPr>
      <w:r w:rsidRPr="00113C30">
        <w:rPr>
          <w:rFonts w:ascii="Times New Roman" w:hAnsi="Times New Roman"/>
          <w:sz w:val="17"/>
          <w:szCs w:val="17"/>
        </w:rPr>
        <w:t xml:space="preserve">1.5. Объем и стоимость оказываемых услуг </w:t>
      </w:r>
      <w:proofErr w:type="gramStart"/>
      <w:r w:rsidRPr="00113C30">
        <w:rPr>
          <w:rFonts w:ascii="Times New Roman" w:hAnsi="Times New Roman"/>
          <w:sz w:val="17"/>
          <w:szCs w:val="17"/>
        </w:rPr>
        <w:t>определены</w:t>
      </w:r>
      <w:proofErr w:type="gramEnd"/>
      <w:r w:rsidRPr="00113C30">
        <w:rPr>
          <w:rFonts w:ascii="Times New Roman" w:hAnsi="Times New Roman"/>
          <w:sz w:val="17"/>
          <w:szCs w:val="17"/>
        </w:rPr>
        <w:t xml:space="preserve"> калькуляцией (или сметой), которая составляется Исполнителем в соответствии с техническим заданием Заказчика и является  Приложением №2 к договору.</w:t>
      </w:r>
    </w:p>
    <w:p w:rsidR="0094572C" w:rsidRPr="00113C30" w:rsidRDefault="0094572C" w:rsidP="00113C30">
      <w:pPr>
        <w:pStyle w:val="a3"/>
        <w:spacing w:after="0"/>
        <w:ind w:firstLine="540"/>
        <w:jc w:val="both"/>
        <w:rPr>
          <w:rFonts w:ascii="Times New Roman" w:hAnsi="Times New Roman"/>
          <w:sz w:val="17"/>
          <w:szCs w:val="17"/>
        </w:rPr>
      </w:pPr>
      <w:r w:rsidRPr="00113C30">
        <w:rPr>
          <w:rFonts w:ascii="Times New Roman" w:hAnsi="Times New Roman"/>
          <w:sz w:val="17"/>
          <w:szCs w:val="17"/>
        </w:rPr>
        <w:t>1.6. Приложения №1 и №2 к договору составляется в двух экземплярах, подписываются  представителями сторон и являются  неотъемлемой частью настоящего  договора.</w:t>
      </w:r>
      <w:r w:rsidRPr="00113C30">
        <w:rPr>
          <w:rFonts w:ascii="Times New Roman" w:hAnsi="Times New Roman"/>
          <w:sz w:val="17"/>
          <w:szCs w:val="17"/>
        </w:rPr>
        <w:tab/>
      </w:r>
    </w:p>
    <w:p w:rsidR="0094572C" w:rsidRPr="00113C30" w:rsidRDefault="0094572C" w:rsidP="00113C30">
      <w:pPr>
        <w:pStyle w:val="21"/>
        <w:autoSpaceDE w:val="0"/>
        <w:autoSpaceDN w:val="0"/>
        <w:adjustRightInd w:val="0"/>
        <w:spacing w:after="0" w:line="240" w:lineRule="auto"/>
        <w:ind w:left="0" w:firstLine="540"/>
        <w:jc w:val="center"/>
        <w:rPr>
          <w:rFonts w:ascii="Times New Roman" w:hAnsi="Times New Roman"/>
          <w:b/>
          <w:sz w:val="17"/>
          <w:szCs w:val="17"/>
        </w:rPr>
      </w:pPr>
      <w:r w:rsidRPr="00113C30">
        <w:rPr>
          <w:rFonts w:ascii="Times New Roman" w:hAnsi="Times New Roman"/>
          <w:b/>
          <w:sz w:val="17"/>
          <w:szCs w:val="17"/>
        </w:rPr>
        <w:t>2.Цена  договора и порядок оплаты</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2.1. Цена договора определяется общей стоимостью услуг, оказываемых Исполнителем по настоящему договору, и составляет</w:t>
      </w:r>
      <w:proofErr w:type="gramStart"/>
      <w:r w:rsidRPr="00113C30">
        <w:rPr>
          <w:rFonts w:ascii="Times New Roman" w:hAnsi="Times New Roman"/>
          <w:sz w:val="17"/>
          <w:szCs w:val="17"/>
        </w:rPr>
        <w:t xml:space="preserve">  </w:t>
      </w:r>
      <w:r w:rsidRPr="00113C30">
        <w:rPr>
          <w:rFonts w:ascii="Times New Roman" w:hAnsi="Times New Roman"/>
          <w:b/>
          <w:sz w:val="17"/>
          <w:szCs w:val="17"/>
        </w:rPr>
        <w:t xml:space="preserve">_______ (___________) </w:t>
      </w:r>
      <w:proofErr w:type="gramEnd"/>
      <w:r w:rsidRPr="00113C30">
        <w:rPr>
          <w:rFonts w:ascii="Times New Roman" w:hAnsi="Times New Roman"/>
          <w:b/>
          <w:sz w:val="17"/>
          <w:szCs w:val="17"/>
        </w:rPr>
        <w:t>рублей  коп., в том числе НДС</w:t>
      </w:r>
      <w:r w:rsidRPr="00113C30">
        <w:rPr>
          <w:rFonts w:ascii="Times New Roman" w:hAnsi="Times New Roman"/>
          <w:sz w:val="17"/>
          <w:szCs w:val="17"/>
        </w:rPr>
        <w:t>.</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2.2.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 иные расходы Исполнителя необходимые для оказания услуг.</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 xml:space="preserve">2.3. Заказчик оплачивает оказанные услуги или выполненные работы в </w:t>
      </w:r>
      <w:proofErr w:type="gramStart"/>
      <w:r w:rsidRPr="00113C30">
        <w:rPr>
          <w:rFonts w:ascii="Times New Roman" w:hAnsi="Times New Roman"/>
          <w:sz w:val="17"/>
          <w:szCs w:val="17"/>
        </w:rPr>
        <w:t>следующем</w:t>
      </w:r>
      <w:proofErr w:type="gramEnd"/>
      <w:r w:rsidRPr="00113C30">
        <w:rPr>
          <w:rFonts w:ascii="Times New Roman" w:hAnsi="Times New Roman"/>
          <w:sz w:val="17"/>
          <w:szCs w:val="17"/>
        </w:rPr>
        <w:t xml:space="preserve"> порядке:</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 xml:space="preserve">Оплата производится ежемесячно по факту оказания услуг в безналичном </w:t>
      </w:r>
      <w:proofErr w:type="gramStart"/>
      <w:r w:rsidRPr="00113C30">
        <w:rPr>
          <w:rFonts w:ascii="Times New Roman" w:hAnsi="Times New Roman"/>
          <w:sz w:val="17"/>
          <w:szCs w:val="17"/>
        </w:rPr>
        <w:t>порядке</w:t>
      </w:r>
      <w:proofErr w:type="gramEnd"/>
      <w:r w:rsidRPr="00113C30">
        <w:rPr>
          <w:rFonts w:ascii="Times New Roman" w:hAnsi="Times New Roman"/>
          <w:sz w:val="17"/>
          <w:szCs w:val="17"/>
        </w:rPr>
        <w:t xml:space="preserve"> после подписания акта сдачи-приемки услуг течение 10 банковских дней со дня предоставления Исполнителем документов на оплату (счет, счет-фактура, акт приемки услуг).  </w:t>
      </w:r>
    </w:p>
    <w:p w:rsidR="0094572C" w:rsidRPr="00113C30" w:rsidRDefault="0094572C" w:rsidP="00113C30">
      <w:pPr>
        <w:shd w:val="clear" w:color="auto" w:fill="FFFFFF"/>
        <w:tabs>
          <w:tab w:val="num" w:pos="0"/>
          <w:tab w:val="left" w:pos="1217"/>
        </w:tabs>
        <w:ind w:firstLine="540"/>
        <w:jc w:val="both"/>
        <w:rPr>
          <w:rFonts w:ascii="Times New Roman" w:hAnsi="Times New Roman"/>
          <w:sz w:val="17"/>
          <w:szCs w:val="17"/>
        </w:rPr>
      </w:pPr>
      <w:r w:rsidRPr="00113C30">
        <w:rPr>
          <w:rFonts w:ascii="Times New Roman" w:hAnsi="Times New Roman"/>
          <w:sz w:val="17"/>
          <w:szCs w:val="17"/>
        </w:rPr>
        <w:t xml:space="preserve"> 2.4. Заказчик производит оплату услуг  за счет средств федерального бюджета путем перечисления денежных средств на расчетный счет Исполнителя.</w:t>
      </w:r>
    </w:p>
    <w:p w:rsidR="0094572C" w:rsidRPr="00113C30" w:rsidRDefault="0094572C" w:rsidP="00113C30">
      <w:pPr>
        <w:autoSpaceDE w:val="0"/>
        <w:autoSpaceDN w:val="0"/>
        <w:adjustRightInd w:val="0"/>
        <w:ind w:firstLine="540"/>
        <w:jc w:val="center"/>
        <w:rPr>
          <w:rFonts w:ascii="Times New Roman" w:hAnsi="Times New Roman"/>
          <w:b/>
          <w:sz w:val="17"/>
          <w:szCs w:val="17"/>
        </w:rPr>
      </w:pPr>
      <w:r w:rsidRPr="00113C30">
        <w:rPr>
          <w:rFonts w:ascii="Times New Roman" w:hAnsi="Times New Roman"/>
          <w:b/>
          <w:sz w:val="17"/>
          <w:szCs w:val="17"/>
        </w:rPr>
        <w:t>3. Обязанности сторон</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 xml:space="preserve">        3.1. Обязанности Исполнителя:</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 xml:space="preserve">3.1.1. Исполнитель обязан своими силами и средствами выполнить услуги, предусмотренные настоящим договором. </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 xml:space="preserve">3.1.2.Исполнитель обязан оказать услуги в срок, предусмотренный настоящим договором. </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3.1.3. Исполнитель обязан оказать услуги  с надлежащим качеством.</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3.1.4. Исполнитель обязуется:</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3.1.4.1 осуществить прием сре</w:t>
      </w:r>
      <w:proofErr w:type="gramStart"/>
      <w:r w:rsidRPr="00113C30">
        <w:rPr>
          <w:rFonts w:ascii="Times New Roman" w:hAnsi="Times New Roman"/>
          <w:sz w:val="17"/>
          <w:szCs w:val="17"/>
        </w:rPr>
        <w:t>дств тр</w:t>
      </w:r>
      <w:proofErr w:type="gramEnd"/>
      <w:r w:rsidRPr="00113C30">
        <w:rPr>
          <w:rFonts w:ascii="Times New Roman" w:hAnsi="Times New Roman"/>
          <w:sz w:val="17"/>
          <w:szCs w:val="17"/>
        </w:rPr>
        <w:t>евожной сигнализации Заказчика для централизованного наблюдения объекта. В случае несовместимости установленных на объекте Заказчика технических средств сигнализации с пунктом централизованного наблюдения Исполнителя, Исполнитель должен произвести замену технических средств сигнализации или произвести дооборудование имеющихся средств собственными силами и за свой счет.</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3.1.4.2. обучить Заказчика (работников заказчика) правилам пользования тревожной сигнализацией, порядку сдачи объекта (сигнализации) на контроль (на пульт) и его снятии с контроля (пульта);</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3.1.4.3. обеспечить ежедневную, круглосуточную, постоянно действующую связь с пунктом централизованного</w:t>
      </w:r>
      <w:r w:rsidRPr="00113C30">
        <w:rPr>
          <w:rFonts w:ascii="Times New Roman" w:hAnsi="Times New Roman"/>
          <w:color w:val="FF0000"/>
          <w:sz w:val="17"/>
          <w:szCs w:val="17"/>
        </w:rPr>
        <w:t xml:space="preserve"> </w:t>
      </w:r>
      <w:r w:rsidRPr="00113C30">
        <w:rPr>
          <w:rFonts w:ascii="Times New Roman" w:hAnsi="Times New Roman"/>
          <w:sz w:val="17"/>
          <w:szCs w:val="17"/>
        </w:rPr>
        <w:t>наблюдения;</w:t>
      </w:r>
    </w:p>
    <w:p w:rsidR="0094572C" w:rsidRPr="00113C30" w:rsidRDefault="0094572C" w:rsidP="00113C30">
      <w:pPr>
        <w:widowControl w:val="0"/>
        <w:suppressAutoHyphens/>
        <w:ind w:firstLine="540"/>
        <w:jc w:val="both"/>
        <w:rPr>
          <w:rFonts w:ascii="Times New Roman" w:hAnsi="Times New Roman"/>
          <w:sz w:val="17"/>
          <w:szCs w:val="17"/>
        </w:rPr>
      </w:pPr>
      <w:r w:rsidRPr="00113C30">
        <w:rPr>
          <w:rFonts w:ascii="Times New Roman" w:hAnsi="Times New Roman"/>
          <w:sz w:val="17"/>
          <w:szCs w:val="17"/>
        </w:rPr>
        <w:t>3.1.4.4. осуществлять контроль за состоянием сре</w:t>
      </w:r>
      <w:proofErr w:type="gramStart"/>
      <w:r w:rsidRPr="00113C30">
        <w:rPr>
          <w:rFonts w:ascii="Times New Roman" w:hAnsi="Times New Roman"/>
          <w:sz w:val="17"/>
          <w:szCs w:val="17"/>
        </w:rPr>
        <w:t>дств тр</w:t>
      </w:r>
      <w:proofErr w:type="gramEnd"/>
      <w:r w:rsidRPr="00113C30">
        <w:rPr>
          <w:rFonts w:ascii="Times New Roman" w:hAnsi="Times New Roman"/>
          <w:sz w:val="17"/>
          <w:szCs w:val="17"/>
        </w:rPr>
        <w:t>евожной сигнализации установленных на объектах Заказчика в соответствии с условиями настоящего договора;</w:t>
      </w:r>
    </w:p>
    <w:p w:rsidR="0094572C" w:rsidRPr="00113C30" w:rsidRDefault="0094572C" w:rsidP="00113C30">
      <w:pPr>
        <w:widowControl w:val="0"/>
        <w:suppressAutoHyphens/>
        <w:ind w:firstLine="540"/>
        <w:jc w:val="both"/>
        <w:rPr>
          <w:rFonts w:ascii="Times New Roman" w:hAnsi="Times New Roman"/>
          <w:sz w:val="17"/>
          <w:szCs w:val="17"/>
        </w:rPr>
      </w:pPr>
      <w:r w:rsidRPr="00113C30">
        <w:rPr>
          <w:rFonts w:ascii="Times New Roman" w:hAnsi="Times New Roman"/>
          <w:sz w:val="17"/>
          <w:szCs w:val="17"/>
        </w:rPr>
        <w:t>3.1.4.5. по сигналу (срабатыванию тревожной сигнализации) Заказчика осуществить  регистрацию сообщения и экстренный выезд подразделения охраны для принятия мер к задержанию лиц нарушающих общественный порядок на объекте. Подразделение охраны должно прибыть на объект Заказчика в течение 5 минут с момента подачи сигнала (срабатыванию тревожной сигнализации) Заказчиком. Задержанные лица должны быть доставлены в подразделение полиции по территориальной принадлежности с оформлением соответствующих документов.</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 xml:space="preserve">              3.2. Обязанности Заказчика:</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 xml:space="preserve">3.2.1. Заказчик обязан принять оказанные услуги  на условиях настоящего договора. </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 xml:space="preserve">3.2.2.Заказчик обязан своевременно производить оплату оказанных услуг в </w:t>
      </w:r>
      <w:proofErr w:type="gramStart"/>
      <w:r w:rsidRPr="00113C30">
        <w:rPr>
          <w:rFonts w:ascii="Times New Roman" w:hAnsi="Times New Roman"/>
          <w:sz w:val="17"/>
          <w:szCs w:val="17"/>
        </w:rPr>
        <w:t>соответствии</w:t>
      </w:r>
      <w:proofErr w:type="gramEnd"/>
      <w:r w:rsidRPr="00113C30">
        <w:rPr>
          <w:rFonts w:ascii="Times New Roman" w:hAnsi="Times New Roman"/>
          <w:sz w:val="17"/>
          <w:szCs w:val="17"/>
        </w:rPr>
        <w:t xml:space="preserve"> с условиями настоящего договора. </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3.2.3. Заказчик обязуется:</w:t>
      </w:r>
    </w:p>
    <w:p w:rsidR="0094572C" w:rsidRPr="00113C30" w:rsidRDefault="0094572C" w:rsidP="00113C30">
      <w:pPr>
        <w:autoSpaceDE w:val="0"/>
        <w:autoSpaceDN w:val="0"/>
        <w:adjustRightInd w:val="0"/>
        <w:ind w:firstLine="540"/>
        <w:jc w:val="both"/>
        <w:rPr>
          <w:rFonts w:ascii="Times New Roman" w:hAnsi="Times New Roman"/>
          <w:sz w:val="17"/>
          <w:szCs w:val="17"/>
        </w:rPr>
      </w:pPr>
      <w:proofErr w:type="gramStart"/>
      <w:r w:rsidRPr="00113C30">
        <w:rPr>
          <w:rFonts w:ascii="Times New Roman" w:hAnsi="Times New Roman"/>
          <w:sz w:val="17"/>
          <w:szCs w:val="17"/>
        </w:rPr>
        <w:t>3.2.3.1. обеспечить Исполнителю возможность свободного доступа на объект в целях выполнения Исполнителем своих обязательств по настоящему договору;</w:t>
      </w:r>
      <w:proofErr w:type="gramEnd"/>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3.2.3.2. сдавать тревожную сигнализацию на контроль (на пульт), произведя предварительную проверку ее работоспособности, путем пробной подачи сигнала (срабатыванию тревожной сигнализации) с предварительным уведомлением об этом на пункт централизованного наблюдения Исполнителя по телефону указанному Исполнителем;</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3.2.3.3. соблюдать правила эксплуатации тревожной сигнализации, своевременно сообщать Исполнителю о ее неисправности;</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3.2.3.4. определить и довести до сведения Исполнителя состав работников, ответственных за сдачу-снятие объекта охраны под контроль, информировать об изменении в составе таких работников;</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3.2.3.5. своевременно уведомлять Исполнителя о проведении ремонтных и иных работ на объекте Заказчика, которые могут повлечь за собой изменение характера охраны, в частности доработку технических средств сигнализации;</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3.2.3.6. не разглашать третьим лицам правила пользования тревожной сигнализацией, условные номера пульта;</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lastRenderedPageBreak/>
        <w:t xml:space="preserve">3.2.3.7. контролировать своевременную сдачу на пульт и снятие с пульта сигнализации уполномоченными </w:t>
      </w:r>
      <w:proofErr w:type="gramStart"/>
      <w:r w:rsidRPr="00113C30">
        <w:rPr>
          <w:rFonts w:ascii="Times New Roman" w:hAnsi="Times New Roman"/>
          <w:sz w:val="17"/>
          <w:szCs w:val="17"/>
        </w:rPr>
        <w:t>лицами</w:t>
      </w:r>
      <w:proofErr w:type="gramEnd"/>
      <w:r w:rsidRPr="00113C30">
        <w:rPr>
          <w:rFonts w:ascii="Times New Roman" w:hAnsi="Times New Roman"/>
          <w:sz w:val="17"/>
          <w:szCs w:val="17"/>
        </w:rPr>
        <w:t xml:space="preserve"> согласно установленному времени;</w:t>
      </w:r>
    </w:p>
    <w:p w:rsidR="0094572C" w:rsidRPr="00113C30" w:rsidRDefault="0094572C" w:rsidP="00113C30">
      <w:pPr>
        <w:autoSpaceDE w:val="0"/>
        <w:autoSpaceDN w:val="0"/>
        <w:adjustRightInd w:val="0"/>
        <w:ind w:firstLine="540"/>
        <w:jc w:val="both"/>
        <w:rPr>
          <w:rFonts w:ascii="Times New Roman" w:hAnsi="Times New Roman"/>
          <w:sz w:val="17"/>
          <w:szCs w:val="17"/>
        </w:rPr>
      </w:pPr>
      <w:proofErr w:type="gramStart"/>
      <w:r w:rsidRPr="00113C30">
        <w:rPr>
          <w:rFonts w:ascii="Times New Roman" w:hAnsi="Times New Roman"/>
          <w:sz w:val="17"/>
          <w:szCs w:val="17"/>
        </w:rPr>
        <w:t xml:space="preserve">3.2.3.8. подавать сигнал (срабатывание тревожной сигнализации) для экстренного выезда подразделения охраны для пресечения противоправных действий лиц, нарушающих общественный порядок и безопасность на объекте в случаях: непосредственной опасности для жизни </w:t>
      </w:r>
      <w:proofErr w:type="spellStart"/>
      <w:r w:rsidRPr="00113C30">
        <w:rPr>
          <w:rFonts w:ascii="Times New Roman" w:hAnsi="Times New Roman"/>
          <w:sz w:val="17"/>
          <w:szCs w:val="17"/>
        </w:rPr>
        <w:t>и\или</w:t>
      </w:r>
      <w:proofErr w:type="spellEnd"/>
      <w:r w:rsidRPr="00113C30">
        <w:rPr>
          <w:rFonts w:ascii="Times New Roman" w:hAnsi="Times New Roman"/>
          <w:sz w:val="17"/>
          <w:szCs w:val="17"/>
        </w:rPr>
        <w:t xml:space="preserve"> здоровья работников, студентов Заказчика, опасности хищения или уничтожения имущества Заказчика, нарушения порядка и режима работы объекта, по требованию работников полиции в целях пресечения правонарушений и преступлений, необходимости оказания иной</w:t>
      </w:r>
      <w:proofErr w:type="gramEnd"/>
      <w:r w:rsidRPr="00113C30">
        <w:rPr>
          <w:rFonts w:ascii="Times New Roman" w:hAnsi="Times New Roman"/>
          <w:sz w:val="17"/>
          <w:szCs w:val="17"/>
        </w:rPr>
        <w:t xml:space="preserve"> экстренной помощи гражданам.</w:t>
      </w:r>
    </w:p>
    <w:p w:rsidR="00113C30" w:rsidRDefault="00113C30" w:rsidP="00113C30">
      <w:pPr>
        <w:autoSpaceDE w:val="0"/>
        <w:autoSpaceDN w:val="0"/>
        <w:adjustRightInd w:val="0"/>
        <w:ind w:firstLine="540"/>
        <w:jc w:val="center"/>
        <w:rPr>
          <w:rFonts w:ascii="Times New Roman" w:hAnsi="Times New Roman"/>
          <w:b/>
          <w:sz w:val="17"/>
          <w:szCs w:val="17"/>
        </w:rPr>
      </w:pPr>
    </w:p>
    <w:p w:rsidR="0094572C" w:rsidRPr="00113C30" w:rsidRDefault="0094572C" w:rsidP="00113C30">
      <w:pPr>
        <w:autoSpaceDE w:val="0"/>
        <w:autoSpaceDN w:val="0"/>
        <w:adjustRightInd w:val="0"/>
        <w:ind w:firstLine="540"/>
        <w:jc w:val="center"/>
        <w:rPr>
          <w:rFonts w:ascii="Times New Roman" w:hAnsi="Times New Roman"/>
          <w:b/>
          <w:sz w:val="17"/>
          <w:szCs w:val="17"/>
        </w:rPr>
      </w:pPr>
      <w:r w:rsidRPr="00113C30">
        <w:rPr>
          <w:rFonts w:ascii="Times New Roman" w:hAnsi="Times New Roman"/>
          <w:b/>
          <w:sz w:val="17"/>
          <w:szCs w:val="17"/>
        </w:rPr>
        <w:t xml:space="preserve">4. Сроки и качество услуг </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 xml:space="preserve">4.1. Исполнитель обязуется оказывать услуги в период </w:t>
      </w:r>
      <w:r w:rsidRPr="00113C30">
        <w:rPr>
          <w:rFonts w:ascii="Times New Roman" w:hAnsi="Times New Roman"/>
          <w:b/>
          <w:sz w:val="17"/>
          <w:szCs w:val="17"/>
        </w:rPr>
        <w:t>с 01.01.2012 г. по 31.12.2012г.</w:t>
      </w:r>
      <w:r w:rsidRPr="00113C30">
        <w:rPr>
          <w:rFonts w:ascii="Times New Roman" w:hAnsi="Times New Roman"/>
          <w:sz w:val="17"/>
          <w:szCs w:val="17"/>
        </w:rPr>
        <w:t xml:space="preserve"> в соответствии с графиком (Приложении №1 к договору).</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 xml:space="preserve">4.2. Качество оказываемых услуг  должно соответствовать </w:t>
      </w:r>
      <w:proofErr w:type="spellStart"/>
      <w:r w:rsidRPr="00113C30">
        <w:rPr>
          <w:rFonts w:ascii="Times New Roman" w:hAnsi="Times New Roman"/>
          <w:sz w:val="17"/>
          <w:szCs w:val="17"/>
        </w:rPr>
        <w:t>ГОСТам</w:t>
      </w:r>
      <w:proofErr w:type="spellEnd"/>
      <w:r w:rsidRPr="00113C30">
        <w:rPr>
          <w:rFonts w:ascii="Times New Roman" w:hAnsi="Times New Roman"/>
          <w:sz w:val="17"/>
          <w:szCs w:val="17"/>
        </w:rPr>
        <w:t xml:space="preserve">, техническим условиям, стандартам, правилам, нормам и т.д. </w:t>
      </w:r>
    </w:p>
    <w:p w:rsidR="0094572C" w:rsidRPr="00113C30" w:rsidRDefault="0094572C" w:rsidP="00113C30">
      <w:pPr>
        <w:pStyle w:val="a3"/>
        <w:autoSpaceDE w:val="0"/>
        <w:autoSpaceDN w:val="0"/>
        <w:adjustRightInd w:val="0"/>
        <w:spacing w:after="0"/>
        <w:ind w:firstLine="540"/>
        <w:rPr>
          <w:rFonts w:ascii="Times New Roman" w:hAnsi="Times New Roman"/>
          <w:b/>
          <w:sz w:val="17"/>
          <w:szCs w:val="17"/>
        </w:rPr>
      </w:pPr>
    </w:p>
    <w:p w:rsidR="0094572C" w:rsidRPr="00113C30" w:rsidRDefault="0094572C" w:rsidP="00113C30">
      <w:pPr>
        <w:pStyle w:val="a3"/>
        <w:autoSpaceDE w:val="0"/>
        <w:autoSpaceDN w:val="0"/>
        <w:adjustRightInd w:val="0"/>
        <w:spacing w:after="0"/>
        <w:ind w:firstLine="540"/>
        <w:jc w:val="center"/>
        <w:rPr>
          <w:rFonts w:ascii="Times New Roman" w:hAnsi="Times New Roman"/>
          <w:b/>
          <w:sz w:val="17"/>
          <w:szCs w:val="17"/>
        </w:rPr>
      </w:pPr>
      <w:r w:rsidRPr="00113C30">
        <w:rPr>
          <w:rFonts w:ascii="Times New Roman" w:hAnsi="Times New Roman"/>
          <w:b/>
          <w:sz w:val="17"/>
          <w:szCs w:val="17"/>
        </w:rPr>
        <w:t>5. Порядок сдачи и приемки  услуг</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94572C" w:rsidRPr="00113C30" w:rsidRDefault="0094572C" w:rsidP="00113C30">
      <w:pPr>
        <w:pStyle w:val="a3"/>
        <w:autoSpaceDE w:val="0"/>
        <w:autoSpaceDN w:val="0"/>
        <w:adjustRightInd w:val="0"/>
        <w:spacing w:after="0"/>
        <w:ind w:firstLine="540"/>
        <w:jc w:val="both"/>
        <w:rPr>
          <w:rFonts w:ascii="Times New Roman" w:hAnsi="Times New Roman"/>
          <w:sz w:val="17"/>
          <w:szCs w:val="17"/>
        </w:rPr>
      </w:pPr>
      <w:r w:rsidRPr="00113C30">
        <w:rPr>
          <w:rFonts w:ascii="Times New Roman" w:hAnsi="Times New Roman"/>
          <w:sz w:val="17"/>
          <w:szCs w:val="17"/>
        </w:rPr>
        <w:t xml:space="preserve">5.4.Если в </w:t>
      </w:r>
      <w:proofErr w:type="gramStart"/>
      <w:r w:rsidRPr="00113C30">
        <w:rPr>
          <w:rFonts w:ascii="Times New Roman" w:hAnsi="Times New Roman"/>
          <w:sz w:val="17"/>
          <w:szCs w:val="17"/>
        </w:rPr>
        <w:t>процессе</w:t>
      </w:r>
      <w:proofErr w:type="gramEnd"/>
      <w:r w:rsidRPr="00113C30">
        <w:rPr>
          <w:rFonts w:ascii="Times New Roman" w:hAnsi="Times New Roman"/>
          <w:sz w:val="17"/>
          <w:szCs w:val="17"/>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94572C" w:rsidRPr="00113C30" w:rsidRDefault="0094572C" w:rsidP="00113C30">
      <w:pPr>
        <w:pStyle w:val="a3"/>
        <w:autoSpaceDE w:val="0"/>
        <w:autoSpaceDN w:val="0"/>
        <w:adjustRightInd w:val="0"/>
        <w:spacing w:after="0"/>
        <w:ind w:firstLine="540"/>
        <w:rPr>
          <w:rFonts w:ascii="Times New Roman" w:hAnsi="Times New Roman"/>
          <w:sz w:val="17"/>
          <w:szCs w:val="17"/>
        </w:rPr>
      </w:pPr>
    </w:p>
    <w:p w:rsidR="0094572C" w:rsidRPr="00113C30" w:rsidRDefault="0094572C" w:rsidP="00113C30">
      <w:pPr>
        <w:pStyle w:val="21"/>
        <w:spacing w:after="0" w:line="240" w:lineRule="auto"/>
        <w:ind w:left="0" w:firstLine="540"/>
        <w:jc w:val="center"/>
        <w:rPr>
          <w:rFonts w:ascii="Times New Roman" w:hAnsi="Times New Roman"/>
          <w:b/>
          <w:sz w:val="17"/>
          <w:szCs w:val="17"/>
        </w:rPr>
      </w:pPr>
      <w:r w:rsidRPr="00113C30">
        <w:rPr>
          <w:rFonts w:ascii="Times New Roman" w:hAnsi="Times New Roman"/>
          <w:b/>
          <w:sz w:val="17"/>
          <w:szCs w:val="17"/>
        </w:rPr>
        <w:t>6. Ответственность сторон</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6.2.В случае нарушения сроков оказания услуг, предусмотренных п.4.1.,4.2.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 xml:space="preserve">6.4. Исполнитель несет ответственность за ущерб причиненный Заказчику от кражи, повреждения или уничтожения его имущества, в </w:t>
      </w:r>
      <w:proofErr w:type="gramStart"/>
      <w:r w:rsidRPr="00113C30">
        <w:rPr>
          <w:rFonts w:ascii="Times New Roman" w:hAnsi="Times New Roman"/>
          <w:sz w:val="17"/>
          <w:szCs w:val="17"/>
        </w:rPr>
        <w:t>случае</w:t>
      </w:r>
      <w:proofErr w:type="gramEnd"/>
      <w:r w:rsidRPr="00113C30">
        <w:rPr>
          <w:rFonts w:ascii="Times New Roman" w:hAnsi="Times New Roman"/>
          <w:sz w:val="17"/>
          <w:szCs w:val="17"/>
        </w:rPr>
        <w:t xml:space="preserve"> когда таковые последствия наступили в результате не выполнения или ненадлежащего выполнения Исполнителем своих обязательств по настоящему договору.</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6.5.Возмещение причиненных убытков, уплата неустойки виновной стороной осуществляется  на основании письменной претензии другой стороны.</w:t>
      </w:r>
    </w:p>
    <w:p w:rsidR="0094572C" w:rsidRPr="00113C30" w:rsidRDefault="0094572C" w:rsidP="00113C30">
      <w:pPr>
        <w:pStyle w:val="21"/>
        <w:spacing w:after="0" w:line="240" w:lineRule="auto"/>
        <w:ind w:left="0" w:firstLine="540"/>
        <w:rPr>
          <w:rFonts w:ascii="Times New Roman" w:hAnsi="Times New Roman"/>
          <w:sz w:val="17"/>
          <w:szCs w:val="17"/>
        </w:rPr>
      </w:pPr>
    </w:p>
    <w:p w:rsidR="0094572C" w:rsidRPr="00113C30" w:rsidRDefault="0094572C" w:rsidP="00113C30">
      <w:pPr>
        <w:pStyle w:val="21"/>
        <w:spacing w:after="0" w:line="240" w:lineRule="auto"/>
        <w:ind w:left="0" w:firstLine="540"/>
        <w:jc w:val="center"/>
        <w:rPr>
          <w:rFonts w:ascii="Times New Roman" w:hAnsi="Times New Roman"/>
          <w:b/>
          <w:sz w:val="17"/>
          <w:szCs w:val="17"/>
        </w:rPr>
      </w:pPr>
      <w:r w:rsidRPr="00113C30">
        <w:rPr>
          <w:rFonts w:ascii="Times New Roman" w:hAnsi="Times New Roman"/>
          <w:b/>
          <w:sz w:val="17"/>
          <w:szCs w:val="17"/>
        </w:rPr>
        <w:t>7. Обстоятельства непреодолимой силы</w:t>
      </w:r>
    </w:p>
    <w:p w:rsidR="0094572C" w:rsidRPr="00113C30" w:rsidRDefault="0094572C" w:rsidP="00113C30">
      <w:pPr>
        <w:pStyle w:val="a3"/>
        <w:spacing w:after="0"/>
        <w:ind w:firstLine="540"/>
        <w:jc w:val="both"/>
        <w:rPr>
          <w:rFonts w:ascii="Times New Roman" w:hAnsi="Times New Roman"/>
          <w:sz w:val="17"/>
          <w:szCs w:val="17"/>
        </w:rPr>
      </w:pPr>
      <w:r w:rsidRPr="00113C30">
        <w:rPr>
          <w:rFonts w:ascii="Times New Roman" w:hAnsi="Times New Roman"/>
          <w:sz w:val="17"/>
          <w:szCs w:val="17"/>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572C" w:rsidRPr="00113C30" w:rsidRDefault="0094572C" w:rsidP="00113C30">
      <w:pPr>
        <w:pStyle w:val="21"/>
        <w:spacing w:after="0" w:line="240" w:lineRule="auto"/>
        <w:ind w:left="0" w:firstLine="540"/>
        <w:jc w:val="center"/>
        <w:rPr>
          <w:rFonts w:ascii="Times New Roman" w:hAnsi="Times New Roman"/>
          <w:b/>
          <w:sz w:val="17"/>
          <w:szCs w:val="17"/>
        </w:rPr>
      </w:pPr>
    </w:p>
    <w:p w:rsidR="0094572C" w:rsidRPr="00113C30" w:rsidRDefault="0094572C" w:rsidP="00113C30">
      <w:pPr>
        <w:pStyle w:val="21"/>
        <w:spacing w:after="0" w:line="240" w:lineRule="auto"/>
        <w:ind w:left="0" w:firstLine="540"/>
        <w:jc w:val="center"/>
        <w:rPr>
          <w:rFonts w:ascii="Times New Roman" w:hAnsi="Times New Roman"/>
          <w:b/>
          <w:sz w:val="17"/>
          <w:szCs w:val="17"/>
        </w:rPr>
      </w:pPr>
      <w:r w:rsidRPr="00113C30">
        <w:rPr>
          <w:rFonts w:ascii="Times New Roman" w:hAnsi="Times New Roman"/>
          <w:b/>
          <w:sz w:val="17"/>
          <w:szCs w:val="17"/>
        </w:rPr>
        <w:t>8. Порядок разрешения споров</w:t>
      </w:r>
    </w:p>
    <w:p w:rsidR="0094572C" w:rsidRPr="00113C30" w:rsidRDefault="0094572C" w:rsidP="00113C30">
      <w:pPr>
        <w:pStyle w:val="210"/>
        <w:spacing w:after="0" w:line="240" w:lineRule="auto"/>
        <w:ind w:left="0" w:firstLine="540"/>
        <w:jc w:val="both"/>
        <w:rPr>
          <w:rFonts w:ascii="Times New Roman" w:hAnsi="Times New Roman" w:cs="Times New Roman"/>
          <w:sz w:val="17"/>
          <w:szCs w:val="17"/>
        </w:rPr>
      </w:pPr>
      <w:r w:rsidRPr="00113C30">
        <w:rPr>
          <w:rFonts w:ascii="Times New Roman" w:hAnsi="Times New Roman" w:cs="Times New Roman"/>
          <w:sz w:val="17"/>
          <w:szCs w:val="17"/>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572C" w:rsidRPr="00113C30" w:rsidRDefault="0094572C" w:rsidP="00113C30">
      <w:pPr>
        <w:pStyle w:val="210"/>
        <w:spacing w:after="0" w:line="240" w:lineRule="auto"/>
        <w:ind w:left="0" w:firstLine="540"/>
        <w:jc w:val="both"/>
        <w:rPr>
          <w:rFonts w:ascii="Times New Roman" w:hAnsi="Times New Roman" w:cs="Times New Roman"/>
          <w:sz w:val="17"/>
          <w:szCs w:val="17"/>
        </w:rPr>
      </w:pPr>
      <w:r w:rsidRPr="00113C30">
        <w:rPr>
          <w:rFonts w:ascii="Times New Roman" w:hAnsi="Times New Roman" w:cs="Times New Roman"/>
          <w:sz w:val="17"/>
          <w:szCs w:val="17"/>
        </w:rPr>
        <w:t xml:space="preserve">8.2.  </w:t>
      </w:r>
      <w:r w:rsidRPr="00113C30">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13C30">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94572C" w:rsidRPr="00113C30" w:rsidRDefault="0094572C" w:rsidP="00113C30">
      <w:pPr>
        <w:pStyle w:val="210"/>
        <w:spacing w:after="0" w:line="240" w:lineRule="auto"/>
        <w:ind w:left="0" w:firstLine="540"/>
        <w:jc w:val="both"/>
        <w:rPr>
          <w:rFonts w:ascii="Times New Roman" w:hAnsi="Times New Roman" w:cs="Times New Roman"/>
          <w:sz w:val="17"/>
          <w:szCs w:val="17"/>
        </w:rPr>
      </w:pPr>
      <w:r w:rsidRPr="00113C30">
        <w:rPr>
          <w:rFonts w:ascii="Times New Roman" w:hAnsi="Times New Roman" w:cs="Times New Roman"/>
          <w:sz w:val="17"/>
          <w:szCs w:val="17"/>
        </w:rPr>
        <w:t>8.3.Любые споры, не урегулированные во внесудебном порядке, разрешаются арбитражным судом Томской области.</w:t>
      </w:r>
    </w:p>
    <w:p w:rsidR="0094572C" w:rsidRPr="00113C30" w:rsidRDefault="0094572C" w:rsidP="00113C30">
      <w:pPr>
        <w:pStyle w:val="21"/>
        <w:spacing w:after="0" w:line="240" w:lineRule="auto"/>
        <w:ind w:left="0" w:firstLine="540"/>
        <w:rPr>
          <w:rFonts w:ascii="Times New Roman" w:hAnsi="Times New Roman"/>
          <w:sz w:val="17"/>
          <w:szCs w:val="17"/>
        </w:rPr>
      </w:pPr>
    </w:p>
    <w:p w:rsidR="0094572C" w:rsidRPr="00113C30" w:rsidRDefault="0094572C" w:rsidP="00113C30">
      <w:pPr>
        <w:autoSpaceDE w:val="0"/>
        <w:autoSpaceDN w:val="0"/>
        <w:adjustRightInd w:val="0"/>
        <w:ind w:firstLine="540"/>
        <w:jc w:val="center"/>
        <w:rPr>
          <w:rFonts w:ascii="Times New Roman" w:hAnsi="Times New Roman"/>
          <w:b/>
          <w:sz w:val="17"/>
          <w:szCs w:val="17"/>
        </w:rPr>
      </w:pPr>
      <w:r w:rsidRPr="00113C30">
        <w:rPr>
          <w:rFonts w:ascii="Times New Roman" w:hAnsi="Times New Roman"/>
          <w:b/>
          <w:sz w:val="17"/>
          <w:szCs w:val="17"/>
        </w:rPr>
        <w:t>9.Срок действия  договора и прочие условия</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9.1. Настоящий договор вступает в силу со дня подписания сторонами и действует по 31.12.2012 при условии исполнения сторонами своих обязательств.</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572C" w:rsidRPr="00113C30" w:rsidRDefault="0094572C" w:rsidP="00113C30">
      <w:pPr>
        <w:autoSpaceDE w:val="0"/>
        <w:autoSpaceDN w:val="0"/>
        <w:adjustRightInd w:val="0"/>
        <w:ind w:firstLine="540"/>
        <w:jc w:val="both"/>
        <w:rPr>
          <w:rFonts w:ascii="Times New Roman" w:hAnsi="Times New Roman"/>
          <w:sz w:val="17"/>
          <w:szCs w:val="17"/>
        </w:rPr>
      </w:pPr>
      <w:r w:rsidRPr="00113C30">
        <w:rPr>
          <w:rFonts w:ascii="Times New Roman" w:hAnsi="Times New Roman"/>
          <w:sz w:val="17"/>
          <w:szCs w:val="17"/>
        </w:rPr>
        <w:t xml:space="preserve">9.3. Настоящий </w:t>
      </w:r>
      <w:proofErr w:type="gramStart"/>
      <w:r w:rsidRPr="00113C30">
        <w:rPr>
          <w:rFonts w:ascii="Times New Roman" w:hAnsi="Times New Roman"/>
          <w:sz w:val="17"/>
          <w:szCs w:val="17"/>
        </w:rPr>
        <w:t>договор</w:t>
      </w:r>
      <w:proofErr w:type="gramEnd"/>
      <w:r w:rsidRPr="00113C30">
        <w:rPr>
          <w:rFonts w:ascii="Times New Roman" w:hAnsi="Times New Roman"/>
          <w:sz w:val="17"/>
          <w:szCs w:val="17"/>
        </w:rPr>
        <w:t xml:space="preserve"> может быть расторгнут по соглашению сторон или решению суда по основаниям, предусмотренным гражданским законодательством РФ.</w:t>
      </w:r>
    </w:p>
    <w:p w:rsidR="0094572C" w:rsidRPr="00113C30" w:rsidRDefault="0094572C" w:rsidP="00113C30">
      <w:pPr>
        <w:pStyle w:val="21"/>
        <w:spacing w:after="0" w:line="240" w:lineRule="auto"/>
        <w:ind w:left="0" w:firstLine="540"/>
        <w:jc w:val="both"/>
        <w:rPr>
          <w:rFonts w:ascii="Times New Roman" w:hAnsi="Times New Roman"/>
          <w:sz w:val="17"/>
          <w:szCs w:val="17"/>
        </w:rPr>
      </w:pPr>
      <w:r w:rsidRPr="00113C30">
        <w:rPr>
          <w:rFonts w:ascii="Times New Roman" w:hAnsi="Times New Roman"/>
          <w:sz w:val="17"/>
          <w:szCs w:val="17"/>
        </w:rPr>
        <w:t xml:space="preserve">9.4. Настоящий договор составлен в двух экземплярах, имеющих одинаковую юридическую силу, по одному для каждой из сторон. </w:t>
      </w:r>
    </w:p>
    <w:p w:rsidR="0094572C" w:rsidRPr="00113C30" w:rsidRDefault="0094572C" w:rsidP="00113C30">
      <w:pPr>
        <w:pStyle w:val="21"/>
        <w:spacing w:after="0" w:line="240" w:lineRule="auto"/>
        <w:ind w:left="0" w:firstLine="540"/>
        <w:rPr>
          <w:rFonts w:ascii="Times New Roman" w:hAnsi="Times New Roman"/>
          <w:sz w:val="17"/>
          <w:szCs w:val="17"/>
        </w:rPr>
      </w:pPr>
    </w:p>
    <w:p w:rsidR="0094572C" w:rsidRPr="00113C30" w:rsidRDefault="0094572C" w:rsidP="00113C30">
      <w:pPr>
        <w:pStyle w:val="21"/>
        <w:spacing w:after="0" w:line="240" w:lineRule="auto"/>
        <w:ind w:left="0" w:firstLine="540"/>
        <w:jc w:val="center"/>
        <w:rPr>
          <w:rFonts w:ascii="Times New Roman" w:hAnsi="Times New Roman"/>
          <w:b/>
          <w:sz w:val="17"/>
          <w:szCs w:val="17"/>
        </w:rPr>
      </w:pPr>
      <w:r w:rsidRPr="00113C30">
        <w:rPr>
          <w:rFonts w:ascii="Times New Roman" w:hAnsi="Times New Roman"/>
          <w:b/>
          <w:sz w:val="17"/>
          <w:szCs w:val="17"/>
        </w:rPr>
        <w:t>10.Юридические адреса сторон</w:t>
      </w:r>
    </w:p>
    <w:p w:rsidR="0094572C" w:rsidRPr="00113C30" w:rsidRDefault="0094572C" w:rsidP="00113C30">
      <w:pPr>
        <w:pStyle w:val="21"/>
        <w:spacing w:after="0" w:line="240" w:lineRule="auto"/>
        <w:ind w:left="0" w:firstLine="540"/>
        <w:jc w:val="center"/>
        <w:rPr>
          <w:rFonts w:ascii="Times New Roman" w:hAnsi="Times New Roman"/>
          <w:b/>
          <w:sz w:val="17"/>
          <w:szCs w:val="17"/>
        </w:rPr>
      </w:pPr>
    </w:p>
    <w:tbl>
      <w:tblPr>
        <w:tblW w:w="10800" w:type="dxa"/>
        <w:tblInd w:w="225" w:type="dxa"/>
        <w:tblLayout w:type="fixed"/>
        <w:tblLook w:val="0000"/>
      </w:tblPr>
      <w:tblGrid>
        <w:gridCol w:w="6120"/>
        <w:gridCol w:w="4680"/>
      </w:tblGrid>
      <w:tr w:rsidR="0094572C" w:rsidRPr="00113C30" w:rsidTr="0094572C">
        <w:tc>
          <w:tcPr>
            <w:tcW w:w="6120" w:type="dxa"/>
          </w:tcPr>
          <w:p w:rsidR="0094572C" w:rsidRPr="00113C30" w:rsidRDefault="0094572C" w:rsidP="00113C30">
            <w:pPr>
              <w:pStyle w:val="21"/>
              <w:spacing w:after="0" w:line="240" w:lineRule="auto"/>
              <w:ind w:left="0" w:firstLine="540"/>
              <w:jc w:val="center"/>
              <w:rPr>
                <w:rFonts w:ascii="Times New Roman" w:hAnsi="Times New Roman"/>
                <w:sz w:val="17"/>
                <w:szCs w:val="17"/>
              </w:rPr>
            </w:pPr>
            <w:r w:rsidRPr="00113C30">
              <w:rPr>
                <w:rFonts w:ascii="Times New Roman" w:hAnsi="Times New Roman"/>
                <w:sz w:val="17"/>
                <w:szCs w:val="17"/>
              </w:rPr>
              <w:t>Заказчик:</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ФГБОУ ВПО «Сибирский государственный университет путей сообщения</w:t>
            </w:r>
            <w:proofErr w:type="gramStart"/>
            <w:r w:rsidRPr="00113C30">
              <w:rPr>
                <w:rFonts w:ascii="Times New Roman" w:hAnsi="Times New Roman"/>
                <w:sz w:val="17"/>
                <w:szCs w:val="17"/>
              </w:rPr>
              <w:t>»(</w:t>
            </w:r>
            <w:proofErr w:type="gramEnd"/>
            <w:r w:rsidRPr="00113C30">
              <w:rPr>
                <w:rFonts w:ascii="Times New Roman" w:hAnsi="Times New Roman"/>
                <w:sz w:val="17"/>
                <w:szCs w:val="17"/>
              </w:rPr>
              <w:t xml:space="preserve">СГУПС) </w:t>
            </w:r>
          </w:p>
          <w:p w:rsidR="0094572C" w:rsidRPr="00113C30" w:rsidRDefault="0094572C" w:rsidP="00113C30">
            <w:pPr>
              <w:rPr>
                <w:rFonts w:ascii="Times New Roman" w:hAnsi="Times New Roman"/>
                <w:sz w:val="17"/>
                <w:szCs w:val="17"/>
              </w:rPr>
            </w:pPr>
            <w:smartTag w:uri="urn:schemas-microsoft-com:office:smarttags" w:element="metricconverter">
              <w:smartTagPr>
                <w:attr w:name="ProductID" w:val="630049 г"/>
              </w:smartTagPr>
              <w:r w:rsidRPr="00113C30">
                <w:rPr>
                  <w:rFonts w:ascii="Times New Roman" w:hAnsi="Times New Roman"/>
                  <w:sz w:val="17"/>
                  <w:szCs w:val="17"/>
                </w:rPr>
                <w:t>630049 г</w:t>
              </w:r>
            </w:smartTag>
            <w:proofErr w:type="gramStart"/>
            <w:r w:rsidRPr="00113C30">
              <w:rPr>
                <w:rFonts w:ascii="Times New Roman" w:hAnsi="Times New Roman"/>
                <w:sz w:val="17"/>
                <w:szCs w:val="17"/>
              </w:rPr>
              <w:t>.Н</w:t>
            </w:r>
            <w:proofErr w:type="gramEnd"/>
            <w:r w:rsidRPr="00113C30">
              <w:rPr>
                <w:rFonts w:ascii="Times New Roman" w:hAnsi="Times New Roman"/>
                <w:sz w:val="17"/>
                <w:szCs w:val="17"/>
              </w:rPr>
              <w:t xml:space="preserve">овосибирск,49 ул.Д.Ковальчук д.191, </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Филиал ФГБОУ ВПО СГУП</w:t>
            </w:r>
            <w:proofErr w:type="gramStart"/>
            <w:r w:rsidRPr="00113C30">
              <w:rPr>
                <w:rFonts w:ascii="Times New Roman" w:hAnsi="Times New Roman"/>
                <w:sz w:val="17"/>
                <w:szCs w:val="17"/>
              </w:rPr>
              <w:t>С-</w:t>
            </w:r>
            <w:proofErr w:type="gramEnd"/>
            <w:r w:rsidRPr="00113C30">
              <w:rPr>
                <w:rFonts w:ascii="Times New Roman" w:hAnsi="Times New Roman"/>
                <w:sz w:val="17"/>
                <w:szCs w:val="17"/>
              </w:rPr>
              <w:t xml:space="preserve"> Томский техникум железнодорожного транспорта</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Адрес: г</w:t>
            </w:r>
            <w:proofErr w:type="gramStart"/>
            <w:r w:rsidRPr="00113C30">
              <w:rPr>
                <w:rFonts w:ascii="Times New Roman" w:hAnsi="Times New Roman"/>
                <w:sz w:val="17"/>
                <w:szCs w:val="17"/>
              </w:rPr>
              <w:t>.Т</w:t>
            </w:r>
            <w:proofErr w:type="gramEnd"/>
            <w:r w:rsidRPr="00113C30">
              <w:rPr>
                <w:rFonts w:ascii="Times New Roman" w:hAnsi="Times New Roman"/>
                <w:sz w:val="17"/>
                <w:szCs w:val="17"/>
              </w:rPr>
              <w:t>омск, пер.Переездный,д.1 тел.798-855</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ИНН/КПП 5402113155/701702001</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Р/с 40105810300000010001в ГРКЦ ГУ Банка России по ТО г</w:t>
            </w:r>
            <w:proofErr w:type="gramStart"/>
            <w:r w:rsidRPr="00113C30">
              <w:rPr>
                <w:rFonts w:ascii="Times New Roman" w:hAnsi="Times New Roman"/>
                <w:sz w:val="17"/>
                <w:szCs w:val="17"/>
              </w:rPr>
              <w:t>.Т</w:t>
            </w:r>
            <w:proofErr w:type="gramEnd"/>
            <w:r w:rsidRPr="00113C30">
              <w:rPr>
                <w:rFonts w:ascii="Times New Roman" w:hAnsi="Times New Roman"/>
                <w:sz w:val="17"/>
                <w:szCs w:val="17"/>
              </w:rPr>
              <w:t>омск</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БИК 046902001</w:t>
            </w: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УФК по Томской области (</w:t>
            </w:r>
            <w:proofErr w:type="spellStart"/>
            <w:r w:rsidRPr="00113C30">
              <w:rPr>
                <w:rFonts w:ascii="Times New Roman" w:hAnsi="Times New Roman"/>
                <w:sz w:val="17"/>
                <w:szCs w:val="17"/>
              </w:rPr>
              <w:t>ТТЖТ-филиал</w:t>
            </w:r>
            <w:proofErr w:type="spellEnd"/>
            <w:r w:rsidRPr="00113C30">
              <w:rPr>
                <w:rFonts w:ascii="Times New Roman" w:hAnsi="Times New Roman"/>
                <w:sz w:val="17"/>
                <w:szCs w:val="17"/>
              </w:rPr>
              <w:t xml:space="preserve"> СГУПС л/с 03651143030)</w:t>
            </w:r>
          </w:p>
          <w:p w:rsidR="0094572C" w:rsidRPr="00113C30" w:rsidRDefault="0094572C" w:rsidP="00113C30">
            <w:pPr>
              <w:rPr>
                <w:rFonts w:ascii="Times New Roman" w:hAnsi="Times New Roman"/>
                <w:sz w:val="17"/>
                <w:szCs w:val="17"/>
              </w:rPr>
            </w:pPr>
          </w:p>
          <w:p w:rsidR="0094572C" w:rsidRPr="00113C30" w:rsidRDefault="0094572C" w:rsidP="00113C30">
            <w:pPr>
              <w:rPr>
                <w:rFonts w:ascii="Times New Roman" w:hAnsi="Times New Roman"/>
                <w:sz w:val="17"/>
                <w:szCs w:val="17"/>
              </w:rPr>
            </w:pPr>
            <w:r w:rsidRPr="00113C30">
              <w:rPr>
                <w:rFonts w:ascii="Times New Roman" w:hAnsi="Times New Roman"/>
                <w:sz w:val="17"/>
                <w:szCs w:val="17"/>
              </w:rPr>
              <w:t>Директор ТТЖТ</w:t>
            </w:r>
          </w:p>
          <w:p w:rsidR="0094572C" w:rsidRPr="00113C30" w:rsidRDefault="0094572C" w:rsidP="00113C30">
            <w:pPr>
              <w:pStyle w:val="21"/>
              <w:spacing w:after="0" w:line="240" w:lineRule="auto"/>
              <w:ind w:left="0"/>
              <w:jc w:val="center"/>
              <w:rPr>
                <w:rFonts w:ascii="Times New Roman" w:hAnsi="Times New Roman"/>
                <w:sz w:val="17"/>
                <w:szCs w:val="17"/>
              </w:rPr>
            </w:pPr>
            <w:r w:rsidRPr="00113C30">
              <w:rPr>
                <w:rFonts w:ascii="Times New Roman" w:hAnsi="Times New Roman"/>
                <w:sz w:val="17"/>
                <w:szCs w:val="17"/>
              </w:rPr>
              <w:t>_________________   Л.В.Сорокина</w:t>
            </w:r>
          </w:p>
          <w:p w:rsidR="0094572C" w:rsidRPr="00113C30" w:rsidRDefault="0094572C" w:rsidP="00113C30">
            <w:pPr>
              <w:pStyle w:val="21"/>
              <w:spacing w:after="0" w:line="240" w:lineRule="auto"/>
              <w:ind w:left="0" w:firstLine="540"/>
              <w:rPr>
                <w:rFonts w:ascii="Times New Roman" w:hAnsi="Times New Roman"/>
                <w:sz w:val="17"/>
                <w:szCs w:val="17"/>
              </w:rPr>
            </w:pPr>
          </w:p>
        </w:tc>
        <w:tc>
          <w:tcPr>
            <w:tcW w:w="4680" w:type="dxa"/>
          </w:tcPr>
          <w:p w:rsidR="0094572C" w:rsidRPr="00113C30" w:rsidRDefault="0094572C" w:rsidP="00113C30">
            <w:pPr>
              <w:pStyle w:val="21"/>
              <w:spacing w:after="0" w:line="240" w:lineRule="auto"/>
              <w:ind w:left="0" w:firstLine="540"/>
              <w:jc w:val="center"/>
              <w:rPr>
                <w:rFonts w:ascii="Times New Roman" w:hAnsi="Times New Roman"/>
                <w:sz w:val="17"/>
                <w:szCs w:val="17"/>
              </w:rPr>
            </w:pPr>
            <w:r w:rsidRPr="00113C30">
              <w:rPr>
                <w:rFonts w:ascii="Times New Roman" w:hAnsi="Times New Roman"/>
                <w:sz w:val="17"/>
                <w:szCs w:val="17"/>
              </w:rPr>
              <w:t>Исполнитель:</w:t>
            </w:r>
          </w:p>
          <w:p w:rsidR="0094572C" w:rsidRPr="00113C30" w:rsidRDefault="0094572C" w:rsidP="00113C30">
            <w:pPr>
              <w:pStyle w:val="21"/>
              <w:spacing w:after="0" w:line="240" w:lineRule="auto"/>
              <w:ind w:left="0"/>
              <w:rPr>
                <w:rFonts w:ascii="Times New Roman" w:hAnsi="Times New Roman"/>
                <w:sz w:val="17"/>
                <w:szCs w:val="17"/>
              </w:rPr>
            </w:pPr>
          </w:p>
        </w:tc>
      </w:tr>
    </w:tbl>
    <w:p w:rsidR="00A35E9B" w:rsidRPr="00113C30" w:rsidRDefault="00A35E9B" w:rsidP="00113C30">
      <w:pPr>
        <w:rPr>
          <w:rFonts w:ascii="Times New Roman" w:hAnsi="Times New Roman"/>
          <w:b/>
          <w:sz w:val="17"/>
          <w:szCs w:val="17"/>
        </w:rPr>
      </w:pPr>
    </w:p>
    <w:sectPr w:rsidR="00A35E9B" w:rsidRPr="00113C30"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3">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3"/>
  </w:num>
  <w:num w:numId="4">
    <w:abstractNumId w:val="13"/>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20"/>
  </w:num>
  <w:num w:numId="11">
    <w:abstractNumId w:val="1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18"/>
  </w:num>
  <w:num w:numId="17">
    <w:abstractNumId w:val="14"/>
  </w:num>
  <w:num w:numId="18">
    <w:abstractNumId w:val="5"/>
  </w:num>
  <w:num w:numId="19">
    <w:abstractNumId w:val="8"/>
  </w:num>
  <w:num w:numId="20">
    <w:abstractNumId w:val="12"/>
  </w:num>
  <w:num w:numId="21">
    <w:abstractNumId w:val="11"/>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42F0"/>
    <w:rsid w:val="00113C30"/>
    <w:rsid w:val="00122398"/>
    <w:rsid w:val="0015439F"/>
    <w:rsid w:val="001B0DE4"/>
    <w:rsid w:val="001B4D04"/>
    <w:rsid w:val="001F348B"/>
    <w:rsid w:val="00251670"/>
    <w:rsid w:val="00260F63"/>
    <w:rsid w:val="002A1CA6"/>
    <w:rsid w:val="002D7CA5"/>
    <w:rsid w:val="00337C7B"/>
    <w:rsid w:val="00340D23"/>
    <w:rsid w:val="003426FA"/>
    <w:rsid w:val="003444CC"/>
    <w:rsid w:val="003E2881"/>
    <w:rsid w:val="0042717A"/>
    <w:rsid w:val="00473D91"/>
    <w:rsid w:val="004C6780"/>
    <w:rsid w:val="004D283C"/>
    <w:rsid w:val="005306D3"/>
    <w:rsid w:val="00571CD4"/>
    <w:rsid w:val="005A46AE"/>
    <w:rsid w:val="005B443E"/>
    <w:rsid w:val="005C66DA"/>
    <w:rsid w:val="005C6EFD"/>
    <w:rsid w:val="005D59AA"/>
    <w:rsid w:val="005D5B6A"/>
    <w:rsid w:val="005E0AA5"/>
    <w:rsid w:val="005E4EB0"/>
    <w:rsid w:val="00653B5E"/>
    <w:rsid w:val="006766B7"/>
    <w:rsid w:val="00683C4A"/>
    <w:rsid w:val="006C627C"/>
    <w:rsid w:val="006C6AC4"/>
    <w:rsid w:val="006D3617"/>
    <w:rsid w:val="007152E3"/>
    <w:rsid w:val="00753FCC"/>
    <w:rsid w:val="00767DFE"/>
    <w:rsid w:val="007744F2"/>
    <w:rsid w:val="007D3404"/>
    <w:rsid w:val="007E4396"/>
    <w:rsid w:val="00807BBF"/>
    <w:rsid w:val="00842FA3"/>
    <w:rsid w:val="008549D1"/>
    <w:rsid w:val="00871FFF"/>
    <w:rsid w:val="008A465E"/>
    <w:rsid w:val="0094572C"/>
    <w:rsid w:val="0097765E"/>
    <w:rsid w:val="00995696"/>
    <w:rsid w:val="00A06700"/>
    <w:rsid w:val="00A35E9B"/>
    <w:rsid w:val="00A47F92"/>
    <w:rsid w:val="00AA7030"/>
    <w:rsid w:val="00B5418A"/>
    <w:rsid w:val="00B91FFA"/>
    <w:rsid w:val="00B944B7"/>
    <w:rsid w:val="00BB4DE5"/>
    <w:rsid w:val="00C26122"/>
    <w:rsid w:val="00C42988"/>
    <w:rsid w:val="00C47FFC"/>
    <w:rsid w:val="00C76CE9"/>
    <w:rsid w:val="00CB4EC1"/>
    <w:rsid w:val="00D0122E"/>
    <w:rsid w:val="00D02ED5"/>
    <w:rsid w:val="00D443BE"/>
    <w:rsid w:val="00DB2419"/>
    <w:rsid w:val="00E51AA9"/>
    <w:rsid w:val="00E63BE1"/>
    <w:rsid w:val="00E67E48"/>
    <w:rsid w:val="00E90704"/>
    <w:rsid w:val="00E95E25"/>
    <w:rsid w:val="00EA386F"/>
    <w:rsid w:val="00ED7045"/>
    <w:rsid w:val="00EE340D"/>
    <w:rsid w:val="00F67BB0"/>
    <w:rsid w:val="00F8669B"/>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45</cp:revision>
  <cp:lastPrinted>2011-12-01T10:06:00Z</cp:lastPrinted>
  <dcterms:created xsi:type="dcterms:W3CDTF">2011-10-24T05:28:00Z</dcterms:created>
  <dcterms:modified xsi:type="dcterms:W3CDTF">2011-12-05T05:43:00Z</dcterms:modified>
</cp:coreProperties>
</file>