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ADC" w:rsidRDefault="00CC1ADC" w:rsidP="00CC1ADC">
      <w:pPr>
        <w:pStyle w:val="110"/>
        <w:jc w:val="both"/>
        <w:rPr>
          <w:rFonts w:ascii="Times New Roman" w:hAnsi="Times New Roman"/>
          <w:sz w:val="18"/>
          <w:szCs w:val="18"/>
        </w:rPr>
      </w:pPr>
      <w:r>
        <w:rPr>
          <w:rFonts w:ascii="Times New Roman" w:hAnsi="Times New Roman"/>
          <w:sz w:val="18"/>
          <w:szCs w:val="18"/>
        </w:rPr>
        <w:t>Приложения:</w:t>
      </w:r>
    </w:p>
    <w:p w:rsidR="00CC1ADC" w:rsidRDefault="00CC1ADC" w:rsidP="00CC1ADC">
      <w:pPr>
        <w:pStyle w:val="110"/>
        <w:jc w:val="both"/>
        <w:rPr>
          <w:rFonts w:ascii="Times New Roman" w:hAnsi="Times New Roman"/>
          <w:b w:val="0"/>
          <w:sz w:val="18"/>
          <w:szCs w:val="18"/>
        </w:rPr>
      </w:pPr>
      <w:r>
        <w:rPr>
          <w:rFonts w:ascii="Times New Roman" w:hAnsi="Times New Roman"/>
          <w:b w:val="0"/>
          <w:sz w:val="18"/>
          <w:szCs w:val="18"/>
        </w:rPr>
        <w:t>1.Форма Котировочной заявки;</w:t>
      </w:r>
    </w:p>
    <w:p w:rsidR="00CC1ADC" w:rsidRDefault="00CC1ADC" w:rsidP="00CC1ADC">
      <w:pPr>
        <w:pStyle w:val="110"/>
        <w:jc w:val="both"/>
        <w:rPr>
          <w:rFonts w:ascii="Times New Roman" w:hAnsi="Times New Roman"/>
          <w:b w:val="0"/>
          <w:sz w:val="18"/>
          <w:szCs w:val="18"/>
        </w:rPr>
      </w:pPr>
      <w:r>
        <w:rPr>
          <w:rFonts w:ascii="Times New Roman" w:hAnsi="Times New Roman"/>
          <w:b w:val="0"/>
          <w:sz w:val="18"/>
          <w:szCs w:val="18"/>
        </w:rPr>
        <w:t>2.Техническое задание;</w:t>
      </w:r>
    </w:p>
    <w:p w:rsidR="00CC1ADC" w:rsidRDefault="00CC1ADC" w:rsidP="00CC1ADC">
      <w:pPr>
        <w:pStyle w:val="110"/>
        <w:jc w:val="both"/>
        <w:rPr>
          <w:rFonts w:ascii="Times New Roman" w:hAnsi="Times New Roman"/>
          <w:b w:val="0"/>
          <w:sz w:val="18"/>
          <w:szCs w:val="18"/>
        </w:rPr>
      </w:pPr>
      <w:r>
        <w:rPr>
          <w:rFonts w:ascii="Times New Roman" w:hAnsi="Times New Roman"/>
          <w:b w:val="0"/>
          <w:sz w:val="18"/>
          <w:szCs w:val="18"/>
        </w:rPr>
        <w:t>3.Проект Гражданско-правового договора.</w:t>
      </w:r>
    </w:p>
    <w:p w:rsidR="00CC1ADC" w:rsidRDefault="00CC1ADC" w:rsidP="00CC1ADC">
      <w:pPr>
        <w:pStyle w:val="110"/>
        <w:jc w:val="both"/>
        <w:rPr>
          <w:rFonts w:ascii="Times New Roman" w:hAnsi="Times New Roman"/>
          <w:sz w:val="18"/>
          <w:szCs w:val="18"/>
        </w:rPr>
      </w:pPr>
    </w:p>
    <w:p w:rsidR="00CC1ADC" w:rsidRDefault="00CC1ADC" w:rsidP="00CC1ADC">
      <w:pPr>
        <w:pStyle w:val="110"/>
        <w:jc w:val="both"/>
        <w:rPr>
          <w:rFonts w:ascii="Times New Roman" w:hAnsi="Times New Roman"/>
          <w:sz w:val="18"/>
          <w:szCs w:val="18"/>
        </w:rPr>
      </w:pPr>
      <w:r>
        <w:rPr>
          <w:rFonts w:ascii="Times New Roman" w:hAnsi="Times New Roman"/>
          <w:sz w:val="18"/>
          <w:szCs w:val="18"/>
        </w:rPr>
        <w:t>Приложение 1</w:t>
      </w:r>
    </w:p>
    <w:p w:rsidR="00CC1ADC" w:rsidRDefault="00CC1ADC" w:rsidP="00CC1ADC">
      <w:pPr>
        <w:pStyle w:val="110"/>
        <w:jc w:val="center"/>
        <w:rPr>
          <w:rFonts w:ascii="Times New Roman" w:hAnsi="Times New Roman"/>
          <w:sz w:val="18"/>
          <w:szCs w:val="18"/>
        </w:rPr>
      </w:pPr>
      <w:r>
        <w:rPr>
          <w:rFonts w:ascii="Times New Roman" w:hAnsi="Times New Roman"/>
          <w:sz w:val="18"/>
          <w:szCs w:val="18"/>
        </w:rPr>
        <w:t>Котировочная заявка</w:t>
      </w:r>
    </w:p>
    <w:p w:rsidR="00CC1ADC" w:rsidRDefault="00CC1ADC" w:rsidP="00CC1ADC">
      <w:pPr>
        <w:rPr>
          <w:rFonts w:ascii="Times New Roman" w:hAnsi="Times New Roman"/>
          <w:sz w:val="18"/>
          <w:szCs w:val="18"/>
        </w:rPr>
      </w:pPr>
      <w:r>
        <w:rPr>
          <w:rFonts w:ascii="Times New Roman" w:hAnsi="Times New Roman"/>
          <w:sz w:val="18"/>
          <w:szCs w:val="18"/>
        </w:rPr>
        <w:t xml:space="preserve">На участие в запросе котировок </w:t>
      </w:r>
      <w:proofErr w:type="gramStart"/>
      <w:r>
        <w:rPr>
          <w:rFonts w:ascii="Times New Roman" w:hAnsi="Times New Roman"/>
          <w:sz w:val="18"/>
          <w:szCs w:val="18"/>
        </w:rPr>
        <w:t>на</w:t>
      </w:r>
      <w:proofErr w:type="gramEnd"/>
      <w:r>
        <w:rPr>
          <w:rFonts w:ascii="Times New Roman" w:hAnsi="Times New Roman"/>
          <w:sz w:val="18"/>
          <w:szCs w:val="18"/>
        </w:rPr>
        <w:t xml:space="preserve"> ________________________________________________</w:t>
      </w:r>
    </w:p>
    <w:p w:rsidR="00CC1ADC" w:rsidRDefault="00CC1ADC" w:rsidP="00CC1ADC">
      <w:pPr>
        <w:rPr>
          <w:rFonts w:ascii="Times New Roman" w:hAnsi="Times New Roman"/>
          <w:sz w:val="18"/>
          <w:szCs w:val="18"/>
        </w:rPr>
      </w:pPr>
      <w:r>
        <w:rPr>
          <w:rFonts w:ascii="Times New Roman" w:hAnsi="Times New Roman"/>
          <w:sz w:val="18"/>
          <w:szCs w:val="18"/>
        </w:rPr>
        <w:t xml:space="preserve">                                                               (поставку товаров, выполнение работ, оказание услуг)</w:t>
      </w:r>
    </w:p>
    <w:p w:rsidR="00CC1ADC" w:rsidRDefault="00CC1ADC" w:rsidP="00CC1ADC">
      <w:pPr>
        <w:rPr>
          <w:rFonts w:ascii="Times New Roman" w:hAnsi="Times New Roman"/>
          <w:sz w:val="18"/>
          <w:szCs w:val="18"/>
        </w:rPr>
      </w:pPr>
      <w:r>
        <w:rPr>
          <w:rFonts w:ascii="Times New Roman" w:hAnsi="Times New Roman"/>
          <w:sz w:val="18"/>
          <w:szCs w:val="18"/>
        </w:rPr>
        <w:t>От___________________________________________________________________________</w:t>
      </w:r>
    </w:p>
    <w:p w:rsidR="00CC1ADC" w:rsidRDefault="00CC1ADC" w:rsidP="00CC1ADC">
      <w:pPr>
        <w:rPr>
          <w:rFonts w:ascii="Times New Roman" w:hAnsi="Times New Roman"/>
          <w:sz w:val="18"/>
          <w:szCs w:val="18"/>
        </w:rPr>
      </w:pPr>
      <w:r>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CC1ADC"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Default="00CC1ADC">
            <w:pPr>
              <w:spacing w:line="276" w:lineRule="auto"/>
              <w:jc w:val="center"/>
              <w:rPr>
                <w:rFonts w:ascii="Times New Roman" w:hAnsi="Times New Roman"/>
                <w:sz w:val="18"/>
                <w:szCs w:val="18"/>
                <w:lang w:eastAsia="en-US"/>
              </w:rPr>
            </w:pPr>
            <w:r>
              <w:rPr>
                <w:rFonts w:ascii="Times New Roman" w:hAnsi="Times New Roman"/>
                <w:sz w:val="18"/>
                <w:szCs w:val="18"/>
                <w:lang w:eastAsia="en-US"/>
              </w:rPr>
              <w:t xml:space="preserve">№ </w:t>
            </w:r>
            <w:proofErr w:type="spellStart"/>
            <w:proofErr w:type="gramStart"/>
            <w:r>
              <w:rPr>
                <w:rFonts w:ascii="Times New Roman" w:hAnsi="Times New Roman"/>
                <w:sz w:val="18"/>
                <w:szCs w:val="18"/>
                <w:lang w:eastAsia="en-US"/>
              </w:rPr>
              <w:t>п</w:t>
            </w:r>
            <w:proofErr w:type="spellEnd"/>
            <w:proofErr w:type="gramEnd"/>
            <w:r>
              <w:rPr>
                <w:rFonts w:ascii="Times New Roman" w:hAnsi="Times New Roman"/>
                <w:sz w:val="18"/>
                <w:szCs w:val="18"/>
                <w:lang w:eastAsia="en-US"/>
              </w:rPr>
              <w:t>/</w:t>
            </w:r>
            <w:proofErr w:type="spellStart"/>
            <w:r>
              <w:rPr>
                <w:rFonts w:ascii="Times New Roman" w:hAnsi="Times New Roman"/>
                <w:sz w:val="18"/>
                <w:szCs w:val="18"/>
                <w:lang w:eastAsia="en-US"/>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CC1ADC" w:rsidRDefault="00CC1ADC">
            <w:pPr>
              <w:spacing w:line="276" w:lineRule="auto"/>
              <w:rPr>
                <w:rFonts w:ascii="Times New Roman" w:hAnsi="Times New Roman"/>
                <w:sz w:val="18"/>
                <w:szCs w:val="18"/>
                <w:lang w:eastAsia="en-US"/>
              </w:rPr>
            </w:pPr>
          </w:p>
        </w:tc>
        <w:tc>
          <w:tcPr>
            <w:tcW w:w="4243" w:type="dxa"/>
            <w:tcBorders>
              <w:top w:val="single" w:sz="4" w:space="0" w:color="auto"/>
              <w:left w:val="single" w:sz="4" w:space="0" w:color="auto"/>
              <w:bottom w:val="single" w:sz="4" w:space="0" w:color="auto"/>
              <w:right w:val="single" w:sz="4" w:space="0" w:color="auto"/>
            </w:tcBorders>
          </w:tcPr>
          <w:p w:rsidR="00CC1ADC" w:rsidRDefault="00CC1ADC">
            <w:pPr>
              <w:spacing w:line="276" w:lineRule="auto"/>
              <w:rPr>
                <w:rFonts w:ascii="Times New Roman" w:hAnsi="Times New Roman"/>
                <w:sz w:val="18"/>
                <w:szCs w:val="18"/>
                <w:lang w:eastAsia="en-US"/>
              </w:rPr>
            </w:pPr>
          </w:p>
        </w:tc>
      </w:tr>
      <w:tr w:rsidR="00CC1ADC" w:rsidTr="00CC1ADC">
        <w:tc>
          <w:tcPr>
            <w:tcW w:w="1008" w:type="dxa"/>
            <w:tcBorders>
              <w:top w:val="single" w:sz="4" w:space="0" w:color="auto"/>
              <w:left w:val="single" w:sz="4" w:space="0" w:color="auto"/>
              <w:bottom w:val="single" w:sz="4" w:space="0" w:color="auto"/>
              <w:right w:val="single" w:sz="4" w:space="0" w:color="auto"/>
            </w:tcBorders>
            <w:vAlign w:val="center"/>
          </w:tcPr>
          <w:p w:rsidR="00CC1ADC" w:rsidRDefault="00CC1ADC">
            <w:pPr>
              <w:spacing w:line="276" w:lineRule="auto"/>
              <w:jc w:val="center"/>
              <w:rPr>
                <w:rFonts w:ascii="Times New Roman" w:hAnsi="Times New Roman"/>
                <w:sz w:val="18"/>
                <w:szCs w:val="18"/>
                <w:lang w:eastAsia="en-US"/>
              </w:rPr>
            </w:pPr>
            <w:r>
              <w:rPr>
                <w:rFonts w:ascii="Times New Roman" w:hAnsi="Times New Roman"/>
                <w:sz w:val="18"/>
                <w:szCs w:val="18"/>
                <w:lang w:eastAsia="en-US"/>
              </w:rPr>
              <w:t>1</w:t>
            </w:r>
          </w:p>
          <w:p w:rsidR="00CC1ADC" w:rsidRDefault="00CC1ADC">
            <w:pPr>
              <w:spacing w:line="276" w:lineRule="auto"/>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CC1ADC" w:rsidRDefault="00CC1ADC">
            <w:pPr>
              <w:spacing w:line="276" w:lineRule="auto"/>
              <w:rPr>
                <w:rFonts w:ascii="Times New Roman" w:hAnsi="Times New Roman"/>
                <w:sz w:val="18"/>
                <w:szCs w:val="18"/>
                <w:lang w:eastAsia="en-US"/>
              </w:rPr>
            </w:pPr>
            <w:proofErr w:type="gramStart"/>
            <w:r>
              <w:rPr>
                <w:rFonts w:ascii="Times New Roman" w:hAnsi="Times New Roman"/>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tcBorders>
              <w:top w:val="single" w:sz="4" w:space="0" w:color="auto"/>
              <w:left w:val="single" w:sz="4" w:space="0" w:color="auto"/>
              <w:bottom w:val="single" w:sz="4" w:space="0" w:color="auto"/>
              <w:right w:val="single" w:sz="4" w:space="0" w:color="auto"/>
            </w:tcBorders>
          </w:tcPr>
          <w:p w:rsidR="00CC1ADC" w:rsidRDefault="00CC1ADC">
            <w:pPr>
              <w:spacing w:line="276" w:lineRule="auto"/>
              <w:rPr>
                <w:rFonts w:ascii="Times New Roman" w:hAnsi="Times New Roman"/>
                <w:sz w:val="18"/>
                <w:szCs w:val="18"/>
                <w:lang w:eastAsia="en-US"/>
              </w:rPr>
            </w:pPr>
          </w:p>
        </w:tc>
      </w:tr>
      <w:tr w:rsidR="00CC1ADC"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Default="00CC1ADC">
            <w:pPr>
              <w:spacing w:line="276" w:lineRule="auto"/>
              <w:jc w:val="center"/>
              <w:rPr>
                <w:rFonts w:ascii="Times New Roman" w:hAnsi="Times New Roman"/>
                <w:sz w:val="18"/>
                <w:szCs w:val="18"/>
                <w:lang w:val="en-US" w:eastAsia="en-US"/>
              </w:rPr>
            </w:pPr>
            <w:r>
              <w:rPr>
                <w:rFonts w:ascii="Times New Roman" w:hAnsi="Times New Roman"/>
                <w:sz w:val="18"/>
                <w:szCs w:val="18"/>
                <w:lang w:val="en-US"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CC1ADC" w:rsidRDefault="00CC1ADC">
            <w:pPr>
              <w:spacing w:line="276" w:lineRule="auto"/>
              <w:rPr>
                <w:rFonts w:ascii="Times New Roman" w:hAnsi="Times New Roman"/>
                <w:sz w:val="18"/>
                <w:szCs w:val="18"/>
                <w:lang w:eastAsia="en-US"/>
              </w:rPr>
            </w:pPr>
            <w:r>
              <w:rPr>
                <w:rFonts w:ascii="Times New Roman" w:hAnsi="Times New Roman"/>
                <w:sz w:val="18"/>
                <w:szCs w:val="18"/>
                <w:lang w:eastAsia="en-US"/>
              </w:rPr>
              <w:t>Идентификационный номер налогоплательщика</w:t>
            </w:r>
          </w:p>
        </w:tc>
        <w:tc>
          <w:tcPr>
            <w:tcW w:w="4243" w:type="dxa"/>
            <w:tcBorders>
              <w:top w:val="single" w:sz="4" w:space="0" w:color="auto"/>
              <w:left w:val="single" w:sz="4" w:space="0" w:color="auto"/>
              <w:bottom w:val="single" w:sz="4" w:space="0" w:color="auto"/>
              <w:right w:val="single" w:sz="4" w:space="0" w:color="auto"/>
            </w:tcBorders>
          </w:tcPr>
          <w:p w:rsidR="00CC1ADC" w:rsidRDefault="00CC1ADC">
            <w:pPr>
              <w:spacing w:line="276" w:lineRule="auto"/>
              <w:rPr>
                <w:rFonts w:ascii="Times New Roman" w:hAnsi="Times New Roman"/>
                <w:sz w:val="18"/>
                <w:szCs w:val="18"/>
                <w:lang w:eastAsia="en-US"/>
              </w:rPr>
            </w:pPr>
          </w:p>
        </w:tc>
      </w:tr>
      <w:tr w:rsidR="00CC1ADC"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Default="00CC1ADC">
            <w:pPr>
              <w:spacing w:line="276" w:lineRule="auto"/>
              <w:jc w:val="center"/>
              <w:rPr>
                <w:rFonts w:ascii="Times New Roman" w:hAnsi="Times New Roman"/>
                <w:sz w:val="18"/>
                <w:szCs w:val="18"/>
                <w:lang w:eastAsia="en-US"/>
              </w:rPr>
            </w:pPr>
            <w:r>
              <w:rPr>
                <w:rFonts w:ascii="Times New Roman" w:hAnsi="Times New Roman"/>
                <w:sz w:val="18"/>
                <w:szCs w:val="18"/>
                <w:lang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CC1ADC" w:rsidRDefault="00CC1ADC">
            <w:pPr>
              <w:spacing w:line="276" w:lineRule="auto"/>
              <w:rPr>
                <w:rFonts w:ascii="Times New Roman" w:hAnsi="Times New Roman"/>
                <w:sz w:val="18"/>
                <w:szCs w:val="18"/>
                <w:lang w:eastAsia="en-US"/>
              </w:rPr>
            </w:pPr>
            <w:r>
              <w:rPr>
                <w:rFonts w:ascii="Times New Roman" w:hAnsi="Times New Roman"/>
                <w:sz w:val="18"/>
                <w:szCs w:val="18"/>
                <w:lang w:eastAsia="en-US"/>
              </w:rPr>
              <w:t xml:space="preserve">Наименование и характеристики поставляемых товаров в </w:t>
            </w:r>
            <w:proofErr w:type="gramStart"/>
            <w:r>
              <w:rPr>
                <w:rFonts w:ascii="Times New Roman" w:hAnsi="Times New Roman"/>
                <w:sz w:val="18"/>
                <w:szCs w:val="18"/>
                <w:lang w:eastAsia="en-US"/>
              </w:rPr>
              <w:t>случае</w:t>
            </w:r>
            <w:proofErr w:type="gramEnd"/>
            <w:r>
              <w:rPr>
                <w:rFonts w:ascii="Times New Roman" w:hAnsi="Times New Roman"/>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tcBorders>
              <w:top w:val="single" w:sz="4" w:space="0" w:color="auto"/>
              <w:left w:val="single" w:sz="4" w:space="0" w:color="auto"/>
              <w:bottom w:val="single" w:sz="4" w:space="0" w:color="auto"/>
              <w:right w:val="single" w:sz="4" w:space="0" w:color="auto"/>
            </w:tcBorders>
          </w:tcPr>
          <w:p w:rsidR="00CC1ADC" w:rsidRDefault="00CC1ADC">
            <w:pPr>
              <w:spacing w:line="276" w:lineRule="auto"/>
              <w:rPr>
                <w:rFonts w:ascii="Times New Roman" w:hAnsi="Times New Roman"/>
                <w:sz w:val="18"/>
                <w:szCs w:val="18"/>
                <w:lang w:eastAsia="en-US"/>
              </w:rPr>
            </w:pPr>
          </w:p>
        </w:tc>
      </w:tr>
      <w:tr w:rsidR="00CC1ADC" w:rsidTr="00CC1ADC">
        <w:tc>
          <w:tcPr>
            <w:tcW w:w="1008" w:type="dxa"/>
            <w:tcBorders>
              <w:top w:val="single" w:sz="4" w:space="0" w:color="auto"/>
              <w:left w:val="single" w:sz="4" w:space="0" w:color="auto"/>
              <w:bottom w:val="single" w:sz="4" w:space="0" w:color="auto"/>
              <w:right w:val="single" w:sz="4" w:space="0" w:color="auto"/>
            </w:tcBorders>
            <w:vAlign w:val="center"/>
            <w:hideMark/>
          </w:tcPr>
          <w:p w:rsidR="00CC1ADC" w:rsidRDefault="00CC1ADC">
            <w:pPr>
              <w:spacing w:line="276" w:lineRule="auto"/>
              <w:jc w:val="center"/>
              <w:rPr>
                <w:rFonts w:ascii="Times New Roman" w:hAnsi="Times New Roman"/>
                <w:sz w:val="18"/>
                <w:szCs w:val="18"/>
                <w:lang w:eastAsia="en-US"/>
              </w:rPr>
            </w:pPr>
            <w:r>
              <w:rPr>
                <w:rFonts w:ascii="Times New Roman" w:hAnsi="Times New Roman"/>
                <w:sz w:val="18"/>
                <w:szCs w:val="18"/>
                <w:lang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CC1ADC" w:rsidRDefault="00CC1ADC">
            <w:pPr>
              <w:spacing w:line="276" w:lineRule="auto"/>
              <w:rPr>
                <w:rFonts w:ascii="Times New Roman" w:hAnsi="Times New Roman"/>
                <w:sz w:val="18"/>
                <w:szCs w:val="18"/>
                <w:lang w:eastAsia="en-US"/>
              </w:rPr>
            </w:pPr>
            <w:r>
              <w:rPr>
                <w:rFonts w:ascii="Times New Roman" w:hAnsi="Times New Roman"/>
                <w:sz w:val="18"/>
                <w:szCs w:val="18"/>
                <w:lang w:eastAsia="en-US"/>
              </w:rPr>
              <w:t xml:space="preserve">Согласие участника размещения заказа исполнить условия договора, указанные в </w:t>
            </w:r>
            <w:proofErr w:type="gramStart"/>
            <w:r>
              <w:rPr>
                <w:rFonts w:ascii="Times New Roman" w:hAnsi="Times New Roman"/>
                <w:sz w:val="18"/>
                <w:szCs w:val="18"/>
                <w:lang w:eastAsia="en-US"/>
              </w:rPr>
              <w:t>извещении</w:t>
            </w:r>
            <w:proofErr w:type="gramEnd"/>
            <w:r>
              <w:rPr>
                <w:rFonts w:ascii="Times New Roman" w:hAnsi="Times New Roman"/>
                <w:sz w:val="18"/>
                <w:szCs w:val="18"/>
                <w:lang w:eastAsia="en-US"/>
              </w:rPr>
              <w:t xml:space="preserve"> о проведении запроса котировок</w:t>
            </w:r>
          </w:p>
        </w:tc>
        <w:tc>
          <w:tcPr>
            <w:tcW w:w="4243" w:type="dxa"/>
            <w:tcBorders>
              <w:top w:val="single" w:sz="4" w:space="0" w:color="auto"/>
              <w:left w:val="single" w:sz="4" w:space="0" w:color="auto"/>
              <w:bottom w:val="single" w:sz="4" w:space="0" w:color="auto"/>
              <w:right w:val="single" w:sz="4" w:space="0" w:color="auto"/>
            </w:tcBorders>
          </w:tcPr>
          <w:p w:rsidR="00CC1ADC" w:rsidRDefault="00CC1ADC">
            <w:pPr>
              <w:spacing w:line="276" w:lineRule="auto"/>
              <w:rPr>
                <w:rFonts w:ascii="Times New Roman" w:hAnsi="Times New Roman"/>
                <w:sz w:val="18"/>
                <w:szCs w:val="18"/>
                <w:lang w:eastAsia="en-US"/>
              </w:rPr>
            </w:pPr>
          </w:p>
        </w:tc>
      </w:tr>
      <w:tr w:rsidR="00CC1ADC" w:rsidTr="00CC1ADC">
        <w:tc>
          <w:tcPr>
            <w:tcW w:w="1008" w:type="dxa"/>
            <w:tcBorders>
              <w:top w:val="single" w:sz="4" w:space="0" w:color="auto"/>
              <w:left w:val="single" w:sz="4" w:space="0" w:color="auto"/>
              <w:bottom w:val="single" w:sz="4" w:space="0" w:color="auto"/>
              <w:right w:val="single" w:sz="4" w:space="0" w:color="auto"/>
            </w:tcBorders>
            <w:vAlign w:val="center"/>
          </w:tcPr>
          <w:p w:rsidR="00CC1ADC" w:rsidRDefault="00CC1ADC">
            <w:pPr>
              <w:spacing w:line="276" w:lineRule="auto"/>
              <w:jc w:val="center"/>
              <w:rPr>
                <w:rFonts w:ascii="Times New Roman" w:hAnsi="Times New Roman"/>
                <w:sz w:val="18"/>
                <w:szCs w:val="18"/>
                <w:lang w:val="en-US" w:eastAsia="en-US"/>
              </w:rPr>
            </w:pPr>
            <w:r>
              <w:rPr>
                <w:rFonts w:ascii="Times New Roman" w:hAnsi="Times New Roman"/>
                <w:sz w:val="18"/>
                <w:szCs w:val="18"/>
                <w:lang w:val="en-US" w:eastAsia="en-US"/>
              </w:rPr>
              <w:t>5</w:t>
            </w:r>
          </w:p>
          <w:p w:rsidR="00CC1ADC" w:rsidRDefault="00CC1ADC">
            <w:pPr>
              <w:spacing w:line="276" w:lineRule="auto"/>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CC1ADC" w:rsidRDefault="00CC1ADC">
            <w:pPr>
              <w:spacing w:line="276" w:lineRule="auto"/>
              <w:rPr>
                <w:rFonts w:ascii="Times New Roman" w:hAnsi="Times New Roman"/>
                <w:sz w:val="18"/>
                <w:szCs w:val="18"/>
                <w:lang w:eastAsia="en-US"/>
              </w:rPr>
            </w:pPr>
            <w:r>
              <w:rPr>
                <w:rFonts w:ascii="Times New Roman" w:hAnsi="Times New Roman"/>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tcBorders>
              <w:top w:val="single" w:sz="4" w:space="0" w:color="auto"/>
              <w:left w:val="single" w:sz="4" w:space="0" w:color="auto"/>
              <w:bottom w:val="single" w:sz="4" w:space="0" w:color="auto"/>
              <w:right w:val="single" w:sz="4" w:space="0" w:color="auto"/>
            </w:tcBorders>
          </w:tcPr>
          <w:p w:rsidR="00CC1ADC" w:rsidRDefault="00CC1ADC">
            <w:pPr>
              <w:spacing w:line="276" w:lineRule="auto"/>
              <w:rPr>
                <w:rFonts w:ascii="Times New Roman" w:hAnsi="Times New Roman"/>
                <w:sz w:val="18"/>
                <w:szCs w:val="18"/>
                <w:lang w:eastAsia="en-US"/>
              </w:rPr>
            </w:pPr>
          </w:p>
        </w:tc>
      </w:tr>
    </w:tbl>
    <w:p w:rsidR="00CC1ADC" w:rsidRDefault="00CC1ADC" w:rsidP="00CC1ADC">
      <w:pPr>
        <w:rPr>
          <w:rFonts w:ascii="Times New Roman" w:hAnsi="Times New Roman"/>
          <w:sz w:val="18"/>
          <w:szCs w:val="18"/>
        </w:rPr>
      </w:pPr>
    </w:p>
    <w:p w:rsidR="00CC1ADC" w:rsidRDefault="00CC1ADC" w:rsidP="00CC1ADC">
      <w:pPr>
        <w:rPr>
          <w:rFonts w:ascii="Times New Roman" w:hAnsi="Times New Roman"/>
          <w:sz w:val="18"/>
          <w:szCs w:val="18"/>
        </w:rPr>
      </w:pPr>
      <w:r>
        <w:rPr>
          <w:rFonts w:ascii="Times New Roman" w:hAnsi="Times New Roman"/>
          <w:sz w:val="18"/>
          <w:szCs w:val="18"/>
        </w:rPr>
        <w:t>Должность  руководителя организации (для юридического лица)</w:t>
      </w:r>
    </w:p>
    <w:p w:rsidR="00CC1ADC" w:rsidRDefault="00CC1ADC" w:rsidP="00CC1ADC">
      <w:pPr>
        <w:jc w:val="center"/>
        <w:rPr>
          <w:rFonts w:ascii="Times New Roman" w:hAnsi="Times New Roman"/>
          <w:sz w:val="18"/>
          <w:szCs w:val="18"/>
        </w:rPr>
      </w:pPr>
      <w:r>
        <w:rPr>
          <w:rFonts w:ascii="Times New Roman" w:hAnsi="Times New Roman"/>
          <w:sz w:val="18"/>
          <w:szCs w:val="18"/>
        </w:rPr>
        <w:t xml:space="preserve">                          ____________________________</w:t>
      </w:r>
    </w:p>
    <w:p w:rsidR="00CC1ADC" w:rsidRDefault="00CC1ADC" w:rsidP="00CC1ADC">
      <w:pPr>
        <w:rPr>
          <w:rFonts w:ascii="Times New Roman" w:hAnsi="Times New Roman"/>
          <w:sz w:val="18"/>
          <w:szCs w:val="18"/>
        </w:rPr>
      </w:pPr>
      <w:r>
        <w:rPr>
          <w:rFonts w:ascii="Times New Roman" w:hAnsi="Times New Roman"/>
          <w:sz w:val="18"/>
          <w:szCs w:val="18"/>
        </w:rPr>
        <w:t xml:space="preserve">                                                                                                                         (ПОДПИСЬ)                                          (Ф.И.О)</w:t>
      </w:r>
    </w:p>
    <w:p w:rsidR="00CC1ADC" w:rsidRDefault="00CC1ADC" w:rsidP="00CC1ADC">
      <w:pPr>
        <w:rPr>
          <w:rFonts w:ascii="Times New Roman" w:hAnsi="Times New Roman"/>
          <w:sz w:val="18"/>
          <w:szCs w:val="18"/>
        </w:rPr>
      </w:pPr>
      <w:r>
        <w:rPr>
          <w:rFonts w:ascii="Times New Roman" w:hAnsi="Times New Roman"/>
          <w:sz w:val="18"/>
          <w:szCs w:val="18"/>
        </w:rPr>
        <w:t>М.П.</w:t>
      </w:r>
    </w:p>
    <w:p w:rsidR="00CC1ADC" w:rsidRDefault="00CC1ADC" w:rsidP="00CC1ADC">
      <w:pPr>
        <w:rPr>
          <w:rFonts w:ascii="Times New Roman" w:hAnsi="Times New Roman"/>
          <w:sz w:val="18"/>
          <w:szCs w:val="18"/>
        </w:rPr>
      </w:pPr>
    </w:p>
    <w:p w:rsidR="00CC1ADC" w:rsidRDefault="00CC1ADC" w:rsidP="00CC1ADC">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Pr>
          <w:rFonts w:ascii="Times New Roman" w:hAnsi="Times New Roman"/>
          <w:b/>
          <w:sz w:val="18"/>
          <w:szCs w:val="18"/>
        </w:rPr>
        <w:t>Просим для дальнейшего оформления протокола сообщать также ВАШИ:</w:t>
      </w:r>
    </w:p>
    <w:p w:rsidR="00CC1ADC" w:rsidRDefault="00CC1ADC" w:rsidP="00CC1ADC">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Pr>
          <w:rFonts w:ascii="Times New Roman" w:hAnsi="Times New Roman"/>
          <w:b/>
          <w:sz w:val="18"/>
          <w:szCs w:val="18"/>
        </w:rPr>
        <w:t xml:space="preserve">- индекс, </w:t>
      </w:r>
    </w:p>
    <w:p w:rsidR="00CC1ADC" w:rsidRDefault="00CC1ADC" w:rsidP="00CC1ADC">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Pr>
          <w:rFonts w:ascii="Times New Roman" w:hAnsi="Times New Roman"/>
          <w:b/>
          <w:sz w:val="18"/>
          <w:szCs w:val="18"/>
        </w:rPr>
        <w:t xml:space="preserve">- контактный телефон (код города), </w:t>
      </w:r>
    </w:p>
    <w:p w:rsidR="00CC1ADC" w:rsidRDefault="00CC1ADC" w:rsidP="00CC1ADC">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Pr>
          <w:rFonts w:ascii="Times New Roman" w:hAnsi="Times New Roman"/>
          <w:sz w:val="18"/>
          <w:szCs w:val="18"/>
        </w:rPr>
        <w:t>- КПП</w:t>
      </w:r>
    </w:p>
    <w:p w:rsidR="00CC1ADC" w:rsidRDefault="00CC1ADC" w:rsidP="00CC1ADC">
      <w:pPr>
        <w:rPr>
          <w:rFonts w:ascii="Times New Roman" w:hAnsi="Times New Roman"/>
          <w:b/>
          <w:sz w:val="18"/>
          <w:szCs w:val="18"/>
        </w:rPr>
      </w:pPr>
    </w:p>
    <w:p w:rsidR="00CC1ADC" w:rsidRDefault="00CC1ADC" w:rsidP="00CC1ADC">
      <w:pPr>
        <w:ind w:firstLine="284"/>
        <w:rPr>
          <w:rFonts w:ascii="Times New Roman" w:hAnsi="Times New Roman"/>
          <w:b/>
          <w:sz w:val="18"/>
          <w:szCs w:val="18"/>
        </w:rPr>
      </w:pPr>
      <w:r>
        <w:rPr>
          <w:rFonts w:ascii="Times New Roman" w:hAnsi="Times New Roman"/>
          <w:b/>
          <w:sz w:val="18"/>
          <w:szCs w:val="18"/>
        </w:rPr>
        <w:t>Приложение №2</w:t>
      </w:r>
    </w:p>
    <w:p w:rsidR="00CC1ADC" w:rsidRDefault="00CC1ADC" w:rsidP="00CC1ADC">
      <w:pPr>
        <w:ind w:firstLine="284"/>
        <w:jc w:val="center"/>
        <w:rPr>
          <w:rFonts w:ascii="Times New Roman" w:hAnsi="Times New Roman"/>
          <w:b/>
          <w:sz w:val="18"/>
          <w:szCs w:val="18"/>
        </w:rPr>
      </w:pPr>
      <w:r>
        <w:rPr>
          <w:rFonts w:ascii="Times New Roman" w:hAnsi="Times New Roman"/>
          <w:b/>
          <w:sz w:val="18"/>
          <w:szCs w:val="18"/>
        </w:rPr>
        <w:t>Техническое задание</w:t>
      </w:r>
    </w:p>
    <w:p w:rsidR="00CC1ADC" w:rsidRDefault="00CC1ADC" w:rsidP="00CC1ADC">
      <w:pPr>
        <w:pStyle w:val="11"/>
        <w:tabs>
          <w:tab w:val="left" w:pos="0"/>
        </w:tabs>
        <w:suppressAutoHyphens/>
        <w:ind w:firstLine="284"/>
        <w:jc w:val="center"/>
        <w:rPr>
          <w:rFonts w:ascii="Times New Roman" w:hAnsi="Times New Roman"/>
          <w:i/>
          <w:sz w:val="18"/>
          <w:szCs w:val="18"/>
          <w:u w:val="single"/>
        </w:rPr>
      </w:pPr>
      <w:r>
        <w:rPr>
          <w:rFonts w:ascii="Times New Roman" w:hAnsi="Times New Roman"/>
          <w:bCs/>
          <w:sz w:val="18"/>
          <w:szCs w:val="18"/>
        </w:rPr>
        <w:t>Наименование</w:t>
      </w:r>
      <w:r>
        <w:rPr>
          <w:rFonts w:ascii="Times New Roman" w:hAnsi="Times New Roman"/>
          <w:sz w:val="18"/>
          <w:szCs w:val="18"/>
        </w:rPr>
        <w:t>: поставка строительных материалов для Томского техникума железнодорожного транспорта – филиала СГУПС</w:t>
      </w:r>
    </w:p>
    <w:p w:rsidR="00CC1ADC" w:rsidRDefault="00CC1ADC" w:rsidP="00CC1ADC">
      <w:pPr>
        <w:ind w:firstLine="284"/>
        <w:rPr>
          <w:rFonts w:ascii="Times New Roman" w:hAnsi="Times New Roman"/>
          <w:b/>
          <w:sz w:val="18"/>
          <w:szCs w:val="18"/>
        </w:rPr>
      </w:pPr>
    </w:p>
    <w:p w:rsidR="00CC1ADC" w:rsidRDefault="00CC1ADC" w:rsidP="00CC1ADC">
      <w:pPr>
        <w:ind w:firstLine="284"/>
        <w:rPr>
          <w:rFonts w:ascii="Times New Roman" w:hAnsi="Times New Roman"/>
          <w:b/>
          <w:sz w:val="18"/>
          <w:szCs w:val="18"/>
        </w:rPr>
      </w:pPr>
      <w:r>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CC1ADC" w:rsidRDefault="00CC1ADC" w:rsidP="00CC1ADC">
      <w:pPr>
        <w:pStyle w:val="a5"/>
        <w:tabs>
          <w:tab w:val="left" w:pos="708"/>
        </w:tabs>
        <w:ind w:left="0" w:firstLine="284"/>
        <w:jc w:val="left"/>
        <w:rPr>
          <w:b/>
          <w:bCs/>
          <w:sz w:val="18"/>
          <w:szCs w:val="18"/>
        </w:rPr>
      </w:pPr>
      <w:r>
        <w:rPr>
          <w:sz w:val="18"/>
          <w:szCs w:val="18"/>
        </w:rPr>
        <w:t xml:space="preserve">Начальная цена договора  составляет: </w:t>
      </w:r>
      <w:r>
        <w:rPr>
          <w:b/>
          <w:sz w:val="18"/>
          <w:szCs w:val="18"/>
        </w:rPr>
        <w:t xml:space="preserve">71 986,00 </w:t>
      </w:r>
      <w:r>
        <w:rPr>
          <w:b/>
          <w:bCs/>
          <w:sz w:val="18"/>
          <w:szCs w:val="18"/>
        </w:rPr>
        <w:t>рублей</w:t>
      </w:r>
    </w:p>
    <w:tbl>
      <w:tblPr>
        <w:tblW w:w="11055" w:type="dxa"/>
        <w:tblInd w:w="250" w:type="dxa"/>
        <w:tblLayout w:type="fixed"/>
        <w:tblLook w:val="04A0"/>
      </w:tblPr>
      <w:tblGrid>
        <w:gridCol w:w="567"/>
        <w:gridCol w:w="9354"/>
        <w:gridCol w:w="1134"/>
      </w:tblGrid>
      <w:tr w:rsidR="00CC1ADC" w:rsidTr="00CC1ADC">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CC1ADC" w:rsidRDefault="00CC1ADC">
            <w:pPr>
              <w:snapToGrid w:val="0"/>
              <w:spacing w:line="276" w:lineRule="auto"/>
              <w:ind w:firstLine="34"/>
              <w:rPr>
                <w:rFonts w:ascii="Times New Roman" w:hAnsi="Times New Roman"/>
                <w:sz w:val="18"/>
                <w:szCs w:val="18"/>
                <w:lang w:eastAsia="en-US"/>
              </w:rPr>
            </w:pPr>
            <w:r>
              <w:rPr>
                <w:rFonts w:ascii="Times New Roman" w:hAnsi="Times New Roman"/>
                <w:sz w:val="18"/>
                <w:szCs w:val="18"/>
                <w:lang w:eastAsia="en-US"/>
              </w:rPr>
              <w:t>№</w:t>
            </w:r>
          </w:p>
          <w:p w:rsidR="00CC1ADC" w:rsidRDefault="00CC1ADC">
            <w:pPr>
              <w:spacing w:line="276" w:lineRule="auto"/>
              <w:ind w:firstLine="34"/>
              <w:rPr>
                <w:rFonts w:ascii="Times New Roman" w:hAnsi="Times New Roman"/>
                <w:sz w:val="18"/>
                <w:szCs w:val="18"/>
                <w:lang w:eastAsia="en-US"/>
              </w:rPr>
            </w:pPr>
            <w:proofErr w:type="spellStart"/>
            <w:proofErr w:type="gramStart"/>
            <w:r>
              <w:rPr>
                <w:rFonts w:ascii="Times New Roman" w:hAnsi="Times New Roman"/>
                <w:sz w:val="18"/>
                <w:szCs w:val="18"/>
                <w:lang w:eastAsia="en-US"/>
              </w:rPr>
              <w:t>п</w:t>
            </w:r>
            <w:proofErr w:type="spellEnd"/>
            <w:proofErr w:type="gramEnd"/>
            <w:r>
              <w:rPr>
                <w:rFonts w:ascii="Times New Roman" w:hAnsi="Times New Roman"/>
                <w:sz w:val="18"/>
                <w:szCs w:val="18"/>
                <w:lang w:eastAsia="en-US"/>
              </w:rPr>
              <w:t>/</w:t>
            </w:r>
            <w:proofErr w:type="spellStart"/>
            <w:r>
              <w:rPr>
                <w:rFonts w:ascii="Times New Roman" w:hAnsi="Times New Roman"/>
                <w:sz w:val="18"/>
                <w:szCs w:val="18"/>
                <w:lang w:eastAsia="en-US"/>
              </w:rPr>
              <w:t>п</w:t>
            </w:r>
            <w:proofErr w:type="spellEnd"/>
          </w:p>
        </w:tc>
        <w:tc>
          <w:tcPr>
            <w:tcW w:w="9356" w:type="dxa"/>
            <w:tcBorders>
              <w:top w:val="single" w:sz="2" w:space="0" w:color="000000"/>
              <w:left w:val="single" w:sz="2" w:space="0" w:color="000000"/>
              <w:bottom w:val="single" w:sz="2" w:space="0" w:color="000000"/>
              <w:right w:val="nil"/>
            </w:tcBorders>
            <w:shd w:val="clear" w:color="auto" w:fill="FFFFFF"/>
            <w:hideMark/>
          </w:tcPr>
          <w:p w:rsidR="00CC1ADC" w:rsidRDefault="00CC1ADC">
            <w:pPr>
              <w:snapToGrid w:val="0"/>
              <w:spacing w:line="276" w:lineRule="auto"/>
              <w:ind w:firstLine="284"/>
              <w:jc w:val="center"/>
              <w:rPr>
                <w:rFonts w:ascii="Times New Roman" w:hAnsi="Times New Roman"/>
                <w:sz w:val="18"/>
                <w:szCs w:val="18"/>
                <w:lang w:eastAsia="en-US"/>
              </w:rPr>
            </w:pPr>
            <w:r>
              <w:rPr>
                <w:rFonts w:ascii="Times New Roman" w:hAnsi="Times New Roman"/>
                <w:sz w:val="18"/>
                <w:szCs w:val="18"/>
                <w:lang w:eastAsia="en-US"/>
              </w:rPr>
              <w:t xml:space="preserve">Наименование документа </w:t>
            </w:r>
          </w:p>
          <w:p w:rsidR="00CC1ADC" w:rsidRDefault="00CC1ADC">
            <w:pPr>
              <w:spacing w:line="276" w:lineRule="auto"/>
              <w:ind w:firstLine="284"/>
              <w:jc w:val="center"/>
              <w:rPr>
                <w:rFonts w:ascii="Times New Roman" w:hAnsi="Times New Roman"/>
                <w:sz w:val="18"/>
                <w:szCs w:val="18"/>
                <w:lang w:eastAsia="en-US"/>
              </w:rPr>
            </w:pPr>
            <w:r>
              <w:rPr>
                <w:rFonts w:ascii="Times New Roman" w:hAnsi="Times New Roman"/>
                <w:sz w:val="18"/>
                <w:szCs w:val="18"/>
                <w:lang w:eastAsia="en-US"/>
              </w:rPr>
              <w:t xml:space="preserve">(прайс-лист, счет, коммерческое предложение, официальный сайт, данные статистики и </w:t>
            </w:r>
            <w:proofErr w:type="spellStart"/>
            <w:proofErr w:type="gramStart"/>
            <w:r>
              <w:rPr>
                <w:rFonts w:ascii="Times New Roman" w:hAnsi="Times New Roman"/>
                <w:sz w:val="18"/>
                <w:szCs w:val="18"/>
                <w:lang w:eastAsia="en-US"/>
              </w:rPr>
              <w:t>др</w:t>
            </w:r>
            <w:proofErr w:type="spellEnd"/>
            <w:proofErr w:type="gramEnd"/>
            <w:r>
              <w:rPr>
                <w:rFonts w:ascii="Times New Roman" w:hAnsi="Times New Roman"/>
                <w:sz w:val="18"/>
                <w:szCs w:val="18"/>
                <w:lang w:eastAsia="en-US"/>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Цена договора, руб.</w:t>
            </w:r>
          </w:p>
        </w:tc>
      </w:tr>
      <w:tr w:rsidR="00CC1ADC" w:rsidTr="00CC1ADC">
        <w:trPr>
          <w:trHeight w:val="192"/>
        </w:trPr>
        <w:tc>
          <w:tcPr>
            <w:tcW w:w="567" w:type="dxa"/>
            <w:tcBorders>
              <w:top w:val="nil"/>
              <w:left w:val="single" w:sz="2" w:space="0" w:color="000000"/>
              <w:bottom w:val="single" w:sz="2" w:space="0" w:color="000000"/>
              <w:right w:val="nil"/>
            </w:tcBorders>
            <w:shd w:val="clear" w:color="auto" w:fill="FFFFFF"/>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9356" w:type="dxa"/>
            <w:tcBorders>
              <w:top w:val="nil"/>
              <w:left w:val="single" w:sz="2" w:space="0" w:color="000000"/>
              <w:bottom w:val="single" w:sz="2" w:space="0" w:color="000000"/>
              <w:right w:val="nil"/>
            </w:tcBorders>
            <w:shd w:val="clear" w:color="auto" w:fill="FFFFFF"/>
            <w:hideMark/>
          </w:tcPr>
          <w:p w:rsidR="00CC1ADC" w:rsidRDefault="00CC1ADC">
            <w:pPr>
              <w:snapToGrid w:val="0"/>
              <w:spacing w:line="276" w:lineRule="auto"/>
              <w:rPr>
                <w:rFonts w:ascii="Times New Roman" w:hAnsi="Times New Roman"/>
                <w:sz w:val="18"/>
                <w:szCs w:val="18"/>
                <w:lang w:eastAsia="en-US"/>
              </w:rPr>
            </w:pPr>
            <w:r>
              <w:rPr>
                <w:rFonts w:ascii="Times New Roman" w:hAnsi="Times New Roman"/>
                <w:sz w:val="18"/>
                <w:szCs w:val="18"/>
                <w:lang w:eastAsia="en-US"/>
              </w:rPr>
              <w:t>Счет ООО «</w:t>
            </w:r>
            <w:proofErr w:type="spellStart"/>
            <w:r>
              <w:rPr>
                <w:rFonts w:ascii="Times New Roman" w:hAnsi="Times New Roman"/>
                <w:sz w:val="18"/>
                <w:szCs w:val="18"/>
                <w:lang w:eastAsia="en-US"/>
              </w:rPr>
              <w:t>СибХимТорг-Т</w:t>
            </w:r>
            <w:proofErr w:type="spellEnd"/>
            <w:r>
              <w:rPr>
                <w:rFonts w:ascii="Times New Roman" w:hAnsi="Times New Roman"/>
                <w:sz w:val="18"/>
                <w:szCs w:val="18"/>
                <w:lang w:eastAsia="en-US"/>
              </w:rPr>
              <w:t>»</w:t>
            </w:r>
          </w:p>
        </w:tc>
        <w:tc>
          <w:tcPr>
            <w:tcW w:w="1134" w:type="dxa"/>
            <w:tcBorders>
              <w:top w:val="nil"/>
              <w:left w:val="single" w:sz="2" w:space="0" w:color="000000"/>
              <w:bottom w:val="single" w:sz="2" w:space="0" w:color="000000"/>
              <w:right w:val="single" w:sz="2" w:space="0" w:color="000000"/>
            </w:tcBorders>
            <w:shd w:val="clear" w:color="auto" w:fill="FFFFFF"/>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68 923,00</w:t>
            </w:r>
          </w:p>
        </w:tc>
      </w:tr>
      <w:tr w:rsidR="00CC1ADC" w:rsidTr="00CC1ADC">
        <w:tc>
          <w:tcPr>
            <w:tcW w:w="567" w:type="dxa"/>
            <w:tcBorders>
              <w:top w:val="nil"/>
              <w:left w:val="single" w:sz="2" w:space="0" w:color="000000"/>
              <w:bottom w:val="single" w:sz="2" w:space="0" w:color="000000"/>
              <w:right w:val="nil"/>
            </w:tcBorders>
            <w:shd w:val="clear" w:color="auto" w:fill="FFFFFF"/>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2</w:t>
            </w:r>
          </w:p>
        </w:tc>
        <w:tc>
          <w:tcPr>
            <w:tcW w:w="9356" w:type="dxa"/>
            <w:tcBorders>
              <w:top w:val="nil"/>
              <w:left w:val="single" w:sz="2" w:space="0" w:color="000000"/>
              <w:bottom w:val="single" w:sz="2" w:space="0" w:color="000000"/>
              <w:right w:val="nil"/>
            </w:tcBorders>
            <w:shd w:val="clear" w:color="auto" w:fill="FFFFFF"/>
            <w:hideMark/>
          </w:tcPr>
          <w:p w:rsidR="00CC1ADC" w:rsidRDefault="00CC1ADC">
            <w:pPr>
              <w:snapToGrid w:val="0"/>
              <w:spacing w:line="276" w:lineRule="auto"/>
              <w:rPr>
                <w:rFonts w:ascii="Times New Roman" w:hAnsi="Times New Roman"/>
                <w:sz w:val="18"/>
                <w:szCs w:val="18"/>
                <w:lang w:eastAsia="en-US"/>
              </w:rPr>
            </w:pPr>
            <w:r>
              <w:rPr>
                <w:rFonts w:ascii="Times New Roman" w:hAnsi="Times New Roman"/>
                <w:sz w:val="18"/>
                <w:szCs w:val="18"/>
                <w:lang w:eastAsia="en-US"/>
              </w:rPr>
              <w:t>Счет  ИП Дубровин Н.А.</w:t>
            </w:r>
          </w:p>
        </w:tc>
        <w:tc>
          <w:tcPr>
            <w:tcW w:w="1134" w:type="dxa"/>
            <w:tcBorders>
              <w:top w:val="nil"/>
              <w:left w:val="single" w:sz="2" w:space="0" w:color="000000"/>
              <w:bottom w:val="single" w:sz="2" w:space="0" w:color="000000"/>
              <w:right w:val="single" w:sz="2" w:space="0" w:color="000000"/>
            </w:tcBorders>
            <w:shd w:val="clear" w:color="auto" w:fill="FFFFFF"/>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75 048,54</w:t>
            </w:r>
          </w:p>
        </w:tc>
      </w:tr>
      <w:tr w:rsidR="00CC1ADC" w:rsidTr="00CC1ADC">
        <w:tc>
          <w:tcPr>
            <w:tcW w:w="567" w:type="dxa"/>
            <w:tcBorders>
              <w:top w:val="nil"/>
              <w:left w:val="single" w:sz="2" w:space="0" w:color="000000"/>
              <w:bottom w:val="single" w:sz="2" w:space="0" w:color="000000"/>
              <w:right w:val="nil"/>
            </w:tcBorders>
            <w:shd w:val="clear" w:color="auto" w:fill="FFFFFF"/>
          </w:tcPr>
          <w:p w:rsidR="00CC1ADC" w:rsidRDefault="00CC1ADC">
            <w:pPr>
              <w:snapToGrid w:val="0"/>
              <w:spacing w:line="276" w:lineRule="auto"/>
              <w:jc w:val="center"/>
              <w:rPr>
                <w:rFonts w:ascii="Times New Roman" w:hAnsi="Times New Roman"/>
                <w:sz w:val="18"/>
                <w:szCs w:val="18"/>
                <w:lang w:eastAsia="en-US"/>
              </w:rPr>
            </w:pPr>
          </w:p>
        </w:tc>
        <w:tc>
          <w:tcPr>
            <w:tcW w:w="9356" w:type="dxa"/>
            <w:tcBorders>
              <w:top w:val="nil"/>
              <w:left w:val="single" w:sz="2" w:space="0" w:color="000000"/>
              <w:bottom w:val="single" w:sz="2" w:space="0" w:color="000000"/>
              <w:right w:val="nil"/>
            </w:tcBorders>
            <w:shd w:val="clear" w:color="auto" w:fill="FFFFFF"/>
            <w:hideMark/>
          </w:tcPr>
          <w:p w:rsidR="00CC1ADC" w:rsidRDefault="00CC1ADC">
            <w:pPr>
              <w:snapToGrid w:val="0"/>
              <w:spacing w:line="276" w:lineRule="auto"/>
              <w:rPr>
                <w:rFonts w:ascii="Times New Roman" w:hAnsi="Times New Roman"/>
                <w:b/>
                <w:bCs/>
                <w:sz w:val="18"/>
                <w:szCs w:val="18"/>
                <w:lang w:eastAsia="en-US"/>
              </w:rPr>
            </w:pPr>
            <w:r>
              <w:rPr>
                <w:rFonts w:ascii="Times New Roman" w:hAnsi="Times New Roman"/>
                <w:b/>
                <w:bCs/>
                <w:sz w:val="18"/>
                <w:szCs w:val="18"/>
                <w:lang w:eastAsia="en-US"/>
              </w:rPr>
              <w:t xml:space="preserve">Среднеарифметическая цена </w:t>
            </w:r>
          </w:p>
        </w:tc>
        <w:tc>
          <w:tcPr>
            <w:tcW w:w="1134" w:type="dxa"/>
            <w:tcBorders>
              <w:top w:val="nil"/>
              <w:left w:val="single" w:sz="2" w:space="0" w:color="000000"/>
              <w:bottom w:val="single" w:sz="2" w:space="0" w:color="000000"/>
              <w:right w:val="single" w:sz="2" w:space="0" w:color="000000"/>
            </w:tcBorders>
            <w:shd w:val="clear" w:color="auto" w:fill="FFFFFF"/>
            <w:hideMark/>
          </w:tcPr>
          <w:p w:rsidR="00CC1ADC" w:rsidRDefault="00CC1ADC">
            <w:pPr>
              <w:snapToGrid w:val="0"/>
              <w:spacing w:line="276" w:lineRule="auto"/>
              <w:jc w:val="center"/>
              <w:rPr>
                <w:rFonts w:ascii="Times New Roman" w:hAnsi="Times New Roman"/>
                <w:b/>
                <w:bCs/>
                <w:sz w:val="18"/>
                <w:szCs w:val="18"/>
                <w:lang w:eastAsia="en-US"/>
              </w:rPr>
            </w:pPr>
            <w:r>
              <w:rPr>
                <w:rFonts w:ascii="Times New Roman" w:hAnsi="Times New Roman"/>
                <w:b/>
                <w:bCs/>
                <w:sz w:val="18"/>
                <w:szCs w:val="18"/>
                <w:lang w:eastAsia="en-US"/>
              </w:rPr>
              <w:t>71 986,00</w:t>
            </w:r>
          </w:p>
        </w:tc>
      </w:tr>
    </w:tbl>
    <w:p w:rsidR="00CC1ADC" w:rsidRDefault="00CC1ADC" w:rsidP="00CC1ADC">
      <w:pPr>
        <w:pStyle w:val="11"/>
        <w:suppressAutoHyphens/>
        <w:ind w:firstLine="284"/>
        <w:jc w:val="both"/>
        <w:rPr>
          <w:rFonts w:ascii="Times New Roman" w:hAnsi="Times New Roman"/>
          <w:sz w:val="18"/>
          <w:szCs w:val="18"/>
        </w:rPr>
      </w:pPr>
    </w:p>
    <w:p w:rsidR="00CC1ADC" w:rsidRDefault="00CC1ADC" w:rsidP="00CC1ADC">
      <w:pPr>
        <w:pStyle w:val="11"/>
        <w:suppressAutoHyphens/>
        <w:ind w:firstLine="284"/>
        <w:jc w:val="both"/>
        <w:rPr>
          <w:rFonts w:ascii="Times New Roman" w:hAnsi="Times New Roman"/>
          <w:sz w:val="18"/>
          <w:szCs w:val="18"/>
        </w:rPr>
      </w:pPr>
      <w:r>
        <w:rPr>
          <w:rFonts w:ascii="Times New Roman" w:hAnsi="Times New Roman"/>
          <w:sz w:val="18"/>
          <w:szCs w:val="18"/>
        </w:rPr>
        <w:t xml:space="preserve">Перечень: </w:t>
      </w:r>
    </w:p>
    <w:tbl>
      <w:tblPr>
        <w:tblW w:w="11280" w:type="dxa"/>
        <w:tblInd w:w="-34" w:type="dxa"/>
        <w:tblLayout w:type="fixed"/>
        <w:tblLook w:val="04A0"/>
      </w:tblPr>
      <w:tblGrid>
        <w:gridCol w:w="566"/>
        <w:gridCol w:w="9353"/>
        <w:gridCol w:w="690"/>
        <w:gridCol w:w="19"/>
        <w:gridCol w:w="652"/>
      </w:tblGrid>
      <w:tr w:rsidR="00CC1ADC" w:rsidTr="00CC1ADC">
        <w:trPr>
          <w:trHeight w:val="476"/>
        </w:trPr>
        <w:tc>
          <w:tcPr>
            <w:tcW w:w="566" w:type="dxa"/>
            <w:tcBorders>
              <w:top w:val="single" w:sz="8" w:space="0" w:color="000000"/>
              <w:left w:val="single" w:sz="8" w:space="0" w:color="000000"/>
              <w:bottom w:val="single" w:sz="4" w:space="0" w:color="000000"/>
              <w:right w:val="nil"/>
            </w:tcBorders>
            <w:hideMark/>
          </w:tcPr>
          <w:p w:rsidR="00CC1ADC" w:rsidRDefault="00CC1ADC">
            <w:pPr>
              <w:snapToGrid w:val="0"/>
              <w:spacing w:line="276" w:lineRule="auto"/>
              <w:jc w:val="center"/>
              <w:rPr>
                <w:rFonts w:ascii="Times New Roman" w:hAnsi="Times New Roman"/>
                <w:b/>
                <w:bCs/>
                <w:sz w:val="18"/>
                <w:szCs w:val="18"/>
                <w:lang w:eastAsia="en-US"/>
              </w:rPr>
            </w:pPr>
            <w:r>
              <w:rPr>
                <w:rFonts w:ascii="Times New Roman" w:hAnsi="Times New Roman"/>
                <w:b/>
                <w:bCs/>
                <w:sz w:val="18"/>
                <w:szCs w:val="18"/>
                <w:lang w:eastAsia="en-US"/>
              </w:rPr>
              <w:t xml:space="preserve">№ </w:t>
            </w:r>
          </w:p>
          <w:p w:rsidR="00CC1ADC" w:rsidRDefault="00CC1ADC">
            <w:pPr>
              <w:snapToGrid w:val="0"/>
              <w:spacing w:line="276" w:lineRule="auto"/>
              <w:jc w:val="center"/>
              <w:rPr>
                <w:rFonts w:ascii="Times New Roman" w:hAnsi="Times New Roman"/>
                <w:b/>
                <w:bCs/>
                <w:sz w:val="18"/>
                <w:szCs w:val="18"/>
                <w:lang w:eastAsia="en-US"/>
              </w:rPr>
            </w:pPr>
            <w:proofErr w:type="spellStart"/>
            <w:proofErr w:type="gramStart"/>
            <w:r>
              <w:rPr>
                <w:rFonts w:ascii="Times New Roman" w:hAnsi="Times New Roman"/>
                <w:b/>
                <w:bCs/>
                <w:sz w:val="18"/>
                <w:szCs w:val="18"/>
                <w:lang w:eastAsia="en-US"/>
              </w:rPr>
              <w:t>п</w:t>
            </w:r>
            <w:proofErr w:type="spellEnd"/>
            <w:proofErr w:type="gramEnd"/>
            <w:r>
              <w:rPr>
                <w:rFonts w:ascii="Times New Roman" w:hAnsi="Times New Roman"/>
                <w:b/>
                <w:bCs/>
                <w:sz w:val="18"/>
                <w:szCs w:val="18"/>
                <w:lang w:eastAsia="en-US"/>
              </w:rPr>
              <w:t>/</w:t>
            </w:r>
            <w:proofErr w:type="spellStart"/>
            <w:r>
              <w:rPr>
                <w:rFonts w:ascii="Times New Roman" w:hAnsi="Times New Roman"/>
                <w:b/>
                <w:bCs/>
                <w:sz w:val="18"/>
                <w:szCs w:val="18"/>
                <w:lang w:eastAsia="en-US"/>
              </w:rPr>
              <w:t>п</w:t>
            </w:r>
            <w:proofErr w:type="spellEnd"/>
          </w:p>
        </w:tc>
        <w:tc>
          <w:tcPr>
            <w:tcW w:w="9357" w:type="dxa"/>
            <w:tcBorders>
              <w:top w:val="single" w:sz="8" w:space="0" w:color="000000"/>
              <w:left w:val="single" w:sz="4" w:space="0" w:color="000000"/>
              <w:bottom w:val="single" w:sz="4" w:space="0" w:color="000000"/>
              <w:right w:val="nil"/>
            </w:tcBorders>
            <w:hideMark/>
          </w:tcPr>
          <w:p w:rsidR="00CC1ADC" w:rsidRDefault="00CC1ADC">
            <w:pPr>
              <w:snapToGrid w:val="0"/>
              <w:spacing w:line="276" w:lineRule="auto"/>
              <w:jc w:val="center"/>
              <w:rPr>
                <w:rFonts w:ascii="Times New Roman" w:hAnsi="Times New Roman"/>
                <w:b/>
                <w:bCs/>
                <w:sz w:val="18"/>
                <w:szCs w:val="18"/>
                <w:lang w:eastAsia="en-US"/>
              </w:rPr>
            </w:pPr>
            <w:r>
              <w:rPr>
                <w:rFonts w:ascii="Times New Roman" w:hAnsi="Times New Roman"/>
                <w:b/>
                <w:bCs/>
                <w:sz w:val="18"/>
                <w:szCs w:val="18"/>
                <w:lang w:eastAsia="en-US"/>
              </w:rPr>
              <w:t>Наименование продукции, работ, услуг</w:t>
            </w:r>
          </w:p>
        </w:tc>
        <w:tc>
          <w:tcPr>
            <w:tcW w:w="690" w:type="dxa"/>
            <w:tcBorders>
              <w:top w:val="single" w:sz="8" w:space="0" w:color="000000"/>
              <w:left w:val="single" w:sz="4" w:space="0" w:color="000000"/>
              <w:bottom w:val="single" w:sz="4" w:space="0" w:color="000000"/>
              <w:right w:val="nil"/>
            </w:tcBorders>
            <w:hideMark/>
          </w:tcPr>
          <w:p w:rsidR="00CC1ADC" w:rsidRDefault="00CC1ADC">
            <w:pPr>
              <w:snapToGrid w:val="0"/>
              <w:spacing w:line="276" w:lineRule="auto"/>
              <w:jc w:val="center"/>
              <w:rPr>
                <w:rFonts w:ascii="Times New Roman" w:hAnsi="Times New Roman"/>
                <w:b/>
                <w:bCs/>
                <w:sz w:val="18"/>
                <w:szCs w:val="18"/>
                <w:lang w:eastAsia="en-US"/>
              </w:rPr>
            </w:pPr>
            <w:r>
              <w:rPr>
                <w:rFonts w:ascii="Times New Roman" w:hAnsi="Times New Roman"/>
                <w:b/>
                <w:bCs/>
                <w:sz w:val="18"/>
                <w:szCs w:val="18"/>
                <w:lang w:eastAsia="en-US"/>
              </w:rPr>
              <w:t>Кол-во</w:t>
            </w:r>
          </w:p>
        </w:tc>
        <w:tc>
          <w:tcPr>
            <w:tcW w:w="671" w:type="dxa"/>
            <w:gridSpan w:val="2"/>
            <w:tcBorders>
              <w:top w:val="single" w:sz="8" w:space="0" w:color="000000"/>
              <w:left w:val="single" w:sz="4" w:space="0" w:color="000000"/>
              <w:bottom w:val="single" w:sz="4" w:space="0" w:color="000000"/>
              <w:right w:val="single" w:sz="4" w:space="0" w:color="000000"/>
            </w:tcBorders>
            <w:hideMark/>
          </w:tcPr>
          <w:p w:rsidR="00CC1ADC" w:rsidRDefault="00CC1ADC">
            <w:pPr>
              <w:snapToGrid w:val="0"/>
              <w:spacing w:line="276" w:lineRule="auto"/>
              <w:jc w:val="center"/>
              <w:rPr>
                <w:rFonts w:ascii="Times New Roman" w:hAnsi="Times New Roman"/>
                <w:b/>
                <w:bCs/>
                <w:sz w:val="18"/>
                <w:szCs w:val="18"/>
                <w:lang w:eastAsia="en-US"/>
              </w:rPr>
            </w:pPr>
            <w:r>
              <w:rPr>
                <w:rFonts w:ascii="Times New Roman" w:hAnsi="Times New Roman"/>
                <w:b/>
                <w:bCs/>
                <w:sz w:val="18"/>
                <w:szCs w:val="18"/>
                <w:lang w:eastAsia="en-US"/>
              </w:rPr>
              <w:t xml:space="preserve">Ед. </w:t>
            </w:r>
            <w:proofErr w:type="spellStart"/>
            <w:r>
              <w:rPr>
                <w:rFonts w:ascii="Times New Roman" w:hAnsi="Times New Roman"/>
                <w:b/>
                <w:bCs/>
                <w:sz w:val="18"/>
                <w:szCs w:val="18"/>
                <w:lang w:eastAsia="en-US"/>
              </w:rPr>
              <w:t>изм</w:t>
            </w:r>
            <w:proofErr w:type="spellEnd"/>
            <w:r>
              <w:rPr>
                <w:rFonts w:ascii="Times New Roman" w:hAnsi="Times New Roman"/>
                <w:b/>
                <w:bCs/>
                <w:sz w:val="18"/>
                <w:szCs w:val="18"/>
                <w:lang w:eastAsia="en-US"/>
              </w:rPr>
              <w:t>.</w:t>
            </w:r>
          </w:p>
        </w:tc>
      </w:tr>
      <w:tr w:rsidR="00CC1ADC" w:rsidTr="00CC1ADC">
        <w:trPr>
          <w:trHeight w:val="615"/>
        </w:trPr>
        <w:tc>
          <w:tcPr>
            <w:tcW w:w="566" w:type="dxa"/>
            <w:tcBorders>
              <w:top w:val="nil"/>
              <w:left w:val="single" w:sz="8" w:space="0" w:color="000000"/>
              <w:bottom w:val="single" w:sz="4" w:space="0" w:color="000000"/>
              <w:right w:val="nil"/>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9357" w:type="dxa"/>
            <w:tcBorders>
              <w:top w:val="nil"/>
              <w:left w:val="single" w:sz="4" w:space="0" w:color="000000"/>
              <w:bottom w:val="single" w:sz="4" w:space="0" w:color="000000"/>
              <w:right w:val="nil"/>
            </w:tcBorders>
            <w:hideMark/>
          </w:tcPr>
          <w:p w:rsidR="00CC1ADC" w:rsidRDefault="00CC1ADC">
            <w:pPr>
              <w:snapToGrid w:val="0"/>
              <w:spacing w:line="276" w:lineRule="auto"/>
              <w:rPr>
                <w:rFonts w:ascii="Times New Roman" w:hAnsi="Times New Roman"/>
                <w:sz w:val="18"/>
                <w:szCs w:val="18"/>
                <w:lang w:eastAsia="en-US"/>
              </w:rPr>
            </w:pPr>
            <w:r>
              <w:rPr>
                <w:rFonts w:ascii="Times New Roman" w:hAnsi="Times New Roman"/>
                <w:sz w:val="18"/>
                <w:szCs w:val="18"/>
                <w:lang w:eastAsia="en-US"/>
              </w:rPr>
              <w:t xml:space="preserve">Эмаль белая, матовая, высококачественная, для наружных и внутренних работ. На основе алкидного лака. Суспензия красителей  и наполнителей в пентафталевом </w:t>
            </w:r>
            <w:proofErr w:type="gramStart"/>
            <w:r>
              <w:rPr>
                <w:rFonts w:ascii="Times New Roman" w:hAnsi="Times New Roman"/>
                <w:sz w:val="18"/>
                <w:szCs w:val="18"/>
                <w:lang w:eastAsia="en-US"/>
              </w:rPr>
              <w:t>лаке</w:t>
            </w:r>
            <w:proofErr w:type="gramEnd"/>
            <w:r>
              <w:rPr>
                <w:rFonts w:ascii="Times New Roman" w:hAnsi="Times New Roman"/>
                <w:sz w:val="18"/>
                <w:szCs w:val="18"/>
                <w:lang w:eastAsia="en-US"/>
              </w:rPr>
              <w:t xml:space="preserve"> с добавлением сиккатива и растворителей. Упаковка металлическая банка, объемом не менее 25 кг. Дата выпуска не ранее февраля 2012г. </w:t>
            </w:r>
          </w:p>
        </w:tc>
        <w:tc>
          <w:tcPr>
            <w:tcW w:w="690" w:type="dxa"/>
            <w:tcBorders>
              <w:top w:val="nil"/>
              <w:left w:val="single" w:sz="4" w:space="0" w:color="000000"/>
              <w:bottom w:val="single" w:sz="4" w:space="0" w:color="000000"/>
              <w:right w:val="nil"/>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100</w:t>
            </w:r>
          </w:p>
        </w:tc>
        <w:tc>
          <w:tcPr>
            <w:tcW w:w="671" w:type="dxa"/>
            <w:gridSpan w:val="2"/>
            <w:tcBorders>
              <w:top w:val="nil"/>
              <w:left w:val="single" w:sz="4" w:space="0" w:color="000000"/>
              <w:bottom w:val="single" w:sz="4" w:space="0" w:color="000000"/>
              <w:right w:val="single" w:sz="4" w:space="0" w:color="000000"/>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кг</w:t>
            </w:r>
          </w:p>
        </w:tc>
      </w:tr>
      <w:tr w:rsidR="00CC1ADC" w:rsidTr="00CC1ADC">
        <w:trPr>
          <w:trHeight w:val="363"/>
        </w:trPr>
        <w:tc>
          <w:tcPr>
            <w:tcW w:w="566" w:type="dxa"/>
            <w:tcBorders>
              <w:top w:val="nil"/>
              <w:left w:val="single" w:sz="8" w:space="0" w:color="000000"/>
              <w:bottom w:val="single" w:sz="4" w:space="0" w:color="000000"/>
              <w:right w:val="nil"/>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2</w:t>
            </w:r>
          </w:p>
        </w:tc>
        <w:tc>
          <w:tcPr>
            <w:tcW w:w="9357" w:type="dxa"/>
            <w:tcBorders>
              <w:top w:val="nil"/>
              <w:left w:val="single" w:sz="4" w:space="0" w:color="000000"/>
              <w:bottom w:val="single" w:sz="4" w:space="0" w:color="000000"/>
              <w:right w:val="nil"/>
            </w:tcBorders>
            <w:hideMark/>
          </w:tcPr>
          <w:p w:rsidR="00CC1ADC" w:rsidRDefault="00CC1ADC">
            <w:pPr>
              <w:snapToGrid w:val="0"/>
              <w:spacing w:line="276" w:lineRule="auto"/>
              <w:rPr>
                <w:rFonts w:ascii="Times New Roman" w:hAnsi="Times New Roman"/>
                <w:sz w:val="18"/>
                <w:szCs w:val="18"/>
                <w:lang w:eastAsia="en-US"/>
              </w:rPr>
            </w:pPr>
            <w:r>
              <w:rPr>
                <w:rFonts w:ascii="Times New Roman" w:hAnsi="Times New Roman"/>
                <w:sz w:val="18"/>
                <w:szCs w:val="18"/>
                <w:lang w:eastAsia="en-US"/>
              </w:rPr>
              <w:t xml:space="preserve">Эмаль серая, высококачественная, для наружных и внутренних работ.  На основе алкидного лака. Суспензия красителей  и наполнителей в пентафталевом </w:t>
            </w:r>
            <w:proofErr w:type="gramStart"/>
            <w:r>
              <w:rPr>
                <w:rFonts w:ascii="Times New Roman" w:hAnsi="Times New Roman"/>
                <w:sz w:val="18"/>
                <w:szCs w:val="18"/>
                <w:lang w:eastAsia="en-US"/>
              </w:rPr>
              <w:t>лаке</w:t>
            </w:r>
            <w:proofErr w:type="gramEnd"/>
            <w:r>
              <w:rPr>
                <w:rFonts w:ascii="Times New Roman" w:hAnsi="Times New Roman"/>
                <w:sz w:val="18"/>
                <w:szCs w:val="18"/>
                <w:lang w:eastAsia="en-US"/>
              </w:rPr>
              <w:t xml:space="preserve"> с добавлением сиккатива и растворителей. Упаковка металлическая банка, объемом не менее 2,7 кг. Дата выпуска не ранее февраля 2012г. </w:t>
            </w:r>
          </w:p>
        </w:tc>
        <w:tc>
          <w:tcPr>
            <w:tcW w:w="690" w:type="dxa"/>
            <w:tcBorders>
              <w:top w:val="nil"/>
              <w:left w:val="single" w:sz="4" w:space="0" w:color="000000"/>
              <w:bottom w:val="single" w:sz="4" w:space="0" w:color="000000"/>
              <w:right w:val="nil"/>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27</w:t>
            </w:r>
          </w:p>
        </w:tc>
        <w:tc>
          <w:tcPr>
            <w:tcW w:w="671" w:type="dxa"/>
            <w:gridSpan w:val="2"/>
            <w:tcBorders>
              <w:top w:val="nil"/>
              <w:left w:val="single" w:sz="4" w:space="0" w:color="000000"/>
              <w:bottom w:val="single" w:sz="4" w:space="0" w:color="000000"/>
              <w:right w:val="single" w:sz="4" w:space="0" w:color="000000"/>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кг</w:t>
            </w:r>
          </w:p>
        </w:tc>
      </w:tr>
      <w:tr w:rsidR="00CC1ADC" w:rsidTr="00CC1ADC">
        <w:trPr>
          <w:trHeight w:val="363"/>
        </w:trPr>
        <w:tc>
          <w:tcPr>
            <w:tcW w:w="566" w:type="dxa"/>
            <w:tcBorders>
              <w:top w:val="nil"/>
              <w:left w:val="single" w:sz="8" w:space="0" w:color="000000"/>
              <w:bottom w:val="single" w:sz="4" w:space="0" w:color="000000"/>
              <w:right w:val="nil"/>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3</w:t>
            </w:r>
          </w:p>
        </w:tc>
        <w:tc>
          <w:tcPr>
            <w:tcW w:w="9357" w:type="dxa"/>
            <w:tcBorders>
              <w:top w:val="nil"/>
              <w:left w:val="single" w:sz="4" w:space="0" w:color="000000"/>
              <w:bottom w:val="single" w:sz="4" w:space="0" w:color="000000"/>
              <w:right w:val="nil"/>
            </w:tcBorders>
            <w:hideMark/>
          </w:tcPr>
          <w:p w:rsidR="00CC1ADC" w:rsidRDefault="00CC1ADC">
            <w:pPr>
              <w:snapToGrid w:val="0"/>
              <w:spacing w:line="276" w:lineRule="auto"/>
              <w:rPr>
                <w:rFonts w:ascii="Times New Roman" w:hAnsi="Times New Roman"/>
                <w:sz w:val="18"/>
                <w:szCs w:val="18"/>
                <w:lang w:eastAsia="en-US"/>
              </w:rPr>
            </w:pPr>
            <w:r>
              <w:rPr>
                <w:rFonts w:ascii="Times New Roman" w:hAnsi="Times New Roman"/>
                <w:sz w:val="18"/>
                <w:szCs w:val="18"/>
                <w:lang w:eastAsia="en-US"/>
              </w:rPr>
              <w:t xml:space="preserve">Эмаль синяя, высококачественная,  для наружных и внутренних работ.  На основе алкидного лака. Суспензия красителей  и наполнителей в пентафталевом </w:t>
            </w:r>
            <w:proofErr w:type="gramStart"/>
            <w:r>
              <w:rPr>
                <w:rFonts w:ascii="Times New Roman" w:hAnsi="Times New Roman"/>
                <w:sz w:val="18"/>
                <w:szCs w:val="18"/>
                <w:lang w:eastAsia="en-US"/>
              </w:rPr>
              <w:t>лаке</w:t>
            </w:r>
            <w:proofErr w:type="gramEnd"/>
            <w:r>
              <w:rPr>
                <w:rFonts w:ascii="Times New Roman" w:hAnsi="Times New Roman"/>
                <w:sz w:val="18"/>
                <w:szCs w:val="18"/>
                <w:lang w:eastAsia="en-US"/>
              </w:rPr>
              <w:t xml:space="preserve"> с добавлением сиккатива и растворителей. Упаковка металлическая банка, объемом не менее 2,7 кг. Дата выпуска не ранее февраля 2012г. </w:t>
            </w:r>
          </w:p>
        </w:tc>
        <w:tc>
          <w:tcPr>
            <w:tcW w:w="690" w:type="dxa"/>
            <w:tcBorders>
              <w:top w:val="nil"/>
              <w:left w:val="single" w:sz="4" w:space="0" w:color="000000"/>
              <w:bottom w:val="single" w:sz="4" w:space="0" w:color="000000"/>
              <w:right w:val="nil"/>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13,5</w:t>
            </w:r>
          </w:p>
        </w:tc>
        <w:tc>
          <w:tcPr>
            <w:tcW w:w="671" w:type="dxa"/>
            <w:gridSpan w:val="2"/>
            <w:tcBorders>
              <w:top w:val="nil"/>
              <w:left w:val="single" w:sz="4" w:space="0" w:color="000000"/>
              <w:bottom w:val="single" w:sz="4" w:space="0" w:color="000000"/>
              <w:right w:val="single" w:sz="4" w:space="0" w:color="000000"/>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кг</w:t>
            </w:r>
          </w:p>
        </w:tc>
      </w:tr>
      <w:tr w:rsidR="00CC1ADC" w:rsidTr="00CC1ADC">
        <w:trPr>
          <w:trHeight w:val="363"/>
        </w:trPr>
        <w:tc>
          <w:tcPr>
            <w:tcW w:w="566" w:type="dxa"/>
            <w:tcBorders>
              <w:top w:val="nil"/>
              <w:left w:val="single" w:sz="8" w:space="0" w:color="000000"/>
              <w:bottom w:val="single" w:sz="4" w:space="0" w:color="000000"/>
              <w:right w:val="nil"/>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4</w:t>
            </w:r>
          </w:p>
        </w:tc>
        <w:tc>
          <w:tcPr>
            <w:tcW w:w="9357" w:type="dxa"/>
            <w:tcBorders>
              <w:top w:val="nil"/>
              <w:left w:val="single" w:sz="4" w:space="0" w:color="000000"/>
              <w:bottom w:val="single" w:sz="4" w:space="0" w:color="000000"/>
              <w:right w:val="nil"/>
            </w:tcBorders>
            <w:hideMark/>
          </w:tcPr>
          <w:p w:rsidR="00CC1ADC" w:rsidRDefault="00CC1ADC">
            <w:pPr>
              <w:snapToGrid w:val="0"/>
              <w:spacing w:line="276" w:lineRule="auto"/>
              <w:rPr>
                <w:rFonts w:ascii="Times New Roman" w:hAnsi="Times New Roman"/>
                <w:sz w:val="18"/>
                <w:szCs w:val="18"/>
                <w:lang w:eastAsia="en-US"/>
              </w:rPr>
            </w:pPr>
            <w:r>
              <w:rPr>
                <w:rFonts w:ascii="Times New Roman" w:hAnsi="Times New Roman"/>
                <w:sz w:val="18"/>
                <w:szCs w:val="18"/>
                <w:lang w:eastAsia="en-US"/>
              </w:rPr>
              <w:t xml:space="preserve">Эмаль красная, высококачественная,  для наружных и внутренних работ.  На основе алкидного лака. Суспензия красителей  и наполнителей в пентафталевом </w:t>
            </w:r>
            <w:proofErr w:type="gramStart"/>
            <w:r>
              <w:rPr>
                <w:rFonts w:ascii="Times New Roman" w:hAnsi="Times New Roman"/>
                <w:sz w:val="18"/>
                <w:szCs w:val="18"/>
                <w:lang w:eastAsia="en-US"/>
              </w:rPr>
              <w:t>лаке</w:t>
            </w:r>
            <w:proofErr w:type="gramEnd"/>
            <w:r>
              <w:rPr>
                <w:rFonts w:ascii="Times New Roman" w:hAnsi="Times New Roman"/>
                <w:sz w:val="18"/>
                <w:szCs w:val="18"/>
                <w:lang w:eastAsia="en-US"/>
              </w:rPr>
              <w:t xml:space="preserve"> с добавлением сиккатива и растворителей. Упаковка металлическая банка, объемом  не менее 2,7 кг. Дата выпуска не ранее февраля 2012г. </w:t>
            </w:r>
          </w:p>
        </w:tc>
        <w:tc>
          <w:tcPr>
            <w:tcW w:w="690" w:type="dxa"/>
            <w:tcBorders>
              <w:top w:val="nil"/>
              <w:left w:val="single" w:sz="4" w:space="0" w:color="000000"/>
              <w:bottom w:val="single" w:sz="4" w:space="0" w:color="000000"/>
              <w:right w:val="nil"/>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2,7</w:t>
            </w:r>
          </w:p>
        </w:tc>
        <w:tc>
          <w:tcPr>
            <w:tcW w:w="671" w:type="dxa"/>
            <w:gridSpan w:val="2"/>
            <w:tcBorders>
              <w:top w:val="nil"/>
              <w:left w:val="single" w:sz="4" w:space="0" w:color="000000"/>
              <w:bottom w:val="single" w:sz="4" w:space="0" w:color="000000"/>
              <w:right w:val="single" w:sz="4" w:space="0" w:color="000000"/>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кг</w:t>
            </w:r>
          </w:p>
        </w:tc>
      </w:tr>
      <w:tr w:rsidR="00CC1ADC" w:rsidTr="00CC1ADC">
        <w:trPr>
          <w:trHeight w:val="363"/>
        </w:trPr>
        <w:tc>
          <w:tcPr>
            <w:tcW w:w="566" w:type="dxa"/>
            <w:tcBorders>
              <w:top w:val="nil"/>
              <w:left w:val="single" w:sz="8" w:space="0" w:color="000000"/>
              <w:bottom w:val="single" w:sz="4" w:space="0" w:color="000000"/>
              <w:right w:val="nil"/>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5</w:t>
            </w:r>
          </w:p>
        </w:tc>
        <w:tc>
          <w:tcPr>
            <w:tcW w:w="9357" w:type="dxa"/>
            <w:tcBorders>
              <w:top w:val="nil"/>
              <w:left w:val="single" w:sz="4" w:space="0" w:color="000000"/>
              <w:bottom w:val="single" w:sz="4" w:space="0" w:color="000000"/>
              <w:right w:val="nil"/>
            </w:tcBorders>
            <w:hideMark/>
          </w:tcPr>
          <w:p w:rsidR="00CC1ADC" w:rsidRDefault="00CC1ADC">
            <w:pPr>
              <w:snapToGrid w:val="0"/>
              <w:spacing w:line="276" w:lineRule="auto"/>
              <w:rPr>
                <w:rFonts w:ascii="Times New Roman" w:hAnsi="Times New Roman"/>
                <w:sz w:val="18"/>
                <w:szCs w:val="18"/>
                <w:lang w:eastAsia="en-US"/>
              </w:rPr>
            </w:pPr>
            <w:r>
              <w:rPr>
                <w:rFonts w:ascii="Times New Roman" w:hAnsi="Times New Roman"/>
                <w:sz w:val="18"/>
                <w:szCs w:val="18"/>
                <w:lang w:eastAsia="en-US"/>
              </w:rPr>
              <w:t xml:space="preserve">Эмаль половая, для покрытия деревянных полов. Должна обладать высокой водостойкостью, твердостью, сопротивлением  к истиранию. Суспензия красителей  и наполнителей в пентафталевом </w:t>
            </w:r>
            <w:proofErr w:type="gramStart"/>
            <w:r>
              <w:rPr>
                <w:rFonts w:ascii="Times New Roman" w:hAnsi="Times New Roman"/>
                <w:sz w:val="18"/>
                <w:szCs w:val="18"/>
                <w:lang w:eastAsia="en-US"/>
              </w:rPr>
              <w:t>лаке</w:t>
            </w:r>
            <w:proofErr w:type="gramEnd"/>
            <w:r>
              <w:rPr>
                <w:rFonts w:ascii="Times New Roman" w:hAnsi="Times New Roman"/>
                <w:sz w:val="18"/>
                <w:szCs w:val="18"/>
                <w:lang w:eastAsia="en-US"/>
              </w:rPr>
              <w:t xml:space="preserve"> с добавлением сиккатива и растворителей. Упаковка металлическая банка, объемом не менее 3 кг, цвет золотисто-коричневый. Дата выпуска не ранее февраля 2012г.</w:t>
            </w:r>
          </w:p>
        </w:tc>
        <w:tc>
          <w:tcPr>
            <w:tcW w:w="690" w:type="dxa"/>
            <w:tcBorders>
              <w:top w:val="nil"/>
              <w:left w:val="single" w:sz="4" w:space="0" w:color="000000"/>
              <w:bottom w:val="single" w:sz="4" w:space="0" w:color="000000"/>
              <w:right w:val="nil"/>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6</w:t>
            </w:r>
          </w:p>
        </w:tc>
        <w:tc>
          <w:tcPr>
            <w:tcW w:w="671" w:type="dxa"/>
            <w:gridSpan w:val="2"/>
            <w:tcBorders>
              <w:top w:val="nil"/>
              <w:left w:val="single" w:sz="4" w:space="0" w:color="000000"/>
              <w:bottom w:val="single" w:sz="4" w:space="0" w:color="000000"/>
              <w:right w:val="single" w:sz="4" w:space="0" w:color="000000"/>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кг</w:t>
            </w:r>
          </w:p>
        </w:tc>
      </w:tr>
      <w:tr w:rsidR="00CC1ADC" w:rsidTr="00CC1ADC">
        <w:trPr>
          <w:trHeight w:val="363"/>
        </w:trPr>
        <w:tc>
          <w:tcPr>
            <w:tcW w:w="566" w:type="dxa"/>
            <w:tcBorders>
              <w:top w:val="nil"/>
              <w:left w:val="single" w:sz="8" w:space="0" w:color="000000"/>
              <w:bottom w:val="single" w:sz="4" w:space="0" w:color="000000"/>
              <w:right w:val="nil"/>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lastRenderedPageBreak/>
              <w:t>6</w:t>
            </w:r>
          </w:p>
        </w:tc>
        <w:tc>
          <w:tcPr>
            <w:tcW w:w="9357" w:type="dxa"/>
            <w:tcBorders>
              <w:top w:val="nil"/>
              <w:left w:val="single" w:sz="4" w:space="0" w:color="000000"/>
              <w:bottom w:val="single" w:sz="4" w:space="0" w:color="000000"/>
              <w:right w:val="nil"/>
            </w:tcBorders>
            <w:hideMark/>
          </w:tcPr>
          <w:p w:rsidR="00CC1ADC" w:rsidRDefault="00CC1ADC">
            <w:pPr>
              <w:snapToGrid w:val="0"/>
              <w:spacing w:line="276" w:lineRule="auto"/>
              <w:rPr>
                <w:rFonts w:ascii="Times New Roman" w:hAnsi="Times New Roman"/>
                <w:sz w:val="18"/>
                <w:szCs w:val="18"/>
                <w:lang w:eastAsia="en-US"/>
              </w:rPr>
            </w:pPr>
            <w:r>
              <w:rPr>
                <w:rFonts w:ascii="Times New Roman" w:hAnsi="Times New Roman"/>
                <w:sz w:val="18"/>
                <w:szCs w:val="18"/>
                <w:lang w:eastAsia="en-US"/>
              </w:rPr>
              <w:t xml:space="preserve">Эмаль черная, высококачественная, для наружных и внутренних работ.  На основе алкидного лака. Суспензия красителей  и наполнителей в пентафталевом </w:t>
            </w:r>
            <w:proofErr w:type="gramStart"/>
            <w:r>
              <w:rPr>
                <w:rFonts w:ascii="Times New Roman" w:hAnsi="Times New Roman"/>
                <w:sz w:val="18"/>
                <w:szCs w:val="18"/>
                <w:lang w:eastAsia="en-US"/>
              </w:rPr>
              <w:t>лаке</w:t>
            </w:r>
            <w:proofErr w:type="gramEnd"/>
            <w:r>
              <w:rPr>
                <w:rFonts w:ascii="Times New Roman" w:hAnsi="Times New Roman"/>
                <w:sz w:val="18"/>
                <w:szCs w:val="18"/>
                <w:lang w:eastAsia="en-US"/>
              </w:rPr>
              <w:t xml:space="preserve"> с добавлением сиккатива и растворителей. Упаковка металлическая банка, объемом не менее 2,7 кг. Дата выпуска не ранее февраля 2012г. </w:t>
            </w:r>
          </w:p>
        </w:tc>
        <w:tc>
          <w:tcPr>
            <w:tcW w:w="690" w:type="dxa"/>
            <w:tcBorders>
              <w:top w:val="nil"/>
              <w:left w:val="single" w:sz="4" w:space="0" w:color="000000"/>
              <w:bottom w:val="single" w:sz="4" w:space="0" w:color="000000"/>
              <w:right w:val="nil"/>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51,3</w:t>
            </w:r>
          </w:p>
        </w:tc>
        <w:tc>
          <w:tcPr>
            <w:tcW w:w="671" w:type="dxa"/>
            <w:gridSpan w:val="2"/>
            <w:tcBorders>
              <w:top w:val="nil"/>
              <w:left w:val="single" w:sz="4" w:space="0" w:color="000000"/>
              <w:bottom w:val="single" w:sz="4" w:space="0" w:color="000000"/>
              <w:right w:val="single" w:sz="4" w:space="0" w:color="000000"/>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кг</w:t>
            </w:r>
          </w:p>
        </w:tc>
      </w:tr>
      <w:tr w:rsidR="00CC1ADC" w:rsidTr="00CC1ADC">
        <w:trPr>
          <w:trHeight w:val="363"/>
        </w:trPr>
        <w:tc>
          <w:tcPr>
            <w:tcW w:w="566" w:type="dxa"/>
            <w:tcBorders>
              <w:top w:val="nil"/>
              <w:left w:val="single" w:sz="8" w:space="0" w:color="000000"/>
              <w:bottom w:val="single" w:sz="4" w:space="0" w:color="000000"/>
              <w:right w:val="nil"/>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7</w:t>
            </w:r>
          </w:p>
        </w:tc>
        <w:tc>
          <w:tcPr>
            <w:tcW w:w="9357" w:type="dxa"/>
            <w:tcBorders>
              <w:top w:val="nil"/>
              <w:left w:val="single" w:sz="4" w:space="0" w:color="000000"/>
              <w:bottom w:val="single" w:sz="4" w:space="0" w:color="000000"/>
              <w:right w:val="nil"/>
            </w:tcBorders>
            <w:hideMark/>
          </w:tcPr>
          <w:p w:rsidR="00CC1ADC" w:rsidRDefault="00CC1ADC">
            <w:pPr>
              <w:snapToGrid w:val="0"/>
              <w:spacing w:line="276" w:lineRule="auto"/>
              <w:rPr>
                <w:rFonts w:ascii="Times New Roman" w:hAnsi="Times New Roman"/>
                <w:sz w:val="18"/>
                <w:szCs w:val="18"/>
                <w:lang w:eastAsia="en-US"/>
              </w:rPr>
            </w:pPr>
            <w:r>
              <w:rPr>
                <w:rFonts w:ascii="Times New Roman" w:hAnsi="Times New Roman"/>
                <w:sz w:val="18"/>
                <w:szCs w:val="18"/>
                <w:lang w:eastAsia="en-US"/>
              </w:rPr>
              <w:t>Водоэмульсионная краска универсальная, акриловая, матовая, белая. Должна быть предназначена для внутренних  работ, легко наноситься, быстро сохнуть, образовывать «дышащее» покрытие. Иметь хорошую адгезию (силу сцепления) к минеральным подложкам. Без запаха, морозостойкая, расход краски в один слой не более 150 г/кв.м., время высыхания не более 2 ч. Упаковка пластиковое ведро, объемом не менее 14 кг. Состав: Мел, эфир целлюлозы, акриловый латекс, двуокись титана, консервант, вода. Дата выпуска не ранее февраля 2012 г.</w:t>
            </w:r>
          </w:p>
        </w:tc>
        <w:tc>
          <w:tcPr>
            <w:tcW w:w="690" w:type="dxa"/>
            <w:tcBorders>
              <w:top w:val="nil"/>
              <w:left w:val="single" w:sz="4" w:space="0" w:color="000000"/>
              <w:bottom w:val="single" w:sz="4" w:space="0" w:color="000000"/>
              <w:right w:val="nil"/>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420</w:t>
            </w:r>
          </w:p>
        </w:tc>
        <w:tc>
          <w:tcPr>
            <w:tcW w:w="671" w:type="dxa"/>
            <w:gridSpan w:val="2"/>
            <w:tcBorders>
              <w:top w:val="nil"/>
              <w:left w:val="single" w:sz="4" w:space="0" w:color="000000"/>
              <w:bottom w:val="single" w:sz="4" w:space="0" w:color="000000"/>
              <w:right w:val="single" w:sz="4" w:space="0" w:color="000000"/>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кг</w:t>
            </w:r>
          </w:p>
        </w:tc>
      </w:tr>
      <w:tr w:rsidR="00CC1ADC" w:rsidTr="00CC1ADC">
        <w:trPr>
          <w:trHeight w:val="363"/>
        </w:trPr>
        <w:tc>
          <w:tcPr>
            <w:tcW w:w="566" w:type="dxa"/>
            <w:tcBorders>
              <w:top w:val="nil"/>
              <w:left w:val="single" w:sz="8" w:space="0" w:color="000000"/>
              <w:bottom w:val="single" w:sz="4" w:space="0" w:color="000000"/>
              <w:right w:val="nil"/>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8</w:t>
            </w:r>
          </w:p>
        </w:tc>
        <w:tc>
          <w:tcPr>
            <w:tcW w:w="9357" w:type="dxa"/>
            <w:tcBorders>
              <w:top w:val="nil"/>
              <w:left w:val="single" w:sz="4" w:space="0" w:color="000000"/>
              <w:bottom w:val="single" w:sz="4" w:space="0" w:color="000000"/>
              <w:right w:val="nil"/>
            </w:tcBorders>
            <w:hideMark/>
          </w:tcPr>
          <w:p w:rsidR="00CC1ADC" w:rsidRDefault="00CC1ADC">
            <w:pPr>
              <w:snapToGrid w:val="0"/>
              <w:spacing w:line="276" w:lineRule="auto"/>
              <w:rPr>
                <w:rFonts w:ascii="Times New Roman" w:hAnsi="Times New Roman"/>
                <w:sz w:val="18"/>
                <w:szCs w:val="18"/>
                <w:lang w:eastAsia="en-US"/>
              </w:rPr>
            </w:pPr>
            <w:r>
              <w:rPr>
                <w:rFonts w:ascii="Times New Roman" w:hAnsi="Times New Roman"/>
                <w:sz w:val="18"/>
                <w:szCs w:val="18"/>
                <w:lang w:eastAsia="en-US"/>
              </w:rPr>
              <w:t xml:space="preserve">Сурик железный. Состав: суспензия сурика железного в пентафталевом </w:t>
            </w:r>
            <w:proofErr w:type="gramStart"/>
            <w:r>
              <w:rPr>
                <w:rFonts w:ascii="Times New Roman" w:hAnsi="Times New Roman"/>
                <w:sz w:val="18"/>
                <w:szCs w:val="18"/>
                <w:lang w:eastAsia="en-US"/>
              </w:rPr>
              <w:t>лаке</w:t>
            </w:r>
            <w:proofErr w:type="gramEnd"/>
            <w:r>
              <w:rPr>
                <w:rFonts w:ascii="Times New Roman" w:hAnsi="Times New Roman"/>
                <w:sz w:val="18"/>
                <w:szCs w:val="18"/>
                <w:lang w:eastAsia="en-US"/>
              </w:rPr>
              <w:t xml:space="preserve"> с добавлением сиккатива и </w:t>
            </w:r>
            <w:proofErr w:type="spellStart"/>
            <w:r>
              <w:rPr>
                <w:rFonts w:ascii="Times New Roman" w:hAnsi="Times New Roman"/>
                <w:sz w:val="18"/>
                <w:szCs w:val="18"/>
                <w:lang w:eastAsia="en-US"/>
              </w:rPr>
              <w:t>тиксотропирующих</w:t>
            </w:r>
            <w:proofErr w:type="spellEnd"/>
            <w:r>
              <w:rPr>
                <w:rFonts w:ascii="Times New Roman" w:hAnsi="Times New Roman"/>
                <w:sz w:val="18"/>
                <w:szCs w:val="18"/>
                <w:lang w:eastAsia="en-US"/>
              </w:rPr>
              <w:t xml:space="preserve"> добавок. Должна быть предназначена для окрашивания металлических, деревянных, оштукатуренных поверхностей. Расход краски на однослойное покрытие: не более 80 г/кв.м. Упаковка металлическая банка, объемом не менее 3 кг. Дата выпуска не ранее февраля 2012 г.</w:t>
            </w:r>
          </w:p>
        </w:tc>
        <w:tc>
          <w:tcPr>
            <w:tcW w:w="690" w:type="dxa"/>
            <w:tcBorders>
              <w:top w:val="nil"/>
              <w:left w:val="single" w:sz="4" w:space="0" w:color="000000"/>
              <w:bottom w:val="single" w:sz="4" w:space="0" w:color="000000"/>
              <w:right w:val="nil"/>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12</w:t>
            </w:r>
          </w:p>
        </w:tc>
        <w:tc>
          <w:tcPr>
            <w:tcW w:w="671" w:type="dxa"/>
            <w:gridSpan w:val="2"/>
            <w:tcBorders>
              <w:top w:val="nil"/>
              <w:left w:val="single" w:sz="4" w:space="0" w:color="000000"/>
              <w:bottom w:val="single" w:sz="4" w:space="0" w:color="000000"/>
              <w:right w:val="single" w:sz="4" w:space="0" w:color="000000"/>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кг</w:t>
            </w:r>
          </w:p>
        </w:tc>
      </w:tr>
      <w:tr w:rsidR="00CC1ADC" w:rsidTr="00CC1ADC">
        <w:trPr>
          <w:trHeight w:val="363"/>
        </w:trPr>
        <w:tc>
          <w:tcPr>
            <w:tcW w:w="566" w:type="dxa"/>
            <w:tcBorders>
              <w:top w:val="nil"/>
              <w:left w:val="single" w:sz="8" w:space="0" w:color="000000"/>
              <w:bottom w:val="single" w:sz="4" w:space="0" w:color="000000"/>
              <w:right w:val="nil"/>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9</w:t>
            </w:r>
          </w:p>
        </w:tc>
        <w:tc>
          <w:tcPr>
            <w:tcW w:w="9357" w:type="dxa"/>
            <w:tcBorders>
              <w:top w:val="nil"/>
              <w:left w:val="single" w:sz="4" w:space="0" w:color="000000"/>
              <w:bottom w:val="single" w:sz="4" w:space="0" w:color="000000"/>
              <w:right w:val="nil"/>
            </w:tcBorders>
            <w:hideMark/>
          </w:tcPr>
          <w:p w:rsidR="00CC1ADC" w:rsidRDefault="00CC1ADC">
            <w:pPr>
              <w:snapToGrid w:val="0"/>
              <w:spacing w:line="276" w:lineRule="auto"/>
              <w:rPr>
                <w:rFonts w:ascii="Times New Roman" w:hAnsi="Times New Roman"/>
                <w:sz w:val="18"/>
                <w:szCs w:val="18"/>
                <w:lang w:eastAsia="en-US"/>
              </w:rPr>
            </w:pPr>
            <w:proofErr w:type="spellStart"/>
            <w:r>
              <w:rPr>
                <w:rFonts w:ascii="Times New Roman" w:hAnsi="Times New Roman"/>
                <w:sz w:val="18"/>
                <w:szCs w:val="18"/>
                <w:lang w:eastAsia="en-US"/>
              </w:rPr>
              <w:t>Краска-спрей</w:t>
            </w:r>
            <w:proofErr w:type="spellEnd"/>
            <w:r>
              <w:rPr>
                <w:rFonts w:ascii="Times New Roman" w:hAnsi="Times New Roman"/>
                <w:sz w:val="18"/>
                <w:szCs w:val="18"/>
                <w:lang w:eastAsia="en-US"/>
              </w:rPr>
              <w:t xml:space="preserve">. Должна быть предназначена  для внутренних и наружных работ по металлу. Свойства - </w:t>
            </w:r>
            <w:proofErr w:type="gramStart"/>
            <w:r>
              <w:rPr>
                <w:rFonts w:ascii="Times New Roman" w:hAnsi="Times New Roman"/>
                <w:sz w:val="18"/>
                <w:szCs w:val="18"/>
                <w:lang w:eastAsia="en-US"/>
              </w:rPr>
              <w:t>быстросохнущий</w:t>
            </w:r>
            <w:proofErr w:type="gramEnd"/>
            <w:r>
              <w:rPr>
                <w:rFonts w:ascii="Times New Roman" w:hAnsi="Times New Roman"/>
                <w:sz w:val="18"/>
                <w:szCs w:val="18"/>
                <w:lang w:eastAsia="en-US"/>
              </w:rPr>
              <w:t>. Состав - модифицированный алкидный полимер. Упаковка баллон, объем не менее 280 мл</w:t>
            </w:r>
            <w:proofErr w:type="gramStart"/>
            <w:r>
              <w:rPr>
                <w:rFonts w:ascii="Times New Roman" w:hAnsi="Times New Roman"/>
                <w:sz w:val="18"/>
                <w:szCs w:val="18"/>
                <w:lang w:eastAsia="en-US"/>
              </w:rPr>
              <w:t xml:space="preserve">., </w:t>
            </w:r>
            <w:proofErr w:type="gramEnd"/>
            <w:r>
              <w:rPr>
                <w:rFonts w:ascii="Times New Roman" w:hAnsi="Times New Roman"/>
                <w:sz w:val="18"/>
                <w:szCs w:val="18"/>
                <w:lang w:eastAsia="en-US"/>
              </w:rPr>
              <w:t>цвет темно-синий. Дата выпуска не ранее февраля 2012 г.</w:t>
            </w:r>
          </w:p>
        </w:tc>
        <w:tc>
          <w:tcPr>
            <w:tcW w:w="690" w:type="dxa"/>
            <w:tcBorders>
              <w:top w:val="nil"/>
              <w:left w:val="single" w:sz="4" w:space="0" w:color="000000"/>
              <w:bottom w:val="single" w:sz="4" w:space="0" w:color="000000"/>
              <w:right w:val="nil"/>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6</w:t>
            </w:r>
          </w:p>
        </w:tc>
        <w:tc>
          <w:tcPr>
            <w:tcW w:w="671" w:type="dxa"/>
            <w:gridSpan w:val="2"/>
            <w:tcBorders>
              <w:top w:val="nil"/>
              <w:left w:val="single" w:sz="4" w:space="0" w:color="000000"/>
              <w:bottom w:val="single" w:sz="4" w:space="0" w:color="000000"/>
              <w:right w:val="single" w:sz="4" w:space="0" w:color="000000"/>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баллон</w:t>
            </w:r>
          </w:p>
        </w:tc>
      </w:tr>
      <w:tr w:rsidR="00CC1ADC" w:rsidTr="00CC1ADC">
        <w:trPr>
          <w:trHeight w:val="363"/>
        </w:trPr>
        <w:tc>
          <w:tcPr>
            <w:tcW w:w="566" w:type="dxa"/>
            <w:tcBorders>
              <w:top w:val="nil"/>
              <w:left w:val="single" w:sz="8" w:space="0" w:color="000000"/>
              <w:bottom w:val="single" w:sz="4" w:space="0" w:color="000000"/>
              <w:right w:val="nil"/>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10</w:t>
            </w:r>
          </w:p>
        </w:tc>
        <w:tc>
          <w:tcPr>
            <w:tcW w:w="9357" w:type="dxa"/>
            <w:tcBorders>
              <w:top w:val="nil"/>
              <w:left w:val="single" w:sz="4" w:space="0" w:color="000000"/>
              <w:bottom w:val="single" w:sz="4" w:space="0" w:color="000000"/>
              <w:right w:val="nil"/>
            </w:tcBorders>
            <w:hideMark/>
          </w:tcPr>
          <w:p w:rsidR="00CC1ADC" w:rsidRDefault="00CC1ADC">
            <w:pPr>
              <w:snapToGrid w:val="0"/>
              <w:spacing w:line="276" w:lineRule="auto"/>
              <w:rPr>
                <w:rFonts w:ascii="Times New Roman" w:hAnsi="Times New Roman"/>
                <w:sz w:val="18"/>
                <w:szCs w:val="18"/>
                <w:lang w:eastAsia="en-US"/>
              </w:rPr>
            </w:pPr>
            <w:r>
              <w:rPr>
                <w:rFonts w:ascii="Times New Roman" w:hAnsi="Times New Roman"/>
                <w:sz w:val="18"/>
                <w:szCs w:val="18"/>
                <w:lang w:eastAsia="en-US"/>
              </w:rPr>
              <w:t xml:space="preserve">Клей для укладки керамической плитки, </w:t>
            </w:r>
            <w:proofErr w:type="spellStart"/>
            <w:r>
              <w:rPr>
                <w:rFonts w:ascii="Times New Roman" w:hAnsi="Times New Roman"/>
                <w:sz w:val="18"/>
                <w:szCs w:val="18"/>
                <w:lang w:eastAsia="en-US"/>
              </w:rPr>
              <w:t>суперполимер</w:t>
            </w:r>
            <w:proofErr w:type="spellEnd"/>
            <w:r>
              <w:rPr>
                <w:rFonts w:ascii="Times New Roman" w:hAnsi="Times New Roman"/>
                <w:sz w:val="18"/>
                <w:szCs w:val="18"/>
                <w:lang w:eastAsia="en-US"/>
              </w:rPr>
              <w:t xml:space="preserve">, упаковка мешок, объемом не менее 25 кг, сухая </w:t>
            </w:r>
            <w:proofErr w:type="spellStart"/>
            <w:proofErr w:type="gramStart"/>
            <w:r>
              <w:rPr>
                <w:rFonts w:ascii="Times New Roman" w:hAnsi="Times New Roman"/>
                <w:sz w:val="18"/>
                <w:szCs w:val="18"/>
                <w:lang w:eastAsia="en-US"/>
              </w:rPr>
              <w:t>цементно</w:t>
            </w:r>
            <w:proofErr w:type="spellEnd"/>
            <w:r>
              <w:rPr>
                <w:rFonts w:ascii="Times New Roman" w:hAnsi="Times New Roman"/>
                <w:sz w:val="18"/>
                <w:szCs w:val="18"/>
                <w:lang w:eastAsia="en-US"/>
              </w:rPr>
              <w:t xml:space="preserve"> - песчаная</w:t>
            </w:r>
            <w:proofErr w:type="gramEnd"/>
            <w:r>
              <w:rPr>
                <w:rFonts w:ascii="Times New Roman" w:hAnsi="Times New Roman"/>
                <w:sz w:val="18"/>
                <w:szCs w:val="18"/>
                <w:lang w:eastAsia="en-US"/>
              </w:rPr>
              <w:t xml:space="preserve"> смесь, модифицированная порошковыми добавками </w:t>
            </w:r>
            <w:proofErr w:type="spellStart"/>
            <w:r>
              <w:rPr>
                <w:rFonts w:ascii="Times New Roman" w:hAnsi="Times New Roman"/>
                <w:sz w:val="18"/>
                <w:szCs w:val="18"/>
                <w:lang w:eastAsia="en-US"/>
              </w:rPr>
              <w:t>водорастворимых</w:t>
            </w:r>
            <w:proofErr w:type="spellEnd"/>
            <w:r>
              <w:rPr>
                <w:rFonts w:ascii="Times New Roman" w:hAnsi="Times New Roman"/>
                <w:sz w:val="18"/>
                <w:szCs w:val="18"/>
                <w:lang w:eastAsia="en-US"/>
              </w:rPr>
              <w:t xml:space="preserve"> полимеров.</w:t>
            </w:r>
          </w:p>
          <w:p w:rsidR="00CC1ADC" w:rsidRDefault="00CC1ADC">
            <w:pPr>
              <w:snapToGrid w:val="0"/>
              <w:spacing w:line="276" w:lineRule="auto"/>
              <w:rPr>
                <w:rFonts w:ascii="Times New Roman" w:hAnsi="Times New Roman"/>
                <w:sz w:val="18"/>
                <w:szCs w:val="18"/>
                <w:lang w:eastAsia="en-US"/>
              </w:rPr>
            </w:pPr>
            <w:r>
              <w:rPr>
                <w:rFonts w:ascii="Times New Roman" w:hAnsi="Times New Roman"/>
                <w:sz w:val="18"/>
                <w:szCs w:val="18"/>
                <w:lang w:eastAsia="en-US"/>
              </w:rPr>
              <w:t>Технические характеристики не хуже:</w:t>
            </w:r>
          </w:p>
          <w:p w:rsidR="00CC1ADC" w:rsidRDefault="00CC1ADC">
            <w:pPr>
              <w:snapToGrid w:val="0"/>
              <w:spacing w:line="276" w:lineRule="auto"/>
              <w:rPr>
                <w:rFonts w:ascii="Times New Roman" w:hAnsi="Times New Roman"/>
                <w:sz w:val="18"/>
                <w:szCs w:val="18"/>
                <w:lang w:eastAsia="en-US"/>
              </w:rPr>
            </w:pPr>
            <w:r>
              <w:rPr>
                <w:rFonts w:ascii="Times New Roman" w:hAnsi="Times New Roman"/>
                <w:sz w:val="18"/>
                <w:szCs w:val="18"/>
                <w:lang w:eastAsia="en-US"/>
              </w:rPr>
              <w:t xml:space="preserve">Адгезия к минеральному основанию, не менее 1,0 </w:t>
            </w:r>
            <w:proofErr w:type="spellStart"/>
            <w:r>
              <w:rPr>
                <w:rFonts w:ascii="Times New Roman" w:hAnsi="Times New Roman"/>
                <w:sz w:val="18"/>
                <w:szCs w:val="18"/>
                <w:lang w:eastAsia="en-US"/>
              </w:rPr>
              <w:t>Мпа</w:t>
            </w:r>
            <w:proofErr w:type="spellEnd"/>
            <w:r>
              <w:rPr>
                <w:rFonts w:ascii="Times New Roman" w:hAnsi="Times New Roman"/>
                <w:sz w:val="18"/>
                <w:szCs w:val="18"/>
                <w:lang w:eastAsia="en-US"/>
              </w:rPr>
              <w:t>, Насыпная плотность, не более 1600кг/м3</w:t>
            </w:r>
          </w:p>
          <w:p w:rsidR="00CC1ADC" w:rsidRDefault="00CC1ADC">
            <w:pPr>
              <w:snapToGrid w:val="0"/>
              <w:spacing w:line="276" w:lineRule="auto"/>
              <w:rPr>
                <w:rFonts w:ascii="Times New Roman" w:hAnsi="Times New Roman"/>
                <w:sz w:val="18"/>
                <w:szCs w:val="18"/>
                <w:lang w:eastAsia="en-US"/>
              </w:rPr>
            </w:pPr>
            <w:proofErr w:type="spellStart"/>
            <w:r>
              <w:rPr>
                <w:rFonts w:ascii="Times New Roman" w:hAnsi="Times New Roman"/>
                <w:sz w:val="18"/>
                <w:szCs w:val="18"/>
                <w:lang w:eastAsia="en-US"/>
              </w:rPr>
              <w:t>Водопотребность</w:t>
            </w:r>
            <w:proofErr w:type="spellEnd"/>
            <w:r>
              <w:rPr>
                <w:rFonts w:ascii="Times New Roman" w:hAnsi="Times New Roman"/>
                <w:sz w:val="18"/>
                <w:szCs w:val="18"/>
                <w:lang w:eastAsia="en-US"/>
              </w:rPr>
              <w:t xml:space="preserve"> не менее 0,23 л/кг  не более 0,25 л/кг, Жизнеспособность после смешивания с водой не менее 4 часа</w:t>
            </w:r>
          </w:p>
          <w:p w:rsidR="00CC1ADC" w:rsidRDefault="00CC1ADC">
            <w:pPr>
              <w:snapToGrid w:val="0"/>
              <w:spacing w:line="276" w:lineRule="auto"/>
              <w:rPr>
                <w:rFonts w:ascii="Times New Roman" w:hAnsi="Times New Roman"/>
                <w:sz w:val="18"/>
                <w:szCs w:val="18"/>
                <w:lang w:eastAsia="en-US"/>
              </w:rPr>
            </w:pPr>
            <w:r>
              <w:rPr>
                <w:rFonts w:ascii="Times New Roman" w:hAnsi="Times New Roman"/>
                <w:sz w:val="18"/>
                <w:szCs w:val="18"/>
                <w:lang w:eastAsia="en-US"/>
              </w:rPr>
              <w:t>Средний расход сухой смеси не менее 8 кг/м</w:t>
            </w:r>
            <w:proofErr w:type="gramStart"/>
            <w:r>
              <w:rPr>
                <w:rFonts w:ascii="Times New Roman" w:hAnsi="Times New Roman"/>
                <w:sz w:val="18"/>
                <w:szCs w:val="18"/>
                <w:lang w:eastAsia="en-US"/>
              </w:rPr>
              <w:t>2</w:t>
            </w:r>
            <w:proofErr w:type="gramEnd"/>
            <w:r>
              <w:rPr>
                <w:rFonts w:ascii="Times New Roman" w:hAnsi="Times New Roman"/>
                <w:sz w:val="18"/>
                <w:szCs w:val="18"/>
                <w:lang w:eastAsia="en-US"/>
              </w:rPr>
              <w:t>,  Дата выпуска не ранее февраля 2012г.</w:t>
            </w:r>
          </w:p>
        </w:tc>
        <w:tc>
          <w:tcPr>
            <w:tcW w:w="690" w:type="dxa"/>
            <w:tcBorders>
              <w:top w:val="nil"/>
              <w:left w:val="single" w:sz="4" w:space="0" w:color="000000"/>
              <w:bottom w:val="single" w:sz="4" w:space="0" w:color="000000"/>
              <w:right w:val="nil"/>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100</w:t>
            </w:r>
          </w:p>
        </w:tc>
        <w:tc>
          <w:tcPr>
            <w:tcW w:w="671" w:type="dxa"/>
            <w:gridSpan w:val="2"/>
            <w:tcBorders>
              <w:top w:val="nil"/>
              <w:left w:val="single" w:sz="4" w:space="0" w:color="000000"/>
              <w:bottom w:val="single" w:sz="4" w:space="0" w:color="000000"/>
              <w:right w:val="single" w:sz="4" w:space="0" w:color="000000"/>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кг</w:t>
            </w:r>
          </w:p>
        </w:tc>
      </w:tr>
      <w:tr w:rsidR="00CC1ADC" w:rsidTr="00CC1ADC">
        <w:trPr>
          <w:trHeight w:val="363"/>
        </w:trPr>
        <w:tc>
          <w:tcPr>
            <w:tcW w:w="566" w:type="dxa"/>
            <w:tcBorders>
              <w:top w:val="nil"/>
              <w:left w:val="single" w:sz="8" w:space="0" w:color="000000"/>
              <w:bottom w:val="single" w:sz="4" w:space="0" w:color="000000"/>
              <w:right w:val="nil"/>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11</w:t>
            </w:r>
          </w:p>
        </w:tc>
        <w:tc>
          <w:tcPr>
            <w:tcW w:w="9357" w:type="dxa"/>
            <w:tcBorders>
              <w:top w:val="nil"/>
              <w:left w:val="single" w:sz="4" w:space="0" w:color="000000"/>
              <w:bottom w:val="single" w:sz="4" w:space="0" w:color="000000"/>
              <w:right w:val="nil"/>
            </w:tcBorders>
            <w:hideMark/>
          </w:tcPr>
          <w:p w:rsidR="00CC1ADC" w:rsidRDefault="00CC1ADC">
            <w:pPr>
              <w:snapToGrid w:val="0"/>
              <w:spacing w:line="276" w:lineRule="auto"/>
              <w:rPr>
                <w:rFonts w:ascii="Times New Roman" w:hAnsi="Times New Roman"/>
                <w:sz w:val="18"/>
                <w:szCs w:val="18"/>
                <w:lang w:eastAsia="en-US"/>
              </w:rPr>
            </w:pPr>
            <w:r>
              <w:rPr>
                <w:rFonts w:ascii="Times New Roman" w:hAnsi="Times New Roman"/>
                <w:sz w:val="18"/>
                <w:szCs w:val="18"/>
                <w:lang w:eastAsia="en-US"/>
              </w:rPr>
              <w:t xml:space="preserve">Клей для столярных работ. Должен быть предназначен для работы со всеми породами дерева,  ДСП, фанеры, шпона, </w:t>
            </w:r>
            <w:proofErr w:type="spellStart"/>
            <w:r>
              <w:rPr>
                <w:rFonts w:ascii="Times New Roman" w:hAnsi="Times New Roman"/>
                <w:sz w:val="18"/>
                <w:szCs w:val="18"/>
                <w:lang w:eastAsia="en-US"/>
              </w:rPr>
              <w:t>ламината</w:t>
            </w:r>
            <w:proofErr w:type="spellEnd"/>
            <w:r>
              <w:rPr>
                <w:rFonts w:ascii="Times New Roman" w:hAnsi="Times New Roman"/>
                <w:sz w:val="18"/>
                <w:szCs w:val="18"/>
                <w:lang w:eastAsia="en-US"/>
              </w:rPr>
              <w:t xml:space="preserve">, картона, фурнитуры, ткани, кожи, некоторых пластиков, при сборке и ремонте мебели. Свойства: быстро схватывающий - не более 5 минут после прижатия, термостойкий, высокопрочный, прозрачный, эластичный клеевой шов. Состав: дисперсия, пластификатор, краситель, добавки. Упаковка пластиковая бутылка, объем не менее 750 мл. </w:t>
            </w:r>
          </w:p>
          <w:p w:rsidR="00CC1ADC" w:rsidRDefault="00CC1ADC">
            <w:pPr>
              <w:snapToGrid w:val="0"/>
              <w:spacing w:line="276" w:lineRule="auto"/>
              <w:rPr>
                <w:rFonts w:ascii="Times New Roman" w:hAnsi="Times New Roman"/>
                <w:sz w:val="18"/>
                <w:szCs w:val="18"/>
                <w:lang w:eastAsia="en-US"/>
              </w:rPr>
            </w:pPr>
            <w:r>
              <w:rPr>
                <w:rFonts w:ascii="Times New Roman" w:hAnsi="Times New Roman"/>
                <w:sz w:val="18"/>
                <w:szCs w:val="18"/>
                <w:lang w:eastAsia="en-US"/>
              </w:rPr>
              <w:t>Дата выпуска не ранее февраля 2012 г.</w:t>
            </w:r>
          </w:p>
        </w:tc>
        <w:tc>
          <w:tcPr>
            <w:tcW w:w="690" w:type="dxa"/>
            <w:tcBorders>
              <w:top w:val="nil"/>
              <w:left w:val="single" w:sz="4" w:space="0" w:color="000000"/>
              <w:bottom w:val="single" w:sz="4" w:space="0" w:color="000000"/>
              <w:right w:val="nil"/>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8</w:t>
            </w:r>
          </w:p>
        </w:tc>
        <w:tc>
          <w:tcPr>
            <w:tcW w:w="671" w:type="dxa"/>
            <w:gridSpan w:val="2"/>
            <w:tcBorders>
              <w:top w:val="nil"/>
              <w:left w:val="single" w:sz="4" w:space="0" w:color="000000"/>
              <w:bottom w:val="single" w:sz="4" w:space="0" w:color="000000"/>
              <w:right w:val="single" w:sz="4" w:space="0" w:color="000000"/>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бутылка</w:t>
            </w:r>
          </w:p>
        </w:tc>
      </w:tr>
      <w:tr w:rsidR="00CC1ADC" w:rsidTr="00CC1ADC">
        <w:trPr>
          <w:trHeight w:val="363"/>
        </w:trPr>
        <w:tc>
          <w:tcPr>
            <w:tcW w:w="566" w:type="dxa"/>
            <w:tcBorders>
              <w:top w:val="nil"/>
              <w:left w:val="single" w:sz="8" w:space="0" w:color="000000"/>
              <w:bottom w:val="single" w:sz="4" w:space="0" w:color="000000"/>
              <w:right w:val="nil"/>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12</w:t>
            </w:r>
          </w:p>
        </w:tc>
        <w:tc>
          <w:tcPr>
            <w:tcW w:w="9357" w:type="dxa"/>
            <w:tcBorders>
              <w:top w:val="nil"/>
              <w:left w:val="single" w:sz="4" w:space="0" w:color="000000"/>
              <w:bottom w:val="single" w:sz="4" w:space="0" w:color="000000"/>
              <w:right w:val="nil"/>
            </w:tcBorders>
            <w:hideMark/>
          </w:tcPr>
          <w:p w:rsidR="00CC1ADC" w:rsidRDefault="00CC1ADC">
            <w:pPr>
              <w:snapToGrid w:val="0"/>
              <w:spacing w:line="276" w:lineRule="auto"/>
              <w:rPr>
                <w:rFonts w:ascii="Times New Roman" w:hAnsi="Times New Roman"/>
                <w:sz w:val="18"/>
                <w:szCs w:val="18"/>
                <w:lang w:eastAsia="en-US"/>
              </w:rPr>
            </w:pPr>
            <w:r>
              <w:rPr>
                <w:rFonts w:ascii="Times New Roman" w:hAnsi="Times New Roman"/>
                <w:sz w:val="18"/>
                <w:szCs w:val="18"/>
                <w:lang w:eastAsia="en-US"/>
              </w:rPr>
              <w:t xml:space="preserve">Клей  универсальный, морозоустойчивый, применяется для склеивания: стекла, пластика, бумаги, дерева, плитки, кожи  и изделий из </w:t>
            </w:r>
            <w:proofErr w:type="spellStart"/>
            <w:r>
              <w:rPr>
                <w:rFonts w:ascii="Times New Roman" w:hAnsi="Times New Roman"/>
                <w:sz w:val="18"/>
                <w:szCs w:val="18"/>
                <w:lang w:eastAsia="en-US"/>
              </w:rPr>
              <w:t>пенополистирола</w:t>
            </w:r>
            <w:proofErr w:type="spellEnd"/>
            <w:r>
              <w:rPr>
                <w:rFonts w:ascii="Times New Roman" w:hAnsi="Times New Roman"/>
                <w:sz w:val="18"/>
                <w:szCs w:val="18"/>
                <w:lang w:eastAsia="en-US"/>
              </w:rPr>
              <w:t>. Упаковка пластиковая банка, объемом не менее 1 л. Дата выпуска не ранее февраля 2012 г.</w:t>
            </w:r>
          </w:p>
        </w:tc>
        <w:tc>
          <w:tcPr>
            <w:tcW w:w="690" w:type="dxa"/>
            <w:tcBorders>
              <w:top w:val="nil"/>
              <w:left w:val="single" w:sz="4" w:space="0" w:color="000000"/>
              <w:bottom w:val="single" w:sz="4" w:space="0" w:color="000000"/>
              <w:right w:val="nil"/>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6</w:t>
            </w:r>
          </w:p>
        </w:tc>
        <w:tc>
          <w:tcPr>
            <w:tcW w:w="671" w:type="dxa"/>
            <w:gridSpan w:val="2"/>
            <w:tcBorders>
              <w:top w:val="nil"/>
              <w:left w:val="single" w:sz="4" w:space="0" w:color="000000"/>
              <w:bottom w:val="single" w:sz="4" w:space="0" w:color="000000"/>
              <w:right w:val="single" w:sz="4" w:space="0" w:color="000000"/>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шт.</w:t>
            </w:r>
          </w:p>
        </w:tc>
      </w:tr>
      <w:tr w:rsidR="00CC1ADC" w:rsidTr="00CC1ADC">
        <w:trPr>
          <w:trHeight w:val="363"/>
        </w:trPr>
        <w:tc>
          <w:tcPr>
            <w:tcW w:w="566" w:type="dxa"/>
            <w:tcBorders>
              <w:top w:val="nil"/>
              <w:left w:val="single" w:sz="8" w:space="0" w:color="000000"/>
              <w:bottom w:val="single" w:sz="4" w:space="0" w:color="000000"/>
              <w:right w:val="nil"/>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13</w:t>
            </w:r>
          </w:p>
        </w:tc>
        <w:tc>
          <w:tcPr>
            <w:tcW w:w="9357" w:type="dxa"/>
            <w:tcBorders>
              <w:top w:val="nil"/>
              <w:left w:val="single" w:sz="4" w:space="0" w:color="000000"/>
              <w:bottom w:val="single" w:sz="4" w:space="0" w:color="000000"/>
              <w:right w:val="nil"/>
            </w:tcBorders>
            <w:hideMark/>
          </w:tcPr>
          <w:p w:rsidR="00CC1ADC" w:rsidRDefault="00CC1ADC">
            <w:pPr>
              <w:snapToGrid w:val="0"/>
              <w:spacing w:line="276" w:lineRule="auto"/>
              <w:rPr>
                <w:rFonts w:ascii="Times New Roman" w:hAnsi="Times New Roman"/>
                <w:sz w:val="18"/>
                <w:szCs w:val="18"/>
                <w:lang w:eastAsia="en-US"/>
              </w:rPr>
            </w:pPr>
            <w:r>
              <w:rPr>
                <w:rFonts w:ascii="Times New Roman" w:hAnsi="Times New Roman"/>
                <w:sz w:val="18"/>
                <w:szCs w:val="18"/>
                <w:lang w:eastAsia="en-US"/>
              </w:rPr>
              <w:t xml:space="preserve">Клей универсальный. Должен быть предназначен для всех видов быстрых ремонтных работ в быту, мгновенно склеивает в любых сочетаниях фарфор, керамику, дерево, кожу, резину, металл, пробку, картон, большинство пластиков.  Упаковка металлический тюбик, объемом не менее 30 мл. Дата выпуска не ранее февраля 2012г. </w:t>
            </w:r>
          </w:p>
        </w:tc>
        <w:tc>
          <w:tcPr>
            <w:tcW w:w="690" w:type="dxa"/>
            <w:tcBorders>
              <w:top w:val="nil"/>
              <w:left w:val="single" w:sz="4" w:space="0" w:color="000000"/>
              <w:bottom w:val="single" w:sz="4" w:space="0" w:color="000000"/>
              <w:right w:val="nil"/>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10</w:t>
            </w:r>
          </w:p>
        </w:tc>
        <w:tc>
          <w:tcPr>
            <w:tcW w:w="671" w:type="dxa"/>
            <w:gridSpan w:val="2"/>
            <w:tcBorders>
              <w:top w:val="nil"/>
              <w:left w:val="single" w:sz="4" w:space="0" w:color="000000"/>
              <w:bottom w:val="single" w:sz="4" w:space="0" w:color="000000"/>
              <w:right w:val="single" w:sz="4" w:space="0" w:color="000000"/>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шт.</w:t>
            </w:r>
          </w:p>
        </w:tc>
      </w:tr>
      <w:tr w:rsidR="00CC1ADC" w:rsidTr="00CC1ADC">
        <w:trPr>
          <w:trHeight w:val="363"/>
        </w:trPr>
        <w:tc>
          <w:tcPr>
            <w:tcW w:w="566" w:type="dxa"/>
            <w:tcBorders>
              <w:top w:val="nil"/>
              <w:left w:val="single" w:sz="8" w:space="0" w:color="000000"/>
              <w:bottom w:val="single" w:sz="4" w:space="0" w:color="000000"/>
              <w:right w:val="nil"/>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14</w:t>
            </w:r>
          </w:p>
        </w:tc>
        <w:tc>
          <w:tcPr>
            <w:tcW w:w="9357" w:type="dxa"/>
            <w:tcBorders>
              <w:top w:val="nil"/>
              <w:left w:val="single" w:sz="4" w:space="0" w:color="000000"/>
              <w:bottom w:val="single" w:sz="4" w:space="0" w:color="000000"/>
              <w:right w:val="nil"/>
            </w:tcBorders>
            <w:hideMark/>
          </w:tcPr>
          <w:p w:rsidR="00CC1ADC" w:rsidRDefault="00CC1ADC">
            <w:pPr>
              <w:snapToGrid w:val="0"/>
              <w:spacing w:line="276" w:lineRule="auto"/>
              <w:rPr>
                <w:rFonts w:ascii="Times New Roman" w:hAnsi="Times New Roman"/>
                <w:sz w:val="18"/>
                <w:szCs w:val="18"/>
                <w:lang w:eastAsia="en-US"/>
              </w:rPr>
            </w:pPr>
            <w:r>
              <w:rPr>
                <w:rFonts w:ascii="Times New Roman" w:hAnsi="Times New Roman"/>
                <w:sz w:val="18"/>
                <w:szCs w:val="18"/>
                <w:lang w:eastAsia="en-US"/>
              </w:rPr>
              <w:t>Строительный клей, основой должен являться каучук с присутствием полимеров. Упаковка картридж прозрачный, объемом не менее 0,3 кг.  Дата выпуска не ранее февраля 2012г.</w:t>
            </w:r>
          </w:p>
        </w:tc>
        <w:tc>
          <w:tcPr>
            <w:tcW w:w="690" w:type="dxa"/>
            <w:tcBorders>
              <w:top w:val="nil"/>
              <w:left w:val="single" w:sz="4" w:space="0" w:color="000000"/>
              <w:bottom w:val="single" w:sz="4" w:space="0" w:color="000000"/>
              <w:right w:val="nil"/>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10</w:t>
            </w:r>
          </w:p>
        </w:tc>
        <w:tc>
          <w:tcPr>
            <w:tcW w:w="671" w:type="dxa"/>
            <w:gridSpan w:val="2"/>
            <w:tcBorders>
              <w:top w:val="nil"/>
              <w:left w:val="single" w:sz="4" w:space="0" w:color="000000"/>
              <w:bottom w:val="single" w:sz="4" w:space="0" w:color="000000"/>
              <w:right w:val="single" w:sz="4" w:space="0" w:color="000000"/>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шт.</w:t>
            </w:r>
          </w:p>
        </w:tc>
      </w:tr>
      <w:tr w:rsidR="00CC1ADC" w:rsidTr="00CC1ADC">
        <w:trPr>
          <w:trHeight w:val="363"/>
        </w:trPr>
        <w:tc>
          <w:tcPr>
            <w:tcW w:w="566" w:type="dxa"/>
            <w:tcBorders>
              <w:top w:val="nil"/>
              <w:left w:val="single" w:sz="8" w:space="0" w:color="000000"/>
              <w:bottom w:val="single" w:sz="4" w:space="0" w:color="000000"/>
              <w:right w:val="nil"/>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15</w:t>
            </w:r>
          </w:p>
        </w:tc>
        <w:tc>
          <w:tcPr>
            <w:tcW w:w="9357" w:type="dxa"/>
            <w:tcBorders>
              <w:top w:val="nil"/>
              <w:left w:val="single" w:sz="4" w:space="0" w:color="000000"/>
              <w:bottom w:val="single" w:sz="4" w:space="0" w:color="000000"/>
              <w:right w:val="nil"/>
            </w:tcBorders>
            <w:hideMark/>
          </w:tcPr>
          <w:p w:rsidR="00CC1ADC" w:rsidRDefault="00CC1ADC">
            <w:pPr>
              <w:snapToGrid w:val="0"/>
              <w:spacing w:line="276" w:lineRule="auto"/>
              <w:rPr>
                <w:rFonts w:ascii="Times New Roman" w:hAnsi="Times New Roman"/>
                <w:sz w:val="18"/>
                <w:szCs w:val="18"/>
                <w:lang w:eastAsia="en-US"/>
              </w:rPr>
            </w:pPr>
            <w:r>
              <w:rPr>
                <w:rFonts w:ascii="Times New Roman" w:hAnsi="Times New Roman"/>
                <w:sz w:val="18"/>
                <w:szCs w:val="18"/>
                <w:lang w:eastAsia="en-US"/>
              </w:rPr>
              <w:t xml:space="preserve">Пистолетная монтажная пена для  профессионалов, увеличенной плотностью и прочностью, ускоренное засыхание.                                                            </w:t>
            </w:r>
          </w:p>
          <w:p w:rsidR="00CC1ADC" w:rsidRDefault="00CC1ADC">
            <w:pPr>
              <w:snapToGrid w:val="0"/>
              <w:spacing w:line="276" w:lineRule="auto"/>
              <w:rPr>
                <w:rFonts w:ascii="Times New Roman" w:hAnsi="Times New Roman"/>
                <w:sz w:val="18"/>
                <w:szCs w:val="18"/>
                <w:lang w:eastAsia="en-US"/>
              </w:rPr>
            </w:pPr>
            <w:r>
              <w:rPr>
                <w:rFonts w:ascii="Times New Roman" w:hAnsi="Times New Roman"/>
                <w:sz w:val="18"/>
                <w:szCs w:val="18"/>
                <w:lang w:eastAsia="en-US"/>
              </w:rPr>
              <w:t>Время высыхания не более 4 часов. Упаковка металлический баллон, объемом не менее 750 гр. Дата выпуска не ранее февраля 2012г.</w:t>
            </w:r>
          </w:p>
        </w:tc>
        <w:tc>
          <w:tcPr>
            <w:tcW w:w="690" w:type="dxa"/>
            <w:tcBorders>
              <w:top w:val="nil"/>
              <w:left w:val="single" w:sz="4" w:space="0" w:color="000000"/>
              <w:bottom w:val="single" w:sz="4" w:space="0" w:color="000000"/>
              <w:right w:val="nil"/>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10</w:t>
            </w:r>
          </w:p>
        </w:tc>
        <w:tc>
          <w:tcPr>
            <w:tcW w:w="671" w:type="dxa"/>
            <w:gridSpan w:val="2"/>
            <w:tcBorders>
              <w:top w:val="nil"/>
              <w:left w:val="single" w:sz="4" w:space="0" w:color="000000"/>
              <w:bottom w:val="single" w:sz="4" w:space="0" w:color="000000"/>
              <w:right w:val="single" w:sz="4" w:space="0" w:color="000000"/>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баллон</w:t>
            </w:r>
          </w:p>
        </w:tc>
      </w:tr>
      <w:tr w:rsidR="00CC1ADC" w:rsidTr="00CC1ADC">
        <w:trPr>
          <w:trHeight w:val="363"/>
        </w:trPr>
        <w:tc>
          <w:tcPr>
            <w:tcW w:w="566" w:type="dxa"/>
            <w:tcBorders>
              <w:top w:val="nil"/>
              <w:left w:val="single" w:sz="8" w:space="0" w:color="000000"/>
              <w:bottom w:val="single" w:sz="4" w:space="0" w:color="000000"/>
              <w:right w:val="nil"/>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16</w:t>
            </w:r>
          </w:p>
        </w:tc>
        <w:tc>
          <w:tcPr>
            <w:tcW w:w="9357" w:type="dxa"/>
            <w:tcBorders>
              <w:top w:val="nil"/>
              <w:left w:val="single" w:sz="4" w:space="0" w:color="000000"/>
              <w:bottom w:val="single" w:sz="4" w:space="0" w:color="000000"/>
              <w:right w:val="nil"/>
            </w:tcBorders>
            <w:hideMark/>
          </w:tcPr>
          <w:p w:rsidR="00CC1ADC" w:rsidRDefault="00CC1ADC">
            <w:pPr>
              <w:snapToGrid w:val="0"/>
              <w:spacing w:line="276" w:lineRule="auto"/>
              <w:rPr>
                <w:rFonts w:ascii="Times New Roman" w:hAnsi="Times New Roman"/>
                <w:sz w:val="18"/>
                <w:szCs w:val="18"/>
                <w:lang w:eastAsia="en-US"/>
              </w:rPr>
            </w:pPr>
            <w:r>
              <w:rPr>
                <w:rFonts w:ascii="Times New Roman" w:hAnsi="Times New Roman"/>
                <w:sz w:val="18"/>
                <w:szCs w:val="18"/>
                <w:lang w:eastAsia="en-US"/>
              </w:rPr>
              <w:t xml:space="preserve">Лак мебельный, бесцветный. Должен быть предназначен для </w:t>
            </w:r>
            <w:proofErr w:type="spellStart"/>
            <w:r>
              <w:rPr>
                <w:rFonts w:ascii="Times New Roman" w:hAnsi="Times New Roman"/>
                <w:sz w:val="18"/>
                <w:szCs w:val="18"/>
                <w:lang w:eastAsia="en-US"/>
              </w:rPr>
              <w:t>тонирования</w:t>
            </w:r>
            <w:proofErr w:type="spellEnd"/>
            <w:r>
              <w:rPr>
                <w:rFonts w:ascii="Times New Roman" w:hAnsi="Times New Roman"/>
                <w:sz w:val="18"/>
                <w:szCs w:val="18"/>
                <w:lang w:eastAsia="en-US"/>
              </w:rPr>
              <w:t xml:space="preserve"> и защиты деревянных изделий. Состав: органические растворители, синтетические смолы, пластификатор. Расход при нанесении кистью не более 120 мл/кв.м. при окрашивании в один слой. Время полного высыхания не более 12 часов. Упаковка объемом не менее 0,5 л. Дата выпуска не ранее февраля 2012 г.</w:t>
            </w:r>
          </w:p>
        </w:tc>
        <w:tc>
          <w:tcPr>
            <w:tcW w:w="690" w:type="dxa"/>
            <w:tcBorders>
              <w:top w:val="nil"/>
              <w:left w:val="single" w:sz="4" w:space="0" w:color="000000"/>
              <w:bottom w:val="single" w:sz="4" w:space="0" w:color="000000"/>
              <w:right w:val="nil"/>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2,5</w:t>
            </w:r>
          </w:p>
        </w:tc>
        <w:tc>
          <w:tcPr>
            <w:tcW w:w="671" w:type="dxa"/>
            <w:gridSpan w:val="2"/>
            <w:tcBorders>
              <w:top w:val="nil"/>
              <w:left w:val="single" w:sz="4" w:space="0" w:color="000000"/>
              <w:bottom w:val="single" w:sz="4" w:space="0" w:color="000000"/>
              <w:right w:val="single" w:sz="4" w:space="0" w:color="000000"/>
            </w:tcBorders>
            <w:hideMark/>
          </w:tcPr>
          <w:p w:rsidR="00CC1ADC" w:rsidRDefault="00CC1ADC">
            <w:pPr>
              <w:snapToGrid w:val="0"/>
              <w:spacing w:line="276" w:lineRule="auto"/>
              <w:jc w:val="center"/>
              <w:rPr>
                <w:rFonts w:ascii="Times New Roman" w:hAnsi="Times New Roman"/>
                <w:sz w:val="18"/>
                <w:szCs w:val="18"/>
                <w:lang w:eastAsia="en-US"/>
              </w:rPr>
            </w:pPr>
            <w:proofErr w:type="gramStart"/>
            <w:r>
              <w:rPr>
                <w:rFonts w:ascii="Times New Roman" w:hAnsi="Times New Roman"/>
                <w:sz w:val="18"/>
                <w:szCs w:val="18"/>
                <w:lang w:eastAsia="en-US"/>
              </w:rPr>
              <w:t>л</w:t>
            </w:r>
            <w:proofErr w:type="gramEnd"/>
            <w:r>
              <w:rPr>
                <w:rFonts w:ascii="Times New Roman" w:hAnsi="Times New Roman"/>
                <w:sz w:val="18"/>
                <w:szCs w:val="18"/>
                <w:lang w:eastAsia="en-US"/>
              </w:rPr>
              <w:t>.</w:t>
            </w:r>
          </w:p>
        </w:tc>
      </w:tr>
      <w:tr w:rsidR="00CC1ADC" w:rsidTr="00CC1ADC">
        <w:trPr>
          <w:trHeight w:val="363"/>
        </w:trPr>
        <w:tc>
          <w:tcPr>
            <w:tcW w:w="566" w:type="dxa"/>
            <w:tcBorders>
              <w:top w:val="nil"/>
              <w:left w:val="single" w:sz="8" w:space="0" w:color="000000"/>
              <w:bottom w:val="single" w:sz="4" w:space="0" w:color="000000"/>
              <w:right w:val="nil"/>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17</w:t>
            </w:r>
          </w:p>
        </w:tc>
        <w:tc>
          <w:tcPr>
            <w:tcW w:w="9357" w:type="dxa"/>
            <w:tcBorders>
              <w:top w:val="nil"/>
              <w:left w:val="single" w:sz="4" w:space="0" w:color="000000"/>
              <w:bottom w:val="single" w:sz="4" w:space="0" w:color="000000"/>
              <w:right w:val="nil"/>
            </w:tcBorders>
            <w:hideMark/>
          </w:tcPr>
          <w:p w:rsidR="00CC1ADC" w:rsidRDefault="00CC1ADC">
            <w:pPr>
              <w:snapToGrid w:val="0"/>
              <w:spacing w:line="276" w:lineRule="auto"/>
              <w:rPr>
                <w:rFonts w:ascii="Times New Roman" w:hAnsi="Times New Roman"/>
                <w:sz w:val="18"/>
                <w:szCs w:val="18"/>
                <w:lang w:eastAsia="en-US"/>
              </w:rPr>
            </w:pPr>
            <w:r>
              <w:rPr>
                <w:rFonts w:ascii="Times New Roman" w:hAnsi="Times New Roman"/>
                <w:sz w:val="18"/>
                <w:szCs w:val="18"/>
                <w:lang w:eastAsia="en-US"/>
              </w:rPr>
              <w:t xml:space="preserve">Лак паркетный, глянцевый, алкидный, водостойкий. Должен быть предназначен для покрытия паркетных полов и отделки других деревянных поверхностей. Состав: алкидный лак, </w:t>
            </w:r>
            <w:proofErr w:type="spellStart"/>
            <w:r>
              <w:rPr>
                <w:rFonts w:ascii="Times New Roman" w:hAnsi="Times New Roman"/>
                <w:sz w:val="18"/>
                <w:szCs w:val="18"/>
                <w:lang w:eastAsia="en-US"/>
              </w:rPr>
              <w:t>уайт-спирит</w:t>
            </w:r>
            <w:proofErr w:type="spellEnd"/>
            <w:r>
              <w:rPr>
                <w:rFonts w:ascii="Times New Roman" w:hAnsi="Times New Roman"/>
                <w:sz w:val="18"/>
                <w:szCs w:val="18"/>
                <w:lang w:eastAsia="en-US"/>
              </w:rPr>
              <w:t>, сиккативы. Плотность не менее 0,96 г/куб.см., блеск не менее 70%, расход на однослойное покрытие не более 40 г/ кв.м. Упаковка металлическая банка, объемом не более 1,8 кг.  Дата выпуска  не ранее февраля 2012г</w:t>
            </w:r>
          </w:p>
        </w:tc>
        <w:tc>
          <w:tcPr>
            <w:tcW w:w="690" w:type="dxa"/>
            <w:tcBorders>
              <w:top w:val="nil"/>
              <w:left w:val="single" w:sz="4" w:space="0" w:color="000000"/>
              <w:bottom w:val="single" w:sz="4" w:space="0" w:color="000000"/>
              <w:right w:val="nil"/>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25,2</w:t>
            </w:r>
          </w:p>
        </w:tc>
        <w:tc>
          <w:tcPr>
            <w:tcW w:w="671" w:type="dxa"/>
            <w:gridSpan w:val="2"/>
            <w:tcBorders>
              <w:top w:val="nil"/>
              <w:left w:val="single" w:sz="4" w:space="0" w:color="000000"/>
              <w:bottom w:val="single" w:sz="4" w:space="0" w:color="000000"/>
              <w:right w:val="single" w:sz="4" w:space="0" w:color="000000"/>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кг</w:t>
            </w:r>
          </w:p>
        </w:tc>
      </w:tr>
      <w:tr w:rsidR="00CC1ADC" w:rsidTr="00CC1ADC">
        <w:trPr>
          <w:trHeight w:val="330"/>
        </w:trPr>
        <w:tc>
          <w:tcPr>
            <w:tcW w:w="566" w:type="dxa"/>
            <w:tcBorders>
              <w:top w:val="nil"/>
              <w:left w:val="single" w:sz="8" w:space="0" w:color="000000"/>
              <w:bottom w:val="single" w:sz="4" w:space="0" w:color="000000"/>
              <w:right w:val="nil"/>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18</w:t>
            </w:r>
          </w:p>
        </w:tc>
        <w:tc>
          <w:tcPr>
            <w:tcW w:w="9357" w:type="dxa"/>
            <w:tcBorders>
              <w:top w:val="nil"/>
              <w:left w:val="single" w:sz="4" w:space="0" w:color="000000"/>
              <w:bottom w:val="single" w:sz="4" w:space="0" w:color="000000"/>
              <w:right w:val="nil"/>
            </w:tcBorders>
            <w:hideMark/>
          </w:tcPr>
          <w:p w:rsidR="00CC1ADC" w:rsidRDefault="00CC1ADC">
            <w:pPr>
              <w:snapToGrid w:val="0"/>
              <w:spacing w:line="276" w:lineRule="auto"/>
              <w:rPr>
                <w:rFonts w:ascii="Times New Roman" w:hAnsi="Times New Roman"/>
                <w:sz w:val="18"/>
                <w:szCs w:val="18"/>
                <w:lang w:eastAsia="en-US"/>
              </w:rPr>
            </w:pPr>
            <w:r>
              <w:rPr>
                <w:rFonts w:ascii="Times New Roman" w:hAnsi="Times New Roman"/>
                <w:sz w:val="18"/>
                <w:szCs w:val="18"/>
                <w:lang w:eastAsia="en-US"/>
              </w:rPr>
              <w:t>Известь гашена</w:t>
            </w:r>
            <w:proofErr w:type="gramStart"/>
            <w:r>
              <w:rPr>
                <w:rFonts w:ascii="Times New Roman" w:hAnsi="Times New Roman"/>
                <w:sz w:val="18"/>
                <w:szCs w:val="18"/>
                <w:lang w:eastAsia="en-US"/>
              </w:rPr>
              <w:t>я(</w:t>
            </w:r>
            <w:proofErr w:type="gramEnd"/>
            <w:r>
              <w:rPr>
                <w:rFonts w:ascii="Times New Roman" w:hAnsi="Times New Roman"/>
                <w:sz w:val="18"/>
                <w:szCs w:val="18"/>
                <w:lang w:eastAsia="en-US"/>
              </w:rPr>
              <w:t xml:space="preserve"> </w:t>
            </w:r>
            <w:proofErr w:type="spellStart"/>
            <w:r>
              <w:rPr>
                <w:rFonts w:ascii="Times New Roman" w:hAnsi="Times New Roman"/>
                <w:sz w:val="18"/>
                <w:szCs w:val="18"/>
                <w:lang w:eastAsia="en-US"/>
              </w:rPr>
              <w:t>гидратная</w:t>
            </w:r>
            <w:proofErr w:type="spellEnd"/>
            <w:r>
              <w:rPr>
                <w:rFonts w:ascii="Times New Roman" w:hAnsi="Times New Roman"/>
                <w:sz w:val="18"/>
                <w:szCs w:val="18"/>
                <w:lang w:eastAsia="en-US"/>
              </w:rPr>
              <w:t xml:space="preserve"> ). Должна быть полученная путем гашения комовой извести. Упаковка мешок, объемом не менее 30 кг. Дата выпуска не ранее февраля 2012г.</w:t>
            </w:r>
          </w:p>
        </w:tc>
        <w:tc>
          <w:tcPr>
            <w:tcW w:w="709" w:type="dxa"/>
            <w:gridSpan w:val="2"/>
            <w:tcBorders>
              <w:top w:val="nil"/>
              <w:left w:val="single" w:sz="4" w:space="0" w:color="000000"/>
              <w:bottom w:val="single" w:sz="4" w:space="0" w:color="000000"/>
              <w:right w:val="nil"/>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150</w:t>
            </w:r>
          </w:p>
        </w:tc>
        <w:tc>
          <w:tcPr>
            <w:tcW w:w="652" w:type="dxa"/>
            <w:tcBorders>
              <w:top w:val="nil"/>
              <w:left w:val="single" w:sz="4" w:space="0" w:color="000000"/>
              <w:bottom w:val="single" w:sz="4" w:space="0" w:color="000000"/>
              <w:right w:val="single" w:sz="4" w:space="0" w:color="000000"/>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кг</w:t>
            </w:r>
          </w:p>
        </w:tc>
      </w:tr>
      <w:tr w:rsidR="00CC1ADC" w:rsidTr="00CC1ADC">
        <w:trPr>
          <w:trHeight w:val="363"/>
        </w:trPr>
        <w:tc>
          <w:tcPr>
            <w:tcW w:w="566" w:type="dxa"/>
            <w:tcBorders>
              <w:top w:val="nil"/>
              <w:left w:val="single" w:sz="8" w:space="0" w:color="000000"/>
              <w:bottom w:val="single" w:sz="4" w:space="0" w:color="000000"/>
              <w:right w:val="nil"/>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19</w:t>
            </w:r>
          </w:p>
        </w:tc>
        <w:tc>
          <w:tcPr>
            <w:tcW w:w="9357" w:type="dxa"/>
            <w:tcBorders>
              <w:top w:val="nil"/>
              <w:left w:val="single" w:sz="4" w:space="0" w:color="000000"/>
              <w:bottom w:val="single" w:sz="4" w:space="0" w:color="000000"/>
              <w:right w:val="nil"/>
            </w:tcBorders>
            <w:hideMark/>
          </w:tcPr>
          <w:p w:rsidR="00CC1ADC" w:rsidRDefault="00CC1ADC">
            <w:pPr>
              <w:snapToGrid w:val="0"/>
              <w:spacing w:line="276" w:lineRule="auto"/>
              <w:rPr>
                <w:rFonts w:ascii="Times New Roman" w:hAnsi="Times New Roman"/>
                <w:sz w:val="18"/>
                <w:szCs w:val="18"/>
                <w:lang w:eastAsia="en-US"/>
              </w:rPr>
            </w:pPr>
            <w:r>
              <w:rPr>
                <w:rFonts w:ascii="Times New Roman" w:hAnsi="Times New Roman"/>
                <w:sz w:val="18"/>
                <w:szCs w:val="18"/>
                <w:lang w:eastAsia="en-US"/>
              </w:rPr>
              <w:t xml:space="preserve">Водостойкая, финишная шпаклевка белого цвета на </w:t>
            </w:r>
            <w:proofErr w:type="gramStart"/>
            <w:r>
              <w:rPr>
                <w:rFonts w:ascii="Times New Roman" w:hAnsi="Times New Roman"/>
                <w:sz w:val="18"/>
                <w:szCs w:val="18"/>
                <w:lang w:eastAsia="en-US"/>
              </w:rPr>
              <w:t>полимерном</w:t>
            </w:r>
            <w:proofErr w:type="gramEnd"/>
            <w:r>
              <w:rPr>
                <w:rFonts w:ascii="Times New Roman" w:hAnsi="Times New Roman"/>
                <w:sz w:val="18"/>
                <w:szCs w:val="18"/>
                <w:lang w:eastAsia="en-US"/>
              </w:rPr>
              <w:t xml:space="preserve"> связующем, для выравнивания стен и потолков в помещениях. Упаковка мешок, объемом не менее 25 кг. Дата выпуска не ранее февраля 2012г.</w:t>
            </w:r>
          </w:p>
        </w:tc>
        <w:tc>
          <w:tcPr>
            <w:tcW w:w="709" w:type="dxa"/>
            <w:gridSpan w:val="2"/>
            <w:tcBorders>
              <w:top w:val="nil"/>
              <w:left w:val="single" w:sz="4" w:space="0" w:color="000000"/>
              <w:bottom w:val="single" w:sz="4" w:space="0" w:color="000000"/>
              <w:right w:val="nil"/>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300</w:t>
            </w:r>
          </w:p>
        </w:tc>
        <w:tc>
          <w:tcPr>
            <w:tcW w:w="652" w:type="dxa"/>
            <w:tcBorders>
              <w:top w:val="nil"/>
              <w:left w:val="single" w:sz="4" w:space="0" w:color="000000"/>
              <w:bottom w:val="single" w:sz="4" w:space="0" w:color="000000"/>
              <w:right w:val="single" w:sz="4" w:space="0" w:color="000000"/>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кг</w:t>
            </w:r>
          </w:p>
        </w:tc>
      </w:tr>
      <w:tr w:rsidR="00CC1ADC" w:rsidTr="00CC1ADC">
        <w:trPr>
          <w:trHeight w:val="363"/>
        </w:trPr>
        <w:tc>
          <w:tcPr>
            <w:tcW w:w="566" w:type="dxa"/>
            <w:tcBorders>
              <w:top w:val="nil"/>
              <w:left w:val="single" w:sz="8" w:space="0" w:color="000000"/>
              <w:bottom w:val="single" w:sz="4" w:space="0" w:color="000000"/>
              <w:right w:val="nil"/>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20</w:t>
            </w:r>
          </w:p>
        </w:tc>
        <w:tc>
          <w:tcPr>
            <w:tcW w:w="9357" w:type="dxa"/>
            <w:tcBorders>
              <w:top w:val="nil"/>
              <w:left w:val="single" w:sz="4" w:space="0" w:color="000000"/>
              <w:bottom w:val="single" w:sz="4" w:space="0" w:color="000000"/>
              <w:right w:val="nil"/>
            </w:tcBorders>
            <w:hideMark/>
          </w:tcPr>
          <w:p w:rsidR="00CC1ADC" w:rsidRDefault="00CC1ADC">
            <w:pPr>
              <w:snapToGrid w:val="0"/>
              <w:spacing w:line="276" w:lineRule="auto"/>
              <w:rPr>
                <w:rFonts w:ascii="Times New Roman" w:hAnsi="Times New Roman"/>
                <w:sz w:val="18"/>
                <w:szCs w:val="18"/>
                <w:lang w:eastAsia="en-US"/>
              </w:rPr>
            </w:pPr>
            <w:proofErr w:type="gramStart"/>
            <w:r>
              <w:rPr>
                <w:rFonts w:ascii="Times New Roman" w:hAnsi="Times New Roman"/>
                <w:sz w:val="18"/>
                <w:szCs w:val="18"/>
                <w:lang w:eastAsia="en-US"/>
              </w:rPr>
              <w:t xml:space="preserve">Сухая  смесь для </w:t>
            </w:r>
            <w:proofErr w:type="spellStart"/>
            <w:r>
              <w:rPr>
                <w:rFonts w:ascii="Times New Roman" w:hAnsi="Times New Roman"/>
                <w:sz w:val="18"/>
                <w:szCs w:val="18"/>
                <w:lang w:eastAsia="en-US"/>
              </w:rPr>
              <w:t>шпаклевания</w:t>
            </w:r>
            <w:proofErr w:type="spellEnd"/>
            <w:r>
              <w:rPr>
                <w:rFonts w:ascii="Times New Roman" w:hAnsi="Times New Roman"/>
                <w:sz w:val="18"/>
                <w:szCs w:val="18"/>
                <w:lang w:eastAsia="en-US"/>
              </w:rPr>
              <w:t xml:space="preserve">, Должна  состоять из гипса со специальными полимерными наполнителями для тонкослойного сплошного </w:t>
            </w:r>
            <w:proofErr w:type="spellStart"/>
            <w:r>
              <w:rPr>
                <w:rFonts w:ascii="Times New Roman" w:hAnsi="Times New Roman"/>
                <w:sz w:val="18"/>
                <w:szCs w:val="18"/>
                <w:lang w:eastAsia="en-US"/>
              </w:rPr>
              <w:t>шпаклевания</w:t>
            </w:r>
            <w:proofErr w:type="spellEnd"/>
            <w:r>
              <w:rPr>
                <w:rFonts w:ascii="Times New Roman" w:hAnsi="Times New Roman"/>
                <w:sz w:val="18"/>
                <w:szCs w:val="18"/>
                <w:lang w:eastAsia="en-US"/>
              </w:rPr>
              <w:t xml:space="preserve"> поверхностей, </w:t>
            </w:r>
            <w:proofErr w:type="spellStart"/>
            <w:r>
              <w:rPr>
                <w:rFonts w:ascii="Times New Roman" w:hAnsi="Times New Roman"/>
                <w:sz w:val="18"/>
                <w:szCs w:val="18"/>
                <w:lang w:eastAsia="en-US"/>
              </w:rPr>
              <w:t>прочностьб</w:t>
            </w:r>
            <w:proofErr w:type="spellEnd"/>
            <w:r>
              <w:rPr>
                <w:rFonts w:ascii="Times New Roman" w:hAnsi="Times New Roman"/>
                <w:sz w:val="18"/>
                <w:szCs w:val="18"/>
                <w:lang w:eastAsia="en-US"/>
              </w:rPr>
              <w:t xml:space="preserve">  на сжатие не менее 5,2 </w:t>
            </w:r>
            <w:proofErr w:type="spellStart"/>
            <w:r>
              <w:rPr>
                <w:rFonts w:ascii="Times New Roman" w:hAnsi="Times New Roman"/>
                <w:sz w:val="18"/>
                <w:szCs w:val="18"/>
                <w:lang w:eastAsia="en-US"/>
              </w:rPr>
              <w:t>Мпа</w:t>
            </w:r>
            <w:proofErr w:type="spellEnd"/>
            <w:r>
              <w:rPr>
                <w:rFonts w:ascii="Times New Roman" w:hAnsi="Times New Roman"/>
                <w:sz w:val="18"/>
                <w:szCs w:val="18"/>
                <w:lang w:eastAsia="en-US"/>
              </w:rPr>
              <w:t xml:space="preserve">; на изгиб не менее 2,7 </w:t>
            </w:r>
            <w:proofErr w:type="spellStart"/>
            <w:r>
              <w:rPr>
                <w:rFonts w:ascii="Times New Roman" w:hAnsi="Times New Roman"/>
                <w:sz w:val="18"/>
                <w:szCs w:val="18"/>
                <w:lang w:eastAsia="en-US"/>
              </w:rPr>
              <w:t>Мпа</w:t>
            </w:r>
            <w:proofErr w:type="spellEnd"/>
            <w:r>
              <w:rPr>
                <w:rFonts w:ascii="Times New Roman" w:hAnsi="Times New Roman"/>
                <w:sz w:val="18"/>
                <w:szCs w:val="18"/>
                <w:lang w:eastAsia="en-US"/>
              </w:rPr>
              <w:t>.</w:t>
            </w:r>
            <w:proofErr w:type="gramEnd"/>
            <w:r>
              <w:rPr>
                <w:rFonts w:ascii="Times New Roman" w:hAnsi="Times New Roman"/>
                <w:sz w:val="18"/>
                <w:szCs w:val="18"/>
                <w:lang w:eastAsia="en-US"/>
              </w:rPr>
              <w:t xml:space="preserve"> Упаковка мешок, объемом не менее 30 кг. Дата  выпуска не ранее февраля 2012г. </w:t>
            </w:r>
          </w:p>
        </w:tc>
        <w:tc>
          <w:tcPr>
            <w:tcW w:w="709" w:type="dxa"/>
            <w:gridSpan w:val="2"/>
            <w:tcBorders>
              <w:top w:val="nil"/>
              <w:left w:val="single" w:sz="4" w:space="0" w:color="000000"/>
              <w:bottom w:val="single" w:sz="4" w:space="0" w:color="000000"/>
              <w:right w:val="nil"/>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270</w:t>
            </w:r>
          </w:p>
        </w:tc>
        <w:tc>
          <w:tcPr>
            <w:tcW w:w="652" w:type="dxa"/>
            <w:tcBorders>
              <w:top w:val="nil"/>
              <w:left w:val="single" w:sz="4" w:space="0" w:color="000000"/>
              <w:bottom w:val="single" w:sz="4" w:space="0" w:color="000000"/>
              <w:right w:val="single" w:sz="4" w:space="0" w:color="000000"/>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кг</w:t>
            </w:r>
          </w:p>
        </w:tc>
      </w:tr>
      <w:tr w:rsidR="00CC1ADC" w:rsidTr="00CC1ADC">
        <w:trPr>
          <w:trHeight w:val="363"/>
        </w:trPr>
        <w:tc>
          <w:tcPr>
            <w:tcW w:w="566" w:type="dxa"/>
            <w:tcBorders>
              <w:top w:val="nil"/>
              <w:left w:val="single" w:sz="8" w:space="0" w:color="000000"/>
              <w:bottom w:val="single" w:sz="4" w:space="0" w:color="000000"/>
              <w:right w:val="nil"/>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21</w:t>
            </w:r>
          </w:p>
        </w:tc>
        <w:tc>
          <w:tcPr>
            <w:tcW w:w="9357" w:type="dxa"/>
            <w:tcBorders>
              <w:top w:val="nil"/>
              <w:left w:val="single" w:sz="4" w:space="0" w:color="000000"/>
              <w:bottom w:val="single" w:sz="4" w:space="0" w:color="000000"/>
              <w:right w:val="nil"/>
            </w:tcBorders>
            <w:hideMark/>
          </w:tcPr>
          <w:p w:rsidR="00CC1ADC" w:rsidRDefault="00CC1ADC">
            <w:pPr>
              <w:snapToGrid w:val="0"/>
              <w:spacing w:line="276" w:lineRule="auto"/>
              <w:rPr>
                <w:rFonts w:ascii="Times New Roman" w:hAnsi="Times New Roman"/>
                <w:sz w:val="18"/>
                <w:szCs w:val="18"/>
                <w:lang w:eastAsia="en-US"/>
              </w:rPr>
            </w:pPr>
            <w:r>
              <w:rPr>
                <w:rFonts w:ascii="Times New Roman" w:hAnsi="Times New Roman"/>
                <w:sz w:val="18"/>
                <w:szCs w:val="18"/>
                <w:lang w:eastAsia="en-US"/>
              </w:rPr>
              <w:t>Высококачественная гипсовая универсальная штукатурка  для выравнивания поверхностей потолков и стен, упаковка мешок, объемом не менее 25 кг. Дата выпуска не ранее февраля 2012г.</w:t>
            </w:r>
          </w:p>
        </w:tc>
        <w:tc>
          <w:tcPr>
            <w:tcW w:w="709" w:type="dxa"/>
            <w:gridSpan w:val="2"/>
            <w:tcBorders>
              <w:top w:val="nil"/>
              <w:left w:val="single" w:sz="4" w:space="0" w:color="000000"/>
              <w:bottom w:val="single" w:sz="4" w:space="0" w:color="000000"/>
              <w:right w:val="nil"/>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300</w:t>
            </w:r>
          </w:p>
        </w:tc>
        <w:tc>
          <w:tcPr>
            <w:tcW w:w="652" w:type="dxa"/>
            <w:tcBorders>
              <w:top w:val="nil"/>
              <w:left w:val="single" w:sz="4" w:space="0" w:color="000000"/>
              <w:bottom w:val="single" w:sz="4" w:space="0" w:color="000000"/>
              <w:right w:val="single" w:sz="4" w:space="0" w:color="000000"/>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кг</w:t>
            </w:r>
          </w:p>
        </w:tc>
      </w:tr>
      <w:tr w:rsidR="00CC1ADC" w:rsidTr="00CC1ADC">
        <w:trPr>
          <w:trHeight w:val="363"/>
        </w:trPr>
        <w:tc>
          <w:tcPr>
            <w:tcW w:w="566" w:type="dxa"/>
            <w:tcBorders>
              <w:top w:val="nil"/>
              <w:left w:val="single" w:sz="8" w:space="0" w:color="000000"/>
              <w:bottom w:val="single" w:sz="4" w:space="0" w:color="000000"/>
              <w:right w:val="nil"/>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22</w:t>
            </w:r>
          </w:p>
        </w:tc>
        <w:tc>
          <w:tcPr>
            <w:tcW w:w="9357" w:type="dxa"/>
            <w:tcBorders>
              <w:top w:val="nil"/>
              <w:left w:val="single" w:sz="4" w:space="0" w:color="000000"/>
              <w:bottom w:val="single" w:sz="4" w:space="0" w:color="000000"/>
              <w:right w:val="nil"/>
            </w:tcBorders>
            <w:hideMark/>
          </w:tcPr>
          <w:p w:rsidR="00CC1ADC" w:rsidRDefault="00CC1ADC">
            <w:pPr>
              <w:snapToGrid w:val="0"/>
              <w:spacing w:line="276" w:lineRule="auto"/>
              <w:rPr>
                <w:rFonts w:ascii="Times New Roman" w:hAnsi="Times New Roman"/>
                <w:sz w:val="18"/>
                <w:szCs w:val="18"/>
                <w:lang w:eastAsia="en-US"/>
              </w:rPr>
            </w:pPr>
            <w:r>
              <w:rPr>
                <w:rFonts w:ascii="Times New Roman" w:hAnsi="Times New Roman"/>
                <w:sz w:val="18"/>
                <w:szCs w:val="18"/>
                <w:lang w:eastAsia="en-US"/>
              </w:rPr>
              <w:t>Цемент. Должен обладать  высокой водостойкостью  и устойчивостью к воздействию низких температур. Нагрузка при затвердевании не менее 400 кг/куб.м. Упаковка мешок, объемом не менее 50 кг. Дата выпуска не ранее февраля  2012г</w:t>
            </w:r>
          </w:p>
        </w:tc>
        <w:tc>
          <w:tcPr>
            <w:tcW w:w="709" w:type="dxa"/>
            <w:gridSpan w:val="2"/>
            <w:tcBorders>
              <w:top w:val="nil"/>
              <w:left w:val="single" w:sz="4" w:space="0" w:color="000000"/>
              <w:bottom w:val="single" w:sz="4" w:space="0" w:color="000000"/>
              <w:right w:val="nil"/>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300</w:t>
            </w:r>
          </w:p>
        </w:tc>
        <w:tc>
          <w:tcPr>
            <w:tcW w:w="652" w:type="dxa"/>
            <w:tcBorders>
              <w:top w:val="nil"/>
              <w:left w:val="single" w:sz="4" w:space="0" w:color="000000"/>
              <w:bottom w:val="single" w:sz="4" w:space="0" w:color="000000"/>
              <w:right w:val="single" w:sz="4" w:space="0" w:color="000000"/>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кг</w:t>
            </w:r>
          </w:p>
        </w:tc>
      </w:tr>
      <w:tr w:rsidR="00CC1ADC" w:rsidTr="00CC1ADC">
        <w:trPr>
          <w:trHeight w:val="196"/>
        </w:trPr>
        <w:tc>
          <w:tcPr>
            <w:tcW w:w="566" w:type="dxa"/>
            <w:tcBorders>
              <w:top w:val="nil"/>
              <w:left w:val="single" w:sz="8" w:space="0" w:color="000000"/>
              <w:bottom w:val="single" w:sz="4" w:space="0" w:color="000000"/>
              <w:right w:val="nil"/>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23</w:t>
            </w:r>
          </w:p>
        </w:tc>
        <w:tc>
          <w:tcPr>
            <w:tcW w:w="9357" w:type="dxa"/>
            <w:tcBorders>
              <w:top w:val="nil"/>
              <w:left w:val="single" w:sz="4" w:space="0" w:color="000000"/>
              <w:bottom w:val="single" w:sz="4" w:space="0" w:color="000000"/>
              <w:right w:val="nil"/>
            </w:tcBorders>
            <w:hideMark/>
          </w:tcPr>
          <w:p w:rsidR="00CC1ADC" w:rsidRDefault="00CC1ADC">
            <w:pPr>
              <w:snapToGrid w:val="0"/>
              <w:spacing w:line="276" w:lineRule="auto"/>
              <w:rPr>
                <w:rFonts w:ascii="Times New Roman" w:hAnsi="Times New Roman"/>
                <w:sz w:val="18"/>
                <w:szCs w:val="18"/>
                <w:lang w:eastAsia="en-US"/>
              </w:rPr>
            </w:pPr>
            <w:r>
              <w:rPr>
                <w:rFonts w:ascii="Times New Roman" w:hAnsi="Times New Roman"/>
                <w:sz w:val="18"/>
                <w:szCs w:val="18"/>
                <w:lang w:eastAsia="en-US"/>
              </w:rPr>
              <w:t>Плитка  керамическая напольная (цвет по согласованию), размер 30х30 см, толщина не более 0,8 см, гомогенная.</w:t>
            </w:r>
          </w:p>
        </w:tc>
        <w:tc>
          <w:tcPr>
            <w:tcW w:w="709" w:type="dxa"/>
            <w:gridSpan w:val="2"/>
            <w:tcBorders>
              <w:top w:val="nil"/>
              <w:left w:val="single" w:sz="4" w:space="0" w:color="000000"/>
              <w:bottom w:val="single" w:sz="4" w:space="0" w:color="000000"/>
              <w:right w:val="nil"/>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120</w:t>
            </w:r>
          </w:p>
        </w:tc>
        <w:tc>
          <w:tcPr>
            <w:tcW w:w="652" w:type="dxa"/>
            <w:tcBorders>
              <w:top w:val="nil"/>
              <w:left w:val="single" w:sz="4" w:space="0" w:color="000000"/>
              <w:bottom w:val="single" w:sz="4" w:space="0" w:color="000000"/>
              <w:right w:val="single" w:sz="4" w:space="0" w:color="000000"/>
            </w:tcBorders>
            <w:hideMark/>
          </w:tcPr>
          <w:p w:rsidR="00CC1ADC" w:rsidRDefault="00CC1ADC">
            <w:pPr>
              <w:snapToGrid w:val="0"/>
              <w:spacing w:line="276" w:lineRule="auto"/>
              <w:jc w:val="center"/>
              <w:rPr>
                <w:rFonts w:ascii="Times New Roman" w:hAnsi="Times New Roman"/>
                <w:sz w:val="18"/>
                <w:szCs w:val="18"/>
                <w:lang w:eastAsia="en-US"/>
              </w:rPr>
            </w:pPr>
            <w:r>
              <w:rPr>
                <w:rFonts w:ascii="Times New Roman" w:hAnsi="Times New Roman"/>
                <w:sz w:val="18"/>
                <w:szCs w:val="18"/>
                <w:lang w:eastAsia="en-US"/>
              </w:rPr>
              <w:t>шт.</w:t>
            </w:r>
          </w:p>
        </w:tc>
      </w:tr>
    </w:tbl>
    <w:p w:rsidR="00CC1ADC" w:rsidRDefault="00CC1ADC" w:rsidP="00CC1ADC">
      <w:pPr>
        <w:pStyle w:val="11"/>
        <w:suppressAutoHyphens/>
        <w:ind w:firstLine="284"/>
        <w:jc w:val="both"/>
        <w:rPr>
          <w:rFonts w:ascii="Times New Roman" w:hAnsi="Times New Roman"/>
          <w:sz w:val="18"/>
          <w:szCs w:val="18"/>
        </w:rPr>
      </w:pPr>
    </w:p>
    <w:p w:rsidR="00CC1ADC" w:rsidRDefault="00CC1ADC" w:rsidP="00CC1ADC">
      <w:pPr>
        <w:pStyle w:val="11"/>
        <w:tabs>
          <w:tab w:val="left" w:pos="0"/>
        </w:tabs>
        <w:suppressAutoHyphens/>
        <w:ind w:firstLine="284"/>
        <w:rPr>
          <w:rFonts w:ascii="Times New Roman" w:hAnsi="Times New Roman"/>
          <w:sz w:val="18"/>
          <w:szCs w:val="18"/>
        </w:rPr>
      </w:pPr>
      <w:r>
        <w:rPr>
          <w:rFonts w:ascii="Times New Roman" w:hAnsi="Times New Roman"/>
          <w:sz w:val="18"/>
          <w:szCs w:val="18"/>
        </w:rPr>
        <w:t>Приложение №3</w:t>
      </w:r>
    </w:p>
    <w:p w:rsidR="00CC1ADC" w:rsidRDefault="00CC1ADC" w:rsidP="00CC1ADC">
      <w:pPr>
        <w:pStyle w:val="1"/>
        <w:jc w:val="center"/>
        <w:rPr>
          <w:sz w:val="18"/>
          <w:szCs w:val="18"/>
        </w:rPr>
      </w:pPr>
      <w:r>
        <w:rPr>
          <w:sz w:val="18"/>
          <w:szCs w:val="18"/>
        </w:rPr>
        <w:t>Договор на поставку № __</w:t>
      </w:r>
    </w:p>
    <w:p w:rsidR="00CC1ADC" w:rsidRDefault="00CC1ADC" w:rsidP="00CC1ADC">
      <w:pPr>
        <w:ind w:firstLine="567"/>
        <w:jc w:val="center"/>
        <w:rPr>
          <w:rFonts w:ascii="Times New Roman" w:hAnsi="Times New Roman"/>
          <w:sz w:val="18"/>
          <w:szCs w:val="18"/>
        </w:rPr>
      </w:pPr>
      <w:r>
        <w:rPr>
          <w:rFonts w:ascii="Times New Roman" w:hAnsi="Times New Roman"/>
          <w:sz w:val="18"/>
          <w:szCs w:val="18"/>
        </w:rPr>
        <w:t>г. Томск                                                                                                                                               «___»  __________ 2012 г.</w:t>
      </w:r>
    </w:p>
    <w:p w:rsidR="00CC1ADC" w:rsidRDefault="00CC1ADC" w:rsidP="00CC1ADC">
      <w:pPr>
        <w:ind w:firstLine="567"/>
        <w:jc w:val="both"/>
        <w:rPr>
          <w:rFonts w:ascii="Times New Roman" w:hAnsi="Times New Roman"/>
          <w:sz w:val="18"/>
          <w:szCs w:val="18"/>
        </w:rPr>
      </w:pPr>
    </w:p>
    <w:p w:rsidR="00CC1ADC" w:rsidRDefault="00CC1ADC" w:rsidP="00CC1ADC">
      <w:pPr>
        <w:pStyle w:val="ConsPlusNormal"/>
        <w:jc w:val="both"/>
        <w:rPr>
          <w:rFonts w:ascii="Times New Roman" w:hAnsi="Times New Roman"/>
          <w:sz w:val="18"/>
          <w:szCs w:val="18"/>
        </w:rPr>
      </w:pPr>
      <w:proofErr w:type="gramStart"/>
      <w:r>
        <w:rPr>
          <w:rFonts w:ascii="Times New Roman" w:hAnsi="Times New Roman" w:cs="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Pr>
          <w:rFonts w:ascii="Times New Roman" w:hAnsi="Times New Roman" w:cs="Times New Roman"/>
          <w:sz w:val="18"/>
          <w:szCs w:val="18"/>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w:t>
      </w:r>
      <w:r>
        <w:rPr>
          <w:rFonts w:ascii="Times New Roman" w:hAnsi="Times New Roman" w:cs="Times New Roman"/>
          <w:b/>
          <w:sz w:val="18"/>
          <w:szCs w:val="18"/>
        </w:rPr>
        <w:t>_______________________________</w:t>
      </w:r>
      <w:r>
        <w:rPr>
          <w:rFonts w:ascii="Times New Roman" w:hAnsi="Times New Roman" w:cs="Times New Roman"/>
          <w:sz w:val="18"/>
          <w:szCs w:val="18"/>
        </w:rPr>
        <w:t xml:space="preserve">, именуемый в дальнейшем Поставщик, в лице _________________________, действующего  на основании ________________, с другой стороны, </w:t>
      </w:r>
      <w:r>
        <w:rPr>
          <w:rFonts w:ascii="Times New Roman" w:hAnsi="Times New Roman"/>
          <w:sz w:val="18"/>
          <w:szCs w:val="18"/>
        </w:rPr>
        <w:t>в результате размещения  заказа путем запроса котировок цен в</w:t>
      </w:r>
      <w:proofErr w:type="gramEnd"/>
      <w:r>
        <w:rPr>
          <w:rFonts w:ascii="Times New Roman" w:hAnsi="Times New Roman"/>
          <w:sz w:val="18"/>
          <w:szCs w:val="18"/>
        </w:rPr>
        <w:t xml:space="preserve"> </w:t>
      </w:r>
      <w:proofErr w:type="gramStart"/>
      <w:r>
        <w:rPr>
          <w:rFonts w:ascii="Times New Roman" w:hAnsi="Times New Roman"/>
          <w:sz w:val="18"/>
          <w:szCs w:val="18"/>
        </w:rPr>
        <w:t>соответствии</w:t>
      </w:r>
      <w:proofErr w:type="gramEnd"/>
      <w:r>
        <w:rPr>
          <w:rFonts w:ascii="Times New Roman" w:hAnsi="Times New Roman"/>
          <w:sz w:val="18"/>
          <w:szCs w:val="18"/>
        </w:rPr>
        <w:t xml:space="preserve"> с Федеральным законом </w:t>
      </w:r>
      <w:r>
        <w:rPr>
          <w:rFonts w:ascii="Times New Roman" w:hAnsi="Times New Roman"/>
          <w:sz w:val="18"/>
          <w:szCs w:val="18"/>
        </w:rPr>
        <w:lastRenderedPageBreak/>
        <w:t>№94-ФЗ от21.07.2005г.,  на основании протокола рассмотрения и оценки котировочных заявок №________ от ______., заключили  гражданско-правовой договор бюджетного учреждения – настоящий договор на поставку товаров (далее договор) о нижеследующем:</w:t>
      </w:r>
    </w:p>
    <w:p w:rsidR="00CC1ADC" w:rsidRDefault="00CC1ADC" w:rsidP="00CC1ADC">
      <w:pPr>
        <w:pStyle w:val="ConsPlusNormal"/>
        <w:ind w:firstLine="0"/>
        <w:jc w:val="both"/>
        <w:rPr>
          <w:rFonts w:ascii="Times New Roman" w:hAnsi="Times New Roman" w:cs="Times New Roman"/>
          <w:sz w:val="18"/>
          <w:szCs w:val="18"/>
        </w:rPr>
      </w:pPr>
    </w:p>
    <w:p w:rsidR="00CC1ADC" w:rsidRDefault="00CC1ADC" w:rsidP="00CC1ADC">
      <w:pPr>
        <w:numPr>
          <w:ilvl w:val="0"/>
          <w:numId w:val="44"/>
        </w:numPr>
        <w:ind w:left="0" w:firstLine="567"/>
        <w:jc w:val="center"/>
        <w:rPr>
          <w:rFonts w:ascii="Times New Roman" w:hAnsi="Times New Roman"/>
          <w:b/>
          <w:sz w:val="18"/>
          <w:szCs w:val="18"/>
        </w:rPr>
      </w:pPr>
      <w:r>
        <w:rPr>
          <w:rFonts w:ascii="Times New Roman" w:hAnsi="Times New Roman"/>
          <w:b/>
          <w:sz w:val="18"/>
          <w:szCs w:val="18"/>
        </w:rPr>
        <w:t>Предмет договора</w:t>
      </w:r>
    </w:p>
    <w:p w:rsidR="00CC1ADC" w:rsidRDefault="00CC1ADC" w:rsidP="00CC1ADC">
      <w:pPr>
        <w:ind w:firstLine="567"/>
        <w:jc w:val="both"/>
        <w:rPr>
          <w:rFonts w:ascii="Times New Roman" w:hAnsi="Times New Roman"/>
          <w:sz w:val="18"/>
          <w:szCs w:val="18"/>
        </w:rPr>
      </w:pPr>
      <w:r>
        <w:rPr>
          <w:rFonts w:ascii="Times New Roman" w:hAnsi="Times New Roman"/>
          <w:sz w:val="18"/>
          <w:szCs w:val="18"/>
        </w:rPr>
        <w:t xml:space="preserve">1.1. По настоящему договору Поставщик принимает на себя обязательства по поставке </w:t>
      </w:r>
      <w:r>
        <w:rPr>
          <w:rFonts w:ascii="Times New Roman" w:hAnsi="Times New Roman"/>
          <w:b/>
          <w:sz w:val="18"/>
          <w:szCs w:val="18"/>
        </w:rPr>
        <w:t>строительных материалов</w:t>
      </w:r>
      <w:r>
        <w:rPr>
          <w:rFonts w:ascii="Times New Roman" w:hAnsi="Times New Roman"/>
          <w:sz w:val="18"/>
          <w:szCs w:val="18"/>
        </w:rPr>
        <w:t xml:space="preserve"> 23 наименований (далее товар), а Заказчик обязуется принять товар и оплатить его стоимость. </w:t>
      </w:r>
    </w:p>
    <w:p w:rsidR="00CC1ADC" w:rsidRDefault="00CC1ADC" w:rsidP="00CC1ADC">
      <w:pPr>
        <w:ind w:firstLine="567"/>
        <w:jc w:val="both"/>
        <w:rPr>
          <w:rFonts w:ascii="Times New Roman" w:hAnsi="Times New Roman"/>
          <w:sz w:val="18"/>
          <w:szCs w:val="18"/>
        </w:rPr>
      </w:pPr>
      <w:r>
        <w:rPr>
          <w:rFonts w:ascii="Times New Roman" w:hAnsi="Times New Roman"/>
          <w:sz w:val="18"/>
          <w:szCs w:val="18"/>
        </w:rPr>
        <w:t>1.2. Поставщик осуществляет поставку товаров для нужд Томского техникума железнодорожного транспорта – филиала СГУПС (</w:t>
      </w:r>
      <w:proofErr w:type="spellStart"/>
      <w:r>
        <w:rPr>
          <w:rFonts w:ascii="Times New Roman" w:hAnsi="Times New Roman"/>
          <w:sz w:val="18"/>
          <w:szCs w:val="18"/>
        </w:rPr>
        <w:t>ТТЖТ-филиал</w:t>
      </w:r>
      <w:proofErr w:type="spellEnd"/>
      <w:r>
        <w:rPr>
          <w:rFonts w:ascii="Times New Roman" w:hAnsi="Times New Roman"/>
          <w:sz w:val="18"/>
          <w:szCs w:val="18"/>
        </w:rPr>
        <w:t xml:space="preserve"> СГУПС), по месту его нахождения по адресу: </w:t>
      </w:r>
      <w:proofErr w:type="gramStart"/>
      <w:r>
        <w:rPr>
          <w:rFonts w:ascii="Times New Roman" w:hAnsi="Times New Roman"/>
          <w:sz w:val="18"/>
          <w:szCs w:val="18"/>
        </w:rPr>
        <w:t>г</w:t>
      </w:r>
      <w:proofErr w:type="gramEnd"/>
      <w:r>
        <w:rPr>
          <w:rFonts w:ascii="Times New Roman" w:hAnsi="Times New Roman"/>
          <w:sz w:val="18"/>
          <w:szCs w:val="18"/>
        </w:rPr>
        <w:t xml:space="preserve">. Томск, пер. Переездный, 1. </w:t>
      </w:r>
    </w:p>
    <w:p w:rsidR="00CC1ADC" w:rsidRDefault="00CC1ADC" w:rsidP="00CC1ADC">
      <w:pPr>
        <w:ind w:firstLine="567"/>
        <w:jc w:val="both"/>
        <w:rPr>
          <w:rFonts w:ascii="Times New Roman" w:hAnsi="Times New Roman"/>
          <w:sz w:val="18"/>
          <w:szCs w:val="18"/>
        </w:rPr>
      </w:pPr>
      <w:r>
        <w:rPr>
          <w:rFonts w:ascii="Times New Roman" w:hAnsi="Times New Roman"/>
          <w:sz w:val="18"/>
          <w:szCs w:val="18"/>
        </w:rPr>
        <w:t>1.3. Наименование, перечень, характеристики, количество, и цена  товара, поставляемого по настоящему договору, определены в спецификации (Приложение № 1 к настоящему договору). Спецификация составляется на основании технического задания, подписывается обеими сторонами и является неотъемлемой частью настоящего договора.</w:t>
      </w:r>
    </w:p>
    <w:p w:rsidR="00CC1ADC" w:rsidRDefault="00CC1ADC" w:rsidP="00CC1ADC">
      <w:pPr>
        <w:ind w:firstLine="567"/>
        <w:jc w:val="both"/>
        <w:rPr>
          <w:rFonts w:ascii="Times New Roman" w:hAnsi="Times New Roman"/>
          <w:sz w:val="18"/>
          <w:szCs w:val="18"/>
        </w:rPr>
      </w:pPr>
    </w:p>
    <w:p w:rsidR="00CC1ADC" w:rsidRDefault="00CC1ADC" w:rsidP="00CC1ADC">
      <w:pPr>
        <w:pStyle w:val="210"/>
        <w:widowControl/>
        <w:numPr>
          <w:ilvl w:val="0"/>
          <w:numId w:val="44"/>
        </w:numPr>
        <w:suppressAutoHyphens w:val="0"/>
        <w:autoSpaceDE w:val="0"/>
        <w:spacing w:after="0" w:line="240" w:lineRule="auto"/>
        <w:ind w:left="0" w:firstLine="567"/>
        <w:jc w:val="center"/>
        <w:rPr>
          <w:rFonts w:ascii="Times New Roman" w:hAnsi="Times New Roman" w:cs="Times New Roman"/>
          <w:b/>
          <w:sz w:val="18"/>
          <w:szCs w:val="18"/>
        </w:rPr>
      </w:pPr>
      <w:r>
        <w:rPr>
          <w:rFonts w:ascii="Times New Roman" w:hAnsi="Times New Roman" w:cs="Times New Roman"/>
          <w:b/>
          <w:sz w:val="18"/>
          <w:szCs w:val="18"/>
        </w:rPr>
        <w:t>Цена  договора и порядок оплаты</w:t>
      </w:r>
    </w:p>
    <w:p w:rsidR="00CC1ADC" w:rsidRDefault="00CC1ADC" w:rsidP="00CC1ADC">
      <w:pPr>
        <w:pStyle w:val="210"/>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2.1. Цена договора определяется общей стоимостью товара, поставляемого по  настоящему договору, и составляет</w:t>
      </w:r>
      <w:proofErr w:type="gramStart"/>
      <w:r>
        <w:rPr>
          <w:rFonts w:ascii="Times New Roman" w:hAnsi="Times New Roman" w:cs="Times New Roman"/>
          <w:sz w:val="18"/>
          <w:szCs w:val="18"/>
        </w:rPr>
        <w:t xml:space="preserve"> </w:t>
      </w:r>
      <w:r>
        <w:rPr>
          <w:rFonts w:ascii="Times New Roman" w:hAnsi="Times New Roman" w:cs="Times New Roman"/>
          <w:b/>
          <w:sz w:val="18"/>
          <w:szCs w:val="18"/>
        </w:rPr>
        <w:t>_________</w:t>
      </w:r>
      <w:r>
        <w:rPr>
          <w:rFonts w:ascii="Times New Roman" w:hAnsi="Times New Roman" w:cs="Times New Roman"/>
          <w:b/>
          <w:bCs/>
          <w:sz w:val="18"/>
          <w:szCs w:val="18"/>
        </w:rPr>
        <w:t xml:space="preserve"> (__________</w:t>
      </w:r>
      <w:r>
        <w:rPr>
          <w:rFonts w:ascii="Times New Roman" w:hAnsi="Times New Roman" w:cs="Times New Roman"/>
          <w:b/>
          <w:sz w:val="18"/>
          <w:szCs w:val="18"/>
        </w:rPr>
        <w:t xml:space="preserve">) </w:t>
      </w:r>
      <w:proofErr w:type="gramEnd"/>
      <w:r>
        <w:rPr>
          <w:rFonts w:ascii="Times New Roman" w:hAnsi="Times New Roman" w:cs="Times New Roman"/>
          <w:b/>
          <w:sz w:val="18"/>
          <w:szCs w:val="18"/>
        </w:rPr>
        <w:t>рублей ___ коп.</w:t>
      </w:r>
      <w:r>
        <w:rPr>
          <w:rFonts w:ascii="Times New Roman" w:hAnsi="Times New Roman" w:cs="Times New Roman"/>
          <w:sz w:val="18"/>
          <w:szCs w:val="18"/>
        </w:rPr>
        <w:t>, в том числе НДС.</w:t>
      </w:r>
    </w:p>
    <w:p w:rsidR="00CC1ADC" w:rsidRDefault="00CC1ADC" w:rsidP="00CC1ADC">
      <w:pPr>
        <w:pStyle w:val="210"/>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Pr>
          <w:rFonts w:ascii="Times New Roman" w:hAnsi="Times New Roman" w:cs="Times New Roman"/>
          <w:sz w:val="18"/>
          <w:szCs w:val="18"/>
        </w:rPr>
        <w:t>счет-фактуры</w:t>
      </w:r>
      <w:proofErr w:type="spellEnd"/>
      <w:proofErr w:type="gramEnd"/>
      <w:r>
        <w:rPr>
          <w:rFonts w:ascii="Times New Roman" w:hAnsi="Times New Roman" w:cs="Times New Roman"/>
          <w:sz w:val="18"/>
          <w:szCs w:val="18"/>
        </w:rPr>
        <w:t xml:space="preserve">, товарной накладной). </w:t>
      </w:r>
    </w:p>
    <w:p w:rsidR="00CC1ADC" w:rsidRDefault="00CC1ADC" w:rsidP="00CC1ADC">
      <w:pPr>
        <w:ind w:firstLine="567"/>
        <w:jc w:val="both"/>
        <w:rPr>
          <w:rFonts w:ascii="Times New Roman" w:hAnsi="Times New Roman"/>
          <w:sz w:val="18"/>
          <w:szCs w:val="18"/>
        </w:rPr>
      </w:pPr>
      <w:r>
        <w:rPr>
          <w:rFonts w:ascii="Times New Roman" w:hAnsi="Times New Roman"/>
          <w:sz w:val="18"/>
          <w:szCs w:val="18"/>
        </w:rPr>
        <w:t>2.3.Цена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p>
    <w:p w:rsidR="00CC1ADC" w:rsidRDefault="00CC1ADC" w:rsidP="00CC1ADC">
      <w:pPr>
        <w:pStyle w:val="210"/>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2.4 Заказчик производит оплату товара путем перечисления денежных средств на расчетный счет Поставщика.</w:t>
      </w:r>
    </w:p>
    <w:p w:rsidR="00CC1ADC" w:rsidRDefault="00CC1ADC" w:rsidP="00CC1ADC">
      <w:pPr>
        <w:pStyle w:val="210"/>
        <w:spacing w:after="0" w:line="240" w:lineRule="auto"/>
        <w:ind w:left="0" w:firstLine="567"/>
        <w:jc w:val="both"/>
        <w:rPr>
          <w:rFonts w:ascii="Times New Roman" w:hAnsi="Times New Roman" w:cs="Times New Roman"/>
          <w:sz w:val="18"/>
          <w:szCs w:val="18"/>
        </w:rPr>
      </w:pPr>
    </w:p>
    <w:p w:rsidR="00CC1ADC" w:rsidRDefault="00CC1ADC" w:rsidP="00CC1ADC">
      <w:pPr>
        <w:autoSpaceDE w:val="0"/>
        <w:ind w:firstLine="567"/>
        <w:jc w:val="center"/>
        <w:rPr>
          <w:rFonts w:ascii="Times New Roman" w:hAnsi="Times New Roman"/>
          <w:b/>
          <w:sz w:val="18"/>
          <w:szCs w:val="18"/>
        </w:rPr>
      </w:pPr>
      <w:r>
        <w:rPr>
          <w:rFonts w:ascii="Times New Roman" w:hAnsi="Times New Roman"/>
          <w:b/>
          <w:sz w:val="18"/>
          <w:szCs w:val="18"/>
        </w:rPr>
        <w:t>3. Права и обязанности сторон</w:t>
      </w:r>
    </w:p>
    <w:p w:rsidR="00CC1ADC" w:rsidRDefault="00CC1ADC" w:rsidP="00CC1ADC">
      <w:pPr>
        <w:autoSpaceDE w:val="0"/>
        <w:ind w:firstLine="567"/>
        <w:jc w:val="both"/>
        <w:rPr>
          <w:rFonts w:ascii="Times New Roman" w:hAnsi="Times New Roman"/>
          <w:sz w:val="18"/>
          <w:szCs w:val="18"/>
        </w:rPr>
      </w:pPr>
      <w:r>
        <w:rPr>
          <w:rFonts w:ascii="Times New Roman" w:hAnsi="Times New Roman"/>
          <w:sz w:val="18"/>
          <w:szCs w:val="18"/>
        </w:rPr>
        <w:t xml:space="preserve">        3.1. Права и обязанности Поставщика:</w:t>
      </w:r>
    </w:p>
    <w:p w:rsidR="00CC1ADC" w:rsidRDefault="00CC1ADC" w:rsidP="00CC1ADC">
      <w:pPr>
        <w:pStyle w:val="a3"/>
        <w:autoSpaceDE w:val="0"/>
        <w:spacing w:after="0"/>
        <w:ind w:firstLine="567"/>
        <w:jc w:val="both"/>
        <w:rPr>
          <w:rFonts w:ascii="Times New Roman" w:hAnsi="Times New Roman"/>
          <w:sz w:val="18"/>
          <w:szCs w:val="18"/>
        </w:rPr>
      </w:pPr>
      <w:r>
        <w:rPr>
          <w:rFonts w:ascii="Times New Roman" w:hAnsi="Times New Roman"/>
          <w:sz w:val="18"/>
          <w:szCs w:val="18"/>
        </w:rPr>
        <w:t xml:space="preserve">3.1.1. </w:t>
      </w:r>
      <w:proofErr w:type="gramStart"/>
      <w:r>
        <w:rPr>
          <w:rFonts w:ascii="Times New Roman" w:hAnsi="Times New Roman"/>
          <w:sz w:val="18"/>
          <w:szCs w:val="18"/>
        </w:rPr>
        <w:t xml:space="preserve">Поставщик обязан передать товар Заказчику в соответствии с условиями настоящего договора, а также следующие документы (исходя из вида товара): товаросопроводительные документы (товарную накладную, счет-фактуру), сертификаты соответствия или декларации соответствия, гарантийные талоны, техническую документацию применительно к каждому виду товара, инструкцию на русском языке выполненную типографским способом, а также другие необходимые документы.  </w:t>
      </w:r>
      <w:proofErr w:type="gramEnd"/>
    </w:p>
    <w:p w:rsidR="00CC1ADC" w:rsidRDefault="00CC1ADC" w:rsidP="00CC1ADC">
      <w:pPr>
        <w:autoSpaceDE w:val="0"/>
        <w:ind w:firstLine="567"/>
        <w:jc w:val="both"/>
        <w:rPr>
          <w:rFonts w:ascii="Times New Roman" w:hAnsi="Times New Roman"/>
          <w:sz w:val="18"/>
          <w:szCs w:val="18"/>
        </w:rPr>
      </w:pPr>
      <w:r>
        <w:rPr>
          <w:rFonts w:ascii="Times New Roman" w:hAnsi="Times New Roman"/>
          <w:sz w:val="18"/>
          <w:szCs w:val="18"/>
        </w:rPr>
        <w:t>3.1.2. Поставщик обязан поставить товар Заказчику собственным транспортом или с привлечением транспорта третьих лиц за свой счет к месту нахождения склада ТТЖТ -филиала СГУПС по адресу: г. Томск, пер</w:t>
      </w:r>
      <w:proofErr w:type="gramStart"/>
      <w:r>
        <w:rPr>
          <w:rFonts w:ascii="Times New Roman" w:hAnsi="Times New Roman"/>
          <w:sz w:val="18"/>
          <w:szCs w:val="18"/>
        </w:rPr>
        <w:t>.П</w:t>
      </w:r>
      <w:proofErr w:type="gramEnd"/>
      <w:r>
        <w:rPr>
          <w:rFonts w:ascii="Times New Roman" w:hAnsi="Times New Roman"/>
          <w:sz w:val="18"/>
          <w:szCs w:val="18"/>
        </w:rPr>
        <w:t xml:space="preserve">ереездный,1 и разгрузить его. </w:t>
      </w:r>
    </w:p>
    <w:p w:rsidR="00CC1ADC" w:rsidRDefault="00CC1ADC" w:rsidP="00CC1ADC">
      <w:pPr>
        <w:autoSpaceDE w:val="0"/>
        <w:ind w:firstLine="567"/>
        <w:jc w:val="both"/>
        <w:rPr>
          <w:rFonts w:ascii="Times New Roman" w:hAnsi="Times New Roman"/>
          <w:sz w:val="18"/>
          <w:szCs w:val="18"/>
        </w:rPr>
      </w:pPr>
      <w:r>
        <w:rPr>
          <w:rFonts w:ascii="Times New Roman" w:hAnsi="Times New Roman"/>
          <w:sz w:val="18"/>
          <w:szCs w:val="18"/>
        </w:rPr>
        <w:t>3.1.3. Поставщик обязан устранять недостатки товара и некомплектность в течение 10 (десяти) дней с момента заявления о них Заказчиком.</w:t>
      </w:r>
    </w:p>
    <w:p w:rsidR="00CC1ADC" w:rsidRDefault="00CC1ADC" w:rsidP="00CC1ADC">
      <w:pPr>
        <w:autoSpaceDE w:val="0"/>
        <w:ind w:firstLine="567"/>
        <w:jc w:val="both"/>
        <w:rPr>
          <w:rFonts w:ascii="Times New Roman" w:hAnsi="Times New Roman"/>
          <w:sz w:val="18"/>
          <w:szCs w:val="18"/>
        </w:rPr>
      </w:pPr>
      <w:r>
        <w:rPr>
          <w:rFonts w:ascii="Times New Roman" w:hAnsi="Times New Roman"/>
          <w:sz w:val="18"/>
          <w:szCs w:val="18"/>
        </w:rPr>
        <w:t>Расходы, связанные с устранением недостатков товаров и комплектности, несет Поставщик.</w:t>
      </w:r>
    </w:p>
    <w:p w:rsidR="00CC1ADC" w:rsidRDefault="00CC1ADC" w:rsidP="00CC1ADC">
      <w:pPr>
        <w:autoSpaceDE w:val="0"/>
        <w:ind w:firstLine="567"/>
        <w:jc w:val="both"/>
        <w:rPr>
          <w:rFonts w:ascii="Times New Roman" w:hAnsi="Times New Roman"/>
          <w:sz w:val="18"/>
          <w:szCs w:val="18"/>
        </w:rPr>
      </w:pPr>
      <w:r>
        <w:rPr>
          <w:rFonts w:ascii="Times New Roman" w:hAnsi="Times New Roman"/>
          <w:sz w:val="18"/>
          <w:szCs w:val="18"/>
        </w:rPr>
        <w:t xml:space="preserve">          3.1.4. Поставщик обязан по требованию Заказчика </w:t>
      </w:r>
      <w:proofErr w:type="gramStart"/>
      <w:r>
        <w:rPr>
          <w:rFonts w:ascii="Times New Roman" w:hAnsi="Times New Roman"/>
          <w:sz w:val="18"/>
          <w:szCs w:val="18"/>
        </w:rPr>
        <w:t>заменить некачественный товар на товар</w:t>
      </w:r>
      <w:proofErr w:type="gramEnd"/>
      <w:r>
        <w:rPr>
          <w:rFonts w:ascii="Times New Roman" w:hAnsi="Times New Roman"/>
          <w:sz w:val="18"/>
          <w:szCs w:val="18"/>
        </w:rPr>
        <w:t xml:space="preserve">, соответствующий по качествам условиям настоящего договора. </w:t>
      </w:r>
    </w:p>
    <w:p w:rsidR="00CC1ADC" w:rsidRDefault="00CC1ADC" w:rsidP="00CC1ADC">
      <w:pPr>
        <w:autoSpaceDE w:val="0"/>
        <w:ind w:firstLine="567"/>
        <w:jc w:val="both"/>
        <w:rPr>
          <w:rFonts w:ascii="Times New Roman" w:hAnsi="Times New Roman"/>
          <w:sz w:val="18"/>
          <w:szCs w:val="18"/>
        </w:rPr>
      </w:pPr>
      <w:r>
        <w:rPr>
          <w:rFonts w:ascii="Times New Roman" w:hAnsi="Times New Roman"/>
          <w:sz w:val="18"/>
          <w:szCs w:val="18"/>
        </w:rPr>
        <w:t xml:space="preserve">        3.2. Права и обязанности Заказчика:</w:t>
      </w:r>
    </w:p>
    <w:p w:rsidR="00CC1ADC" w:rsidRDefault="00CC1ADC" w:rsidP="00CC1ADC">
      <w:pPr>
        <w:autoSpaceDE w:val="0"/>
        <w:ind w:firstLine="567"/>
        <w:jc w:val="both"/>
        <w:rPr>
          <w:rFonts w:ascii="Times New Roman" w:hAnsi="Times New Roman"/>
          <w:sz w:val="18"/>
          <w:szCs w:val="18"/>
        </w:rPr>
      </w:pPr>
      <w:r>
        <w:rPr>
          <w:rFonts w:ascii="Times New Roman" w:hAnsi="Times New Roman"/>
          <w:sz w:val="18"/>
          <w:szCs w:val="18"/>
        </w:rPr>
        <w:t xml:space="preserve">3.2.1. Заказчик обязан  принять товар и </w:t>
      </w:r>
      <w:proofErr w:type="gramStart"/>
      <w:r>
        <w:rPr>
          <w:rFonts w:ascii="Times New Roman" w:hAnsi="Times New Roman"/>
          <w:sz w:val="18"/>
          <w:szCs w:val="18"/>
        </w:rPr>
        <w:t>оплатить его стоимость на</w:t>
      </w:r>
      <w:proofErr w:type="gramEnd"/>
      <w:r>
        <w:rPr>
          <w:rFonts w:ascii="Times New Roman" w:hAnsi="Times New Roman"/>
          <w:sz w:val="18"/>
          <w:szCs w:val="18"/>
        </w:rPr>
        <w:t xml:space="preserve"> условиях настоящего договора. </w:t>
      </w:r>
    </w:p>
    <w:p w:rsidR="00CC1ADC" w:rsidRDefault="00CC1ADC" w:rsidP="00CC1ADC">
      <w:pPr>
        <w:autoSpaceDE w:val="0"/>
        <w:ind w:firstLine="567"/>
        <w:jc w:val="both"/>
        <w:rPr>
          <w:rFonts w:ascii="Times New Roman" w:hAnsi="Times New Roman"/>
          <w:sz w:val="18"/>
          <w:szCs w:val="18"/>
        </w:rPr>
      </w:pPr>
      <w:r>
        <w:rPr>
          <w:rFonts w:ascii="Times New Roman" w:hAnsi="Times New Roman"/>
          <w:sz w:val="18"/>
          <w:szCs w:val="18"/>
        </w:rPr>
        <w:t>3.2.2. Заказчик вправе получать от Поставщика объяснения, связанные с поставкой товара, обусловленного договором.</w:t>
      </w:r>
    </w:p>
    <w:p w:rsidR="00CC1ADC" w:rsidRDefault="00CC1ADC" w:rsidP="00CC1ADC">
      <w:pPr>
        <w:autoSpaceDE w:val="0"/>
        <w:ind w:firstLine="567"/>
        <w:jc w:val="both"/>
        <w:rPr>
          <w:rFonts w:ascii="Times New Roman" w:hAnsi="Times New Roman"/>
          <w:sz w:val="18"/>
          <w:szCs w:val="18"/>
        </w:rPr>
      </w:pPr>
    </w:p>
    <w:p w:rsidR="00CC1ADC" w:rsidRDefault="00CC1ADC" w:rsidP="00CC1ADC">
      <w:pPr>
        <w:autoSpaceDE w:val="0"/>
        <w:ind w:firstLine="567"/>
        <w:jc w:val="center"/>
        <w:rPr>
          <w:rFonts w:ascii="Times New Roman" w:hAnsi="Times New Roman"/>
          <w:b/>
          <w:sz w:val="18"/>
          <w:szCs w:val="18"/>
        </w:rPr>
      </w:pPr>
      <w:r>
        <w:rPr>
          <w:rFonts w:ascii="Times New Roman" w:hAnsi="Times New Roman"/>
          <w:b/>
          <w:sz w:val="18"/>
          <w:szCs w:val="18"/>
        </w:rPr>
        <w:t>4. Условия  поставки и приемки товара, гарантии качества товара</w:t>
      </w:r>
    </w:p>
    <w:p w:rsidR="00CC1ADC" w:rsidRDefault="00CC1ADC" w:rsidP="00CC1ADC">
      <w:pPr>
        <w:pStyle w:val="a3"/>
        <w:autoSpaceDE w:val="0"/>
        <w:spacing w:after="0"/>
        <w:ind w:firstLine="567"/>
        <w:jc w:val="both"/>
        <w:rPr>
          <w:rFonts w:ascii="Times New Roman" w:hAnsi="Times New Roman"/>
          <w:sz w:val="18"/>
          <w:szCs w:val="18"/>
        </w:rPr>
      </w:pPr>
      <w:r>
        <w:rPr>
          <w:rFonts w:ascii="Times New Roman" w:hAnsi="Times New Roman"/>
          <w:sz w:val="18"/>
          <w:szCs w:val="18"/>
        </w:rPr>
        <w:t xml:space="preserve">4.1. Поставщик обязуется поставить Заказчику товар </w:t>
      </w:r>
      <w:r>
        <w:rPr>
          <w:rFonts w:ascii="Times New Roman" w:hAnsi="Times New Roman"/>
          <w:b/>
          <w:sz w:val="18"/>
          <w:szCs w:val="18"/>
        </w:rPr>
        <w:t>в течение 10 (десять) календарных дней</w:t>
      </w:r>
      <w:r>
        <w:rPr>
          <w:rFonts w:ascii="Times New Roman" w:hAnsi="Times New Roman"/>
          <w:sz w:val="18"/>
          <w:szCs w:val="18"/>
        </w:rPr>
        <w:t xml:space="preserve"> со дня заключения договора.</w:t>
      </w:r>
    </w:p>
    <w:p w:rsidR="00CC1ADC" w:rsidRDefault="00CC1ADC" w:rsidP="00CC1ADC">
      <w:pPr>
        <w:pStyle w:val="a3"/>
        <w:autoSpaceDE w:val="0"/>
        <w:spacing w:after="0"/>
        <w:ind w:firstLine="567"/>
        <w:jc w:val="both"/>
        <w:rPr>
          <w:rFonts w:ascii="Times New Roman" w:hAnsi="Times New Roman"/>
          <w:sz w:val="18"/>
          <w:szCs w:val="18"/>
        </w:rPr>
      </w:pPr>
      <w:r>
        <w:rPr>
          <w:rFonts w:ascii="Times New Roman" w:hAnsi="Times New Roman"/>
          <w:sz w:val="18"/>
          <w:szCs w:val="18"/>
        </w:rPr>
        <w:t>4.2.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(срок хранения). Маркировка упаковки должна строго соответствовать маркировке товара.</w:t>
      </w:r>
    </w:p>
    <w:p w:rsidR="00CC1ADC" w:rsidRDefault="00CC1ADC" w:rsidP="00CC1ADC">
      <w:pPr>
        <w:pStyle w:val="a3"/>
        <w:autoSpaceDE w:val="0"/>
        <w:spacing w:after="0"/>
        <w:ind w:firstLine="567"/>
        <w:jc w:val="both"/>
        <w:rPr>
          <w:rFonts w:ascii="Times New Roman" w:hAnsi="Times New Roman"/>
          <w:sz w:val="18"/>
          <w:szCs w:val="18"/>
        </w:rPr>
      </w:pPr>
      <w:r>
        <w:rPr>
          <w:rFonts w:ascii="Times New Roman" w:hAnsi="Times New Roman"/>
          <w:sz w:val="18"/>
          <w:szCs w:val="18"/>
        </w:rPr>
        <w:t>4.3.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CC1ADC" w:rsidRDefault="00CC1ADC" w:rsidP="00CC1ADC">
      <w:pPr>
        <w:pStyle w:val="a3"/>
        <w:autoSpaceDE w:val="0"/>
        <w:spacing w:after="0"/>
        <w:ind w:firstLine="567"/>
        <w:jc w:val="both"/>
        <w:rPr>
          <w:rFonts w:ascii="Times New Roman" w:hAnsi="Times New Roman"/>
          <w:sz w:val="18"/>
          <w:szCs w:val="18"/>
        </w:rPr>
      </w:pPr>
      <w:r>
        <w:rPr>
          <w:rFonts w:ascii="Times New Roman" w:hAnsi="Times New Roman"/>
          <w:sz w:val="18"/>
          <w:szCs w:val="18"/>
        </w:rPr>
        <w:t>4.4. При обнаружении несоответствия товара условиям настоящего контракта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CC1ADC" w:rsidRDefault="00CC1ADC" w:rsidP="00CC1ADC">
      <w:pPr>
        <w:pStyle w:val="a3"/>
        <w:autoSpaceDE w:val="0"/>
        <w:spacing w:after="0"/>
        <w:ind w:firstLine="567"/>
        <w:jc w:val="both"/>
        <w:rPr>
          <w:rFonts w:ascii="Times New Roman" w:hAnsi="Times New Roman"/>
          <w:sz w:val="18"/>
          <w:szCs w:val="18"/>
        </w:rPr>
      </w:pPr>
      <w:r>
        <w:rPr>
          <w:rFonts w:ascii="Times New Roman" w:hAnsi="Times New Roman"/>
          <w:sz w:val="18"/>
          <w:szCs w:val="18"/>
        </w:rPr>
        <w:t>4.5. Приемка товара по качеству осуществляется Заказчиком в течение трех рабочих дней. 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CC1ADC" w:rsidRDefault="00CC1ADC" w:rsidP="00CC1ADC">
      <w:pPr>
        <w:pStyle w:val="a3"/>
        <w:autoSpaceDE w:val="0"/>
        <w:spacing w:after="0"/>
        <w:ind w:firstLine="567"/>
        <w:jc w:val="both"/>
        <w:rPr>
          <w:rFonts w:ascii="Times New Roman" w:hAnsi="Times New Roman"/>
          <w:sz w:val="18"/>
          <w:szCs w:val="18"/>
        </w:rPr>
      </w:pPr>
      <w:r>
        <w:rPr>
          <w:rFonts w:ascii="Times New Roman" w:hAnsi="Times New Roman"/>
          <w:sz w:val="18"/>
          <w:szCs w:val="18"/>
        </w:rPr>
        <w:t xml:space="preserve">       А) направить своего представителя, подтвердив его полномочия, для установления качественных нарушений и составления акта;</w:t>
      </w:r>
    </w:p>
    <w:p w:rsidR="00CC1ADC" w:rsidRDefault="00CC1ADC" w:rsidP="00CC1ADC">
      <w:pPr>
        <w:pStyle w:val="a3"/>
        <w:autoSpaceDE w:val="0"/>
        <w:spacing w:after="0"/>
        <w:ind w:firstLine="567"/>
        <w:jc w:val="both"/>
        <w:rPr>
          <w:rFonts w:ascii="Times New Roman" w:hAnsi="Times New Roman"/>
          <w:sz w:val="18"/>
          <w:szCs w:val="18"/>
        </w:rPr>
      </w:pPr>
      <w:r>
        <w:rPr>
          <w:rFonts w:ascii="Times New Roman" w:hAnsi="Times New Roman"/>
          <w:sz w:val="18"/>
          <w:szCs w:val="18"/>
        </w:rPr>
        <w:t xml:space="preserve">       Б) уполномочить какое-либо третье лицо быть своим представителем при анализе недостатков и уполномочить его подписать акт;</w:t>
      </w:r>
    </w:p>
    <w:p w:rsidR="00CC1ADC" w:rsidRDefault="00CC1ADC" w:rsidP="00CC1ADC">
      <w:pPr>
        <w:pStyle w:val="a3"/>
        <w:autoSpaceDE w:val="0"/>
        <w:spacing w:after="0"/>
        <w:ind w:firstLine="567"/>
        <w:jc w:val="both"/>
        <w:rPr>
          <w:rFonts w:ascii="Times New Roman" w:hAnsi="Times New Roman"/>
          <w:sz w:val="18"/>
          <w:szCs w:val="18"/>
        </w:rPr>
      </w:pPr>
      <w:r>
        <w:rPr>
          <w:rFonts w:ascii="Times New Roman" w:hAnsi="Times New Roman"/>
          <w:sz w:val="18"/>
          <w:szCs w:val="18"/>
        </w:rPr>
        <w:t xml:space="preserve">       В) принять претензии Заказчика по качеству товаров.</w:t>
      </w:r>
    </w:p>
    <w:p w:rsidR="00CC1ADC" w:rsidRDefault="00CC1ADC" w:rsidP="00CC1ADC">
      <w:pPr>
        <w:pStyle w:val="a3"/>
        <w:autoSpaceDE w:val="0"/>
        <w:spacing w:after="0"/>
        <w:ind w:firstLine="567"/>
        <w:jc w:val="both"/>
        <w:rPr>
          <w:rFonts w:ascii="Times New Roman" w:hAnsi="Times New Roman"/>
          <w:sz w:val="18"/>
          <w:szCs w:val="18"/>
        </w:rPr>
      </w:pPr>
      <w:r>
        <w:rPr>
          <w:rFonts w:ascii="Times New Roman" w:hAnsi="Times New Roman"/>
          <w:sz w:val="18"/>
          <w:szCs w:val="18"/>
        </w:rPr>
        <w:t>4.6. Если Поставщик в течение трех рабочих дней с момента направления уведомления не выполнит действий, указанных в п</w:t>
      </w:r>
      <w:proofErr w:type="gramStart"/>
      <w:r>
        <w:rPr>
          <w:rFonts w:ascii="Times New Roman" w:hAnsi="Times New Roman"/>
          <w:sz w:val="18"/>
          <w:szCs w:val="18"/>
        </w:rPr>
        <w:t>.А</w:t>
      </w:r>
      <w:proofErr w:type="gramEnd"/>
      <w:r>
        <w:rPr>
          <w:rFonts w:ascii="Times New Roman" w:hAnsi="Times New Roman"/>
          <w:sz w:val="18"/>
          <w:szCs w:val="18"/>
        </w:rPr>
        <w:t>) или Б) п.4.5., претензии Заказчика по качеству товара считаются принятыми Поставщиком.</w:t>
      </w:r>
    </w:p>
    <w:p w:rsidR="00CC1ADC" w:rsidRDefault="00CC1ADC" w:rsidP="00CC1ADC">
      <w:pPr>
        <w:autoSpaceDE w:val="0"/>
        <w:ind w:firstLine="567"/>
        <w:jc w:val="both"/>
        <w:rPr>
          <w:rFonts w:ascii="Times New Roman" w:hAnsi="Times New Roman"/>
          <w:sz w:val="18"/>
          <w:szCs w:val="18"/>
        </w:rPr>
      </w:pPr>
      <w:r>
        <w:rPr>
          <w:rFonts w:ascii="Times New Roman" w:hAnsi="Times New Roman"/>
          <w:sz w:val="18"/>
          <w:szCs w:val="18"/>
        </w:rPr>
        <w:t>4.7.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CC1ADC" w:rsidRDefault="00CC1ADC" w:rsidP="00CC1ADC">
      <w:pPr>
        <w:pStyle w:val="a3"/>
        <w:autoSpaceDE w:val="0"/>
        <w:spacing w:after="0"/>
        <w:ind w:firstLine="567"/>
        <w:jc w:val="both"/>
        <w:rPr>
          <w:rFonts w:ascii="Times New Roman" w:hAnsi="Times New Roman"/>
          <w:sz w:val="18"/>
          <w:szCs w:val="18"/>
        </w:rPr>
      </w:pPr>
      <w:r>
        <w:rPr>
          <w:rFonts w:ascii="Times New Roman" w:hAnsi="Times New Roman"/>
          <w:sz w:val="18"/>
          <w:szCs w:val="18"/>
        </w:rPr>
        <w:t xml:space="preserve">4.8. Поставщик гарантирует качество и безопасность поставляемого товара в </w:t>
      </w:r>
      <w:proofErr w:type="gramStart"/>
      <w:r>
        <w:rPr>
          <w:rFonts w:ascii="Times New Roman" w:hAnsi="Times New Roman"/>
          <w:sz w:val="18"/>
          <w:szCs w:val="18"/>
        </w:rPr>
        <w:t>соответствии</w:t>
      </w:r>
      <w:proofErr w:type="gramEnd"/>
      <w:r>
        <w:rPr>
          <w:rFonts w:ascii="Times New Roman" w:hAnsi="Times New Roman"/>
          <w:sz w:val="18"/>
          <w:szCs w:val="18"/>
        </w:rPr>
        <w:t xml:space="preserve">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CC1ADC" w:rsidRDefault="00CC1ADC" w:rsidP="00CC1ADC">
      <w:pPr>
        <w:pStyle w:val="a3"/>
        <w:autoSpaceDE w:val="0"/>
        <w:spacing w:after="0"/>
        <w:ind w:firstLine="567"/>
        <w:jc w:val="both"/>
        <w:rPr>
          <w:rFonts w:ascii="Times New Roman" w:hAnsi="Times New Roman"/>
          <w:sz w:val="18"/>
          <w:szCs w:val="18"/>
        </w:rPr>
      </w:pPr>
      <w:r>
        <w:rPr>
          <w:rFonts w:ascii="Times New Roman" w:hAnsi="Times New Roman"/>
          <w:sz w:val="18"/>
          <w:szCs w:val="18"/>
        </w:rPr>
        <w:t xml:space="preserve">4.9. Качество товара, поставляемого по настоящему договору, должно соответствовать требованиям </w:t>
      </w:r>
      <w:proofErr w:type="spellStart"/>
      <w:r>
        <w:rPr>
          <w:rFonts w:ascii="Times New Roman" w:hAnsi="Times New Roman"/>
          <w:sz w:val="18"/>
          <w:szCs w:val="18"/>
        </w:rPr>
        <w:t>ГОСТов</w:t>
      </w:r>
      <w:proofErr w:type="spellEnd"/>
      <w:r>
        <w:rPr>
          <w:rFonts w:ascii="Times New Roman" w:hAnsi="Times New Roman"/>
          <w:sz w:val="18"/>
          <w:szCs w:val="18"/>
        </w:rPr>
        <w:t xml:space="preserve"> и настоящего договора, изложенным в </w:t>
      </w:r>
      <w:proofErr w:type="gramStart"/>
      <w:r>
        <w:rPr>
          <w:rFonts w:ascii="Times New Roman" w:hAnsi="Times New Roman"/>
          <w:sz w:val="18"/>
          <w:szCs w:val="18"/>
        </w:rPr>
        <w:t>показателях</w:t>
      </w:r>
      <w:proofErr w:type="gramEnd"/>
      <w:r>
        <w:rPr>
          <w:rFonts w:ascii="Times New Roman" w:hAnsi="Times New Roman"/>
          <w:sz w:val="18"/>
          <w:szCs w:val="18"/>
        </w:rPr>
        <w:t xml:space="preserve"> качества технической или иной характеристики, определенной при размещении  заказа на поставку.</w:t>
      </w:r>
    </w:p>
    <w:p w:rsidR="00CC1ADC" w:rsidRDefault="00CC1ADC" w:rsidP="00CC1ADC">
      <w:pPr>
        <w:pStyle w:val="a3"/>
        <w:autoSpaceDE w:val="0"/>
        <w:spacing w:after="0"/>
        <w:ind w:firstLine="567"/>
        <w:jc w:val="both"/>
        <w:rPr>
          <w:rFonts w:ascii="Times New Roman" w:hAnsi="Times New Roman"/>
          <w:sz w:val="18"/>
          <w:szCs w:val="18"/>
        </w:rPr>
      </w:pPr>
      <w:r>
        <w:rPr>
          <w:rFonts w:ascii="Times New Roman" w:hAnsi="Times New Roman"/>
          <w:sz w:val="18"/>
          <w:szCs w:val="18"/>
        </w:rPr>
        <w:t xml:space="preserve">4.10. На поставляемый товар Поставщик дает гарантию качества в </w:t>
      </w:r>
      <w:proofErr w:type="gramStart"/>
      <w:r>
        <w:rPr>
          <w:rFonts w:ascii="Times New Roman" w:hAnsi="Times New Roman"/>
          <w:sz w:val="18"/>
          <w:szCs w:val="18"/>
        </w:rPr>
        <w:t>соответствии</w:t>
      </w:r>
      <w:proofErr w:type="gramEnd"/>
      <w:r>
        <w:rPr>
          <w:rFonts w:ascii="Times New Roman" w:hAnsi="Times New Roman"/>
          <w:sz w:val="18"/>
          <w:szCs w:val="18"/>
        </w:rPr>
        <w:t xml:space="preserve"> с нормативными документами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Претензии по качеству товара, не выявленные при приемке товара, принимаются Поставщиком в течение всего гарантийного срока, установленного на товар.</w:t>
      </w:r>
    </w:p>
    <w:p w:rsidR="00CC1ADC" w:rsidRDefault="00CC1ADC" w:rsidP="00CC1ADC">
      <w:pPr>
        <w:pStyle w:val="a3"/>
        <w:autoSpaceDE w:val="0"/>
        <w:spacing w:after="0"/>
        <w:ind w:firstLine="567"/>
        <w:jc w:val="both"/>
        <w:rPr>
          <w:rFonts w:ascii="Times New Roman" w:hAnsi="Times New Roman"/>
          <w:sz w:val="18"/>
          <w:szCs w:val="18"/>
        </w:rPr>
      </w:pPr>
    </w:p>
    <w:p w:rsidR="00CC1ADC" w:rsidRDefault="00CC1ADC" w:rsidP="00CC1ADC">
      <w:pPr>
        <w:pStyle w:val="210"/>
        <w:spacing w:after="0" w:line="240" w:lineRule="auto"/>
        <w:ind w:left="0" w:firstLine="567"/>
        <w:jc w:val="center"/>
        <w:rPr>
          <w:rFonts w:ascii="Times New Roman" w:hAnsi="Times New Roman" w:cs="Times New Roman"/>
          <w:b/>
          <w:sz w:val="18"/>
          <w:szCs w:val="18"/>
        </w:rPr>
      </w:pPr>
      <w:r>
        <w:rPr>
          <w:rFonts w:ascii="Times New Roman" w:hAnsi="Times New Roman" w:cs="Times New Roman"/>
          <w:b/>
          <w:sz w:val="18"/>
          <w:szCs w:val="18"/>
        </w:rPr>
        <w:t>5. Ответственность сторон</w:t>
      </w:r>
    </w:p>
    <w:p w:rsidR="00CC1ADC" w:rsidRDefault="00CC1ADC" w:rsidP="00CC1ADC">
      <w:pPr>
        <w:autoSpaceDE w:val="0"/>
        <w:ind w:firstLine="567"/>
        <w:jc w:val="both"/>
        <w:rPr>
          <w:rFonts w:ascii="Times New Roman" w:hAnsi="Times New Roman"/>
          <w:sz w:val="18"/>
          <w:szCs w:val="18"/>
        </w:rPr>
      </w:pPr>
      <w:r>
        <w:rPr>
          <w:rFonts w:ascii="Times New Roman" w:hAnsi="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C1ADC" w:rsidRDefault="00CC1ADC" w:rsidP="00CC1ADC">
      <w:pPr>
        <w:ind w:firstLine="567"/>
        <w:jc w:val="both"/>
        <w:rPr>
          <w:rFonts w:ascii="Times New Roman" w:hAnsi="Times New Roman"/>
          <w:sz w:val="18"/>
          <w:szCs w:val="18"/>
        </w:rPr>
      </w:pPr>
      <w:r>
        <w:rPr>
          <w:rFonts w:ascii="Times New Roman" w:hAnsi="Times New Roman"/>
          <w:sz w:val="18"/>
          <w:szCs w:val="18"/>
        </w:rPr>
        <w:t>5.2. В случае поставки товара ненадлежащего качества или комплектности, и не устранения недостатков в соответствии с п.4.7.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CC1ADC" w:rsidRDefault="00CC1ADC" w:rsidP="00CC1ADC">
      <w:pPr>
        <w:ind w:firstLine="567"/>
        <w:jc w:val="both"/>
        <w:rPr>
          <w:rFonts w:ascii="Times New Roman" w:hAnsi="Times New Roman"/>
          <w:sz w:val="18"/>
          <w:szCs w:val="18"/>
        </w:rPr>
      </w:pPr>
      <w:r>
        <w:rPr>
          <w:rFonts w:ascii="Times New Roman" w:hAnsi="Times New Roman"/>
          <w:sz w:val="18"/>
          <w:szCs w:val="18"/>
        </w:rPr>
        <w:t xml:space="preserve">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w:t>
      </w:r>
      <w:r>
        <w:rPr>
          <w:rFonts w:ascii="Times New Roman" w:hAnsi="Times New Roman"/>
          <w:sz w:val="18"/>
          <w:szCs w:val="18"/>
        </w:rPr>
        <w:lastRenderedPageBreak/>
        <w:t>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CC1ADC" w:rsidRDefault="00CC1ADC" w:rsidP="00CC1ADC">
      <w:pPr>
        <w:pStyle w:val="210"/>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5.4.В случае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суммы задержанного платежа за каждый день просрочки, но не более суммы самого платежа. </w:t>
      </w:r>
    </w:p>
    <w:p w:rsidR="00CC1ADC" w:rsidRDefault="00CC1ADC" w:rsidP="00CC1ADC">
      <w:pPr>
        <w:pStyle w:val="210"/>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5.5. Возмещение причиненных убытков, уплата неустойки виновной стороной осуществляется  на основании письменной претензии другой стороны.</w:t>
      </w:r>
    </w:p>
    <w:p w:rsidR="00CC1ADC" w:rsidRDefault="00CC1ADC" w:rsidP="00CC1ADC">
      <w:pPr>
        <w:pStyle w:val="210"/>
        <w:spacing w:after="0" w:line="240" w:lineRule="auto"/>
        <w:ind w:left="0" w:firstLine="567"/>
        <w:jc w:val="both"/>
        <w:rPr>
          <w:rFonts w:ascii="Times New Roman" w:hAnsi="Times New Roman" w:cs="Times New Roman"/>
          <w:sz w:val="18"/>
          <w:szCs w:val="18"/>
        </w:rPr>
      </w:pPr>
    </w:p>
    <w:p w:rsidR="00CC1ADC" w:rsidRDefault="00CC1ADC" w:rsidP="00CC1ADC">
      <w:pPr>
        <w:pStyle w:val="210"/>
        <w:spacing w:after="0" w:line="240" w:lineRule="auto"/>
        <w:ind w:left="0" w:firstLine="567"/>
        <w:jc w:val="center"/>
        <w:rPr>
          <w:rFonts w:ascii="Times New Roman" w:hAnsi="Times New Roman" w:cs="Times New Roman"/>
          <w:b/>
          <w:sz w:val="18"/>
          <w:szCs w:val="18"/>
        </w:rPr>
      </w:pPr>
      <w:r>
        <w:rPr>
          <w:rFonts w:ascii="Times New Roman" w:hAnsi="Times New Roman" w:cs="Times New Roman"/>
          <w:b/>
          <w:sz w:val="18"/>
          <w:szCs w:val="18"/>
        </w:rPr>
        <w:t>6. Обстоятельства непреодолимой силы</w:t>
      </w:r>
    </w:p>
    <w:p w:rsidR="00CC1ADC" w:rsidRDefault="00CC1ADC" w:rsidP="00CC1ADC">
      <w:pPr>
        <w:pStyle w:val="a3"/>
        <w:spacing w:after="0"/>
        <w:ind w:firstLine="567"/>
        <w:jc w:val="both"/>
        <w:rPr>
          <w:rFonts w:ascii="Times New Roman" w:hAnsi="Times New Roman"/>
          <w:sz w:val="18"/>
          <w:szCs w:val="18"/>
        </w:rPr>
      </w:pPr>
      <w:r>
        <w:rPr>
          <w:rFonts w:ascii="Times New Roman" w:hAnsi="Times New Roman"/>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CC1ADC" w:rsidRDefault="00CC1ADC" w:rsidP="00CC1ADC">
      <w:pPr>
        <w:autoSpaceDE w:val="0"/>
        <w:ind w:firstLine="567"/>
        <w:jc w:val="both"/>
        <w:rPr>
          <w:rFonts w:ascii="Times New Roman" w:hAnsi="Times New Roman"/>
          <w:sz w:val="18"/>
          <w:szCs w:val="18"/>
        </w:rPr>
      </w:pPr>
      <w:r>
        <w:rPr>
          <w:rFonts w:ascii="Times New Roman" w:hAnsi="Times New Roman"/>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CC1ADC" w:rsidRDefault="00CC1ADC" w:rsidP="00CC1ADC">
      <w:pPr>
        <w:autoSpaceDE w:val="0"/>
        <w:ind w:firstLine="567"/>
        <w:jc w:val="both"/>
        <w:rPr>
          <w:rFonts w:ascii="Times New Roman" w:hAnsi="Times New Roman"/>
          <w:sz w:val="18"/>
          <w:szCs w:val="18"/>
        </w:rPr>
      </w:pPr>
    </w:p>
    <w:p w:rsidR="00CC1ADC" w:rsidRDefault="00CC1ADC" w:rsidP="00CC1ADC">
      <w:pPr>
        <w:pStyle w:val="210"/>
        <w:spacing w:after="0" w:line="240" w:lineRule="auto"/>
        <w:ind w:left="0" w:firstLine="567"/>
        <w:jc w:val="center"/>
        <w:rPr>
          <w:rFonts w:ascii="Times New Roman" w:hAnsi="Times New Roman" w:cs="Times New Roman"/>
          <w:b/>
          <w:sz w:val="18"/>
          <w:szCs w:val="18"/>
        </w:rPr>
      </w:pPr>
      <w:r>
        <w:rPr>
          <w:rFonts w:ascii="Times New Roman" w:hAnsi="Times New Roman" w:cs="Times New Roman"/>
          <w:b/>
          <w:sz w:val="18"/>
          <w:szCs w:val="18"/>
        </w:rPr>
        <w:t>7. Порядок разрешения споров</w:t>
      </w:r>
    </w:p>
    <w:p w:rsidR="00CC1ADC" w:rsidRDefault="00CC1ADC" w:rsidP="00CC1ADC">
      <w:pPr>
        <w:pStyle w:val="210"/>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C1ADC" w:rsidRDefault="00CC1ADC" w:rsidP="00CC1ADC">
      <w:pPr>
        <w:pStyle w:val="210"/>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7.2.  </w:t>
      </w:r>
      <w:r>
        <w:rPr>
          <w:rFonts w:ascii="Times New Roman" w:hAnsi="Times New Roman" w:cs="Times New Roman"/>
          <w:kern w:val="0"/>
          <w:sz w:val="18"/>
          <w:szCs w:val="18"/>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Pr>
          <w:rFonts w:ascii="Times New Roman" w:hAnsi="Times New Roman" w:cs="Times New Roman"/>
          <w:sz w:val="18"/>
          <w:szCs w:val="18"/>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CC1ADC" w:rsidRDefault="00CC1ADC" w:rsidP="00CC1ADC">
      <w:pPr>
        <w:pStyle w:val="210"/>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7.3.Любые споры, не урегулированные во внесудебном порядке, разрешаются арбитражным судом Томской области.</w:t>
      </w:r>
    </w:p>
    <w:p w:rsidR="00CC1ADC" w:rsidRDefault="00CC1ADC" w:rsidP="00CC1ADC">
      <w:pPr>
        <w:pStyle w:val="210"/>
        <w:spacing w:after="0" w:line="240" w:lineRule="auto"/>
        <w:ind w:left="0" w:firstLine="567"/>
        <w:jc w:val="both"/>
        <w:rPr>
          <w:rFonts w:ascii="Times New Roman" w:hAnsi="Times New Roman" w:cs="Times New Roman"/>
          <w:sz w:val="18"/>
          <w:szCs w:val="18"/>
        </w:rPr>
      </w:pPr>
    </w:p>
    <w:p w:rsidR="00CC1ADC" w:rsidRDefault="00CC1ADC" w:rsidP="00CC1ADC">
      <w:pPr>
        <w:autoSpaceDE w:val="0"/>
        <w:ind w:firstLine="567"/>
        <w:jc w:val="center"/>
        <w:rPr>
          <w:rFonts w:ascii="Times New Roman" w:hAnsi="Times New Roman"/>
          <w:b/>
          <w:sz w:val="18"/>
          <w:szCs w:val="18"/>
        </w:rPr>
      </w:pPr>
      <w:r>
        <w:rPr>
          <w:rFonts w:ascii="Times New Roman" w:hAnsi="Times New Roman"/>
          <w:b/>
          <w:sz w:val="18"/>
          <w:szCs w:val="18"/>
        </w:rPr>
        <w:t>8.Срок действия  договора и прочие условия</w:t>
      </w:r>
    </w:p>
    <w:p w:rsidR="00CC1ADC" w:rsidRDefault="00CC1ADC" w:rsidP="00CC1ADC">
      <w:pPr>
        <w:autoSpaceDE w:val="0"/>
        <w:autoSpaceDN w:val="0"/>
        <w:adjustRightInd w:val="0"/>
        <w:ind w:firstLine="540"/>
        <w:jc w:val="both"/>
        <w:rPr>
          <w:rFonts w:ascii="Times New Roman" w:hAnsi="Times New Roman"/>
          <w:sz w:val="18"/>
          <w:szCs w:val="18"/>
        </w:rPr>
      </w:pPr>
    </w:p>
    <w:p w:rsidR="00CC1ADC" w:rsidRDefault="00CC1ADC" w:rsidP="00CC1ADC">
      <w:pPr>
        <w:autoSpaceDE w:val="0"/>
        <w:autoSpaceDN w:val="0"/>
        <w:adjustRightInd w:val="0"/>
        <w:ind w:firstLine="540"/>
        <w:jc w:val="both"/>
        <w:rPr>
          <w:rFonts w:ascii="Times New Roman" w:hAnsi="Times New Roman"/>
          <w:sz w:val="18"/>
          <w:szCs w:val="18"/>
        </w:rPr>
      </w:pPr>
      <w:r>
        <w:rPr>
          <w:rFonts w:ascii="Times New Roman" w:hAnsi="Times New Roman"/>
          <w:sz w:val="18"/>
          <w:szCs w:val="18"/>
        </w:rPr>
        <w:t xml:space="preserve">  8.1. Договор вступает в силу со дня подписания сторонами и действует до исполнения сторонами своих обязательств.</w:t>
      </w:r>
    </w:p>
    <w:p w:rsidR="00CC1ADC" w:rsidRDefault="00CC1ADC" w:rsidP="00CC1ADC">
      <w:pPr>
        <w:autoSpaceDE w:val="0"/>
        <w:autoSpaceDN w:val="0"/>
        <w:adjustRightInd w:val="0"/>
        <w:ind w:firstLine="540"/>
        <w:jc w:val="both"/>
        <w:rPr>
          <w:rFonts w:ascii="Times New Roman" w:hAnsi="Times New Roman"/>
          <w:sz w:val="18"/>
          <w:szCs w:val="18"/>
        </w:rPr>
      </w:pPr>
      <w:r>
        <w:rPr>
          <w:rFonts w:ascii="Times New Roman" w:hAnsi="Times New Roman"/>
          <w:sz w:val="18"/>
          <w:szCs w:val="18"/>
        </w:rPr>
        <w:t xml:space="preserve">  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C1ADC" w:rsidRDefault="00CC1ADC" w:rsidP="00CC1ADC">
      <w:pPr>
        <w:autoSpaceDE w:val="0"/>
        <w:autoSpaceDN w:val="0"/>
        <w:adjustRightInd w:val="0"/>
        <w:ind w:firstLine="540"/>
        <w:jc w:val="both"/>
        <w:rPr>
          <w:rFonts w:ascii="Times New Roman" w:hAnsi="Times New Roman"/>
          <w:sz w:val="18"/>
          <w:szCs w:val="18"/>
        </w:rPr>
      </w:pPr>
      <w:r>
        <w:rPr>
          <w:rFonts w:ascii="Times New Roman" w:hAnsi="Times New Roman"/>
          <w:sz w:val="18"/>
          <w:szCs w:val="18"/>
        </w:rPr>
        <w:t xml:space="preserve">  8.3. Настоящий </w:t>
      </w:r>
      <w:proofErr w:type="gramStart"/>
      <w:r>
        <w:rPr>
          <w:rFonts w:ascii="Times New Roman" w:hAnsi="Times New Roman"/>
          <w:sz w:val="18"/>
          <w:szCs w:val="18"/>
        </w:rPr>
        <w:t>договор</w:t>
      </w:r>
      <w:proofErr w:type="gramEnd"/>
      <w:r>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CC1ADC" w:rsidRDefault="00CC1ADC" w:rsidP="00CC1ADC">
      <w:pPr>
        <w:autoSpaceDE w:val="0"/>
        <w:autoSpaceDN w:val="0"/>
        <w:adjustRightInd w:val="0"/>
        <w:ind w:firstLine="540"/>
        <w:jc w:val="both"/>
        <w:rPr>
          <w:rFonts w:ascii="Times New Roman" w:hAnsi="Times New Roman"/>
          <w:sz w:val="18"/>
          <w:szCs w:val="18"/>
        </w:rPr>
      </w:pPr>
      <w:r>
        <w:rPr>
          <w:rFonts w:ascii="Times New Roman" w:hAnsi="Times New Roman"/>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CC1ADC" w:rsidRDefault="00CC1ADC" w:rsidP="00CC1ADC">
      <w:pPr>
        <w:autoSpaceDE w:val="0"/>
        <w:autoSpaceDN w:val="0"/>
        <w:adjustRightInd w:val="0"/>
        <w:ind w:firstLine="540"/>
        <w:jc w:val="both"/>
        <w:rPr>
          <w:rFonts w:ascii="Times New Roman" w:hAnsi="Times New Roman"/>
          <w:sz w:val="18"/>
          <w:szCs w:val="18"/>
        </w:rPr>
      </w:pPr>
    </w:p>
    <w:p w:rsidR="00CC1ADC" w:rsidRDefault="00CC1ADC" w:rsidP="00CC1ADC">
      <w:pPr>
        <w:autoSpaceDE w:val="0"/>
        <w:ind w:firstLine="567"/>
        <w:jc w:val="both"/>
        <w:rPr>
          <w:rFonts w:ascii="Times New Roman" w:hAnsi="Times New Roman"/>
          <w:sz w:val="18"/>
          <w:szCs w:val="18"/>
        </w:rPr>
      </w:pPr>
    </w:p>
    <w:p w:rsidR="00CC1ADC" w:rsidRDefault="00CC1ADC" w:rsidP="00CC1ADC">
      <w:pPr>
        <w:pStyle w:val="210"/>
        <w:spacing w:after="0" w:line="240" w:lineRule="auto"/>
        <w:ind w:left="0" w:firstLine="567"/>
        <w:jc w:val="center"/>
        <w:rPr>
          <w:rFonts w:ascii="Times New Roman" w:hAnsi="Times New Roman" w:cs="Times New Roman"/>
          <w:b/>
          <w:sz w:val="18"/>
          <w:szCs w:val="18"/>
        </w:rPr>
      </w:pPr>
      <w:r>
        <w:rPr>
          <w:rFonts w:ascii="Times New Roman" w:hAnsi="Times New Roman" w:cs="Times New Roman"/>
          <w:b/>
          <w:sz w:val="18"/>
          <w:szCs w:val="18"/>
        </w:rPr>
        <w:t>9.Юридические адреса сторон</w:t>
      </w:r>
    </w:p>
    <w:tbl>
      <w:tblPr>
        <w:tblW w:w="9420" w:type="dxa"/>
        <w:tblInd w:w="225" w:type="dxa"/>
        <w:tblLayout w:type="fixed"/>
        <w:tblLook w:val="04A0"/>
      </w:tblPr>
      <w:tblGrid>
        <w:gridCol w:w="4921"/>
        <w:gridCol w:w="4499"/>
      </w:tblGrid>
      <w:tr w:rsidR="00CC1ADC" w:rsidTr="00CC1ADC">
        <w:tc>
          <w:tcPr>
            <w:tcW w:w="4923" w:type="dxa"/>
          </w:tcPr>
          <w:p w:rsidR="00CC1ADC" w:rsidRDefault="00CC1ADC">
            <w:pPr>
              <w:pStyle w:val="210"/>
              <w:snapToGrid w:val="0"/>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Заказчик:</w:t>
            </w:r>
          </w:p>
          <w:p w:rsidR="00CC1ADC" w:rsidRDefault="00CC1ADC">
            <w:pPr>
              <w:spacing w:line="276" w:lineRule="auto"/>
              <w:rPr>
                <w:rFonts w:ascii="Times New Roman" w:hAnsi="Times New Roman"/>
                <w:sz w:val="18"/>
                <w:szCs w:val="18"/>
                <w:lang w:eastAsia="en-US"/>
              </w:rPr>
            </w:pPr>
            <w:r>
              <w:rPr>
                <w:rFonts w:ascii="Times New Roman" w:hAnsi="Times New Roman"/>
                <w:sz w:val="18"/>
                <w:szCs w:val="18"/>
                <w:lang w:eastAsia="en-US"/>
              </w:rPr>
              <w:t>ФГБОУ ВПО «Сибирский государственный университет путей сообщения</w:t>
            </w:r>
            <w:proofErr w:type="gramStart"/>
            <w:r>
              <w:rPr>
                <w:rFonts w:ascii="Times New Roman" w:hAnsi="Times New Roman"/>
                <w:sz w:val="18"/>
                <w:szCs w:val="18"/>
                <w:lang w:eastAsia="en-US"/>
              </w:rPr>
              <w:t>»(</w:t>
            </w:r>
            <w:proofErr w:type="gramEnd"/>
            <w:r>
              <w:rPr>
                <w:rFonts w:ascii="Times New Roman" w:hAnsi="Times New Roman"/>
                <w:sz w:val="18"/>
                <w:szCs w:val="18"/>
                <w:lang w:eastAsia="en-US"/>
              </w:rPr>
              <w:t xml:space="preserve">СГУПС) </w:t>
            </w:r>
          </w:p>
          <w:p w:rsidR="00CC1ADC" w:rsidRDefault="00CC1ADC">
            <w:pPr>
              <w:spacing w:line="276" w:lineRule="auto"/>
              <w:rPr>
                <w:rFonts w:ascii="Times New Roman" w:hAnsi="Times New Roman"/>
                <w:sz w:val="18"/>
                <w:szCs w:val="18"/>
                <w:lang w:eastAsia="en-US"/>
              </w:rPr>
            </w:pPr>
            <w:r>
              <w:rPr>
                <w:rFonts w:ascii="Times New Roman" w:hAnsi="Times New Roman"/>
                <w:sz w:val="18"/>
                <w:szCs w:val="18"/>
                <w:lang w:eastAsia="en-US"/>
              </w:rPr>
              <w:t>630049 г</w:t>
            </w:r>
            <w:proofErr w:type="gramStart"/>
            <w:r>
              <w:rPr>
                <w:rFonts w:ascii="Times New Roman" w:hAnsi="Times New Roman"/>
                <w:sz w:val="18"/>
                <w:szCs w:val="18"/>
                <w:lang w:eastAsia="en-US"/>
              </w:rPr>
              <w:t>.Н</w:t>
            </w:r>
            <w:proofErr w:type="gramEnd"/>
            <w:r>
              <w:rPr>
                <w:rFonts w:ascii="Times New Roman" w:hAnsi="Times New Roman"/>
                <w:sz w:val="18"/>
                <w:szCs w:val="18"/>
                <w:lang w:eastAsia="en-US"/>
              </w:rPr>
              <w:t xml:space="preserve">овосибирск,49 ул.Д.Ковальчук д.191, </w:t>
            </w:r>
          </w:p>
          <w:p w:rsidR="00CC1ADC" w:rsidRDefault="00CC1ADC">
            <w:pPr>
              <w:spacing w:line="276" w:lineRule="auto"/>
              <w:rPr>
                <w:rFonts w:ascii="Times New Roman" w:hAnsi="Times New Roman"/>
                <w:sz w:val="18"/>
                <w:szCs w:val="18"/>
                <w:lang w:eastAsia="en-US"/>
              </w:rPr>
            </w:pPr>
            <w:r>
              <w:rPr>
                <w:rFonts w:ascii="Times New Roman" w:hAnsi="Times New Roman"/>
                <w:sz w:val="18"/>
                <w:szCs w:val="18"/>
                <w:lang w:eastAsia="en-US"/>
              </w:rPr>
              <w:t>Филиал ФГБОУ ВПО СГУП</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 xml:space="preserve"> Томский техникум железнодорожного транспорта</w:t>
            </w:r>
          </w:p>
          <w:p w:rsidR="00CC1ADC" w:rsidRDefault="00CC1ADC">
            <w:pPr>
              <w:spacing w:line="276" w:lineRule="auto"/>
              <w:rPr>
                <w:rFonts w:ascii="Times New Roman" w:hAnsi="Times New Roman"/>
                <w:sz w:val="18"/>
                <w:szCs w:val="18"/>
                <w:lang w:eastAsia="en-US"/>
              </w:rPr>
            </w:pPr>
            <w:r>
              <w:rPr>
                <w:rFonts w:ascii="Times New Roman" w:hAnsi="Times New Roman"/>
                <w:sz w:val="18"/>
                <w:szCs w:val="18"/>
                <w:lang w:eastAsia="en-US"/>
              </w:rPr>
              <w:t>Адрес: г</w:t>
            </w:r>
            <w:proofErr w:type="gramStart"/>
            <w:r>
              <w:rPr>
                <w:rFonts w:ascii="Times New Roman" w:hAnsi="Times New Roman"/>
                <w:sz w:val="18"/>
                <w:szCs w:val="18"/>
                <w:lang w:eastAsia="en-US"/>
              </w:rPr>
              <w:t>.Т</w:t>
            </w:r>
            <w:proofErr w:type="gramEnd"/>
            <w:r>
              <w:rPr>
                <w:rFonts w:ascii="Times New Roman" w:hAnsi="Times New Roman"/>
                <w:sz w:val="18"/>
                <w:szCs w:val="18"/>
                <w:lang w:eastAsia="en-US"/>
              </w:rPr>
              <w:t>омск, пер.Переездный,д.1 тел.798-855</w:t>
            </w:r>
          </w:p>
          <w:p w:rsidR="00CC1ADC" w:rsidRDefault="00CC1ADC">
            <w:pPr>
              <w:spacing w:line="276" w:lineRule="auto"/>
              <w:rPr>
                <w:rFonts w:ascii="Times New Roman" w:hAnsi="Times New Roman"/>
                <w:sz w:val="18"/>
                <w:szCs w:val="18"/>
                <w:lang w:eastAsia="en-US"/>
              </w:rPr>
            </w:pPr>
            <w:r>
              <w:rPr>
                <w:rFonts w:ascii="Times New Roman" w:hAnsi="Times New Roman"/>
                <w:sz w:val="18"/>
                <w:szCs w:val="18"/>
                <w:lang w:eastAsia="en-US"/>
              </w:rPr>
              <w:t>ИНН/КПП 5402113155/701702001</w:t>
            </w:r>
          </w:p>
          <w:p w:rsidR="00CC1ADC" w:rsidRDefault="00CC1ADC">
            <w:pPr>
              <w:spacing w:line="276" w:lineRule="auto"/>
              <w:rPr>
                <w:rFonts w:ascii="Times New Roman" w:hAnsi="Times New Roman"/>
                <w:sz w:val="18"/>
                <w:szCs w:val="18"/>
                <w:lang w:eastAsia="en-US"/>
              </w:rPr>
            </w:pPr>
            <w:r>
              <w:rPr>
                <w:rFonts w:ascii="Times New Roman" w:hAnsi="Times New Roman"/>
                <w:sz w:val="18"/>
                <w:szCs w:val="18"/>
                <w:lang w:eastAsia="en-US"/>
              </w:rPr>
              <w:t>Р/с 4050181050000200000 в ГРКЦ ГУ Банка России по ТО г</w:t>
            </w:r>
            <w:proofErr w:type="gramStart"/>
            <w:r>
              <w:rPr>
                <w:rFonts w:ascii="Times New Roman" w:hAnsi="Times New Roman"/>
                <w:sz w:val="18"/>
                <w:szCs w:val="18"/>
                <w:lang w:eastAsia="en-US"/>
              </w:rPr>
              <w:t>.Т</w:t>
            </w:r>
            <w:proofErr w:type="gramEnd"/>
            <w:r>
              <w:rPr>
                <w:rFonts w:ascii="Times New Roman" w:hAnsi="Times New Roman"/>
                <w:sz w:val="18"/>
                <w:szCs w:val="18"/>
                <w:lang w:eastAsia="en-US"/>
              </w:rPr>
              <w:t>омск</w:t>
            </w:r>
          </w:p>
          <w:p w:rsidR="00CC1ADC" w:rsidRDefault="00CC1ADC">
            <w:pPr>
              <w:spacing w:line="276" w:lineRule="auto"/>
              <w:rPr>
                <w:rFonts w:ascii="Times New Roman" w:hAnsi="Times New Roman"/>
                <w:sz w:val="18"/>
                <w:szCs w:val="18"/>
                <w:lang w:eastAsia="en-US"/>
              </w:rPr>
            </w:pPr>
            <w:r>
              <w:rPr>
                <w:rFonts w:ascii="Times New Roman" w:hAnsi="Times New Roman"/>
                <w:sz w:val="18"/>
                <w:szCs w:val="18"/>
                <w:lang w:eastAsia="en-US"/>
              </w:rPr>
              <w:t>БИК 046902001</w:t>
            </w:r>
          </w:p>
          <w:p w:rsidR="00CC1ADC" w:rsidRDefault="00CC1ADC">
            <w:pPr>
              <w:spacing w:line="276" w:lineRule="auto"/>
              <w:rPr>
                <w:rFonts w:ascii="Times New Roman" w:hAnsi="Times New Roman"/>
                <w:sz w:val="18"/>
                <w:szCs w:val="18"/>
                <w:lang w:eastAsia="en-US"/>
              </w:rPr>
            </w:pPr>
            <w:r>
              <w:rPr>
                <w:rFonts w:ascii="Times New Roman" w:hAnsi="Times New Roman"/>
                <w:sz w:val="18"/>
                <w:szCs w:val="18"/>
                <w:lang w:eastAsia="en-US"/>
              </w:rPr>
              <w:t>УФК по Томской области (</w:t>
            </w:r>
            <w:proofErr w:type="spellStart"/>
            <w:r>
              <w:rPr>
                <w:rFonts w:ascii="Times New Roman" w:hAnsi="Times New Roman"/>
                <w:sz w:val="18"/>
                <w:szCs w:val="18"/>
                <w:lang w:eastAsia="en-US"/>
              </w:rPr>
              <w:t>ТТЖТ-филиал</w:t>
            </w:r>
            <w:proofErr w:type="spellEnd"/>
            <w:r>
              <w:rPr>
                <w:rFonts w:ascii="Times New Roman" w:hAnsi="Times New Roman"/>
                <w:sz w:val="18"/>
                <w:szCs w:val="18"/>
                <w:lang w:eastAsia="en-US"/>
              </w:rPr>
              <w:t xml:space="preserve"> СГУПС л/с 20656Х57840)</w:t>
            </w:r>
          </w:p>
          <w:p w:rsidR="00CC1ADC" w:rsidRDefault="00CC1ADC">
            <w:pPr>
              <w:spacing w:line="276" w:lineRule="auto"/>
              <w:rPr>
                <w:rFonts w:ascii="Times New Roman" w:hAnsi="Times New Roman"/>
                <w:sz w:val="18"/>
                <w:szCs w:val="18"/>
                <w:lang w:eastAsia="en-US"/>
              </w:rPr>
            </w:pPr>
          </w:p>
          <w:p w:rsidR="00CC1ADC" w:rsidRDefault="00CC1ADC">
            <w:pPr>
              <w:spacing w:line="276" w:lineRule="auto"/>
              <w:rPr>
                <w:rFonts w:ascii="Times New Roman" w:hAnsi="Times New Roman"/>
                <w:sz w:val="18"/>
                <w:szCs w:val="18"/>
                <w:lang w:eastAsia="en-US"/>
              </w:rPr>
            </w:pPr>
            <w:r>
              <w:rPr>
                <w:rFonts w:ascii="Times New Roman" w:hAnsi="Times New Roman"/>
                <w:sz w:val="18"/>
                <w:szCs w:val="18"/>
                <w:lang w:eastAsia="en-US"/>
              </w:rPr>
              <w:t>Директор ТТЖТ</w:t>
            </w:r>
          </w:p>
          <w:p w:rsidR="00CC1ADC" w:rsidRDefault="00CC1ADC">
            <w:pPr>
              <w:pStyle w:val="210"/>
              <w:spacing w:after="0" w:line="240" w:lineRule="auto"/>
              <w:ind w:left="0"/>
              <w:jc w:val="both"/>
              <w:rPr>
                <w:rFonts w:ascii="Times New Roman" w:hAnsi="Times New Roman" w:cs="Times New Roman"/>
                <w:sz w:val="18"/>
                <w:szCs w:val="18"/>
              </w:rPr>
            </w:pPr>
            <w:r>
              <w:rPr>
                <w:rFonts w:ascii="Times New Roman" w:hAnsi="Times New Roman"/>
                <w:sz w:val="18"/>
                <w:szCs w:val="18"/>
              </w:rPr>
              <w:t>_________________   Л.В.Сорокина</w:t>
            </w:r>
          </w:p>
          <w:p w:rsidR="00CC1ADC" w:rsidRDefault="00CC1ADC">
            <w:pPr>
              <w:pStyle w:val="210"/>
              <w:spacing w:after="0" w:line="240" w:lineRule="auto"/>
              <w:ind w:left="0" w:firstLine="567"/>
              <w:jc w:val="both"/>
              <w:rPr>
                <w:rFonts w:ascii="Times New Roman" w:hAnsi="Times New Roman" w:cs="Times New Roman"/>
                <w:sz w:val="18"/>
                <w:szCs w:val="18"/>
              </w:rPr>
            </w:pPr>
          </w:p>
        </w:tc>
        <w:tc>
          <w:tcPr>
            <w:tcW w:w="4500" w:type="dxa"/>
          </w:tcPr>
          <w:p w:rsidR="00CC1ADC" w:rsidRDefault="00CC1ADC">
            <w:pPr>
              <w:pStyle w:val="210"/>
              <w:snapToGrid w:val="0"/>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t xml:space="preserve">                        Поставщик:</w:t>
            </w:r>
          </w:p>
          <w:p w:rsidR="00CC1ADC" w:rsidRDefault="00CC1ADC">
            <w:pPr>
              <w:pStyle w:val="210"/>
              <w:spacing w:after="0" w:line="240" w:lineRule="auto"/>
              <w:ind w:left="0" w:firstLine="567"/>
              <w:jc w:val="both"/>
              <w:rPr>
                <w:rFonts w:ascii="Times New Roman" w:hAnsi="Times New Roman" w:cs="Times New Roman"/>
                <w:sz w:val="18"/>
                <w:szCs w:val="18"/>
              </w:rPr>
            </w:pPr>
          </w:p>
        </w:tc>
      </w:tr>
    </w:tbl>
    <w:p w:rsidR="00CC1ADC" w:rsidRDefault="00CC1ADC" w:rsidP="00CC1ADC">
      <w:pPr>
        <w:pStyle w:val="11"/>
        <w:tabs>
          <w:tab w:val="left" w:pos="0"/>
        </w:tabs>
        <w:suppressAutoHyphens/>
        <w:rPr>
          <w:rFonts w:ascii="Times New Roman" w:hAnsi="Times New Roman"/>
          <w:sz w:val="18"/>
          <w:szCs w:val="18"/>
        </w:rPr>
      </w:pPr>
    </w:p>
    <w:p w:rsidR="00F23E11" w:rsidRPr="00CC1ADC" w:rsidRDefault="00F23E11" w:rsidP="00CC1ADC">
      <w:pPr>
        <w:rPr>
          <w:szCs w:val="18"/>
        </w:rPr>
      </w:pPr>
    </w:p>
    <w:sectPr w:rsidR="00F23E11" w:rsidRPr="00CC1ADC" w:rsidSect="00A95A77">
      <w:pgSz w:w="11906" w:h="16838"/>
      <w:pgMar w:top="227" w:right="227" w:bottom="23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A399C"/>
    <w:multiLevelType w:val="multilevel"/>
    <w:tmpl w:val="88F0DC40"/>
    <w:lvl w:ilvl="0">
      <w:start w:val="3"/>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nsid w:val="013E65E7"/>
    <w:multiLevelType w:val="multilevel"/>
    <w:tmpl w:val="17B025C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22F7E6B"/>
    <w:multiLevelType w:val="multilevel"/>
    <w:tmpl w:val="A816FC34"/>
    <w:lvl w:ilvl="0">
      <w:start w:val="1"/>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0D3F4DD2"/>
    <w:multiLevelType w:val="hybridMultilevel"/>
    <w:tmpl w:val="DA50B634"/>
    <w:lvl w:ilvl="0" w:tplc="7E121638">
      <w:start w:val="10"/>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0F712795"/>
    <w:multiLevelType w:val="multilevel"/>
    <w:tmpl w:val="94761C3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nsid w:val="118E182E"/>
    <w:multiLevelType w:val="multilevel"/>
    <w:tmpl w:val="8AC63D6A"/>
    <w:lvl w:ilvl="0">
      <w:start w:val="2"/>
      <w:numFmt w:val="decimal"/>
      <w:lvlText w:val="%1."/>
      <w:lvlJc w:val="left"/>
      <w:pPr>
        <w:tabs>
          <w:tab w:val="num" w:pos="428"/>
        </w:tabs>
        <w:ind w:left="428" w:hanging="428"/>
      </w:pPr>
      <w:rPr>
        <w:rFonts w:hint="default"/>
      </w:rPr>
    </w:lvl>
    <w:lvl w:ilvl="1">
      <w:start w:val="11"/>
      <w:numFmt w:val="decimal"/>
      <w:lvlText w:val="%1.%2."/>
      <w:lvlJc w:val="left"/>
      <w:pPr>
        <w:tabs>
          <w:tab w:val="num" w:pos="428"/>
        </w:tabs>
        <w:ind w:left="428" w:hanging="42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61F59BC"/>
    <w:multiLevelType w:val="multilevel"/>
    <w:tmpl w:val="88F480D8"/>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8B33BB3"/>
    <w:multiLevelType w:val="multilevel"/>
    <w:tmpl w:val="1520BDEA"/>
    <w:lvl w:ilvl="0">
      <w:start w:val="1"/>
      <w:numFmt w:val="decimal"/>
      <w:lvlText w:val="%1."/>
      <w:lvlJc w:val="center"/>
      <w:pPr>
        <w:tabs>
          <w:tab w:val="num" w:pos="-676"/>
        </w:tabs>
        <w:ind w:left="252" w:hanging="72"/>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4">
    <w:nsid w:val="268C04DF"/>
    <w:multiLevelType w:val="hybridMultilevel"/>
    <w:tmpl w:val="FEBC15C4"/>
    <w:lvl w:ilvl="0" w:tplc="6F36E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52630A"/>
    <w:multiLevelType w:val="hybridMultilevel"/>
    <w:tmpl w:val="3C3063F4"/>
    <w:lvl w:ilvl="0" w:tplc="0638EEC2">
      <w:start w:val="2"/>
      <w:numFmt w:val="decimal"/>
      <w:lvlText w:val="%1."/>
      <w:lvlJc w:val="left"/>
      <w:pPr>
        <w:tabs>
          <w:tab w:val="num" w:pos="135"/>
        </w:tabs>
        <w:ind w:left="135" w:hanging="360"/>
      </w:pPr>
      <w:rPr>
        <w:rFonts w:hint="default"/>
      </w:rPr>
    </w:lvl>
    <w:lvl w:ilvl="1" w:tplc="04190019" w:tentative="1">
      <w:start w:val="1"/>
      <w:numFmt w:val="lowerLetter"/>
      <w:lvlText w:val="%2."/>
      <w:lvlJc w:val="left"/>
      <w:pPr>
        <w:tabs>
          <w:tab w:val="num" w:pos="855"/>
        </w:tabs>
        <w:ind w:left="855" w:hanging="360"/>
      </w:pPr>
    </w:lvl>
    <w:lvl w:ilvl="2" w:tplc="0419001B" w:tentative="1">
      <w:start w:val="1"/>
      <w:numFmt w:val="lowerRoman"/>
      <w:lvlText w:val="%3."/>
      <w:lvlJc w:val="right"/>
      <w:pPr>
        <w:tabs>
          <w:tab w:val="num" w:pos="1575"/>
        </w:tabs>
        <w:ind w:left="1575" w:hanging="180"/>
      </w:pPr>
    </w:lvl>
    <w:lvl w:ilvl="3" w:tplc="0419000F" w:tentative="1">
      <w:start w:val="1"/>
      <w:numFmt w:val="decimal"/>
      <w:lvlText w:val="%4."/>
      <w:lvlJc w:val="left"/>
      <w:pPr>
        <w:tabs>
          <w:tab w:val="num" w:pos="2295"/>
        </w:tabs>
        <w:ind w:left="2295" w:hanging="360"/>
      </w:pPr>
    </w:lvl>
    <w:lvl w:ilvl="4" w:tplc="04190019" w:tentative="1">
      <w:start w:val="1"/>
      <w:numFmt w:val="lowerLetter"/>
      <w:lvlText w:val="%5."/>
      <w:lvlJc w:val="left"/>
      <w:pPr>
        <w:tabs>
          <w:tab w:val="num" w:pos="3015"/>
        </w:tabs>
        <w:ind w:left="3015" w:hanging="360"/>
      </w:pPr>
    </w:lvl>
    <w:lvl w:ilvl="5" w:tplc="0419001B" w:tentative="1">
      <w:start w:val="1"/>
      <w:numFmt w:val="lowerRoman"/>
      <w:lvlText w:val="%6."/>
      <w:lvlJc w:val="right"/>
      <w:pPr>
        <w:tabs>
          <w:tab w:val="num" w:pos="3735"/>
        </w:tabs>
        <w:ind w:left="3735" w:hanging="180"/>
      </w:pPr>
    </w:lvl>
    <w:lvl w:ilvl="6" w:tplc="0419000F" w:tentative="1">
      <w:start w:val="1"/>
      <w:numFmt w:val="decimal"/>
      <w:lvlText w:val="%7."/>
      <w:lvlJc w:val="left"/>
      <w:pPr>
        <w:tabs>
          <w:tab w:val="num" w:pos="4455"/>
        </w:tabs>
        <w:ind w:left="4455" w:hanging="360"/>
      </w:pPr>
    </w:lvl>
    <w:lvl w:ilvl="7" w:tplc="04190019" w:tentative="1">
      <w:start w:val="1"/>
      <w:numFmt w:val="lowerLetter"/>
      <w:lvlText w:val="%8."/>
      <w:lvlJc w:val="left"/>
      <w:pPr>
        <w:tabs>
          <w:tab w:val="num" w:pos="5175"/>
        </w:tabs>
        <w:ind w:left="5175" w:hanging="360"/>
      </w:pPr>
    </w:lvl>
    <w:lvl w:ilvl="8" w:tplc="0419001B" w:tentative="1">
      <w:start w:val="1"/>
      <w:numFmt w:val="lowerRoman"/>
      <w:lvlText w:val="%9."/>
      <w:lvlJc w:val="right"/>
      <w:pPr>
        <w:tabs>
          <w:tab w:val="num" w:pos="5895"/>
        </w:tabs>
        <w:ind w:left="5895" w:hanging="180"/>
      </w:pPr>
    </w:lvl>
  </w:abstractNum>
  <w:abstractNum w:abstractNumId="16">
    <w:nsid w:val="29C063E8"/>
    <w:multiLevelType w:val="multilevel"/>
    <w:tmpl w:val="2E7A7A5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D056209"/>
    <w:multiLevelType w:val="hybridMultilevel"/>
    <w:tmpl w:val="BA4A56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875687"/>
    <w:multiLevelType w:val="multilevel"/>
    <w:tmpl w:val="BF7EECB6"/>
    <w:lvl w:ilvl="0">
      <w:start w:val="4"/>
      <w:numFmt w:val="decimal"/>
      <w:lvlText w:val="%1."/>
      <w:lvlJc w:val="left"/>
      <w:pPr>
        <w:tabs>
          <w:tab w:val="num" w:pos="750"/>
        </w:tabs>
        <w:ind w:left="750" w:hanging="750"/>
      </w:pPr>
      <w:rPr>
        <w:rFonts w:hint="default"/>
        <w:b/>
      </w:rPr>
    </w:lvl>
    <w:lvl w:ilvl="1">
      <w:start w:val="1"/>
      <w:numFmt w:val="decimal"/>
      <w:lvlText w:val="%1.%2."/>
      <w:lvlJc w:val="left"/>
      <w:pPr>
        <w:tabs>
          <w:tab w:val="num" w:pos="930"/>
        </w:tabs>
        <w:ind w:left="930" w:hanging="750"/>
      </w:pPr>
      <w:rPr>
        <w:rFonts w:hint="default"/>
        <w:b/>
      </w:rPr>
    </w:lvl>
    <w:lvl w:ilvl="2">
      <w:start w:val="1"/>
      <w:numFmt w:val="decimal"/>
      <w:lvlText w:val="%1.%2.%3."/>
      <w:lvlJc w:val="left"/>
      <w:pPr>
        <w:tabs>
          <w:tab w:val="num" w:pos="1110"/>
        </w:tabs>
        <w:ind w:left="1110" w:hanging="750"/>
      </w:pPr>
      <w:rPr>
        <w:rFonts w:hint="default"/>
        <w:b/>
      </w:rPr>
    </w:lvl>
    <w:lvl w:ilvl="3">
      <w:start w:val="1"/>
      <w:numFmt w:val="decimal"/>
      <w:lvlText w:val="%1.%2.%3.%4."/>
      <w:lvlJc w:val="left"/>
      <w:pPr>
        <w:tabs>
          <w:tab w:val="num" w:pos="1290"/>
        </w:tabs>
        <w:ind w:left="1290" w:hanging="75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19">
    <w:nsid w:val="39B10083"/>
    <w:multiLevelType w:val="multilevel"/>
    <w:tmpl w:val="9530ED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C7875B5"/>
    <w:multiLevelType w:val="multilevel"/>
    <w:tmpl w:val="076CFB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CF3791F"/>
    <w:multiLevelType w:val="hybridMultilevel"/>
    <w:tmpl w:val="07C46270"/>
    <w:lvl w:ilvl="0" w:tplc="E03E6FB6">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E5A3856"/>
    <w:multiLevelType w:val="multilevel"/>
    <w:tmpl w:val="F2486C46"/>
    <w:lvl w:ilvl="0">
      <w:start w:val="2"/>
      <w:numFmt w:val="decimal"/>
      <w:lvlText w:val="%1."/>
      <w:lvlJc w:val="left"/>
      <w:pPr>
        <w:tabs>
          <w:tab w:val="num" w:pos="540"/>
        </w:tabs>
        <w:ind w:left="540" w:hanging="540"/>
      </w:pPr>
      <w:rPr>
        <w:rFonts w:hint="default"/>
        <w:b/>
      </w:rPr>
    </w:lvl>
    <w:lvl w:ilvl="1">
      <w:start w:val="4"/>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3">
    <w:nsid w:val="3F03074B"/>
    <w:multiLevelType w:val="hybridMultilevel"/>
    <w:tmpl w:val="BB6001B2"/>
    <w:lvl w:ilvl="0" w:tplc="639836C6">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4">
    <w:nsid w:val="41674743"/>
    <w:multiLevelType w:val="hybridMultilevel"/>
    <w:tmpl w:val="5B9CEA32"/>
    <w:lvl w:ilvl="0" w:tplc="6874879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5">
    <w:nsid w:val="45685E26"/>
    <w:multiLevelType w:val="multilevel"/>
    <w:tmpl w:val="3B0E1A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7">
    <w:nsid w:val="4DE227D1"/>
    <w:multiLevelType w:val="multilevel"/>
    <w:tmpl w:val="83607DA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4E560344"/>
    <w:multiLevelType w:val="hybridMultilevel"/>
    <w:tmpl w:val="C75E041E"/>
    <w:lvl w:ilvl="0" w:tplc="04190001">
      <w:start w:val="1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5B4DDF"/>
    <w:multiLevelType w:val="hybridMultilevel"/>
    <w:tmpl w:val="606A5068"/>
    <w:lvl w:ilvl="0" w:tplc="D68EB252">
      <w:start w:val="1"/>
      <w:numFmt w:val="decimal"/>
      <w:lvlText w:val="%1."/>
      <w:lvlJc w:val="left"/>
      <w:pPr>
        <w:tabs>
          <w:tab w:val="num" w:pos="-568"/>
        </w:tabs>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20F4E5C"/>
    <w:multiLevelType w:val="multilevel"/>
    <w:tmpl w:val="F4365B2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B993C82"/>
    <w:multiLevelType w:val="hybridMultilevel"/>
    <w:tmpl w:val="65F26596"/>
    <w:lvl w:ilvl="0" w:tplc="D51E9D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71E28C8"/>
    <w:multiLevelType w:val="multilevel"/>
    <w:tmpl w:val="5146450E"/>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699417EB"/>
    <w:multiLevelType w:val="hybridMultilevel"/>
    <w:tmpl w:val="3E8A8A7A"/>
    <w:lvl w:ilvl="0" w:tplc="81AAD190">
      <w:start w:val="2"/>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5">
    <w:nsid w:val="71FC2EA7"/>
    <w:multiLevelType w:val="multilevel"/>
    <w:tmpl w:val="0D26C514"/>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6">
    <w:nsid w:val="73886F4F"/>
    <w:multiLevelType w:val="hybridMultilevel"/>
    <w:tmpl w:val="5D249C8E"/>
    <w:lvl w:ilvl="0" w:tplc="ABAE9F1C">
      <w:start w:val="11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80F2B35"/>
    <w:multiLevelType w:val="hybridMultilevel"/>
    <w:tmpl w:val="796C8E98"/>
    <w:lvl w:ilvl="0" w:tplc="6F36EA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8225ED"/>
    <w:multiLevelType w:val="hybridMultilevel"/>
    <w:tmpl w:val="8284846C"/>
    <w:lvl w:ilvl="0" w:tplc="5636F060">
      <w:start w:val="1"/>
      <w:numFmt w:val="decimal"/>
      <w:lvlText w:val="%1."/>
      <w:lvlJc w:val="left"/>
      <w:pPr>
        <w:tabs>
          <w:tab w:val="num" w:pos="-568"/>
        </w:tabs>
        <w:ind w:left="36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3"/>
  </w:num>
  <w:num w:numId="2">
    <w:abstractNumId w:val="39"/>
  </w:num>
  <w:num w:numId="3">
    <w:abstractNumId w:val="3"/>
  </w:num>
  <w:num w:numId="4">
    <w:abstractNumId w:val="21"/>
  </w:num>
  <w:num w:numId="5">
    <w:abstractNumId w:val="24"/>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8"/>
  </w:num>
  <w:num w:numId="10">
    <w:abstractNumId w:val="36"/>
  </w:num>
  <w:num w:numId="11">
    <w:abstractNumId w:val="28"/>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7"/>
  </w:num>
  <w:num w:numId="15">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6">
    <w:abstractNumId w:val="33"/>
  </w:num>
  <w:num w:numId="17">
    <w:abstractNumId w:val="22"/>
  </w:num>
  <w:num w:numId="18">
    <w:abstractNumId w:val="5"/>
  </w:num>
  <w:num w:numId="19">
    <w:abstractNumId w:val="9"/>
  </w:num>
  <w:num w:numId="20">
    <w:abstractNumId w:val="18"/>
  </w:num>
  <w:num w:numId="21">
    <w:abstractNumId w:val="17"/>
  </w:num>
  <w:num w:numId="22">
    <w:abstractNumId w:val="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4"/>
  </w:num>
  <w:num w:numId="26">
    <w:abstractNumId w:val="1"/>
  </w:num>
  <w:num w:numId="27">
    <w:abstractNumId w:val="26"/>
  </w:num>
  <w:num w:numId="28">
    <w:abstractNumId w:val="34"/>
  </w:num>
  <w:num w:numId="29">
    <w:abstractNumId w:val="32"/>
  </w:num>
  <w:num w:numId="30">
    <w:abstractNumId w:val="10"/>
  </w:num>
  <w:num w:numId="31">
    <w:abstractNumId w:val="27"/>
  </w:num>
  <w:num w:numId="32">
    <w:abstractNumId w:val="11"/>
  </w:num>
  <w:num w:numId="33">
    <w:abstractNumId w:val="30"/>
  </w:num>
  <w:num w:numId="34">
    <w:abstractNumId w:val="20"/>
  </w:num>
  <w:num w:numId="35">
    <w:abstractNumId w:val="19"/>
  </w:num>
  <w:num w:numId="36">
    <w:abstractNumId w:val="25"/>
  </w:num>
  <w:num w:numId="37">
    <w:abstractNumId w:val="16"/>
  </w:num>
  <w:num w:numId="38">
    <w:abstractNumId w:val="6"/>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2"/>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E63BE1"/>
    <w:rsid w:val="00000CD2"/>
    <w:rsid w:val="000159F4"/>
    <w:rsid w:val="0002526B"/>
    <w:rsid w:val="000342F0"/>
    <w:rsid w:val="00085BCC"/>
    <w:rsid w:val="00095380"/>
    <w:rsid w:val="00113C30"/>
    <w:rsid w:val="00122398"/>
    <w:rsid w:val="001372D6"/>
    <w:rsid w:val="0015439F"/>
    <w:rsid w:val="00157448"/>
    <w:rsid w:val="001B0DE4"/>
    <w:rsid w:val="001B4D04"/>
    <w:rsid w:val="001E5DD1"/>
    <w:rsid w:val="001F348B"/>
    <w:rsid w:val="00251670"/>
    <w:rsid w:val="00260F63"/>
    <w:rsid w:val="0026759F"/>
    <w:rsid w:val="002A1CA6"/>
    <w:rsid w:val="002D5F2F"/>
    <w:rsid w:val="002D7CA5"/>
    <w:rsid w:val="0031670F"/>
    <w:rsid w:val="003315F6"/>
    <w:rsid w:val="003324B0"/>
    <w:rsid w:val="00337C7B"/>
    <w:rsid w:val="00340D23"/>
    <w:rsid w:val="003426FA"/>
    <w:rsid w:val="003444CC"/>
    <w:rsid w:val="003763AC"/>
    <w:rsid w:val="003D2F22"/>
    <w:rsid w:val="003E2881"/>
    <w:rsid w:val="0042717A"/>
    <w:rsid w:val="00430AEE"/>
    <w:rsid w:val="00473D91"/>
    <w:rsid w:val="004C6780"/>
    <w:rsid w:val="004D283C"/>
    <w:rsid w:val="005306D3"/>
    <w:rsid w:val="0054102B"/>
    <w:rsid w:val="00570595"/>
    <w:rsid w:val="00571CD4"/>
    <w:rsid w:val="005A46AE"/>
    <w:rsid w:val="005B443E"/>
    <w:rsid w:val="005C66DA"/>
    <w:rsid w:val="005C6EFD"/>
    <w:rsid w:val="005D59AA"/>
    <w:rsid w:val="005D5B6A"/>
    <w:rsid w:val="005E0AA5"/>
    <w:rsid w:val="005E37DE"/>
    <w:rsid w:val="005E4EB0"/>
    <w:rsid w:val="006329B9"/>
    <w:rsid w:val="00653B5E"/>
    <w:rsid w:val="006766B7"/>
    <w:rsid w:val="00683C4A"/>
    <w:rsid w:val="006C627C"/>
    <w:rsid w:val="006C6AC4"/>
    <w:rsid w:val="006D3617"/>
    <w:rsid w:val="007152E3"/>
    <w:rsid w:val="00753FCC"/>
    <w:rsid w:val="00767DFE"/>
    <w:rsid w:val="007744F2"/>
    <w:rsid w:val="00797CFF"/>
    <w:rsid w:val="007D3404"/>
    <w:rsid w:val="007E4396"/>
    <w:rsid w:val="007E600E"/>
    <w:rsid w:val="00807BBF"/>
    <w:rsid w:val="00835763"/>
    <w:rsid w:val="00841A8C"/>
    <w:rsid w:val="00842FA3"/>
    <w:rsid w:val="008549D1"/>
    <w:rsid w:val="00871FFF"/>
    <w:rsid w:val="008A465E"/>
    <w:rsid w:val="008E5D40"/>
    <w:rsid w:val="0094572C"/>
    <w:rsid w:val="0097517E"/>
    <w:rsid w:val="0097765E"/>
    <w:rsid w:val="00995696"/>
    <w:rsid w:val="009F5573"/>
    <w:rsid w:val="00A06700"/>
    <w:rsid w:val="00A35E9B"/>
    <w:rsid w:val="00A47F92"/>
    <w:rsid w:val="00A65835"/>
    <w:rsid w:val="00A70698"/>
    <w:rsid w:val="00A91EDB"/>
    <w:rsid w:val="00A95A77"/>
    <w:rsid w:val="00AA7030"/>
    <w:rsid w:val="00AE4D78"/>
    <w:rsid w:val="00B5418A"/>
    <w:rsid w:val="00B91FFA"/>
    <w:rsid w:val="00B944B7"/>
    <w:rsid w:val="00BB4DE5"/>
    <w:rsid w:val="00BE4D27"/>
    <w:rsid w:val="00BF0FF9"/>
    <w:rsid w:val="00C26122"/>
    <w:rsid w:val="00C42988"/>
    <w:rsid w:val="00C47FFC"/>
    <w:rsid w:val="00C76CE9"/>
    <w:rsid w:val="00C7780A"/>
    <w:rsid w:val="00CB4EC1"/>
    <w:rsid w:val="00CC1ADC"/>
    <w:rsid w:val="00D0122E"/>
    <w:rsid w:val="00D02ED5"/>
    <w:rsid w:val="00D068EE"/>
    <w:rsid w:val="00D443BE"/>
    <w:rsid w:val="00D601D6"/>
    <w:rsid w:val="00DB2419"/>
    <w:rsid w:val="00DB36B0"/>
    <w:rsid w:val="00DC5FB2"/>
    <w:rsid w:val="00E51AA9"/>
    <w:rsid w:val="00E63BE1"/>
    <w:rsid w:val="00E67E48"/>
    <w:rsid w:val="00E90704"/>
    <w:rsid w:val="00E95E25"/>
    <w:rsid w:val="00EA386F"/>
    <w:rsid w:val="00EA6B32"/>
    <w:rsid w:val="00ED7045"/>
    <w:rsid w:val="00EE340D"/>
    <w:rsid w:val="00F162A9"/>
    <w:rsid w:val="00F23E11"/>
    <w:rsid w:val="00F4268C"/>
    <w:rsid w:val="00F67BB0"/>
    <w:rsid w:val="00F8669B"/>
    <w:rsid w:val="00F86B2E"/>
    <w:rsid w:val="00FB16E2"/>
    <w:rsid w:val="00FB550F"/>
    <w:rsid w:val="00FD1202"/>
    <w:rsid w:val="00FD7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E1"/>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E63BE1"/>
    <w:pPr>
      <w:keepNext/>
      <w:outlineLvl w:val="0"/>
    </w:pPr>
    <w:rPr>
      <w:rFonts w:ascii="Times New Roman" w:hAnsi="Times New Roman"/>
      <w:sz w:val="28"/>
      <w:szCs w:val="24"/>
    </w:rPr>
  </w:style>
  <w:style w:type="paragraph" w:styleId="2">
    <w:name w:val="heading 2"/>
    <w:basedOn w:val="a"/>
    <w:next w:val="a"/>
    <w:link w:val="20"/>
    <w:uiPriority w:val="9"/>
    <w:semiHidden/>
    <w:unhideWhenUsed/>
    <w:qFormat/>
    <w:rsid w:val="00571C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1C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3BE1"/>
    <w:rPr>
      <w:rFonts w:ascii="Times New Roman" w:eastAsia="Times New Roman" w:hAnsi="Times New Roman" w:cs="Times New Roman"/>
      <w:sz w:val="28"/>
      <w:szCs w:val="24"/>
      <w:lang w:eastAsia="ru-RU"/>
    </w:rPr>
  </w:style>
  <w:style w:type="paragraph" w:customStyle="1" w:styleId="110">
    <w:name w:val="1Ж10"/>
    <w:basedOn w:val="a"/>
    <w:rsid w:val="00E63BE1"/>
    <w:rPr>
      <w:b/>
    </w:rPr>
  </w:style>
  <w:style w:type="paragraph" w:styleId="a3">
    <w:name w:val="Body Text"/>
    <w:basedOn w:val="a"/>
    <w:link w:val="a4"/>
    <w:rsid w:val="00E63BE1"/>
    <w:pPr>
      <w:spacing w:after="120"/>
    </w:pPr>
  </w:style>
  <w:style w:type="character" w:customStyle="1" w:styleId="a4">
    <w:name w:val="Основной текст Знак"/>
    <w:basedOn w:val="a0"/>
    <w:link w:val="a3"/>
    <w:rsid w:val="00E63BE1"/>
    <w:rPr>
      <w:rFonts w:ascii="Times New Roman CYR" w:eastAsia="Times New Roman" w:hAnsi="Times New Roman CYR" w:cs="Times New Roman"/>
      <w:sz w:val="20"/>
      <w:szCs w:val="20"/>
      <w:lang w:eastAsia="ru-RU"/>
    </w:rPr>
  </w:style>
  <w:style w:type="paragraph" w:customStyle="1" w:styleId="11">
    <w:name w:val="Обычный1"/>
    <w:rsid w:val="00E63BE1"/>
    <w:pPr>
      <w:widowControl w:val="0"/>
      <w:spacing w:after="0" w:line="240" w:lineRule="auto"/>
    </w:pPr>
    <w:rPr>
      <w:rFonts w:ascii="Courier New" w:eastAsia="Times New Roman" w:hAnsi="Courier New" w:cs="Times New Roman"/>
      <w:b/>
      <w:sz w:val="24"/>
      <w:szCs w:val="20"/>
      <w:lang w:eastAsia="ru-RU"/>
    </w:rPr>
  </w:style>
  <w:style w:type="paragraph" w:styleId="21">
    <w:name w:val="Body Text Indent 2"/>
    <w:aliases w:val="Знак"/>
    <w:basedOn w:val="a"/>
    <w:link w:val="22"/>
    <w:rsid w:val="00E63BE1"/>
    <w:pPr>
      <w:spacing w:after="120" w:line="480" w:lineRule="auto"/>
      <w:ind w:left="283"/>
    </w:pPr>
  </w:style>
  <w:style w:type="character" w:customStyle="1" w:styleId="22">
    <w:name w:val="Основной текст с отступом 2 Знак"/>
    <w:aliases w:val="Знак Знак"/>
    <w:basedOn w:val="a0"/>
    <w:link w:val="21"/>
    <w:rsid w:val="00E63BE1"/>
    <w:rPr>
      <w:rFonts w:ascii="Times New Roman CYR" w:eastAsia="Times New Roman" w:hAnsi="Times New Roman CYR" w:cs="Times New Roman"/>
      <w:sz w:val="20"/>
      <w:szCs w:val="20"/>
      <w:lang w:eastAsia="ru-RU"/>
    </w:rPr>
  </w:style>
  <w:style w:type="paragraph" w:customStyle="1" w:styleId="a5">
    <w:name w:val="Пункт"/>
    <w:basedOn w:val="a"/>
    <w:rsid w:val="00E63BE1"/>
    <w:pPr>
      <w:tabs>
        <w:tab w:val="num" w:pos="1980"/>
      </w:tabs>
      <w:ind w:left="1404" w:hanging="504"/>
      <w:jc w:val="both"/>
    </w:pPr>
    <w:rPr>
      <w:rFonts w:ascii="Times New Roman" w:hAnsi="Times New Roman"/>
      <w:sz w:val="24"/>
      <w:szCs w:val="24"/>
    </w:rPr>
  </w:style>
  <w:style w:type="paragraph" w:customStyle="1" w:styleId="12">
    <w:name w:val="Без интервала1"/>
    <w:rsid w:val="00E63BE1"/>
    <w:pPr>
      <w:spacing w:after="0" w:line="240" w:lineRule="auto"/>
    </w:pPr>
    <w:rPr>
      <w:rFonts w:ascii="Calibri" w:eastAsia="Times New Roman" w:hAnsi="Calibri" w:cs="Times New Roman"/>
    </w:rPr>
  </w:style>
  <w:style w:type="paragraph" w:customStyle="1" w:styleId="210">
    <w:name w:val="Основной текст с отступом 21"/>
    <w:rsid w:val="005B443E"/>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A47F92"/>
    <w:pPr>
      <w:widowControl w:val="0"/>
      <w:suppressLineNumbers/>
      <w:suppressAutoHyphens/>
    </w:pPr>
    <w:rPr>
      <w:rFonts w:ascii="Arial" w:eastAsia="Arial Unicode MS" w:hAnsi="Arial"/>
      <w:kern w:val="1"/>
      <w:szCs w:val="24"/>
    </w:rPr>
  </w:style>
  <w:style w:type="character" w:customStyle="1" w:styleId="apple-style-span">
    <w:name w:val="apple-style-span"/>
    <w:basedOn w:val="a0"/>
    <w:uiPriority w:val="99"/>
    <w:rsid w:val="00683C4A"/>
    <w:rPr>
      <w:rFonts w:ascii="Times New Roman" w:hAnsi="Times New Roman" w:cs="Times New Roman"/>
    </w:rPr>
  </w:style>
  <w:style w:type="paragraph" w:styleId="a7">
    <w:name w:val="Title"/>
    <w:basedOn w:val="a"/>
    <w:link w:val="a8"/>
    <w:qFormat/>
    <w:rsid w:val="00683C4A"/>
    <w:pPr>
      <w:shd w:val="clear" w:color="auto" w:fill="FFFFFF"/>
      <w:ind w:right="72"/>
      <w:jc w:val="center"/>
    </w:pPr>
    <w:rPr>
      <w:rFonts w:ascii="Times New Roman" w:hAnsi="Times New Roman"/>
      <w:b/>
      <w:bCs/>
      <w:color w:val="000000"/>
      <w:spacing w:val="-3"/>
      <w:sz w:val="23"/>
      <w:szCs w:val="23"/>
    </w:rPr>
  </w:style>
  <w:style w:type="character" w:customStyle="1" w:styleId="a8">
    <w:name w:val="Название Знак"/>
    <w:basedOn w:val="a0"/>
    <w:link w:val="a7"/>
    <w:rsid w:val="00683C4A"/>
    <w:rPr>
      <w:rFonts w:ascii="Times New Roman" w:eastAsia="Times New Roman" w:hAnsi="Times New Roman" w:cs="Times New Roman"/>
      <w:b/>
      <w:bCs/>
      <w:color w:val="000000"/>
      <w:spacing w:val="-3"/>
      <w:sz w:val="23"/>
      <w:szCs w:val="23"/>
      <w:shd w:val="clear" w:color="auto" w:fill="FFFFFF"/>
      <w:lang w:eastAsia="ru-RU"/>
    </w:rPr>
  </w:style>
  <w:style w:type="paragraph" w:styleId="a9">
    <w:name w:val="Subtitle"/>
    <w:basedOn w:val="a"/>
    <w:link w:val="aa"/>
    <w:qFormat/>
    <w:rsid w:val="00683C4A"/>
    <w:pPr>
      <w:ind w:firstLine="720"/>
    </w:pPr>
    <w:rPr>
      <w:rFonts w:ascii="Times New Roman" w:hAnsi="Times New Roman"/>
      <w:i/>
      <w:iCs/>
      <w:sz w:val="28"/>
      <w:szCs w:val="24"/>
    </w:rPr>
  </w:style>
  <w:style w:type="character" w:customStyle="1" w:styleId="aa">
    <w:name w:val="Подзаголовок Знак"/>
    <w:basedOn w:val="a0"/>
    <w:link w:val="a9"/>
    <w:rsid w:val="00683C4A"/>
    <w:rPr>
      <w:rFonts w:ascii="Times New Roman" w:eastAsia="Times New Roman" w:hAnsi="Times New Roman" w:cs="Times New Roman"/>
      <w:i/>
      <w:iCs/>
      <w:sz w:val="28"/>
      <w:szCs w:val="24"/>
      <w:lang w:eastAsia="ru-RU"/>
    </w:rPr>
  </w:style>
  <w:style w:type="paragraph" w:styleId="ab">
    <w:name w:val="List Paragraph"/>
    <w:basedOn w:val="a"/>
    <w:uiPriority w:val="34"/>
    <w:qFormat/>
    <w:rsid w:val="006D3617"/>
    <w:pPr>
      <w:ind w:left="720"/>
      <w:contextualSpacing/>
    </w:pPr>
  </w:style>
  <w:style w:type="character" w:customStyle="1" w:styleId="FontStyle24">
    <w:name w:val="Font Style24"/>
    <w:basedOn w:val="a0"/>
    <w:uiPriority w:val="99"/>
    <w:rsid w:val="006D3617"/>
    <w:rPr>
      <w:rFonts w:ascii="Arial Narrow" w:hAnsi="Arial Narrow" w:cs="Arial Narrow"/>
      <w:b/>
      <w:bCs/>
      <w:sz w:val="20"/>
      <w:szCs w:val="20"/>
    </w:rPr>
  </w:style>
  <w:style w:type="paragraph" w:customStyle="1" w:styleId="Style5">
    <w:name w:val="Style5"/>
    <w:basedOn w:val="a"/>
    <w:uiPriority w:val="99"/>
    <w:rsid w:val="006D3617"/>
    <w:pPr>
      <w:widowControl w:val="0"/>
      <w:autoSpaceDE w:val="0"/>
      <w:autoSpaceDN w:val="0"/>
      <w:adjustRightInd w:val="0"/>
      <w:spacing w:line="187" w:lineRule="exact"/>
      <w:ind w:hanging="200"/>
    </w:pPr>
    <w:rPr>
      <w:rFonts w:ascii="Arial Narrow" w:hAnsi="Arial Narrow"/>
      <w:sz w:val="24"/>
      <w:szCs w:val="24"/>
    </w:rPr>
  </w:style>
  <w:style w:type="character" w:customStyle="1" w:styleId="FontStyle17">
    <w:name w:val="Font Style17"/>
    <w:basedOn w:val="a0"/>
    <w:uiPriority w:val="99"/>
    <w:rsid w:val="006D3617"/>
    <w:rPr>
      <w:rFonts w:ascii="Arial Narrow" w:hAnsi="Arial Narrow" w:cs="Arial Narrow"/>
      <w:sz w:val="20"/>
      <w:szCs w:val="20"/>
    </w:rPr>
  </w:style>
  <w:style w:type="paragraph" w:customStyle="1" w:styleId="Style2">
    <w:name w:val="Style2"/>
    <w:basedOn w:val="a"/>
    <w:uiPriority w:val="99"/>
    <w:rsid w:val="006D3617"/>
    <w:pPr>
      <w:widowControl w:val="0"/>
      <w:autoSpaceDE w:val="0"/>
      <w:autoSpaceDN w:val="0"/>
      <w:adjustRightInd w:val="0"/>
      <w:spacing w:line="189" w:lineRule="exact"/>
      <w:ind w:hanging="211"/>
    </w:pPr>
    <w:rPr>
      <w:rFonts w:ascii="Arial Narrow" w:hAnsi="Arial Narrow"/>
      <w:sz w:val="24"/>
      <w:szCs w:val="24"/>
    </w:rPr>
  </w:style>
  <w:style w:type="paragraph" w:styleId="ac">
    <w:name w:val="Balloon Text"/>
    <w:basedOn w:val="a"/>
    <w:link w:val="ad"/>
    <w:uiPriority w:val="99"/>
    <w:semiHidden/>
    <w:unhideWhenUsed/>
    <w:rsid w:val="00000CD2"/>
    <w:rPr>
      <w:rFonts w:ascii="Tahoma" w:hAnsi="Tahoma" w:cs="Tahoma"/>
      <w:sz w:val="16"/>
      <w:szCs w:val="16"/>
    </w:rPr>
  </w:style>
  <w:style w:type="character" w:customStyle="1" w:styleId="ad">
    <w:name w:val="Текст выноски Знак"/>
    <w:basedOn w:val="a0"/>
    <w:link w:val="ac"/>
    <w:uiPriority w:val="99"/>
    <w:semiHidden/>
    <w:rsid w:val="00000CD2"/>
    <w:rPr>
      <w:rFonts w:ascii="Tahoma" w:eastAsia="Times New Roman" w:hAnsi="Tahoma" w:cs="Tahoma"/>
      <w:sz w:val="16"/>
      <w:szCs w:val="16"/>
      <w:lang w:eastAsia="ru-RU"/>
    </w:rPr>
  </w:style>
  <w:style w:type="paragraph" w:customStyle="1" w:styleId="ae">
    <w:name w:val="Знак Знак Знак Знак Знак Знак Знак Знак Знак Знак Знак Знак Знак Знак Знак Знак Знак Знак Знак"/>
    <w:basedOn w:val="a"/>
    <w:rsid w:val="00251670"/>
    <w:pPr>
      <w:spacing w:before="100" w:beforeAutospacing="1" w:after="100" w:afterAutospacing="1"/>
    </w:pPr>
    <w:rPr>
      <w:rFonts w:ascii="Tahoma" w:hAnsi="Tahoma"/>
      <w:lang w:val="en-US" w:eastAsia="en-US"/>
    </w:rPr>
  </w:style>
  <w:style w:type="character" w:styleId="af">
    <w:name w:val="Hyperlink"/>
    <w:basedOn w:val="a0"/>
    <w:rsid w:val="00251670"/>
    <w:rPr>
      <w:color w:val="0000FF"/>
      <w:u w:val="single"/>
    </w:rPr>
  </w:style>
  <w:style w:type="paragraph" w:customStyle="1" w:styleId="af0">
    <w:name w:val="Заг.Раздела"/>
    <w:basedOn w:val="a"/>
    <w:rsid w:val="00995696"/>
    <w:pPr>
      <w:pageBreakBefore/>
      <w:spacing w:line="360" w:lineRule="auto"/>
      <w:ind w:left="1588" w:right="1049" w:firstLine="851"/>
      <w:jc w:val="both"/>
    </w:pPr>
    <w:rPr>
      <w:rFonts w:ascii="Times New Roman" w:hAnsi="Times New Roman"/>
      <w:sz w:val="24"/>
    </w:rPr>
  </w:style>
  <w:style w:type="character" w:customStyle="1" w:styleId="20">
    <w:name w:val="Заголовок 2 Знак"/>
    <w:basedOn w:val="a0"/>
    <w:link w:val="2"/>
    <w:uiPriority w:val="9"/>
    <w:semiHidden/>
    <w:rsid w:val="00571CD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71CD4"/>
    <w:rPr>
      <w:rFonts w:asciiTheme="majorHAnsi" w:eastAsiaTheme="majorEastAsia" w:hAnsiTheme="majorHAnsi" w:cstheme="majorBidi"/>
      <w:b/>
      <w:bCs/>
      <w:color w:val="4F81BD" w:themeColor="accent1"/>
      <w:sz w:val="20"/>
      <w:szCs w:val="20"/>
      <w:lang w:eastAsia="ru-RU"/>
    </w:rPr>
  </w:style>
  <w:style w:type="paragraph" w:styleId="31">
    <w:name w:val="Body Text Indent 3"/>
    <w:basedOn w:val="a"/>
    <w:link w:val="32"/>
    <w:uiPriority w:val="99"/>
    <w:semiHidden/>
    <w:unhideWhenUsed/>
    <w:rsid w:val="00571CD4"/>
    <w:pPr>
      <w:spacing w:after="120"/>
      <w:ind w:left="283"/>
    </w:pPr>
    <w:rPr>
      <w:sz w:val="16"/>
      <w:szCs w:val="16"/>
    </w:rPr>
  </w:style>
  <w:style w:type="character" w:customStyle="1" w:styleId="32">
    <w:name w:val="Основной текст с отступом 3 Знак"/>
    <w:basedOn w:val="a0"/>
    <w:link w:val="31"/>
    <w:uiPriority w:val="99"/>
    <w:semiHidden/>
    <w:rsid w:val="00571CD4"/>
    <w:rPr>
      <w:rFonts w:ascii="Times New Roman CYR" w:eastAsia="Times New Roman" w:hAnsi="Times New Roman CYR" w:cs="Times New Roman"/>
      <w:sz w:val="16"/>
      <w:szCs w:val="16"/>
      <w:lang w:eastAsia="ru-RU"/>
    </w:rPr>
  </w:style>
  <w:style w:type="paragraph" w:styleId="af1">
    <w:name w:val="Plain Text"/>
    <w:basedOn w:val="a"/>
    <w:link w:val="af2"/>
    <w:rsid w:val="00571CD4"/>
    <w:pPr>
      <w:spacing w:before="120"/>
      <w:jc w:val="both"/>
    </w:pPr>
    <w:rPr>
      <w:rFonts w:ascii="Courier New" w:hAnsi="Courier New"/>
      <w:lang w:val="en-US"/>
    </w:rPr>
  </w:style>
  <w:style w:type="character" w:customStyle="1" w:styleId="af2">
    <w:name w:val="Текст Знак"/>
    <w:basedOn w:val="a0"/>
    <w:link w:val="af1"/>
    <w:rsid w:val="00571CD4"/>
    <w:rPr>
      <w:rFonts w:ascii="Courier New" w:eastAsia="Times New Roman" w:hAnsi="Courier New" w:cs="Times New Roman"/>
      <w:sz w:val="20"/>
      <w:szCs w:val="20"/>
      <w:lang w:val="en-US" w:eastAsia="ru-RU"/>
    </w:rPr>
  </w:style>
  <w:style w:type="paragraph" w:customStyle="1" w:styleId="211">
    <w:name w:val="Основной текст 21"/>
    <w:basedOn w:val="a"/>
    <w:rsid w:val="00571CD4"/>
    <w:pPr>
      <w:widowControl w:val="0"/>
      <w:ind w:firstLine="720"/>
      <w:jc w:val="both"/>
    </w:pPr>
    <w:rPr>
      <w:rFonts w:ascii="Times New Roman" w:hAnsi="Times New Roman"/>
      <w:sz w:val="24"/>
    </w:rPr>
  </w:style>
  <w:style w:type="paragraph" w:customStyle="1" w:styleId="Iauiue">
    <w:name w:val="Iau?iue"/>
    <w:rsid w:val="00571CD4"/>
    <w:pPr>
      <w:spacing w:after="0" w:line="240" w:lineRule="auto"/>
    </w:pPr>
    <w:rPr>
      <w:rFonts w:ascii="Times New Roman" w:eastAsia="Times New Roman" w:hAnsi="Times New Roman" w:cs="Times New Roman"/>
      <w:sz w:val="20"/>
      <w:szCs w:val="20"/>
      <w:lang w:eastAsia="ru-RU"/>
    </w:rPr>
  </w:style>
  <w:style w:type="paragraph" w:customStyle="1" w:styleId="23">
    <w:name w:val="Без интервала2"/>
    <w:rsid w:val="0097517E"/>
    <w:pPr>
      <w:spacing w:after="0" w:line="240" w:lineRule="auto"/>
    </w:pPr>
    <w:rPr>
      <w:rFonts w:ascii="Calibri" w:eastAsia="Times New Roman" w:hAnsi="Calibri" w:cs="Times New Roman"/>
    </w:rPr>
  </w:style>
  <w:style w:type="paragraph" w:customStyle="1" w:styleId="122">
    <w:name w:val="122"/>
    <w:basedOn w:val="a"/>
    <w:link w:val="1220"/>
    <w:rsid w:val="0097517E"/>
    <w:pPr>
      <w:ind w:left="851" w:hanging="851"/>
    </w:pPr>
  </w:style>
  <w:style w:type="character" w:customStyle="1" w:styleId="1220">
    <w:name w:val="122 Знак"/>
    <w:basedOn w:val="a0"/>
    <w:link w:val="122"/>
    <w:rsid w:val="0097517E"/>
    <w:rPr>
      <w:rFonts w:ascii="Times New Roman CYR" w:eastAsia="Times New Roman" w:hAnsi="Times New Roman CYR" w:cs="Times New Roman"/>
      <w:sz w:val="20"/>
      <w:szCs w:val="20"/>
      <w:lang w:eastAsia="ru-RU"/>
    </w:rPr>
  </w:style>
  <w:style w:type="paragraph" w:customStyle="1" w:styleId="111">
    <w:name w:val="111"/>
    <w:basedOn w:val="a"/>
    <w:rsid w:val="0097517E"/>
  </w:style>
  <w:style w:type="paragraph" w:customStyle="1" w:styleId="24">
    <w:name w:val="Обычный2"/>
    <w:rsid w:val="00DB36B0"/>
    <w:pPr>
      <w:widowControl w:val="0"/>
      <w:spacing w:after="0" w:line="240" w:lineRule="auto"/>
    </w:pPr>
    <w:rPr>
      <w:rFonts w:ascii="Courier New" w:eastAsia="Times New Roman" w:hAnsi="Courier New" w:cs="Times New Roman"/>
      <w:b/>
      <w:sz w:val="24"/>
      <w:szCs w:val="20"/>
      <w:lang w:eastAsia="ru-RU"/>
    </w:rPr>
  </w:style>
  <w:style w:type="paragraph" w:customStyle="1" w:styleId="112">
    <w:name w:val="Заголовок 11"/>
    <w:basedOn w:val="24"/>
    <w:next w:val="24"/>
    <w:rsid w:val="00DB36B0"/>
    <w:pPr>
      <w:keepNext/>
      <w:tabs>
        <w:tab w:val="left" w:pos="0"/>
      </w:tabs>
      <w:suppressAutoHyphens/>
      <w:jc w:val="center"/>
    </w:pPr>
    <w:rPr>
      <w:rFonts w:ascii="Arial Black" w:hAnsi="Arial Black"/>
      <w:i/>
    </w:rPr>
  </w:style>
  <w:style w:type="table" w:styleId="af3">
    <w:name w:val="Table Grid"/>
    <w:basedOn w:val="a1"/>
    <w:rsid w:val="000252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Без интервала3"/>
    <w:rsid w:val="00D601D6"/>
    <w:pPr>
      <w:spacing w:after="0" w:line="240" w:lineRule="auto"/>
    </w:pPr>
    <w:rPr>
      <w:rFonts w:ascii="Calibri" w:eastAsia="Times New Roman" w:hAnsi="Calibri" w:cs="Times New Roman"/>
    </w:rPr>
  </w:style>
  <w:style w:type="paragraph" w:customStyle="1" w:styleId="4">
    <w:name w:val="Без интервала4"/>
    <w:rsid w:val="00D068EE"/>
    <w:pPr>
      <w:spacing w:after="0" w:line="240" w:lineRule="auto"/>
    </w:pPr>
    <w:rPr>
      <w:rFonts w:ascii="Calibri" w:eastAsia="Times New Roman" w:hAnsi="Calibri" w:cs="Times New Roman"/>
    </w:rPr>
  </w:style>
  <w:style w:type="paragraph" w:customStyle="1" w:styleId="ConsPlusNormal">
    <w:name w:val="ConsPlusNormal"/>
    <w:rsid w:val="00F23E11"/>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88792742">
      <w:bodyDiv w:val="1"/>
      <w:marLeft w:val="0"/>
      <w:marRight w:val="0"/>
      <w:marTop w:val="0"/>
      <w:marBottom w:val="0"/>
      <w:divBdr>
        <w:top w:val="none" w:sz="0" w:space="0" w:color="auto"/>
        <w:left w:val="none" w:sz="0" w:space="0" w:color="auto"/>
        <w:bottom w:val="none" w:sz="0" w:space="0" w:color="auto"/>
        <w:right w:val="none" w:sz="0" w:space="0" w:color="auto"/>
      </w:divBdr>
    </w:div>
    <w:div w:id="8810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52144-AB0B-4845-BE1C-79AE3CE15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4</Pages>
  <Words>3181</Words>
  <Characters>18136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65</cp:revision>
  <cp:lastPrinted>2011-12-06T09:35:00Z</cp:lastPrinted>
  <dcterms:created xsi:type="dcterms:W3CDTF">2011-10-24T05:28:00Z</dcterms:created>
  <dcterms:modified xsi:type="dcterms:W3CDTF">2012-03-05T06:05:00Z</dcterms:modified>
</cp:coreProperties>
</file>