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8" w:rsidRDefault="00975F58" w:rsidP="00975F58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ДОГОВОР № ___</w:t>
      </w:r>
    </w:p>
    <w:p w:rsidR="00975F58" w:rsidRDefault="00975F58" w:rsidP="00975F58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на выполнение подрядных работ</w:t>
      </w:r>
    </w:p>
    <w:p w:rsidR="00975F58" w:rsidRDefault="00975F58" w:rsidP="00975F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6B4766">
        <w:rPr>
          <w:rFonts w:ascii="Times New Roman" w:hAnsi="Times New Roman"/>
        </w:rPr>
        <w:t xml:space="preserve">          «___»  __________ 2012</w:t>
      </w:r>
      <w:r>
        <w:rPr>
          <w:rFonts w:ascii="Times New Roman" w:hAnsi="Times New Roman"/>
        </w:rPr>
        <w:t xml:space="preserve"> г.</w:t>
      </w:r>
    </w:p>
    <w:p w:rsidR="006C78FE" w:rsidRDefault="006C78FE" w:rsidP="00975F58">
      <w:pPr>
        <w:spacing w:after="0" w:line="240" w:lineRule="auto"/>
        <w:jc w:val="center"/>
        <w:rPr>
          <w:rFonts w:ascii="Times New Roman" w:hAnsi="Times New Roman"/>
        </w:rPr>
      </w:pPr>
    </w:p>
    <w:p w:rsidR="00975F58" w:rsidRDefault="006B4766" w:rsidP="00975F58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6B4766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</w:t>
      </w:r>
      <w:r w:rsidR="00975F58">
        <w:rPr>
          <w:rFonts w:ascii="Times New Roman" w:hAnsi="Times New Roman"/>
        </w:rPr>
        <w:t xml:space="preserve"> именуемое в дальнейшем Заказчик, в лице </w:t>
      </w:r>
      <w:r w:rsidR="00975F58">
        <w:rPr>
          <w:rFonts w:ascii="Times New Roman" w:hAnsi="Times New Roman"/>
          <w:kern w:val="0"/>
          <w:lang w:eastAsia="ru-RU"/>
        </w:rPr>
        <w:t xml:space="preserve">проректора Манакова Алексея Леонидовича,  действующего на основании </w:t>
      </w:r>
      <w:r>
        <w:rPr>
          <w:rFonts w:ascii="Times New Roman" w:hAnsi="Times New Roman"/>
          <w:kern w:val="0"/>
          <w:lang w:eastAsia="ru-RU"/>
        </w:rPr>
        <w:t>доверенности №66 от 01.09.2011г.</w:t>
      </w:r>
      <w:r w:rsidR="00975F58">
        <w:rPr>
          <w:rFonts w:ascii="Times New Roman" w:hAnsi="Times New Roman"/>
        </w:rPr>
        <w:t xml:space="preserve">, с одной стороны, и </w:t>
      </w:r>
      <w:r w:rsidR="00C27870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C27870">
        <w:rPr>
          <w:rFonts w:ascii="Times New Roman" w:hAnsi="Times New Roman"/>
          <w:b/>
        </w:rPr>
        <w:t>Термоконтроль</w:t>
      </w:r>
      <w:proofErr w:type="spellEnd"/>
      <w:r w:rsidR="00C27870">
        <w:rPr>
          <w:rFonts w:ascii="Times New Roman" w:hAnsi="Times New Roman"/>
          <w:b/>
        </w:rPr>
        <w:t>»</w:t>
      </w:r>
      <w:r w:rsidR="00975F58">
        <w:rPr>
          <w:rFonts w:ascii="Times New Roman" w:hAnsi="Times New Roman"/>
          <w:b/>
        </w:rPr>
        <w:t>,</w:t>
      </w:r>
      <w:r w:rsidR="00975F5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именуемый в дальнейшем «Подрядчик»</w:t>
      </w:r>
      <w:r w:rsidR="00975F58">
        <w:rPr>
          <w:rFonts w:ascii="Times New Roman" w:hAnsi="Times New Roman"/>
        </w:rPr>
        <w:t xml:space="preserve">, в </w:t>
      </w:r>
      <w:r w:rsidR="00C27870">
        <w:rPr>
          <w:rFonts w:ascii="Times New Roman" w:hAnsi="Times New Roman"/>
        </w:rPr>
        <w:t>лице генерального директора Башмакова Андрея Анатольевича</w:t>
      </w:r>
      <w:r w:rsidR="00975F58">
        <w:rPr>
          <w:rFonts w:ascii="Times New Roman" w:hAnsi="Times New Roman"/>
        </w:rPr>
        <w:t>,  действующего  на основании  Устава, с другой стороны,  в</w:t>
      </w:r>
      <w:proofErr w:type="gramEnd"/>
      <w:r w:rsidR="00975F58">
        <w:rPr>
          <w:rFonts w:ascii="Times New Roman" w:hAnsi="Times New Roman"/>
        </w:rPr>
        <w:t xml:space="preserve"> </w:t>
      </w:r>
      <w:proofErr w:type="gramStart"/>
      <w:r w:rsidR="00975F58">
        <w:rPr>
          <w:rFonts w:ascii="Times New Roman" w:hAnsi="Times New Roman"/>
        </w:rPr>
        <w:t>результате размещения заказа в соответствии с Федеральным законом от 21.07.2005г. № 94-ФЗ  путем проведения открытого аукциона в эле</w:t>
      </w:r>
      <w:r w:rsidR="00975F58" w:rsidRPr="006B4766">
        <w:rPr>
          <w:rFonts w:ascii="Times New Roman" w:hAnsi="Times New Roman"/>
        </w:rPr>
        <w:t>к</w:t>
      </w:r>
      <w:r w:rsidR="00975F58">
        <w:rPr>
          <w:rFonts w:ascii="Times New Roman" w:hAnsi="Times New Roman"/>
        </w:rPr>
        <w:t>тронной фо</w:t>
      </w:r>
      <w:r w:rsidR="00C27870">
        <w:rPr>
          <w:rFonts w:ascii="Times New Roman" w:hAnsi="Times New Roman"/>
        </w:rPr>
        <w:t>рме № ЭА-25/ 0351100001712000043</w:t>
      </w:r>
      <w:r w:rsidR="00975F58">
        <w:rPr>
          <w:rFonts w:ascii="Times New Roman" w:hAnsi="Times New Roman"/>
        </w:rPr>
        <w:t>, на основании протокола подведения итогов открытого аукциона в эл</w:t>
      </w:r>
      <w:r w:rsidR="00C27870">
        <w:rPr>
          <w:rFonts w:ascii="Times New Roman" w:hAnsi="Times New Roman"/>
        </w:rPr>
        <w:t>ектронной форме  от 10.05.2012г.</w:t>
      </w:r>
      <w:r w:rsidR="00975F58">
        <w:rPr>
          <w:rFonts w:ascii="Times New Roman" w:hAnsi="Times New Roman"/>
        </w:rPr>
        <w:t>, заключили путем</w:t>
      </w:r>
      <w:r>
        <w:rPr>
          <w:rFonts w:ascii="Times New Roman" w:hAnsi="Times New Roman"/>
        </w:rPr>
        <w:t xml:space="preserve"> подписания электронной </w:t>
      </w:r>
      <w:r w:rsidR="00975F58">
        <w:rPr>
          <w:rFonts w:ascii="Times New Roman" w:hAnsi="Times New Roman"/>
        </w:rPr>
        <w:t xml:space="preserve"> подписью гражданско-правовой договор бюджетного учреждения – настоящий договор на выполнение подрядных работ (далее – договор) о нижеследующем:</w:t>
      </w:r>
      <w:proofErr w:type="gramEnd"/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975F58" w:rsidRDefault="00975F58" w:rsidP="00975F5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материалов, своими </w:t>
      </w:r>
      <w:r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илами и средствами  </w:t>
      </w:r>
      <w:r w:rsidR="006B4766">
        <w:rPr>
          <w:rFonts w:ascii="Times New Roman" w:hAnsi="Times New Roman"/>
          <w:b/>
          <w:bCs/>
          <w:color w:val="000000"/>
          <w:spacing w:val="-5"/>
          <w:kern w:val="0"/>
          <w:lang w:eastAsia="ru-RU"/>
        </w:rPr>
        <w:t xml:space="preserve"> работы по монтажу и </w:t>
      </w:r>
      <w:r>
        <w:rPr>
          <w:rFonts w:ascii="Times New Roman" w:hAnsi="Times New Roman"/>
          <w:b/>
          <w:bCs/>
          <w:color w:val="000000"/>
          <w:spacing w:val="-5"/>
          <w:kern w:val="0"/>
          <w:lang w:eastAsia="ru-RU"/>
        </w:rPr>
        <w:t xml:space="preserve"> пуско-наладке оборудования систем пожарной сигнализации</w:t>
      </w:r>
      <w:proofErr w:type="gramStart"/>
      <w:r>
        <w:rPr>
          <w:rFonts w:ascii="Times New Roman" w:hAnsi="Times New Roman"/>
          <w:b/>
          <w:bCs/>
          <w:color w:val="000000"/>
          <w:spacing w:val="-5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а «Заказчик» принять эти работы и оплатить их стоимость.</w:t>
      </w:r>
    </w:p>
    <w:p w:rsidR="00975F58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1.2.«Подрядчик» выполняет работы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по </w:t>
      </w:r>
      <w:r>
        <w:rPr>
          <w:rFonts w:ascii="Times New Roman" w:hAnsi="Times New Roman"/>
        </w:rPr>
        <w:t xml:space="preserve">монтажу и </w:t>
      </w:r>
      <w:r w:rsidR="006B4766">
        <w:rPr>
          <w:rFonts w:ascii="Times New Roman" w:hAnsi="Times New Roman"/>
        </w:rPr>
        <w:t>пуско-</w:t>
      </w:r>
      <w:r>
        <w:rPr>
          <w:rFonts w:ascii="Times New Roman" w:hAnsi="Times New Roman"/>
        </w:rPr>
        <w:t>наладке оборудования системы пожарной сигнализации</w:t>
      </w:r>
      <w:r>
        <w:t xml:space="preserve"> </w:t>
      </w:r>
      <w:r w:rsidR="006B4766">
        <w:t xml:space="preserve"> в </w:t>
      </w:r>
      <w:r w:rsidR="006B4766">
        <w:rPr>
          <w:rFonts w:ascii="Times New Roman" w:hAnsi="Times New Roman"/>
        </w:rPr>
        <w:t xml:space="preserve">коридорах учебных корпусов №1, 2 </w:t>
      </w:r>
      <w:r>
        <w:rPr>
          <w:rFonts w:ascii="Times New Roman" w:hAnsi="Times New Roman"/>
          <w:kern w:val="0"/>
          <w:lang w:eastAsia="ru-RU"/>
        </w:rPr>
        <w:t xml:space="preserve"> Заказчика, </w:t>
      </w:r>
      <w:r>
        <w:rPr>
          <w:rFonts w:ascii="Times New Roman" w:hAnsi="Times New Roman"/>
          <w:bCs/>
          <w:kern w:val="0"/>
          <w:lang w:eastAsia="ru-RU"/>
        </w:rPr>
        <w:t xml:space="preserve"> в соответствии с техническим заданием и ведомостью объемов работ (приложение №1 к договору).</w:t>
      </w:r>
    </w:p>
    <w:p w:rsidR="00975F58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bCs/>
          <w:kern w:val="0"/>
          <w:lang w:eastAsia="ru-RU"/>
        </w:rPr>
        <w:t>1.3. Подрядные работы выполняются для нужд</w:t>
      </w:r>
      <w:r>
        <w:rPr>
          <w:rFonts w:ascii="Times New Roman" w:hAnsi="Times New Roman"/>
        </w:rPr>
        <w:t xml:space="preserve"> СГУПС.</w:t>
      </w:r>
    </w:p>
    <w:p w:rsidR="00975F58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1.4. Перечень, объем, характеристика и стоимость работ предусмотрены локально-сметным расчетом (Приложение № 2), который составляется  в соответствии с техническим заданием и ведомостью объемов работ «Заказчика». </w:t>
      </w:r>
    </w:p>
    <w:p w:rsidR="00975F58" w:rsidRDefault="00975F58" w:rsidP="00975F58">
      <w:pPr>
        <w:shd w:val="clear" w:color="auto" w:fill="FFFFFF"/>
        <w:spacing w:after="0" w:line="240" w:lineRule="auto"/>
        <w:ind w:right="43"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1.5. </w:t>
      </w:r>
      <w:r>
        <w:rPr>
          <w:rFonts w:ascii="Times New Roman" w:hAnsi="Times New Roman"/>
          <w:kern w:val="0"/>
          <w:lang w:eastAsia="ru-RU"/>
        </w:rPr>
        <w:t>Последовательность производства работ осуществляется в соответствии с графиком производства работ, который составляется «Подрядчиком» и согласовывается с «Заказчиком».</w:t>
      </w:r>
    </w:p>
    <w:p w:rsidR="00975F58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975F58" w:rsidRDefault="00975F58" w:rsidP="00975F58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975F58" w:rsidRDefault="00975F58" w:rsidP="00975F58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C27870">
        <w:rPr>
          <w:rFonts w:ascii="Times New Roman" w:hAnsi="Times New Roman"/>
          <w:color w:val="000000"/>
          <w:spacing w:val="3"/>
        </w:rPr>
        <w:t>вору, и составляет  762 872, 05  рублей (семьсот шестьдесят две тысячи восемьсот семьдесят два рубля 05 копеек</w:t>
      </w:r>
      <w:r>
        <w:rPr>
          <w:rFonts w:ascii="Times New Roman" w:hAnsi="Times New Roman"/>
          <w:color w:val="000000"/>
          <w:spacing w:val="3"/>
        </w:rPr>
        <w:t xml:space="preserve">), </w:t>
      </w:r>
      <w:r>
        <w:rPr>
          <w:rFonts w:ascii="Times New Roman" w:hAnsi="Times New Roman"/>
          <w:color w:val="000000"/>
          <w:spacing w:val="-4"/>
        </w:rPr>
        <w:t>в том числе НДС.</w:t>
      </w:r>
    </w:p>
    <w:p w:rsidR="00975F58" w:rsidRDefault="00975F58" w:rsidP="00975F58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11"/>
        </w:rPr>
        <w:t xml:space="preserve">2.2. </w:t>
      </w:r>
      <w:proofErr w:type="gramStart"/>
      <w:r>
        <w:rPr>
          <w:rFonts w:ascii="Times New Roman" w:hAnsi="Times New Roman"/>
          <w:color w:val="000000"/>
          <w:spacing w:val="-11"/>
        </w:rPr>
        <w:t xml:space="preserve">Стоимость работ включает в себя стоимость  товаров (оборудования)  и материалов, необходимых для производства этих работ, затраты по использованию (эксплуатации) оборудования, механизмов и другой техники, используемой при выполнении работ, транспортные расходы, расходы по  погрузке-разгрузке и доставки к месту производства работ, вывозу мусора, расходы уплате всех налогов, сборов, пошлин и других необходимых  платежей. 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End"/>
    </w:p>
    <w:p w:rsidR="00975F58" w:rsidRDefault="00975F58" w:rsidP="00975F58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975F58" w:rsidRDefault="00975F58" w:rsidP="00975F58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8"/>
          <w:kern w:val="0"/>
          <w:lang w:eastAsia="ru-RU"/>
        </w:rPr>
        <w:t>3. ПОРЯДОК ОПЛАТЫ</w:t>
      </w:r>
    </w:p>
    <w:p w:rsidR="00975F58" w:rsidRDefault="00975F58" w:rsidP="00975F58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 </w:t>
      </w:r>
      <w:r w:rsidR="00D234CE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Заказчик» производит оплату  после  подписания сторонами акта приемки всего объема выполненных работ по форме КС-2, КС-3, в течение 10 банковских дней со дня предоставления Подрядчиком документов на оплату (</w:t>
      </w:r>
      <w:r>
        <w:rPr>
          <w:rFonts w:ascii="Times New Roman" w:hAnsi="Times New Roman"/>
          <w:kern w:val="0"/>
          <w:lang w:eastAsia="ru-RU"/>
        </w:rPr>
        <w:t>акт КС-2, справка КС-3, счет и счет-фактура</w:t>
      </w:r>
      <w:r>
        <w:rPr>
          <w:rFonts w:ascii="Times New Roman" w:hAnsi="Times New Roman"/>
        </w:rPr>
        <w:t>).</w:t>
      </w:r>
    </w:p>
    <w:p w:rsidR="00975F58" w:rsidRDefault="00975F58" w:rsidP="0097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«Заказчик» производит оплату работ, вып</w:t>
      </w:r>
      <w:r w:rsidR="00D234CE">
        <w:rPr>
          <w:rFonts w:ascii="Times New Roman" w:hAnsi="Times New Roman"/>
        </w:rPr>
        <w:t>олняемых по настоящему договору</w:t>
      </w:r>
      <w:r>
        <w:rPr>
          <w:rFonts w:ascii="Times New Roman" w:hAnsi="Times New Roman"/>
        </w:rPr>
        <w:t xml:space="preserve">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4. СРОКИ И ПОРЯДОК ВЫПОЛНЕНИЯ РАБОТ</w:t>
      </w:r>
    </w:p>
    <w:p w:rsidR="00975F58" w:rsidRDefault="00975F58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</w:rPr>
        <w:t xml:space="preserve">4.1.«Подрядчик» обязуется приступить к выполнению работ </w:t>
      </w:r>
      <w:r>
        <w:rPr>
          <w:rFonts w:ascii="Times New Roman" w:hAnsi="Times New Roman"/>
          <w:b/>
          <w:color w:val="000000"/>
          <w:spacing w:val="4"/>
        </w:rPr>
        <w:t>со дня предоставления Заказчиком доступа к объекту работ</w:t>
      </w:r>
      <w:r w:rsidR="00D234CE">
        <w:rPr>
          <w:rFonts w:ascii="Times New Roman" w:hAnsi="Times New Roman"/>
          <w:b/>
          <w:color w:val="000000"/>
          <w:spacing w:val="4"/>
        </w:rPr>
        <w:t xml:space="preserve"> (но не позднее 04.06.2012г.)</w:t>
      </w:r>
      <w:r>
        <w:rPr>
          <w:rFonts w:ascii="Times New Roman" w:hAnsi="Times New Roman"/>
          <w:b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4"/>
        </w:rPr>
        <w:t xml:space="preserve"> и выполнить весь объем работ </w:t>
      </w:r>
      <w:r>
        <w:rPr>
          <w:rFonts w:ascii="Times New Roman" w:hAnsi="Times New Roman"/>
          <w:b/>
          <w:color w:val="000000"/>
          <w:spacing w:val="4"/>
        </w:rPr>
        <w:t>в течение 30 (тридцати) календарных дней</w:t>
      </w:r>
      <w:r>
        <w:rPr>
          <w:rFonts w:ascii="Times New Roman" w:hAnsi="Times New Roman"/>
          <w:color w:val="000000"/>
          <w:spacing w:val="4"/>
        </w:rPr>
        <w:t>.</w:t>
      </w:r>
      <w:r>
        <w:rPr>
          <w:rFonts w:ascii="Times New Roman" w:hAnsi="Times New Roman"/>
          <w:color w:val="000000"/>
          <w:spacing w:val="-1"/>
        </w:rPr>
        <w:t xml:space="preserve"> В случае простоя по вине «Заказчика» срок исполнения </w:t>
      </w:r>
      <w:r>
        <w:rPr>
          <w:rFonts w:ascii="Times New Roman" w:hAnsi="Times New Roman"/>
          <w:color w:val="000000"/>
          <w:spacing w:val="-4"/>
        </w:rPr>
        <w:t>работ увеличивается на соответствующее количество дней</w:t>
      </w:r>
    </w:p>
    <w:p w:rsidR="00975F58" w:rsidRDefault="00975F58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4.2. «Подрядчик» в течение трех дней со дня </w:t>
      </w:r>
      <w:r>
        <w:rPr>
          <w:rFonts w:ascii="Times New Roman" w:hAnsi="Times New Roman"/>
          <w:spacing w:val="4"/>
          <w:kern w:val="0"/>
          <w:lang w:eastAsia="ru-RU"/>
        </w:rPr>
        <w:t>получения доступа к объекту работ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должен подготовить и согласовать с «Заказчиком» график производства работ.</w:t>
      </w:r>
    </w:p>
    <w:p w:rsidR="00975F58" w:rsidRDefault="00975F58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lastRenderedPageBreak/>
        <w:t xml:space="preserve">4.3. </w:t>
      </w:r>
      <w:proofErr w:type="gramStart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течение 1 (одного) рабочего дня с момента предъявления их «Заказчику», о чем </w:t>
      </w:r>
      <w:r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975F58" w:rsidRDefault="00975F58" w:rsidP="00975F58">
      <w:pPr>
        <w:shd w:val="clear" w:color="auto" w:fill="FFFFFF"/>
        <w:tabs>
          <w:tab w:val="num" w:pos="0"/>
          <w:tab w:val="left" w:pos="720"/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4.4.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975F58" w:rsidRDefault="00975F58" w:rsidP="00975F58">
      <w:pPr>
        <w:shd w:val="clear" w:color="auto" w:fill="FFFFFF"/>
        <w:tabs>
          <w:tab w:val="num" w:pos="0"/>
          <w:tab w:val="left" w:pos="720"/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4.5. Полномочные представители «Заказчика» осуществляют технический надзор и </w:t>
      </w:r>
      <w:proofErr w:type="gramStart"/>
      <w:r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975F58" w:rsidRDefault="00975F58" w:rsidP="00975F58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Обязанности «Подрядчика»:</w:t>
      </w:r>
    </w:p>
    <w:p w:rsidR="00975F58" w:rsidRDefault="00975F58" w:rsidP="00975F58">
      <w:pPr>
        <w:shd w:val="clear" w:color="auto" w:fill="FFFFFF"/>
        <w:tabs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5.1.«Подрядчик» обязан своевременно приступить к выполнению работ и выполнять эти работы  своими силами и средствами,  в строгом соответствии с локально-сметным расчетом, техническим заданием и ведомостью объемов работ и с надлежащим качеством.</w:t>
      </w:r>
    </w:p>
    <w:p w:rsidR="00975F58" w:rsidRDefault="00975F58" w:rsidP="00975F58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>
        <w:rPr>
          <w:rFonts w:ascii="Times New Roman" w:hAnsi="Times New Roman"/>
          <w:color w:val="000000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5.3.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5.4. </w:t>
      </w:r>
      <w:proofErr w:type="gramStart"/>
      <w:r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975F58" w:rsidRDefault="00975F58" w:rsidP="00975F58">
      <w:pPr>
        <w:shd w:val="clear" w:color="auto" w:fill="FFFFFF"/>
        <w:tabs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975F58" w:rsidRDefault="00975F58" w:rsidP="00975F58">
      <w:pPr>
        <w:shd w:val="clear" w:color="auto" w:fill="FFFFFF"/>
        <w:tabs>
          <w:tab w:val="num" w:pos="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 «Заказчик» обязан назначить лицо, ответственное за приемку выполненных работ и п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известить об этом «Подрядчика».</w:t>
      </w: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975F58" w:rsidRDefault="00975F58" w:rsidP="00975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итогового акта сдачи-приемки работ по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форме КС-2 и справки по форме КС-3, при скрытых работах – актом на скрытые работы.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6.3.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подписать акт выполненных работ по форме КС-2, и справку по форме КС-3 в течение 5 (пяти) рабочих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случае не подписания «Заказчиком» акта, последний направляет в адрес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lastRenderedPageBreak/>
        <w:t xml:space="preserve">«Заказчиком» и «Подрядчик» имеет право на оплату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6.5.По завершению выполнения всего объема работ Подрядчик обязан предоставить комплек</w:t>
      </w:r>
      <w:r w:rsidR="00D234CE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т исполнительной документации: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паспорта, сертификаты на изделия, материалы и оборудование, акты на скрытые </w:t>
      </w:r>
      <w:r w:rsidR="00D234CE">
        <w:rPr>
          <w:rFonts w:ascii="Times New Roman" w:hAnsi="Times New Roman"/>
          <w:color w:val="000000"/>
          <w:spacing w:val="1"/>
          <w:kern w:val="0"/>
          <w:lang w:eastAsia="ru-RU"/>
        </w:rPr>
        <w:t>работы</w:t>
      </w:r>
      <w:r w:rsidR="00D234CE">
        <w:rPr>
          <w:rFonts w:ascii="Times New Roman" w:hAnsi="Times New Roman"/>
        </w:rPr>
        <w:t>,  линейные, кабельно-монтажные схемы, акты пусконаладочных работ, и ввода системы в эксплуатацию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                             7. ОТВЕТСТВЕННОСТЬ СТОРОН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7.4. В случае нарушения сроков выполнения обязательств, предусмотренных  4.1,4.2, 4.3., 5.4.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7.7. Ри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975F58" w:rsidRPr="00322426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7.8.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</w:p>
    <w:p w:rsidR="00975F58" w:rsidRDefault="00D234CE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975F58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75F58" w:rsidRDefault="00975F58" w:rsidP="00975F58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975F58" w:rsidRDefault="00D234CE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975F58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9.1. «Подрядчик» представляет </w:t>
      </w:r>
      <w:r>
        <w:rPr>
          <w:rFonts w:ascii="Times New Roman" w:hAnsi="Times New Roman"/>
          <w:b/>
          <w:kern w:val="0"/>
          <w:lang w:eastAsia="ru-RU"/>
        </w:rPr>
        <w:t>гарантийное обязательство</w:t>
      </w:r>
      <w:r>
        <w:rPr>
          <w:rFonts w:ascii="Times New Roman" w:hAnsi="Times New Roman"/>
          <w:kern w:val="0"/>
          <w:lang w:eastAsia="ru-RU"/>
        </w:rPr>
        <w:t xml:space="preserve"> сроком 1 (один) год на устанавливаемое оборудование</w:t>
      </w:r>
      <w:r w:rsidR="00D234CE">
        <w:rPr>
          <w:rFonts w:ascii="Times New Roman" w:hAnsi="Times New Roman"/>
          <w:kern w:val="0"/>
          <w:lang w:eastAsia="ru-RU"/>
        </w:rPr>
        <w:t xml:space="preserve"> и материалы</w:t>
      </w:r>
      <w:r>
        <w:rPr>
          <w:rFonts w:ascii="Times New Roman" w:hAnsi="Times New Roman"/>
          <w:kern w:val="0"/>
          <w:lang w:eastAsia="ru-RU"/>
        </w:rPr>
        <w:t>, 2 (два) года на произведенные монтажные работы со дня подписания актов сдачи-приемки выполненных работ.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975F58" w:rsidRDefault="00975F58" w:rsidP="00975F58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D234CE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975F58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>
        <w:t xml:space="preserve"> </w:t>
      </w:r>
      <w:r>
        <w:rPr>
          <w:rFonts w:ascii="Times New Roman" w:hAnsi="Times New Roman"/>
        </w:rPr>
        <w:t>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10.3. Все споры, не урегулированные сторонами, разрешаются в Арбитражном су</w:t>
      </w:r>
      <w:r w:rsidR="00D234CE">
        <w:rPr>
          <w:rFonts w:ascii="Times New Roman" w:hAnsi="Times New Roman"/>
          <w:kern w:val="0"/>
          <w:lang w:eastAsia="ru-RU"/>
        </w:rPr>
        <w:t>де Новосибир</w:t>
      </w:r>
      <w:r>
        <w:rPr>
          <w:rFonts w:ascii="Times New Roman" w:hAnsi="Times New Roman"/>
          <w:kern w:val="0"/>
          <w:lang w:eastAsia="ru-RU"/>
        </w:rPr>
        <w:t>ской области.</w:t>
      </w:r>
    </w:p>
    <w:p w:rsidR="00975F58" w:rsidRDefault="00975F58" w:rsidP="00975F58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975F58" w:rsidRDefault="00E976C6" w:rsidP="00975F58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975F58">
        <w:rPr>
          <w:rFonts w:ascii="Times New Roman" w:hAnsi="Times New Roman"/>
          <w:b/>
          <w:kern w:val="0"/>
          <w:lang w:eastAsia="ru-RU"/>
        </w:rPr>
        <w:t>. ЗАКЛЮЧИТЕЛЬНЫЕ ПОЛОЖЕНИЯ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975F58" w:rsidRDefault="00E976C6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11.2.  Д</w:t>
      </w:r>
      <w:r w:rsidR="00975F58">
        <w:rPr>
          <w:rFonts w:ascii="Times New Roman" w:hAnsi="Times New Roman"/>
          <w:kern w:val="0"/>
          <w:lang w:eastAsia="ru-RU"/>
        </w:rPr>
        <w:t>оговор</w:t>
      </w:r>
      <w:r>
        <w:rPr>
          <w:rFonts w:ascii="Times New Roman" w:hAnsi="Times New Roman"/>
          <w:kern w:val="0"/>
          <w:lang w:eastAsia="ru-RU"/>
        </w:rPr>
        <w:t xml:space="preserve"> заключается путем его подписания сторонами электронной подписью (Э</w:t>
      </w:r>
      <w:r w:rsidR="00975F58">
        <w:rPr>
          <w:rFonts w:ascii="Times New Roman" w:hAnsi="Times New Roman"/>
          <w:kern w:val="0"/>
          <w:lang w:eastAsia="ru-RU"/>
        </w:rPr>
        <w:t>П).</w:t>
      </w: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11.3. Договор вступает в силу со дня его подписания обеими</w:t>
      </w:r>
      <w:r w:rsidR="00E976C6">
        <w:rPr>
          <w:rFonts w:ascii="Times New Roman" w:hAnsi="Times New Roman"/>
          <w:kern w:val="0"/>
          <w:lang w:eastAsia="ru-RU"/>
        </w:rPr>
        <w:t xml:space="preserve"> сторонами (момент направления «П</w:t>
      </w:r>
      <w:r>
        <w:rPr>
          <w:rFonts w:ascii="Times New Roman" w:hAnsi="Times New Roman"/>
          <w:kern w:val="0"/>
          <w:lang w:eastAsia="ru-RU"/>
        </w:rPr>
        <w:t>одрядчику</w:t>
      </w:r>
      <w:r w:rsidR="00E976C6">
        <w:rPr>
          <w:rFonts w:ascii="Times New Roman" w:hAnsi="Times New Roman"/>
          <w:kern w:val="0"/>
          <w:lang w:eastAsia="ru-RU"/>
        </w:rPr>
        <w:t>»</w:t>
      </w:r>
      <w:r>
        <w:rPr>
          <w:rFonts w:ascii="Times New Roman" w:hAnsi="Times New Roman"/>
          <w:kern w:val="0"/>
          <w:lang w:eastAsia="ru-RU"/>
        </w:rPr>
        <w:t xml:space="preserve"> оператором электронной пло</w:t>
      </w:r>
      <w:r w:rsidR="00E976C6">
        <w:rPr>
          <w:rFonts w:ascii="Times New Roman" w:hAnsi="Times New Roman"/>
          <w:kern w:val="0"/>
          <w:lang w:eastAsia="ru-RU"/>
        </w:rPr>
        <w:t>щадки договора, подписанного электронной подписью «Заказчика»</w:t>
      </w:r>
      <w:r>
        <w:rPr>
          <w:rFonts w:ascii="Times New Roman" w:hAnsi="Times New Roman"/>
          <w:kern w:val="0"/>
          <w:lang w:eastAsia="ru-RU"/>
        </w:rPr>
        <w:t>),  и действует до полного исполнения ими взаимных обязательств.</w:t>
      </w: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11.4. Стороны вправе, при наличии обоюдного согласия, подписать бумажный экземпляр договора, </w:t>
      </w:r>
      <w:r w:rsidR="00E976C6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>
        <w:rPr>
          <w:rFonts w:ascii="Times New Roman" w:hAnsi="Times New Roman"/>
          <w:kern w:val="0"/>
          <w:lang w:eastAsia="ru-RU"/>
        </w:rPr>
        <w:t xml:space="preserve">П. 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11.5. Настоящий </w:t>
      </w:r>
      <w:proofErr w:type="gramStart"/>
      <w:r>
        <w:rPr>
          <w:rFonts w:ascii="Times New Roman" w:hAnsi="Times New Roman"/>
          <w:kern w:val="0"/>
          <w:lang w:eastAsia="ru-RU"/>
        </w:rPr>
        <w:t>договор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975F58" w:rsidRDefault="00975F58" w:rsidP="00E976C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975F58" w:rsidP="00975F58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E976C6">
        <w:rPr>
          <w:rFonts w:ascii="Times New Roman" w:hAnsi="Times New Roman"/>
          <w:b/>
          <w:kern w:val="0"/>
          <w:lang w:eastAsia="ru-RU"/>
        </w:rPr>
        <w:t>12</w:t>
      </w:r>
      <w:r>
        <w:rPr>
          <w:rFonts w:ascii="Times New Roman" w:hAnsi="Times New Roman"/>
          <w:b/>
          <w:kern w:val="0"/>
          <w:lang w:eastAsia="ru-RU"/>
        </w:rPr>
        <w:t>. ЮРИДИЧЕСКИЕ АДРЕСА И РЕКВИЗИТЫ СТОРОН</w:t>
      </w:r>
    </w:p>
    <w:p w:rsidR="00975F58" w:rsidRDefault="00975F58" w:rsidP="00975F58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975F58" w:rsidTr="00975F5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8" w:rsidRDefault="0097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76C6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630049г</w:t>
            </w:r>
            <w:proofErr w:type="gramStart"/>
            <w:r w:rsidRPr="00E976C6">
              <w:rPr>
                <w:rFonts w:ascii="Times New Roman" w:hAnsi="Times New Roman"/>
              </w:rPr>
              <w:t>.Н</w:t>
            </w:r>
            <w:proofErr w:type="gramEnd"/>
            <w:r w:rsidRPr="00E976C6">
              <w:rPr>
                <w:rFonts w:ascii="Times New Roman" w:hAnsi="Times New Roman"/>
              </w:rPr>
              <w:t xml:space="preserve">овосибирск,49ул.Д.Ковальчук д.191, 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ИНН: 5402113155 КПП 540201001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ОКОНХ 92110     ОКПО 01115969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БИК 045004001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E976C6">
              <w:rPr>
                <w:rFonts w:ascii="Times New Roman" w:hAnsi="Times New Roman"/>
              </w:rPr>
              <w:t>.Н</w:t>
            </w:r>
            <w:proofErr w:type="gramEnd"/>
            <w:r w:rsidRPr="00E976C6">
              <w:rPr>
                <w:rFonts w:ascii="Times New Roman" w:hAnsi="Times New Roman"/>
              </w:rPr>
              <w:t>овосибирск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Расчетный счет   40501810700042000002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 xml:space="preserve">Проректор 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F58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 xml:space="preserve"> _</w:t>
            </w:r>
            <w:r>
              <w:rPr>
                <w:rFonts w:ascii="Times New Roman" w:hAnsi="Times New Roman"/>
              </w:rPr>
              <w:t>___________________ А.Л.Манаков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8" w:rsidRDefault="0097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Подрядчик</w:t>
            </w:r>
          </w:p>
          <w:p w:rsidR="00975F58" w:rsidRDefault="008F47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Термоконтроль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8F475D" w:rsidRDefault="008F4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75D">
              <w:rPr>
                <w:rFonts w:ascii="Times New Roman" w:hAnsi="Times New Roman"/>
              </w:rPr>
              <w:t>630078</w:t>
            </w:r>
            <w:r>
              <w:rPr>
                <w:rFonts w:ascii="Times New Roman" w:hAnsi="Times New Roman"/>
              </w:rPr>
              <w:t xml:space="preserve">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овосибирск, ул</w:t>
            </w:r>
            <w:r w:rsidR="00493F8D">
              <w:rPr>
                <w:rFonts w:ascii="Times New Roman" w:hAnsi="Times New Roman"/>
              </w:rPr>
              <w:t>.Горский микрорайон, д.72   тел/факс</w:t>
            </w:r>
            <w:r>
              <w:rPr>
                <w:rFonts w:ascii="Times New Roman" w:hAnsi="Times New Roman"/>
              </w:rPr>
              <w:t xml:space="preserve"> 308-03-33</w:t>
            </w:r>
            <w:r w:rsidR="00493F8D">
              <w:rPr>
                <w:rFonts w:ascii="Times New Roman" w:hAnsi="Times New Roman"/>
              </w:rPr>
              <w:t>, 308-04-66</w:t>
            </w:r>
          </w:p>
          <w:p w:rsidR="008F475D" w:rsidRDefault="008F4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5406330979   КПП  540401001</w:t>
            </w:r>
          </w:p>
          <w:p w:rsidR="008F475D" w:rsidRDefault="008F4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</w:t>
            </w:r>
            <w:r w:rsidR="00493F8D">
              <w:rPr>
                <w:rFonts w:ascii="Times New Roman" w:hAnsi="Times New Roman"/>
              </w:rPr>
              <w:t xml:space="preserve"> 40702810809120003240</w:t>
            </w:r>
          </w:p>
          <w:p w:rsidR="00493F8D" w:rsidRDefault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«МДМ БАНК»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</w:p>
          <w:p w:rsidR="00493F8D" w:rsidRDefault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30101810100000000821</w:t>
            </w:r>
          </w:p>
          <w:p w:rsidR="00493F8D" w:rsidRDefault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ГРКЦ ГУ Банка России по НСО</w:t>
            </w:r>
          </w:p>
          <w:p w:rsidR="00493F8D" w:rsidRDefault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045004821</w:t>
            </w:r>
          </w:p>
          <w:p w:rsidR="00493F8D" w:rsidRDefault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1055406345400   ОКПО  79053672</w:t>
            </w:r>
          </w:p>
          <w:p w:rsidR="00493F8D" w:rsidRDefault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3F8D" w:rsidRDefault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3F8D" w:rsidRDefault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493F8D" w:rsidRDefault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5F58" w:rsidRDefault="00493F8D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 А.А.Башмаков</w:t>
            </w:r>
            <w:r w:rsidR="00975F58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975F58" w:rsidRDefault="00975F58" w:rsidP="00975F58">
      <w:pPr>
        <w:spacing w:after="0" w:line="240" w:lineRule="auto"/>
        <w:rPr>
          <w:rFonts w:ascii="Times New Roman" w:hAnsi="Times New Roman"/>
        </w:rPr>
      </w:pPr>
    </w:p>
    <w:p w:rsidR="00975F58" w:rsidRDefault="00975F58" w:rsidP="00975F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Электронная  подпись                                                                         Электронная  подпись</w:t>
      </w:r>
    </w:p>
    <w:p w:rsidR="00322426" w:rsidRPr="00231DB7" w:rsidRDefault="00322426"/>
    <w:p w:rsidR="008F475D" w:rsidRPr="00C27870" w:rsidRDefault="00C27870">
      <w:r>
        <w:lastRenderedPageBreak/>
        <w:t>Приложение № 1 к договору</w:t>
      </w:r>
    </w:p>
    <w:p w:rsidR="008F475D" w:rsidRPr="008F475D" w:rsidRDefault="008F475D" w:rsidP="008F475D">
      <w:pPr>
        <w:spacing w:after="0"/>
        <w:jc w:val="center"/>
        <w:rPr>
          <w:rFonts w:ascii="Times New Roman" w:hAnsi="Times New Roman"/>
          <w:b/>
          <w:bCs/>
          <w:kern w:val="1"/>
          <w:u w:val="single"/>
        </w:rPr>
      </w:pPr>
      <w:r w:rsidRPr="008F475D">
        <w:rPr>
          <w:rFonts w:ascii="Times New Roman" w:hAnsi="Times New Roman"/>
          <w:b/>
          <w:bCs/>
          <w:kern w:val="1"/>
          <w:u w:val="single"/>
        </w:rPr>
        <w:t xml:space="preserve">Т Е Х Н И Ч Е С К О Е  </w:t>
      </w:r>
      <w:proofErr w:type="gramStart"/>
      <w:r w:rsidRPr="008F475D">
        <w:rPr>
          <w:rFonts w:ascii="Times New Roman" w:hAnsi="Times New Roman"/>
          <w:b/>
          <w:bCs/>
          <w:kern w:val="1"/>
          <w:u w:val="single"/>
        </w:rPr>
        <w:t>З</w:t>
      </w:r>
      <w:proofErr w:type="gramEnd"/>
      <w:r w:rsidRPr="008F475D">
        <w:rPr>
          <w:rFonts w:ascii="Times New Roman" w:hAnsi="Times New Roman"/>
          <w:b/>
          <w:bCs/>
          <w:kern w:val="1"/>
          <w:u w:val="single"/>
        </w:rPr>
        <w:t xml:space="preserve"> А Д А Н И Е</w:t>
      </w:r>
    </w:p>
    <w:p w:rsidR="008F475D" w:rsidRPr="008F475D" w:rsidRDefault="008F475D" w:rsidP="008F475D">
      <w:pPr>
        <w:spacing w:after="0"/>
        <w:ind w:firstLine="708"/>
        <w:jc w:val="both"/>
        <w:rPr>
          <w:rFonts w:ascii="Times New Roman" w:hAnsi="Times New Roman"/>
          <w:b/>
          <w:kern w:val="1"/>
        </w:rPr>
      </w:pPr>
      <w:r w:rsidRPr="008F475D">
        <w:rPr>
          <w:rFonts w:ascii="Times New Roman" w:hAnsi="Times New Roman"/>
          <w:b/>
          <w:kern w:val="1"/>
        </w:rPr>
        <w:t>На выполнение работ по монтажу и пуско-наладке оборудования системы пожарной сигнализации в коридорах учебных корпусов № № 1,2 ФГБОУ ВПО  СГУПС.</w:t>
      </w:r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 xml:space="preserve">    Монтаж, пусконаладочные работы</w:t>
      </w:r>
      <w:r w:rsidRPr="008F475D">
        <w:rPr>
          <w:rFonts w:ascii="Times New Roman" w:hAnsi="Times New Roman"/>
          <w:b/>
          <w:kern w:val="1"/>
        </w:rPr>
        <w:t xml:space="preserve"> </w:t>
      </w:r>
      <w:r w:rsidRPr="008F475D">
        <w:rPr>
          <w:rFonts w:ascii="Times New Roman" w:hAnsi="Times New Roman"/>
          <w:kern w:val="1"/>
        </w:rPr>
        <w:t>провести в соответствии с государственными элементами сметных норм,  СНиП, а также требованиями к качеству материалов согласно ГОСТам, действующих государственных и отраслевых стандартов.</w:t>
      </w:r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 xml:space="preserve">           Общие требования к выполнению работ:</w:t>
      </w:r>
    </w:p>
    <w:p w:rsidR="008F475D" w:rsidRPr="008F475D" w:rsidRDefault="008F475D" w:rsidP="008F475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>- работы должны выполняться организацией, имеющей Лицензию МЧС  по монтажу, техническому обслуживанию и ремонту средств обеспечения пожарной безопасности зданий и сооружений, осуществляемой юридическими лицами и индивидуальными предпринимателями</w:t>
      </w:r>
      <w:proofErr w:type="gramStart"/>
      <w:r w:rsidRPr="008F475D">
        <w:rPr>
          <w:rFonts w:ascii="Times New Roman" w:hAnsi="Times New Roman"/>
          <w:kern w:val="1"/>
        </w:rPr>
        <w:t xml:space="preserve">.; </w:t>
      </w:r>
      <w:proofErr w:type="gramEnd"/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>- работы проводятся только в отведенной зоне работ;</w:t>
      </w:r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>- работы проводятся минимальным количеством технических средств и механизмов, в целях сокращения шума, пыли, загрязнения воздуха;</w:t>
      </w:r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>- обязательное наличие корпоративной культуры (спецодежда, спец</w:t>
      </w:r>
      <w:proofErr w:type="gramStart"/>
      <w:r>
        <w:rPr>
          <w:rFonts w:ascii="Times New Roman" w:hAnsi="Times New Roman"/>
          <w:kern w:val="1"/>
        </w:rPr>
        <w:t>.</w:t>
      </w:r>
      <w:r w:rsidRPr="008F475D">
        <w:rPr>
          <w:rFonts w:ascii="Times New Roman" w:hAnsi="Times New Roman"/>
          <w:kern w:val="1"/>
        </w:rPr>
        <w:t>и</w:t>
      </w:r>
      <w:proofErr w:type="gramEnd"/>
      <w:r w:rsidRPr="008F475D">
        <w:rPr>
          <w:rFonts w:ascii="Times New Roman" w:hAnsi="Times New Roman"/>
          <w:kern w:val="1"/>
        </w:rPr>
        <w:t>нструменты);</w:t>
      </w:r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>- все виды работ, а также продолжительность рабочего дня и интенсивность выполнения работ в обязательном порядке согласуются с Заказчиком.</w:t>
      </w:r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 xml:space="preserve">- локально сметный расчет составляется базисно индексным методом в ценах 2001 года с применением региональных цен в строительстве, </w:t>
      </w:r>
      <w:proofErr w:type="gramStart"/>
      <w:r w:rsidRPr="008F475D">
        <w:rPr>
          <w:rFonts w:ascii="Times New Roman" w:hAnsi="Times New Roman"/>
          <w:kern w:val="1"/>
        </w:rPr>
        <w:t>разработанными</w:t>
      </w:r>
      <w:proofErr w:type="gramEnd"/>
      <w:r w:rsidRPr="008F475D">
        <w:rPr>
          <w:rFonts w:ascii="Times New Roman" w:hAnsi="Times New Roman"/>
          <w:kern w:val="1"/>
        </w:rPr>
        <w:t xml:space="preserve"> Департаментом строительства и жилищно-коммунального хозяйства Администрации Новосибирской области.</w:t>
      </w:r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 xml:space="preserve">           Все используемое оборудование и материалы должны быть заводского изготовления, соответствовать требования ГОСТов,  ТУ и иметь паспорт качества.</w:t>
      </w:r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ab/>
        <w:t xml:space="preserve">Оборудование должно соответствовать системе </w:t>
      </w:r>
      <w:r w:rsidRPr="008F475D">
        <w:rPr>
          <w:rFonts w:ascii="Times New Roman" w:hAnsi="Times New Roman"/>
          <w:b/>
          <w:kern w:val="1"/>
          <w:u w:val="single"/>
        </w:rPr>
        <w:t>«Орион-Про» Болид</w:t>
      </w:r>
      <w:r w:rsidRPr="008F475D">
        <w:rPr>
          <w:rFonts w:ascii="Times New Roman" w:hAnsi="Times New Roman"/>
          <w:kern w:val="1"/>
        </w:rPr>
        <w:t>, установленной на объекте и работать с действующей системой как единое целое.</w:t>
      </w:r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  <w:b/>
          <w:kern w:val="1"/>
        </w:rPr>
      </w:pPr>
      <w:r w:rsidRPr="008F475D">
        <w:rPr>
          <w:rFonts w:ascii="Times New Roman" w:hAnsi="Times New Roman"/>
          <w:kern w:val="1"/>
        </w:rPr>
        <w:tab/>
      </w:r>
    </w:p>
    <w:p w:rsidR="008F475D" w:rsidRPr="008F475D" w:rsidRDefault="008F475D" w:rsidP="008F475D">
      <w:pPr>
        <w:spacing w:after="0"/>
        <w:jc w:val="center"/>
        <w:rPr>
          <w:rFonts w:ascii="Times New Roman" w:hAnsi="Times New Roman"/>
          <w:b/>
          <w:kern w:val="1"/>
        </w:rPr>
      </w:pPr>
      <w:r w:rsidRPr="008F475D">
        <w:rPr>
          <w:rFonts w:ascii="Times New Roman" w:hAnsi="Times New Roman"/>
          <w:b/>
          <w:kern w:val="1"/>
        </w:rPr>
        <w:t>Требования по передаче заказчику технических и иных документов по завершению и сдаче работ:</w:t>
      </w:r>
    </w:p>
    <w:p w:rsidR="008F475D" w:rsidRPr="008F475D" w:rsidRDefault="008F475D" w:rsidP="008F475D">
      <w:pPr>
        <w:spacing w:after="0"/>
        <w:jc w:val="both"/>
        <w:rPr>
          <w:rFonts w:ascii="Times New Roman" w:hAnsi="Times New Roman"/>
        </w:rPr>
      </w:pPr>
      <w:r w:rsidRPr="008F475D">
        <w:rPr>
          <w:rFonts w:ascii="Times New Roman" w:hAnsi="Times New Roman"/>
          <w:kern w:val="1"/>
        </w:rPr>
        <w:t>По окончании работ</w:t>
      </w:r>
      <w:r w:rsidRPr="008F475D">
        <w:rPr>
          <w:rFonts w:ascii="Times New Roman" w:hAnsi="Times New Roman"/>
          <w:b/>
          <w:kern w:val="1"/>
        </w:rPr>
        <w:t xml:space="preserve"> </w:t>
      </w:r>
      <w:r w:rsidRPr="008F475D">
        <w:rPr>
          <w:rFonts w:ascii="Times New Roman" w:hAnsi="Times New Roman"/>
          <w:kern w:val="1"/>
        </w:rPr>
        <w:t>заказчику передается исполнительная документация в полном объеме,  линейные, кабельно-монтажные схемы, акты пусконаладочных работ, и ввода системы в эксплуатацию.</w:t>
      </w:r>
    </w:p>
    <w:p w:rsidR="008F475D" w:rsidRPr="008F475D" w:rsidRDefault="008F475D" w:rsidP="008F475D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/>
          <w:kern w:val="1"/>
        </w:rPr>
      </w:pPr>
      <w:r w:rsidRPr="008F475D">
        <w:rPr>
          <w:rFonts w:ascii="Times New Roman" w:hAnsi="Times New Roman"/>
          <w:kern w:val="1"/>
        </w:rPr>
        <w:t xml:space="preserve">    </w:t>
      </w:r>
    </w:p>
    <w:tbl>
      <w:tblPr>
        <w:tblW w:w="9930" w:type="dxa"/>
        <w:tblInd w:w="94" w:type="dxa"/>
        <w:tblLayout w:type="fixed"/>
        <w:tblLook w:val="04A0"/>
      </w:tblPr>
      <w:tblGrid>
        <w:gridCol w:w="476"/>
        <w:gridCol w:w="5063"/>
        <w:gridCol w:w="2549"/>
        <w:gridCol w:w="851"/>
        <w:gridCol w:w="991"/>
      </w:tblGrid>
      <w:tr w:rsidR="008F475D" w:rsidRPr="008F475D" w:rsidTr="00755F1F">
        <w:trPr>
          <w:trHeight w:val="255"/>
        </w:trPr>
        <w:tc>
          <w:tcPr>
            <w:tcW w:w="476" w:type="dxa"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5063" w:type="dxa"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49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851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8F475D" w:rsidRPr="008F475D" w:rsidTr="00755F1F">
        <w:trPr>
          <w:trHeight w:val="300"/>
        </w:trPr>
        <w:tc>
          <w:tcPr>
            <w:tcW w:w="476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5063" w:type="dxa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b/>
                <w:bCs/>
                <w:kern w:val="1"/>
              </w:rPr>
              <w:t>ВЕДОМОСТЬ ОБЪЕМОВ РАБОТ</w:t>
            </w:r>
          </w:p>
        </w:tc>
        <w:tc>
          <w:tcPr>
            <w:tcW w:w="2549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851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8F475D" w:rsidRPr="008F475D" w:rsidTr="00755F1F">
        <w:trPr>
          <w:trHeight w:val="285"/>
        </w:trPr>
        <w:tc>
          <w:tcPr>
            <w:tcW w:w="476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9454" w:type="dxa"/>
            <w:gridSpan w:val="4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монтажные работы по автоматической системе пожарной сигнализации в коридорах учебных корпусов № №1 , 2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5063" w:type="dxa"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49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851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5063" w:type="dxa"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49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851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8F475D" w:rsidRPr="008F475D" w:rsidTr="00755F1F">
        <w:trPr>
          <w:trHeight w:val="4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 xml:space="preserve">№ </w:t>
            </w:r>
            <w:proofErr w:type="spellStart"/>
            <w:r w:rsidRPr="008F475D">
              <w:rPr>
                <w:rFonts w:ascii="Times New Roman" w:hAnsi="Times New Roman"/>
                <w:kern w:val="1"/>
              </w:rPr>
              <w:t>пп</w:t>
            </w:r>
            <w:proofErr w:type="spellEnd"/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Наименование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Кол.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Примечание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5</w:t>
            </w:r>
          </w:p>
        </w:tc>
      </w:tr>
      <w:tr w:rsidR="008F475D" w:rsidRPr="008F475D" w:rsidTr="00755F1F">
        <w:trPr>
          <w:trHeight w:val="31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8F475D">
              <w:rPr>
                <w:rFonts w:ascii="Times New Roman" w:hAnsi="Times New Roman"/>
                <w:b/>
                <w:bCs/>
                <w:kern w:val="1"/>
              </w:rPr>
              <w:t xml:space="preserve">                           Раздел 1. Общежитие №1. Монтажные работы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Приборы приемно-контрольные объектовые на 1 луч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Приборы ПС приемно-контрольные, пусковые, концентратор блок базовый на 10 лучей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 xml:space="preserve">Извещатель ПС </w:t>
            </w:r>
            <w:proofErr w:type="gramStart"/>
            <w:r w:rsidRPr="008F475D">
              <w:rPr>
                <w:rFonts w:ascii="Times New Roman" w:hAnsi="Times New Roman"/>
                <w:kern w:val="1"/>
              </w:rPr>
              <w:t>автоматический</w:t>
            </w:r>
            <w:proofErr w:type="gramEnd"/>
            <w:r w:rsidRPr="008F475D">
              <w:rPr>
                <w:rFonts w:ascii="Times New Roman" w:hAnsi="Times New Roman"/>
                <w:kern w:val="1"/>
              </w:rPr>
              <w:t xml:space="preserve"> дымовой, фотоэлектрический, радиоизотопный, световой в нормальном исполнении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lastRenderedPageBreak/>
              <w:t>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Устройство оптик</w:t>
            </w:r>
            <w:proofErr w:type="gramStart"/>
            <w:r w:rsidRPr="008F475D">
              <w:rPr>
                <w:rFonts w:ascii="Times New Roman" w:hAnsi="Times New Roman"/>
                <w:kern w:val="1"/>
              </w:rPr>
              <w:t>о-</w:t>
            </w:r>
            <w:proofErr w:type="gramEnd"/>
            <w:r w:rsidRPr="008F475D">
              <w:rPr>
                <w:rFonts w:ascii="Times New Roman" w:hAnsi="Times New Roman"/>
                <w:kern w:val="1"/>
              </w:rPr>
              <w:t>(фото)электрическое, комплект преобразователей (излучатель, фотоприемник)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 xml:space="preserve">1 </w:t>
            </w:r>
            <w:proofErr w:type="spellStart"/>
            <w:r w:rsidRPr="008F475D">
              <w:rPr>
                <w:rFonts w:ascii="Times New Roman" w:hAnsi="Times New Roman"/>
                <w:kern w:val="1"/>
              </w:rPr>
              <w:t>компл</w:t>
            </w:r>
            <w:proofErr w:type="spellEnd"/>
            <w:r w:rsidRPr="008F475D">
              <w:rPr>
                <w:rFonts w:ascii="Times New Roman" w:hAnsi="Times New Roman"/>
                <w:kern w:val="1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 xml:space="preserve">Извещатель ПС </w:t>
            </w:r>
            <w:proofErr w:type="gramStart"/>
            <w:r w:rsidRPr="008F475D">
              <w:rPr>
                <w:rFonts w:ascii="Times New Roman" w:hAnsi="Times New Roman"/>
                <w:kern w:val="1"/>
              </w:rPr>
              <w:t>автоматический</w:t>
            </w:r>
            <w:proofErr w:type="gramEnd"/>
            <w:r w:rsidRPr="008F475D">
              <w:rPr>
                <w:rFonts w:ascii="Times New Roman" w:hAnsi="Times New Roman"/>
                <w:kern w:val="1"/>
              </w:rPr>
              <w:t xml:space="preserve"> тепловой </w:t>
            </w:r>
            <w:proofErr w:type="spellStart"/>
            <w:r w:rsidRPr="008F475D">
              <w:rPr>
                <w:rFonts w:ascii="Times New Roman" w:hAnsi="Times New Roman"/>
                <w:kern w:val="1"/>
              </w:rPr>
              <w:t>электро-контактный</w:t>
            </w:r>
            <w:proofErr w:type="spellEnd"/>
            <w:r w:rsidRPr="008F475D">
              <w:rPr>
                <w:rFonts w:ascii="Times New Roman" w:hAnsi="Times New Roman"/>
                <w:kern w:val="1"/>
              </w:rPr>
              <w:t xml:space="preserve">, </w:t>
            </w:r>
            <w:proofErr w:type="spellStart"/>
            <w:r w:rsidRPr="008F475D">
              <w:rPr>
                <w:rFonts w:ascii="Times New Roman" w:hAnsi="Times New Roman"/>
                <w:kern w:val="1"/>
              </w:rPr>
              <w:t>магнитоконтактный</w:t>
            </w:r>
            <w:proofErr w:type="spellEnd"/>
            <w:r w:rsidRPr="008F475D">
              <w:rPr>
                <w:rFonts w:ascii="Times New Roman" w:hAnsi="Times New Roman"/>
                <w:kern w:val="1"/>
              </w:rPr>
              <w:t xml:space="preserve"> в нормальном исполнении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Устройство оптик</w:t>
            </w:r>
            <w:proofErr w:type="gramStart"/>
            <w:r w:rsidRPr="008F475D">
              <w:rPr>
                <w:rFonts w:ascii="Times New Roman" w:hAnsi="Times New Roman"/>
                <w:kern w:val="1"/>
              </w:rPr>
              <w:t>о-</w:t>
            </w:r>
            <w:proofErr w:type="gramEnd"/>
            <w:r w:rsidRPr="008F475D">
              <w:rPr>
                <w:rFonts w:ascii="Times New Roman" w:hAnsi="Times New Roman"/>
                <w:kern w:val="1"/>
              </w:rPr>
              <w:t>(фото)электрическое, блок питания и контроля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Съемные и выдвижные блоки (модули, ячейки, ТЭЗ), масса до 5 кг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Транспарант световой (табло)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Коробка оконечная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100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Короб металлический по стенам и потолкам, длина 2 м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100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Провод в коробах, сечением до 6 мм</w:t>
            </w:r>
            <w:proofErr w:type="gramStart"/>
            <w:r w:rsidRPr="008F475D">
              <w:rPr>
                <w:rFonts w:ascii="Times New Roman" w:hAnsi="Times New Roman"/>
                <w:kern w:val="1"/>
              </w:rPr>
              <w:t>2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100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45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8F475D">
              <w:rPr>
                <w:rFonts w:ascii="Times New Roman" w:hAnsi="Times New Roman"/>
                <w:b/>
                <w:bCs/>
                <w:kern w:val="1"/>
              </w:rPr>
              <w:t xml:space="preserve">                           Раздел 2. Пусконаладочные работы</w:t>
            </w:r>
          </w:p>
        </w:tc>
      </w:tr>
      <w:tr w:rsidR="008F475D" w:rsidRPr="008F475D" w:rsidTr="00755F1F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8F475D">
              <w:rPr>
                <w:rFonts w:ascii="Times New Roman" w:hAnsi="Times New Roman"/>
                <w:kern w:val="1"/>
              </w:rPr>
              <w:t>Кобщ</w:t>
            </w:r>
            <w:proofErr w:type="spellEnd"/>
            <w:r w:rsidRPr="008F475D">
              <w:rPr>
                <w:rFonts w:ascii="Times New Roman" w:hAnsi="Times New Roman"/>
                <w:kern w:val="1"/>
              </w:rPr>
              <w:t>) 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8F475D">
              <w:rPr>
                <w:rFonts w:ascii="Times New Roman" w:hAnsi="Times New Roman"/>
                <w:kern w:val="1"/>
              </w:rPr>
              <w:t>Кобщ</w:t>
            </w:r>
            <w:proofErr w:type="spellEnd"/>
            <w:r w:rsidRPr="008F475D">
              <w:rPr>
                <w:rFonts w:ascii="Times New Roman" w:hAnsi="Times New Roman"/>
                <w:kern w:val="1"/>
              </w:rPr>
              <w:t>) за каждый канал свыше 10 до 19 добавлять к расценке 02-01-001-03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 канал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45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8F475D">
              <w:rPr>
                <w:rFonts w:ascii="Times New Roman" w:hAnsi="Times New Roman"/>
                <w:b/>
                <w:bCs/>
                <w:kern w:val="1"/>
              </w:rPr>
              <w:t xml:space="preserve">                           Раздел 3. Оборудование и </w:t>
            </w:r>
            <w:proofErr w:type="gramStart"/>
            <w:r w:rsidRPr="008F475D">
              <w:rPr>
                <w:rFonts w:ascii="Times New Roman" w:hAnsi="Times New Roman"/>
                <w:b/>
                <w:bCs/>
                <w:kern w:val="1"/>
              </w:rPr>
              <w:t>материалы</w:t>
            </w:r>
            <w:proofErr w:type="gramEnd"/>
            <w:r w:rsidRPr="008F475D">
              <w:rPr>
                <w:rFonts w:ascii="Times New Roman" w:hAnsi="Times New Roman"/>
                <w:b/>
                <w:bCs/>
                <w:kern w:val="1"/>
              </w:rPr>
              <w:t xml:space="preserve"> неучтенные ценником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Пульт управления  "С-2000М" (или эквивалент)*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ППКОП  «Сигнал-10» (или эквивалент)*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Источник бесперебойного питания 24В   "СКАТ-2400И7"(или эквивалент)*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Аккумулятор АК12/7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Извещатель пожарный дымовой линейный  ИПДЛ-Д-</w:t>
            </w:r>
            <w:proofErr w:type="gramStart"/>
            <w:r w:rsidRPr="008F475D">
              <w:rPr>
                <w:rFonts w:ascii="Times New Roman" w:hAnsi="Times New Roman"/>
                <w:kern w:val="1"/>
              </w:rPr>
              <w:t>II</w:t>
            </w:r>
            <w:proofErr w:type="gramEnd"/>
            <w:r w:rsidRPr="008F475D">
              <w:rPr>
                <w:rFonts w:ascii="Times New Roman" w:hAnsi="Times New Roman"/>
                <w:kern w:val="1"/>
              </w:rPr>
              <w:t>/4Р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Извещатель пожарный дымовой ИП 212-45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Извещатель пожарный ручной ИПР-3СУ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Световое табло  "Молния-12В ВЫХОД" (или эквивалент)*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 xml:space="preserve">Коробка </w:t>
            </w:r>
            <w:proofErr w:type="spellStart"/>
            <w:r w:rsidRPr="008F475D">
              <w:rPr>
                <w:rFonts w:ascii="Times New Roman" w:hAnsi="Times New Roman"/>
                <w:kern w:val="1"/>
              </w:rPr>
              <w:t>ответвительная</w:t>
            </w:r>
            <w:proofErr w:type="spellEnd"/>
            <w:r w:rsidRPr="008F475D">
              <w:rPr>
                <w:rFonts w:ascii="Times New Roman" w:hAnsi="Times New Roman"/>
                <w:kern w:val="1"/>
              </w:rPr>
              <w:t xml:space="preserve"> КК-8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 xml:space="preserve">Кабель </w:t>
            </w:r>
            <w:proofErr w:type="spellStart"/>
            <w:r w:rsidRPr="008F475D">
              <w:rPr>
                <w:rFonts w:ascii="Times New Roman" w:hAnsi="Times New Roman"/>
                <w:kern w:val="1"/>
              </w:rPr>
              <w:t>КПКВн</w:t>
            </w:r>
            <w:proofErr w:type="gramStart"/>
            <w:r w:rsidRPr="008F475D">
              <w:rPr>
                <w:rFonts w:ascii="Times New Roman" w:hAnsi="Times New Roman"/>
                <w:kern w:val="1"/>
              </w:rPr>
              <w:t>г</w:t>
            </w:r>
            <w:proofErr w:type="spellEnd"/>
            <w:r w:rsidRPr="008F475D">
              <w:rPr>
                <w:rFonts w:ascii="Times New Roman" w:hAnsi="Times New Roman"/>
                <w:kern w:val="1"/>
              </w:rPr>
              <w:t>(</w:t>
            </w:r>
            <w:proofErr w:type="gramEnd"/>
            <w:r w:rsidRPr="008F475D">
              <w:rPr>
                <w:rFonts w:ascii="Times New Roman" w:hAnsi="Times New Roman"/>
                <w:kern w:val="1"/>
              </w:rPr>
              <w:t>А)  1х2х0,5-со степенью огнезащиты  не ниже FRLS- 180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1630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 xml:space="preserve">Кабель </w:t>
            </w:r>
            <w:proofErr w:type="spellStart"/>
            <w:r w:rsidRPr="008F475D">
              <w:rPr>
                <w:rFonts w:ascii="Times New Roman" w:hAnsi="Times New Roman"/>
                <w:kern w:val="1"/>
              </w:rPr>
              <w:t>КПКВн</w:t>
            </w:r>
            <w:proofErr w:type="gramStart"/>
            <w:r w:rsidRPr="008F475D">
              <w:rPr>
                <w:rFonts w:ascii="Times New Roman" w:hAnsi="Times New Roman"/>
                <w:kern w:val="1"/>
              </w:rPr>
              <w:t>г</w:t>
            </w:r>
            <w:proofErr w:type="spellEnd"/>
            <w:r w:rsidRPr="008F475D">
              <w:rPr>
                <w:rFonts w:ascii="Times New Roman" w:hAnsi="Times New Roman"/>
                <w:kern w:val="1"/>
              </w:rPr>
              <w:t>(</w:t>
            </w:r>
            <w:proofErr w:type="gramEnd"/>
            <w:r w:rsidRPr="008F475D">
              <w:rPr>
                <w:rFonts w:ascii="Times New Roman" w:hAnsi="Times New Roman"/>
                <w:kern w:val="1"/>
              </w:rPr>
              <w:t>А)- 2х2х0,75  со степенью огнезащиты  не ниже FRLS- 180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2760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 xml:space="preserve">Кабель </w:t>
            </w:r>
            <w:proofErr w:type="spellStart"/>
            <w:r w:rsidRPr="008F475D">
              <w:rPr>
                <w:rFonts w:ascii="Times New Roman" w:hAnsi="Times New Roman"/>
                <w:kern w:val="1"/>
              </w:rPr>
              <w:t>КПКВн</w:t>
            </w:r>
            <w:proofErr w:type="gramStart"/>
            <w:r w:rsidRPr="008F475D">
              <w:rPr>
                <w:rFonts w:ascii="Times New Roman" w:hAnsi="Times New Roman"/>
                <w:kern w:val="1"/>
              </w:rPr>
              <w:t>г</w:t>
            </w:r>
            <w:proofErr w:type="spellEnd"/>
            <w:r w:rsidRPr="008F475D">
              <w:rPr>
                <w:rFonts w:ascii="Times New Roman" w:hAnsi="Times New Roman"/>
                <w:kern w:val="1"/>
              </w:rPr>
              <w:t>(</w:t>
            </w:r>
            <w:proofErr w:type="gramEnd"/>
            <w:r w:rsidRPr="008F475D">
              <w:rPr>
                <w:rFonts w:ascii="Times New Roman" w:hAnsi="Times New Roman"/>
                <w:kern w:val="1"/>
              </w:rPr>
              <w:t>А)-  2х2х0,5 со степенью огнезащиты  не ниже FRLS- 180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Провод ШВВП 2*0,75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  <w:tr w:rsidR="008F475D" w:rsidRPr="008F475D" w:rsidTr="00755F1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27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Короб Пром-100х60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5D" w:rsidRPr="008F475D" w:rsidRDefault="008F475D" w:rsidP="008F475D">
            <w:pPr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jc w:val="right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1360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75D" w:rsidRPr="008F475D" w:rsidRDefault="008F475D" w:rsidP="008F475D">
            <w:pPr>
              <w:spacing w:after="0"/>
              <w:rPr>
                <w:rFonts w:ascii="Times New Roman" w:hAnsi="Times New Roman"/>
                <w:kern w:val="1"/>
              </w:rPr>
            </w:pPr>
            <w:r w:rsidRPr="008F475D">
              <w:rPr>
                <w:rFonts w:ascii="Times New Roman" w:hAnsi="Times New Roman"/>
                <w:kern w:val="1"/>
              </w:rPr>
              <w:t> </w:t>
            </w:r>
          </w:p>
        </w:tc>
      </w:tr>
    </w:tbl>
    <w:p w:rsidR="008F475D" w:rsidRDefault="008F475D" w:rsidP="00C27870">
      <w:pPr>
        <w:spacing w:after="0"/>
      </w:pPr>
    </w:p>
    <w:p w:rsidR="00C27870" w:rsidRDefault="00C27870" w:rsidP="00C27870">
      <w:pPr>
        <w:spacing w:after="0"/>
      </w:pPr>
      <w:r>
        <w:t xml:space="preserve">                     Заказчик                                                                                      Подрядчик</w:t>
      </w:r>
    </w:p>
    <w:p w:rsidR="00C27870" w:rsidRDefault="00C27870" w:rsidP="00C27870">
      <w:pPr>
        <w:spacing w:after="0"/>
      </w:pPr>
      <w:r>
        <w:t>_____________________ А.Л.Манаков                                         ___________________ А.А.Башмаков</w:t>
      </w:r>
    </w:p>
    <w:p w:rsidR="00C27870" w:rsidRDefault="00C27870" w:rsidP="00C27870">
      <w:pPr>
        <w:spacing w:after="0"/>
      </w:pPr>
      <w:r>
        <w:t>Электронная подпись                                                                         Электронная подпись</w:t>
      </w:r>
    </w:p>
    <w:p w:rsidR="00231DB7" w:rsidRDefault="00231DB7">
      <w:pPr>
        <w:sectPr w:rsidR="00231DB7" w:rsidSect="00D55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59" w:type="dxa"/>
        <w:tblInd w:w="-7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5"/>
        <w:gridCol w:w="1051"/>
        <w:gridCol w:w="3708"/>
        <w:gridCol w:w="836"/>
        <w:gridCol w:w="1267"/>
        <w:gridCol w:w="835"/>
        <w:gridCol w:w="727"/>
        <w:gridCol w:w="727"/>
        <w:gridCol w:w="728"/>
        <w:gridCol w:w="835"/>
        <w:gridCol w:w="727"/>
        <w:gridCol w:w="727"/>
        <w:gridCol w:w="727"/>
        <w:gridCol w:w="728"/>
        <w:gridCol w:w="727"/>
        <w:gridCol w:w="727"/>
        <w:gridCol w:w="727"/>
      </w:tblGrid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УТВЕРЖДАЮ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Проректор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ООО "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Термоконтроль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ФГБОУ ВПО "СГУПС"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А.А. Башмаков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А.Л. Манаков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_____________________________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__________________________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" _____ " ________________ 2012 г.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"____" ______________2012 г.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ФГБОУ ВПО "СГУПС"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стройки)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ЛОКАЛЬНЫЙ СМЕТНЫЙ РАСЧЕТ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(локальная смета)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4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Монтаж и пуско-наладка оборудования систем пожарной сигнализации в коридорах учебных корпусов № 1,2 ФГБОУ ВПО "СГУПС"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9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работ и затрат, наименование объекта)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Основание: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Сметная стоимость ________________________________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</w:t>
            </w: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762,872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тыс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.р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монтажных работ _______________________________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_________</w:t>
            </w: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44,803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тыс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.р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прочих ______________________________________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_________</w:t>
            </w: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6,078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тыс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.р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оборудования ___________________________________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</w:t>
            </w: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595,620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тыс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.р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Средства  на оплату труда ___________________________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_________</w:t>
            </w: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30,629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тыс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.р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Сметная трудоемкость ______________________________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</w:t>
            </w: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2222,41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чел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.ч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ас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Составле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н(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а) в текущих (прогнозных) ценах по состоянию на 01.05.2012г.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Обоснование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изм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Кол.</w:t>
            </w: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Т/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з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осн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</w:t>
            </w:r>
          </w:p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раб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.н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ед.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Т/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з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осн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</w:t>
            </w:r>
          </w:p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раб.</w:t>
            </w:r>
          </w:p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Т/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з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мех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н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 ед.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Т/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з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мех.</w:t>
            </w:r>
          </w:p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Осн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.З</w:t>
            </w:r>
            <w:proofErr w:type="spellEnd"/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/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Эк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.М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аш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З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/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пМех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Осн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.З</w:t>
            </w:r>
            <w:proofErr w:type="spellEnd"/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/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Эк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.М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аш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З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/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пМех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17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       Раздел 1. Монтажные работы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ТЕРм10-08-001-01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Приборы ПС приемно-контрольные, пусковые,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концентартор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блок базовый на 10 лучей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295,03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284,88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3,07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2655,27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2563,92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27,63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ТЕРм10-08-001-10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Приборы приемно-контрольные объектовые на: 1 луч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134,45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128,7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134,45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128,7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ТЕРм10-08-003-06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Устройства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оптик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-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(фото)электрические: блок питания и контроля</w:t>
            </w:r>
          </w:p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106,79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97,6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3,34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640,74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585,6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20,04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ТЕРм11-04-008-01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Съемные и выдвижные блоки (модули, ячейки, ТЭЗ) масса, 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кг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, до: 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12,04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10,52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1,52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144,48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126,24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18,24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1,03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12,36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0,01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0,12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Извещатели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ПС 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автоматические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: дымовой, фотоэлектрический, радиоизотопный, световой в нормальном исполнении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28,15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22,72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3,07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3546,9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2862,72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386,82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ТЕРм10-04-101-15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Транспарант световой (табло)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24,79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22,72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123,95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113,6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ТЕРм10-06-037-12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Коробка оконечная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100 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1,32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375,28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258,82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495,37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341,64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24,72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32,63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ТЕРм08-02-396-05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Короб металлический по стенам и потолкам, длина, 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м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: 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100 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1370,56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417,36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794,49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162,32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18639,62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5676,1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10805,06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2207,55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37,6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511,36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14,1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191,76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ТЕРм08-02-399-01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Провод, кабель по стенам, в кабельных каналах и металлических рукавах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100 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174,76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39,07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55,71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19,7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11534,16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2578,62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3676,86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1300,2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232,32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1,58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104,28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ТЕРм10-08-003-07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Устройства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оптик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о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-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(фото)электрические: комплект преобразователей (излучатель, фотоприемник)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компл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115,77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102,24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6,68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6598,89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5827,68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380,76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Извещатели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ПС 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автоматические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: тепловой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электро-контактный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магнитоконтактный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в нормальном исполнении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13,79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11,36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1,15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289,59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238,56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24,15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ТЕРп02-01-001-03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Кобщ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) 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система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1088,95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1088,95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5444,75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5444,75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325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ТЕРп02-01-001-04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Кобщ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) за каждый канал свыше 10 до 19 добавлять к расценке 02-01-001-03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канал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105,54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105,54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633,24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633,24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37,74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по разделу 1 Монтажные работы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50881,41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2222,41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296,16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       Раздел 2. Оборудование и материалы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Аккумуляторная батарея  7А/ч., 12В.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419,1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5029,2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Пульт контроля и управления охранно-пожарный С2000М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5800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5800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Прибор приемно-контрольный Сигнал-10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1749,93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1749,93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Источник бесперебойного питания 24В "СКАТ 2400 И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7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"</w:t>
            </w:r>
            <w:r w:rsidRPr="00775FE0"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4600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27600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Извещатель пожарный дымовой ДИП-45М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22680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Извещатель пожарный ручной ИПР 3СУ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148,2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3112,2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Извещатель пожарный дымовой линейный ИПДЛ-Д-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II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/4Р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2290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130530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Табло "Выход" Молния-12В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128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Кабель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КПКВн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г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а)-FRLS 1х2х0,5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1630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20,5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33415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Кабель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КПКВн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г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а)-FRLS 2х2х0,75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2760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129720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Кабель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КПКВн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г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а)-FRLS 2х2х0,5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2180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78480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Коробка коммутационная КК-8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1584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Короб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Пром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100х60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1360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114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155040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Провод ШВВП 2х0,75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по разделу 2 Оборудование и материалы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595620,33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в текущих ценах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646501,74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27121,37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15342,06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3507,75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2222,41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296,16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Итого Строительные работы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Итого Монтажные работы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44803,42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1859,67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296,16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Итого Оборудование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595620,33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  <w:proofErr w:type="gram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П</w:t>
            </w:r>
            <w:proofErr w:type="gram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рочие затраты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6077,99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362,74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646501,74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2222,41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296,16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В том числе: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Материалы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8417,24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Машины и механизмы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15342,06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ФОТ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30629,12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 xml:space="preserve">      Оборудование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595620,33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НДС 18%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116370,31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ВСЕГО по смете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762872,05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2222,41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296,16</w:t>
            </w: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Составил Рогозина Е.А.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 xml:space="preserve">Проверил </w:t>
            </w:r>
            <w:proofErr w:type="spellStart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>Андриенков</w:t>
            </w:r>
            <w:proofErr w:type="spellEnd"/>
            <w:r w:rsidRPr="00775FE0"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  <w:t xml:space="preserve"> С.Л.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  <w:tr w:rsidR="00775FE0" w:rsidRPr="00775FE0" w:rsidTr="00775FE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75FE0" w:rsidRPr="00775FE0" w:rsidRDefault="00775FE0" w:rsidP="00775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4"/>
                <w:szCs w:val="14"/>
                <w:lang w:eastAsia="en-US"/>
              </w:rPr>
            </w:pPr>
          </w:p>
        </w:tc>
      </w:tr>
    </w:tbl>
    <w:p w:rsidR="00C27870" w:rsidRPr="00C27870" w:rsidRDefault="00C27870"/>
    <w:sectPr w:rsidR="00C27870" w:rsidRPr="00C27870" w:rsidSect="00231D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8EC"/>
    <w:multiLevelType w:val="hybridMultilevel"/>
    <w:tmpl w:val="477A8E9E"/>
    <w:lvl w:ilvl="0" w:tplc="817299D6">
      <w:start w:val="1"/>
      <w:numFmt w:val="upperRoman"/>
      <w:lvlText w:val="%1."/>
      <w:lvlJc w:val="left"/>
      <w:pPr>
        <w:tabs>
          <w:tab w:val="num" w:pos="1245"/>
        </w:tabs>
        <w:ind w:left="124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54157043"/>
    <w:multiLevelType w:val="hybridMultilevel"/>
    <w:tmpl w:val="E322256A"/>
    <w:lvl w:ilvl="0" w:tplc="171E3B4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58"/>
    <w:rsid w:val="001D285A"/>
    <w:rsid w:val="001E6DAC"/>
    <w:rsid w:val="00231DB7"/>
    <w:rsid w:val="00322426"/>
    <w:rsid w:val="00493F8D"/>
    <w:rsid w:val="004D4813"/>
    <w:rsid w:val="006B4766"/>
    <w:rsid w:val="006C78FE"/>
    <w:rsid w:val="00775FE0"/>
    <w:rsid w:val="00850DD0"/>
    <w:rsid w:val="008F475D"/>
    <w:rsid w:val="00975F58"/>
    <w:rsid w:val="00A271AB"/>
    <w:rsid w:val="00C27870"/>
    <w:rsid w:val="00D234CE"/>
    <w:rsid w:val="00D554D8"/>
    <w:rsid w:val="00E976C6"/>
    <w:rsid w:val="00F5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user#</cp:lastModifiedBy>
  <cp:revision>10</cp:revision>
  <dcterms:created xsi:type="dcterms:W3CDTF">2011-08-23T02:13:00Z</dcterms:created>
  <dcterms:modified xsi:type="dcterms:W3CDTF">2012-05-12T03:07:00Z</dcterms:modified>
</cp:coreProperties>
</file>