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DC" w:rsidRPr="00062024" w:rsidRDefault="00CC1ADC" w:rsidP="00062024">
      <w:pPr>
        <w:pStyle w:val="110"/>
        <w:jc w:val="both"/>
        <w:rPr>
          <w:rFonts w:ascii="Times New Roman" w:hAnsi="Times New Roman"/>
          <w:sz w:val="18"/>
          <w:szCs w:val="18"/>
        </w:rPr>
      </w:pPr>
      <w:r w:rsidRPr="00062024">
        <w:rPr>
          <w:rFonts w:ascii="Times New Roman" w:hAnsi="Times New Roman"/>
          <w:sz w:val="18"/>
          <w:szCs w:val="18"/>
        </w:rPr>
        <w:t>Приложения:</w:t>
      </w:r>
    </w:p>
    <w:p w:rsidR="00CC1ADC" w:rsidRPr="00062024" w:rsidRDefault="00CC1ADC" w:rsidP="00062024">
      <w:pPr>
        <w:pStyle w:val="110"/>
        <w:jc w:val="both"/>
        <w:rPr>
          <w:rFonts w:ascii="Times New Roman" w:hAnsi="Times New Roman"/>
          <w:b w:val="0"/>
          <w:sz w:val="18"/>
          <w:szCs w:val="18"/>
        </w:rPr>
      </w:pPr>
      <w:r w:rsidRPr="00062024">
        <w:rPr>
          <w:rFonts w:ascii="Times New Roman" w:hAnsi="Times New Roman"/>
          <w:b w:val="0"/>
          <w:sz w:val="18"/>
          <w:szCs w:val="18"/>
        </w:rPr>
        <w:t>1.Форма Котировочной заявки;</w:t>
      </w:r>
    </w:p>
    <w:p w:rsidR="00CC1ADC" w:rsidRPr="00062024" w:rsidRDefault="00CC1ADC" w:rsidP="00062024">
      <w:pPr>
        <w:pStyle w:val="110"/>
        <w:jc w:val="both"/>
        <w:rPr>
          <w:rFonts w:ascii="Times New Roman" w:hAnsi="Times New Roman"/>
          <w:b w:val="0"/>
          <w:sz w:val="18"/>
          <w:szCs w:val="18"/>
        </w:rPr>
      </w:pPr>
      <w:r w:rsidRPr="00062024">
        <w:rPr>
          <w:rFonts w:ascii="Times New Roman" w:hAnsi="Times New Roman"/>
          <w:b w:val="0"/>
          <w:sz w:val="18"/>
          <w:szCs w:val="18"/>
        </w:rPr>
        <w:t>2.Техническое задание;</w:t>
      </w:r>
    </w:p>
    <w:p w:rsidR="00CC1ADC" w:rsidRPr="00062024" w:rsidRDefault="00CC1ADC" w:rsidP="00062024">
      <w:pPr>
        <w:pStyle w:val="110"/>
        <w:jc w:val="both"/>
        <w:rPr>
          <w:rFonts w:ascii="Times New Roman" w:hAnsi="Times New Roman"/>
          <w:b w:val="0"/>
          <w:sz w:val="18"/>
          <w:szCs w:val="18"/>
        </w:rPr>
      </w:pPr>
      <w:r w:rsidRPr="00062024">
        <w:rPr>
          <w:rFonts w:ascii="Times New Roman" w:hAnsi="Times New Roman"/>
          <w:b w:val="0"/>
          <w:sz w:val="18"/>
          <w:szCs w:val="18"/>
        </w:rPr>
        <w:t>3.Проект Гражданско-правового договора.</w:t>
      </w:r>
    </w:p>
    <w:p w:rsidR="00CC1ADC" w:rsidRPr="00062024" w:rsidRDefault="00CC1ADC" w:rsidP="00062024">
      <w:pPr>
        <w:pStyle w:val="110"/>
        <w:jc w:val="both"/>
        <w:rPr>
          <w:rFonts w:ascii="Times New Roman" w:hAnsi="Times New Roman"/>
          <w:sz w:val="18"/>
          <w:szCs w:val="18"/>
        </w:rPr>
      </w:pPr>
    </w:p>
    <w:p w:rsidR="00CC1ADC" w:rsidRPr="00062024" w:rsidRDefault="00CC1ADC" w:rsidP="00062024">
      <w:pPr>
        <w:pStyle w:val="110"/>
        <w:jc w:val="both"/>
        <w:rPr>
          <w:rFonts w:ascii="Times New Roman" w:hAnsi="Times New Roman"/>
          <w:sz w:val="18"/>
          <w:szCs w:val="18"/>
        </w:rPr>
      </w:pPr>
      <w:r w:rsidRPr="00062024">
        <w:rPr>
          <w:rFonts w:ascii="Times New Roman" w:hAnsi="Times New Roman"/>
          <w:sz w:val="18"/>
          <w:szCs w:val="18"/>
        </w:rPr>
        <w:t>Приложение 1</w:t>
      </w:r>
    </w:p>
    <w:p w:rsidR="00CC1ADC" w:rsidRPr="00062024" w:rsidRDefault="00CC1ADC" w:rsidP="00062024">
      <w:pPr>
        <w:pStyle w:val="110"/>
        <w:jc w:val="center"/>
        <w:rPr>
          <w:rFonts w:ascii="Times New Roman" w:hAnsi="Times New Roman"/>
          <w:sz w:val="18"/>
          <w:szCs w:val="18"/>
        </w:rPr>
      </w:pPr>
      <w:r w:rsidRPr="00062024">
        <w:rPr>
          <w:rFonts w:ascii="Times New Roman" w:hAnsi="Times New Roman"/>
          <w:sz w:val="18"/>
          <w:szCs w:val="18"/>
        </w:rPr>
        <w:t>Котировочная заявка</w:t>
      </w:r>
    </w:p>
    <w:p w:rsidR="00CC1ADC" w:rsidRPr="00062024" w:rsidRDefault="00CC1ADC" w:rsidP="00062024">
      <w:pPr>
        <w:rPr>
          <w:rFonts w:ascii="Times New Roman" w:hAnsi="Times New Roman"/>
          <w:sz w:val="18"/>
          <w:szCs w:val="18"/>
        </w:rPr>
      </w:pPr>
      <w:r w:rsidRPr="00062024">
        <w:rPr>
          <w:rFonts w:ascii="Times New Roman" w:hAnsi="Times New Roman"/>
          <w:sz w:val="18"/>
          <w:szCs w:val="18"/>
        </w:rPr>
        <w:t xml:space="preserve">На участие в запросе котировок </w:t>
      </w:r>
      <w:proofErr w:type="gramStart"/>
      <w:r w:rsidRPr="00062024">
        <w:rPr>
          <w:rFonts w:ascii="Times New Roman" w:hAnsi="Times New Roman"/>
          <w:sz w:val="18"/>
          <w:szCs w:val="18"/>
        </w:rPr>
        <w:t>на</w:t>
      </w:r>
      <w:proofErr w:type="gramEnd"/>
      <w:r w:rsidRPr="00062024">
        <w:rPr>
          <w:rFonts w:ascii="Times New Roman" w:hAnsi="Times New Roman"/>
          <w:sz w:val="18"/>
          <w:szCs w:val="18"/>
        </w:rPr>
        <w:t xml:space="preserve"> ________________________________________________</w:t>
      </w:r>
    </w:p>
    <w:p w:rsidR="00CC1ADC" w:rsidRPr="00062024" w:rsidRDefault="00CC1ADC" w:rsidP="00062024">
      <w:pPr>
        <w:rPr>
          <w:rFonts w:ascii="Times New Roman" w:hAnsi="Times New Roman"/>
          <w:sz w:val="18"/>
          <w:szCs w:val="18"/>
        </w:rPr>
      </w:pPr>
      <w:r w:rsidRPr="00062024">
        <w:rPr>
          <w:rFonts w:ascii="Times New Roman" w:hAnsi="Times New Roman"/>
          <w:sz w:val="18"/>
          <w:szCs w:val="18"/>
        </w:rPr>
        <w:t xml:space="preserve">                                                               (поставку товаров, выполнение работ, оказание услуг)</w:t>
      </w:r>
    </w:p>
    <w:p w:rsidR="00CC1ADC" w:rsidRPr="00062024" w:rsidRDefault="00CC1ADC" w:rsidP="00062024">
      <w:pPr>
        <w:rPr>
          <w:rFonts w:ascii="Times New Roman" w:hAnsi="Times New Roman"/>
          <w:sz w:val="18"/>
          <w:szCs w:val="18"/>
        </w:rPr>
      </w:pPr>
      <w:r w:rsidRPr="00062024">
        <w:rPr>
          <w:rFonts w:ascii="Times New Roman" w:hAnsi="Times New Roman"/>
          <w:sz w:val="18"/>
          <w:szCs w:val="18"/>
        </w:rPr>
        <w:t>От___________________________________________________________________________</w:t>
      </w:r>
    </w:p>
    <w:p w:rsidR="00CC1ADC" w:rsidRPr="00062024" w:rsidRDefault="00CC1ADC" w:rsidP="00062024">
      <w:pPr>
        <w:rPr>
          <w:rFonts w:ascii="Times New Roman" w:hAnsi="Times New Roman"/>
          <w:sz w:val="18"/>
          <w:szCs w:val="18"/>
        </w:rPr>
      </w:pPr>
      <w:r w:rsidRPr="00062024">
        <w:rPr>
          <w:rFonts w:ascii="Times New Roman" w:hAnsi="Times New Roman"/>
          <w:sz w:val="18"/>
          <w:szCs w:val="18"/>
        </w:rPr>
        <w:t xml:space="preserve">                                              (Наименование организации)</w:t>
      </w:r>
    </w:p>
    <w:tbl>
      <w:tblPr>
        <w:tblW w:w="104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220"/>
        <w:gridCol w:w="4243"/>
      </w:tblGrid>
      <w:tr w:rsidR="00CC1ADC" w:rsidRPr="00062024" w:rsidTr="00CC1ADC">
        <w:tc>
          <w:tcPr>
            <w:tcW w:w="1008" w:type="dxa"/>
            <w:tcBorders>
              <w:top w:val="single" w:sz="4" w:space="0" w:color="auto"/>
              <w:left w:val="single" w:sz="4" w:space="0" w:color="auto"/>
              <w:bottom w:val="single" w:sz="4" w:space="0" w:color="auto"/>
              <w:right w:val="single" w:sz="4" w:space="0" w:color="auto"/>
            </w:tcBorders>
            <w:vAlign w:val="center"/>
            <w:hideMark/>
          </w:tcPr>
          <w:p w:rsidR="00CC1ADC" w:rsidRPr="00062024" w:rsidRDefault="00CC1ADC" w:rsidP="00062024">
            <w:pPr>
              <w:jc w:val="center"/>
              <w:rPr>
                <w:rFonts w:ascii="Times New Roman" w:hAnsi="Times New Roman"/>
                <w:sz w:val="18"/>
                <w:szCs w:val="18"/>
                <w:lang w:eastAsia="en-US"/>
              </w:rPr>
            </w:pPr>
            <w:r w:rsidRPr="00062024">
              <w:rPr>
                <w:rFonts w:ascii="Times New Roman" w:hAnsi="Times New Roman"/>
                <w:sz w:val="18"/>
                <w:szCs w:val="18"/>
                <w:lang w:eastAsia="en-US"/>
              </w:rPr>
              <w:t xml:space="preserve">№ </w:t>
            </w:r>
            <w:proofErr w:type="spellStart"/>
            <w:proofErr w:type="gramStart"/>
            <w:r w:rsidRPr="00062024">
              <w:rPr>
                <w:rFonts w:ascii="Times New Roman" w:hAnsi="Times New Roman"/>
                <w:sz w:val="18"/>
                <w:szCs w:val="18"/>
                <w:lang w:eastAsia="en-US"/>
              </w:rPr>
              <w:t>п</w:t>
            </w:r>
            <w:proofErr w:type="spellEnd"/>
            <w:proofErr w:type="gramEnd"/>
            <w:r w:rsidRPr="00062024">
              <w:rPr>
                <w:rFonts w:ascii="Times New Roman" w:hAnsi="Times New Roman"/>
                <w:sz w:val="18"/>
                <w:szCs w:val="18"/>
                <w:lang w:eastAsia="en-US"/>
              </w:rPr>
              <w:t>/</w:t>
            </w:r>
            <w:proofErr w:type="spellStart"/>
            <w:r w:rsidRPr="00062024">
              <w:rPr>
                <w:rFonts w:ascii="Times New Roman" w:hAnsi="Times New Roman"/>
                <w:sz w:val="18"/>
                <w:szCs w:val="18"/>
                <w:lang w:eastAsia="en-US"/>
              </w:rPr>
              <w:t>п</w:t>
            </w:r>
            <w:proofErr w:type="spellEnd"/>
          </w:p>
        </w:tc>
        <w:tc>
          <w:tcPr>
            <w:tcW w:w="5220" w:type="dxa"/>
            <w:tcBorders>
              <w:top w:val="single" w:sz="4" w:space="0" w:color="auto"/>
              <w:left w:val="single" w:sz="4" w:space="0" w:color="auto"/>
              <w:bottom w:val="single" w:sz="4" w:space="0" w:color="auto"/>
              <w:right w:val="single" w:sz="4" w:space="0" w:color="auto"/>
            </w:tcBorders>
          </w:tcPr>
          <w:p w:rsidR="00CC1ADC" w:rsidRPr="00062024" w:rsidRDefault="00CC1ADC" w:rsidP="00062024">
            <w:pPr>
              <w:rPr>
                <w:rFonts w:ascii="Times New Roman" w:hAnsi="Times New Roman"/>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Pr>
          <w:p w:rsidR="00CC1ADC" w:rsidRPr="00062024" w:rsidRDefault="00CC1ADC" w:rsidP="00062024">
            <w:pPr>
              <w:rPr>
                <w:rFonts w:ascii="Times New Roman" w:hAnsi="Times New Roman"/>
                <w:sz w:val="18"/>
                <w:szCs w:val="18"/>
                <w:lang w:eastAsia="en-US"/>
              </w:rPr>
            </w:pPr>
          </w:p>
        </w:tc>
      </w:tr>
      <w:tr w:rsidR="00CC1ADC" w:rsidRPr="00062024" w:rsidTr="00CC1ADC">
        <w:tc>
          <w:tcPr>
            <w:tcW w:w="1008" w:type="dxa"/>
            <w:tcBorders>
              <w:top w:val="single" w:sz="4" w:space="0" w:color="auto"/>
              <w:left w:val="single" w:sz="4" w:space="0" w:color="auto"/>
              <w:bottom w:val="single" w:sz="4" w:space="0" w:color="auto"/>
              <w:right w:val="single" w:sz="4" w:space="0" w:color="auto"/>
            </w:tcBorders>
            <w:vAlign w:val="center"/>
          </w:tcPr>
          <w:p w:rsidR="00CC1ADC" w:rsidRPr="00062024" w:rsidRDefault="00CC1ADC" w:rsidP="00062024">
            <w:pPr>
              <w:jc w:val="center"/>
              <w:rPr>
                <w:rFonts w:ascii="Times New Roman" w:hAnsi="Times New Roman"/>
                <w:sz w:val="18"/>
                <w:szCs w:val="18"/>
                <w:lang w:eastAsia="en-US"/>
              </w:rPr>
            </w:pPr>
            <w:r w:rsidRPr="00062024">
              <w:rPr>
                <w:rFonts w:ascii="Times New Roman" w:hAnsi="Times New Roman"/>
                <w:sz w:val="18"/>
                <w:szCs w:val="18"/>
                <w:lang w:eastAsia="en-US"/>
              </w:rPr>
              <w:t>1</w:t>
            </w:r>
          </w:p>
          <w:p w:rsidR="00CC1ADC" w:rsidRPr="00062024" w:rsidRDefault="00CC1ADC" w:rsidP="00062024">
            <w:pPr>
              <w:jc w:val="center"/>
              <w:rPr>
                <w:rFonts w:ascii="Times New Roman" w:hAnsi="Times New Roman"/>
                <w:sz w:val="18"/>
                <w:szCs w:val="18"/>
                <w:lang w:eastAsia="en-US"/>
              </w:rPr>
            </w:pPr>
          </w:p>
        </w:tc>
        <w:tc>
          <w:tcPr>
            <w:tcW w:w="5220" w:type="dxa"/>
            <w:tcBorders>
              <w:top w:val="single" w:sz="4" w:space="0" w:color="auto"/>
              <w:left w:val="single" w:sz="4" w:space="0" w:color="auto"/>
              <w:bottom w:val="single" w:sz="4" w:space="0" w:color="auto"/>
              <w:right w:val="single" w:sz="4" w:space="0" w:color="auto"/>
            </w:tcBorders>
            <w:hideMark/>
          </w:tcPr>
          <w:p w:rsidR="00CC1ADC" w:rsidRPr="00062024" w:rsidRDefault="00CC1ADC" w:rsidP="00062024">
            <w:pPr>
              <w:rPr>
                <w:rFonts w:ascii="Times New Roman" w:hAnsi="Times New Roman"/>
                <w:sz w:val="18"/>
                <w:szCs w:val="18"/>
                <w:lang w:eastAsia="en-US"/>
              </w:rPr>
            </w:pPr>
            <w:proofErr w:type="gramStart"/>
            <w:r w:rsidRPr="00062024">
              <w:rPr>
                <w:rFonts w:ascii="Times New Roman" w:hAnsi="Times New Roman"/>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tcBorders>
              <w:top w:val="single" w:sz="4" w:space="0" w:color="auto"/>
              <w:left w:val="single" w:sz="4" w:space="0" w:color="auto"/>
              <w:bottom w:val="single" w:sz="4" w:space="0" w:color="auto"/>
              <w:right w:val="single" w:sz="4" w:space="0" w:color="auto"/>
            </w:tcBorders>
          </w:tcPr>
          <w:p w:rsidR="00CC1ADC" w:rsidRPr="00062024" w:rsidRDefault="00CC1ADC" w:rsidP="00062024">
            <w:pPr>
              <w:rPr>
                <w:rFonts w:ascii="Times New Roman" w:hAnsi="Times New Roman"/>
                <w:sz w:val="18"/>
                <w:szCs w:val="18"/>
                <w:lang w:eastAsia="en-US"/>
              </w:rPr>
            </w:pPr>
          </w:p>
        </w:tc>
      </w:tr>
      <w:tr w:rsidR="00CC1ADC" w:rsidRPr="00062024" w:rsidTr="00CC1ADC">
        <w:tc>
          <w:tcPr>
            <w:tcW w:w="1008" w:type="dxa"/>
            <w:tcBorders>
              <w:top w:val="single" w:sz="4" w:space="0" w:color="auto"/>
              <w:left w:val="single" w:sz="4" w:space="0" w:color="auto"/>
              <w:bottom w:val="single" w:sz="4" w:space="0" w:color="auto"/>
              <w:right w:val="single" w:sz="4" w:space="0" w:color="auto"/>
            </w:tcBorders>
            <w:vAlign w:val="center"/>
            <w:hideMark/>
          </w:tcPr>
          <w:p w:rsidR="00CC1ADC" w:rsidRPr="00062024" w:rsidRDefault="00CC1ADC" w:rsidP="00062024">
            <w:pPr>
              <w:jc w:val="center"/>
              <w:rPr>
                <w:rFonts w:ascii="Times New Roman" w:hAnsi="Times New Roman"/>
                <w:sz w:val="18"/>
                <w:szCs w:val="18"/>
                <w:lang w:val="en-US" w:eastAsia="en-US"/>
              </w:rPr>
            </w:pPr>
            <w:r w:rsidRPr="00062024">
              <w:rPr>
                <w:rFonts w:ascii="Times New Roman" w:hAnsi="Times New Roman"/>
                <w:sz w:val="18"/>
                <w:szCs w:val="18"/>
                <w:lang w:val="en-US"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CC1ADC" w:rsidRPr="00062024" w:rsidRDefault="00CC1ADC" w:rsidP="00062024">
            <w:pPr>
              <w:rPr>
                <w:rFonts w:ascii="Times New Roman" w:hAnsi="Times New Roman"/>
                <w:sz w:val="18"/>
                <w:szCs w:val="18"/>
                <w:lang w:eastAsia="en-US"/>
              </w:rPr>
            </w:pPr>
            <w:r w:rsidRPr="00062024">
              <w:rPr>
                <w:rFonts w:ascii="Times New Roman" w:hAnsi="Times New Roman"/>
                <w:sz w:val="18"/>
                <w:szCs w:val="18"/>
                <w:lang w:eastAsia="en-US"/>
              </w:rPr>
              <w:t>Идентификационный номер налогоплательщика</w:t>
            </w:r>
          </w:p>
        </w:tc>
        <w:tc>
          <w:tcPr>
            <w:tcW w:w="4243" w:type="dxa"/>
            <w:tcBorders>
              <w:top w:val="single" w:sz="4" w:space="0" w:color="auto"/>
              <w:left w:val="single" w:sz="4" w:space="0" w:color="auto"/>
              <w:bottom w:val="single" w:sz="4" w:space="0" w:color="auto"/>
              <w:right w:val="single" w:sz="4" w:space="0" w:color="auto"/>
            </w:tcBorders>
          </w:tcPr>
          <w:p w:rsidR="00CC1ADC" w:rsidRPr="00062024" w:rsidRDefault="00CC1ADC" w:rsidP="00062024">
            <w:pPr>
              <w:rPr>
                <w:rFonts w:ascii="Times New Roman" w:hAnsi="Times New Roman"/>
                <w:sz w:val="18"/>
                <w:szCs w:val="18"/>
                <w:lang w:eastAsia="en-US"/>
              </w:rPr>
            </w:pPr>
          </w:p>
        </w:tc>
      </w:tr>
      <w:tr w:rsidR="00CC1ADC" w:rsidRPr="00062024" w:rsidTr="00CC1ADC">
        <w:tc>
          <w:tcPr>
            <w:tcW w:w="1008" w:type="dxa"/>
            <w:tcBorders>
              <w:top w:val="single" w:sz="4" w:space="0" w:color="auto"/>
              <w:left w:val="single" w:sz="4" w:space="0" w:color="auto"/>
              <w:bottom w:val="single" w:sz="4" w:space="0" w:color="auto"/>
              <w:right w:val="single" w:sz="4" w:space="0" w:color="auto"/>
            </w:tcBorders>
            <w:vAlign w:val="center"/>
            <w:hideMark/>
          </w:tcPr>
          <w:p w:rsidR="00CC1ADC" w:rsidRPr="00062024" w:rsidRDefault="00CC1ADC" w:rsidP="00062024">
            <w:pPr>
              <w:jc w:val="center"/>
              <w:rPr>
                <w:rFonts w:ascii="Times New Roman" w:hAnsi="Times New Roman"/>
                <w:sz w:val="18"/>
                <w:szCs w:val="18"/>
                <w:lang w:eastAsia="en-US"/>
              </w:rPr>
            </w:pPr>
            <w:r w:rsidRPr="00062024">
              <w:rPr>
                <w:rFonts w:ascii="Times New Roman" w:hAnsi="Times New Roman"/>
                <w:sz w:val="18"/>
                <w:szCs w:val="18"/>
                <w:lang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CC1ADC" w:rsidRPr="00062024" w:rsidRDefault="00CC1ADC" w:rsidP="00062024">
            <w:pPr>
              <w:rPr>
                <w:rFonts w:ascii="Times New Roman" w:hAnsi="Times New Roman"/>
                <w:sz w:val="18"/>
                <w:szCs w:val="18"/>
                <w:lang w:eastAsia="en-US"/>
              </w:rPr>
            </w:pPr>
            <w:r w:rsidRPr="00062024">
              <w:rPr>
                <w:rFonts w:ascii="Times New Roman" w:hAnsi="Times New Roman"/>
                <w:sz w:val="18"/>
                <w:szCs w:val="18"/>
                <w:lang w:eastAsia="en-US"/>
              </w:rPr>
              <w:t xml:space="preserve">Наименование и характеристики поставляемых товаров в </w:t>
            </w:r>
            <w:proofErr w:type="gramStart"/>
            <w:r w:rsidRPr="00062024">
              <w:rPr>
                <w:rFonts w:ascii="Times New Roman" w:hAnsi="Times New Roman"/>
                <w:sz w:val="18"/>
                <w:szCs w:val="18"/>
                <w:lang w:eastAsia="en-US"/>
              </w:rPr>
              <w:t>случае</w:t>
            </w:r>
            <w:proofErr w:type="gramEnd"/>
            <w:r w:rsidRPr="00062024">
              <w:rPr>
                <w:rFonts w:ascii="Times New Roman" w:hAnsi="Times New Roman"/>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tcBorders>
              <w:top w:val="single" w:sz="4" w:space="0" w:color="auto"/>
              <w:left w:val="single" w:sz="4" w:space="0" w:color="auto"/>
              <w:bottom w:val="single" w:sz="4" w:space="0" w:color="auto"/>
              <w:right w:val="single" w:sz="4" w:space="0" w:color="auto"/>
            </w:tcBorders>
          </w:tcPr>
          <w:p w:rsidR="00CC1ADC" w:rsidRPr="00062024" w:rsidRDefault="00CC1ADC" w:rsidP="00062024">
            <w:pPr>
              <w:rPr>
                <w:rFonts w:ascii="Times New Roman" w:hAnsi="Times New Roman"/>
                <w:sz w:val="18"/>
                <w:szCs w:val="18"/>
                <w:lang w:eastAsia="en-US"/>
              </w:rPr>
            </w:pPr>
          </w:p>
        </w:tc>
      </w:tr>
      <w:tr w:rsidR="00CC1ADC" w:rsidRPr="00062024" w:rsidTr="00CC1ADC">
        <w:tc>
          <w:tcPr>
            <w:tcW w:w="1008" w:type="dxa"/>
            <w:tcBorders>
              <w:top w:val="single" w:sz="4" w:space="0" w:color="auto"/>
              <w:left w:val="single" w:sz="4" w:space="0" w:color="auto"/>
              <w:bottom w:val="single" w:sz="4" w:space="0" w:color="auto"/>
              <w:right w:val="single" w:sz="4" w:space="0" w:color="auto"/>
            </w:tcBorders>
            <w:vAlign w:val="center"/>
            <w:hideMark/>
          </w:tcPr>
          <w:p w:rsidR="00CC1ADC" w:rsidRPr="00062024" w:rsidRDefault="00CC1ADC" w:rsidP="00062024">
            <w:pPr>
              <w:jc w:val="center"/>
              <w:rPr>
                <w:rFonts w:ascii="Times New Roman" w:hAnsi="Times New Roman"/>
                <w:sz w:val="18"/>
                <w:szCs w:val="18"/>
                <w:lang w:eastAsia="en-US"/>
              </w:rPr>
            </w:pPr>
            <w:r w:rsidRPr="00062024">
              <w:rPr>
                <w:rFonts w:ascii="Times New Roman" w:hAnsi="Times New Roman"/>
                <w:sz w:val="18"/>
                <w:szCs w:val="18"/>
                <w:lang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CC1ADC" w:rsidRPr="00062024" w:rsidRDefault="00CC1ADC" w:rsidP="00062024">
            <w:pPr>
              <w:rPr>
                <w:rFonts w:ascii="Times New Roman" w:hAnsi="Times New Roman"/>
                <w:sz w:val="18"/>
                <w:szCs w:val="18"/>
                <w:lang w:eastAsia="en-US"/>
              </w:rPr>
            </w:pPr>
            <w:r w:rsidRPr="00062024">
              <w:rPr>
                <w:rFonts w:ascii="Times New Roman" w:hAnsi="Times New Roman"/>
                <w:sz w:val="18"/>
                <w:szCs w:val="18"/>
                <w:lang w:eastAsia="en-US"/>
              </w:rPr>
              <w:t xml:space="preserve">Согласие участника размещения заказа исполнить условия договора, указанные в </w:t>
            </w:r>
            <w:proofErr w:type="gramStart"/>
            <w:r w:rsidRPr="00062024">
              <w:rPr>
                <w:rFonts w:ascii="Times New Roman" w:hAnsi="Times New Roman"/>
                <w:sz w:val="18"/>
                <w:szCs w:val="18"/>
                <w:lang w:eastAsia="en-US"/>
              </w:rPr>
              <w:t>извещении</w:t>
            </w:r>
            <w:proofErr w:type="gramEnd"/>
            <w:r w:rsidRPr="00062024">
              <w:rPr>
                <w:rFonts w:ascii="Times New Roman" w:hAnsi="Times New Roman"/>
                <w:sz w:val="18"/>
                <w:szCs w:val="18"/>
                <w:lang w:eastAsia="en-US"/>
              </w:rPr>
              <w:t xml:space="preserve"> о проведении запроса котировок</w:t>
            </w:r>
          </w:p>
        </w:tc>
        <w:tc>
          <w:tcPr>
            <w:tcW w:w="4243" w:type="dxa"/>
            <w:tcBorders>
              <w:top w:val="single" w:sz="4" w:space="0" w:color="auto"/>
              <w:left w:val="single" w:sz="4" w:space="0" w:color="auto"/>
              <w:bottom w:val="single" w:sz="4" w:space="0" w:color="auto"/>
              <w:right w:val="single" w:sz="4" w:space="0" w:color="auto"/>
            </w:tcBorders>
          </w:tcPr>
          <w:p w:rsidR="00CC1ADC" w:rsidRPr="00062024" w:rsidRDefault="00CC1ADC" w:rsidP="00062024">
            <w:pPr>
              <w:rPr>
                <w:rFonts w:ascii="Times New Roman" w:hAnsi="Times New Roman"/>
                <w:sz w:val="18"/>
                <w:szCs w:val="18"/>
                <w:lang w:eastAsia="en-US"/>
              </w:rPr>
            </w:pPr>
          </w:p>
        </w:tc>
      </w:tr>
      <w:tr w:rsidR="00CC1ADC" w:rsidRPr="00062024" w:rsidTr="00CC1ADC">
        <w:tc>
          <w:tcPr>
            <w:tcW w:w="1008" w:type="dxa"/>
            <w:tcBorders>
              <w:top w:val="single" w:sz="4" w:space="0" w:color="auto"/>
              <w:left w:val="single" w:sz="4" w:space="0" w:color="auto"/>
              <w:bottom w:val="single" w:sz="4" w:space="0" w:color="auto"/>
              <w:right w:val="single" w:sz="4" w:space="0" w:color="auto"/>
            </w:tcBorders>
            <w:vAlign w:val="center"/>
          </w:tcPr>
          <w:p w:rsidR="00CC1ADC" w:rsidRPr="00062024" w:rsidRDefault="00CC1ADC" w:rsidP="00062024">
            <w:pPr>
              <w:jc w:val="center"/>
              <w:rPr>
                <w:rFonts w:ascii="Times New Roman" w:hAnsi="Times New Roman"/>
                <w:sz w:val="18"/>
                <w:szCs w:val="18"/>
                <w:lang w:val="en-US" w:eastAsia="en-US"/>
              </w:rPr>
            </w:pPr>
            <w:r w:rsidRPr="00062024">
              <w:rPr>
                <w:rFonts w:ascii="Times New Roman" w:hAnsi="Times New Roman"/>
                <w:sz w:val="18"/>
                <w:szCs w:val="18"/>
                <w:lang w:val="en-US" w:eastAsia="en-US"/>
              </w:rPr>
              <w:t>5</w:t>
            </w:r>
          </w:p>
          <w:p w:rsidR="00CC1ADC" w:rsidRPr="00062024" w:rsidRDefault="00CC1ADC" w:rsidP="00062024">
            <w:pPr>
              <w:jc w:val="center"/>
              <w:rPr>
                <w:rFonts w:ascii="Times New Roman" w:hAnsi="Times New Roman"/>
                <w:sz w:val="18"/>
                <w:szCs w:val="18"/>
                <w:lang w:eastAsia="en-US"/>
              </w:rPr>
            </w:pPr>
          </w:p>
        </w:tc>
        <w:tc>
          <w:tcPr>
            <w:tcW w:w="5220" w:type="dxa"/>
            <w:tcBorders>
              <w:top w:val="single" w:sz="4" w:space="0" w:color="auto"/>
              <w:left w:val="single" w:sz="4" w:space="0" w:color="auto"/>
              <w:bottom w:val="single" w:sz="4" w:space="0" w:color="auto"/>
              <w:right w:val="single" w:sz="4" w:space="0" w:color="auto"/>
            </w:tcBorders>
            <w:hideMark/>
          </w:tcPr>
          <w:p w:rsidR="00CC1ADC" w:rsidRPr="00062024" w:rsidRDefault="00CC1ADC" w:rsidP="00062024">
            <w:pPr>
              <w:rPr>
                <w:rFonts w:ascii="Times New Roman" w:hAnsi="Times New Roman"/>
                <w:sz w:val="18"/>
                <w:szCs w:val="18"/>
                <w:lang w:eastAsia="en-US"/>
              </w:rPr>
            </w:pPr>
            <w:r w:rsidRPr="00062024">
              <w:rPr>
                <w:rFonts w:ascii="Times New Roman" w:hAnsi="Times New Roman"/>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tcBorders>
              <w:top w:val="single" w:sz="4" w:space="0" w:color="auto"/>
              <w:left w:val="single" w:sz="4" w:space="0" w:color="auto"/>
              <w:bottom w:val="single" w:sz="4" w:space="0" w:color="auto"/>
              <w:right w:val="single" w:sz="4" w:space="0" w:color="auto"/>
            </w:tcBorders>
          </w:tcPr>
          <w:p w:rsidR="00CC1ADC" w:rsidRPr="00062024" w:rsidRDefault="00CC1ADC" w:rsidP="00062024">
            <w:pPr>
              <w:rPr>
                <w:rFonts w:ascii="Times New Roman" w:hAnsi="Times New Roman"/>
                <w:sz w:val="18"/>
                <w:szCs w:val="18"/>
                <w:lang w:eastAsia="en-US"/>
              </w:rPr>
            </w:pPr>
          </w:p>
        </w:tc>
      </w:tr>
    </w:tbl>
    <w:p w:rsidR="00CC1ADC" w:rsidRPr="00062024" w:rsidRDefault="00CC1ADC" w:rsidP="00062024">
      <w:pPr>
        <w:rPr>
          <w:rFonts w:ascii="Times New Roman" w:hAnsi="Times New Roman"/>
          <w:sz w:val="18"/>
          <w:szCs w:val="18"/>
        </w:rPr>
      </w:pPr>
    </w:p>
    <w:p w:rsidR="00CC1ADC" w:rsidRPr="00062024" w:rsidRDefault="00CC1ADC" w:rsidP="00062024">
      <w:pPr>
        <w:rPr>
          <w:rFonts w:ascii="Times New Roman" w:hAnsi="Times New Roman"/>
          <w:sz w:val="18"/>
          <w:szCs w:val="18"/>
        </w:rPr>
      </w:pPr>
      <w:r w:rsidRPr="00062024">
        <w:rPr>
          <w:rFonts w:ascii="Times New Roman" w:hAnsi="Times New Roman"/>
          <w:sz w:val="18"/>
          <w:szCs w:val="18"/>
        </w:rPr>
        <w:t>Должность  руководителя организации (для юридического лица)</w:t>
      </w:r>
    </w:p>
    <w:p w:rsidR="00CC1ADC" w:rsidRPr="00062024" w:rsidRDefault="00CC1ADC" w:rsidP="00062024">
      <w:pPr>
        <w:jc w:val="center"/>
        <w:rPr>
          <w:rFonts w:ascii="Times New Roman" w:hAnsi="Times New Roman"/>
          <w:sz w:val="18"/>
          <w:szCs w:val="18"/>
        </w:rPr>
      </w:pPr>
      <w:r w:rsidRPr="00062024">
        <w:rPr>
          <w:rFonts w:ascii="Times New Roman" w:hAnsi="Times New Roman"/>
          <w:sz w:val="18"/>
          <w:szCs w:val="18"/>
        </w:rPr>
        <w:t xml:space="preserve">                          ____________________________</w:t>
      </w:r>
    </w:p>
    <w:p w:rsidR="00CC1ADC" w:rsidRPr="00062024" w:rsidRDefault="00CC1ADC" w:rsidP="00062024">
      <w:pPr>
        <w:rPr>
          <w:rFonts w:ascii="Times New Roman" w:hAnsi="Times New Roman"/>
          <w:sz w:val="18"/>
          <w:szCs w:val="18"/>
        </w:rPr>
      </w:pPr>
      <w:r w:rsidRPr="00062024">
        <w:rPr>
          <w:rFonts w:ascii="Times New Roman" w:hAnsi="Times New Roman"/>
          <w:sz w:val="18"/>
          <w:szCs w:val="18"/>
        </w:rPr>
        <w:t xml:space="preserve">                                                                                                                         (ПОДПИСЬ)                                          (Ф.И.О)</w:t>
      </w:r>
    </w:p>
    <w:p w:rsidR="00CC1ADC" w:rsidRPr="00062024" w:rsidRDefault="00CC1ADC" w:rsidP="00062024">
      <w:pPr>
        <w:rPr>
          <w:rFonts w:ascii="Times New Roman" w:hAnsi="Times New Roman"/>
          <w:sz w:val="18"/>
          <w:szCs w:val="18"/>
        </w:rPr>
      </w:pPr>
      <w:r w:rsidRPr="00062024">
        <w:rPr>
          <w:rFonts w:ascii="Times New Roman" w:hAnsi="Times New Roman"/>
          <w:sz w:val="18"/>
          <w:szCs w:val="18"/>
        </w:rPr>
        <w:t>М.П.</w:t>
      </w:r>
    </w:p>
    <w:p w:rsidR="00CC1ADC" w:rsidRPr="00062024" w:rsidRDefault="00CC1ADC" w:rsidP="00062024">
      <w:pPr>
        <w:rPr>
          <w:rFonts w:ascii="Times New Roman" w:hAnsi="Times New Roman"/>
          <w:sz w:val="18"/>
          <w:szCs w:val="18"/>
        </w:rPr>
      </w:pPr>
    </w:p>
    <w:p w:rsidR="00CC1ADC" w:rsidRPr="00062024" w:rsidRDefault="00CC1ADC" w:rsidP="00062024">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062024">
        <w:rPr>
          <w:rFonts w:ascii="Times New Roman" w:hAnsi="Times New Roman"/>
          <w:b/>
          <w:sz w:val="18"/>
          <w:szCs w:val="18"/>
        </w:rPr>
        <w:t>Просим для дальнейшего оформления протокола сообщать также ВАШИ:</w:t>
      </w:r>
    </w:p>
    <w:p w:rsidR="00CC1ADC" w:rsidRPr="00062024" w:rsidRDefault="00CC1ADC" w:rsidP="00062024">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062024">
        <w:rPr>
          <w:rFonts w:ascii="Times New Roman" w:hAnsi="Times New Roman"/>
          <w:b/>
          <w:sz w:val="18"/>
          <w:szCs w:val="18"/>
        </w:rPr>
        <w:t xml:space="preserve">- индекс, </w:t>
      </w:r>
    </w:p>
    <w:p w:rsidR="00CC1ADC" w:rsidRPr="00062024" w:rsidRDefault="00CC1ADC" w:rsidP="00062024">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062024">
        <w:rPr>
          <w:rFonts w:ascii="Times New Roman" w:hAnsi="Times New Roman"/>
          <w:b/>
          <w:sz w:val="18"/>
          <w:szCs w:val="18"/>
        </w:rPr>
        <w:t xml:space="preserve">- контактный телефон (код города), </w:t>
      </w:r>
    </w:p>
    <w:p w:rsidR="00CC1ADC" w:rsidRPr="00062024" w:rsidRDefault="00CC1ADC" w:rsidP="00062024">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062024">
        <w:rPr>
          <w:rFonts w:ascii="Times New Roman" w:hAnsi="Times New Roman"/>
          <w:sz w:val="18"/>
          <w:szCs w:val="18"/>
        </w:rPr>
        <w:t>- КПП</w:t>
      </w:r>
    </w:p>
    <w:p w:rsidR="00CC1ADC" w:rsidRPr="00062024" w:rsidRDefault="00CC1ADC" w:rsidP="00062024">
      <w:pPr>
        <w:rPr>
          <w:rFonts w:ascii="Times New Roman" w:hAnsi="Times New Roman"/>
          <w:b/>
          <w:sz w:val="18"/>
          <w:szCs w:val="18"/>
        </w:rPr>
      </w:pPr>
    </w:p>
    <w:p w:rsidR="005003EC" w:rsidRPr="00062024" w:rsidRDefault="005003EC" w:rsidP="00062024">
      <w:pPr>
        <w:ind w:firstLine="284"/>
        <w:rPr>
          <w:rFonts w:ascii="Times New Roman" w:hAnsi="Times New Roman"/>
          <w:b/>
          <w:sz w:val="18"/>
          <w:szCs w:val="18"/>
        </w:rPr>
      </w:pPr>
      <w:r w:rsidRPr="00062024">
        <w:rPr>
          <w:rFonts w:ascii="Times New Roman" w:hAnsi="Times New Roman"/>
          <w:b/>
          <w:sz w:val="18"/>
          <w:szCs w:val="18"/>
        </w:rPr>
        <w:t>Приложение №2</w:t>
      </w:r>
    </w:p>
    <w:p w:rsidR="005003EC" w:rsidRPr="00062024" w:rsidRDefault="005003EC" w:rsidP="00062024">
      <w:pPr>
        <w:ind w:firstLine="284"/>
        <w:jc w:val="center"/>
        <w:rPr>
          <w:rFonts w:ascii="Times New Roman" w:hAnsi="Times New Roman"/>
          <w:b/>
          <w:sz w:val="18"/>
          <w:szCs w:val="18"/>
        </w:rPr>
      </w:pPr>
      <w:r w:rsidRPr="00062024">
        <w:rPr>
          <w:rFonts w:ascii="Times New Roman" w:hAnsi="Times New Roman"/>
          <w:b/>
          <w:sz w:val="18"/>
          <w:szCs w:val="18"/>
        </w:rPr>
        <w:t>Техническое задание</w:t>
      </w:r>
    </w:p>
    <w:p w:rsidR="005003EC" w:rsidRPr="00062024" w:rsidRDefault="005003EC" w:rsidP="00062024">
      <w:pPr>
        <w:pStyle w:val="11"/>
        <w:tabs>
          <w:tab w:val="left" w:pos="0"/>
        </w:tabs>
        <w:suppressAutoHyphens/>
        <w:ind w:firstLine="284"/>
        <w:jc w:val="center"/>
        <w:rPr>
          <w:rFonts w:ascii="Times New Roman" w:hAnsi="Times New Roman"/>
          <w:i/>
          <w:sz w:val="18"/>
          <w:szCs w:val="18"/>
          <w:u w:val="single"/>
        </w:rPr>
      </w:pPr>
      <w:r w:rsidRPr="00062024">
        <w:rPr>
          <w:rFonts w:ascii="Times New Roman" w:hAnsi="Times New Roman"/>
          <w:bCs/>
          <w:sz w:val="18"/>
          <w:szCs w:val="18"/>
        </w:rPr>
        <w:t>Наименование</w:t>
      </w:r>
      <w:r w:rsidRPr="00062024">
        <w:rPr>
          <w:rFonts w:ascii="Times New Roman" w:hAnsi="Times New Roman"/>
          <w:sz w:val="18"/>
          <w:szCs w:val="18"/>
        </w:rPr>
        <w:t xml:space="preserve">: </w:t>
      </w:r>
      <w:r w:rsidR="00830CBF">
        <w:rPr>
          <w:rFonts w:ascii="Times New Roman" w:hAnsi="Times New Roman"/>
          <w:sz w:val="18"/>
          <w:szCs w:val="18"/>
        </w:rPr>
        <w:t>поставка программного обеспечения</w:t>
      </w:r>
      <w:r w:rsidR="000B32C1" w:rsidRPr="00062024">
        <w:rPr>
          <w:rFonts w:ascii="Times New Roman" w:hAnsi="Times New Roman"/>
          <w:sz w:val="18"/>
          <w:szCs w:val="18"/>
        </w:rPr>
        <w:t xml:space="preserve"> для</w:t>
      </w:r>
      <w:r w:rsidRPr="00062024">
        <w:rPr>
          <w:rFonts w:ascii="Times New Roman" w:hAnsi="Times New Roman"/>
          <w:sz w:val="18"/>
          <w:szCs w:val="18"/>
        </w:rPr>
        <w:t xml:space="preserve"> СГУПС</w:t>
      </w:r>
    </w:p>
    <w:p w:rsidR="005003EC" w:rsidRPr="00062024" w:rsidRDefault="005003EC" w:rsidP="00062024">
      <w:pPr>
        <w:ind w:firstLine="284"/>
        <w:rPr>
          <w:rFonts w:ascii="Times New Roman" w:hAnsi="Times New Roman"/>
          <w:b/>
          <w:sz w:val="18"/>
          <w:szCs w:val="18"/>
        </w:rPr>
      </w:pPr>
    </w:p>
    <w:p w:rsidR="005003EC" w:rsidRPr="00062024" w:rsidRDefault="005003EC" w:rsidP="00062024">
      <w:pPr>
        <w:ind w:firstLine="284"/>
        <w:rPr>
          <w:rFonts w:ascii="Times New Roman" w:hAnsi="Times New Roman"/>
          <w:b/>
          <w:sz w:val="18"/>
          <w:szCs w:val="18"/>
        </w:rPr>
      </w:pPr>
      <w:r w:rsidRPr="00062024">
        <w:rPr>
          <w:rFonts w:ascii="Times New Roman" w:hAnsi="Times New Roman"/>
          <w:b/>
          <w:sz w:val="18"/>
          <w:szCs w:val="18"/>
        </w:rPr>
        <w:t>Обоснование и расчет начальной (максимальной) цены договора, по результатам исследования рынка:</w:t>
      </w:r>
    </w:p>
    <w:p w:rsidR="005003EC" w:rsidRPr="00062024" w:rsidRDefault="005003EC" w:rsidP="00062024">
      <w:pPr>
        <w:pStyle w:val="a5"/>
        <w:tabs>
          <w:tab w:val="clear" w:pos="1980"/>
          <w:tab w:val="left" w:pos="708"/>
        </w:tabs>
        <w:ind w:left="0" w:firstLine="284"/>
        <w:jc w:val="left"/>
        <w:rPr>
          <w:b/>
          <w:bCs/>
          <w:sz w:val="18"/>
          <w:szCs w:val="18"/>
        </w:rPr>
      </w:pPr>
      <w:r w:rsidRPr="00062024">
        <w:rPr>
          <w:sz w:val="18"/>
          <w:szCs w:val="18"/>
        </w:rPr>
        <w:t xml:space="preserve">Начальная цена договора  составляет: </w:t>
      </w:r>
      <w:r w:rsidR="000B32C1" w:rsidRPr="00062024">
        <w:rPr>
          <w:b/>
          <w:sz w:val="18"/>
          <w:szCs w:val="18"/>
        </w:rPr>
        <w:t>146 670</w:t>
      </w:r>
      <w:r w:rsidRPr="00062024">
        <w:rPr>
          <w:b/>
          <w:sz w:val="18"/>
          <w:szCs w:val="18"/>
        </w:rPr>
        <w:t xml:space="preserve">,00 </w:t>
      </w:r>
      <w:r w:rsidRPr="00062024">
        <w:rPr>
          <w:b/>
          <w:bCs/>
          <w:sz w:val="18"/>
          <w:szCs w:val="18"/>
        </w:rPr>
        <w:t>рублей</w:t>
      </w:r>
    </w:p>
    <w:tbl>
      <w:tblPr>
        <w:tblW w:w="10914" w:type="dxa"/>
        <w:tblInd w:w="250" w:type="dxa"/>
        <w:tblLayout w:type="fixed"/>
        <w:tblLook w:val="04A0"/>
      </w:tblPr>
      <w:tblGrid>
        <w:gridCol w:w="567"/>
        <w:gridCol w:w="9072"/>
        <w:gridCol w:w="1275"/>
      </w:tblGrid>
      <w:tr w:rsidR="005003EC" w:rsidRPr="00062024" w:rsidTr="005003EC">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5003EC" w:rsidRPr="00062024" w:rsidRDefault="005003EC" w:rsidP="00062024">
            <w:pPr>
              <w:snapToGrid w:val="0"/>
              <w:ind w:firstLine="34"/>
              <w:rPr>
                <w:rFonts w:ascii="Times New Roman" w:hAnsi="Times New Roman"/>
                <w:sz w:val="18"/>
                <w:szCs w:val="18"/>
              </w:rPr>
            </w:pPr>
            <w:r w:rsidRPr="00062024">
              <w:rPr>
                <w:rFonts w:ascii="Times New Roman" w:hAnsi="Times New Roman"/>
                <w:sz w:val="18"/>
                <w:szCs w:val="18"/>
              </w:rPr>
              <w:t>№</w:t>
            </w:r>
          </w:p>
          <w:p w:rsidR="005003EC" w:rsidRPr="00062024" w:rsidRDefault="005003EC" w:rsidP="00062024">
            <w:pPr>
              <w:ind w:firstLine="34"/>
              <w:rPr>
                <w:rFonts w:ascii="Times New Roman" w:hAnsi="Times New Roman"/>
                <w:sz w:val="18"/>
                <w:szCs w:val="18"/>
              </w:rPr>
            </w:pPr>
            <w:proofErr w:type="spellStart"/>
            <w:proofErr w:type="gramStart"/>
            <w:r w:rsidRPr="00062024">
              <w:rPr>
                <w:rFonts w:ascii="Times New Roman" w:hAnsi="Times New Roman"/>
                <w:sz w:val="18"/>
                <w:szCs w:val="18"/>
              </w:rPr>
              <w:t>п</w:t>
            </w:r>
            <w:proofErr w:type="spellEnd"/>
            <w:proofErr w:type="gramEnd"/>
            <w:r w:rsidRPr="00062024">
              <w:rPr>
                <w:rFonts w:ascii="Times New Roman" w:hAnsi="Times New Roman"/>
                <w:sz w:val="18"/>
                <w:szCs w:val="18"/>
              </w:rPr>
              <w:t>/</w:t>
            </w:r>
            <w:proofErr w:type="spellStart"/>
            <w:r w:rsidRPr="00062024">
              <w:rPr>
                <w:rFonts w:ascii="Times New Roman" w:hAnsi="Times New Roman"/>
                <w:sz w:val="18"/>
                <w:szCs w:val="18"/>
              </w:rPr>
              <w:t>п</w:t>
            </w:r>
            <w:proofErr w:type="spellEnd"/>
          </w:p>
        </w:tc>
        <w:tc>
          <w:tcPr>
            <w:tcW w:w="9072" w:type="dxa"/>
            <w:tcBorders>
              <w:top w:val="single" w:sz="2" w:space="0" w:color="000000"/>
              <w:left w:val="single" w:sz="2" w:space="0" w:color="000000"/>
              <w:bottom w:val="single" w:sz="2" w:space="0" w:color="000000"/>
              <w:right w:val="nil"/>
            </w:tcBorders>
            <w:shd w:val="clear" w:color="auto" w:fill="FFFFFF"/>
            <w:hideMark/>
          </w:tcPr>
          <w:p w:rsidR="005003EC" w:rsidRPr="00062024" w:rsidRDefault="005003EC" w:rsidP="00062024">
            <w:pPr>
              <w:snapToGrid w:val="0"/>
              <w:ind w:firstLine="284"/>
              <w:jc w:val="center"/>
              <w:rPr>
                <w:rFonts w:ascii="Times New Roman" w:hAnsi="Times New Roman"/>
                <w:sz w:val="18"/>
                <w:szCs w:val="18"/>
              </w:rPr>
            </w:pPr>
            <w:r w:rsidRPr="00062024">
              <w:rPr>
                <w:rFonts w:ascii="Times New Roman" w:hAnsi="Times New Roman"/>
                <w:sz w:val="18"/>
                <w:szCs w:val="18"/>
              </w:rPr>
              <w:t xml:space="preserve">Наименование документа </w:t>
            </w:r>
          </w:p>
          <w:p w:rsidR="005003EC" w:rsidRPr="00062024" w:rsidRDefault="005003EC" w:rsidP="00062024">
            <w:pPr>
              <w:ind w:firstLine="284"/>
              <w:jc w:val="center"/>
              <w:rPr>
                <w:rFonts w:ascii="Times New Roman" w:hAnsi="Times New Roman"/>
                <w:sz w:val="18"/>
                <w:szCs w:val="18"/>
              </w:rPr>
            </w:pPr>
            <w:r w:rsidRPr="00062024">
              <w:rPr>
                <w:rFonts w:ascii="Times New Roman" w:hAnsi="Times New Roman"/>
                <w:sz w:val="18"/>
                <w:szCs w:val="18"/>
              </w:rPr>
              <w:t xml:space="preserve">(прайс-лист, счет, коммерческое предложение, официальный сайт, данные статистики и </w:t>
            </w:r>
            <w:proofErr w:type="spellStart"/>
            <w:proofErr w:type="gramStart"/>
            <w:r w:rsidRPr="00062024">
              <w:rPr>
                <w:rFonts w:ascii="Times New Roman" w:hAnsi="Times New Roman"/>
                <w:sz w:val="18"/>
                <w:szCs w:val="18"/>
              </w:rPr>
              <w:t>др</w:t>
            </w:r>
            <w:proofErr w:type="spellEnd"/>
            <w:proofErr w:type="gramEnd"/>
            <w:r w:rsidRPr="00062024">
              <w:rPr>
                <w:rFonts w:ascii="Times New Roman" w:hAnsi="Times New Roman"/>
                <w:sz w:val="18"/>
                <w:szCs w:val="18"/>
              </w:rPr>
              <w:t>, согласно п.1. ст.19.1 94-ФЗ)</w:t>
            </w:r>
          </w:p>
        </w:tc>
        <w:tc>
          <w:tcPr>
            <w:tcW w:w="1275" w:type="dxa"/>
            <w:tcBorders>
              <w:top w:val="single" w:sz="2" w:space="0" w:color="000000"/>
              <w:left w:val="single" w:sz="2" w:space="0" w:color="000000"/>
              <w:bottom w:val="single" w:sz="2" w:space="0" w:color="000000"/>
              <w:right w:val="single" w:sz="2" w:space="0" w:color="000000"/>
            </w:tcBorders>
            <w:shd w:val="clear" w:color="auto" w:fill="FFFFFF"/>
            <w:hideMark/>
          </w:tcPr>
          <w:p w:rsidR="005003EC" w:rsidRPr="00062024" w:rsidRDefault="005003EC" w:rsidP="00062024">
            <w:pPr>
              <w:snapToGrid w:val="0"/>
              <w:jc w:val="center"/>
              <w:rPr>
                <w:rFonts w:ascii="Times New Roman" w:hAnsi="Times New Roman"/>
                <w:sz w:val="18"/>
                <w:szCs w:val="18"/>
              </w:rPr>
            </w:pPr>
            <w:r w:rsidRPr="00062024">
              <w:rPr>
                <w:rFonts w:ascii="Times New Roman" w:hAnsi="Times New Roman"/>
                <w:sz w:val="18"/>
                <w:szCs w:val="18"/>
              </w:rPr>
              <w:t>Цена договора, руб.</w:t>
            </w:r>
          </w:p>
        </w:tc>
      </w:tr>
      <w:tr w:rsidR="000B32C1" w:rsidRPr="00062024" w:rsidTr="00FD7D65">
        <w:trPr>
          <w:trHeight w:val="192"/>
        </w:trPr>
        <w:tc>
          <w:tcPr>
            <w:tcW w:w="567" w:type="dxa"/>
            <w:tcBorders>
              <w:top w:val="nil"/>
              <w:left w:val="single" w:sz="2" w:space="0" w:color="000000"/>
              <w:bottom w:val="single" w:sz="2" w:space="0" w:color="000000"/>
              <w:right w:val="nil"/>
            </w:tcBorders>
            <w:shd w:val="clear" w:color="auto" w:fill="FFFFFF"/>
            <w:hideMark/>
          </w:tcPr>
          <w:p w:rsidR="000B32C1" w:rsidRPr="00062024" w:rsidRDefault="000B32C1" w:rsidP="00062024">
            <w:pPr>
              <w:snapToGrid w:val="0"/>
              <w:jc w:val="center"/>
              <w:rPr>
                <w:rFonts w:ascii="Times New Roman" w:hAnsi="Times New Roman"/>
                <w:sz w:val="18"/>
                <w:szCs w:val="18"/>
              </w:rPr>
            </w:pPr>
            <w:r w:rsidRPr="00062024">
              <w:rPr>
                <w:rFonts w:ascii="Times New Roman" w:hAnsi="Times New Roman"/>
                <w:sz w:val="18"/>
                <w:szCs w:val="18"/>
              </w:rPr>
              <w:t>1</w:t>
            </w:r>
          </w:p>
        </w:tc>
        <w:tc>
          <w:tcPr>
            <w:tcW w:w="9072" w:type="dxa"/>
            <w:tcBorders>
              <w:top w:val="nil"/>
              <w:left w:val="single" w:sz="2" w:space="0" w:color="000000"/>
              <w:bottom w:val="single" w:sz="2" w:space="0" w:color="000000"/>
              <w:right w:val="nil"/>
            </w:tcBorders>
            <w:shd w:val="clear" w:color="auto" w:fill="FFFFFF"/>
            <w:hideMark/>
          </w:tcPr>
          <w:p w:rsidR="000B32C1" w:rsidRPr="00062024" w:rsidRDefault="000B32C1" w:rsidP="00062024">
            <w:pPr>
              <w:rPr>
                <w:rFonts w:ascii="Times New Roman" w:hAnsi="Times New Roman"/>
                <w:sz w:val="18"/>
                <w:szCs w:val="18"/>
              </w:rPr>
            </w:pPr>
            <w:r w:rsidRPr="00062024">
              <w:rPr>
                <w:rFonts w:ascii="Times New Roman" w:hAnsi="Times New Roman"/>
                <w:sz w:val="18"/>
                <w:szCs w:val="18"/>
              </w:rPr>
              <w:t xml:space="preserve">Счет </w:t>
            </w:r>
            <w:proofErr w:type="gramStart"/>
            <w:r w:rsidRPr="00062024">
              <w:rPr>
                <w:rFonts w:ascii="Times New Roman" w:hAnsi="Times New Roman"/>
                <w:sz w:val="18"/>
                <w:szCs w:val="18"/>
              </w:rPr>
              <w:t>О</w:t>
            </w:r>
            <w:proofErr w:type="gramEnd"/>
            <w:r w:rsidRPr="00062024">
              <w:rPr>
                <w:rFonts w:ascii="Times New Roman" w:hAnsi="Times New Roman"/>
                <w:sz w:val="18"/>
                <w:szCs w:val="18"/>
              </w:rPr>
              <w:t>OO НПП "ЛОГОС-ПЛЮС"</w:t>
            </w:r>
          </w:p>
        </w:tc>
        <w:tc>
          <w:tcPr>
            <w:tcW w:w="1275" w:type="dxa"/>
            <w:tcBorders>
              <w:top w:val="nil"/>
              <w:left w:val="single" w:sz="2" w:space="0" w:color="000000"/>
              <w:bottom w:val="single" w:sz="2" w:space="0" w:color="000000"/>
              <w:right w:val="single" w:sz="2" w:space="0" w:color="000000"/>
            </w:tcBorders>
            <w:shd w:val="clear" w:color="auto" w:fill="FFFFFF"/>
            <w:hideMark/>
          </w:tcPr>
          <w:p w:rsidR="000B32C1" w:rsidRPr="00062024" w:rsidRDefault="000B32C1" w:rsidP="00062024">
            <w:pPr>
              <w:jc w:val="center"/>
              <w:rPr>
                <w:rFonts w:ascii="Times New Roman" w:hAnsi="Times New Roman"/>
                <w:sz w:val="18"/>
                <w:szCs w:val="18"/>
              </w:rPr>
            </w:pPr>
            <w:r w:rsidRPr="00062024">
              <w:rPr>
                <w:rFonts w:ascii="Times New Roman" w:hAnsi="Times New Roman"/>
                <w:sz w:val="18"/>
                <w:szCs w:val="18"/>
              </w:rPr>
              <w:t>117 660,00</w:t>
            </w:r>
          </w:p>
        </w:tc>
      </w:tr>
      <w:tr w:rsidR="000B32C1" w:rsidRPr="00062024" w:rsidTr="00FD7D65">
        <w:tc>
          <w:tcPr>
            <w:tcW w:w="567" w:type="dxa"/>
            <w:tcBorders>
              <w:top w:val="nil"/>
              <w:left w:val="single" w:sz="2" w:space="0" w:color="000000"/>
              <w:bottom w:val="single" w:sz="2" w:space="0" w:color="000000"/>
              <w:right w:val="nil"/>
            </w:tcBorders>
            <w:shd w:val="clear" w:color="auto" w:fill="FFFFFF"/>
            <w:hideMark/>
          </w:tcPr>
          <w:p w:rsidR="000B32C1" w:rsidRPr="00062024" w:rsidRDefault="000B32C1" w:rsidP="00062024">
            <w:pPr>
              <w:snapToGrid w:val="0"/>
              <w:jc w:val="center"/>
              <w:rPr>
                <w:rFonts w:ascii="Times New Roman" w:hAnsi="Times New Roman"/>
                <w:sz w:val="18"/>
                <w:szCs w:val="18"/>
              </w:rPr>
            </w:pPr>
            <w:r w:rsidRPr="00062024">
              <w:rPr>
                <w:rFonts w:ascii="Times New Roman" w:hAnsi="Times New Roman"/>
                <w:sz w:val="18"/>
                <w:szCs w:val="18"/>
              </w:rPr>
              <w:t>2</w:t>
            </w:r>
          </w:p>
        </w:tc>
        <w:tc>
          <w:tcPr>
            <w:tcW w:w="9072" w:type="dxa"/>
            <w:tcBorders>
              <w:top w:val="nil"/>
              <w:left w:val="single" w:sz="2" w:space="0" w:color="000000"/>
              <w:bottom w:val="single" w:sz="2" w:space="0" w:color="000000"/>
              <w:right w:val="nil"/>
            </w:tcBorders>
            <w:shd w:val="clear" w:color="auto" w:fill="FFFFFF"/>
            <w:hideMark/>
          </w:tcPr>
          <w:p w:rsidR="000B32C1" w:rsidRPr="00062024" w:rsidRDefault="000B32C1" w:rsidP="00062024">
            <w:pPr>
              <w:rPr>
                <w:rFonts w:ascii="Times New Roman" w:hAnsi="Times New Roman"/>
                <w:sz w:val="18"/>
                <w:szCs w:val="18"/>
              </w:rPr>
            </w:pPr>
            <w:r w:rsidRPr="00062024">
              <w:rPr>
                <w:rFonts w:ascii="Times New Roman" w:hAnsi="Times New Roman"/>
                <w:sz w:val="18"/>
                <w:szCs w:val="18"/>
              </w:rPr>
              <w:t xml:space="preserve">Счета ЗАО НПФ "ЛОГОС" </w:t>
            </w:r>
          </w:p>
        </w:tc>
        <w:tc>
          <w:tcPr>
            <w:tcW w:w="1275" w:type="dxa"/>
            <w:tcBorders>
              <w:top w:val="nil"/>
              <w:left w:val="single" w:sz="2" w:space="0" w:color="000000"/>
              <w:bottom w:val="single" w:sz="2" w:space="0" w:color="000000"/>
              <w:right w:val="single" w:sz="2" w:space="0" w:color="000000"/>
            </w:tcBorders>
            <w:shd w:val="clear" w:color="auto" w:fill="FFFFFF"/>
            <w:hideMark/>
          </w:tcPr>
          <w:p w:rsidR="000B32C1" w:rsidRPr="00062024" w:rsidRDefault="000B32C1" w:rsidP="00062024">
            <w:pPr>
              <w:jc w:val="center"/>
              <w:rPr>
                <w:rFonts w:ascii="Times New Roman" w:hAnsi="Times New Roman"/>
                <w:sz w:val="18"/>
                <w:szCs w:val="18"/>
              </w:rPr>
            </w:pPr>
            <w:r w:rsidRPr="00062024">
              <w:rPr>
                <w:rFonts w:ascii="Times New Roman" w:hAnsi="Times New Roman"/>
                <w:sz w:val="18"/>
                <w:szCs w:val="18"/>
              </w:rPr>
              <w:t>175 680,00</w:t>
            </w:r>
          </w:p>
        </w:tc>
      </w:tr>
      <w:tr w:rsidR="005003EC" w:rsidRPr="00062024" w:rsidTr="005003EC">
        <w:tc>
          <w:tcPr>
            <w:tcW w:w="567" w:type="dxa"/>
            <w:tcBorders>
              <w:top w:val="nil"/>
              <w:left w:val="single" w:sz="2" w:space="0" w:color="000000"/>
              <w:bottom w:val="single" w:sz="2" w:space="0" w:color="000000"/>
              <w:right w:val="nil"/>
            </w:tcBorders>
            <w:shd w:val="clear" w:color="auto" w:fill="FFFFFF"/>
            <w:hideMark/>
          </w:tcPr>
          <w:p w:rsidR="005003EC" w:rsidRPr="00062024" w:rsidRDefault="005003EC" w:rsidP="00062024">
            <w:pPr>
              <w:snapToGrid w:val="0"/>
              <w:jc w:val="center"/>
              <w:rPr>
                <w:rFonts w:ascii="Times New Roman" w:hAnsi="Times New Roman"/>
                <w:sz w:val="18"/>
                <w:szCs w:val="18"/>
              </w:rPr>
            </w:pPr>
          </w:p>
        </w:tc>
        <w:tc>
          <w:tcPr>
            <w:tcW w:w="9072" w:type="dxa"/>
            <w:tcBorders>
              <w:top w:val="nil"/>
              <w:left w:val="single" w:sz="2" w:space="0" w:color="000000"/>
              <w:bottom w:val="single" w:sz="2" w:space="0" w:color="000000"/>
              <w:right w:val="nil"/>
            </w:tcBorders>
            <w:shd w:val="clear" w:color="auto" w:fill="FFFFFF"/>
            <w:hideMark/>
          </w:tcPr>
          <w:p w:rsidR="005003EC" w:rsidRPr="00062024" w:rsidRDefault="005003EC" w:rsidP="00062024">
            <w:pPr>
              <w:snapToGrid w:val="0"/>
              <w:rPr>
                <w:rFonts w:ascii="Times New Roman" w:hAnsi="Times New Roman"/>
                <w:sz w:val="18"/>
                <w:szCs w:val="18"/>
              </w:rPr>
            </w:pPr>
          </w:p>
        </w:tc>
        <w:tc>
          <w:tcPr>
            <w:tcW w:w="1275" w:type="dxa"/>
            <w:tcBorders>
              <w:top w:val="nil"/>
              <w:left w:val="single" w:sz="2" w:space="0" w:color="000000"/>
              <w:bottom w:val="single" w:sz="2" w:space="0" w:color="000000"/>
              <w:right w:val="single" w:sz="2" w:space="0" w:color="000000"/>
            </w:tcBorders>
            <w:shd w:val="clear" w:color="auto" w:fill="FFFFFF"/>
            <w:hideMark/>
          </w:tcPr>
          <w:p w:rsidR="005003EC" w:rsidRPr="00062024" w:rsidRDefault="005003EC" w:rsidP="00062024">
            <w:pPr>
              <w:snapToGrid w:val="0"/>
              <w:jc w:val="center"/>
              <w:rPr>
                <w:rFonts w:ascii="Times New Roman" w:hAnsi="Times New Roman"/>
                <w:b/>
                <w:sz w:val="18"/>
                <w:szCs w:val="18"/>
              </w:rPr>
            </w:pPr>
          </w:p>
        </w:tc>
      </w:tr>
      <w:tr w:rsidR="005003EC" w:rsidRPr="00062024" w:rsidTr="005003EC">
        <w:tc>
          <w:tcPr>
            <w:tcW w:w="567" w:type="dxa"/>
            <w:tcBorders>
              <w:top w:val="nil"/>
              <w:left w:val="single" w:sz="2" w:space="0" w:color="000000"/>
              <w:bottom w:val="single" w:sz="2" w:space="0" w:color="000000"/>
              <w:right w:val="nil"/>
            </w:tcBorders>
            <w:shd w:val="clear" w:color="auto" w:fill="FFFFFF"/>
          </w:tcPr>
          <w:p w:rsidR="005003EC" w:rsidRPr="00062024" w:rsidRDefault="005003EC" w:rsidP="00062024">
            <w:pPr>
              <w:snapToGrid w:val="0"/>
              <w:jc w:val="center"/>
              <w:rPr>
                <w:rFonts w:ascii="Times New Roman" w:hAnsi="Times New Roman"/>
                <w:sz w:val="18"/>
                <w:szCs w:val="18"/>
              </w:rPr>
            </w:pPr>
          </w:p>
        </w:tc>
        <w:tc>
          <w:tcPr>
            <w:tcW w:w="9072" w:type="dxa"/>
            <w:tcBorders>
              <w:top w:val="nil"/>
              <w:left w:val="single" w:sz="2" w:space="0" w:color="000000"/>
              <w:bottom w:val="single" w:sz="2" w:space="0" w:color="000000"/>
              <w:right w:val="nil"/>
            </w:tcBorders>
            <w:shd w:val="clear" w:color="auto" w:fill="FFFFFF"/>
            <w:hideMark/>
          </w:tcPr>
          <w:p w:rsidR="005003EC" w:rsidRPr="00062024" w:rsidRDefault="005003EC" w:rsidP="00062024">
            <w:pPr>
              <w:snapToGrid w:val="0"/>
              <w:rPr>
                <w:rFonts w:ascii="Times New Roman" w:hAnsi="Times New Roman"/>
                <w:b/>
                <w:bCs/>
                <w:sz w:val="18"/>
                <w:szCs w:val="18"/>
              </w:rPr>
            </w:pPr>
            <w:r w:rsidRPr="00062024">
              <w:rPr>
                <w:rFonts w:ascii="Times New Roman" w:hAnsi="Times New Roman"/>
                <w:b/>
                <w:bCs/>
                <w:sz w:val="18"/>
                <w:szCs w:val="18"/>
              </w:rPr>
              <w:t xml:space="preserve">Среднеарифметическая цена </w:t>
            </w:r>
          </w:p>
        </w:tc>
        <w:tc>
          <w:tcPr>
            <w:tcW w:w="1275" w:type="dxa"/>
            <w:tcBorders>
              <w:top w:val="nil"/>
              <w:left w:val="single" w:sz="2" w:space="0" w:color="000000"/>
              <w:bottom w:val="single" w:sz="2" w:space="0" w:color="000000"/>
              <w:right w:val="single" w:sz="2" w:space="0" w:color="000000"/>
            </w:tcBorders>
            <w:shd w:val="clear" w:color="auto" w:fill="FFFFFF"/>
            <w:hideMark/>
          </w:tcPr>
          <w:p w:rsidR="005003EC" w:rsidRPr="00062024" w:rsidRDefault="005003EC" w:rsidP="00062024">
            <w:pPr>
              <w:snapToGrid w:val="0"/>
              <w:jc w:val="center"/>
              <w:rPr>
                <w:rFonts w:ascii="Times New Roman" w:hAnsi="Times New Roman"/>
                <w:b/>
                <w:bCs/>
                <w:sz w:val="18"/>
                <w:szCs w:val="18"/>
              </w:rPr>
            </w:pPr>
            <w:r w:rsidRPr="00062024">
              <w:rPr>
                <w:rFonts w:ascii="Times New Roman" w:hAnsi="Times New Roman"/>
                <w:b/>
                <w:bCs/>
                <w:sz w:val="18"/>
                <w:szCs w:val="18"/>
              </w:rPr>
              <w:t>1</w:t>
            </w:r>
            <w:r w:rsidR="000B32C1" w:rsidRPr="00062024">
              <w:rPr>
                <w:rFonts w:ascii="Times New Roman" w:hAnsi="Times New Roman"/>
                <w:b/>
                <w:bCs/>
                <w:sz w:val="18"/>
                <w:szCs w:val="18"/>
              </w:rPr>
              <w:t>46</w:t>
            </w:r>
            <w:r w:rsidRPr="00062024">
              <w:rPr>
                <w:rFonts w:ascii="Times New Roman" w:hAnsi="Times New Roman"/>
                <w:b/>
                <w:bCs/>
                <w:sz w:val="18"/>
                <w:szCs w:val="18"/>
              </w:rPr>
              <w:t xml:space="preserve"> 6</w:t>
            </w:r>
            <w:r w:rsidR="000B32C1" w:rsidRPr="00062024">
              <w:rPr>
                <w:rFonts w:ascii="Times New Roman" w:hAnsi="Times New Roman"/>
                <w:b/>
                <w:bCs/>
                <w:sz w:val="18"/>
                <w:szCs w:val="18"/>
              </w:rPr>
              <w:t>70</w:t>
            </w:r>
            <w:r w:rsidRPr="00062024">
              <w:rPr>
                <w:rFonts w:ascii="Times New Roman" w:hAnsi="Times New Roman"/>
                <w:b/>
                <w:bCs/>
                <w:sz w:val="18"/>
                <w:szCs w:val="18"/>
              </w:rPr>
              <w:t>,00</w:t>
            </w:r>
          </w:p>
        </w:tc>
      </w:tr>
    </w:tbl>
    <w:p w:rsidR="005003EC" w:rsidRPr="00062024" w:rsidRDefault="005003EC" w:rsidP="00062024">
      <w:pPr>
        <w:pStyle w:val="11"/>
        <w:suppressAutoHyphens/>
        <w:ind w:firstLine="284"/>
        <w:jc w:val="both"/>
        <w:rPr>
          <w:rFonts w:ascii="Times New Roman" w:hAnsi="Times New Roman"/>
          <w:sz w:val="18"/>
          <w:szCs w:val="18"/>
        </w:rPr>
      </w:pPr>
    </w:p>
    <w:p w:rsidR="000B32C1" w:rsidRPr="00062024" w:rsidRDefault="009907AE" w:rsidP="00062024">
      <w:pPr>
        <w:jc w:val="center"/>
        <w:rPr>
          <w:rFonts w:ascii="Times New Roman" w:hAnsi="Times New Roman"/>
          <w:b/>
          <w:sz w:val="18"/>
          <w:szCs w:val="18"/>
        </w:rPr>
      </w:pPr>
      <w:r w:rsidRPr="00062024">
        <w:rPr>
          <w:rFonts w:ascii="Times New Roman" w:hAnsi="Times New Roman"/>
          <w:b/>
          <w:sz w:val="18"/>
          <w:szCs w:val="18"/>
        </w:rPr>
        <w:t>Т</w:t>
      </w:r>
      <w:r w:rsidR="000B32C1" w:rsidRPr="00062024">
        <w:rPr>
          <w:rFonts w:ascii="Times New Roman" w:hAnsi="Times New Roman"/>
          <w:b/>
          <w:sz w:val="18"/>
          <w:szCs w:val="18"/>
        </w:rPr>
        <w:t>ребованиям, предъявляемым к программн</w:t>
      </w:r>
      <w:r w:rsidR="00830CBF">
        <w:rPr>
          <w:rFonts w:ascii="Times New Roman" w:hAnsi="Times New Roman"/>
          <w:b/>
          <w:sz w:val="18"/>
          <w:szCs w:val="18"/>
        </w:rPr>
        <w:t>ому обеспечению</w:t>
      </w:r>
      <w:r w:rsidR="000B32C1" w:rsidRPr="00062024">
        <w:rPr>
          <w:rFonts w:ascii="Times New Roman" w:hAnsi="Times New Roman"/>
          <w:b/>
          <w:sz w:val="18"/>
          <w:szCs w:val="18"/>
        </w:rPr>
        <w:t>, необходим</w:t>
      </w:r>
      <w:r w:rsidR="00830CBF">
        <w:rPr>
          <w:rFonts w:ascii="Times New Roman" w:hAnsi="Times New Roman"/>
          <w:b/>
          <w:sz w:val="18"/>
          <w:szCs w:val="18"/>
        </w:rPr>
        <w:t>ому</w:t>
      </w:r>
      <w:r w:rsidRPr="00062024">
        <w:rPr>
          <w:rFonts w:ascii="Times New Roman" w:hAnsi="Times New Roman"/>
          <w:b/>
          <w:sz w:val="18"/>
          <w:szCs w:val="18"/>
        </w:rPr>
        <w:t xml:space="preserve"> </w:t>
      </w:r>
      <w:r w:rsidR="000B32C1" w:rsidRPr="00062024">
        <w:rPr>
          <w:rFonts w:ascii="Times New Roman" w:hAnsi="Times New Roman"/>
          <w:b/>
          <w:sz w:val="18"/>
          <w:szCs w:val="18"/>
        </w:rPr>
        <w:t xml:space="preserve">для обеспечения деятельности НПЦ «Охрана труда. Промышленная безопасность. Экологическая </w:t>
      </w:r>
      <w:r w:rsidRPr="00062024">
        <w:rPr>
          <w:rFonts w:ascii="Times New Roman" w:hAnsi="Times New Roman"/>
          <w:b/>
          <w:sz w:val="18"/>
          <w:szCs w:val="18"/>
        </w:rPr>
        <w:t xml:space="preserve">безопасность» ИПТТ и ПК </w:t>
      </w:r>
      <w:r w:rsidR="000B32C1" w:rsidRPr="00062024">
        <w:rPr>
          <w:rFonts w:ascii="Times New Roman" w:hAnsi="Times New Roman"/>
          <w:b/>
          <w:sz w:val="18"/>
          <w:szCs w:val="18"/>
        </w:rPr>
        <w:t>СГУПС</w:t>
      </w:r>
    </w:p>
    <w:p w:rsidR="000B32C1" w:rsidRPr="00062024" w:rsidRDefault="009907AE" w:rsidP="00062024">
      <w:pPr>
        <w:jc w:val="both"/>
        <w:rPr>
          <w:rFonts w:ascii="Times New Roman" w:hAnsi="Times New Roman"/>
          <w:sz w:val="18"/>
          <w:szCs w:val="18"/>
          <w:u w:val="single"/>
        </w:rPr>
      </w:pPr>
      <w:r w:rsidRPr="00062024">
        <w:rPr>
          <w:rFonts w:ascii="Times New Roman" w:hAnsi="Times New Roman"/>
          <w:sz w:val="18"/>
          <w:szCs w:val="18"/>
          <w:u w:val="single"/>
        </w:rPr>
        <w:t>Программный продукт для разработки нормативов</w:t>
      </w:r>
      <w:r w:rsidR="000B32C1" w:rsidRPr="00062024">
        <w:rPr>
          <w:rFonts w:ascii="Times New Roman" w:hAnsi="Times New Roman"/>
          <w:sz w:val="18"/>
          <w:szCs w:val="18"/>
          <w:u w:val="single"/>
        </w:rPr>
        <w:t xml:space="preserve"> охраны атмосферного воздуха</w:t>
      </w:r>
      <w:r w:rsidRPr="00062024">
        <w:rPr>
          <w:rFonts w:ascii="Times New Roman" w:hAnsi="Times New Roman"/>
          <w:sz w:val="18"/>
          <w:szCs w:val="18"/>
          <w:u w:val="single"/>
        </w:rPr>
        <w:t xml:space="preserve"> – 1 шт. (на одно рабочее место)</w:t>
      </w:r>
    </w:p>
    <w:p w:rsidR="000B32C1" w:rsidRPr="00062024" w:rsidRDefault="000B32C1" w:rsidP="00062024">
      <w:pPr>
        <w:ind w:firstLine="567"/>
        <w:jc w:val="both"/>
        <w:rPr>
          <w:rFonts w:ascii="Times New Roman" w:hAnsi="Times New Roman"/>
          <w:sz w:val="18"/>
          <w:szCs w:val="18"/>
        </w:rPr>
      </w:pPr>
    </w:p>
    <w:p w:rsidR="000B32C1" w:rsidRPr="00062024" w:rsidRDefault="000B32C1" w:rsidP="00062024">
      <w:pPr>
        <w:ind w:firstLine="567"/>
        <w:jc w:val="both"/>
        <w:rPr>
          <w:rFonts w:ascii="Times New Roman" w:hAnsi="Times New Roman"/>
          <w:sz w:val="18"/>
          <w:szCs w:val="18"/>
        </w:rPr>
      </w:pPr>
      <w:proofErr w:type="gramStart"/>
      <w:r w:rsidRPr="00062024">
        <w:rPr>
          <w:rFonts w:ascii="Times New Roman" w:hAnsi="Times New Roman"/>
          <w:sz w:val="18"/>
          <w:szCs w:val="18"/>
        </w:rPr>
        <w:t xml:space="preserve">1.Программный продукт должен быть предназначен для разработки нормативов негативного воздействия хозяйствующих субъектов на окружающую среду в целях реализации требований, предусмотренных главой </w:t>
      </w:r>
      <w:r w:rsidRPr="00062024">
        <w:rPr>
          <w:rFonts w:ascii="Times New Roman" w:hAnsi="Times New Roman"/>
          <w:sz w:val="18"/>
          <w:szCs w:val="18"/>
          <w:lang w:val="en-US"/>
        </w:rPr>
        <w:t>V</w:t>
      </w:r>
      <w:r w:rsidRPr="00062024">
        <w:rPr>
          <w:rFonts w:ascii="Times New Roman" w:hAnsi="Times New Roman"/>
          <w:sz w:val="18"/>
          <w:szCs w:val="18"/>
        </w:rPr>
        <w:t xml:space="preserve"> Федерального закона от 10.01.2002 №7-ФЗ «Об охране окружающей среды», статьями 11, 12 Федерального закона от 04.05.1999 №96-ФЗ «Об охране атмосферного воздуха», постановлением Правительства РФ от 02.03.2000 №183 «О нормативах выбросов вредных (загрязняющих) веществ в атмосферный воздух и</w:t>
      </w:r>
      <w:proofErr w:type="gramEnd"/>
      <w:r w:rsidRPr="00062024">
        <w:rPr>
          <w:rFonts w:ascii="Times New Roman" w:hAnsi="Times New Roman"/>
          <w:sz w:val="18"/>
          <w:szCs w:val="18"/>
        </w:rPr>
        <w:t xml:space="preserve"> вредных физических воздействий на него», приказом Минприроды РФ от 31.12.2010 №579 «О порядке установления источников выбросов вредных (загрязняющих) веществ в атмосферный воздух, подлежащих государственному учету и нормированию», иных нормативных правовых актов.</w:t>
      </w:r>
    </w:p>
    <w:p w:rsidR="000B32C1" w:rsidRPr="00062024" w:rsidRDefault="000B32C1" w:rsidP="00062024">
      <w:pPr>
        <w:ind w:firstLine="567"/>
        <w:jc w:val="both"/>
        <w:rPr>
          <w:rFonts w:ascii="Times New Roman" w:hAnsi="Times New Roman"/>
          <w:bCs/>
          <w:snapToGrid w:val="0"/>
          <w:sz w:val="18"/>
          <w:szCs w:val="18"/>
        </w:rPr>
      </w:pPr>
      <w:r w:rsidRPr="00062024">
        <w:rPr>
          <w:rFonts w:ascii="Times New Roman" w:hAnsi="Times New Roman"/>
          <w:sz w:val="18"/>
          <w:szCs w:val="18"/>
        </w:rPr>
        <w:t xml:space="preserve">2.Программный продукт должен быть совместим с оболочкой </w:t>
      </w:r>
      <w:r w:rsidRPr="00062024">
        <w:rPr>
          <w:rFonts w:ascii="Times New Roman" w:hAnsi="Times New Roman"/>
          <w:bCs/>
          <w:snapToGrid w:val="0"/>
          <w:sz w:val="18"/>
          <w:szCs w:val="18"/>
          <w:lang w:val="en-US"/>
        </w:rPr>
        <w:t>Windows</w:t>
      </w:r>
      <w:r w:rsidRPr="00062024">
        <w:rPr>
          <w:rFonts w:ascii="Times New Roman" w:hAnsi="Times New Roman"/>
          <w:bCs/>
          <w:snapToGrid w:val="0"/>
          <w:sz w:val="18"/>
          <w:szCs w:val="18"/>
        </w:rPr>
        <w:t xml:space="preserve"> 98/</w:t>
      </w:r>
      <w:r w:rsidRPr="00062024">
        <w:rPr>
          <w:rFonts w:ascii="Times New Roman" w:hAnsi="Times New Roman"/>
          <w:bCs/>
          <w:snapToGrid w:val="0"/>
          <w:sz w:val="18"/>
          <w:szCs w:val="18"/>
          <w:lang w:val="en-US"/>
        </w:rPr>
        <w:t>ME</w:t>
      </w:r>
      <w:r w:rsidRPr="00062024">
        <w:rPr>
          <w:rFonts w:ascii="Times New Roman" w:hAnsi="Times New Roman"/>
          <w:bCs/>
          <w:snapToGrid w:val="0"/>
          <w:sz w:val="18"/>
          <w:szCs w:val="18"/>
        </w:rPr>
        <w:t>/</w:t>
      </w:r>
      <w:r w:rsidRPr="00062024">
        <w:rPr>
          <w:rFonts w:ascii="Times New Roman" w:hAnsi="Times New Roman"/>
          <w:bCs/>
          <w:snapToGrid w:val="0"/>
          <w:sz w:val="18"/>
          <w:szCs w:val="18"/>
          <w:lang w:val="en-US"/>
        </w:rPr>
        <w:t>NT</w:t>
      </w:r>
      <w:r w:rsidRPr="00062024">
        <w:rPr>
          <w:rFonts w:ascii="Times New Roman" w:hAnsi="Times New Roman"/>
          <w:bCs/>
          <w:snapToGrid w:val="0"/>
          <w:sz w:val="18"/>
          <w:szCs w:val="18"/>
        </w:rPr>
        <w:t>/2000/</w:t>
      </w:r>
      <w:r w:rsidRPr="00062024">
        <w:rPr>
          <w:rFonts w:ascii="Times New Roman" w:hAnsi="Times New Roman"/>
          <w:bCs/>
          <w:snapToGrid w:val="0"/>
          <w:sz w:val="18"/>
          <w:szCs w:val="18"/>
          <w:lang w:val="en-US"/>
        </w:rPr>
        <w:t>XP</w:t>
      </w:r>
      <w:r w:rsidRPr="00062024">
        <w:rPr>
          <w:rFonts w:ascii="Times New Roman" w:hAnsi="Times New Roman"/>
          <w:bCs/>
          <w:snapToGrid w:val="0"/>
          <w:sz w:val="18"/>
          <w:szCs w:val="18"/>
        </w:rPr>
        <w:t>/</w:t>
      </w:r>
      <w:r w:rsidRPr="00062024">
        <w:rPr>
          <w:rFonts w:ascii="Times New Roman" w:hAnsi="Times New Roman"/>
          <w:bCs/>
          <w:snapToGrid w:val="0"/>
          <w:sz w:val="18"/>
          <w:szCs w:val="18"/>
          <w:lang w:val="en-US"/>
        </w:rPr>
        <w:t>Vista</w:t>
      </w:r>
      <w:r w:rsidRPr="00062024">
        <w:rPr>
          <w:rFonts w:ascii="Times New Roman" w:hAnsi="Times New Roman"/>
          <w:bCs/>
          <w:snapToGrid w:val="0"/>
          <w:sz w:val="18"/>
          <w:szCs w:val="18"/>
        </w:rPr>
        <w:t>/7 (32-разрядные версии), установленной у Заказчика.</w:t>
      </w:r>
      <w:r w:rsidRPr="00062024">
        <w:rPr>
          <w:rFonts w:ascii="Times New Roman" w:hAnsi="Times New Roman"/>
          <w:snapToGrid w:val="0"/>
          <w:sz w:val="18"/>
          <w:szCs w:val="18"/>
        </w:rPr>
        <w:t xml:space="preserve"> Программа должна обеспечивать работу на компьютере с минимальными характеристиками: частота процессора – не более 600 МГц; объем оперативной памяти – не более 512 Мб; объем занимаемого места на жестком диске – не более 200 Мб, имеющемся у заказчика.</w:t>
      </w:r>
    </w:p>
    <w:p w:rsidR="000B32C1" w:rsidRPr="00062024" w:rsidRDefault="000B32C1" w:rsidP="00062024">
      <w:pPr>
        <w:ind w:firstLine="567"/>
        <w:jc w:val="both"/>
        <w:rPr>
          <w:rFonts w:ascii="Times New Roman" w:hAnsi="Times New Roman"/>
          <w:sz w:val="18"/>
          <w:szCs w:val="18"/>
        </w:rPr>
      </w:pPr>
      <w:r w:rsidRPr="00062024">
        <w:rPr>
          <w:rFonts w:ascii="Times New Roman" w:hAnsi="Times New Roman"/>
          <w:bCs/>
          <w:snapToGrid w:val="0"/>
          <w:sz w:val="18"/>
          <w:szCs w:val="18"/>
        </w:rPr>
        <w:t xml:space="preserve">3.Программный продукт, а также входящие в его состав программы, реализующие расчеты выбросов от отдельных производств (источников) должен быть </w:t>
      </w:r>
      <w:r w:rsidRPr="00062024">
        <w:rPr>
          <w:rFonts w:ascii="Times New Roman" w:hAnsi="Times New Roman"/>
          <w:sz w:val="18"/>
          <w:szCs w:val="18"/>
        </w:rPr>
        <w:t xml:space="preserve">сертифицирован Госстандартом РФ и разрешен к использованию </w:t>
      </w:r>
      <w:proofErr w:type="spellStart"/>
      <w:r w:rsidRPr="00062024">
        <w:rPr>
          <w:rFonts w:ascii="Times New Roman" w:hAnsi="Times New Roman"/>
          <w:sz w:val="18"/>
          <w:szCs w:val="18"/>
        </w:rPr>
        <w:t>Роспотребнадзором</w:t>
      </w:r>
      <w:proofErr w:type="spellEnd"/>
      <w:r w:rsidRPr="00062024">
        <w:rPr>
          <w:rFonts w:ascii="Times New Roman" w:hAnsi="Times New Roman"/>
          <w:sz w:val="18"/>
          <w:szCs w:val="18"/>
        </w:rPr>
        <w:t>.</w:t>
      </w:r>
    </w:p>
    <w:p w:rsidR="000B32C1" w:rsidRPr="00062024" w:rsidRDefault="000B32C1" w:rsidP="00062024">
      <w:pPr>
        <w:ind w:firstLine="567"/>
        <w:jc w:val="both"/>
        <w:rPr>
          <w:rFonts w:ascii="Times New Roman" w:hAnsi="Times New Roman"/>
          <w:bCs/>
          <w:snapToGrid w:val="0"/>
          <w:sz w:val="18"/>
          <w:szCs w:val="18"/>
        </w:rPr>
      </w:pPr>
      <w:r w:rsidRPr="00062024">
        <w:rPr>
          <w:rFonts w:ascii="Times New Roman" w:hAnsi="Times New Roman"/>
          <w:bCs/>
          <w:snapToGrid w:val="0"/>
          <w:sz w:val="18"/>
          <w:szCs w:val="18"/>
        </w:rPr>
        <w:t>Программы, реализующие расчеты выбросов от отдельных производств (источников), входящие в состав программного продукта должны соответствовать Перечню методик выполнения расчета выбросов, рекомендованному к применению Минприроды РФ.</w:t>
      </w:r>
    </w:p>
    <w:p w:rsidR="000B32C1" w:rsidRPr="00062024" w:rsidRDefault="000B32C1" w:rsidP="00062024">
      <w:pPr>
        <w:ind w:firstLine="567"/>
        <w:jc w:val="both"/>
        <w:rPr>
          <w:rFonts w:ascii="Times New Roman" w:hAnsi="Times New Roman"/>
          <w:bCs/>
          <w:snapToGrid w:val="0"/>
          <w:sz w:val="18"/>
          <w:szCs w:val="18"/>
        </w:rPr>
      </w:pPr>
      <w:r w:rsidRPr="00062024">
        <w:rPr>
          <w:rFonts w:ascii="Times New Roman" w:hAnsi="Times New Roman"/>
          <w:bCs/>
          <w:snapToGrid w:val="0"/>
          <w:sz w:val="18"/>
          <w:szCs w:val="18"/>
        </w:rPr>
        <w:t>4.Программный продукт должен обеспечивать выполнение:</w:t>
      </w:r>
    </w:p>
    <w:p w:rsidR="000B32C1" w:rsidRPr="00062024" w:rsidRDefault="000B32C1" w:rsidP="00062024">
      <w:pPr>
        <w:ind w:firstLine="567"/>
        <w:jc w:val="both"/>
        <w:rPr>
          <w:rFonts w:ascii="Times New Roman" w:hAnsi="Times New Roman"/>
          <w:bCs/>
          <w:snapToGrid w:val="0"/>
          <w:sz w:val="18"/>
          <w:szCs w:val="18"/>
        </w:rPr>
      </w:pPr>
      <w:r w:rsidRPr="00062024">
        <w:rPr>
          <w:rFonts w:ascii="Times New Roman" w:hAnsi="Times New Roman"/>
          <w:bCs/>
          <w:snapToGrid w:val="0"/>
          <w:sz w:val="18"/>
          <w:szCs w:val="18"/>
        </w:rPr>
        <w:t>- расчета концентраций загрязняющих веществ (приземных и на разных высотах);</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bCs/>
          <w:snapToGrid w:val="0"/>
          <w:sz w:val="18"/>
          <w:szCs w:val="18"/>
        </w:rPr>
        <w:t xml:space="preserve">- подготовки и выпуска карт-схем местности, со сформированными </w:t>
      </w:r>
      <w:r w:rsidRPr="00062024">
        <w:rPr>
          <w:rFonts w:ascii="Times New Roman" w:hAnsi="Times New Roman"/>
          <w:snapToGrid w:val="0"/>
          <w:spacing w:val="-4"/>
          <w:sz w:val="18"/>
          <w:szCs w:val="18"/>
        </w:rPr>
        <w:t>по результатам расчетов изолиниями и полями концентраций, источниками загрязнения, границами санитарно-защитных и жилых зон, территорией предприятия и др.;</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расчет загрязнения атмосферы с учетом застройки;</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формирования нормативной и расчетной санитарно-защитной зоны;</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lastRenderedPageBreak/>
        <w:t>- инвентаризации выбросов вредных (загрязняющих) веществ в атмосферу и их источников;</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нормирования вредных (загрязняющих) веществ;</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формирования и выпуска полного комплекта документов проекта нормативов предельно-допустимых выбросов (ПДВ);</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подготовку федерального государственного статистического наблюдения по ф.2-ТП (воздух) (</w:t>
      </w:r>
      <w:proofErr w:type="gramStart"/>
      <w:r w:rsidRPr="00062024">
        <w:rPr>
          <w:rFonts w:ascii="Times New Roman" w:hAnsi="Times New Roman"/>
          <w:snapToGrid w:val="0"/>
          <w:spacing w:val="-4"/>
          <w:sz w:val="18"/>
          <w:szCs w:val="18"/>
        </w:rPr>
        <w:t>полугодовая</w:t>
      </w:r>
      <w:proofErr w:type="gramEnd"/>
      <w:r w:rsidRPr="00062024">
        <w:rPr>
          <w:rFonts w:ascii="Times New Roman" w:hAnsi="Times New Roman"/>
          <w:snapToGrid w:val="0"/>
          <w:spacing w:val="-4"/>
          <w:sz w:val="18"/>
          <w:szCs w:val="18"/>
        </w:rPr>
        <w:t xml:space="preserve">, годовая) в формате </w:t>
      </w:r>
      <w:r w:rsidRPr="00062024">
        <w:rPr>
          <w:rFonts w:ascii="Times New Roman" w:hAnsi="Times New Roman"/>
          <w:snapToGrid w:val="0"/>
          <w:spacing w:val="-4"/>
          <w:sz w:val="18"/>
          <w:szCs w:val="18"/>
          <w:lang w:val="en-US"/>
        </w:rPr>
        <w:t>Excel</w:t>
      </w:r>
      <w:r w:rsidRPr="00062024">
        <w:rPr>
          <w:rFonts w:ascii="Times New Roman" w:hAnsi="Times New Roman"/>
          <w:snapToGrid w:val="0"/>
          <w:spacing w:val="-4"/>
          <w:sz w:val="18"/>
          <w:szCs w:val="18"/>
        </w:rPr>
        <w:t>;</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расчет платы за негативное воздействие на окружающую среду (в части платы за выброс вредных (загрязняющих) веществ в атмосферный воздух от стационарных источников);</w:t>
      </w:r>
    </w:p>
    <w:p w:rsidR="000B32C1" w:rsidRPr="00062024" w:rsidRDefault="000B32C1" w:rsidP="00062024">
      <w:pPr>
        <w:ind w:firstLine="567"/>
        <w:jc w:val="both"/>
        <w:rPr>
          <w:rFonts w:ascii="Times New Roman" w:hAnsi="Times New Roman"/>
          <w:spacing w:val="-4"/>
          <w:sz w:val="18"/>
          <w:szCs w:val="18"/>
        </w:rPr>
      </w:pPr>
      <w:r w:rsidRPr="00062024">
        <w:rPr>
          <w:rFonts w:ascii="Times New Roman" w:hAnsi="Times New Roman"/>
          <w:bCs/>
          <w:spacing w:val="-4"/>
          <w:sz w:val="18"/>
          <w:szCs w:val="18"/>
        </w:rPr>
        <w:t>- проектной документации для раздела «Охрана окружающей среды».</w:t>
      </w:r>
      <w:r w:rsidRPr="00062024">
        <w:rPr>
          <w:rFonts w:ascii="Times New Roman" w:hAnsi="Times New Roman"/>
          <w:spacing w:val="-4"/>
          <w:sz w:val="18"/>
          <w:szCs w:val="18"/>
        </w:rPr>
        <w:t xml:space="preserve"> </w:t>
      </w:r>
      <w:r w:rsidRPr="00062024">
        <w:rPr>
          <w:rFonts w:ascii="Times New Roman" w:hAnsi="Times New Roman"/>
          <w:bCs/>
          <w:spacing w:val="-4"/>
          <w:sz w:val="18"/>
          <w:szCs w:val="18"/>
        </w:rPr>
        <w:t>Подготовка</w:t>
      </w:r>
      <w:r w:rsidRPr="00062024">
        <w:rPr>
          <w:rFonts w:ascii="Times New Roman" w:hAnsi="Times New Roman"/>
          <w:spacing w:val="-4"/>
          <w:sz w:val="18"/>
          <w:szCs w:val="18"/>
        </w:rPr>
        <w:t xml:space="preserve"> и оформление таблиц 21, 23, 24, 27 из документа «Пособие к </w:t>
      </w:r>
      <w:proofErr w:type="spellStart"/>
      <w:r w:rsidRPr="00062024">
        <w:rPr>
          <w:rFonts w:ascii="Times New Roman" w:hAnsi="Times New Roman"/>
          <w:spacing w:val="-4"/>
          <w:sz w:val="18"/>
          <w:szCs w:val="18"/>
        </w:rPr>
        <w:t>СНиП</w:t>
      </w:r>
      <w:proofErr w:type="spellEnd"/>
      <w:r w:rsidRPr="00062024">
        <w:rPr>
          <w:rFonts w:ascii="Times New Roman" w:hAnsi="Times New Roman"/>
          <w:spacing w:val="-4"/>
          <w:sz w:val="18"/>
          <w:szCs w:val="18"/>
        </w:rPr>
        <w:t xml:space="preserve"> 11-01-95 по разработке раздела проектной документации </w:t>
      </w:r>
      <w:r w:rsidRPr="00062024">
        <w:rPr>
          <w:rFonts w:ascii="Times New Roman" w:hAnsi="Times New Roman"/>
          <w:iCs/>
          <w:sz w:val="18"/>
          <w:szCs w:val="18"/>
        </w:rPr>
        <w:t>«</w:t>
      </w:r>
      <w:r w:rsidRPr="00062024">
        <w:rPr>
          <w:rFonts w:ascii="Times New Roman" w:hAnsi="Times New Roman"/>
          <w:spacing w:val="-4"/>
          <w:sz w:val="18"/>
          <w:szCs w:val="18"/>
        </w:rPr>
        <w:t>Охрана окружающей среды».</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5.Программный продукт должен содержать:</w:t>
      </w:r>
    </w:p>
    <w:p w:rsidR="000B32C1" w:rsidRPr="00062024" w:rsidRDefault="000B32C1" w:rsidP="00062024">
      <w:pPr>
        <w:ind w:firstLine="567"/>
        <w:jc w:val="both"/>
        <w:rPr>
          <w:rFonts w:ascii="Times New Roman" w:hAnsi="Times New Roman"/>
          <w:bCs/>
          <w:snapToGrid w:val="0"/>
          <w:sz w:val="18"/>
          <w:szCs w:val="18"/>
        </w:rPr>
      </w:pPr>
      <w:r w:rsidRPr="00062024">
        <w:rPr>
          <w:rFonts w:ascii="Times New Roman" w:hAnsi="Times New Roman"/>
          <w:snapToGrid w:val="0"/>
          <w:spacing w:val="-4"/>
          <w:sz w:val="18"/>
          <w:szCs w:val="18"/>
        </w:rPr>
        <w:t xml:space="preserve">- нормативную базу вредных (загрязняющих) веществ в </w:t>
      </w:r>
      <w:proofErr w:type="gramStart"/>
      <w:r w:rsidRPr="00062024">
        <w:rPr>
          <w:rFonts w:ascii="Times New Roman" w:hAnsi="Times New Roman"/>
          <w:snapToGrid w:val="0"/>
          <w:spacing w:val="-4"/>
          <w:sz w:val="18"/>
          <w:szCs w:val="18"/>
        </w:rPr>
        <w:t>соответствии</w:t>
      </w:r>
      <w:proofErr w:type="gramEnd"/>
      <w:r w:rsidRPr="00062024">
        <w:rPr>
          <w:rFonts w:ascii="Times New Roman" w:hAnsi="Times New Roman"/>
          <w:snapToGrid w:val="0"/>
          <w:spacing w:val="-4"/>
          <w:sz w:val="18"/>
          <w:szCs w:val="18"/>
        </w:rPr>
        <w:t xml:space="preserve"> с </w:t>
      </w:r>
      <w:r w:rsidRPr="00062024">
        <w:rPr>
          <w:rFonts w:ascii="Times New Roman" w:hAnsi="Times New Roman"/>
          <w:bCs/>
          <w:snapToGrid w:val="0"/>
          <w:sz w:val="18"/>
          <w:szCs w:val="18"/>
        </w:rPr>
        <w:t>ГН 2.1.6.1338-03, ГН 2.1.6.2309-07 со всеми дополнениями;</w:t>
      </w:r>
    </w:p>
    <w:p w:rsidR="000B32C1" w:rsidRPr="00062024" w:rsidRDefault="000B32C1" w:rsidP="00062024">
      <w:pPr>
        <w:ind w:firstLine="567"/>
        <w:jc w:val="both"/>
        <w:rPr>
          <w:rFonts w:ascii="Times New Roman" w:hAnsi="Times New Roman"/>
          <w:bCs/>
          <w:snapToGrid w:val="0"/>
          <w:spacing w:val="-4"/>
          <w:sz w:val="18"/>
          <w:szCs w:val="18"/>
        </w:rPr>
      </w:pPr>
      <w:r w:rsidRPr="00062024">
        <w:rPr>
          <w:rFonts w:ascii="Times New Roman" w:hAnsi="Times New Roman"/>
          <w:bCs/>
          <w:snapToGrid w:val="0"/>
          <w:spacing w:val="-4"/>
          <w:sz w:val="18"/>
          <w:szCs w:val="18"/>
        </w:rPr>
        <w:t xml:space="preserve">- Перечень </w:t>
      </w:r>
      <w:proofErr w:type="gramStart"/>
      <w:r w:rsidRPr="00062024">
        <w:rPr>
          <w:rFonts w:ascii="Times New Roman" w:hAnsi="Times New Roman"/>
          <w:bCs/>
          <w:snapToGrid w:val="0"/>
          <w:spacing w:val="-4"/>
          <w:sz w:val="18"/>
          <w:szCs w:val="18"/>
        </w:rPr>
        <w:t>методик выполнения измерений концентраций загрязняющих веществ</w:t>
      </w:r>
      <w:proofErr w:type="gramEnd"/>
      <w:r w:rsidRPr="00062024">
        <w:rPr>
          <w:rFonts w:ascii="Times New Roman" w:hAnsi="Times New Roman"/>
          <w:bCs/>
          <w:snapToGrid w:val="0"/>
          <w:spacing w:val="-4"/>
          <w:sz w:val="18"/>
          <w:szCs w:val="18"/>
        </w:rPr>
        <w:t xml:space="preserve"> в выбросах промышленных предприятий. "Аннотированный справочник …". Изд. второе, - СПб, НИИ Атмосфера, 2004г., либо в обновленной редакции, включая методики определения выбросов от наиболее распространенных источников:</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bCs/>
          <w:snapToGrid w:val="0"/>
          <w:spacing w:val="-4"/>
          <w:sz w:val="18"/>
          <w:szCs w:val="18"/>
        </w:rPr>
        <w:t xml:space="preserve">а) </w:t>
      </w:r>
      <w:r w:rsidRPr="00062024">
        <w:rPr>
          <w:rFonts w:ascii="Times New Roman" w:hAnsi="Times New Roman"/>
          <w:snapToGrid w:val="0"/>
          <w:spacing w:val="-4"/>
          <w:sz w:val="18"/>
          <w:szCs w:val="18"/>
        </w:rPr>
        <w:t>«</w:t>
      </w:r>
      <w:r w:rsidRPr="00062024">
        <w:rPr>
          <w:rFonts w:ascii="Times New Roman" w:hAnsi="Times New Roman"/>
          <w:spacing w:val="-4"/>
          <w:sz w:val="18"/>
          <w:szCs w:val="18"/>
        </w:rPr>
        <w:t xml:space="preserve">Методика определения выбросов загрязняющих </w:t>
      </w:r>
      <w:r w:rsidRPr="00062024">
        <w:rPr>
          <w:rFonts w:ascii="Times New Roman" w:hAnsi="Times New Roman"/>
          <w:snapToGrid w:val="0"/>
          <w:spacing w:val="-4"/>
          <w:sz w:val="18"/>
          <w:szCs w:val="18"/>
        </w:rPr>
        <w:t>веществ</w:t>
      </w:r>
      <w:r w:rsidRPr="00062024">
        <w:rPr>
          <w:rFonts w:ascii="Times New Roman" w:hAnsi="Times New Roman"/>
          <w:spacing w:val="-4"/>
          <w:sz w:val="18"/>
          <w:szCs w:val="18"/>
        </w:rPr>
        <w:t xml:space="preserve"> в атмосферу при сжигании топлива</w:t>
      </w:r>
      <w:r w:rsidRPr="00062024">
        <w:rPr>
          <w:rFonts w:ascii="Times New Roman" w:hAnsi="Times New Roman"/>
          <w:b/>
          <w:spacing w:val="-4"/>
          <w:sz w:val="18"/>
          <w:szCs w:val="18"/>
        </w:rPr>
        <w:t xml:space="preserve"> </w:t>
      </w:r>
      <w:r w:rsidRPr="00062024">
        <w:rPr>
          <w:rFonts w:ascii="Times New Roman" w:hAnsi="Times New Roman"/>
          <w:spacing w:val="-4"/>
          <w:sz w:val="18"/>
          <w:szCs w:val="18"/>
        </w:rPr>
        <w:t>в котлах производительностью менее 30 тонн пара в час или менее 20 Гкал в час»</w:t>
      </w:r>
      <w:r w:rsidRPr="00062024">
        <w:rPr>
          <w:rFonts w:ascii="Times New Roman" w:hAnsi="Times New Roman"/>
          <w:snapToGrid w:val="0"/>
          <w:spacing w:val="-4"/>
          <w:sz w:val="18"/>
          <w:szCs w:val="18"/>
        </w:rPr>
        <w:t>;</w:t>
      </w:r>
    </w:p>
    <w:p w:rsidR="000B32C1" w:rsidRPr="00062024" w:rsidRDefault="000B32C1" w:rsidP="00062024">
      <w:pPr>
        <w:ind w:firstLine="567"/>
        <w:jc w:val="both"/>
        <w:rPr>
          <w:rFonts w:ascii="Times New Roman" w:hAnsi="Times New Roman"/>
          <w:spacing w:val="-4"/>
          <w:sz w:val="18"/>
          <w:szCs w:val="18"/>
        </w:rPr>
      </w:pPr>
      <w:r w:rsidRPr="00062024">
        <w:rPr>
          <w:rFonts w:ascii="Times New Roman" w:hAnsi="Times New Roman"/>
          <w:spacing w:val="-4"/>
          <w:sz w:val="18"/>
          <w:szCs w:val="18"/>
        </w:rPr>
        <w:t>б) «Временные методические указания по расчету выбросов загрязняющих веществ в атмосферный воздух предприятиями деревообрабатывающей промышленности»;</w:t>
      </w:r>
    </w:p>
    <w:p w:rsidR="000B32C1" w:rsidRPr="00062024" w:rsidRDefault="000B32C1" w:rsidP="00062024">
      <w:pPr>
        <w:ind w:firstLine="567"/>
        <w:jc w:val="both"/>
        <w:rPr>
          <w:rFonts w:ascii="Times New Roman" w:hAnsi="Times New Roman"/>
          <w:spacing w:val="-4"/>
          <w:sz w:val="18"/>
          <w:szCs w:val="18"/>
        </w:rPr>
      </w:pPr>
      <w:r w:rsidRPr="00062024">
        <w:rPr>
          <w:rFonts w:ascii="Times New Roman" w:hAnsi="Times New Roman"/>
          <w:spacing w:val="-4"/>
          <w:sz w:val="18"/>
          <w:szCs w:val="18"/>
        </w:rPr>
        <w:t xml:space="preserve">в) «Методическое </w:t>
      </w:r>
      <w:r w:rsidRPr="00062024">
        <w:rPr>
          <w:rFonts w:ascii="Times New Roman" w:hAnsi="Times New Roman"/>
          <w:snapToGrid w:val="0"/>
          <w:spacing w:val="-4"/>
          <w:sz w:val="18"/>
          <w:szCs w:val="18"/>
        </w:rPr>
        <w:t>пособие</w:t>
      </w:r>
      <w:r w:rsidRPr="00062024">
        <w:rPr>
          <w:rFonts w:ascii="Times New Roman" w:hAnsi="Times New Roman"/>
          <w:spacing w:val="-4"/>
          <w:sz w:val="18"/>
          <w:szCs w:val="18"/>
        </w:rPr>
        <w:t xml:space="preserve"> по расчету выбросов от неорганизованных источников в промышленности строительных материалов»;</w:t>
      </w:r>
    </w:p>
    <w:p w:rsidR="000B32C1" w:rsidRPr="00062024" w:rsidRDefault="000B32C1" w:rsidP="00062024">
      <w:pPr>
        <w:ind w:firstLine="567"/>
        <w:jc w:val="both"/>
        <w:rPr>
          <w:rFonts w:ascii="Times New Roman" w:hAnsi="Times New Roman"/>
          <w:spacing w:val="-4"/>
          <w:sz w:val="18"/>
          <w:szCs w:val="18"/>
        </w:rPr>
      </w:pPr>
      <w:r w:rsidRPr="00062024">
        <w:rPr>
          <w:rFonts w:ascii="Times New Roman" w:hAnsi="Times New Roman"/>
          <w:spacing w:val="-4"/>
          <w:sz w:val="18"/>
          <w:szCs w:val="18"/>
        </w:rPr>
        <w:t>г) «Методика проведения инвентаризации выбросов ЗВ в атмосферу для автотранспортных предприятий»;</w:t>
      </w:r>
    </w:p>
    <w:p w:rsidR="000B32C1" w:rsidRPr="00062024" w:rsidRDefault="000B32C1" w:rsidP="00062024">
      <w:pPr>
        <w:ind w:firstLine="567"/>
        <w:jc w:val="both"/>
        <w:rPr>
          <w:rFonts w:ascii="Times New Roman" w:hAnsi="Times New Roman"/>
          <w:bCs/>
          <w:snapToGrid w:val="0"/>
          <w:spacing w:val="-4"/>
          <w:sz w:val="18"/>
          <w:szCs w:val="18"/>
        </w:rPr>
      </w:pPr>
      <w:proofErr w:type="spellStart"/>
      <w:r w:rsidRPr="00062024">
        <w:rPr>
          <w:rFonts w:ascii="Times New Roman" w:hAnsi="Times New Roman"/>
          <w:spacing w:val="-4"/>
          <w:sz w:val="18"/>
          <w:szCs w:val="18"/>
        </w:rPr>
        <w:t>д</w:t>
      </w:r>
      <w:proofErr w:type="spellEnd"/>
      <w:r w:rsidRPr="00062024">
        <w:rPr>
          <w:rFonts w:ascii="Times New Roman" w:hAnsi="Times New Roman"/>
          <w:spacing w:val="-4"/>
          <w:sz w:val="18"/>
          <w:szCs w:val="18"/>
        </w:rPr>
        <w:t xml:space="preserve">) «Методика </w:t>
      </w:r>
      <w:r w:rsidRPr="00062024">
        <w:rPr>
          <w:rFonts w:ascii="Times New Roman" w:hAnsi="Times New Roman"/>
          <w:snapToGrid w:val="0"/>
          <w:spacing w:val="-4"/>
          <w:sz w:val="18"/>
          <w:szCs w:val="18"/>
        </w:rPr>
        <w:t>проведения</w:t>
      </w:r>
      <w:r w:rsidRPr="00062024">
        <w:rPr>
          <w:rFonts w:ascii="Times New Roman" w:hAnsi="Times New Roman"/>
          <w:spacing w:val="-4"/>
          <w:sz w:val="18"/>
          <w:szCs w:val="18"/>
        </w:rPr>
        <w:t xml:space="preserve"> инвентаризации выбросов загрязняющих веществ в атмосферу на предприятиях железнодорожного транспо</w:t>
      </w:r>
      <w:r w:rsidRPr="00062024">
        <w:rPr>
          <w:rFonts w:ascii="Times New Roman" w:hAnsi="Times New Roman"/>
          <w:snapToGrid w:val="0"/>
          <w:spacing w:val="-4"/>
          <w:sz w:val="18"/>
          <w:szCs w:val="18"/>
        </w:rPr>
        <w:t>р</w:t>
      </w:r>
      <w:r w:rsidRPr="00062024">
        <w:rPr>
          <w:rFonts w:ascii="Times New Roman" w:hAnsi="Times New Roman"/>
          <w:spacing w:val="-4"/>
          <w:sz w:val="18"/>
          <w:szCs w:val="18"/>
        </w:rPr>
        <w:t>та (расчетным методом)».</w:t>
      </w:r>
    </w:p>
    <w:p w:rsidR="000B32C1" w:rsidRPr="00062024" w:rsidRDefault="000B32C1" w:rsidP="00062024">
      <w:pPr>
        <w:ind w:firstLine="567"/>
        <w:jc w:val="both"/>
        <w:rPr>
          <w:rFonts w:ascii="Times New Roman" w:hAnsi="Times New Roman"/>
          <w:bCs/>
          <w:snapToGrid w:val="0"/>
          <w:sz w:val="18"/>
          <w:szCs w:val="18"/>
        </w:rPr>
      </w:pPr>
    </w:p>
    <w:p w:rsidR="000B32C1" w:rsidRPr="00062024" w:rsidRDefault="009907AE" w:rsidP="00062024">
      <w:pPr>
        <w:jc w:val="both"/>
        <w:rPr>
          <w:rFonts w:ascii="Times New Roman" w:hAnsi="Times New Roman"/>
          <w:sz w:val="18"/>
          <w:szCs w:val="18"/>
          <w:u w:val="single"/>
        </w:rPr>
      </w:pPr>
      <w:r w:rsidRPr="00062024">
        <w:rPr>
          <w:rFonts w:ascii="Times New Roman" w:hAnsi="Times New Roman"/>
          <w:sz w:val="18"/>
          <w:szCs w:val="18"/>
          <w:u w:val="single"/>
        </w:rPr>
        <w:t>Программный продукт для разработки нормативов</w:t>
      </w:r>
      <w:r w:rsidR="000B32C1" w:rsidRPr="00062024">
        <w:rPr>
          <w:rFonts w:ascii="Times New Roman" w:hAnsi="Times New Roman"/>
          <w:sz w:val="18"/>
          <w:szCs w:val="18"/>
          <w:u w:val="single"/>
        </w:rPr>
        <w:t xml:space="preserve"> обращения с отходами производства и потребления</w:t>
      </w:r>
      <w:r w:rsidRPr="00062024">
        <w:rPr>
          <w:rFonts w:ascii="Times New Roman" w:hAnsi="Times New Roman"/>
          <w:sz w:val="18"/>
          <w:szCs w:val="18"/>
          <w:u w:val="single"/>
        </w:rPr>
        <w:t xml:space="preserve"> – 1 шт. (на одно рабочее место)</w:t>
      </w:r>
    </w:p>
    <w:p w:rsidR="000B32C1" w:rsidRPr="00062024" w:rsidRDefault="000B32C1" w:rsidP="00062024">
      <w:pPr>
        <w:ind w:firstLine="567"/>
        <w:jc w:val="both"/>
        <w:rPr>
          <w:rFonts w:ascii="Times New Roman" w:hAnsi="Times New Roman"/>
          <w:bCs/>
          <w:snapToGrid w:val="0"/>
          <w:sz w:val="18"/>
          <w:szCs w:val="18"/>
        </w:rPr>
      </w:pPr>
    </w:p>
    <w:p w:rsidR="000B32C1" w:rsidRPr="00062024" w:rsidRDefault="000B32C1" w:rsidP="00062024">
      <w:pPr>
        <w:ind w:firstLine="567"/>
        <w:jc w:val="both"/>
        <w:rPr>
          <w:rFonts w:ascii="Times New Roman" w:hAnsi="Times New Roman"/>
          <w:sz w:val="18"/>
          <w:szCs w:val="18"/>
        </w:rPr>
      </w:pPr>
      <w:r w:rsidRPr="00062024">
        <w:rPr>
          <w:rFonts w:ascii="Times New Roman" w:hAnsi="Times New Roman"/>
          <w:bCs/>
          <w:snapToGrid w:val="0"/>
          <w:sz w:val="18"/>
          <w:szCs w:val="18"/>
        </w:rPr>
        <w:t>1.</w:t>
      </w:r>
      <w:r w:rsidRPr="00062024">
        <w:rPr>
          <w:rFonts w:ascii="Times New Roman" w:hAnsi="Times New Roman"/>
          <w:sz w:val="18"/>
          <w:szCs w:val="18"/>
        </w:rPr>
        <w:t xml:space="preserve"> </w:t>
      </w:r>
      <w:proofErr w:type="gramStart"/>
      <w:r w:rsidRPr="00062024">
        <w:rPr>
          <w:rFonts w:ascii="Times New Roman" w:hAnsi="Times New Roman"/>
          <w:sz w:val="18"/>
          <w:szCs w:val="18"/>
        </w:rPr>
        <w:t xml:space="preserve">Программный продукт должен быть предназначен для разработки нормативов негативного воздействия хозяйствующих субъектов на окружающую среду в целях реализации требований, предусмотренных главой </w:t>
      </w:r>
      <w:r w:rsidRPr="00062024">
        <w:rPr>
          <w:rFonts w:ascii="Times New Roman" w:hAnsi="Times New Roman"/>
          <w:sz w:val="18"/>
          <w:szCs w:val="18"/>
          <w:lang w:val="en-US"/>
        </w:rPr>
        <w:t>V</w:t>
      </w:r>
      <w:r w:rsidRPr="00062024">
        <w:rPr>
          <w:rFonts w:ascii="Times New Roman" w:hAnsi="Times New Roman"/>
          <w:sz w:val="18"/>
          <w:szCs w:val="18"/>
        </w:rPr>
        <w:t xml:space="preserve"> Федерального закона от 10.01.2002 №7-ФЗ «Об охране окружающей среды», статьями 18, 19 Федерального закона от 24.06.1998 №89-ФЗ «Об отходах производства и потребления», приказом Минприроды РФ от 25.02.2010 №50 «О порядке разработки и утверждения нормативов образования отходов и лимитов</w:t>
      </w:r>
      <w:proofErr w:type="gramEnd"/>
      <w:r w:rsidRPr="00062024">
        <w:rPr>
          <w:rFonts w:ascii="Times New Roman" w:hAnsi="Times New Roman"/>
          <w:sz w:val="18"/>
          <w:szCs w:val="18"/>
        </w:rPr>
        <w:t xml:space="preserve"> на их размещение», иных нормативных правовых актов.</w:t>
      </w:r>
    </w:p>
    <w:p w:rsidR="000B32C1" w:rsidRPr="00062024" w:rsidRDefault="000B32C1" w:rsidP="00062024">
      <w:pPr>
        <w:ind w:firstLine="567"/>
        <w:jc w:val="both"/>
        <w:rPr>
          <w:rFonts w:ascii="Times New Roman" w:hAnsi="Times New Roman"/>
          <w:bCs/>
          <w:snapToGrid w:val="0"/>
          <w:sz w:val="18"/>
          <w:szCs w:val="18"/>
        </w:rPr>
      </w:pPr>
      <w:proofErr w:type="gramStart"/>
      <w:r w:rsidRPr="00062024">
        <w:rPr>
          <w:rFonts w:ascii="Times New Roman" w:hAnsi="Times New Roman"/>
          <w:sz w:val="18"/>
          <w:szCs w:val="18"/>
        </w:rPr>
        <w:t xml:space="preserve">2.Программный продукт должен быть совместим с оболочкой </w:t>
      </w:r>
      <w:r w:rsidRPr="00062024">
        <w:rPr>
          <w:rFonts w:ascii="Times New Roman" w:hAnsi="Times New Roman"/>
          <w:bCs/>
          <w:snapToGrid w:val="0"/>
          <w:sz w:val="18"/>
          <w:szCs w:val="18"/>
          <w:lang w:val="en-US"/>
        </w:rPr>
        <w:t>Windows</w:t>
      </w:r>
      <w:r w:rsidRPr="00062024">
        <w:rPr>
          <w:rFonts w:ascii="Times New Roman" w:hAnsi="Times New Roman"/>
          <w:bCs/>
          <w:snapToGrid w:val="0"/>
          <w:sz w:val="18"/>
          <w:szCs w:val="18"/>
        </w:rPr>
        <w:t xml:space="preserve"> 98/</w:t>
      </w:r>
      <w:r w:rsidRPr="00062024">
        <w:rPr>
          <w:rFonts w:ascii="Times New Roman" w:hAnsi="Times New Roman"/>
          <w:bCs/>
          <w:snapToGrid w:val="0"/>
          <w:sz w:val="18"/>
          <w:szCs w:val="18"/>
          <w:lang w:val="en-US"/>
        </w:rPr>
        <w:t>ME</w:t>
      </w:r>
      <w:r w:rsidRPr="00062024">
        <w:rPr>
          <w:rFonts w:ascii="Times New Roman" w:hAnsi="Times New Roman"/>
          <w:bCs/>
          <w:snapToGrid w:val="0"/>
          <w:sz w:val="18"/>
          <w:szCs w:val="18"/>
        </w:rPr>
        <w:t>/</w:t>
      </w:r>
      <w:r w:rsidRPr="00062024">
        <w:rPr>
          <w:rFonts w:ascii="Times New Roman" w:hAnsi="Times New Roman"/>
          <w:bCs/>
          <w:snapToGrid w:val="0"/>
          <w:sz w:val="18"/>
          <w:szCs w:val="18"/>
          <w:lang w:val="en-US"/>
        </w:rPr>
        <w:t>NT</w:t>
      </w:r>
      <w:r w:rsidRPr="00062024">
        <w:rPr>
          <w:rFonts w:ascii="Times New Roman" w:hAnsi="Times New Roman"/>
          <w:bCs/>
          <w:snapToGrid w:val="0"/>
          <w:sz w:val="18"/>
          <w:szCs w:val="18"/>
        </w:rPr>
        <w:t>/2000/</w:t>
      </w:r>
      <w:r w:rsidRPr="00062024">
        <w:rPr>
          <w:rFonts w:ascii="Times New Roman" w:hAnsi="Times New Roman"/>
          <w:bCs/>
          <w:snapToGrid w:val="0"/>
          <w:sz w:val="18"/>
          <w:szCs w:val="18"/>
          <w:lang w:val="en-US"/>
        </w:rPr>
        <w:t>XP</w:t>
      </w:r>
      <w:r w:rsidRPr="00062024">
        <w:rPr>
          <w:rFonts w:ascii="Times New Roman" w:hAnsi="Times New Roman"/>
          <w:bCs/>
          <w:snapToGrid w:val="0"/>
          <w:sz w:val="18"/>
          <w:szCs w:val="18"/>
        </w:rPr>
        <w:t>/</w:t>
      </w:r>
      <w:r w:rsidRPr="00062024">
        <w:rPr>
          <w:rFonts w:ascii="Times New Roman" w:hAnsi="Times New Roman"/>
          <w:bCs/>
          <w:snapToGrid w:val="0"/>
          <w:sz w:val="18"/>
          <w:szCs w:val="18"/>
          <w:lang w:val="en-US"/>
        </w:rPr>
        <w:t>Vista</w:t>
      </w:r>
      <w:r w:rsidRPr="00062024">
        <w:rPr>
          <w:rFonts w:ascii="Times New Roman" w:hAnsi="Times New Roman"/>
          <w:bCs/>
          <w:snapToGrid w:val="0"/>
          <w:sz w:val="18"/>
          <w:szCs w:val="18"/>
        </w:rPr>
        <w:t>/7 (32-разрядные версии), ), установленной у Заказчика.</w:t>
      </w:r>
      <w:proofErr w:type="gramEnd"/>
      <w:r w:rsidRPr="00062024">
        <w:rPr>
          <w:rFonts w:ascii="Times New Roman" w:hAnsi="Times New Roman"/>
          <w:snapToGrid w:val="0"/>
          <w:sz w:val="18"/>
          <w:szCs w:val="18"/>
        </w:rPr>
        <w:t xml:space="preserve"> Программа должна обеспечивать работу на компьютере с минимальными характеристиками: частота процессора – не более 600 МГц; объем оперативной памяти – не более 512 Мб; объем занимаемого места на жестком диске – не более 200 Мб, имеющемся у заказчика.</w:t>
      </w:r>
    </w:p>
    <w:p w:rsidR="000B32C1" w:rsidRPr="00062024" w:rsidRDefault="000B32C1" w:rsidP="00062024">
      <w:pPr>
        <w:ind w:firstLine="567"/>
        <w:jc w:val="both"/>
        <w:rPr>
          <w:rFonts w:ascii="Times New Roman" w:hAnsi="Times New Roman"/>
          <w:sz w:val="18"/>
          <w:szCs w:val="18"/>
        </w:rPr>
      </w:pPr>
      <w:r w:rsidRPr="00062024">
        <w:rPr>
          <w:rFonts w:ascii="Times New Roman" w:hAnsi="Times New Roman"/>
          <w:bCs/>
          <w:snapToGrid w:val="0"/>
          <w:sz w:val="18"/>
          <w:szCs w:val="18"/>
        </w:rPr>
        <w:t xml:space="preserve">3.Программный продукт, а также входящие в его состав программы, реализующие расчеты выбросов от отдельных производств (источников) должен быть </w:t>
      </w:r>
      <w:r w:rsidRPr="00062024">
        <w:rPr>
          <w:rFonts w:ascii="Times New Roman" w:hAnsi="Times New Roman"/>
          <w:sz w:val="18"/>
          <w:szCs w:val="18"/>
        </w:rPr>
        <w:t xml:space="preserve">сертифицирован Госстандартом РФ и разрешен к использованию </w:t>
      </w:r>
      <w:proofErr w:type="spellStart"/>
      <w:r w:rsidRPr="00062024">
        <w:rPr>
          <w:rFonts w:ascii="Times New Roman" w:hAnsi="Times New Roman"/>
          <w:sz w:val="18"/>
          <w:szCs w:val="18"/>
        </w:rPr>
        <w:t>Роспотребнадзором</w:t>
      </w:r>
      <w:proofErr w:type="spellEnd"/>
      <w:r w:rsidRPr="00062024">
        <w:rPr>
          <w:rFonts w:ascii="Times New Roman" w:hAnsi="Times New Roman"/>
          <w:sz w:val="18"/>
          <w:szCs w:val="18"/>
        </w:rPr>
        <w:t>.</w:t>
      </w:r>
    </w:p>
    <w:p w:rsidR="000B32C1" w:rsidRPr="00062024" w:rsidRDefault="000B32C1" w:rsidP="00062024">
      <w:pPr>
        <w:ind w:firstLine="567"/>
        <w:jc w:val="both"/>
        <w:rPr>
          <w:rFonts w:ascii="Times New Roman" w:hAnsi="Times New Roman"/>
          <w:bCs/>
          <w:snapToGrid w:val="0"/>
          <w:sz w:val="18"/>
          <w:szCs w:val="18"/>
        </w:rPr>
      </w:pPr>
      <w:r w:rsidRPr="00062024">
        <w:rPr>
          <w:rFonts w:ascii="Times New Roman" w:hAnsi="Times New Roman"/>
          <w:bCs/>
          <w:snapToGrid w:val="0"/>
          <w:sz w:val="18"/>
          <w:szCs w:val="18"/>
        </w:rPr>
        <w:t>4.Программный продукт должен обеспечивать выполнение:</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bCs/>
          <w:snapToGrid w:val="0"/>
          <w:sz w:val="18"/>
          <w:szCs w:val="18"/>
        </w:rPr>
        <w:t xml:space="preserve">- подготовки и выпуска карт-схем местности, со сформированными </w:t>
      </w:r>
      <w:r w:rsidRPr="00062024">
        <w:rPr>
          <w:rFonts w:ascii="Times New Roman" w:hAnsi="Times New Roman"/>
          <w:snapToGrid w:val="0"/>
          <w:spacing w:val="-4"/>
          <w:sz w:val="18"/>
          <w:szCs w:val="18"/>
        </w:rPr>
        <w:t>по результатам исследований и расчетов источниками образования отходов и объектов их размещения на территории предприятия;</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инвентаризации образующихся отходов и объектов их размещения;</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нормирования образования отходов производства и потребления, с указанием 13-тизначных кодов соответствующих видов отходов, соответствующих Федеральному классификационному каталогу отходов (ФККО);</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xml:space="preserve">- формирования и выпуска полного </w:t>
      </w:r>
      <w:proofErr w:type="gramStart"/>
      <w:r w:rsidRPr="00062024">
        <w:rPr>
          <w:rFonts w:ascii="Times New Roman" w:hAnsi="Times New Roman"/>
          <w:snapToGrid w:val="0"/>
          <w:spacing w:val="-4"/>
          <w:sz w:val="18"/>
          <w:szCs w:val="18"/>
        </w:rPr>
        <w:t>комплекта документов проекта нормативов образования отходов</w:t>
      </w:r>
      <w:proofErr w:type="gramEnd"/>
      <w:r w:rsidRPr="00062024">
        <w:rPr>
          <w:rFonts w:ascii="Times New Roman" w:hAnsi="Times New Roman"/>
          <w:snapToGrid w:val="0"/>
          <w:spacing w:val="-4"/>
          <w:sz w:val="18"/>
          <w:szCs w:val="18"/>
        </w:rPr>
        <w:t xml:space="preserve"> и лимитов на их размещение (ПНООЛР);</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паспортизации отходов;</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расчет класса опасности отходов по различным методикам;</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подготовку федерального государственного статистического наблюдения по ф.2-ТП (отходы) (</w:t>
      </w:r>
      <w:proofErr w:type="gramStart"/>
      <w:r w:rsidRPr="00062024">
        <w:rPr>
          <w:rFonts w:ascii="Times New Roman" w:hAnsi="Times New Roman"/>
          <w:snapToGrid w:val="0"/>
          <w:spacing w:val="-4"/>
          <w:sz w:val="18"/>
          <w:szCs w:val="18"/>
        </w:rPr>
        <w:t>годовая</w:t>
      </w:r>
      <w:proofErr w:type="gramEnd"/>
      <w:r w:rsidRPr="00062024">
        <w:rPr>
          <w:rFonts w:ascii="Times New Roman" w:hAnsi="Times New Roman"/>
          <w:snapToGrid w:val="0"/>
          <w:spacing w:val="-4"/>
          <w:sz w:val="18"/>
          <w:szCs w:val="18"/>
        </w:rPr>
        <w:t xml:space="preserve">) в формате </w:t>
      </w:r>
      <w:r w:rsidRPr="00062024">
        <w:rPr>
          <w:rFonts w:ascii="Times New Roman" w:hAnsi="Times New Roman"/>
          <w:snapToGrid w:val="0"/>
          <w:spacing w:val="-4"/>
          <w:sz w:val="18"/>
          <w:szCs w:val="18"/>
          <w:lang w:val="en-US"/>
        </w:rPr>
        <w:t>Excel</w:t>
      </w:r>
      <w:r w:rsidRPr="00062024">
        <w:rPr>
          <w:rFonts w:ascii="Times New Roman" w:hAnsi="Times New Roman"/>
          <w:snapToGrid w:val="0"/>
          <w:spacing w:val="-4"/>
          <w:sz w:val="18"/>
          <w:szCs w:val="18"/>
        </w:rPr>
        <w:t>;</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xml:space="preserve">- подготовку отчетности об образовании, использовании, обезвреживании и размещении отходов (за исключением статистической отчетности) в соответствии с приказом </w:t>
      </w:r>
      <w:proofErr w:type="spellStart"/>
      <w:r w:rsidRPr="00062024">
        <w:rPr>
          <w:rFonts w:ascii="Times New Roman" w:hAnsi="Times New Roman"/>
          <w:snapToGrid w:val="0"/>
          <w:spacing w:val="-4"/>
          <w:sz w:val="18"/>
          <w:szCs w:val="18"/>
        </w:rPr>
        <w:t>Миприроды</w:t>
      </w:r>
      <w:proofErr w:type="spellEnd"/>
      <w:r w:rsidRPr="00062024">
        <w:rPr>
          <w:rFonts w:ascii="Times New Roman" w:hAnsi="Times New Roman"/>
          <w:snapToGrid w:val="0"/>
          <w:spacing w:val="-4"/>
          <w:sz w:val="18"/>
          <w:szCs w:val="18"/>
        </w:rPr>
        <w:t xml:space="preserve"> РФ от 16.02.2010 №30; </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 расчет платы за негативное воздействие на окружающую среду (в части платы за размещение отходов);</w:t>
      </w:r>
    </w:p>
    <w:p w:rsidR="000B32C1" w:rsidRPr="00062024" w:rsidRDefault="000B32C1" w:rsidP="00062024">
      <w:pPr>
        <w:ind w:firstLine="567"/>
        <w:jc w:val="both"/>
        <w:rPr>
          <w:rFonts w:ascii="Times New Roman" w:hAnsi="Times New Roman"/>
          <w:spacing w:val="-4"/>
          <w:sz w:val="18"/>
          <w:szCs w:val="18"/>
        </w:rPr>
      </w:pPr>
      <w:r w:rsidRPr="00062024">
        <w:rPr>
          <w:rFonts w:ascii="Times New Roman" w:hAnsi="Times New Roman"/>
          <w:bCs/>
          <w:spacing w:val="-4"/>
          <w:sz w:val="18"/>
          <w:szCs w:val="18"/>
        </w:rPr>
        <w:t>- проектной документации для раздела «Охрана окружающей среды».</w:t>
      </w:r>
      <w:r w:rsidRPr="00062024">
        <w:rPr>
          <w:rFonts w:ascii="Times New Roman" w:hAnsi="Times New Roman"/>
          <w:spacing w:val="-4"/>
          <w:sz w:val="18"/>
          <w:szCs w:val="18"/>
        </w:rPr>
        <w:t xml:space="preserve"> </w:t>
      </w:r>
      <w:r w:rsidRPr="00062024">
        <w:rPr>
          <w:rFonts w:ascii="Times New Roman" w:hAnsi="Times New Roman"/>
          <w:bCs/>
          <w:spacing w:val="-4"/>
          <w:sz w:val="18"/>
          <w:szCs w:val="18"/>
        </w:rPr>
        <w:t>Подготовка</w:t>
      </w:r>
      <w:r w:rsidRPr="00062024">
        <w:rPr>
          <w:rFonts w:ascii="Times New Roman" w:hAnsi="Times New Roman"/>
          <w:spacing w:val="-4"/>
          <w:sz w:val="18"/>
          <w:szCs w:val="18"/>
        </w:rPr>
        <w:t xml:space="preserve"> и оформление таблиц 21, 23, 24, 27 из документа «Пособие к </w:t>
      </w:r>
      <w:proofErr w:type="spellStart"/>
      <w:r w:rsidRPr="00062024">
        <w:rPr>
          <w:rFonts w:ascii="Times New Roman" w:hAnsi="Times New Roman"/>
          <w:spacing w:val="-4"/>
          <w:sz w:val="18"/>
          <w:szCs w:val="18"/>
        </w:rPr>
        <w:t>СНиП</w:t>
      </w:r>
      <w:proofErr w:type="spellEnd"/>
      <w:r w:rsidRPr="00062024">
        <w:rPr>
          <w:rFonts w:ascii="Times New Roman" w:hAnsi="Times New Roman"/>
          <w:spacing w:val="-4"/>
          <w:sz w:val="18"/>
          <w:szCs w:val="18"/>
        </w:rPr>
        <w:t xml:space="preserve"> 11-01-95 по разработке раздела проектной документации </w:t>
      </w:r>
      <w:r w:rsidRPr="00062024">
        <w:rPr>
          <w:rFonts w:ascii="Times New Roman" w:hAnsi="Times New Roman"/>
          <w:iCs/>
          <w:sz w:val="18"/>
          <w:szCs w:val="18"/>
        </w:rPr>
        <w:t>«</w:t>
      </w:r>
      <w:r w:rsidRPr="00062024">
        <w:rPr>
          <w:rFonts w:ascii="Times New Roman" w:hAnsi="Times New Roman"/>
          <w:spacing w:val="-4"/>
          <w:sz w:val="18"/>
          <w:szCs w:val="18"/>
        </w:rPr>
        <w:t>Охрана окружающей среды».</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pacing w:val="-4"/>
          <w:sz w:val="18"/>
          <w:szCs w:val="18"/>
        </w:rPr>
        <w:t>5.Программный продукт должен содержать:</w:t>
      </w:r>
    </w:p>
    <w:p w:rsidR="000B32C1" w:rsidRPr="00062024" w:rsidRDefault="000B32C1" w:rsidP="00062024">
      <w:pPr>
        <w:ind w:firstLine="567"/>
        <w:jc w:val="both"/>
        <w:rPr>
          <w:rFonts w:ascii="Times New Roman" w:hAnsi="Times New Roman"/>
          <w:bCs/>
          <w:snapToGrid w:val="0"/>
          <w:sz w:val="18"/>
          <w:szCs w:val="18"/>
        </w:rPr>
      </w:pPr>
      <w:r w:rsidRPr="00062024">
        <w:rPr>
          <w:rFonts w:ascii="Times New Roman" w:hAnsi="Times New Roman"/>
          <w:snapToGrid w:val="0"/>
          <w:spacing w:val="-4"/>
          <w:sz w:val="18"/>
          <w:szCs w:val="18"/>
        </w:rPr>
        <w:t xml:space="preserve">- Федеральный классификационный каталог отходов в </w:t>
      </w:r>
      <w:proofErr w:type="gramStart"/>
      <w:r w:rsidRPr="00062024">
        <w:rPr>
          <w:rFonts w:ascii="Times New Roman" w:hAnsi="Times New Roman"/>
          <w:snapToGrid w:val="0"/>
          <w:spacing w:val="-4"/>
          <w:sz w:val="18"/>
          <w:szCs w:val="18"/>
        </w:rPr>
        <w:t>соответствии</w:t>
      </w:r>
      <w:proofErr w:type="gramEnd"/>
      <w:r w:rsidRPr="00062024">
        <w:rPr>
          <w:rFonts w:ascii="Times New Roman" w:hAnsi="Times New Roman"/>
          <w:snapToGrid w:val="0"/>
          <w:spacing w:val="-4"/>
          <w:sz w:val="18"/>
          <w:szCs w:val="18"/>
        </w:rPr>
        <w:t xml:space="preserve"> с приказом МПР РФ  от 02.12.2002 №786, со всеми изменениями и дополнениями;</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snapToGrid w:val="0"/>
          <w:sz w:val="18"/>
          <w:szCs w:val="18"/>
        </w:rPr>
        <w:t xml:space="preserve">- Сборник удельных показателей образования отходов производства и потребления. - М., НИЦПУРО, </w:t>
      </w:r>
      <w:r w:rsidRPr="00062024">
        <w:rPr>
          <w:rFonts w:ascii="Times New Roman" w:hAnsi="Times New Roman"/>
          <w:snapToGrid w:val="0"/>
          <w:spacing w:val="-4"/>
          <w:sz w:val="18"/>
          <w:szCs w:val="18"/>
        </w:rPr>
        <w:t>1999г.;</w:t>
      </w:r>
    </w:p>
    <w:p w:rsidR="000B32C1" w:rsidRPr="00062024" w:rsidRDefault="000B32C1" w:rsidP="00062024">
      <w:pPr>
        <w:ind w:firstLine="567"/>
        <w:jc w:val="both"/>
        <w:rPr>
          <w:rFonts w:ascii="Times New Roman" w:hAnsi="Times New Roman"/>
          <w:bCs/>
          <w:snapToGrid w:val="0"/>
          <w:spacing w:val="-4"/>
          <w:sz w:val="18"/>
          <w:szCs w:val="18"/>
        </w:rPr>
      </w:pPr>
      <w:r w:rsidRPr="00062024">
        <w:rPr>
          <w:rFonts w:ascii="Times New Roman" w:hAnsi="Times New Roman"/>
          <w:bCs/>
          <w:snapToGrid w:val="0"/>
          <w:spacing w:val="-4"/>
          <w:sz w:val="18"/>
          <w:szCs w:val="18"/>
        </w:rPr>
        <w:t>- Перечень методик по расчету количества образования отходов, включая методики расчетов по наиболее распространенным отходам:</w:t>
      </w:r>
    </w:p>
    <w:p w:rsidR="000B32C1" w:rsidRPr="00062024" w:rsidRDefault="000B32C1" w:rsidP="00062024">
      <w:pPr>
        <w:ind w:firstLine="567"/>
        <w:jc w:val="both"/>
        <w:rPr>
          <w:rFonts w:ascii="Times New Roman" w:hAnsi="Times New Roman"/>
          <w:iCs/>
          <w:sz w:val="18"/>
          <w:szCs w:val="18"/>
        </w:rPr>
      </w:pPr>
      <w:r w:rsidRPr="00062024">
        <w:rPr>
          <w:rFonts w:ascii="Times New Roman" w:hAnsi="Times New Roman"/>
          <w:bCs/>
          <w:snapToGrid w:val="0"/>
          <w:spacing w:val="-4"/>
          <w:sz w:val="18"/>
          <w:szCs w:val="18"/>
        </w:rPr>
        <w:t xml:space="preserve">а) </w:t>
      </w:r>
      <w:r w:rsidRPr="00062024">
        <w:rPr>
          <w:rFonts w:ascii="Times New Roman" w:hAnsi="Times New Roman"/>
          <w:bCs/>
          <w:iCs/>
          <w:sz w:val="18"/>
          <w:szCs w:val="18"/>
        </w:rPr>
        <w:t>люминесцентным и ртутьсодержащим лампам</w:t>
      </w:r>
      <w:r w:rsidRPr="00062024">
        <w:rPr>
          <w:rFonts w:ascii="Times New Roman" w:hAnsi="Times New Roman"/>
          <w:iCs/>
          <w:sz w:val="18"/>
          <w:szCs w:val="18"/>
        </w:rPr>
        <w:t xml:space="preserve"> ("Методика расчета объемов образования отходов. Отработанные ртутьсодержащие лампы (МРО 6-99)". - СПб</w:t>
      </w:r>
      <w:proofErr w:type="gramStart"/>
      <w:r w:rsidRPr="00062024">
        <w:rPr>
          <w:rFonts w:ascii="Times New Roman" w:hAnsi="Times New Roman"/>
          <w:iCs/>
          <w:sz w:val="18"/>
          <w:szCs w:val="18"/>
        </w:rPr>
        <w:t xml:space="preserve">.: </w:t>
      </w:r>
      <w:proofErr w:type="gramEnd"/>
      <w:r w:rsidRPr="00062024">
        <w:rPr>
          <w:rFonts w:ascii="Times New Roman" w:hAnsi="Times New Roman"/>
          <w:iCs/>
          <w:sz w:val="18"/>
          <w:szCs w:val="18"/>
        </w:rPr>
        <w:t>ИТЦ "КЭС", 1999г.);</w:t>
      </w:r>
    </w:p>
    <w:p w:rsidR="000B32C1" w:rsidRPr="00062024" w:rsidRDefault="000B32C1" w:rsidP="00062024">
      <w:pPr>
        <w:ind w:firstLine="567"/>
        <w:jc w:val="both"/>
        <w:rPr>
          <w:rFonts w:ascii="Times New Roman" w:hAnsi="Times New Roman"/>
          <w:snapToGrid w:val="0"/>
          <w:spacing w:val="-4"/>
          <w:sz w:val="18"/>
          <w:szCs w:val="18"/>
        </w:rPr>
      </w:pPr>
      <w:r w:rsidRPr="00062024">
        <w:rPr>
          <w:rFonts w:ascii="Times New Roman" w:hAnsi="Times New Roman"/>
          <w:iCs/>
          <w:sz w:val="18"/>
          <w:szCs w:val="18"/>
        </w:rPr>
        <w:t xml:space="preserve">б) </w:t>
      </w:r>
      <w:r w:rsidRPr="00062024">
        <w:rPr>
          <w:rFonts w:ascii="Times New Roman" w:hAnsi="Times New Roman"/>
          <w:bCs/>
          <w:iCs/>
          <w:sz w:val="18"/>
          <w:szCs w:val="18"/>
        </w:rPr>
        <w:t>при зачистке резервуаров для хранения нефтепродуктов</w:t>
      </w:r>
      <w:r w:rsidRPr="00062024">
        <w:rPr>
          <w:rFonts w:ascii="Times New Roman" w:hAnsi="Times New Roman"/>
          <w:iCs/>
          <w:sz w:val="18"/>
          <w:szCs w:val="18"/>
        </w:rPr>
        <w:t xml:space="preserve"> (</w:t>
      </w:r>
      <w:proofErr w:type="gramStart"/>
      <w:r w:rsidRPr="00062024">
        <w:rPr>
          <w:rFonts w:ascii="Times New Roman" w:hAnsi="Times New Roman"/>
          <w:iCs/>
          <w:sz w:val="18"/>
          <w:szCs w:val="18"/>
        </w:rPr>
        <w:t>согласно "Методики</w:t>
      </w:r>
      <w:proofErr w:type="gramEnd"/>
      <w:r w:rsidRPr="00062024">
        <w:rPr>
          <w:rFonts w:ascii="Times New Roman" w:hAnsi="Times New Roman"/>
          <w:iCs/>
          <w:sz w:val="18"/>
          <w:szCs w:val="18"/>
        </w:rPr>
        <w:t xml:space="preserve"> расчета объемов образования отходов. </w:t>
      </w:r>
      <w:proofErr w:type="spellStart"/>
      <w:r w:rsidRPr="00062024">
        <w:rPr>
          <w:rFonts w:ascii="Times New Roman" w:hAnsi="Times New Roman"/>
          <w:iCs/>
          <w:sz w:val="18"/>
          <w:szCs w:val="18"/>
        </w:rPr>
        <w:t>Нефтешлам</w:t>
      </w:r>
      <w:proofErr w:type="spellEnd"/>
      <w:r w:rsidRPr="00062024">
        <w:rPr>
          <w:rFonts w:ascii="Times New Roman" w:hAnsi="Times New Roman"/>
          <w:iCs/>
          <w:sz w:val="18"/>
          <w:szCs w:val="18"/>
        </w:rPr>
        <w:t xml:space="preserve">, </w:t>
      </w:r>
      <w:proofErr w:type="gramStart"/>
      <w:r w:rsidRPr="00062024">
        <w:rPr>
          <w:rFonts w:ascii="Times New Roman" w:hAnsi="Times New Roman"/>
          <w:iCs/>
          <w:sz w:val="18"/>
          <w:szCs w:val="18"/>
        </w:rPr>
        <w:t>образующийся</w:t>
      </w:r>
      <w:proofErr w:type="gramEnd"/>
      <w:r w:rsidRPr="00062024">
        <w:rPr>
          <w:rFonts w:ascii="Times New Roman" w:hAnsi="Times New Roman"/>
          <w:iCs/>
          <w:sz w:val="18"/>
          <w:szCs w:val="18"/>
        </w:rPr>
        <w:t xml:space="preserve"> при зачистке резервуаров для хранения нефтепродуктов (МРО 7-99)". - СПб</w:t>
      </w:r>
      <w:proofErr w:type="gramStart"/>
      <w:r w:rsidRPr="00062024">
        <w:rPr>
          <w:rFonts w:ascii="Times New Roman" w:hAnsi="Times New Roman"/>
          <w:iCs/>
          <w:sz w:val="18"/>
          <w:szCs w:val="18"/>
        </w:rPr>
        <w:t xml:space="preserve">.: </w:t>
      </w:r>
      <w:proofErr w:type="gramEnd"/>
      <w:r w:rsidRPr="00062024">
        <w:rPr>
          <w:rFonts w:ascii="Times New Roman" w:hAnsi="Times New Roman"/>
          <w:iCs/>
          <w:sz w:val="18"/>
          <w:szCs w:val="18"/>
        </w:rPr>
        <w:t>ИТЦ "КЭС", 1999г.</w:t>
      </w:r>
      <w:r w:rsidRPr="00062024">
        <w:rPr>
          <w:rFonts w:ascii="Times New Roman" w:hAnsi="Times New Roman"/>
          <w:snapToGrid w:val="0"/>
          <w:spacing w:val="-4"/>
          <w:sz w:val="18"/>
          <w:szCs w:val="18"/>
        </w:rPr>
        <w:t>;</w:t>
      </w:r>
    </w:p>
    <w:p w:rsidR="000B32C1" w:rsidRPr="00062024" w:rsidRDefault="000B32C1" w:rsidP="00062024">
      <w:pPr>
        <w:ind w:firstLine="567"/>
        <w:jc w:val="both"/>
        <w:rPr>
          <w:rFonts w:ascii="Times New Roman" w:hAnsi="Times New Roman"/>
          <w:spacing w:val="-2"/>
          <w:sz w:val="18"/>
          <w:szCs w:val="18"/>
        </w:rPr>
      </w:pPr>
      <w:r w:rsidRPr="00062024">
        <w:rPr>
          <w:rFonts w:ascii="Times New Roman" w:hAnsi="Times New Roman"/>
          <w:snapToGrid w:val="0"/>
          <w:spacing w:val="-4"/>
          <w:sz w:val="18"/>
          <w:szCs w:val="18"/>
        </w:rPr>
        <w:t xml:space="preserve">в) </w:t>
      </w:r>
      <w:r w:rsidRPr="00062024">
        <w:rPr>
          <w:rFonts w:ascii="Times New Roman" w:hAnsi="Times New Roman"/>
          <w:spacing w:val="-2"/>
          <w:sz w:val="18"/>
          <w:szCs w:val="18"/>
        </w:rPr>
        <w:t xml:space="preserve">отходам предприятий топливно-энергетической отрасли, черной и цветной металлургии, </w:t>
      </w:r>
      <w:r w:rsidRPr="00062024">
        <w:rPr>
          <w:rFonts w:ascii="Times New Roman" w:hAnsi="Times New Roman"/>
          <w:snapToGrid w:val="0"/>
          <w:spacing w:val="-4"/>
          <w:sz w:val="18"/>
          <w:szCs w:val="18"/>
        </w:rPr>
        <w:t>химической</w:t>
      </w:r>
      <w:r w:rsidRPr="00062024">
        <w:rPr>
          <w:rFonts w:ascii="Times New Roman" w:hAnsi="Times New Roman"/>
          <w:spacing w:val="-2"/>
          <w:sz w:val="18"/>
          <w:szCs w:val="18"/>
        </w:rPr>
        <w:t xml:space="preserve"> и нефтехимической промышленности, машиностроения и металлообработки, лесной, деревообрабатывающей и целлюлозно-бумажной, легкой и пищевой промышленности, промышленности строительных материалов, сельского хозяйства</w:t>
      </w:r>
      <w:r w:rsidRPr="00062024">
        <w:rPr>
          <w:rFonts w:ascii="Times New Roman" w:hAnsi="Times New Roman"/>
          <w:snapToGrid w:val="0"/>
          <w:spacing w:val="-4"/>
          <w:sz w:val="18"/>
          <w:szCs w:val="18"/>
        </w:rPr>
        <w:t xml:space="preserve"> (р</w:t>
      </w:r>
      <w:r w:rsidRPr="00062024">
        <w:rPr>
          <w:rFonts w:ascii="Times New Roman" w:hAnsi="Times New Roman"/>
          <w:spacing w:val="-2"/>
          <w:sz w:val="18"/>
          <w:szCs w:val="18"/>
        </w:rPr>
        <w:t>асчет на основании удельных показателей нормативных объемов образования отходов);</w:t>
      </w:r>
    </w:p>
    <w:p w:rsidR="000B32C1" w:rsidRPr="00062024" w:rsidRDefault="000B32C1" w:rsidP="00062024">
      <w:pPr>
        <w:ind w:firstLine="567"/>
        <w:jc w:val="both"/>
        <w:rPr>
          <w:rFonts w:ascii="Times New Roman" w:hAnsi="Times New Roman"/>
          <w:bCs/>
          <w:iCs/>
          <w:sz w:val="18"/>
          <w:szCs w:val="18"/>
        </w:rPr>
      </w:pPr>
      <w:r w:rsidRPr="00062024">
        <w:rPr>
          <w:rFonts w:ascii="Times New Roman" w:hAnsi="Times New Roman"/>
          <w:spacing w:val="-2"/>
          <w:sz w:val="18"/>
          <w:szCs w:val="18"/>
        </w:rPr>
        <w:t>г) отходам п</w:t>
      </w:r>
      <w:r w:rsidRPr="00062024">
        <w:rPr>
          <w:rFonts w:ascii="Times New Roman" w:hAnsi="Times New Roman"/>
          <w:bCs/>
          <w:iCs/>
          <w:sz w:val="18"/>
          <w:szCs w:val="18"/>
        </w:rPr>
        <w:t>ри использовании автотранспорта (отработанные элементы питания, включая отходы при нейтрализации электролита кислотных аккумуляторов, отработанные автомобильные шины, отработанные моторные и трансмиссионные масла и др.);</w:t>
      </w:r>
    </w:p>
    <w:p w:rsidR="000B32C1" w:rsidRPr="00062024" w:rsidRDefault="000B32C1" w:rsidP="00062024">
      <w:pPr>
        <w:ind w:firstLine="567"/>
        <w:jc w:val="both"/>
        <w:rPr>
          <w:rFonts w:ascii="Times New Roman" w:hAnsi="Times New Roman"/>
          <w:bCs/>
          <w:iCs/>
          <w:sz w:val="18"/>
          <w:szCs w:val="18"/>
        </w:rPr>
      </w:pPr>
      <w:proofErr w:type="spellStart"/>
      <w:r w:rsidRPr="00062024">
        <w:rPr>
          <w:rFonts w:ascii="Times New Roman" w:hAnsi="Times New Roman"/>
          <w:bCs/>
          <w:iCs/>
          <w:sz w:val="18"/>
          <w:szCs w:val="18"/>
        </w:rPr>
        <w:t>д</w:t>
      </w:r>
      <w:proofErr w:type="spellEnd"/>
      <w:r w:rsidRPr="00062024">
        <w:rPr>
          <w:rFonts w:ascii="Times New Roman" w:hAnsi="Times New Roman"/>
          <w:bCs/>
          <w:iCs/>
          <w:sz w:val="18"/>
          <w:szCs w:val="18"/>
        </w:rPr>
        <w:t>) отходам при выполнении различных видов работ (отходы металлообработки, отходы абразивно-металлической пыли, лома абразивных изделий, отходы, образующиеся при использовании лакокрасочных материалов, отходы деревообработки, отходы при эксплуатации офисной техники, твердые бытовые отходы, включая смет с территории и т.п.).</w:t>
      </w:r>
    </w:p>
    <w:p w:rsidR="009907AE" w:rsidRPr="00062024" w:rsidRDefault="009907AE" w:rsidP="00062024">
      <w:pPr>
        <w:ind w:firstLine="567"/>
        <w:jc w:val="both"/>
        <w:rPr>
          <w:rFonts w:ascii="Times New Roman" w:hAnsi="Times New Roman"/>
          <w:bCs/>
          <w:iCs/>
          <w:sz w:val="18"/>
          <w:szCs w:val="18"/>
        </w:rPr>
      </w:pPr>
    </w:p>
    <w:p w:rsidR="000B32C1" w:rsidRPr="00062024" w:rsidRDefault="000B32C1" w:rsidP="00062024">
      <w:pPr>
        <w:jc w:val="both"/>
        <w:rPr>
          <w:rFonts w:ascii="Times New Roman" w:hAnsi="Times New Roman"/>
          <w:bCs/>
          <w:iCs/>
          <w:sz w:val="18"/>
          <w:szCs w:val="18"/>
          <w:u w:val="single"/>
        </w:rPr>
      </w:pPr>
      <w:r w:rsidRPr="00062024">
        <w:rPr>
          <w:rFonts w:ascii="Times New Roman" w:hAnsi="Times New Roman"/>
          <w:bCs/>
          <w:iCs/>
          <w:sz w:val="18"/>
          <w:szCs w:val="18"/>
          <w:u w:val="single"/>
        </w:rPr>
        <w:t>Количество экземпляров программного продукта:</w:t>
      </w:r>
    </w:p>
    <w:p w:rsidR="000B32C1" w:rsidRPr="00062024" w:rsidRDefault="000B32C1" w:rsidP="00062024">
      <w:pPr>
        <w:ind w:firstLine="567"/>
        <w:jc w:val="both"/>
        <w:rPr>
          <w:rFonts w:ascii="Times New Roman" w:hAnsi="Times New Roman"/>
          <w:bCs/>
          <w:iCs/>
          <w:sz w:val="18"/>
          <w:szCs w:val="18"/>
        </w:rPr>
      </w:pPr>
      <w:r w:rsidRPr="00062024">
        <w:rPr>
          <w:rFonts w:ascii="Times New Roman" w:hAnsi="Times New Roman"/>
          <w:bCs/>
          <w:iCs/>
          <w:sz w:val="18"/>
          <w:szCs w:val="18"/>
        </w:rPr>
        <w:t>- охран</w:t>
      </w:r>
      <w:r w:rsidR="009907AE" w:rsidRPr="00062024">
        <w:rPr>
          <w:rFonts w:ascii="Times New Roman" w:hAnsi="Times New Roman"/>
          <w:bCs/>
          <w:iCs/>
          <w:sz w:val="18"/>
          <w:szCs w:val="18"/>
        </w:rPr>
        <w:t>а</w:t>
      </w:r>
      <w:r w:rsidRPr="00062024">
        <w:rPr>
          <w:rFonts w:ascii="Times New Roman" w:hAnsi="Times New Roman"/>
          <w:bCs/>
          <w:iCs/>
          <w:sz w:val="18"/>
          <w:szCs w:val="18"/>
        </w:rPr>
        <w:t xml:space="preserve"> атмосферного воздуха – 1 (один);</w:t>
      </w:r>
    </w:p>
    <w:p w:rsidR="000B32C1" w:rsidRPr="00062024" w:rsidRDefault="000B32C1" w:rsidP="00062024">
      <w:pPr>
        <w:ind w:firstLine="567"/>
        <w:jc w:val="both"/>
        <w:rPr>
          <w:rFonts w:ascii="Times New Roman" w:hAnsi="Times New Roman"/>
          <w:bCs/>
          <w:iCs/>
          <w:sz w:val="18"/>
          <w:szCs w:val="18"/>
        </w:rPr>
      </w:pPr>
      <w:r w:rsidRPr="00062024">
        <w:rPr>
          <w:rFonts w:ascii="Times New Roman" w:hAnsi="Times New Roman"/>
          <w:bCs/>
          <w:iCs/>
          <w:sz w:val="18"/>
          <w:szCs w:val="18"/>
        </w:rPr>
        <w:t>- обращения с отходами производства и потребления – 1 (один).</w:t>
      </w:r>
    </w:p>
    <w:p w:rsidR="000B32C1" w:rsidRPr="00062024" w:rsidRDefault="009907AE" w:rsidP="00062024">
      <w:pPr>
        <w:jc w:val="both"/>
        <w:rPr>
          <w:rFonts w:ascii="Times New Roman" w:hAnsi="Times New Roman"/>
          <w:snapToGrid w:val="0"/>
          <w:sz w:val="18"/>
          <w:szCs w:val="18"/>
          <w:u w:val="single"/>
        </w:rPr>
      </w:pPr>
      <w:r w:rsidRPr="00062024">
        <w:rPr>
          <w:rFonts w:ascii="Times New Roman" w:hAnsi="Times New Roman"/>
          <w:snapToGrid w:val="0"/>
          <w:sz w:val="18"/>
          <w:szCs w:val="18"/>
          <w:u w:val="single"/>
        </w:rPr>
        <w:t>Э</w:t>
      </w:r>
      <w:r w:rsidR="000B32C1" w:rsidRPr="00062024">
        <w:rPr>
          <w:rFonts w:ascii="Times New Roman" w:hAnsi="Times New Roman"/>
          <w:snapToGrid w:val="0"/>
          <w:sz w:val="18"/>
          <w:szCs w:val="18"/>
          <w:u w:val="single"/>
        </w:rPr>
        <w:t>кземпляры программного продукта поставля</w:t>
      </w:r>
      <w:r w:rsidRPr="00062024">
        <w:rPr>
          <w:rFonts w:ascii="Times New Roman" w:hAnsi="Times New Roman"/>
          <w:snapToGrid w:val="0"/>
          <w:sz w:val="18"/>
          <w:szCs w:val="18"/>
          <w:u w:val="single"/>
        </w:rPr>
        <w:t>ю</w:t>
      </w:r>
      <w:r w:rsidR="000B32C1" w:rsidRPr="00062024">
        <w:rPr>
          <w:rFonts w:ascii="Times New Roman" w:hAnsi="Times New Roman"/>
          <w:snapToGrid w:val="0"/>
          <w:sz w:val="18"/>
          <w:szCs w:val="18"/>
          <w:u w:val="single"/>
        </w:rPr>
        <w:t>тся:</w:t>
      </w:r>
    </w:p>
    <w:p w:rsidR="000B32C1" w:rsidRPr="00062024" w:rsidRDefault="000B32C1" w:rsidP="00062024">
      <w:pPr>
        <w:ind w:firstLine="567"/>
        <w:jc w:val="both"/>
        <w:rPr>
          <w:rFonts w:ascii="Times New Roman" w:hAnsi="Times New Roman"/>
          <w:snapToGrid w:val="0"/>
          <w:sz w:val="18"/>
          <w:szCs w:val="18"/>
        </w:rPr>
      </w:pPr>
      <w:r w:rsidRPr="00062024">
        <w:rPr>
          <w:rFonts w:ascii="Times New Roman" w:hAnsi="Times New Roman"/>
          <w:bCs/>
          <w:iCs/>
          <w:sz w:val="18"/>
          <w:szCs w:val="18"/>
        </w:rPr>
        <w:t xml:space="preserve">- </w:t>
      </w:r>
      <w:r w:rsidR="009907AE" w:rsidRPr="00062024">
        <w:rPr>
          <w:rFonts w:ascii="Times New Roman" w:hAnsi="Times New Roman"/>
          <w:bCs/>
          <w:iCs/>
          <w:sz w:val="18"/>
          <w:szCs w:val="18"/>
        </w:rPr>
        <w:t>охрана</w:t>
      </w:r>
      <w:r w:rsidRPr="00062024">
        <w:rPr>
          <w:rFonts w:ascii="Times New Roman" w:hAnsi="Times New Roman"/>
          <w:bCs/>
          <w:iCs/>
          <w:sz w:val="18"/>
          <w:szCs w:val="18"/>
        </w:rPr>
        <w:t xml:space="preserve"> атмосферного воздуха</w:t>
      </w:r>
      <w:r w:rsidRPr="00062024">
        <w:rPr>
          <w:rFonts w:ascii="Times New Roman" w:hAnsi="Times New Roman"/>
          <w:snapToGrid w:val="0"/>
          <w:sz w:val="18"/>
          <w:szCs w:val="18"/>
        </w:rPr>
        <w:t xml:space="preserve"> - в электронном </w:t>
      </w:r>
      <w:proofErr w:type="gramStart"/>
      <w:r w:rsidRPr="00062024">
        <w:rPr>
          <w:rFonts w:ascii="Times New Roman" w:hAnsi="Times New Roman"/>
          <w:snapToGrid w:val="0"/>
          <w:sz w:val="18"/>
          <w:szCs w:val="18"/>
        </w:rPr>
        <w:t>виде</w:t>
      </w:r>
      <w:proofErr w:type="gramEnd"/>
      <w:r w:rsidRPr="00062024">
        <w:rPr>
          <w:rFonts w:ascii="Times New Roman" w:hAnsi="Times New Roman"/>
          <w:snapToGrid w:val="0"/>
          <w:sz w:val="18"/>
          <w:szCs w:val="18"/>
        </w:rPr>
        <w:t xml:space="preserve"> вместе с электронным ключом защиты;</w:t>
      </w:r>
    </w:p>
    <w:p w:rsidR="000B32C1" w:rsidRPr="00062024" w:rsidRDefault="009907AE" w:rsidP="00062024">
      <w:pPr>
        <w:ind w:firstLine="567"/>
        <w:jc w:val="both"/>
        <w:rPr>
          <w:rFonts w:ascii="Times New Roman" w:hAnsi="Times New Roman"/>
          <w:snapToGrid w:val="0"/>
          <w:sz w:val="18"/>
          <w:szCs w:val="18"/>
        </w:rPr>
      </w:pPr>
      <w:r w:rsidRPr="00062024">
        <w:rPr>
          <w:rFonts w:ascii="Times New Roman" w:hAnsi="Times New Roman"/>
          <w:bCs/>
          <w:iCs/>
          <w:sz w:val="18"/>
          <w:szCs w:val="18"/>
        </w:rPr>
        <w:t xml:space="preserve">- </w:t>
      </w:r>
      <w:r w:rsidR="000B32C1" w:rsidRPr="00062024">
        <w:rPr>
          <w:rFonts w:ascii="Times New Roman" w:hAnsi="Times New Roman"/>
          <w:bCs/>
          <w:iCs/>
          <w:sz w:val="18"/>
          <w:szCs w:val="18"/>
        </w:rPr>
        <w:t xml:space="preserve">обращения с отходами производства и потребления </w:t>
      </w:r>
      <w:r w:rsidR="000B32C1" w:rsidRPr="00062024">
        <w:rPr>
          <w:rFonts w:ascii="Times New Roman" w:hAnsi="Times New Roman"/>
          <w:snapToGrid w:val="0"/>
          <w:sz w:val="18"/>
          <w:szCs w:val="18"/>
        </w:rPr>
        <w:t xml:space="preserve">- в электронном </w:t>
      </w:r>
      <w:proofErr w:type="gramStart"/>
      <w:r w:rsidR="000B32C1" w:rsidRPr="00062024">
        <w:rPr>
          <w:rFonts w:ascii="Times New Roman" w:hAnsi="Times New Roman"/>
          <w:snapToGrid w:val="0"/>
          <w:sz w:val="18"/>
          <w:szCs w:val="18"/>
        </w:rPr>
        <w:t>виде</w:t>
      </w:r>
      <w:proofErr w:type="gramEnd"/>
      <w:r w:rsidR="000B32C1" w:rsidRPr="00062024">
        <w:rPr>
          <w:rFonts w:ascii="Times New Roman" w:hAnsi="Times New Roman"/>
          <w:snapToGrid w:val="0"/>
          <w:sz w:val="18"/>
          <w:szCs w:val="18"/>
        </w:rPr>
        <w:t xml:space="preserve"> вместе с электронным ключом защиты.</w:t>
      </w:r>
    </w:p>
    <w:p w:rsidR="005003EC" w:rsidRPr="00062024" w:rsidRDefault="000B32C1" w:rsidP="00062024">
      <w:pPr>
        <w:jc w:val="both"/>
        <w:rPr>
          <w:rFonts w:ascii="Times New Roman" w:hAnsi="Times New Roman"/>
          <w:snapToGrid w:val="0"/>
          <w:sz w:val="18"/>
          <w:szCs w:val="18"/>
        </w:rPr>
      </w:pPr>
      <w:r w:rsidRPr="00062024">
        <w:rPr>
          <w:rFonts w:ascii="Times New Roman" w:hAnsi="Times New Roman"/>
          <w:snapToGrid w:val="0"/>
          <w:sz w:val="18"/>
          <w:szCs w:val="18"/>
          <w:u w:val="single"/>
        </w:rPr>
        <w:t>Поставщик программного продукта обеспечивает их бесплатное сопровождение в течение одного года</w:t>
      </w:r>
      <w:r w:rsidRPr="00062024">
        <w:rPr>
          <w:rFonts w:ascii="Times New Roman" w:hAnsi="Times New Roman"/>
          <w:snapToGrid w:val="0"/>
          <w:sz w:val="18"/>
          <w:szCs w:val="18"/>
        </w:rPr>
        <w:t xml:space="preserve"> (новые версии, консультации, устранение замеченных ошибок)</w:t>
      </w:r>
      <w:r w:rsidR="009907AE" w:rsidRPr="00062024">
        <w:rPr>
          <w:rFonts w:ascii="Times New Roman" w:hAnsi="Times New Roman"/>
          <w:snapToGrid w:val="0"/>
          <w:sz w:val="18"/>
          <w:szCs w:val="18"/>
        </w:rPr>
        <w:t>.</w:t>
      </w:r>
    </w:p>
    <w:p w:rsidR="009907AE" w:rsidRPr="00062024" w:rsidRDefault="009907AE" w:rsidP="00062024">
      <w:pPr>
        <w:jc w:val="both"/>
        <w:rPr>
          <w:rFonts w:ascii="Times New Roman" w:hAnsi="Times New Roman"/>
          <w:snapToGrid w:val="0"/>
          <w:sz w:val="18"/>
          <w:szCs w:val="18"/>
        </w:rPr>
      </w:pPr>
    </w:p>
    <w:p w:rsidR="0081615E" w:rsidRPr="00062024" w:rsidRDefault="00CC1ADC" w:rsidP="00062024">
      <w:pPr>
        <w:pStyle w:val="11"/>
        <w:tabs>
          <w:tab w:val="left" w:pos="0"/>
        </w:tabs>
        <w:suppressAutoHyphens/>
        <w:ind w:firstLine="284"/>
        <w:rPr>
          <w:rFonts w:ascii="Times New Roman" w:hAnsi="Times New Roman"/>
          <w:sz w:val="18"/>
          <w:szCs w:val="18"/>
        </w:rPr>
      </w:pPr>
      <w:r w:rsidRPr="00062024">
        <w:rPr>
          <w:rFonts w:ascii="Times New Roman" w:hAnsi="Times New Roman"/>
          <w:sz w:val="18"/>
          <w:szCs w:val="18"/>
        </w:rPr>
        <w:lastRenderedPageBreak/>
        <w:t>Приложение №3</w:t>
      </w:r>
    </w:p>
    <w:p w:rsidR="00062024" w:rsidRPr="00062024" w:rsidRDefault="00062024" w:rsidP="00062024">
      <w:pPr>
        <w:pStyle w:val="1"/>
        <w:jc w:val="center"/>
        <w:rPr>
          <w:sz w:val="18"/>
          <w:szCs w:val="18"/>
        </w:rPr>
      </w:pPr>
      <w:r w:rsidRPr="00062024">
        <w:rPr>
          <w:sz w:val="18"/>
          <w:szCs w:val="18"/>
        </w:rPr>
        <w:t>ДОГОВОР № _____</w:t>
      </w:r>
    </w:p>
    <w:p w:rsidR="00062024" w:rsidRPr="00062024" w:rsidRDefault="00062024" w:rsidP="00062024">
      <w:pPr>
        <w:jc w:val="center"/>
        <w:rPr>
          <w:rFonts w:ascii="Times New Roman" w:hAnsi="Times New Roman"/>
          <w:sz w:val="18"/>
          <w:szCs w:val="18"/>
        </w:rPr>
      </w:pPr>
      <w:r w:rsidRPr="00062024">
        <w:rPr>
          <w:rFonts w:ascii="Times New Roman" w:hAnsi="Times New Roman"/>
          <w:sz w:val="18"/>
          <w:szCs w:val="18"/>
        </w:rPr>
        <w:t>на поставку товаров</w:t>
      </w:r>
    </w:p>
    <w:p w:rsidR="00062024" w:rsidRPr="00062024" w:rsidRDefault="00062024" w:rsidP="00062024">
      <w:pPr>
        <w:jc w:val="center"/>
        <w:rPr>
          <w:rFonts w:ascii="Times New Roman" w:hAnsi="Times New Roman"/>
          <w:sz w:val="18"/>
          <w:szCs w:val="18"/>
        </w:rPr>
      </w:pPr>
      <w:r w:rsidRPr="00062024">
        <w:rPr>
          <w:rFonts w:ascii="Times New Roman" w:hAnsi="Times New Roman"/>
          <w:sz w:val="18"/>
          <w:szCs w:val="18"/>
        </w:rPr>
        <w:t xml:space="preserve">г. Новосибирск                                                                              </w:t>
      </w:r>
      <w:r>
        <w:rPr>
          <w:rFonts w:ascii="Times New Roman" w:hAnsi="Times New Roman"/>
          <w:sz w:val="18"/>
          <w:szCs w:val="18"/>
        </w:rPr>
        <w:t xml:space="preserve">                                                                          </w:t>
      </w:r>
      <w:r w:rsidRPr="00062024">
        <w:rPr>
          <w:rFonts w:ascii="Times New Roman" w:hAnsi="Times New Roman"/>
          <w:sz w:val="18"/>
          <w:szCs w:val="18"/>
        </w:rPr>
        <w:t xml:space="preserve">                «___»  __________ 2012 г.</w:t>
      </w:r>
    </w:p>
    <w:p w:rsidR="00062024" w:rsidRPr="00062024" w:rsidRDefault="00062024" w:rsidP="00062024">
      <w:pPr>
        <w:rPr>
          <w:rFonts w:ascii="Times New Roman" w:hAnsi="Times New Roman"/>
          <w:b/>
          <w:sz w:val="18"/>
          <w:szCs w:val="18"/>
        </w:rPr>
      </w:pPr>
    </w:p>
    <w:p w:rsidR="00062024" w:rsidRPr="00062024" w:rsidRDefault="00062024" w:rsidP="00062024">
      <w:pPr>
        <w:pStyle w:val="a3"/>
        <w:spacing w:after="0"/>
        <w:ind w:firstLine="360"/>
        <w:jc w:val="both"/>
        <w:rPr>
          <w:rFonts w:ascii="Times New Roman" w:hAnsi="Times New Roman"/>
          <w:sz w:val="18"/>
          <w:szCs w:val="18"/>
        </w:rPr>
      </w:pPr>
      <w:r w:rsidRPr="00062024">
        <w:rPr>
          <w:rFonts w:ascii="Times New Roman" w:hAnsi="Times New Roman"/>
          <w:b/>
          <w:sz w:val="18"/>
          <w:szCs w:val="18"/>
        </w:rPr>
        <w:t xml:space="preserve">   </w:t>
      </w:r>
      <w:proofErr w:type="gramStart"/>
      <w:r w:rsidRPr="00062024">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62024">
        <w:rPr>
          <w:rFonts w:ascii="Times New Roman" w:hAnsi="Times New Roman"/>
          <w:sz w:val="18"/>
          <w:szCs w:val="18"/>
        </w:rPr>
        <w:t xml:space="preserve">, именуемое в дальнейшем Заказчик, в лице первого проректора  Васильева Олега Юрьевича, действующего на основании доверенности №51 от 01.09.2011г., с одной стороны, и </w:t>
      </w:r>
      <w:r w:rsidRPr="00062024">
        <w:rPr>
          <w:rFonts w:ascii="Times New Roman" w:hAnsi="Times New Roman"/>
          <w:b/>
          <w:sz w:val="18"/>
          <w:szCs w:val="18"/>
        </w:rPr>
        <w:t xml:space="preserve"> ___________</w:t>
      </w:r>
      <w:r w:rsidRPr="00062024">
        <w:rPr>
          <w:rFonts w:ascii="Times New Roman" w:hAnsi="Times New Roman"/>
          <w:sz w:val="18"/>
          <w:szCs w:val="18"/>
        </w:rPr>
        <w:t>, именуемое в дальнейшем Поставщик, в лице директора _______, действующего  на основании  Устава, с другой стороны, в результате размещения заказа в соответствии с Федеральным законом</w:t>
      </w:r>
      <w:proofErr w:type="gramEnd"/>
      <w:r w:rsidRPr="00062024">
        <w:rPr>
          <w:rFonts w:ascii="Times New Roman" w:hAnsi="Times New Roman"/>
          <w:sz w:val="18"/>
          <w:szCs w:val="18"/>
        </w:rPr>
        <w:t xml:space="preserve"> от 21.07.2005г. № 94-ФЗ путем запроса котировок цен в соответствии с Федеральным законом №94-ФЗ от21.07.2005г.,  на основании протокола рассмотрения и оценки котировочных заявок №____________ </w:t>
      </w:r>
      <w:proofErr w:type="gramStart"/>
      <w:r w:rsidRPr="00062024">
        <w:rPr>
          <w:rFonts w:ascii="Times New Roman" w:hAnsi="Times New Roman"/>
          <w:sz w:val="18"/>
          <w:szCs w:val="18"/>
        </w:rPr>
        <w:t>от</w:t>
      </w:r>
      <w:proofErr w:type="gramEnd"/>
      <w:r w:rsidRPr="00062024">
        <w:rPr>
          <w:rFonts w:ascii="Times New Roman" w:hAnsi="Times New Roman"/>
          <w:sz w:val="18"/>
          <w:szCs w:val="18"/>
        </w:rPr>
        <w:t xml:space="preserve"> _____, заключили  </w:t>
      </w:r>
      <w:proofErr w:type="gramStart"/>
      <w:r w:rsidRPr="00062024">
        <w:rPr>
          <w:rFonts w:ascii="Times New Roman" w:hAnsi="Times New Roman"/>
          <w:sz w:val="18"/>
          <w:szCs w:val="18"/>
        </w:rPr>
        <w:t>гражданско-правовой</w:t>
      </w:r>
      <w:proofErr w:type="gramEnd"/>
      <w:r w:rsidRPr="00062024">
        <w:rPr>
          <w:rFonts w:ascii="Times New Roman" w:hAnsi="Times New Roman"/>
          <w:sz w:val="18"/>
          <w:szCs w:val="18"/>
        </w:rPr>
        <w:t xml:space="preserve"> договор бюджетного учреждения – настоящий договор на поставку товаров (далее договор) о нижеследующем:</w:t>
      </w:r>
    </w:p>
    <w:p w:rsidR="00062024" w:rsidRPr="00062024" w:rsidRDefault="00062024" w:rsidP="00062024">
      <w:pPr>
        <w:pStyle w:val="a3"/>
        <w:spacing w:after="0"/>
        <w:rPr>
          <w:rFonts w:ascii="Times New Roman" w:hAnsi="Times New Roman"/>
          <w:sz w:val="18"/>
          <w:szCs w:val="18"/>
        </w:rPr>
      </w:pPr>
    </w:p>
    <w:p w:rsidR="00062024" w:rsidRPr="00062024" w:rsidRDefault="00062024" w:rsidP="00062024">
      <w:pPr>
        <w:jc w:val="center"/>
        <w:rPr>
          <w:rFonts w:ascii="Times New Roman" w:hAnsi="Times New Roman"/>
          <w:b/>
          <w:sz w:val="18"/>
          <w:szCs w:val="18"/>
        </w:rPr>
      </w:pPr>
      <w:r w:rsidRPr="00062024">
        <w:rPr>
          <w:rFonts w:ascii="Times New Roman" w:hAnsi="Times New Roman"/>
          <w:b/>
          <w:sz w:val="18"/>
          <w:szCs w:val="18"/>
        </w:rPr>
        <w:t>1.Предмет договора</w:t>
      </w:r>
    </w:p>
    <w:p w:rsidR="00062024" w:rsidRPr="00062024" w:rsidRDefault="00062024" w:rsidP="00062024">
      <w:pPr>
        <w:ind w:firstLine="360"/>
        <w:jc w:val="both"/>
        <w:rPr>
          <w:rFonts w:ascii="Times New Roman" w:hAnsi="Times New Roman"/>
          <w:sz w:val="18"/>
          <w:szCs w:val="18"/>
        </w:rPr>
      </w:pPr>
      <w:r w:rsidRPr="00062024">
        <w:rPr>
          <w:rFonts w:ascii="Times New Roman" w:hAnsi="Times New Roman"/>
          <w:sz w:val="18"/>
          <w:szCs w:val="18"/>
        </w:rPr>
        <w:t>1.1. По настоящему договору Поставщик принимает на себя обязательства по поставке  товара – программного продукта, а Заказчик обязуется принять товар и оплатить его стоимость.</w:t>
      </w:r>
    </w:p>
    <w:p w:rsidR="00062024" w:rsidRPr="00062024" w:rsidRDefault="00062024" w:rsidP="00062024">
      <w:pPr>
        <w:ind w:firstLine="360"/>
        <w:jc w:val="both"/>
        <w:rPr>
          <w:rFonts w:ascii="Times New Roman" w:hAnsi="Times New Roman"/>
          <w:sz w:val="18"/>
          <w:szCs w:val="18"/>
        </w:rPr>
      </w:pPr>
      <w:r w:rsidRPr="00062024">
        <w:rPr>
          <w:rFonts w:ascii="Times New Roman" w:hAnsi="Times New Roman"/>
          <w:sz w:val="18"/>
          <w:szCs w:val="18"/>
        </w:rPr>
        <w:t>1.2.Предметом настоящего договора является поставка для НПЦ «Охрана труда. Промышленная безопасность. Экологическая безопасность» ИПТТ И ПК Заказчика программного обеспечения в двух экземплярах _____________ (охрана атмосферного воздуха и обращение с отходами производства и потребления) на два рабочих места, с осуществлением технической поддержки и сопровождения в течение одного года.</w:t>
      </w:r>
    </w:p>
    <w:p w:rsidR="00062024" w:rsidRPr="00062024" w:rsidRDefault="00062024" w:rsidP="00062024">
      <w:pPr>
        <w:ind w:firstLine="360"/>
        <w:jc w:val="both"/>
        <w:rPr>
          <w:rFonts w:ascii="Times New Roman" w:hAnsi="Times New Roman"/>
          <w:sz w:val="18"/>
          <w:szCs w:val="18"/>
        </w:rPr>
      </w:pPr>
      <w:r w:rsidRPr="00062024">
        <w:rPr>
          <w:rFonts w:ascii="Times New Roman" w:hAnsi="Times New Roman"/>
          <w:sz w:val="18"/>
          <w:szCs w:val="18"/>
        </w:rPr>
        <w:t xml:space="preserve">1.3. Программное обеспечение, являющееся предметом настоящего договора, предоставляется Заказчику в электронном </w:t>
      </w:r>
      <w:proofErr w:type="gramStart"/>
      <w:r w:rsidRPr="00062024">
        <w:rPr>
          <w:rFonts w:ascii="Times New Roman" w:hAnsi="Times New Roman"/>
          <w:sz w:val="18"/>
          <w:szCs w:val="18"/>
        </w:rPr>
        <w:t>виде</w:t>
      </w:r>
      <w:proofErr w:type="gramEnd"/>
      <w:r w:rsidRPr="00062024">
        <w:rPr>
          <w:rFonts w:ascii="Times New Roman" w:hAnsi="Times New Roman"/>
          <w:sz w:val="18"/>
          <w:szCs w:val="18"/>
        </w:rPr>
        <w:t xml:space="preserve"> вместе с электронным ключом защиты.</w:t>
      </w:r>
    </w:p>
    <w:p w:rsidR="00062024" w:rsidRPr="00062024" w:rsidRDefault="00062024" w:rsidP="00062024">
      <w:pPr>
        <w:ind w:firstLine="360"/>
        <w:jc w:val="both"/>
        <w:rPr>
          <w:rFonts w:ascii="Times New Roman" w:hAnsi="Times New Roman"/>
          <w:sz w:val="18"/>
          <w:szCs w:val="18"/>
        </w:rPr>
      </w:pPr>
      <w:r w:rsidRPr="00062024">
        <w:rPr>
          <w:rFonts w:ascii="Times New Roman" w:hAnsi="Times New Roman"/>
          <w:sz w:val="18"/>
          <w:szCs w:val="18"/>
        </w:rPr>
        <w:t>1.4.</w:t>
      </w:r>
      <w:r>
        <w:rPr>
          <w:rFonts w:ascii="Times New Roman" w:hAnsi="Times New Roman"/>
          <w:sz w:val="18"/>
          <w:szCs w:val="18"/>
        </w:rPr>
        <w:t xml:space="preserve"> </w:t>
      </w:r>
      <w:r w:rsidRPr="00062024">
        <w:rPr>
          <w:rFonts w:ascii="Times New Roman" w:hAnsi="Times New Roman"/>
          <w:sz w:val="18"/>
          <w:szCs w:val="18"/>
        </w:rPr>
        <w:t xml:space="preserve">Взаимоотношения сторон при поставке лицензионного программного обеспечения (далее по тексту - товар) регулируются, помимо условий настоящего договора, – лицензионным соглашением, заключаемым сторонами в отношении  передаваемых лицензионных программ. В этом случае лицензионное соглашение заключается параллельно с договором, который является основанием для его заключения. </w:t>
      </w:r>
    </w:p>
    <w:p w:rsidR="00062024" w:rsidRPr="00062024" w:rsidRDefault="00062024" w:rsidP="00062024">
      <w:pPr>
        <w:jc w:val="both"/>
        <w:rPr>
          <w:rFonts w:ascii="Times New Roman" w:hAnsi="Times New Roman"/>
          <w:sz w:val="18"/>
          <w:szCs w:val="18"/>
        </w:rPr>
      </w:pPr>
      <w:r w:rsidRPr="00062024">
        <w:rPr>
          <w:rFonts w:ascii="Times New Roman" w:hAnsi="Times New Roman"/>
          <w:sz w:val="18"/>
          <w:szCs w:val="18"/>
        </w:rPr>
        <w:t xml:space="preserve">      1.5. Перечень, характеристики, количество, цена товара определяются спецификаци</w:t>
      </w:r>
      <w:r w:rsidR="00830CBF">
        <w:rPr>
          <w:rFonts w:ascii="Times New Roman" w:hAnsi="Times New Roman"/>
          <w:sz w:val="18"/>
          <w:szCs w:val="18"/>
        </w:rPr>
        <w:t xml:space="preserve">ей, которая </w:t>
      </w:r>
      <w:r w:rsidRPr="00062024">
        <w:rPr>
          <w:rFonts w:ascii="Times New Roman" w:hAnsi="Times New Roman"/>
          <w:sz w:val="18"/>
          <w:szCs w:val="18"/>
        </w:rPr>
        <w:t>подписывается уполномоченными представителями сторон, и  является  неотъемлемой частью настоящего  договора (приложение №1).</w:t>
      </w:r>
    </w:p>
    <w:p w:rsidR="00062024" w:rsidRPr="00062024" w:rsidRDefault="00062024" w:rsidP="00062024">
      <w:pPr>
        <w:autoSpaceDE w:val="0"/>
        <w:autoSpaceDN w:val="0"/>
        <w:adjustRightInd w:val="0"/>
        <w:rPr>
          <w:rFonts w:ascii="Times New Roman" w:hAnsi="Times New Roman"/>
          <w:sz w:val="18"/>
          <w:szCs w:val="18"/>
        </w:rPr>
      </w:pPr>
      <w:r w:rsidRPr="00062024">
        <w:rPr>
          <w:rFonts w:ascii="Times New Roman" w:hAnsi="Times New Roman"/>
          <w:sz w:val="18"/>
          <w:szCs w:val="18"/>
        </w:rPr>
        <w:tab/>
      </w:r>
    </w:p>
    <w:p w:rsidR="00062024" w:rsidRPr="00062024" w:rsidRDefault="00062024" w:rsidP="00062024">
      <w:pPr>
        <w:pStyle w:val="21"/>
        <w:autoSpaceDE w:val="0"/>
        <w:autoSpaceDN w:val="0"/>
        <w:adjustRightInd w:val="0"/>
        <w:spacing w:after="0" w:line="240" w:lineRule="auto"/>
        <w:ind w:left="0"/>
        <w:jc w:val="center"/>
        <w:rPr>
          <w:rFonts w:ascii="Times New Roman" w:hAnsi="Times New Roman"/>
          <w:b/>
          <w:sz w:val="18"/>
          <w:szCs w:val="18"/>
        </w:rPr>
      </w:pPr>
      <w:r w:rsidRPr="00062024">
        <w:rPr>
          <w:rFonts w:ascii="Times New Roman" w:hAnsi="Times New Roman"/>
          <w:b/>
          <w:sz w:val="18"/>
          <w:szCs w:val="18"/>
        </w:rPr>
        <w:t>2.Цена  договора и порядок оплаты</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2.1. Цена договора определяется общей стоимостью товара поставляемого по  настоящему договору,  и составляет</w:t>
      </w:r>
      <w:proofErr w:type="gramStart"/>
      <w:r w:rsidRPr="00062024">
        <w:rPr>
          <w:rFonts w:ascii="Times New Roman" w:hAnsi="Times New Roman"/>
          <w:sz w:val="18"/>
          <w:szCs w:val="18"/>
        </w:rPr>
        <w:t xml:space="preserve">   _______ (_______) </w:t>
      </w:r>
      <w:proofErr w:type="gramEnd"/>
      <w:r w:rsidRPr="00062024">
        <w:rPr>
          <w:rFonts w:ascii="Times New Roman" w:hAnsi="Times New Roman"/>
          <w:sz w:val="18"/>
          <w:szCs w:val="18"/>
        </w:rPr>
        <w:t>рублей, в том числе НДС.</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2.2.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(счета, </w:t>
      </w:r>
      <w:proofErr w:type="spellStart"/>
      <w:proofErr w:type="gramStart"/>
      <w:r w:rsidRPr="00062024">
        <w:rPr>
          <w:rFonts w:ascii="Times New Roman" w:hAnsi="Times New Roman"/>
          <w:sz w:val="18"/>
          <w:szCs w:val="18"/>
        </w:rPr>
        <w:t>счет-фактуры</w:t>
      </w:r>
      <w:proofErr w:type="spellEnd"/>
      <w:proofErr w:type="gramEnd"/>
      <w:r w:rsidRPr="00062024">
        <w:rPr>
          <w:rFonts w:ascii="Times New Roman" w:hAnsi="Times New Roman"/>
          <w:sz w:val="18"/>
          <w:szCs w:val="18"/>
        </w:rPr>
        <w:t xml:space="preserve">, товарной накладной). </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2.3.Цена договора включает в себя стоимость поставляемого товара, расходы, связанные с исполнением условий настоящего договора, а также, расходы по уплате всех необходимых налогов, сборов и пошлин.</w:t>
      </w:r>
    </w:p>
    <w:p w:rsidR="00062024" w:rsidRPr="00062024" w:rsidRDefault="00062024" w:rsidP="00062024">
      <w:pPr>
        <w:autoSpaceDE w:val="0"/>
        <w:autoSpaceDN w:val="0"/>
        <w:adjustRightInd w:val="0"/>
        <w:ind w:firstLine="225"/>
        <w:jc w:val="both"/>
        <w:rPr>
          <w:rFonts w:ascii="Times New Roman" w:hAnsi="Times New Roman"/>
          <w:sz w:val="18"/>
          <w:szCs w:val="18"/>
        </w:rPr>
      </w:pPr>
      <w:r w:rsidRPr="00062024">
        <w:rPr>
          <w:rFonts w:ascii="Times New Roman" w:hAnsi="Times New Roman"/>
          <w:sz w:val="18"/>
          <w:szCs w:val="18"/>
        </w:rPr>
        <w:t xml:space="preserve">  2.4. Заказчик производит оплату товара за счет средств федерального бюджета (внебюджетных источников) в безналичном </w:t>
      </w:r>
      <w:proofErr w:type="gramStart"/>
      <w:r w:rsidRPr="00062024">
        <w:rPr>
          <w:rFonts w:ascii="Times New Roman" w:hAnsi="Times New Roman"/>
          <w:sz w:val="18"/>
          <w:szCs w:val="18"/>
        </w:rPr>
        <w:t>порядке</w:t>
      </w:r>
      <w:proofErr w:type="gramEnd"/>
      <w:r w:rsidRPr="00062024">
        <w:rPr>
          <w:rFonts w:ascii="Times New Roman" w:hAnsi="Times New Roman"/>
          <w:sz w:val="18"/>
          <w:szCs w:val="18"/>
        </w:rPr>
        <w:t xml:space="preserve"> путем перечисления денежных средств на расчетный счет Поставщика. </w:t>
      </w:r>
    </w:p>
    <w:p w:rsidR="00062024" w:rsidRPr="00062024" w:rsidRDefault="00062024" w:rsidP="00062024">
      <w:pPr>
        <w:autoSpaceDE w:val="0"/>
        <w:autoSpaceDN w:val="0"/>
        <w:adjustRightInd w:val="0"/>
        <w:ind w:firstLine="225"/>
        <w:rPr>
          <w:rFonts w:ascii="Times New Roman" w:hAnsi="Times New Roman"/>
          <w:sz w:val="18"/>
          <w:szCs w:val="18"/>
        </w:rPr>
      </w:pPr>
    </w:p>
    <w:p w:rsidR="00062024" w:rsidRPr="00062024" w:rsidRDefault="00062024" w:rsidP="00062024">
      <w:pPr>
        <w:autoSpaceDE w:val="0"/>
        <w:autoSpaceDN w:val="0"/>
        <w:adjustRightInd w:val="0"/>
        <w:jc w:val="center"/>
        <w:rPr>
          <w:rFonts w:ascii="Times New Roman" w:hAnsi="Times New Roman"/>
          <w:b/>
          <w:sz w:val="18"/>
          <w:szCs w:val="18"/>
        </w:rPr>
      </w:pPr>
      <w:r w:rsidRPr="00062024">
        <w:rPr>
          <w:rFonts w:ascii="Times New Roman" w:hAnsi="Times New Roman"/>
          <w:b/>
          <w:sz w:val="18"/>
          <w:szCs w:val="18"/>
        </w:rPr>
        <w:t>3. Права и обязанности сторон</w:t>
      </w:r>
    </w:p>
    <w:p w:rsidR="00062024" w:rsidRPr="00062024" w:rsidRDefault="00062024" w:rsidP="00062024">
      <w:pPr>
        <w:autoSpaceDE w:val="0"/>
        <w:autoSpaceDN w:val="0"/>
        <w:adjustRightInd w:val="0"/>
        <w:ind w:firstLine="450"/>
        <w:jc w:val="both"/>
        <w:rPr>
          <w:rFonts w:ascii="Times New Roman" w:hAnsi="Times New Roman"/>
          <w:sz w:val="18"/>
          <w:szCs w:val="18"/>
        </w:rPr>
      </w:pPr>
      <w:r w:rsidRPr="00062024">
        <w:rPr>
          <w:rFonts w:ascii="Times New Roman" w:hAnsi="Times New Roman"/>
          <w:sz w:val="18"/>
          <w:szCs w:val="18"/>
        </w:rPr>
        <w:t xml:space="preserve">        3.1. Права и обязанности Поставщика:</w:t>
      </w:r>
    </w:p>
    <w:p w:rsidR="00062024" w:rsidRPr="00062024" w:rsidRDefault="00062024" w:rsidP="00062024">
      <w:pPr>
        <w:pStyle w:val="a3"/>
        <w:autoSpaceDE w:val="0"/>
        <w:autoSpaceDN w:val="0"/>
        <w:adjustRightInd w:val="0"/>
        <w:spacing w:after="0"/>
        <w:jc w:val="both"/>
        <w:rPr>
          <w:rFonts w:ascii="Times New Roman" w:hAnsi="Times New Roman"/>
          <w:sz w:val="18"/>
          <w:szCs w:val="18"/>
        </w:rPr>
      </w:pPr>
      <w:r w:rsidRPr="00062024">
        <w:rPr>
          <w:rFonts w:ascii="Times New Roman" w:hAnsi="Times New Roman"/>
          <w:sz w:val="18"/>
          <w:szCs w:val="18"/>
        </w:rPr>
        <w:t xml:space="preserve">       3.1.1. </w:t>
      </w:r>
      <w:proofErr w:type="gramStart"/>
      <w:r w:rsidRPr="00062024">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Расходы, связанные с устранением недостатков товаров по количеству и комплектности, несет Поставщик.</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3.1.4. Поставщик обязан по требованию Заказчика </w:t>
      </w:r>
      <w:proofErr w:type="gramStart"/>
      <w:r w:rsidRPr="00062024">
        <w:rPr>
          <w:rFonts w:ascii="Times New Roman" w:hAnsi="Times New Roman"/>
          <w:sz w:val="18"/>
          <w:szCs w:val="18"/>
        </w:rPr>
        <w:t>заменить некачественный товар на товар</w:t>
      </w:r>
      <w:proofErr w:type="gramEnd"/>
      <w:r w:rsidRPr="00062024">
        <w:rPr>
          <w:rFonts w:ascii="Times New Roman" w:hAnsi="Times New Roman"/>
          <w:sz w:val="18"/>
          <w:szCs w:val="18"/>
        </w:rPr>
        <w:t>, соответствующий по качествам условиям настоящего договора.</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3.1.5. Поставщик обязан оказывать техническую поддержку  и сопровождение Заказчика при использовании поставленного программного обеспечения в течение одного года со дня передачи программного продукта, включающие в себя:</w:t>
      </w:r>
    </w:p>
    <w:p w:rsidR="00062024" w:rsidRPr="00062024" w:rsidRDefault="00062024" w:rsidP="00062024">
      <w:pPr>
        <w:numPr>
          <w:ilvl w:val="0"/>
          <w:numId w:val="14"/>
        </w:numPr>
        <w:autoSpaceDE w:val="0"/>
        <w:autoSpaceDN w:val="0"/>
        <w:adjustRightInd w:val="0"/>
        <w:ind w:left="0" w:firstLine="0"/>
        <w:jc w:val="both"/>
        <w:rPr>
          <w:rFonts w:ascii="Times New Roman" w:hAnsi="Times New Roman"/>
          <w:sz w:val="18"/>
          <w:szCs w:val="18"/>
        </w:rPr>
      </w:pPr>
      <w:r w:rsidRPr="00062024">
        <w:rPr>
          <w:rFonts w:ascii="Times New Roman" w:hAnsi="Times New Roman"/>
          <w:sz w:val="18"/>
          <w:szCs w:val="18"/>
        </w:rPr>
        <w:t>получение бесплатной консультационной помощи по телефону _______, по электронной почте ______или непосредственно в офисе Исполнителя по адресу: ________</w:t>
      </w:r>
    </w:p>
    <w:p w:rsidR="00062024" w:rsidRPr="00062024" w:rsidRDefault="00062024" w:rsidP="00062024">
      <w:pPr>
        <w:numPr>
          <w:ilvl w:val="0"/>
          <w:numId w:val="14"/>
        </w:numPr>
        <w:autoSpaceDE w:val="0"/>
        <w:autoSpaceDN w:val="0"/>
        <w:adjustRightInd w:val="0"/>
        <w:ind w:left="0" w:firstLine="0"/>
        <w:jc w:val="both"/>
        <w:rPr>
          <w:rFonts w:ascii="Times New Roman" w:hAnsi="Times New Roman"/>
          <w:sz w:val="18"/>
          <w:szCs w:val="18"/>
        </w:rPr>
      </w:pPr>
      <w:r w:rsidRPr="00062024">
        <w:rPr>
          <w:rFonts w:ascii="Times New Roman" w:hAnsi="Times New Roman"/>
          <w:sz w:val="18"/>
          <w:szCs w:val="18"/>
        </w:rPr>
        <w:t xml:space="preserve">устранение замеченных ошибок в программном </w:t>
      </w:r>
      <w:proofErr w:type="gramStart"/>
      <w:r w:rsidRPr="00062024">
        <w:rPr>
          <w:rFonts w:ascii="Times New Roman" w:hAnsi="Times New Roman"/>
          <w:sz w:val="18"/>
          <w:szCs w:val="18"/>
        </w:rPr>
        <w:t>обеспечении</w:t>
      </w:r>
      <w:proofErr w:type="gramEnd"/>
      <w:r w:rsidRPr="00062024">
        <w:rPr>
          <w:rFonts w:ascii="Times New Roman" w:hAnsi="Times New Roman"/>
          <w:sz w:val="18"/>
          <w:szCs w:val="18"/>
        </w:rPr>
        <w:t xml:space="preserve"> в кратчайшие сроки;</w:t>
      </w:r>
    </w:p>
    <w:p w:rsidR="00062024" w:rsidRPr="00062024" w:rsidRDefault="00062024" w:rsidP="00062024">
      <w:pPr>
        <w:numPr>
          <w:ilvl w:val="0"/>
          <w:numId w:val="14"/>
        </w:numPr>
        <w:autoSpaceDE w:val="0"/>
        <w:autoSpaceDN w:val="0"/>
        <w:adjustRightInd w:val="0"/>
        <w:ind w:left="0" w:firstLine="0"/>
        <w:jc w:val="both"/>
        <w:rPr>
          <w:rFonts w:ascii="Times New Roman" w:hAnsi="Times New Roman"/>
          <w:sz w:val="18"/>
          <w:szCs w:val="18"/>
        </w:rPr>
      </w:pPr>
      <w:r w:rsidRPr="00062024">
        <w:rPr>
          <w:rFonts w:ascii="Times New Roman" w:hAnsi="Times New Roman"/>
          <w:sz w:val="18"/>
          <w:szCs w:val="18"/>
        </w:rPr>
        <w:t>замену вышедшего из строя не по вине Заказчика электронного ключа;</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бесплатное получение новых версий программного обеспечения.</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3.2. Права и обязанности Заказчика:</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3.2.1. Заказчик обязан  принять товар и </w:t>
      </w:r>
      <w:proofErr w:type="gramStart"/>
      <w:r w:rsidRPr="00062024">
        <w:rPr>
          <w:rFonts w:ascii="Times New Roman" w:hAnsi="Times New Roman"/>
          <w:sz w:val="18"/>
          <w:szCs w:val="18"/>
        </w:rPr>
        <w:t>оплатить его стоимость на</w:t>
      </w:r>
      <w:proofErr w:type="gramEnd"/>
      <w:r w:rsidRPr="00062024">
        <w:rPr>
          <w:rFonts w:ascii="Times New Roman" w:hAnsi="Times New Roman"/>
          <w:sz w:val="18"/>
          <w:szCs w:val="18"/>
        </w:rPr>
        <w:t xml:space="preserve"> условиях настоящего договора. </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3.2.1. Заказчик получает право на воспроизведение и некоммерческого использования программных средств, являющихся предметом настоящего договора. Право использования программного продукта предоставляется Заказчику на неограниченный период времени.</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w:t>
      </w:r>
      <w:proofErr w:type="gramStart"/>
      <w:r w:rsidRPr="00062024">
        <w:rPr>
          <w:rFonts w:ascii="Times New Roman" w:hAnsi="Times New Roman"/>
          <w:sz w:val="18"/>
          <w:szCs w:val="18"/>
        </w:rPr>
        <w:t xml:space="preserve">3.2.1..Заказчик, в соответствии с действующим законодательством РФ в области правовой охраны объектов интеллектуальной собственности, не имеет права на передачу полученных им программных средств, сторонним организациям или физическим лицам без согласования с Поставщиком. </w:t>
      </w:r>
      <w:proofErr w:type="gramEnd"/>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3.2.3. Заказчик  не получает право на модификацию передаваемых программных средств.</w:t>
      </w:r>
    </w:p>
    <w:p w:rsidR="00062024" w:rsidRPr="00062024" w:rsidRDefault="00062024" w:rsidP="00062024">
      <w:pPr>
        <w:autoSpaceDE w:val="0"/>
        <w:autoSpaceDN w:val="0"/>
        <w:adjustRightInd w:val="0"/>
        <w:jc w:val="center"/>
        <w:rPr>
          <w:rFonts w:ascii="Times New Roman" w:hAnsi="Times New Roman"/>
          <w:b/>
          <w:sz w:val="18"/>
          <w:szCs w:val="18"/>
        </w:rPr>
      </w:pPr>
      <w:r w:rsidRPr="00062024">
        <w:rPr>
          <w:rFonts w:ascii="Times New Roman" w:hAnsi="Times New Roman"/>
          <w:b/>
          <w:sz w:val="18"/>
          <w:szCs w:val="18"/>
        </w:rPr>
        <w:t>4. Условия  поставки и приемки товара, гарантии качества товара</w:t>
      </w:r>
    </w:p>
    <w:p w:rsidR="00062024" w:rsidRPr="00062024" w:rsidRDefault="00062024" w:rsidP="00062024">
      <w:pPr>
        <w:pStyle w:val="a3"/>
        <w:autoSpaceDE w:val="0"/>
        <w:autoSpaceDN w:val="0"/>
        <w:adjustRightInd w:val="0"/>
        <w:spacing w:after="0"/>
        <w:jc w:val="both"/>
        <w:rPr>
          <w:rFonts w:ascii="Times New Roman" w:hAnsi="Times New Roman"/>
          <w:sz w:val="18"/>
          <w:szCs w:val="18"/>
        </w:rPr>
      </w:pPr>
      <w:r w:rsidRPr="00062024">
        <w:rPr>
          <w:rFonts w:ascii="Times New Roman" w:hAnsi="Times New Roman"/>
          <w:sz w:val="18"/>
          <w:szCs w:val="18"/>
        </w:rPr>
        <w:t xml:space="preserve">      4.1. Поставщик обязуется передать программный продукт в электронном </w:t>
      </w:r>
      <w:proofErr w:type="gramStart"/>
      <w:r w:rsidRPr="00062024">
        <w:rPr>
          <w:rFonts w:ascii="Times New Roman" w:hAnsi="Times New Roman"/>
          <w:sz w:val="18"/>
          <w:szCs w:val="18"/>
        </w:rPr>
        <w:t>виде</w:t>
      </w:r>
      <w:proofErr w:type="gramEnd"/>
      <w:r w:rsidRPr="00062024">
        <w:rPr>
          <w:rFonts w:ascii="Times New Roman" w:hAnsi="Times New Roman"/>
          <w:sz w:val="18"/>
          <w:szCs w:val="18"/>
        </w:rPr>
        <w:t xml:space="preserve"> вместе с электронным ключом защиты  в течение  десяти  календарных дней со дня  заключения договора.</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062024" w:rsidRPr="00062024" w:rsidRDefault="00062024" w:rsidP="00062024">
      <w:pPr>
        <w:numPr>
          <w:ilvl w:val="0"/>
          <w:numId w:val="1"/>
        </w:numPr>
        <w:autoSpaceDE w:val="0"/>
        <w:autoSpaceDN w:val="0"/>
        <w:adjustRightInd w:val="0"/>
        <w:ind w:left="0" w:firstLine="0"/>
        <w:jc w:val="both"/>
        <w:rPr>
          <w:rFonts w:ascii="Times New Roman" w:hAnsi="Times New Roman"/>
          <w:sz w:val="18"/>
          <w:szCs w:val="18"/>
        </w:rPr>
      </w:pPr>
      <w:r w:rsidRPr="00062024">
        <w:rPr>
          <w:rFonts w:ascii="Times New Roman" w:hAnsi="Times New Roman"/>
          <w:sz w:val="18"/>
          <w:szCs w:val="18"/>
        </w:rPr>
        <w:lastRenderedPageBreak/>
        <w:t>направить своего представителя, подтвердив его полномочия, для установления качественных нарушений и составления акта;</w:t>
      </w:r>
    </w:p>
    <w:p w:rsidR="00062024" w:rsidRPr="00062024" w:rsidRDefault="00062024" w:rsidP="00062024">
      <w:pPr>
        <w:numPr>
          <w:ilvl w:val="0"/>
          <w:numId w:val="1"/>
        </w:numPr>
        <w:autoSpaceDE w:val="0"/>
        <w:autoSpaceDN w:val="0"/>
        <w:adjustRightInd w:val="0"/>
        <w:ind w:left="0" w:firstLine="0"/>
        <w:jc w:val="both"/>
        <w:rPr>
          <w:rFonts w:ascii="Times New Roman" w:hAnsi="Times New Roman"/>
          <w:sz w:val="18"/>
          <w:szCs w:val="18"/>
        </w:rPr>
      </w:pPr>
      <w:r w:rsidRPr="00062024">
        <w:rPr>
          <w:rFonts w:ascii="Times New Roman" w:hAnsi="Times New Roman"/>
          <w:sz w:val="18"/>
          <w:szCs w:val="18"/>
        </w:rPr>
        <w:t>уполномочить какое-либо третье лицо быть своим представителем при анализе недостатков и уполномочить его подписать акт;</w:t>
      </w:r>
    </w:p>
    <w:p w:rsidR="00062024" w:rsidRPr="00062024" w:rsidRDefault="00062024" w:rsidP="00062024">
      <w:pPr>
        <w:numPr>
          <w:ilvl w:val="0"/>
          <w:numId w:val="1"/>
        </w:numPr>
        <w:autoSpaceDE w:val="0"/>
        <w:autoSpaceDN w:val="0"/>
        <w:adjustRightInd w:val="0"/>
        <w:ind w:left="0" w:firstLine="0"/>
        <w:jc w:val="both"/>
        <w:rPr>
          <w:rFonts w:ascii="Times New Roman" w:hAnsi="Times New Roman"/>
          <w:sz w:val="18"/>
          <w:szCs w:val="18"/>
        </w:rPr>
      </w:pPr>
      <w:r w:rsidRPr="00062024">
        <w:rPr>
          <w:rFonts w:ascii="Times New Roman" w:hAnsi="Times New Roman"/>
          <w:sz w:val="18"/>
          <w:szCs w:val="18"/>
        </w:rPr>
        <w:t>принять претензии Заказчика по качеству товаров.</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w:t>
      </w:r>
      <w:proofErr w:type="gramStart"/>
      <w:r w:rsidRPr="00062024">
        <w:rPr>
          <w:rFonts w:ascii="Times New Roman" w:hAnsi="Times New Roman"/>
          <w:sz w:val="18"/>
          <w:szCs w:val="18"/>
        </w:rPr>
        <w:t xml:space="preserve">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roofErr w:type="gramEnd"/>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4.6. Документом, подтверждающим факт приемки товара, служит товарная накладная, подписанная уполномоченным представителем Заказчика.</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4.7. Поставщик обязан предоставлять Заказчику вместе с товаром следующие документы:</w:t>
      </w:r>
    </w:p>
    <w:p w:rsidR="00062024" w:rsidRPr="00062024" w:rsidRDefault="00062024" w:rsidP="00062024">
      <w:pPr>
        <w:numPr>
          <w:ilvl w:val="0"/>
          <w:numId w:val="13"/>
        </w:numPr>
        <w:autoSpaceDE w:val="0"/>
        <w:autoSpaceDN w:val="0"/>
        <w:adjustRightInd w:val="0"/>
        <w:ind w:left="0" w:firstLine="0"/>
        <w:jc w:val="both"/>
        <w:rPr>
          <w:rFonts w:ascii="Times New Roman" w:hAnsi="Times New Roman"/>
          <w:sz w:val="18"/>
          <w:szCs w:val="18"/>
        </w:rPr>
      </w:pPr>
      <w:r w:rsidRPr="00062024">
        <w:rPr>
          <w:rFonts w:ascii="Times New Roman" w:hAnsi="Times New Roman"/>
          <w:sz w:val="18"/>
          <w:szCs w:val="18"/>
        </w:rPr>
        <w:t>товаросопроводительные документы (товарную накладную, счет-фактуру);</w:t>
      </w:r>
    </w:p>
    <w:p w:rsidR="00062024" w:rsidRPr="00062024" w:rsidRDefault="00062024" w:rsidP="00062024">
      <w:pPr>
        <w:numPr>
          <w:ilvl w:val="0"/>
          <w:numId w:val="13"/>
        </w:numPr>
        <w:autoSpaceDE w:val="0"/>
        <w:autoSpaceDN w:val="0"/>
        <w:adjustRightInd w:val="0"/>
        <w:ind w:left="0" w:firstLine="0"/>
        <w:jc w:val="both"/>
        <w:rPr>
          <w:rFonts w:ascii="Times New Roman" w:hAnsi="Times New Roman"/>
          <w:sz w:val="18"/>
          <w:szCs w:val="18"/>
        </w:rPr>
      </w:pPr>
      <w:r w:rsidRPr="00062024">
        <w:rPr>
          <w:rFonts w:ascii="Times New Roman" w:hAnsi="Times New Roman"/>
          <w:sz w:val="18"/>
          <w:szCs w:val="18"/>
        </w:rPr>
        <w:t>сертификаты  или декларации соответствия</w:t>
      </w:r>
    </w:p>
    <w:p w:rsidR="00062024" w:rsidRPr="00062024" w:rsidRDefault="00062024" w:rsidP="00062024">
      <w:pPr>
        <w:numPr>
          <w:ilvl w:val="0"/>
          <w:numId w:val="13"/>
        </w:numPr>
        <w:autoSpaceDE w:val="0"/>
        <w:autoSpaceDN w:val="0"/>
        <w:adjustRightInd w:val="0"/>
        <w:ind w:left="0" w:firstLine="0"/>
        <w:jc w:val="both"/>
        <w:rPr>
          <w:rFonts w:ascii="Times New Roman" w:hAnsi="Times New Roman"/>
          <w:sz w:val="18"/>
          <w:szCs w:val="18"/>
        </w:rPr>
      </w:pPr>
      <w:r w:rsidRPr="00062024">
        <w:rPr>
          <w:rFonts w:ascii="Times New Roman" w:hAnsi="Times New Roman"/>
          <w:sz w:val="18"/>
          <w:szCs w:val="18"/>
        </w:rPr>
        <w:t>техническую документацию, инструкции</w:t>
      </w:r>
    </w:p>
    <w:p w:rsidR="00062024" w:rsidRPr="00062024" w:rsidRDefault="00062024" w:rsidP="00062024">
      <w:pPr>
        <w:numPr>
          <w:ilvl w:val="0"/>
          <w:numId w:val="13"/>
        </w:numPr>
        <w:autoSpaceDE w:val="0"/>
        <w:autoSpaceDN w:val="0"/>
        <w:adjustRightInd w:val="0"/>
        <w:ind w:left="0" w:firstLine="0"/>
        <w:jc w:val="both"/>
        <w:rPr>
          <w:rFonts w:ascii="Times New Roman" w:hAnsi="Times New Roman"/>
          <w:sz w:val="18"/>
          <w:szCs w:val="18"/>
        </w:rPr>
      </w:pPr>
      <w:r w:rsidRPr="00062024">
        <w:rPr>
          <w:rFonts w:ascii="Times New Roman" w:hAnsi="Times New Roman"/>
          <w:sz w:val="18"/>
          <w:szCs w:val="18"/>
        </w:rPr>
        <w:t>лицензионное соглашение (при поставке лицензионного продукта)</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4.8. Переход права собственности на поставляемый товар от Поставщика к Заказчику наступает с момента передачи его Заказчику. </w:t>
      </w:r>
    </w:p>
    <w:p w:rsidR="00062024" w:rsidRPr="00062024" w:rsidRDefault="00062024" w:rsidP="00062024">
      <w:pPr>
        <w:autoSpaceDE w:val="0"/>
        <w:autoSpaceDN w:val="0"/>
        <w:adjustRightInd w:val="0"/>
        <w:jc w:val="both"/>
        <w:rPr>
          <w:rFonts w:ascii="Times New Roman" w:hAnsi="Times New Roman"/>
          <w:sz w:val="18"/>
          <w:szCs w:val="18"/>
        </w:rPr>
      </w:pPr>
      <w:r w:rsidRPr="00062024">
        <w:rPr>
          <w:rFonts w:ascii="Times New Roman" w:hAnsi="Times New Roman"/>
          <w:sz w:val="18"/>
          <w:szCs w:val="18"/>
        </w:rPr>
        <w:t xml:space="preserve">      4.9.  Поставщик должен предоставить контактную информацию (телефон и адрес электронной формы), по которым Заказчик сможет информировать квалифицированный персонал Поставщика или его представителя о дефектах программного обеспечения, на которое приобретаются права, и решить вопрос  о сопровождении Заказчика при использовании программного продукта.</w:t>
      </w:r>
    </w:p>
    <w:p w:rsidR="00062024" w:rsidRPr="00062024" w:rsidRDefault="00062024" w:rsidP="00062024">
      <w:pPr>
        <w:pStyle w:val="21"/>
        <w:spacing w:after="0" w:line="240" w:lineRule="auto"/>
        <w:ind w:left="0"/>
        <w:jc w:val="center"/>
        <w:rPr>
          <w:rFonts w:ascii="Times New Roman" w:hAnsi="Times New Roman"/>
          <w:b/>
          <w:sz w:val="18"/>
          <w:szCs w:val="18"/>
        </w:rPr>
      </w:pPr>
      <w:r w:rsidRPr="00062024">
        <w:rPr>
          <w:rFonts w:ascii="Times New Roman" w:hAnsi="Times New Roman"/>
          <w:b/>
          <w:sz w:val="18"/>
          <w:szCs w:val="18"/>
        </w:rPr>
        <w:t>5. Ответственность сторон</w:t>
      </w:r>
    </w:p>
    <w:p w:rsidR="00062024" w:rsidRPr="00062024" w:rsidRDefault="00062024" w:rsidP="00062024">
      <w:pPr>
        <w:autoSpaceDE w:val="0"/>
        <w:autoSpaceDN w:val="0"/>
        <w:adjustRightInd w:val="0"/>
        <w:ind w:firstLine="360"/>
        <w:jc w:val="both"/>
        <w:rPr>
          <w:rFonts w:ascii="Times New Roman" w:hAnsi="Times New Roman"/>
          <w:sz w:val="18"/>
          <w:szCs w:val="18"/>
        </w:rPr>
      </w:pPr>
      <w:r w:rsidRPr="00062024">
        <w:rPr>
          <w:rFonts w:ascii="Times New Roman" w:hAnsi="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5.4.В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062024">
        <w:rPr>
          <w:rFonts w:ascii="Times New Roman" w:hAnsi="Times New Roman"/>
          <w:sz w:val="18"/>
          <w:szCs w:val="18"/>
        </w:rPr>
        <w:t>объеме</w:t>
      </w:r>
      <w:proofErr w:type="gramEnd"/>
      <w:r w:rsidRPr="00062024">
        <w:rPr>
          <w:rFonts w:ascii="Times New Roman" w:hAnsi="Times New Roman"/>
          <w:sz w:val="18"/>
          <w:szCs w:val="18"/>
        </w:rPr>
        <w:t>.</w:t>
      </w:r>
    </w:p>
    <w:p w:rsidR="00062024" w:rsidRPr="00062024" w:rsidRDefault="00062024" w:rsidP="00062024">
      <w:pPr>
        <w:pStyle w:val="21"/>
        <w:spacing w:after="0" w:line="240" w:lineRule="auto"/>
        <w:ind w:left="0"/>
        <w:jc w:val="center"/>
        <w:rPr>
          <w:rFonts w:ascii="Times New Roman" w:hAnsi="Times New Roman"/>
          <w:b/>
          <w:sz w:val="18"/>
          <w:szCs w:val="18"/>
        </w:rPr>
      </w:pPr>
      <w:r w:rsidRPr="00062024">
        <w:rPr>
          <w:rFonts w:ascii="Times New Roman" w:hAnsi="Times New Roman"/>
          <w:b/>
          <w:sz w:val="18"/>
          <w:szCs w:val="18"/>
        </w:rPr>
        <w:t>6. Обстоятельства непреодолимой силы</w:t>
      </w:r>
    </w:p>
    <w:p w:rsidR="00062024" w:rsidRPr="00062024" w:rsidRDefault="00062024" w:rsidP="00062024">
      <w:pPr>
        <w:pStyle w:val="a3"/>
        <w:spacing w:after="0"/>
        <w:jc w:val="both"/>
        <w:rPr>
          <w:rFonts w:ascii="Times New Roman" w:hAnsi="Times New Roman"/>
          <w:sz w:val="18"/>
          <w:szCs w:val="18"/>
        </w:rPr>
      </w:pPr>
      <w:r w:rsidRPr="00062024">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62024" w:rsidRPr="00062024" w:rsidRDefault="00062024" w:rsidP="00062024">
      <w:pPr>
        <w:autoSpaceDE w:val="0"/>
        <w:autoSpaceDN w:val="0"/>
        <w:adjustRightInd w:val="0"/>
        <w:ind w:firstLine="225"/>
        <w:jc w:val="both"/>
        <w:rPr>
          <w:rFonts w:ascii="Times New Roman" w:hAnsi="Times New Roman"/>
          <w:b/>
          <w:sz w:val="18"/>
          <w:szCs w:val="18"/>
        </w:rPr>
      </w:pPr>
      <w:r w:rsidRPr="00062024">
        <w:rPr>
          <w:rFonts w:ascii="Times New Roman" w:hAnsi="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62024" w:rsidRPr="00062024" w:rsidRDefault="00062024" w:rsidP="00062024">
      <w:pPr>
        <w:pStyle w:val="21"/>
        <w:spacing w:after="0" w:line="240" w:lineRule="auto"/>
        <w:ind w:left="0"/>
        <w:jc w:val="center"/>
        <w:rPr>
          <w:rFonts w:ascii="Times New Roman" w:hAnsi="Times New Roman"/>
          <w:b/>
          <w:sz w:val="18"/>
          <w:szCs w:val="18"/>
        </w:rPr>
      </w:pPr>
      <w:r w:rsidRPr="00062024">
        <w:rPr>
          <w:rFonts w:ascii="Times New Roman" w:hAnsi="Times New Roman"/>
          <w:b/>
          <w:sz w:val="18"/>
          <w:szCs w:val="18"/>
        </w:rPr>
        <w:t>7. Порядок разрешения споров</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062024" w:rsidRPr="00062024" w:rsidRDefault="00062024" w:rsidP="00062024">
      <w:pPr>
        <w:pStyle w:val="21"/>
        <w:spacing w:after="0" w:line="240" w:lineRule="auto"/>
        <w:ind w:left="0"/>
        <w:jc w:val="both"/>
        <w:rPr>
          <w:rFonts w:ascii="Times New Roman" w:hAnsi="Times New Roman"/>
          <w:sz w:val="18"/>
          <w:szCs w:val="18"/>
        </w:rPr>
      </w:pPr>
      <w:r w:rsidRPr="00062024">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062024">
        <w:rPr>
          <w:rFonts w:ascii="Times New Roman" w:hAnsi="Times New Roman"/>
          <w:sz w:val="18"/>
          <w:szCs w:val="18"/>
        </w:rPr>
        <w:t>порядке</w:t>
      </w:r>
      <w:proofErr w:type="gramEnd"/>
      <w:r w:rsidRPr="00062024">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062024" w:rsidRPr="00062024" w:rsidRDefault="00062024" w:rsidP="00062024">
      <w:pPr>
        <w:autoSpaceDE w:val="0"/>
        <w:autoSpaceDN w:val="0"/>
        <w:adjustRightInd w:val="0"/>
        <w:jc w:val="center"/>
        <w:rPr>
          <w:rFonts w:ascii="Times New Roman" w:hAnsi="Times New Roman"/>
          <w:b/>
          <w:sz w:val="18"/>
          <w:szCs w:val="18"/>
        </w:rPr>
      </w:pPr>
      <w:r w:rsidRPr="00062024">
        <w:rPr>
          <w:rFonts w:ascii="Times New Roman" w:hAnsi="Times New Roman"/>
          <w:b/>
          <w:sz w:val="18"/>
          <w:szCs w:val="18"/>
        </w:rPr>
        <w:t xml:space="preserve">8.Срок действия  договора и прочие условия. </w:t>
      </w:r>
    </w:p>
    <w:p w:rsidR="00062024" w:rsidRPr="00062024" w:rsidRDefault="00062024" w:rsidP="00062024">
      <w:pPr>
        <w:autoSpaceDE w:val="0"/>
        <w:autoSpaceDN w:val="0"/>
        <w:adjustRightInd w:val="0"/>
        <w:ind w:firstLine="225"/>
        <w:jc w:val="both"/>
        <w:rPr>
          <w:rFonts w:ascii="Times New Roman" w:hAnsi="Times New Roman"/>
          <w:sz w:val="18"/>
          <w:szCs w:val="18"/>
        </w:rPr>
      </w:pPr>
      <w:r w:rsidRPr="00062024">
        <w:rPr>
          <w:rFonts w:ascii="Times New Roman" w:hAnsi="Times New Roman"/>
          <w:sz w:val="18"/>
          <w:szCs w:val="18"/>
        </w:rPr>
        <w:t xml:space="preserve">    8.1. Договор вступает в силу со дня подписания сторонами и действует до   исполнения сторонами своих обязательств.</w:t>
      </w:r>
    </w:p>
    <w:p w:rsidR="00062024" w:rsidRPr="00062024" w:rsidRDefault="00062024" w:rsidP="00062024">
      <w:pPr>
        <w:autoSpaceDE w:val="0"/>
        <w:autoSpaceDN w:val="0"/>
        <w:adjustRightInd w:val="0"/>
        <w:ind w:firstLine="360"/>
        <w:jc w:val="both"/>
        <w:rPr>
          <w:rFonts w:ascii="Times New Roman" w:hAnsi="Times New Roman"/>
          <w:sz w:val="18"/>
          <w:szCs w:val="18"/>
        </w:rPr>
      </w:pPr>
      <w:r w:rsidRPr="00062024">
        <w:rPr>
          <w:rFonts w:ascii="Times New Roman" w:hAnsi="Times New Roman"/>
          <w:sz w:val="18"/>
          <w:szCs w:val="18"/>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62024" w:rsidRPr="00062024" w:rsidRDefault="00062024" w:rsidP="00062024">
      <w:pPr>
        <w:autoSpaceDE w:val="0"/>
        <w:autoSpaceDN w:val="0"/>
        <w:adjustRightInd w:val="0"/>
        <w:ind w:firstLine="360"/>
        <w:jc w:val="both"/>
        <w:rPr>
          <w:rFonts w:ascii="Times New Roman" w:hAnsi="Times New Roman"/>
          <w:sz w:val="18"/>
          <w:szCs w:val="18"/>
        </w:rPr>
      </w:pPr>
      <w:r w:rsidRPr="00062024">
        <w:rPr>
          <w:rFonts w:ascii="Times New Roman" w:hAnsi="Times New Roman"/>
          <w:sz w:val="18"/>
          <w:szCs w:val="18"/>
        </w:rPr>
        <w:t xml:space="preserve">  8.3. Настоящий </w:t>
      </w:r>
      <w:proofErr w:type="gramStart"/>
      <w:r w:rsidRPr="00062024">
        <w:rPr>
          <w:rFonts w:ascii="Times New Roman" w:hAnsi="Times New Roman"/>
          <w:sz w:val="18"/>
          <w:szCs w:val="18"/>
        </w:rPr>
        <w:t>договор</w:t>
      </w:r>
      <w:proofErr w:type="gramEnd"/>
      <w:r w:rsidRPr="00062024">
        <w:rPr>
          <w:rFonts w:ascii="Times New Roman" w:hAnsi="Times New Roman"/>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062024" w:rsidRPr="00062024" w:rsidRDefault="00062024" w:rsidP="00062024">
      <w:pPr>
        <w:autoSpaceDE w:val="0"/>
        <w:autoSpaceDN w:val="0"/>
        <w:adjustRightInd w:val="0"/>
        <w:jc w:val="both"/>
        <w:rPr>
          <w:rFonts w:ascii="Times New Roman" w:hAnsi="Times New Roman"/>
          <w:b/>
          <w:sz w:val="18"/>
          <w:szCs w:val="18"/>
        </w:rPr>
      </w:pPr>
      <w:r w:rsidRPr="00062024">
        <w:rPr>
          <w:rFonts w:ascii="Times New Roman" w:hAnsi="Times New Roman"/>
          <w:sz w:val="18"/>
          <w:szCs w:val="18"/>
        </w:rPr>
        <w:t xml:space="preserve">       8.3. Настоящий договор составлен в двух экземплярах, имеющих одинаковую юридическую силу, по одному для каждой из сторон. </w:t>
      </w:r>
    </w:p>
    <w:p w:rsidR="00062024" w:rsidRPr="00062024" w:rsidRDefault="00062024" w:rsidP="00062024">
      <w:pPr>
        <w:pStyle w:val="21"/>
        <w:spacing w:after="0" w:line="240" w:lineRule="auto"/>
        <w:ind w:left="0"/>
        <w:jc w:val="center"/>
        <w:rPr>
          <w:rFonts w:ascii="Times New Roman" w:hAnsi="Times New Roman"/>
          <w:b/>
          <w:sz w:val="18"/>
          <w:szCs w:val="18"/>
        </w:rPr>
      </w:pPr>
      <w:r w:rsidRPr="00062024">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062024" w:rsidRPr="00062024" w:rsidTr="00062024">
        <w:trPr>
          <w:trHeight w:val="3686"/>
        </w:trPr>
        <w:tc>
          <w:tcPr>
            <w:tcW w:w="4923" w:type="dxa"/>
          </w:tcPr>
          <w:p w:rsidR="00062024" w:rsidRPr="00062024" w:rsidRDefault="00062024" w:rsidP="00062024">
            <w:pPr>
              <w:autoSpaceDE w:val="0"/>
              <w:autoSpaceDN w:val="0"/>
              <w:adjustRightInd w:val="0"/>
              <w:jc w:val="center"/>
              <w:rPr>
                <w:rFonts w:ascii="Times New Roman" w:hAnsi="Times New Roman"/>
                <w:sz w:val="18"/>
                <w:szCs w:val="18"/>
              </w:rPr>
            </w:pPr>
            <w:r w:rsidRPr="00062024">
              <w:rPr>
                <w:rFonts w:ascii="Times New Roman" w:hAnsi="Times New Roman"/>
                <w:sz w:val="18"/>
                <w:szCs w:val="18"/>
              </w:rPr>
              <w:t>Заказчик:</w:t>
            </w:r>
          </w:p>
          <w:p w:rsidR="00062024" w:rsidRPr="00062024" w:rsidRDefault="00062024" w:rsidP="00062024">
            <w:pPr>
              <w:rPr>
                <w:rFonts w:ascii="Times New Roman" w:hAnsi="Times New Roman"/>
                <w:sz w:val="18"/>
                <w:szCs w:val="18"/>
              </w:rPr>
            </w:pPr>
            <w:r w:rsidRPr="00062024">
              <w:rPr>
                <w:rFonts w:ascii="Times New Roman" w:hAnsi="Times New Roman"/>
                <w:sz w:val="18"/>
                <w:szCs w:val="18"/>
              </w:rPr>
              <w:t>ФГБОУ ВПО «Сибирский государственный университет путей сообщения» (СГУПС)</w:t>
            </w:r>
          </w:p>
          <w:p w:rsidR="00062024" w:rsidRPr="00062024" w:rsidRDefault="00062024" w:rsidP="00062024">
            <w:pPr>
              <w:rPr>
                <w:rFonts w:ascii="Times New Roman" w:hAnsi="Times New Roman"/>
                <w:sz w:val="18"/>
                <w:szCs w:val="18"/>
              </w:rPr>
            </w:pPr>
            <w:smartTag w:uri="urn:schemas-microsoft-com:office:smarttags" w:element="metricconverter">
              <w:smartTagPr>
                <w:attr w:name="ProductID" w:val="630049 г"/>
              </w:smartTagPr>
              <w:r w:rsidRPr="00062024">
                <w:rPr>
                  <w:rFonts w:ascii="Times New Roman" w:hAnsi="Times New Roman"/>
                  <w:sz w:val="18"/>
                  <w:szCs w:val="18"/>
                </w:rPr>
                <w:t>630049 г</w:t>
              </w:r>
            </w:smartTag>
            <w:proofErr w:type="gramStart"/>
            <w:r w:rsidRPr="00062024">
              <w:rPr>
                <w:rFonts w:ascii="Times New Roman" w:hAnsi="Times New Roman"/>
                <w:sz w:val="18"/>
                <w:szCs w:val="18"/>
              </w:rPr>
              <w:t>.Н</w:t>
            </w:r>
            <w:proofErr w:type="gramEnd"/>
            <w:r w:rsidRPr="00062024">
              <w:rPr>
                <w:rFonts w:ascii="Times New Roman" w:hAnsi="Times New Roman"/>
                <w:sz w:val="18"/>
                <w:szCs w:val="18"/>
              </w:rPr>
              <w:t xml:space="preserve">овосибирск,49 ул.Д.Ковальчук д.191, </w:t>
            </w:r>
          </w:p>
          <w:p w:rsidR="00062024" w:rsidRPr="00062024" w:rsidRDefault="00062024" w:rsidP="00062024">
            <w:pPr>
              <w:rPr>
                <w:rFonts w:ascii="Times New Roman" w:hAnsi="Times New Roman"/>
                <w:sz w:val="18"/>
                <w:szCs w:val="18"/>
              </w:rPr>
            </w:pPr>
            <w:r w:rsidRPr="00062024">
              <w:rPr>
                <w:rFonts w:ascii="Times New Roman" w:hAnsi="Times New Roman"/>
                <w:sz w:val="18"/>
                <w:szCs w:val="18"/>
              </w:rPr>
              <w:t>ИНН: 5402113155 КПП 540201001</w:t>
            </w:r>
          </w:p>
          <w:p w:rsidR="00062024" w:rsidRPr="00062024" w:rsidRDefault="00062024" w:rsidP="00062024">
            <w:pPr>
              <w:rPr>
                <w:rFonts w:ascii="Times New Roman" w:hAnsi="Times New Roman"/>
                <w:sz w:val="18"/>
                <w:szCs w:val="18"/>
              </w:rPr>
            </w:pPr>
            <w:r w:rsidRPr="00062024">
              <w:rPr>
                <w:rFonts w:ascii="Times New Roman" w:hAnsi="Times New Roman"/>
                <w:sz w:val="18"/>
                <w:szCs w:val="18"/>
              </w:rPr>
              <w:t>ОКОНХ 92110     ОКПО 01115969</w:t>
            </w:r>
          </w:p>
          <w:p w:rsidR="00062024" w:rsidRPr="00062024" w:rsidRDefault="00062024" w:rsidP="00062024">
            <w:pPr>
              <w:rPr>
                <w:rFonts w:ascii="Times New Roman" w:hAnsi="Times New Roman"/>
                <w:sz w:val="18"/>
                <w:szCs w:val="18"/>
              </w:rPr>
            </w:pPr>
            <w:r w:rsidRPr="00062024">
              <w:rPr>
                <w:rFonts w:ascii="Times New Roman" w:hAnsi="Times New Roman"/>
                <w:sz w:val="18"/>
                <w:szCs w:val="18"/>
              </w:rPr>
              <w:t>Получатель: УФК по Новосибирской области (СГУПС л/с 20516Х3890)</w:t>
            </w:r>
          </w:p>
          <w:p w:rsidR="00062024" w:rsidRPr="00062024" w:rsidRDefault="00062024" w:rsidP="00062024">
            <w:pPr>
              <w:rPr>
                <w:rFonts w:ascii="Times New Roman" w:hAnsi="Times New Roman"/>
                <w:sz w:val="18"/>
                <w:szCs w:val="18"/>
              </w:rPr>
            </w:pPr>
            <w:r w:rsidRPr="00062024">
              <w:rPr>
                <w:rFonts w:ascii="Times New Roman" w:hAnsi="Times New Roman"/>
                <w:sz w:val="18"/>
                <w:szCs w:val="18"/>
              </w:rPr>
              <w:t>БИК 045004001</w:t>
            </w:r>
          </w:p>
          <w:p w:rsidR="00062024" w:rsidRPr="00062024" w:rsidRDefault="00062024" w:rsidP="00062024">
            <w:pPr>
              <w:rPr>
                <w:rFonts w:ascii="Times New Roman" w:hAnsi="Times New Roman"/>
                <w:sz w:val="18"/>
                <w:szCs w:val="18"/>
              </w:rPr>
            </w:pPr>
            <w:r w:rsidRPr="00062024">
              <w:rPr>
                <w:rFonts w:ascii="Times New Roman" w:hAnsi="Times New Roman"/>
                <w:sz w:val="18"/>
                <w:szCs w:val="18"/>
              </w:rPr>
              <w:t>Банк: ГРКЦ ГУ Банка России по Новосибирской обл. г</w:t>
            </w:r>
            <w:proofErr w:type="gramStart"/>
            <w:r w:rsidRPr="00062024">
              <w:rPr>
                <w:rFonts w:ascii="Times New Roman" w:hAnsi="Times New Roman"/>
                <w:sz w:val="18"/>
                <w:szCs w:val="18"/>
              </w:rPr>
              <w:t>.Н</w:t>
            </w:r>
            <w:proofErr w:type="gramEnd"/>
            <w:r w:rsidRPr="00062024">
              <w:rPr>
                <w:rFonts w:ascii="Times New Roman" w:hAnsi="Times New Roman"/>
                <w:sz w:val="18"/>
                <w:szCs w:val="18"/>
              </w:rPr>
              <w:t>овосибирск</w:t>
            </w:r>
          </w:p>
          <w:p w:rsidR="00062024" w:rsidRPr="00062024" w:rsidRDefault="00062024" w:rsidP="00062024">
            <w:pPr>
              <w:rPr>
                <w:rFonts w:ascii="Times New Roman" w:hAnsi="Times New Roman"/>
                <w:sz w:val="18"/>
                <w:szCs w:val="18"/>
              </w:rPr>
            </w:pPr>
            <w:r w:rsidRPr="00062024">
              <w:rPr>
                <w:rFonts w:ascii="Times New Roman" w:hAnsi="Times New Roman"/>
                <w:sz w:val="18"/>
                <w:szCs w:val="18"/>
              </w:rPr>
              <w:t>Расчетный счет   40501810700042000002</w:t>
            </w:r>
          </w:p>
          <w:p w:rsidR="00062024" w:rsidRPr="00062024" w:rsidRDefault="00062024" w:rsidP="00062024">
            <w:pPr>
              <w:autoSpaceDE w:val="0"/>
              <w:autoSpaceDN w:val="0"/>
              <w:adjustRightInd w:val="0"/>
              <w:rPr>
                <w:rFonts w:ascii="Times New Roman" w:hAnsi="Times New Roman"/>
                <w:sz w:val="18"/>
                <w:szCs w:val="18"/>
              </w:rPr>
            </w:pPr>
          </w:p>
          <w:p w:rsidR="00062024" w:rsidRPr="00062024" w:rsidRDefault="00062024" w:rsidP="00062024">
            <w:pPr>
              <w:rPr>
                <w:rFonts w:ascii="Times New Roman" w:hAnsi="Times New Roman"/>
                <w:sz w:val="18"/>
                <w:szCs w:val="18"/>
              </w:rPr>
            </w:pPr>
          </w:p>
          <w:p w:rsidR="00062024" w:rsidRPr="00062024" w:rsidRDefault="00062024" w:rsidP="00062024">
            <w:pPr>
              <w:rPr>
                <w:rFonts w:ascii="Times New Roman" w:hAnsi="Times New Roman"/>
                <w:sz w:val="18"/>
                <w:szCs w:val="18"/>
              </w:rPr>
            </w:pPr>
            <w:r w:rsidRPr="00062024">
              <w:rPr>
                <w:rFonts w:ascii="Times New Roman" w:hAnsi="Times New Roman"/>
                <w:sz w:val="18"/>
                <w:szCs w:val="18"/>
              </w:rPr>
              <w:t>Проректор СГУПС</w:t>
            </w:r>
          </w:p>
          <w:p w:rsidR="00062024" w:rsidRPr="00062024" w:rsidRDefault="00062024" w:rsidP="00062024">
            <w:pPr>
              <w:rPr>
                <w:rFonts w:ascii="Times New Roman" w:hAnsi="Times New Roman"/>
                <w:sz w:val="18"/>
                <w:szCs w:val="18"/>
              </w:rPr>
            </w:pPr>
          </w:p>
          <w:p w:rsidR="00062024" w:rsidRPr="00062024" w:rsidRDefault="00062024" w:rsidP="00062024">
            <w:pPr>
              <w:autoSpaceDE w:val="0"/>
              <w:autoSpaceDN w:val="0"/>
              <w:adjustRightInd w:val="0"/>
              <w:rPr>
                <w:rFonts w:ascii="Times New Roman" w:hAnsi="Times New Roman"/>
                <w:sz w:val="18"/>
                <w:szCs w:val="18"/>
              </w:rPr>
            </w:pPr>
            <w:r w:rsidRPr="00062024">
              <w:rPr>
                <w:rFonts w:ascii="Times New Roman" w:hAnsi="Times New Roman"/>
                <w:sz w:val="18"/>
                <w:szCs w:val="18"/>
              </w:rPr>
              <w:t>__________________О.Ю.Васильев</w:t>
            </w:r>
          </w:p>
        </w:tc>
        <w:tc>
          <w:tcPr>
            <w:tcW w:w="5040" w:type="dxa"/>
          </w:tcPr>
          <w:p w:rsidR="00062024" w:rsidRPr="00062024" w:rsidRDefault="00062024" w:rsidP="00062024">
            <w:pPr>
              <w:autoSpaceDE w:val="0"/>
              <w:autoSpaceDN w:val="0"/>
              <w:adjustRightInd w:val="0"/>
              <w:jc w:val="center"/>
              <w:rPr>
                <w:rFonts w:ascii="Times New Roman" w:hAnsi="Times New Roman"/>
                <w:sz w:val="18"/>
                <w:szCs w:val="18"/>
              </w:rPr>
            </w:pPr>
            <w:r w:rsidRPr="00062024">
              <w:rPr>
                <w:rFonts w:ascii="Times New Roman" w:hAnsi="Times New Roman"/>
                <w:sz w:val="18"/>
                <w:szCs w:val="18"/>
              </w:rPr>
              <w:t>Поставщик:</w:t>
            </w:r>
          </w:p>
          <w:p w:rsidR="00062024" w:rsidRPr="00062024" w:rsidRDefault="00062024" w:rsidP="00062024">
            <w:pPr>
              <w:autoSpaceDE w:val="0"/>
              <w:autoSpaceDN w:val="0"/>
              <w:adjustRightInd w:val="0"/>
              <w:rPr>
                <w:rFonts w:ascii="Times New Roman" w:hAnsi="Times New Roman"/>
                <w:sz w:val="18"/>
                <w:szCs w:val="18"/>
              </w:rPr>
            </w:pPr>
          </w:p>
        </w:tc>
      </w:tr>
    </w:tbl>
    <w:p w:rsidR="009907AE" w:rsidRPr="00062024" w:rsidRDefault="009907AE" w:rsidP="00062024">
      <w:pPr>
        <w:pStyle w:val="11"/>
        <w:tabs>
          <w:tab w:val="left" w:pos="0"/>
        </w:tabs>
        <w:suppressAutoHyphens/>
        <w:rPr>
          <w:rFonts w:ascii="Times New Roman" w:hAnsi="Times New Roman"/>
          <w:sz w:val="18"/>
          <w:szCs w:val="18"/>
        </w:rPr>
      </w:pPr>
    </w:p>
    <w:sectPr w:rsidR="009907AE" w:rsidRPr="00062024" w:rsidSect="00CD3D52">
      <w:pgSz w:w="11906" w:h="16838"/>
      <w:pgMar w:top="284"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ont208">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946845"/>
    <w:multiLevelType w:val="hybridMultilevel"/>
    <w:tmpl w:val="F918A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670E9B"/>
    <w:multiLevelType w:val="hybridMultilevel"/>
    <w:tmpl w:val="07A6B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B33BB3"/>
    <w:multiLevelType w:val="multilevel"/>
    <w:tmpl w:val="1520BDEA"/>
    <w:lvl w:ilvl="0">
      <w:start w:val="1"/>
      <w:numFmt w:val="decimal"/>
      <w:lvlText w:val="%1."/>
      <w:lvlJc w:val="center"/>
      <w:pPr>
        <w:tabs>
          <w:tab w:val="num" w:pos="-676"/>
        </w:tabs>
        <w:ind w:left="252" w:hanging="72"/>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9546E63"/>
    <w:multiLevelType w:val="multilevel"/>
    <w:tmpl w:val="D9E82BE2"/>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nsid w:val="2952630A"/>
    <w:multiLevelType w:val="hybridMultilevel"/>
    <w:tmpl w:val="3C3063F4"/>
    <w:lvl w:ilvl="0" w:tplc="0638EEC2">
      <w:start w:val="2"/>
      <w:numFmt w:val="decimal"/>
      <w:lvlText w:val="%1."/>
      <w:lvlJc w:val="left"/>
      <w:pPr>
        <w:tabs>
          <w:tab w:val="num" w:pos="135"/>
        </w:tabs>
        <w:ind w:left="135" w:hanging="360"/>
      </w:pPr>
      <w:rPr>
        <w:rFonts w:cs="Times New Roman" w:hint="default"/>
      </w:rPr>
    </w:lvl>
    <w:lvl w:ilvl="1" w:tplc="04190019">
      <w:start w:val="1"/>
      <w:numFmt w:val="lowerLetter"/>
      <w:lvlText w:val="%2."/>
      <w:lvlJc w:val="left"/>
      <w:pPr>
        <w:tabs>
          <w:tab w:val="num" w:pos="855"/>
        </w:tabs>
        <w:ind w:left="855" w:hanging="360"/>
      </w:pPr>
      <w:rPr>
        <w:rFonts w:cs="Times New Roman"/>
      </w:rPr>
    </w:lvl>
    <w:lvl w:ilvl="2" w:tplc="0419001B">
      <w:start w:val="1"/>
      <w:numFmt w:val="lowerRoman"/>
      <w:lvlText w:val="%3."/>
      <w:lvlJc w:val="right"/>
      <w:pPr>
        <w:tabs>
          <w:tab w:val="num" w:pos="1575"/>
        </w:tabs>
        <w:ind w:left="1575" w:hanging="180"/>
      </w:pPr>
      <w:rPr>
        <w:rFonts w:cs="Times New Roman"/>
      </w:rPr>
    </w:lvl>
    <w:lvl w:ilvl="3" w:tplc="0419000F">
      <w:start w:val="1"/>
      <w:numFmt w:val="decimal"/>
      <w:lvlText w:val="%4."/>
      <w:lvlJc w:val="left"/>
      <w:pPr>
        <w:tabs>
          <w:tab w:val="num" w:pos="2295"/>
        </w:tabs>
        <w:ind w:left="2295" w:hanging="360"/>
      </w:pPr>
      <w:rPr>
        <w:rFonts w:cs="Times New Roman"/>
      </w:rPr>
    </w:lvl>
    <w:lvl w:ilvl="4" w:tplc="04190019">
      <w:start w:val="1"/>
      <w:numFmt w:val="lowerLetter"/>
      <w:lvlText w:val="%5."/>
      <w:lvlJc w:val="left"/>
      <w:pPr>
        <w:tabs>
          <w:tab w:val="num" w:pos="3015"/>
        </w:tabs>
        <w:ind w:left="3015" w:hanging="360"/>
      </w:pPr>
      <w:rPr>
        <w:rFonts w:cs="Times New Roman"/>
      </w:rPr>
    </w:lvl>
    <w:lvl w:ilvl="5" w:tplc="0419001B">
      <w:start w:val="1"/>
      <w:numFmt w:val="lowerRoman"/>
      <w:lvlText w:val="%6."/>
      <w:lvlJc w:val="right"/>
      <w:pPr>
        <w:tabs>
          <w:tab w:val="num" w:pos="3735"/>
        </w:tabs>
        <w:ind w:left="3735" w:hanging="180"/>
      </w:pPr>
      <w:rPr>
        <w:rFonts w:cs="Times New Roman"/>
      </w:rPr>
    </w:lvl>
    <w:lvl w:ilvl="6" w:tplc="0419000F">
      <w:start w:val="1"/>
      <w:numFmt w:val="decimal"/>
      <w:lvlText w:val="%7."/>
      <w:lvlJc w:val="left"/>
      <w:pPr>
        <w:tabs>
          <w:tab w:val="num" w:pos="4455"/>
        </w:tabs>
        <w:ind w:left="4455" w:hanging="360"/>
      </w:pPr>
      <w:rPr>
        <w:rFonts w:cs="Times New Roman"/>
      </w:rPr>
    </w:lvl>
    <w:lvl w:ilvl="7" w:tplc="04190019">
      <w:start w:val="1"/>
      <w:numFmt w:val="lowerLetter"/>
      <w:lvlText w:val="%8."/>
      <w:lvlJc w:val="left"/>
      <w:pPr>
        <w:tabs>
          <w:tab w:val="num" w:pos="5175"/>
        </w:tabs>
        <w:ind w:left="5175" w:hanging="360"/>
      </w:pPr>
      <w:rPr>
        <w:rFonts w:cs="Times New Roman"/>
      </w:rPr>
    </w:lvl>
    <w:lvl w:ilvl="8" w:tplc="0419001B">
      <w:start w:val="1"/>
      <w:numFmt w:val="lowerRoman"/>
      <w:lvlText w:val="%9."/>
      <w:lvlJc w:val="right"/>
      <w:pPr>
        <w:tabs>
          <w:tab w:val="num" w:pos="5895"/>
        </w:tabs>
        <w:ind w:left="5895" w:hanging="180"/>
      </w:pPr>
      <w:rPr>
        <w:rFonts w:cs="Times New Roman"/>
      </w:rPr>
    </w:lvl>
  </w:abstractNum>
  <w:abstractNum w:abstractNumId="8">
    <w:nsid w:val="3A3842DB"/>
    <w:multiLevelType w:val="singleLevel"/>
    <w:tmpl w:val="259AC7FA"/>
    <w:lvl w:ilvl="0">
      <w:start w:val="1"/>
      <w:numFmt w:val="bullet"/>
      <w:lvlText w:val="-"/>
      <w:lvlJc w:val="left"/>
      <w:pPr>
        <w:tabs>
          <w:tab w:val="num" w:pos="360"/>
        </w:tabs>
        <w:ind w:left="360" w:hanging="360"/>
      </w:pPr>
      <w:rPr>
        <w:rFonts w:ascii="Arial" w:hAnsi="Arial" w:cs="Times New Roman" w:hint="default"/>
        <w:b/>
        <w:i w:val="0"/>
        <w:sz w:val="24"/>
      </w:rPr>
    </w:lvl>
  </w:abstractNum>
  <w:abstractNum w:abstractNumId="9">
    <w:nsid w:val="49256210"/>
    <w:multiLevelType w:val="hybridMultilevel"/>
    <w:tmpl w:val="A77AA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4823B7C"/>
    <w:multiLevelType w:val="hybridMultilevel"/>
    <w:tmpl w:val="ABAA3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D02341"/>
    <w:multiLevelType w:val="hybridMultilevel"/>
    <w:tmpl w:val="C30AD49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879121E"/>
    <w:multiLevelType w:val="hybridMultilevel"/>
    <w:tmpl w:val="9A08C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4"/>
  </w:num>
  <w:num w:numId="6">
    <w:abstractNumId w:val="12"/>
  </w:num>
  <w:num w:numId="7">
    <w:abstractNumId w:val="4"/>
  </w:num>
  <w:num w:numId="8">
    <w:abstractNumId w:val="5"/>
  </w:num>
  <w:num w:numId="9">
    <w:abstractNumId w:val="3"/>
  </w:num>
  <w:num w:numId="10">
    <w:abstractNumId w:val="6"/>
  </w:num>
  <w:num w:numId="11">
    <w:abstractNumId w:val="7"/>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63BE1"/>
    <w:rsid w:val="00000CD2"/>
    <w:rsid w:val="000159F4"/>
    <w:rsid w:val="0002526B"/>
    <w:rsid w:val="000342F0"/>
    <w:rsid w:val="00037CDC"/>
    <w:rsid w:val="00047958"/>
    <w:rsid w:val="00062024"/>
    <w:rsid w:val="00080D77"/>
    <w:rsid w:val="000855BE"/>
    <w:rsid w:val="00085BCC"/>
    <w:rsid w:val="00095380"/>
    <w:rsid w:val="000B32C1"/>
    <w:rsid w:val="000F283A"/>
    <w:rsid w:val="00100D27"/>
    <w:rsid w:val="001109CE"/>
    <w:rsid w:val="00113C30"/>
    <w:rsid w:val="001143D8"/>
    <w:rsid w:val="00122398"/>
    <w:rsid w:val="00122E2A"/>
    <w:rsid w:val="001372D6"/>
    <w:rsid w:val="0015439F"/>
    <w:rsid w:val="00157448"/>
    <w:rsid w:val="001A0B17"/>
    <w:rsid w:val="001B0DE4"/>
    <w:rsid w:val="001B4D04"/>
    <w:rsid w:val="001C78C6"/>
    <w:rsid w:val="001E5DD1"/>
    <w:rsid w:val="001E73A8"/>
    <w:rsid w:val="001F348B"/>
    <w:rsid w:val="001F41D3"/>
    <w:rsid w:val="00245E18"/>
    <w:rsid w:val="00251670"/>
    <w:rsid w:val="00260F63"/>
    <w:rsid w:val="00266AA2"/>
    <w:rsid w:val="0026759F"/>
    <w:rsid w:val="002A1CA6"/>
    <w:rsid w:val="002A766A"/>
    <w:rsid w:val="002B4321"/>
    <w:rsid w:val="002B7AD6"/>
    <w:rsid w:val="002C1917"/>
    <w:rsid w:val="002C600C"/>
    <w:rsid w:val="002D5F2F"/>
    <w:rsid w:val="002D7CA5"/>
    <w:rsid w:val="0031670F"/>
    <w:rsid w:val="003315F6"/>
    <w:rsid w:val="003324B0"/>
    <w:rsid w:val="00337C7B"/>
    <w:rsid w:val="00340D23"/>
    <w:rsid w:val="003426FA"/>
    <w:rsid w:val="003444CC"/>
    <w:rsid w:val="00374F08"/>
    <w:rsid w:val="003763AC"/>
    <w:rsid w:val="003B6038"/>
    <w:rsid w:val="003D2F22"/>
    <w:rsid w:val="003E1BC9"/>
    <w:rsid w:val="003E2881"/>
    <w:rsid w:val="0042717A"/>
    <w:rsid w:val="00430AEE"/>
    <w:rsid w:val="00473D91"/>
    <w:rsid w:val="004C0E36"/>
    <w:rsid w:val="004C6780"/>
    <w:rsid w:val="004D283C"/>
    <w:rsid w:val="005003EC"/>
    <w:rsid w:val="0051611A"/>
    <w:rsid w:val="005306D3"/>
    <w:rsid w:val="0054102B"/>
    <w:rsid w:val="00553B81"/>
    <w:rsid w:val="00570595"/>
    <w:rsid w:val="00571CD4"/>
    <w:rsid w:val="0058459D"/>
    <w:rsid w:val="005A46AE"/>
    <w:rsid w:val="005A6779"/>
    <w:rsid w:val="005B443E"/>
    <w:rsid w:val="005C66DA"/>
    <w:rsid w:val="005C6EFD"/>
    <w:rsid w:val="005D59AA"/>
    <w:rsid w:val="005D5B6A"/>
    <w:rsid w:val="005E0AA5"/>
    <w:rsid w:val="005E37DE"/>
    <w:rsid w:val="005E4EB0"/>
    <w:rsid w:val="00626D63"/>
    <w:rsid w:val="006329B9"/>
    <w:rsid w:val="00653B5E"/>
    <w:rsid w:val="006641DB"/>
    <w:rsid w:val="006766B7"/>
    <w:rsid w:val="00683C4A"/>
    <w:rsid w:val="006952DF"/>
    <w:rsid w:val="006A1B07"/>
    <w:rsid w:val="006C1869"/>
    <w:rsid w:val="006C627C"/>
    <w:rsid w:val="006C6AC4"/>
    <w:rsid w:val="006D3617"/>
    <w:rsid w:val="006E0125"/>
    <w:rsid w:val="007152E3"/>
    <w:rsid w:val="007477C3"/>
    <w:rsid w:val="00753FCC"/>
    <w:rsid w:val="00767DFE"/>
    <w:rsid w:val="007744F2"/>
    <w:rsid w:val="00797CFF"/>
    <w:rsid w:val="007C0198"/>
    <w:rsid w:val="007D0069"/>
    <w:rsid w:val="007D3404"/>
    <w:rsid w:val="007E4396"/>
    <w:rsid w:val="007E600E"/>
    <w:rsid w:val="00807BBF"/>
    <w:rsid w:val="0081615E"/>
    <w:rsid w:val="00830CBF"/>
    <w:rsid w:val="00830CD0"/>
    <w:rsid w:val="00835763"/>
    <w:rsid w:val="00841A8C"/>
    <w:rsid w:val="00841E0D"/>
    <w:rsid w:val="00842FA3"/>
    <w:rsid w:val="008549D1"/>
    <w:rsid w:val="00856723"/>
    <w:rsid w:val="00871FFF"/>
    <w:rsid w:val="008847C5"/>
    <w:rsid w:val="00891AA3"/>
    <w:rsid w:val="008A1F96"/>
    <w:rsid w:val="008A465E"/>
    <w:rsid w:val="008D1A59"/>
    <w:rsid w:val="008D5A7E"/>
    <w:rsid w:val="008E5D40"/>
    <w:rsid w:val="00903732"/>
    <w:rsid w:val="0092030B"/>
    <w:rsid w:val="00933677"/>
    <w:rsid w:val="0094572C"/>
    <w:rsid w:val="00950292"/>
    <w:rsid w:val="0096391D"/>
    <w:rsid w:val="00964CD6"/>
    <w:rsid w:val="009743BA"/>
    <w:rsid w:val="0097517E"/>
    <w:rsid w:val="0097765E"/>
    <w:rsid w:val="009907AE"/>
    <w:rsid w:val="00993BF6"/>
    <w:rsid w:val="00995696"/>
    <w:rsid w:val="009B58DA"/>
    <w:rsid w:val="009D0B98"/>
    <w:rsid w:val="009E164C"/>
    <w:rsid w:val="009E2A42"/>
    <w:rsid w:val="009F5573"/>
    <w:rsid w:val="00A06700"/>
    <w:rsid w:val="00A35E9B"/>
    <w:rsid w:val="00A47B09"/>
    <w:rsid w:val="00A47F92"/>
    <w:rsid w:val="00A65835"/>
    <w:rsid w:val="00A70698"/>
    <w:rsid w:val="00A91EDB"/>
    <w:rsid w:val="00A95A77"/>
    <w:rsid w:val="00AA7030"/>
    <w:rsid w:val="00AB40D2"/>
    <w:rsid w:val="00AC71C3"/>
    <w:rsid w:val="00AD0962"/>
    <w:rsid w:val="00AD1498"/>
    <w:rsid w:val="00AE4D78"/>
    <w:rsid w:val="00AE519E"/>
    <w:rsid w:val="00B00E49"/>
    <w:rsid w:val="00B5418A"/>
    <w:rsid w:val="00B81F61"/>
    <w:rsid w:val="00B91FFA"/>
    <w:rsid w:val="00B944B7"/>
    <w:rsid w:val="00BA1334"/>
    <w:rsid w:val="00BB4DE5"/>
    <w:rsid w:val="00BE4D27"/>
    <w:rsid w:val="00BF0FF9"/>
    <w:rsid w:val="00C26122"/>
    <w:rsid w:val="00C34464"/>
    <w:rsid w:val="00C42988"/>
    <w:rsid w:val="00C47FFC"/>
    <w:rsid w:val="00C56C27"/>
    <w:rsid w:val="00C76CE9"/>
    <w:rsid w:val="00C7780A"/>
    <w:rsid w:val="00C77C39"/>
    <w:rsid w:val="00C9604F"/>
    <w:rsid w:val="00CB4EC1"/>
    <w:rsid w:val="00CC1ADC"/>
    <w:rsid w:val="00CD3D52"/>
    <w:rsid w:val="00CE24F7"/>
    <w:rsid w:val="00CF24E9"/>
    <w:rsid w:val="00CF745E"/>
    <w:rsid w:val="00D0122E"/>
    <w:rsid w:val="00D02ED5"/>
    <w:rsid w:val="00D068EE"/>
    <w:rsid w:val="00D42DE0"/>
    <w:rsid w:val="00D443BE"/>
    <w:rsid w:val="00D51EAF"/>
    <w:rsid w:val="00D601D6"/>
    <w:rsid w:val="00D955D0"/>
    <w:rsid w:val="00DB2419"/>
    <w:rsid w:val="00DB36B0"/>
    <w:rsid w:val="00DC5FB2"/>
    <w:rsid w:val="00DF6F75"/>
    <w:rsid w:val="00E51AA9"/>
    <w:rsid w:val="00E63BE1"/>
    <w:rsid w:val="00E67420"/>
    <w:rsid w:val="00E67E48"/>
    <w:rsid w:val="00E90704"/>
    <w:rsid w:val="00E91191"/>
    <w:rsid w:val="00E95E25"/>
    <w:rsid w:val="00EA386F"/>
    <w:rsid w:val="00EA6B32"/>
    <w:rsid w:val="00ED7045"/>
    <w:rsid w:val="00EE0676"/>
    <w:rsid w:val="00EE340D"/>
    <w:rsid w:val="00F04A08"/>
    <w:rsid w:val="00F162A9"/>
    <w:rsid w:val="00F23E11"/>
    <w:rsid w:val="00F336DF"/>
    <w:rsid w:val="00F4268C"/>
    <w:rsid w:val="00F67BB0"/>
    <w:rsid w:val="00F82BD4"/>
    <w:rsid w:val="00F8669B"/>
    <w:rsid w:val="00F86B2E"/>
    <w:rsid w:val="00F956F4"/>
    <w:rsid w:val="00FB16E2"/>
    <w:rsid w:val="00FB550F"/>
    <w:rsid w:val="00FB7430"/>
    <w:rsid w:val="00FD1202"/>
    <w:rsid w:val="00FD7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E1"/>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E63BE1"/>
    <w:pPr>
      <w:keepNext/>
      <w:outlineLvl w:val="0"/>
    </w:pPr>
    <w:rPr>
      <w:rFonts w:ascii="Times New Roman" w:hAnsi="Times New Roman"/>
      <w:sz w:val="28"/>
      <w:szCs w:val="24"/>
    </w:rPr>
  </w:style>
  <w:style w:type="paragraph" w:styleId="2">
    <w:name w:val="heading 2"/>
    <w:basedOn w:val="a"/>
    <w:next w:val="a"/>
    <w:link w:val="20"/>
    <w:uiPriority w:val="9"/>
    <w:semiHidden/>
    <w:unhideWhenUsed/>
    <w:qFormat/>
    <w:rsid w:val="00571C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1CD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3BE1"/>
    <w:rPr>
      <w:rFonts w:ascii="Times New Roman" w:eastAsia="Times New Roman" w:hAnsi="Times New Roman" w:cs="Times New Roman"/>
      <w:sz w:val="28"/>
      <w:szCs w:val="24"/>
      <w:lang w:eastAsia="ru-RU"/>
    </w:rPr>
  </w:style>
  <w:style w:type="paragraph" w:customStyle="1" w:styleId="110">
    <w:name w:val="1Ж10"/>
    <w:basedOn w:val="a"/>
    <w:rsid w:val="00E63BE1"/>
    <w:rPr>
      <w:b/>
    </w:rPr>
  </w:style>
  <w:style w:type="paragraph" w:styleId="a3">
    <w:name w:val="Body Text"/>
    <w:basedOn w:val="a"/>
    <w:link w:val="a4"/>
    <w:rsid w:val="00E63BE1"/>
    <w:pPr>
      <w:spacing w:after="120"/>
    </w:pPr>
  </w:style>
  <w:style w:type="character" w:customStyle="1" w:styleId="a4">
    <w:name w:val="Основной текст Знак"/>
    <w:basedOn w:val="a0"/>
    <w:link w:val="a3"/>
    <w:rsid w:val="00E63BE1"/>
    <w:rPr>
      <w:rFonts w:ascii="Times New Roman CYR" w:eastAsia="Times New Roman" w:hAnsi="Times New Roman CYR" w:cs="Times New Roman"/>
      <w:sz w:val="20"/>
      <w:szCs w:val="20"/>
      <w:lang w:eastAsia="ru-RU"/>
    </w:rPr>
  </w:style>
  <w:style w:type="paragraph" w:customStyle="1" w:styleId="11">
    <w:name w:val="Обычный1"/>
    <w:rsid w:val="00E63BE1"/>
    <w:pPr>
      <w:widowControl w:val="0"/>
      <w:spacing w:after="0" w:line="240" w:lineRule="auto"/>
    </w:pPr>
    <w:rPr>
      <w:rFonts w:ascii="Courier New" w:eastAsia="Times New Roman" w:hAnsi="Courier New" w:cs="Times New Roman"/>
      <w:b/>
      <w:sz w:val="24"/>
      <w:szCs w:val="20"/>
      <w:lang w:eastAsia="ru-RU"/>
    </w:rPr>
  </w:style>
  <w:style w:type="paragraph" w:styleId="21">
    <w:name w:val="Body Text Indent 2"/>
    <w:aliases w:val="Знак"/>
    <w:basedOn w:val="a"/>
    <w:link w:val="22"/>
    <w:rsid w:val="00E63BE1"/>
    <w:pPr>
      <w:spacing w:after="120" w:line="480" w:lineRule="auto"/>
      <w:ind w:left="283"/>
    </w:pPr>
  </w:style>
  <w:style w:type="character" w:customStyle="1" w:styleId="22">
    <w:name w:val="Основной текст с отступом 2 Знак"/>
    <w:aliases w:val="Знак Знак"/>
    <w:basedOn w:val="a0"/>
    <w:link w:val="21"/>
    <w:rsid w:val="00E63BE1"/>
    <w:rPr>
      <w:rFonts w:ascii="Times New Roman CYR" w:eastAsia="Times New Roman" w:hAnsi="Times New Roman CYR" w:cs="Times New Roman"/>
      <w:sz w:val="20"/>
      <w:szCs w:val="20"/>
      <w:lang w:eastAsia="ru-RU"/>
    </w:rPr>
  </w:style>
  <w:style w:type="paragraph" w:customStyle="1" w:styleId="a5">
    <w:name w:val="Пункт"/>
    <w:basedOn w:val="a"/>
    <w:rsid w:val="00E63BE1"/>
    <w:pPr>
      <w:tabs>
        <w:tab w:val="num" w:pos="1980"/>
      </w:tabs>
      <w:ind w:left="1404" w:hanging="504"/>
      <w:jc w:val="both"/>
    </w:pPr>
    <w:rPr>
      <w:rFonts w:ascii="Times New Roman" w:hAnsi="Times New Roman"/>
      <w:sz w:val="24"/>
      <w:szCs w:val="24"/>
    </w:rPr>
  </w:style>
  <w:style w:type="paragraph" w:customStyle="1" w:styleId="12">
    <w:name w:val="Без интервала1"/>
    <w:rsid w:val="00E63BE1"/>
    <w:pPr>
      <w:spacing w:after="0" w:line="240" w:lineRule="auto"/>
    </w:pPr>
    <w:rPr>
      <w:rFonts w:ascii="Calibri" w:eastAsia="Times New Roman" w:hAnsi="Calibri" w:cs="Times New Roman"/>
    </w:rPr>
  </w:style>
  <w:style w:type="paragraph" w:customStyle="1" w:styleId="210">
    <w:name w:val="Основной текст с отступом 21"/>
    <w:rsid w:val="005B443E"/>
    <w:pPr>
      <w:widowControl w:val="0"/>
      <w:suppressAutoHyphens/>
      <w:spacing w:after="120" w:line="480" w:lineRule="auto"/>
      <w:ind w:left="283"/>
    </w:pPr>
    <w:rPr>
      <w:rFonts w:ascii="Calibri" w:eastAsia="Times New Roman" w:hAnsi="Calibri" w:cs="font208"/>
      <w:kern w:val="1"/>
      <w:lang w:eastAsia="ar-SA"/>
    </w:rPr>
  </w:style>
  <w:style w:type="paragraph" w:customStyle="1" w:styleId="a6">
    <w:name w:val="Содержимое таблицы"/>
    <w:basedOn w:val="a"/>
    <w:rsid w:val="00A47F92"/>
    <w:pPr>
      <w:widowControl w:val="0"/>
      <w:suppressLineNumbers/>
      <w:suppressAutoHyphens/>
    </w:pPr>
    <w:rPr>
      <w:rFonts w:ascii="Arial" w:eastAsia="Arial Unicode MS" w:hAnsi="Arial"/>
      <w:kern w:val="1"/>
      <w:szCs w:val="24"/>
    </w:rPr>
  </w:style>
  <w:style w:type="character" w:customStyle="1" w:styleId="apple-style-span">
    <w:name w:val="apple-style-span"/>
    <w:basedOn w:val="a0"/>
    <w:uiPriority w:val="99"/>
    <w:rsid w:val="00683C4A"/>
    <w:rPr>
      <w:rFonts w:ascii="Times New Roman" w:hAnsi="Times New Roman" w:cs="Times New Roman"/>
    </w:rPr>
  </w:style>
  <w:style w:type="paragraph" w:styleId="a7">
    <w:name w:val="Title"/>
    <w:basedOn w:val="a"/>
    <w:link w:val="a8"/>
    <w:qFormat/>
    <w:rsid w:val="00683C4A"/>
    <w:pPr>
      <w:shd w:val="clear" w:color="auto" w:fill="FFFFFF"/>
      <w:ind w:right="72"/>
      <w:jc w:val="center"/>
    </w:pPr>
    <w:rPr>
      <w:rFonts w:ascii="Times New Roman" w:hAnsi="Times New Roman"/>
      <w:b/>
      <w:bCs/>
      <w:color w:val="000000"/>
      <w:spacing w:val="-3"/>
      <w:sz w:val="23"/>
      <w:szCs w:val="23"/>
    </w:rPr>
  </w:style>
  <w:style w:type="character" w:customStyle="1" w:styleId="a8">
    <w:name w:val="Название Знак"/>
    <w:basedOn w:val="a0"/>
    <w:link w:val="a7"/>
    <w:rsid w:val="00683C4A"/>
    <w:rPr>
      <w:rFonts w:ascii="Times New Roman" w:eastAsia="Times New Roman" w:hAnsi="Times New Roman" w:cs="Times New Roman"/>
      <w:b/>
      <w:bCs/>
      <w:color w:val="000000"/>
      <w:spacing w:val="-3"/>
      <w:sz w:val="23"/>
      <w:szCs w:val="23"/>
      <w:shd w:val="clear" w:color="auto" w:fill="FFFFFF"/>
      <w:lang w:eastAsia="ru-RU"/>
    </w:rPr>
  </w:style>
  <w:style w:type="paragraph" w:styleId="a9">
    <w:name w:val="Subtitle"/>
    <w:basedOn w:val="a"/>
    <w:link w:val="aa"/>
    <w:qFormat/>
    <w:rsid w:val="00683C4A"/>
    <w:pPr>
      <w:ind w:firstLine="720"/>
    </w:pPr>
    <w:rPr>
      <w:rFonts w:ascii="Times New Roman" w:hAnsi="Times New Roman"/>
      <w:i/>
      <w:iCs/>
      <w:sz w:val="28"/>
      <w:szCs w:val="24"/>
    </w:rPr>
  </w:style>
  <w:style w:type="character" w:customStyle="1" w:styleId="aa">
    <w:name w:val="Подзаголовок Знак"/>
    <w:basedOn w:val="a0"/>
    <w:link w:val="a9"/>
    <w:rsid w:val="00683C4A"/>
    <w:rPr>
      <w:rFonts w:ascii="Times New Roman" w:eastAsia="Times New Roman" w:hAnsi="Times New Roman" w:cs="Times New Roman"/>
      <w:i/>
      <w:iCs/>
      <w:sz w:val="28"/>
      <w:szCs w:val="24"/>
      <w:lang w:eastAsia="ru-RU"/>
    </w:rPr>
  </w:style>
  <w:style w:type="paragraph" w:styleId="ab">
    <w:name w:val="List Paragraph"/>
    <w:basedOn w:val="a"/>
    <w:uiPriority w:val="34"/>
    <w:qFormat/>
    <w:rsid w:val="006D3617"/>
    <w:pPr>
      <w:ind w:left="720"/>
      <w:contextualSpacing/>
    </w:pPr>
  </w:style>
  <w:style w:type="character" w:customStyle="1" w:styleId="FontStyle24">
    <w:name w:val="Font Style24"/>
    <w:basedOn w:val="a0"/>
    <w:uiPriority w:val="99"/>
    <w:rsid w:val="006D3617"/>
    <w:rPr>
      <w:rFonts w:ascii="Arial Narrow" w:hAnsi="Arial Narrow" w:cs="Arial Narrow"/>
      <w:b/>
      <w:bCs/>
      <w:sz w:val="20"/>
      <w:szCs w:val="20"/>
    </w:rPr>
  </w:style>
  <w:style w:type="paragraph" w:customStyle="1" w:styleId="Style5">
    <w:name w:val="Style5"/>
    <w:basedOn w:val="a"/>
    <w:uiPriority w:val="99"/>
    <w:rsid w:val="006D3617"/>
    <w:pPr>
      <w:widowControl w:val="0"/>
      <w:autoSpaceDE w:val="0"/>
      <w:autoSpaceDN w:val="0"/>
      <w:adjustRightInd w:val="0"/>
      <w:spacing w:line="187" w:lineRule="exact"/>
      <w:ind w:hanging="200"/>
    </w:pPr>
    <w:rPr>
      <w:rFonts w:ascii="Arial Narrow" w:hAnsi="Arial Narrow"/>
      <w:sz w:val="24"/>
      <w:szCs w:val="24"/>
    </w:rPr>
  </w:style>
  <w:style w:type="character" w:customStyle="1" w:styleId="FontStyle17">
    <w:name w:val="Font Style17"/>
    <w:basedOn w:val="a0"/>
    <w:uiPriority w:val="99"/>
    <w:rsid w:val="006D3617"/>
    <w:rPr>
      <w:rFonts w:ascii="Arial Narrow" w:hAnsi="Arial Narrow" w:cs="Arial Narrow"/>
      <w:sz w:val="20"/>
      <w:szCs w:val="20"/>
    </w:rPr>
  </w:style>
  <w:style w:type="paragraph" w:customStyle="1" w:styleId="Style2">
    <w:name w:val="Style2"/>
    <w:basedOn w:val="a"/>
    <w:uiPriority w:val="99"/>
    <w:rsid w:val="006D3617"/>
    <w:pPr>
      <w:widowControl w:val="0"/>
      <w:autoSpaceDE w:val="0"/>
      <w:autoSpaceDN w:val="0"/>
      <w:adjustRightInd w:val="0"/>
      <w:spacing w:line="189" w:lineRule="exact"/>
      <w:ind w:hanging="211"/>
    </w:pPr>
    <w:rPr>
      <w:rFonts w:ascii="Arial Narrow" w:hAnsi="Arial Narrow"/>
      <w:sz w:val="24"/>
      <w:szCs w:val="24"/>
    </w:rPr>
  </w:style>
  <w:style w:type="paragraph" w:styleId="ac">
    <w:name w:val="Balloon Text"/>
    <w:basedOn w:val="a"/>
    <w:link w:val="ad"/>
    <w:uiPriority w:val="99"/>
    <w:semiHidden/>
    <w:unhideWhenUsed/>
    <w:rsid w:val="00000CD2"/>
    <w:rPr>
      <w:rFonts w:ascii="Tahoma" w:hAnsi="Tahoma" w:cs="Tahoma"/>
      <w:sz w:val="16"/>
      <w:szCs w:val="16"/>
    </w:rPr>
  </w:style>
  <w:style w:type="character" w:customStyle="1" w:styleId="ad">
    <w:name w:val="Текст выноски Знак"/>
    <w:basedOn w:val="a0"/>
    <w:link w:val="ac"/>
    <w:uiPriority w:val="99"/>
    <w:semiHidden/>
    <w:rsid w:val="00000CD2"/>
    <w:rPr>
      <w:rFonts w:ascii="Tahoma" w:eastAsia="Times New Roman" w:hAnsi="Tahoma" w:cs="Tahoma"/>
      <w:sz w:val="16"/>
      <w:szCs w:val="16"/>
      <w:lang w:eastAsia="ru-RU"/>
    </w:rPr>
  </w:style>
  <w:style w:type="paragraph" w:customStyle="1" w:styleId="ae">
    <w:name w:val="Знак Знак Знак Знак Знак Знак Знак Знак Знак Знак Знак Знак Знак Знак Знак Знак Знак Знак Знак"/>
    <w:basedOn w:val="a"/>
    <w:rsid w:val="00251670"/>
    <w:pPr>
      <w:spacing w:before="100" w:beforeAutospacing="1" w:after="100" w:afterAutospacing="1"/>
    </w:pPr>
    <w:rPr>
      <w:rFonts w:ascii="Tahoma" w:hAnsi="Tahoma"/>
      <w:lang w:val="en-US" w:eastAsia="en-US"/>
    </w:rPr>
  </w:style>
  <w:style w:type="character" w:styleId="af">
    <w:name w:val="Hyperlink"/>
    <w:basedOn w:val="a0"/>
    <w:rsid w:val="00251670"/>
    <w:rPr>
      <w:color w:val="0000FF"/>
      <w:u w:val="single"/>
    </w:rPr>
  </w:style>
  <w:style w:type="paragraph" w:customStyle="1" w:styleId="af0">
    <w:name w:val="Заг.Раздела"/>
    <w:basedOn w:val="a"/>
    <w:rsid w:val="00995696"/>
    <w:pPr>
      <w:pageBreakBefore/>
      <w:spacing w:line="360" w:lineRule="auto"/>
      <w:ind w:left="1588" w:right="1049" w:firstLine="851"/>
      <w:jc w:val="both"/>
    </w:pPr>
    <w:rPr>
      <w:rFonts w:ascii="Times New Roman" w:hAnsi="Times New Roman"/>
      <w:sz w:val="24"/>
    </w:rPr>
  </w:style>
  <w:style w:type="character" w:customStyle="1" w:styleId="20">
    <w:name w:val="Заголовок 2 Знак"/>
    <w:basedOn w:val="a0"/>
    <w:link w:val="2"/>
    <w:uiPriority w:val="9"/>
    <w:semiHidden/>
    <w:rsid w:val="00571C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71CD4"/>
    <w:rPr>
      <w:rFonts w:asciiTheme="majorHAnsi" w:eastAsiaTheme="majorEastAsia" w:hAnsiTheme="majorHAnsi" w:cstheme="majorBidi"/>
      <w:b/>
      <w:bCs/>
      <w:color w:val="4F81BD" w:themeColor="accent1"/>
      <w:sz w:val="20"/>
      <w:szCs w:val="20"/>
      <w:lang w:eastAsia="ru-RU"/>
    </w:rPr>
  </w:style>
  <w:style w:type="paragraph" w:styleId="31">
    <w:name w:val="Body Text Indent 3"/>
    <w:basedOn w:val="a"/>
    <w:link w:val="32"/>
    <w:uiPriority w:val="99"/>
    <w:semiHidden/>
    <w:unhideWhenUsed/>
    <w:rsid w:val="00571CD4"/>
    <w:pPr>
      <w:spacing w:after="120"/>
      <w:ind w:left="283"/>
    </w:pPr>
    <w:rPr>
      <w:sz w:val="16"/>
      <w:szCs w:val="16"/>
    </w:rPr>
  </w:style>
  <w:style w:type="character" w:customStyle="1" w:styleId="32">
    <w:name w:val="Основной текст с отступом 3 Знак"/>
    <w:basedOn w:val="a0"/>
    <w:link w:val="31"/>
    <w:uiPriority w:val="99"/>
    <w:semiHidden/>
    <w:rsid w:val="00571CD4"/>
    <w:rPr>
      <w:rFonts w:ascii="Times New Roman CYR" w:eastAsia="Times New Roman" w:hAnsi="Times New Roman CYR" w:cs="Times New Roman"/>
      <w:sz w:val="16"/>
      <w:szCs w:val="16"/>
      <w:lang w:eastAsia="ru-RU"/>
    </w:rPr>
  </w:style>
  <w:style w:type="paragraph" w:styleId="af1">
    <w:name w:val="Plain Text"/>
    <w:basedOn w:val="a"/>
    <w:link w:val="af2"/>
    <w:rsid w:val="00571CD4"/>
    <w:pPr>
      <w:spacing w:before="120"/>
      <w:jc w:val="both"/>
    </w:pPr>
    <w:rPr>
      <w:rFonts w:ascii="Courier New" w:hAnsi="Courier New"/>
      <w:lang w:val="en-US"/>
    </w:rPr>
  </w:style>
  <w:style w:type="character" w:customStyle="1" w:styleId="af2">
    <w:name w:val="Текст Знак"/>
    <w:basedOn w:val="a0"/>
    <w:link w:val="af1"/>
    <w:rsid w:val="00571CD4"/>
    <w:rPr>
      <w:rFonts w:ascii="Courier New" w:eastAsia="Times New Roman" w:hAnsi="Courier New" w:cs="Times New Roman"/>
      <w:sz w:val="20"/>
      <w:szCs w:val="20"/>
      <w:lang w:val="en-US" w:eastAsia="ru-RU"/>
    </w:rPr>
  </w:style>
  <w:style w:type="paragraph" w:customStyle="1" w:styleId="211">
    <w:name w:val="Основной текст 21"/>
    <w:basedOn w:val="a"/>
    <w:rsid w:val="00571CD4"/>
    <w:pPr>
      <w:widowControl w:val="0"/>
      <w:ind w:firstLine="720"/>
      <w:jc w:val="both"/>
    </w:pPr>
    <w:rPr>
      <w:rFonts w:ascii="Times New Roman" w:hAnsi="Times New Roman"/>
      <w:sz w:val="24"/>
    </w:rPr>
  </w:style>
  <w:style w:type="paragraph" w:customStyle="1" w:styleId="Iauiue">
    <w:name w:val="Iau?iue"/>
    <w:rsid w:val="00571CD4"/>
    <w:pPr>
      <w:spacing w:after="0" w:line="240" w:lineRule="auto"/>
    </w:pPr>
    <w:rPr>
      <w:rFonts w:ascii="Times New Roman" w:eastAsia="Times New Roman" w:hAnsi="Times New Roman" w:cs="Times New Roman"/>
      <w:sz w:val="20"/>
      <w:szCs w:val="20"/>
      <w:lang w:eastAsia="ru-RU"/>
    </w:rPr>
  </w:style>
  <w:style w:type="paragraph" w:customStyle="1" w:styleId="23">
    <w:name w:val="Без интервала2"/>
    <w:rsid w:val="0097517E"/>
    <w:pPr>
      <w:spacing w:after="0" w:line="240" w:lineRule="auto"/>
    </w:pPr>
    <w:rPr>
      <w:rFonts w:ascii="Calibri" w:eastAsia="Times New Roman" w:hAnsi="Calibri" w:cs="Times New Roman"/>
    </w:rPr>
  </w:style>
  <w:style w:type="paragraph" w:customStyle="1" w:styleId="122">
    <w:name w:val="122"/>
    <w:basedOn w:val="a"/>
    <w:link w:val="1220"/>
    <w:rsid w:val="0097517E"/>
    <w:pPr>
      <w:ind w:left="851" w:hanging="851"/>
    </w:pPr>
  </w:style>
  <w:style w:type="character" w:customStyle="1" w:styleId="1220">
    <w:name w:val="122 Знак"/>
    <w:basedOn w:val="a0"/>
    <w:link w:val="122"/>
    <w:rsid w:val="0097517E"/>
    <w:rPr>
      <w:rFonts w:ascii="Times New Roman CYR" w:eastAsia="Times New Roman" w:hAnsi="Times New Roman CYR" w:cs="Times New Roman"/>
      <w:sz w:val="20"/>
      <w:szCs w:val="20"/>
      <w:lang w:eastAsia="ru-RU"/>
    </w:rPr>
  </w:style>
  <w:style w:type="paragraph" w:customStyle="1" w:styleId="111">
    <w:name w:val="111"/>
    <w:basedOn w:val="a"/>
    <w:rsid w:val="0097517E"/>
  </w:style>
  <w:style w:type="paragraph" w:customStyle="1" w:styleId="24">
    <w:name w:val="Обычный2"/>
    <w:rsid w:val="00DB36B0"/>
    <w:pPr>
      <w:widowControl w:val="0"/>
      <w:spacing w:after="0" w:line="240" w:lineRule="auto"/>
    </w:pPr>
    <w:rPr>
      <w:rFonts w:ascii="Courier New" w:eastAsia="Times New Roman" w:hAnsi="Courier New" w:cs="Times New Roman"/>
      <w:b/>
      <w:sz w:val="24"/>
      <w:szCs w:val="20"/>
      <w:lang w:eastAsia="ru-RU"/>
    </w:rPr>
  </w:style>
  <w:style w:type="paragraph" w:customStyle="1" w:styleId="112">
    <w:name w:val="Заголовок 11"/>
    <w:basedOn w:val="24"/>
    <w:next w:val="24"/>
    <w:rsid w:val="00DB36B0"/>
    <w:pPr>
      <w:keepNext/>
      <w:tabs>
        <w:tab w:val="left" w:pos="0"/>
      </w:tabs>
      <w:suppressAutoHyphens/>
      <w:jc w:val="center"/>
    </w:pPr>
    <w:rPr>
      <w:rFonts w:ascii="Arial Black" w:hAnsi="Arial Black"/>
      <w:i/>
    </w:rPr>
  </w:style>
  <w:style w:type="table" w:styleId="af3">
    <w:name w:val="Table Grid"/>
    <w:basedOn w:val="a1"/>
    <w:rsid w:val="00025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Без интервала3"/>
    <w:rsid w:val="00D601D6"/>
    <w:pPr>
      <w:spacing w:after="0" w:line="240" w:lineRule="auto"/>
    </w:pPr>
    <w:rPr>
      <w:rFonts w:ascii="Calibri" w:eastAsia="Times New Roman" w:hAnsi="Calibri" w:cs="Times New Roman"/>
    </w:rPr>
  </w:style>
  <w:style w:type="paragraph" w:customStyle="1" w:styleId="4">
    <w:name w:val="Без интервала4"/>
    <w:rsid w:val="00D068EE"/>
    <w:pPr>
      <w:spacing w:after="0" w:line="240" w:lineRule="auto"/>
    </w:pPr>
    <w:rPr>
      <w:rFonts w:ascii="Calibri" w:eastAsia="Times New Roman" w:hAnsi="Calibri" w:cs="Times New Roman"/>
    </w:rPr>
  </w:style>
  <w:style w:type="paragraph" w:customStyle="1" w:styleId="ConsPlusNormal">
    <w:name w:val="ConsPlusNormal"/>
    <w:rsid w:val="00F23E1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Абзац списка1"/>
    <w:basedOn w:val="a"/>
    <w:rsid w:val="009B58DA"/>
    <w:pPr>
      <w:spacing w:after="200" w:line="276" w:lineRule="auto"/>
      <w:ind w:left="720"/>
    </w:pPr>
    <w:rPr>
      <w:rFonts w:ascii="Calibri" w:hAnsi="Calibri"/>
      <w:sz w:val="22"/>
      <w:szCs w:val="22"/>
    </w:rPr>
  </w:style>
  <w:style w:type="character" w:customStyle="1" w:styleId="WW-Absatz-Standardschriftart11">
    <w:name w:val="WW-Absatz-Standardschriftart11"/>
    <w:rsid w:val="001A0B17"/>
  </w:style>
  <w:style w:type="paragraph" w:customStyle="1" w:styleId="5">
    <w:name w:val="Без интервала5"/>
    <w:rsid w:val="001C78C6"/>
    <w:pPr>
      <w:spacing w:after="0" w:line="240" w:lineRule="auto"/>
    </w:pPr>
    <w:rPr>
      <w:rFonts w:ascii="Calibri" w:eastAsia="Times New Roman" w:hAnsi="Calibri" w:cs="Times New Roman"/>
    </w:rPr>
  </w:style>
  <w:style w:type="paragraph" w:customStyle="1" w:styleId="6">
    <w:name w:val="Без интервала6"/>
    <w:rsid w:val="00933677"/>
    <w:pPr>
      <w:spacing w:after="0" w:line="240" w:lineRule="auto"/>
    </w:pPr>
    <w:rPr>
      <w:rFonts w:ascii="Calibri" w:eastAsia="Times New Roman" w:hAnsi="Calibri" w:cs="Times New Roman"/>
    </w:rPr>
  </w:style>
  <w:style w:type="character" w:styleId="af4">
    <w:name w:val="page number"/>
    <w:basedOn w:val="a0"/>
    <w:rsid w:val="000B32C1"/>
  </w:style>
</w:styles>
</file>

<file path=word/webSettings.xml><?xml version="1.0" encoding="utf-8"?>
<w:webSettings xmlns:r="http://schemas.openxmlformats.org/officeDocument/2006/relationships" xmlns:w="http://schemas.openxmlformats.org/wordprocessingml/2006/main">
  <w:divs>
    <w:div w:id="488792742">
      <w:bodyDiv w:val="1"/>
      <w:marLeft w:val="0"/>
      <w:marRight w:val="0"/>
      <w:marTop w:val="0"/>
      <w:marBottom w:val="0"/>
      <w:divBdr>
        <w:top w:val="none" w:sz="0" w:space="0" w:color="auto"/>
        <w:left w:val="none" w:sz="0" w:space="0" w:color="auto"/>
        <w:bottom w:val="none" w:sz="0" w:space="0" w:color="auto"/>
        <w:right w:val="none" w:sz="0" w:space="0" w:color="auto"/>
      </w:divBdr>
    </w:div>
    <w:div w:id="881016483">
      <w:bodyDiv w:val="1"/>
      <w:marLeft w:val="0"/>
      <w:marRight w:val="0"/>
      <w:marTop w:val="0"/>
      <w:marBottom w:val="0"/>
      <w:divBdr>
        <w:top w:val="none" w:sz="0" w:space="0" w:color="auto"/>
        <w:left w:val="none" w:sz="0" w:space="0" w:color="auto"/>
        <w:bottom w:val="none" w:sz="0" w:space="0" w:color="auto"/>
        <w:right w:val="none" w:sz="0" w:space="0" w:color="auto"/>
      </w:divBdr>
    </w:div>
    <w:div w:id="20203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6DF5-FB34-428F-A5E9-4745C185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3614</Words>
  <Characters>20605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7</cp:revision>
  <cp:lastPrinted>2012-05-29T03:43:00Z</cp:lastPrinted>
  <dcterms:created xsi:type="dcterms:W3CDTF">2012-05-29T04:47:00Z</dcterms:created>
  <dcterms:modified xsi:type="dcterms:W3CDTF">2012-05-30T10:07:00Z</dcterms:modified>
</cp:coreProperties>
</file>