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2C" w:rsidRPr="00AF5692" w:rsidRDefault="0082232C" w:rsidP="00AF5692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Приложения:</w:t>
      </w:r>
    </w:p>
    <w:p w:rsidR="0082232C" w:rsidRPr="00AF5692" w:rsidRDefault="0082232C" w:rsidP="00AF569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F5692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82232C" w:rsidRPr="00AF5692" w:rsidRDefault="0082232C" w:rsidP="00AF569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F5692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82232C" w:rsidRPr="00AF5692" w:rsidRDefault="0082232C" w:rsidP="00AF5692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F5692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82232C" w:rsidRPr="00AF5692" w:rsidRDefault="0082232C" w:rsidP="00AF5692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82232C" w:rsidRPr="00AF5692" w:rsidRDefault="0082232C" w:rsidP="00AF5692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Приложение 1</w:t>
      </w:r>
    </w:p>
    <w:p w:rsidR="0082232C" w:rsidRPr="00AF5692" w:rsidRDefault="0082232C" w:rsidP="00AF5692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Котировочная заявка</w:t>
      </w:r>
    </w:p>
    <w:p w:rsidR="0082232C" w:rsidRPr="00AF5692" w:rsidRDefault="0082232C" w:rsidP="00AF5692">
      <w:pPr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AF5692">
        <w:rPr>
          <w:rFonts w:ascii="Times New Roman" w:hAnsi="Times New Roman"/>
          <w:sz w:val="18"/>
          <w:szCs w:val="18"/>
        </w:rPr>
        <w:t>на</w:t>
      </w:r>
      <w:proofErr w:type="gramEnd"/>
      <w:r w:rsidRPr="00AF5692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82232C" w:rsidRPr="00AF5692" w:rsidRDefault="0082232C" w:rsidP="00AF5692">
      <w:pPr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82232C" w:rsidRPr="00AF5692" w:rsidRDefault="0082232C" w:rsidP="00AF5692">
      <w:pPr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82232C" w:rsidRPr="00AF5692" w:rsidRDefault="0082232C" w:rsidP="00AF5692">
      <w:pPr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82232C" w:rsidRPr="00AF5692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AF5692" w:rsidRDefault="0082232C" w:rsidP="00AF569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AF5692" w:rsidRDefault="0082232C" w:rsidP="00AF569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AF5692" w:rsidRDefault="0082232C" w:rsidP="00AF569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AF5692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2C" w:rsidRPr="00AF5692" w:rsidRDefault="0082232C" w:rsidP="00AF569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82232C" w:rsidRPr="00AF5692" w:rsidRDefault="0082232C" w:rsidP="00AF569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AF5692" w:rsidRDefault="0082232C" w:rsidP="00AF569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AF5692" w:rsidRDefault="0082232C" w:rsidP="00AF569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AF5692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AF5692" w:rsidRDefault="0082232C" w:rsidP="00AF5692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AF5692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AF5692" w:rsidRDefault="0082232C" w:rsidP="00AF569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AF5692" w:rsidRDefault="0082232C" w:rsidP="00AF569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AF5692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AF5692" w:rsidRDefault="0082232C" w:rsidP="00AF569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AF5692" w:rsidRDefault="0082232C" w:rsidP="00AF569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AF5692" w:rsidRDefault="0082232C" w:rsidP="00AF569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AF5692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2C" w:rsidRPr="00AF5692" w:rsidRDefault="0082232C" w:rsidP="00AF569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AF5692" w:rsidRDefault="0082232C" w:rsidP="00AF569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AF5692" w:rsidRDefault="0082232C" w:rsidP="00AF569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2232C" w:rsidRPr="00AF5692" w:rsidTr="00D469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2C" w:rsidRPr="00AF5692" w:rsidRDefault="0082232C" w:rsidP="00AF5692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AF5692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82232C" w:rsidRPr="00AF5692" w:rsidRDefault="0082232C" w:rsidP="00AF569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32C" w:rsidRPr="00AF5692" w:rsidRDefault="0082232C" w:rsidP="00AF569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C" w:rsidRPr="00AF5692" w:rsidRDefault="0082232C" w:rsidP="00AF5692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82232C" w:rsidRPr="00AF5692" w:rsidRDefault="0082232C" w:rsidP="00AF5692">
      <w:pPr>
        <w:rPr>
          <w:rFonts w:ascii="Times New Roman" w:hAnsi="Times New Roman"/>
          <w:sz w:val="18"/>
          <w:szCs w:val="18"/>
        </w:rPr>
      </w:pPr>
    </w:p>
    <w:p w:rsidR="0082232C" w:rsidRPr="00AF5692" w:rsidRDefault="0082232C" w:rsidP="00AF5692">
      <w:pPr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82232C" w:rsidRPr="00AF5692" w:rsidRDefault="0082232C" w:rsidP="00AF5692">
      <w:pPr>
        <w:jc w:val="center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82232C" w:rsidRPr="00AF5692" w:rsidRDefault="0082232C" w:rsidP="00AF5692">
      <w:pPr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82232C" w:rsidRPr="00AF5692" w:rsidRDefault="0082232C" w:rsidP="00AF5692">
      <w:pPr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М.П.</w:t>
      </w:r>
    </w:p>
    <w:p w:rsidR="0082232C" w:rsidRPr="00AF5692" w:rsidRDefault="0082232C" w:rsidP="00AF5692">
      <w:pPr>
        <w:rPr>
          <w:rFonts w:ascii="Times New Roman" w:hAnsi="Times New Roman"/>
          <w:sz w:val="18"/>
          <w:szCs w:val="18"/>
        </w:rPr>
      </w:pPr>
    </w:p>
    <w:p w:rsidR="0082232C" w:rsidRPr="00AF5692" w:rsidRDefault="0082232C" w:rsidP="00AF56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F5692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82232C" w:rsidRPr="00AF5692" w:rsidRDefault="0082232C" w:rsidP="00AF56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F5692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82232C" w:rsidRPr="00AF5692" w:rsidRDefault="0082232C" w:rsidP="00AF569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F5692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82232C" w:rsidRPr="00AF5692" w:rsidRDefault="0082232C" w:rsidP="00AF5692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- КПП</w:t>
      </w:r>
    </w:p>
    <w:p w:rsidR="0082232C" w:rsidRPr="00AF5692" w:rsidRDefault="0082232C" w:rsidP="00AF5692">
      <w:pPr>
        <w:rPr>
          <w:rFonts w:ascii="Times New Roman" w:hAnsi="Times New Roman"/>
          <w:b/>
          <w:sz w:val="18"/>
          <w:szCs w:val="18"/>
        </w:rPr>
      </w:pPr>
    </w:p>
    <w:p w:rsidR="0082232C" w:rsidRPr="00AF5692" w:rsidRDefault="0082232C" w:rsidP="00AF5692">
      <w:pPr>
        <w:ind w:firstLine="284"/>
        <w:rPr>
          <w:rFonts w:ascii="Times New Roman" w:hAnsi="Times New Roman"/>
          <w:b/>
          <w:sz w:val="18"/>
          <w:szCs w:val="18"/>
        </w:rPr>
      </w:pPr>
      <w:r w:rsidRPr="00AF5692">
        <w:rPr>
          <w:rFonts w:ascii="Times New Roman" w:hAnsi="Times New Roman"/>
          <w:b/>
          <w:sz w:val="18"/>
          <w:szCs w:val="18"/>
        </w:rPr>
        <w:t>Приложение №2</w:t>
      </w:r>
    </w:p>
    <w:p w:rsidR="0082232C" w:rsidRPr="00AF5692" w:rsidRDefault="0082232C" w:rsidP="00AF5692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AF5692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82232C" w:rsidRPr="00AF5692" w:rsidRDefault="0082232C" w:rsidP="00AF5692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AF5692">
        <w:rPr>
          <w:rFonts w:ascii="Times New Roman" w:hAnsi="Times New Roman"/>
          <w:bCs/>
          <w:sz w:val="18"/>
          <w:szCs w:val="18"/>
        </w:rPr>
        <w:t>Наименование</w:t>
      </w:r>
      <w:r w:rsidRPr="00AF5692">
        <w:rPr>
          <w:rFonts w:ascii="Times New Roman" w:hAnsi="Times New Roman"/>
          <w:sz w:val="18"/>
          <w:szCs w:val="18"/>
        </w:rPr>
        <w:t xml:space="preserve">: </w:t>
      </w:r>
      <w:r w:rsidR="00AF5692" w:rsidRPr="00AF5692">
        <w:rPr>
          <w:rFonts w:ascii="Times New Roman" w:hAnsi="Times New Roman"/>
          <w:sz w:val="18"/>
          <w:szCs w:val="18"/>
        </w:rPr>
        <w:t>поставка продукции мясоперерабатывающей отрасли</w:t>
      </w:r>
      <w:r w:rsidR="00C50E76" w:rsidRPr="00AF5692">
        <w:rPr>
          <w:rFonts w:ascii="Times New Roman" w:hAnsi="Times New Roman"/>
          <w:sz w:val="18"/>
          <w:szCs w:val="18"/>
        </w:rPr>
        <w:t xml:space="preserve"> </w:t>
      </w:r>
      <w:r w:rsidRPr="00AF5692">
        <w:rPr>
          <w:rFonts w:ascii="Times New Roman" w:hAnsi="Times New Roman"/>
          <w:sz w:val="18"/>
          <w:szCs w:val="18"/>
        </w:rPr>
        <w:t xml:space="preserve">для </w:t>
      </w:r>
      <w:r w:rsidR="00F77C02" w:rsidRPr="00AF5692">
        <w:rPr>
          <w:rFonts w:ascii="Times New Roman" w:hAnsi="Times New Roman"/>
          <w:sz w:val="18"/>
          <w:szCs w:val="18"/>
        </w:rPr>
        <w:t>Томского</w:t>
      </w:r>
      <w:r w:rsidRPr="00AF5692">
        <w:rPr>
          <w:rFonts w:ascii="Times New Roman" w:hAnsi="Times New Roman"/>
          <w:sz w:val="18"/>
          <w:szCs w:val="18"/>
        </w:rPr>
        <w:t xml:space="preserve"> техникума железнодорожного транспорта - филиала СГУПС</w:t>
      </w:r>
    </w:p>
    <w:p w:rsidR="0082232C" w:rsidRPr="00AF5692" w:rsidRDefault="0082232C" w:rsidP="00AF5692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82232C" w:rsidRPr="00AF5692" w:rsidRDefault="0082232C" w:rsidP="00AF5692">
      <w:pPr>
        <w:ind w:firstLine="284"/>
        <w:rPr>
          <w:rFonts w:ascii="Times New Roman" w:hAnsi="Times New Roman"/>
          <w:b/>
          <w:sz w:val="18"/>
          <w:szCs w:val="18"/>
        </w:rPr>
      </w:pPr>
      <w:r w:rsidRPr="00AF5692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82232C" w:rsidRPr="00AF5692" w:rsidRDefault="0082232C" w:rsidP="00AF5692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AF5692">
        <w:rPr>
          <w:sz w:val="18"/>
          <w:szCs w:val="18"/>
        </w:rPr>
        <w:t xml:space="preserve">Начальная цена договора  составляет: </w:t>
      </w:r>
      <w:r w:rsidR="00F77C02" w:rsidRPr="00AF5692">
        <w:rPr>
          <w:b/>
          <w:sz w:val="18"/>
          <w:szCs w:val="18"/>
        </w:rPr>
        <w:t>1</w:t>
      </w:r>
      <w:r w:rsidR="00AF5692" w:rsidRPr="00AF5692">
        <w:rPr>
          <w:b/>
          <w:sz w:val="18"/>
          <w:szCs w:val="18"/>
        </w:rPr>
        <w:t>43 601</w:t>
      </w:r>
      <w:r w:rsidRPr="00AF5692">
        <w:rPr>
          <w:b/>
          <w:sz w:val="18"/>
          <w:szCs w:val="18"/>
        </w:rPr>
        <w:t xml:space="preserve">,00 </w:t>
      </w:r>
      <w:r w:rsidRPr="00AF5692">
        <w:rPr>
          <w:b/>
          <w:bCs/>
          <w:sz w:val="18"/>
          <w:szCs w:val="18"/>
        </w:rPr>
        <w:t>рублей</w:t>
      </w:r>
    </w:p>
    <w:tbl>
      <w:tblPr>
        <w:tblW w:w="11057" w:type="dxa"/>
        <w:tblInd w:w="250" w:type="dxa"/>
        <w:tblLayout w:type="fixed"/>
        <w:tblLook w:val="04A0"/>
      </w:tblPr>
      <w:tblGrid>
        <w:gridCol w:w="567"/>
        <w:gridCol w:w="9356"/>
        <w:gridCol w:w="1134"/>
      </w:tblGrid>
      <w:tr w:rsidR="0082232C" w:rsidRPr="00AF5692" w:rsidTr="00D469A3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AF5692" w:rsidRDefault="0082232C" w:rsidP="00AF5692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82232C" w:rsidRPr="00AF5692" w:rsidRDefault="0082232C" w:rsidP="00AF5692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AF5692" w:rsidRDefault="0082232C" w:rsidP="00AF5692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82232C" w:rsidRPr="00AF5692" w:rsidRDefault="0082232C" w:rsidP="00AF5692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AF5692" w:rsidRDefault="0082232C" w:rsidP="00AF569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AF5692" w:rsidRPr="00AF5692" w:rsidTr="008D06E8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F5692" w:rsidRPr="00AF5692" w:rsidRDefault="00AF5692" w:rsidP="00AF569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F5692" w:rsidRPr="00AF5692" w:rsidRDefault="00AF5692" w:rsidP="00AF569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>Коммерческое предложение ООО «Сибирская Торговая Компания»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F5692" w:rsidRPr="00AF5692" w:rsidRDefault="00AF5692" w:rsidP="00AF569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>142 195,32</w:t>
            </w:r>
          </w:p>
        </w:tc>
      </w:tr>
      <w:tr w:rsidR="00AF5692" w:rsidRPr="00AF5692" w:rsidTr="008D06E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F5692" w:rsidRPr="00AF5692" w:rsidRDefault="00AF5692" w:rsidP="00AF569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F5692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F5692" w:rsidRPr="00AF5692" w:rsidRDefault="00AF5692" w:rsidP="00AF569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AF5692">
              <w:rPr>
                <w:rFonts w:ascii="Times New Roman" w:hAnsi="Times New Roman"/>
                <w:sz w:val="18"/>
                <w:szCs w:val="18"/>
              </w:rPr>
              <w:t>ОптГарант</w:t>
            </w:r>
            <w:proofErr w:type="spellEnd"/>
            <w:r w:rsidRPr="00AF569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F5692" w:rsidRPr="00AF5692" w:rsidRDefault="00AF5692" w:rsidP="00AF569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>145 006,00</w:t>
            </w:r>
          </w:p>
        </w:tc>
      </w:tr>
      <w:tr w:rsidR="0082232C" w:rsidRPr="00AF5692" w:rsidTr="00D469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AF5692" w:rsidRDefault="0082232C" w:rsidP="00AF569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AF5692" w:rsidRDefault="0082232C" w:rsidP="00AF569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AF5692" w:rsidRDefault="0082232C" w:rsidP="00AF569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32C" w:rsidRPr="00AF5692" w:rsidTr="00D469A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82232C" w:rsidRPr="00AF5692" w:rsidRDefault="0082232C" w:rsidP="00AF569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2232C" w:rsidRPr="00AF5692" w:rsidRDefault="00AE6840" w:rsidP="00AF569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F569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Средняя </w:t>
            </w:r>
            <w:r w:rsidR="0082232C" w:rsidRPr="00AF569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2232C" w:rsidRPr="00AF5692" w:rsidRDefault="00AF5692" w:rsidP="00AF569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AF569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143 601</w:t>
            </w:r>
            <w:r w:rsidR="0082232C" w:rsidRPr="00AF5692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</w:tbl>
    <w:p w:rsidR="0082232C" w:rsidRPr="00AF5692" w:rsidRDefault="0082232C" w:rsidP="00AF5692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B627A" w:rsidRPr="00AF5692" w:rsidRDefault="00AB627A" w:rsidP="00AF5692">
      <w:pPr>
        <w:rPr>
          <w:rFonts w:ascii="Times New Roman" w:hAnsi="Times New Roman"/>
          <w:b/>
          <w:sz w:val="18"/>
          <w:szCs w:val="18"/>
        </w:rPr>
      </w:pPr>
      <w:r w:rsidRPr="00AF5692">
        <w:rPr>
          <w:rFonts w:ascii="Times New Roman" w:hAnsi="Times New Roman"/>
          <w:b/>
          <w:sz w:val="18"/>
          <w:szCs w:val="18"/>
        </w:rPr>
        <w:t xml:space="preserve">задание по предмету закупки: </w:t>
      </w:r>
    </w:p>
    <w:p w:rsidR="00AF5692" w:rsidRPr="00AF5692" w:rsidRDefault="00AF5692" w:rsidP="00AF5692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tbl>
      <w:tblPr>
        <w:tblW w:w="11199" w:type="dxa"/>
        <w:tblInd w:w="-34" w:type="dxa"/>
        <w:tblLayout w:type="fixed"/>
        <w:tblLook w:val="0000"/>
      </w:tblPr>
      <w:tblGrid>
        <w:gridCol w:w="570"/>
        <w:gridCol w:w="9070"/>
        <w:gridCol w:w="837"/>
        <w:gridCol w:w="722"/>
      </w:tblGrid>
      <w:tr w:rsidR="00AF5692" w:rsidRPr="00AF5692" w:rsidTr="00AF569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56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</w:p>
          <w:p w:rsidR="00AF5692" w:rsidRPr="00AF5692" w:rsidRDefault="00AF5692" w:rsidP="00AF569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AF5692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F5692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F5692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5692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92" w:rsidRPr="00AF5692" w:rsidRDefault="00AF5692" w:rsidP="00AF569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F5692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AF5692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AF569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AF5692" w:rsidRPr="00AF5692" w:rsidTr="00AF5692">
        <w:trPr>
          <w:trHeight w:val="28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pStyle w:val="TableContents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>Сосиски 1 сорт. Сосиски без повреждения оболочки, слипов и наплывов фарша, консистенция упругая, плотная. Фасовка: весовая.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5692">
              <w:rPr>
                <w:rFonts w:ascii="Times New Roman" w:hAnsi="Times New Roman"/>
                <w:color w:val="000000"/>
                <w:sz w:val="18"/>
                <w:szCs w:val="18"/>
              </w:rPr>
              <w:t>Дата выработки не более двух дней на момент поставки.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AF5692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5692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AF569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F5692" w:rsidRPr="00AF5692" w:rsidTr="00AF569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pStyle w:val="TableContents"/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>Карбонат  копченый в/</w:t>
            </w:r>
            <w:proofErr w:type="gramStart"/>
            <w:r w:rsidRPr="00AF5692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AF569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AF5692">
              <w:rPr>
                <w:rFonts w:ascii="Times New Roman" w:hAnsi="Times New Roman"/>
                <w:sz w:val="18"/>
                <w:szCs w:val="18"/>
              </w:rPr>
              <w:t>Упаковка</w:t>
            </w:r>
            <w:proofErr w:type="gramEnd"/>
            <w:r w:rsidRPr="00AF5692">
              <w:rPr>
                <w:rFonts w:ascii="Times New Roman" w:hAnsi="Times New Roman"/>
                <w:sz w:val="18"/>
                <w:szCs w:val="18"/>
              </w:rPr>
              <w:t>: вакуум. Фасовка: весовая.</w:t>
            </w:r>
          </w:p>
          <w:p w:rsidR="00AF5692" w:rsidRPr="00AF5692" w:rsidRDefault="00AF5692" w:rsidP="00AF569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color w:val="000000"/>
                <w:sz w:val="18"/>
                <w:szCs w:val="18"/>
              </w:rPr>
              <w:t>Дата выработки не более двух дней на момент поставки.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AF569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5692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AF569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F5692" w:rsidRPr="00AF5692" w:rsidTr="00AF5692">
        <w:trPr>
          <w:trHeight w:val="3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pStyle w:val="TableContents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 xml:space="preserve">Колбаса вареная 1 сорт. Без повреждения оболочка, без слипов и наплывов фарша, консистенция упругая, плотная. Фасовка: весовая. </w:t>
            </w:r>
            <w:r w:rsidRPr="00AF5692">
              <w:rPr>
                <w:rFonts w:ascii="Times New Roman" w:hAnsi="Times New Roman"/>
                <w:color w:val="000000"/>
                <w:sz w:val="18"/>
                <w:szCs w:val="18"/>
              </w:rPr>
              <w:t>Дата выработки не более двух дней на момент поставки.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AF569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5692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AF569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F5692" w:rsidRPr="00AF5692" w:rsidTr="00AF569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pStyle w:val="TableContents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 xml:space="preserve">Колбаса </w:t>
            </w:r>
            <w:proofErr w:type="spellStart"/>
            <w:r w:rsidRPr="00AF5692">
              <w:rPr>
                <w:rFonts w:ascii="Times New Roman" w:hAnsi="Times New Roman"/>
                <w:sz w:val="18"/>
                <w:szCs w:val="18"/>
              </w:rPr>
              <w:t>полукопченая</w:t>
            </w:r>
            <w:proofErr w:type="spellEnd"/>
            <w:r w:rsidRPr="00AF5692">
              <w:rPr>
                <w:rFonts w:ascii="Times New Roman" w:hAnsi="Times New Roman"/>
                <w:sz w:val="18"/>
                <w:szCs w:val="18"/>
              </w:rPr>
              <w:t xml:space="preserve"> 1 сорт. Без повреждения оболочка, без слипов и наплывов фарша, консистенция упругая, плотная. Фасовка: весовая. </w:t>
            </w:r>
            <w:r w:rsidRPr="00AF5692">
              <w:rPr>
                <w:rFonts w:ascii="Times New Roman" w:hAnsi="Times New Roman"/>
                <w:color w:val="000000"/>
                <w:sz w:val="18"/>
                <w:szCs w:val="18"/>
              </w:rPr>
              <w:t>Дата выработки не более двух дней на момент поставки.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AF569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F5692"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  <w:r w:rsidRPr="00AF569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F5692" w:rsidRPr="00AF5692" w:rsidTr="00AF5692">
        <w:trPr>
          <w:trHeight w:val="3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pStyle w:val="TableContents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>Говядина тушеная. Состав: говядина, жир говяжий, лук репчатый, соль, лист лавровый, перец черный молотый. Массовая доля: мяса не менее 56,3%, жира не более 17,0%. Пищевая ценность 100 гр. продукта: жир не более 17,0гр., белок не менее 15,0 гр., ккал</w:t>
            </w:r>
            <w:proofErr w:type="gramStart"/>
            <w:r w:rsidRPr="00AF569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F56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F5692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 w:rsidRPr="00AF5692">
              <w:rPr>
                <w:rFonts w:ascii="Times New Roman" w:hAnsi="Times New Roman"/>
                <w:sz w:val="18"/>
                <w:szCs w:val="18"/>
              </w:rPr>
              <w:t>е менее 190-213. Масса не менее 338 гр. Железная банка.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>14</w:t>
            </w:r>
            <w:r w:rsidRPr="00AF569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92" w:rsidRPr="00AF5692" w:rsidRDefault="00AF5692" w:rsidP="00AF5692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>банка</w:t>
            </w:r>
          </w:p>
        </w:tc>
      </w:tr>
    </w:tbl>
    <w:p w:rsidR="00AF5692" w:rsidRPr="00AF5692" w:rsidRDefault="00AF5692" w:rsidP="00AF5692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p w:rsidR="00AF5692" w:rsidRPr="00AF5692" w:rsidRDefault="00AF5692" w:rsidP="00AF5692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b w:val="0"/>
          <w:sz w:val="18"/>
          <w:szCs w:val="18"/>
          <w:u w:val="single"/>
        </w:rPr>
      </w:pPr>
      <w:r w:rsidRPr="00AF5692">
        <w:rPr>
          <w:rFonts w:ascii="Times New Roman" w:hAnsi="Times New Roman"/>
          <w:b w:val="0"/>
          <w:sz w:val="18"/>
          <w:szCs w:val="18"/>
          <w:u w:val="single"/>
        </w:rPr>
        <w:t>товар поставляется партиями в течение 2 (Двух) суток с момента подачи заявки Заказчиком, доставка и разгрузка силами Поставщика</w:t>
      </w:r>
    </w:p>
    <w:p w:rsidR="00AF5692" w:rsidRPr="00AF5692" w:rsidRDefault="00AF5692" w:rsidP="00AF5692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p w:rsidR="00AB627A" w:rsidRPr="00AF5692" w:rsidRDefault="0082232C" w:rsidP="00AF5692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Приложение №3</w:t>
      </w:r>
    </w:p>
    <w:p w:rsidR="00AF5692" w:rsidRPr="00AF5692" w:rsidRDefault="00AF5692" w:rsidP="00AF5692">
      <w:pPr>
        <w:pStyle w:val="1"/>
        <w:jc w:val="center"/>
        <w:rPr>
          <w:b/>
          <w:sz w:val="18"/>
          <w:szCs w:val="18"/>
        </w:rPr>
      </w:pPr>
      <w:r w:rsidRPr="00AF5692">
        <w:rPr>
          <w:b/>
          <w:sz w:val="18"/>
          <w:szCs w:val="18"/>
        </w:rPr>
        <w:t>Договор на поставку № _____</w:t>
      </w:r>
    </w:p>
    <w:p w:rsidR="00AF5692" w:rsidRPr="00AF5692" w:rsidRDefault="00AF5692" w:rsidP="00AF5692">
      <w:pPr>
        <w:ind w:firstLine="540"/>
        <w:jc w:val="center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г. Томск                                                                                                                 «___»  __________ 2012г.</w:t>
      </w:r>
    </w:p>
    <w:p w:rsidR="00AF5692" w:rsidRPr="00AF5692" w:rsidRDefault="00AF5692" w:rsidP="00AF569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F5692" w:rsidRPr="00AF5692" w:rsidRDefault="00AF5692" w:rsidP="00AF569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F5692">
        <w:rPr>
          <w:rFonts w:ascii="Times New Roman" w:hAnsi="Times New Roman" w:cs="Times New Roman"/>
          <w:b/>
          <w:sz w:val="18"/>
          <w:szCs w:val="18"/>
        </w:rPr>
        <w:lastRenderedPageBreak/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AF5692">
        <w:rPr>
          <w:rFonts w:ascii="Times New Roman" w:hAnsi="Times New Roman" w:cs="Times New Roman"/>
          <w:sz w:val="18"/>
          <w:szCs w:val="18"/>
        </w:rPr>
        <w:t xml:space="preserve">, именуемое в дальнейшем Заказчик, в лице директора ТТЖТ – филиала СГУПС Сорокиной Людмилы Викторовна, действующей на основании доверенности №61 от 01.09.2011г., с одной стороны, и </w:t>
      </w:r>
      <w:r w:rsidRPr="00AF5692">
        <w:rPr>
          <w:rFonts w:ascii="Times New Roman" w:hAnsi="Times New Roman" w:cs="Times New Roman"/>
          <w:b/>
          <w:sz w:val="18"/>
          <w:szCs w:val="18"/>
        </w:rPr>
        <w:t>________________________________</w:t>
      </w:r>
      <w:r w:rsidRPr="00AF5692">
        <w:rPr>
          <w:rFonts w:ascii="Times New Roman" w:hAnsi="Times New Roman" w:cs="Times New Roman"/>
          <w:sz w:val="18"/>
          <w:szCs w:val="18"/>
        </w:rPr>
        <w:t>,  именуемый в дальнейшем Поставщик, в лице _________________</w:t>
      </w:r>
      <w:proofErr w:type="gramStart"/>
      <w:r w:rsidRPr="00AF569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F5692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AF5692">
        <w:rPr>
          <w:rFonts w:ascii="Times New Roman" w:hAnsi="Times New Roman" w:cs="Times New Roman"/>
          <w:sz w:val="18"/>
          <w:szCs w:val="18"/>
        </w:rPr>
        <w:t xml:space="preserve"> действующего  на основании  ______, с другой стороны,  в результате размещения  заказа путем запроса котировок цен в </w:t>
      </w:r>
      <w:proofErr w:type="gramStart"/>
      <w:r w:rsidRPr="00AF5692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Pr="00AF5692">
        <w:rPr>
          <w:rFonts w:ascii="Times New Roman" w:hAnsi="Times New Roman" w:cs="Times New Roman"/>
          <w:sz w:val="18"/>
          <w:szCs w:val="18"/>
        </w:rPr>
        <w:t xml:space="preserve"> с Федеральным законом №94 -ФЗ от 21.07.2005г.,  на основании протокола рассмотрения и оценки котировочных заявок №</w:t>
      </w:r>
      <w:r w:rsidRPr="00AF5692">
        <w:rPr>
          <w:rFonts w:ascii="Times New Roman" w:hAnsi="Times New Roman" w:cs="Times New Roman"/>
          <w:bCs/>
          <w:kern w:val="36"/>
          <w:sz w:val="18"/>
          <w:szCs w:val="18"/>
        </w:rPr>
        <w:t>_________________ от ___.____.____</w:t>
      </w:r>
      <w:r w:rsidRPr="00AF5692">
        <w:rPr>
          <w:rFonts w:ascii="Times New Roman" w:hAnsi="Times New Roman" w:cs="Times New Roman"/>
          <w:sz w:val="18"/>
          <w:szCs w:val="18"/>
        </w:rPr>
        <w:t>, заключили  гражданско-правовой договор бюджетного учреждения – настоящий договор на поставку товаров (далее договор) о нижеследующем:</w:t>
      </w:r>
    </w:p>
    <w:p w:rsidR="00AF5692" w:rsidRPr="00AF5692" w:rsidRDefault="00AF5692" w:rsidP="00AF5692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AF5692" w:rsidRPr="00AF5692" w:rsidRDefault="00AF5692" w:rsidP="00AF5692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center"/>
        <w:rPr>
          <w:rFonts w:ascii="Times New Roman" w:hAnsi="Times New Roman"/>
          <w:b/>
          <w:sz w:val="18"/>
          <w:szCs w:val="18"/>
        </w:rPr>
      </w:pPr>
      <w:r w:rsidRPr="00AF5692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AF5692" w:rsidRPr="00AF5692" w:rsidRDefault="00AF5692" w:rsidP="00AF5692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</w:t>
      </w:r>
      <w:r w:rsidRPr="00AF5692">
        <w:rPr>
          <w:rFonts w:ascii="Times New Roman" w:hAnsi="Times New Roman"/>
          <w:b/>
          <w:sz w:val="18"/>
          <w:szCs w:val="18"/>
        </w:rPr>
        <w:t>продукции</w:t>
      </w:r>
      <w:r w:rsidRPr="00AF5692">
        <w:rPr>
          <w:rFonts w:ascii="Times New Roman" w:hAnsi="Times New Roman"/>
          <w:sz w:val="18"/>
          <w:szCs w:val="18"/>
        </w:rPr>
        <w:t xml:space="preserve"> </w:t>
      </w:r>
      <w:r w:rsidRPr="00AF5692">
        <w:rPr>
          <w:rFonts w:ascii="Times New Roman" w:hAnsi="Times New Roman"/>
          <w:b/>
          <w:sz w:val="18"/>
          <w:szCs w:val="18"/>
        </w:rPr>
        <w:t>мясоперерабатывающей отрасли</w:t>
      </w:r>
      <w:r w:rsidRPr="00AF5692">
        <w:rPr>
          <w:rFonts w:ascii="Times New Roman" w:hAnsi="Times New Roman"/>
          <w:sz w:val="18"/>
          <w:szCs w:val="18"/>
        </w:rPr>
        <w:t xml:space="preserve"> 5 наименований (далее товар), а Заказчик обязуется принять товар и оплатить его стоимость.</w:t>
      </w:r>
    </w:p>
    <w:p w:rsidR="00AF5692" w:rsidRPr="00AF5692" w:rsidRDefault="00AF5692" w:rsidP="00AF5692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1.2.</w:t>
      </w:r>
      <w:r w:rsidR="00E61681">
        <w:rPr>
          <w:rFonts w:ascii="Times New Roman" w:hAnsi="Times New Roman"/>
          <w:sz w:val="18"/>
          <w:szCs w:val="18"/>
        </w:rPr>
        <w:t xml:space="preserve"> </w:t>
      </w:r>
      <w:r w:rsidRPr="00AF5692">
        <w:rPr>
          <w:rFonts w:ascii="Times New Roman" w:hAnsi="Times New Roman"/>
          <w:sz w:val="18"/>
          <w:szCs w:val="18"/>
        </w:rPr>
        <w:t xml:space="preserve">Поставка товара производится для столовой Томского техникума железнодорожного транспорта (ТТЖТ) по месту его нахождения по адресу </w:t>
      </w:r>
      <w:proofErr w:type="gramStart"/>
      <w:r w:rsidRPr="00AF5692">
        <w:rPr>
          <w:rFonts w:ascii="Times New Roman" w:hAnsi="Times New Roman"/>
          <w:sz w:val="18"/>
          <w:szCs w:val="18"/>
        </w:rPr>
        <w:t>г</w:t>
      </w:r>
      <w:proofErr w:type="gramEnd"/>
      <w:r w:rsidRPr="00AF5692">
        <w:rPr>
          <w:rFonts w:ascii="Times New Roman" w:hAnsi="Times New Roman"/>
          <w:sz w:val="18"/>
          <w:szCs w:val="18"/>
        </w:rPr>
        <w:t xml:space="preserve">. Томск, пер. Переездный, 3. </w:t>
      </w:r>
    </w:p>
    <w:p w:rsidR="00AF5692" w:rsidRPr="00AF5692" w:rsidRDefault="00AF5692" w:rsidP="00AF5692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1.3. Количество, ассортимент, характеристики и цена товара, поставляемого по настоящему договору,  определены в спецификации (Приложение № 1 к настоящему договору). Спецификация подписывается обеими сторонами и является неотъемлемой частью настоящего договора. </w:t>
      </w:r>
    </w:p>
    <w:p w:rsidR="00AF5692" w:rsidRPr="00AF5692" w:rsidRDefault="00AF5692" w:rsidP="00AF5692">
      <w:pPr>
        <w:pStyle w:val="a3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1.4. Поставка товара осуществляется Поставщиком партиями - по заявке филиала–ТТЖТ, которая составляется филиалом исходя из его потребностей в </w:t>
      </w:r>
      <w:proofErr w:type="gramStart"/>
      <w:r w:rsidRPr="00AF5692">
        <w:rPr>
          <w:rFonts w:ascii="Times New Roman" w:hAnsi="Times New Roman"/>
          <w:sz w:val="18"/>
          <w:szCs w:val="18"/>
        </w:rPr>
        <w:t>товаре</w:t>
      </w:r>
      <w:proofErr w:type="gramEnd"/>
      <w:r w:rsidRPr="00AF5692">
        <w:rPr>
          <w:rFonts w:ascii="Times New Roman" w:hAnsi="Times New Roman"/>
          <w:sz w:val="18"/>
          <w:szCs w:val="18"/>
        </w:rPr>
        <w:t xml:space="preserve">, и передается Поставщику телефонограммой или другим способом, согласованном сторонами. 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AF5692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AF5692">
        <w:rPr>
          <w:rFonts w:ascii="Times New Roman" w:hAnsi="Times New Roman"/>
          <w:sz w:val="18"/>
          <w:szCs w:val="18"/>
        </w:rPr>
        <w:t>.</w:t>
      </w:r>
    </w:p>
    <w:p w:rsidR="00AF5692" w:rsidRPr="00AF5692" w:rsidRDefault="00AF5692" w:rsidP="00AF5692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ab/>
      </w:r>
    </w:p>
    <w:p w:rsidR="00AF5692" w:rsidRPr="00AF5692" w:rsidRDefault="00AF5692" w:rsidP="00AF5692">
      <w:pPr>
        <w:pStyle w:val="2"/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18"/>
          <w:szCs w:val="18"/>
        </w:rPr>
      </w:pPr>
      <w:r w:rsidRPr="00AF5692">
        <w:rPr>
          <w:b/>
          <w:sz w:val="18"/>
          <w:szCs w:val="18"/>
        </w:rPr>
        <w:t>Цена  договора и порядок оплаты</w:t>
      </w:r>
    </w:p>
    <w:p w:rsidR="00AF5692" w:rsidRPr="00AF5692" w:rsidRDefault="00AF5692" w:rsidP="00AF5692">
      <w:pPr>
        <w:pStyle w:val="2"/>
        <w:spacing w:after="0" w:line="240" w:lineRule="auto"/>
        <w:ind w:left="0" w:firstLine="540"/>
        <w:rPr>
          <w:b/>
          <w:sz w:val="18"/>
          <w:szCs w:val="18"/>
        </w:rPr>
      </w:pPr>
      <w:r w:rsidRPr="00AF5692">
        <w:rPr>
          <w:sz w:val="18"/>
          <w:szCs w:val="18"/>
        </w:rPr>
        <w:t xml:space="preserve">2.1. Цена договора определяется общей стоимостью товара, поставляемого по настоящему договору, и составляет </w:t>
      </w:r>
      <w:r w:rsidRPr="00AF5692">
        <w:rPr>
          <w:b/>
          <w:sz w:val="18"/>
          <w:szCs w:val="18"/>
        </w:rPr>
        <w:t xml:space="preserve"> __________ (______________________) рублей</w:t>
      </w:r>
      <w:proofErr w:type="gramStart"/>
      <w:r w:rsidRPr="00AF5692">
        <w:rPr>
          <w:b/>
          <w:sz w:val="18"/>
          <w:szCs w:val="18"/>
        </w:rPr>
        <w:t xml:space="preserve"> ,</w:t>
      </w:r>
      <w:proofErr w:type="gramEnd"/>
      <w:r w:rsidRPr="00AF5692">
        <w:rPr>
          <w:b/>
          <w:sz w:val="18"/>
          <w:szCs w:val="18"/>
        </w:rPr>
        <w:t xml:space="preserve"> в том числе НДС.</w:t>
      </w:r>
    </w:p>
    <w:p w:rsidR="00AF5692" w:rsidRPr="00AF5692" w:rsidRDefault="00AF5692" w:rsidP="00AF5692">
      <w:pPr>
        <w:pStyle w:val="2"/>
        <w:spacing w:after="0" w:line="240" w:lineRule="auto"/>
        <w:ind w:left="0" w:firstLine="540"/>
        <w:rPr>
          <w:sz w:val="18"/>
          <w:szCs w:val="18"/>
        </w:rPr>
      </w:pPr>
      <w:r w:rsidRPr="00AF5692">
        <w:rPr>
          <w:sz w:val="18"/>
          <w:szCs w:val="18"/>
        </w:rPr>
        <w:t xml:space="preserve">2.2. Заказчик производит оплату стоимости товара, поставленного в каждой партии в рамках действия настоящего договора, в течение 10 дней после принятия этой партии  Заказчиком на основании представленных  счетов, счетов-фактур, товарных накладных  Поставщика. </w:t>
      </w:r>
    </w:p>
    <w:p w:rsidR="00AF5692" w:rsidRPr="00AF5692" w:rsidRDefault="00AF5692" w:rsidP="00AF5692">
      <w:pPr>
        <w:pStyle w:val="2"/>
        <w:spacing w:after="0" w:line="240" w:lineRule="auto"/>
        <w:ind w:left="0" w:firstLine="540"/>
        <w:rPr>
          <w:sz w:val="18"/>
          <w:szCs w:val="18"/>
        </w:rPr>
      </w:pPr>
      <w:r w:rsidRPr="00AF5692">
        <w:rPr>
          <w:sz w:val="18"/>
          <w:szCs w:val="18"/>
        </w:rPr>
        <w:t xml:space="preserve">2.3. Стоимость товара включает в себя стоимость  упаковки, транспортные расходы, погрузо-разгрузочные работы с доставкой в столовую филиала заказчика, расходы по уплате всех необходимых налогов, сборов, пошлин. </w:t>
      </w:r>
    </w:p>
    <w:p w:rsidR="00AF5692" w:rsidRPr="00AF5692" w:rsidRDefault="00AF5692" w:rsidP="00AF56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2.4. Заказчик производит оплату товара путем перечисления денежных средств на расчетный счет Поставщика. </w:t>
      </w:r>
    </w:p>
    <w:p w:rsidR="00AF5692" w:rsidRPr="00AF5692" w:rsidRDefault="00AF5692" w:rsidP="00AF56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F5692" w:rsidRPr="00AF5692" w:rsidRDefault="00AF5692" w:rsidP="00AF569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AF5692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AF5692" w:rsidRPr="00AF5692" w:rsidRDefault="00AF5692" w:rsidP="00AF56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AF5692" w:rsidRPr="00AF5692" w:rsidRDefault="00AF5692" w:rsidP="00AF5692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3.1.1. Поставщик обязан передать товары Заказчику в </w:t>
      </w:r>
      <w:proofErr w:type="gramStart"/>
      <w:r w:rsidRPr="00AF5692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AF5692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следующие документы (исходя из вида товара): товаросопроводительные документы (товарную накладную, счет-фактуру), сертификаты соответствия (для товара, подлежащего обязательной сертификации), декларацию (для товара, подлежащего декларированию), а также другие необходимые документы.  </w:t>
      </w:r>
    </w:p>
    <w:p w:rsidR="00AF5692" w:rsidRPr="00AF5692" w:rsidRDefault="00AF5692" w:rsidP="00AF56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3.1.2. Поставщик обязан поставить товар Заказчику собственным транспортом или с привлечением транспорта третьих лиц за свой счет к месту нахождения столовой ТТЖТ по адресу: г</w:t>
      </w:r>
      <w:proofErr w:type="gramStart"/>
      <w:r w:rsidRPr="00AF5692">
        <w:rPr>
          <w:rFonts w:ascii="Times New Roman" w:hAnsi="Times New Roman"/>
          <w:sz w:val="18"/>
          <w:szCs w:val="18"/>
        </w:rPr>
        <w:t>.Т</w:t>
      </w:r>
      <w:proofErr w:type="gramEnd"/>
      <w:r w:rsidRPr="00AF5692">
        <w:rPr>
          <w:rFonts w:ascii="Times New Roman" w:hAnsi="Times New Roman"/>
          <w:sz w:val="18"/>
          <w:szCs w:val="18"/>
        </w:rPr>
        <w:t>омск пер.Переездный, 3 и разгрузить его.</w:t>
      </w:r>
    </w:p>
    <w:p w:rsidR="00AF5692" w:rsidRPr="00AF5692" w:rsidRDefault="00AF5692" w:rsidP="00AF56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3.1.3. Поставщик обязан устранять недостатки товара и некомплектность в течение 10 (десяти) дней с момента заявления о них Заказчиком.</w:t>
      </w:r>
    </w:p>
    <w:p w:rsidR="00AF5692" w:rsidRPr="00AF5692" w:rsidRDefault="00AF5692" w:rsidP="00AF56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Расходы, связанные с устранением недостатков товаров и комплектности, несет Поставщик.</w:t>
      </w:r>
    </w:p>
    <w:p w:rsidR="00AF5692" w:rsidRPr="00AF5692" w:rsidRDefault="00AF5692" w:rsidP="00AF56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3.1.4. Поставщик обязан в </w:t>
      </w:r>
      <w:proofErr w:type="gramStart"/>
      <w:r w:rsidRPr="00AF5692">
        <w:rPr>
          <w:rFonts w:ascii="Times New Roman" w:hAnsi="Times New Roman"/>
          <w:sz w:val="18"/>
          <w:szCs w:val="18"/>
        </w:rPr>
        <w:t>случае</w:t>
      </w:r>
      <w:proofErr w:type="gramEnd"/>
      <w:r w:rsidRPr="00AF5692">
        <w:rPr>
          <w:rFonts w:ascii="Times New Roman" w:hAnsi="Times New Roman"/>
          <w:sz w:val="18"/>
          <w:szCs w:val="18"/>
        </w:rPr>
        <w:t xml:space="preserve"> выявления продукции ненадлежащего качества по требованию Заказчика: заменить некачественный товар на качественный, либо привести товар в надлежащее качество или забрать товар при  невозможности  устранения недостатков. В этом случае продукция считается не полученной до подписания акта устранения претензий. </w:t>
      </w:r>
    </w:p>
    <w:p w:rsidR="00AF5692" w:rsidRPr="00AF5692" w:rsidRDefault="00AF5692" w:rsidP="00AF5692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AF5692" w:rsidRPr="00AF5692" w:rsidRDefault="00AF5692" w:rsidP="00AF56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3.2.1. Заказчик обязан  принять товар и </w:t>
      </w:r>
      <w:proofErr w:type="gramStart"/>
      <w:r w:rsidRPr="00AF5692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AF5692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AF5692" w:rsidRPr="00AF5692" w:rsidRDefault="00AF5692" w:rsidP="00AF56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AF5692" w:rsidRPr="00AF5692" w:rsidRDefault="00AF5692" w:rsidP="00AF5692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AF5692" w:rsidRPr="00AF5692" w:rsidRDefault="00AF5692" w:rsidP="00AF569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AF5692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AF5692" w:rsidRPr="00AF5692" w:rsidRDefault="00AF5692" w:rsidP="00AF5692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4.1. Поставщик обязуется поставить Заказчику </w:t>
      </w:r>
      <w:r w:rsidRPr="00AF5692">
        <w:rPr>
          <w:rFonts w:ascii="Times New Roman" w:hAnsi="Times New Roman"/>
          <w:b/>
          <w:sz w:val="18"/>
          <w:szCs w:val="18"/>
        </w:rPr>
        <w:t xml:space="preserve">товар в течение 2 (двух) календарных дней после подачи заявки </w:t>
      </w:r>
      <w:r w:rsidRPr="00AF5692">
        <w:rPr>
          <w:rFonts w:ascii="Times New Roman" w:hAnsi="Times New Roman"/>
          <w:sz w:val="18"/>
          <w:szCs w:val="18"/>
        </w:rPr>
        <w:t>на поставку партии товара в рамках заключенного договора.</w:t>
      </w:r>
    </w:p>
    <w:p w:rsidR="00AF5692" w:rsidRPr="00AF5692" w:rsidRDefault="00AF5692" w:rsidP="00AF5692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            4.2.Товар, поставляемый Поставщиком по настоящему договору в каждой заказанной партии товара, должен соответствовать следующим требованиям:</w:t>
      </w:r>
    </w:p>
    <w:p w:rsidR="00AF5692" w:rsidRPr="00AF5692" w:rsidRDefault="00AF5692" w:rsidP="00AF5692">
      <w:pPr>
        <w:pStyle w:val="a3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- дата выработки поставляемых мясных продуктов не должна превышать  трех месяцев  на день поставки. </w:t>
      </w:r>
    </w:p>
    <w:p w:rsidR="00AF5692" w:rsidRPr="00AF5692" w:rsidRDefault="00AF5692" w:rsidP="00AF5692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 4.3.Маркировка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AF5692" w:rsidRPr="00AF5692" w:rsidRDefault="00AF5692" w:rsidP="00AF5692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AF5692" w:rsidRPr="00AF5692" w:rsidRDefault="00AF5692" w:rsidP="00AF5692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AF5692" w:rsidRPr="00AF5692" w:rsidRDefault="00AF5692" w:rsidP="00AF5692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AF5692" w:rsidRPr="00AF5692" w:rsidRDefault="00AF5692" w:rsidP="00AF5692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AF5692" w:rsidRPr="00AF5692" w:rsidRDefault="00AF5692" w:rsidP="00AF5692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AF5692" w:rsidRPr="00AF5692" w:rsidRDefault="00AF5692" w:rsidP="00AF5692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AF5692" w:rsidRPr="00AF5692" w:rsidRDefault="00AF5692" w:rsidP="00AF5692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AF5692">
        <w:rPr>
          <w:rFonts w:ascii="Times New Roman" w:hAnsi="Times New Roman"/>
          <w:sz w:val="18"/>
          <w:szCs w:val="18"/>
        </w:rPr>
        <w:t>.А</w:t>
      </w:r>
      <w:proofErr w:type="gramEnd"/>
      <w:r w:rsidRPr="00AF5692">
        <w:rPr>
          <w:rFonts w:ascii="Times New Roman" w:hAnsi="Times New Roman"/>
          <w:sz w:val="18"/>
          <w:szCs w:val="18"/>
        </w:rPr>
        <w:t>) или Б) п.4.6., претензии Заказчика по качеству продукции считаются принятыми Поставщиком.</w:t>
      </w:r>
    </w:p>
    <w:p w:rsidR="00AF5692" w:rsidRPr="00AF5692" w:rsidRDefault="00AF5692" w:rsidP="00AF5692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4.8. Поставщик гарантирует качество и безопасность поставляемого товара в </w:t>
      </w:r>
      <w:proofErr w:type="gramStart"/>
      <w:r w:rsidRPr="00AF5692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AF5692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AF5692" w:rsidRPr="00AF5692" w:rsidRDefault="00AF5692" w:rsidP="00AF5692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4.9. Качество товара, поставляемого по настоящему договору, должно соответствовать требованиям </w:t>
      </w:r>
      <w:proofErr w:type="spellStart"/>
      <w:r w:rsidRPr="00AF5692">
        <w:rPr>
          <w:rFonts w:ascii="Times New Roman" w:hAnsi="Times New Roman"/>
          <w:sz w:val="18"/>
          <w:szCs w:val="18"/>
        </w:rPr>
        <w:t>ГОСТов</w:t>
      </w:r>
      <w:proofErr w:type="spellEnd"/>
      <w:r w:rsidRPr="00AF5692">
        <w:rPr>
          <w:rFonts w:ascii="Times New Roman" w:hAnsi="Times New Roman"/>
          <w:sz w:val="18"/>
          <w:szCs w:val="18"/>
        </w:rPr>
        <w:t xml:space="preserve"> и настоящего договора, изложенным в </w:t>
      </w:r>
      <w:proofErr w:type="gramStart"/>
      <w:r w:rsidRPr="00AF5692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AF5692">
        <w:rPr>
          <w:rFonts w:ascii="Times New Roman" w:hAnsi="Times New Roman"/>
          <w:sz w:val="18"/>
          <w:szCs w:val="18"/>
        </w:rPr>
        <w:t xml:space="preserve"> качества технической или иной характеристики, определенной при размещении заказа на поставку.</w:t>
      </w:r>
    </w:p>
    <w:p w:rsidR="00AF5692" w:rsidRPr="00AF5692" w:rsidRDefault="00AF5692" w:rsidP="00AF5692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4.10.Возврат некачественного товара и (или) его замена на качественный товар производится силами Поставщика и за его счет</w:t>
      </w:r>
    </w:p>
    <w:p w:rsidR="00AF5692" w:rsidRPr="00AF5692" w:rsidRDefault="00AF5692" w:rsidP="00AF5692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lastRenderedPageBreak/>
        <w:t xml:space="preserve">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      </w:t>
      </w:r>
    </w:p>
    <w:p w:rsidR="00AF5692" w:rsidRPr="00AF5692" w:rsidRDefault="00AF5692" w:rsidP="00AF5692">
      <w:pPr>
        <w:pStyle w:val="a3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F5692" w:rsidRPr="00AF5692" w:rsidRDefault="00AF5692" w:rsidP="00AF5692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AF5692">
        <w:rPr>
          <w:b/>
          <w:sz w:val="18"/>
          <w:szCs w:val="18"/>
        </w:rPr>
        <w:t>5. Ответственность сторон</w:t>
      </w:r>
    </w:p>
    <w:p w:rsidR="00AF5692" w:rsidRPr="00AF5692" w:rsidRDefault="00AF5692" w:rsidP="00AF56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F5692" w:rsidRPr="00AF5692" w:rsidRDefault="00AF5692" w:rsidP="00AF5692">
      <w:pPr>
        <w:pStyle w:val="2"/>
        <w:spacing w:after="0" w:line="240" w:lineRule="auto"/>
        <w:ind w:left="0" w:firstLine="540"/>
        <w:rPr>
          <w:sz w:val="18"/>
          <w:szCs w:val="18"/>
        </w:rPr>
      </w:pPr>
      <w:r w:rsidRPr="00AF5692">
        <w:rPr>
          <w:sz w:val="18"/>
          <w:szCs w:val="18"/>
        </w:rPr>
        <w:t>5.2. В случае поставки товара ненадлежащего качества или комплектности, Поставщик несет ответственность перед Заказчиком в соответствии с требованиями ГК РФ.</w:t>
      </w:r>
    </w:p>
    <w:p w:rsidR="00AF5692" w:rsidRPr="00AF5692" w:rsidRDefault="00AF5692" w:rsidP="00AF5692">
      <w:pPr>
        <w:pStyle w:val="2"/>
        <w:spacing w:after="0" w:line="240" w:lineRule="auto"/>
        <w:ind w:left="0" w:firstLine="540"/>
        <w:rPr>
          <w:sz w:val="18"/>
          <w:szCs w:val="18"/>
        </w:rPr>
      </w:pPr>
      <w:r w:rsidRPr="00AF5692">
        <w:rPr>
          <w:sz w:val="18"/>
          <w:szCs w:val="18"/>
        </w:rPr>
        <w:t>5.3.В случае нарушения Поставщиком сроков поставки товара, а также в случае недопоставки товара, Заказчик вправе потребовать от Поставщика уплаты неустойки в размере 0,1 % от цены договора за каждый день просрочки до момента исполнения обязательства, но не более стоимости товара поставляемого в данной партии.</w:t>
      </w:r>
    </w:p>
    <w:p w:rsidR="00AF5692" w:rsidRPr="00AF5692" w:rsidRDefault="00AF5692" w:rsidP="00AF5692">
      <w:pPr>
        <w:pStyle w:val="2"/>
        <w:spacing w:after="0" w:line="240" w:lineRule="auto"/>
        <w:ind w:left="0" w:firstLine="540"/>
        <w:rPr>
          <w:sz w:val="18"/>
          <w:szCs w:val="18"/>
        </w:rPr>
      </w:pPr>
      <w:r w:rsidRPr="00AF5692">
        <w:rPr>
          <w:sz w:val="18"/>
          <w:szCs w:val="18"/>
        </w:rPr>
        <w:t xml:space="preserve">5.4.В случае нарушения сроков оплаты поставляемого товара, предусмотренных п.2.2. настоящего договора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AF5692" w:rsidRPr="00AF5692" w:rsidRDefault="00AF5692" w:rsidP="00AF5692">
      <w:pPr>
        <w:pStyle w:val="2"/>
        <w:spacing w:after="0" w:line="240" w:lineRule="auto"/>
        <w:ind w:left="0" w:firstLine="540"/>
        <w:rPr>
          <w:b/>
          <w:sz w:val="18"/>
          <w:szCs w:val="18"/>
        </w:rPr>
      </w:pPr>
      <w:r w:rsidRPr="00AF5692">
        <w:rPr>
          <w:sz w:val="18"/>
          <w:szCs w:val="18"/>
        </w:rPr>
        <w:t>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AF5692" w:rsidRPr="00AF5692" w:rsidRDefault="00AF5692" w:rsidP="00AF5692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AF5692">
        <w:rPr>
          <w:b/>
          <w:sz w:val="18"/>
          <w:szCs w:val="18"/>
        </w:rPr>
        <w:t>6. Обстоятельства непреодолимой силы</w:t>
      </w:r>
    </w:p>
    <w:p w:rsidR="00AF5692" w:rsidRPr="00AF5692" w:rsidRDefault="00AF5692" w:rsidP="00AF5692">
      <w:pPr>
        <w:pStyle w:val="a3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AF5692" w:rsidRPr="00AF5692" w:rsidRDefault="00AF5692" w:rsidP="00AF56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AF5692" w:rsidRPr="00AF5692" w:rsidRDefault="00AF5692" w:rsidP="00AF5692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</w:p>
    <w:p w:rsidR="00AF5692" w:rsidRPr="00AF5692" w:rsidRDefault="00AF5692" w:rsidP="00AF5692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AF5692">
        <w:rPr>
          <w:b/>
          <w:sz w:val="18"/>
          <w:szCs w:val="18"/>
        </w:rPr>
        <w:t>7. Порядок разрешения споров</w:t>
      </w:r>
    </w:p>
    <w:p w:rsidR="00AF5692" w:rsidRPr="00AF5692" w:rsidRDefault="00AF5692" w:rsidP="00AF5692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F5692">
        <w:rPr>
          <w:rFonts w:ascii="Times New Roman" w:hAnsi="Times New Roman" w:cs="Times New Roman"/>
          <w:sz w:val="18"/>
          <w:szCs w:val="18"/>
        </w:rPr>
        <w:t>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AF5692" w:rsidRPr="00AF5692" w:rsidRDefault="00AF5692" w:rsidP="00AF5692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F5692">
        <w:rPr>
          <w:rFonts w:ascii="Times New Roman" w:hAnsi="Times New Roman" w:cs="Times New Roman"/>
          <w:sz w:val="18"/>
          <w:szCs w:val="18"/>
        </w:rPr>
        <w:t xml:space="preserve">7.2.  </w:t>
      </w:r>
      <w:r w:rsidRPr="00AF5692">
        <w:rPr>
          <w:rFonts w:ascii="Times New Roman" w:hAnsi="Times New Roman" w:cs="Times New Roman"/>
          <w:kern w:val="0"/>
          <w:sz w:val="18"/>
          <w:szCs w:val="18"/>
          <w:lang w:eastAsia="ru-RU"/>
        </w:rPr>
        <w:t>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r w:rsidRPr="00AF5692">
        <w:rPr>
          <w:rFonts w:ascii="Times New Roman" w:hAnsi="Times New Roman" w:cs="Times New Roman"/>
          <w:sz w:val="18"/>
          <w:szCs w:val="18"/>
        </w:rPr>
        <w:t xml:space="preserve"> Сторона считается получившей претензию, в том числе, если: 1) сторона отказалась от получения претензии направленной почтой и отказ в получении почты зафиксирован организацией почтовой связи; 2) несмотря на почтовое извещение, сторона не явилась за получением почты, о чем организация почтовой связи уведомила отправителя; 3) претензия не вручена в связи с отсутствием стороны по указанному адресу, о чем организация почтовой связи уведомила отправителя.</w:t>
      </w:r>
    </w:p>
    <w:p w:rsidR="00AF5692" w:rsidRPr="00AF5692" w:rsidRDefault="00AF5692" w:rsidP="00AF5692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F5692">
        <w:rPr>
          <w:rFonts w:ascii="Times New Roman" w:hAnsi="Times New Roman" w:cs="Times New Roman"/>
          <w:sz w:val="18"/>
          <w:szCs w:val="18"/>
        </w:rPr>
        <w:t>7.3.Любые споры, не урегулированные во внесудебном порядке, разрешаются арбитражным судом Томской области.</w:t>
      </w:r>
    </w:p>
    <w:p w:rsidR="00AF5692" w:rsidRPr="00AF5692" w:rsidRDefault="00AF5692" w:rsidP="00AF5692">
      <w:pPr>
        <w:pStyle w:val="2"/>
        <w:spacing w:after="0" w:line="240" w:lineRule="auto"/>
        <w:ind w:left="0" w:firstLine="540"/>
        <w:rPr>
          <w:sz w:val="18"/>
          <w:szCs w:val="18"/>
        </w:rPr>
      </w:pPr>
    </w:p>
    <w:p w:rsidR="00AF5692" w:rsidRPr="00AF5692" w:rsidRDefault="00AF5692" w:rsidP="00AF569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AF5692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 </w:t>
      </w:r>
    </w:p>
    <w:p w:rsidR="00AF5692" w:rsidRPr="00AF5692" w:rsidRDefault="00AF5692" w:rsidP="00AF569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8.1. Договор вступает в силу со дня подписания сторонами и действует по 31.12.2012 г. при условии исполнения сторонами своих обязательств.</w:t>
      </w:r>
    </w:p>
    <w:p w:rsidR="00AF5692" w:rsidRPr="00AF5692" w:rsidRDefault="00AF5692" w:rsidP="00AF569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F5692" w:rsidRPr="00AF5692" w:rsidRDefault="00AF5692" w:rsidP="00AF569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AF5692">
        <w:rPr>
          <w:rFonts w:ascii="Times New Roman" w:hAnsi="Times New Roman"/>
          <w:sz w:val="18"/>
          <w:szCs w:val="18"/>
        </w:rPr>
        <w:t>договор</w:t>
      </w:r>
      <w:proofErr w:type="gramEnd"/>
      <w:r w:rsidRPr="00AF5692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AF5692" w:rsidRPr="00AF5692" w:rsidRDefault="00AF5692" w:rsidP="00AF56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AF5692">
        <w:rPr>
          <w:rFonts w:ascii="Times New Roman" w:hAnsi="Times New Roman"/>
          <w:sz w:val="18"/>
          <w:szCs w:val="18"/>
        </w:rPr>
        <w:t>8.4. Настоящий договор составлен в двух экземплярах, имеющих одинаковую юридическую силу, по одному для каждой из сторон.</w:t>
      </w:r>
    </w:p>
    <w:p w:rsidR="00AF5692" w:rsidRPr="00AF5692" w:rsidRDefault="00AF5692" w:rsidP="00AF5692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</w:p>
    <w:p w:rsidR="00AF5692" w:rsidRPr="00AF5692" w:rsidRDefault="00AF5692" w:rsidP="00AF5692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AF5692">
        <w:rPr>
          <w:b/>
          <w:sz w:val="18"/>
          <w:szCs w:val="18"/>
        </w:rPr>
        <w:t>9.Юридические адреса сторон</w:t>
      </w:r>
    </w:p>
    <w:tbl>
      <w:tblPr>
        <w:tblW w:w="9603" w:type="dxa"/>
        <w:tblInd w:w="225" w:type="dxa"/>
        <w:tblLayout w:type="fixed"/>
        <w:tblLook w:val="0000"/>
      </w:tblPr>
      <w:tblGrid>
        <w:gridCol w:w="4923"/>
        <w:gridCol w:w="4680"/>
      </w:tblGrid>
      <w:tr w:rsidR="00AF5692" w:rsidRPr="00AF5692" w:rsidTr="000515ED">
        <w:tc>
          <w:tcPr>
            <w:tcW w:w="4923" w:type="dxa"/>
          </w:tcPr>
          <w:p w:rsidR="00AF5692" w:rsidRPr="00AF5692" w:rsidRDefault="00AF5692" w:rsidP="00AF5692">
            <w:pPr>
              <w:pStyle w:val="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F5692">
              <w:rPr>
                <w:sz w:val="18"/>
                <w:szCs w:val="18"/>
              </w:rPr>
              <w:t>Заказчик:</w:t>
            </w:r>
          </w:p>
          <w:p w:rsidR="00AF5692" w:rsidRPr="00AF5692" w:rsidRDefault="00AF5692" w:rsidP="00AF5692">
            <w:pPr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</w:t>
            </w:r>
            <w:proofErr w:type="gramStart"/>
            <w:r w:rsidRPr="00AF5692">
              <w:rPr>
                <w:rFonts w:ascii="Times New Roman" w:hAnsi="Times New Roman"/>
                <w:sz w:val="18"/>
                <w:szCs w:val="18"/>
              </w:rPr>
              <w:t>»(</w:t>
            </w:r>
            <w:proofErr w:type="gramEnd"/>
            <w:r w:rsidRPr="00AF5692">
              <w:rPr>
                <w:rFonts w:ascii="Times New Roman" w:hAnsi="Times New Roman"/>
                <w:sz w:val="18"/>
                <w:szCs w:val="18"/>
              </w:rPr>
              <w:t xml:space="preserve">СГУПС) </w:t>
            </w:r>
          </w:p>
          <w:p w:rsidR="00AF5692" w:rsidRPr="00AF5692" w:rsidRDefault="00AF5692" w:rsidP="00AF5692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AF5692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AF5692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AF5692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AF5692" w:rsidRPr="00AF5692" w:rsidRDefault="00AF5692" w:rsidP="00AF5692">
            <w:pPr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>Филиал ФГБОУ ВПО СГУП</w:t>
            </w:r>
            <w:proofErr w:type="gramStart"/>
            <w:r w:rsidRPr="00AF5692">
              <w:rPr>
                <w:rFonts w:ascii="Times New Roman" w:hAnsi="Times New Roman"/>
                <w:sz w:val="18"/>
                <w:szCs w:val="18"/>
              </w:rPr>
              <w:t>С-</w:t>
            </w:r>
            <w:proofErr w:type="gramEnd"/>
            <w:r w:rsidRPr="00AF5692">
              <w:rPr>
                <w:rFonts w:ascii="Times New Roman" w:hAnsi="Times New Roman"/>
                <w:sz w:val="18"/>
                <w:szCs w:val="18"/>
              </w:rPr>
              <w:t xml:space="preserve"> Томский техникум железнодорожного транспорта</w:t>
            </w:r>
          </w:p>
          <w:p w:rsidR="00AF5692" w:rsidRPr="00AF5692" w:rsidRDefault="00AF5692" w:rsidP="00AF5692">
            <w:pPr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>Адрес: г</w:t>
            </w:r>
            <w:proofErr w:type="gramStart"/>
            <w:r w:rsidRPr="00AF5692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AF5692">
              <w:rPr>
                <w:rFonts w:ascii="Times New Roman" w:hAnsi="Times New Roman"/>
                <w:sz w:val="18"/>
                <w:szCs w:val="18"/>
              </w:rPr>
              <w:t>омск, пер.Переездный,д.1 тел.798-855</w:t>
            </w:r>
          </w:p>
          <w:p w:rsidR="00AF5692" w:rsidRPr="00AF5692" w:rsidRDefault="00AF5692" w:rsidP="00AF5692">
            <w:pPr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>ИНН/КПП 5402113155/701702001</w:t>
            </w:r>
          </w:p>
          <w:p w:rsidR="00AF5692" w:rsidRPr="00AF5692" w:rsidRDefault="00AF5692" w:rsidP="00AF5692">
            <w:pPr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>Р/с 40501810500002000002 в ГРКЦ ГУ Банка России по ТО г</w:t>
            </w:r>
            <w:proofErr w:type="gramStart"/>
            <w:r w:rsidRPr="00AF5692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AF5692">
              <w:rPr>
                <w:rFonts w:ascii="Times New Roman" w:hAnsi="Times New Roman"/>
                <w:sz w:val="18"/>
                <w:szCs w:val="18"/>
              </w:rPr>
              <w:t>омск</w:t>
            </w:r>
          </w:p>
          <w:p w:rsidR="00AF5692" w:rsidRPr="00AF5692" w:rsidRDefault="00AF5692" w:rsidP="00AF5692">
            <w:pPr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>БИК 046902001</w:t>
            </w:r>
          </w:p>
          <w:p w:rsidR="00AF5692" w:rsidRPr="00AF5692" w:rsidRDefault="00AF5692" w:rsidP="00AF5692">
            <w:pPr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>УФК по Томской области (</w:t>
            </w:r>
            <w:proofErr w:type="spellStart"/>
            <w:r w:rsidRPr="00AF5692">
              <w:rPr>
                <w:rFonts w:ascii="Times New Roman" w:hAnsi="Times New Roman"/>
                <w:sz w:val="18"/>
                <w:szCs w:val="18"/>
              </w:rPr>
              <w:t>ТТЖТ-филиал</w:t>
            </w:r>
            <w:proofErr w:type="spellEnd"/>
            <w:r w:rsidRPr="00AF5692">
              <w:rPr>
                <w:rFonts w:ascii="Times New Roman" w:hAnsi="Times New Roman"/>
                <w:sz w:val="18"/>
                <w:szCs w:val="18"/>
              </w:rPr>
              <w:t xml:space="preserve"> СГУПС л/с 20656Х57840)</w:t>
            </w:r>
          </w:p>
          <w:p w:rsidR="00AF5692" w:rsidRPr="00AF5692" w:rsidRDefault="00AF5692" w:rsidP="00AF569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F5692" w:rsidRPr="00AF5692" w:rsidRDefault="00AF5692" w:rsidP="00AF5692">
            <w:pPr>
              <w:rPr>
                <w:rFonts w:ascii="Times New Roman" w:hAnsi="Times New Roman"/>
                <w:sz w:val="18"/>
                <w:szCs w:val="18"/>
              </w:rPr>
            </w:pPr>
            <w:r w:rsidRPr="00AF5692">
              <w:rPr>
                <w:rFonts w:ascii="Times New Roman" w:hAnsi="Times New Roman"/>
                <w:sz w:val="18"/>
                <w:szCs w:val="18"/>
              </w:rPr>
              <w:t>Директор ТТЖТ</w:t>
            </w:r>
          </w:p>
          <w:p w:rsidR="00AF5692" w:rsidRPr="00AF5692" w:rsidRDefault="00AF5692" w:rsidP="00AF5692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AF5692">
              <w:rPr>
                <w:sz w:val="18"/>
                <w:szCs w:val="18"/>
              </w:rPr>
              <w:t>_________________   Л.В.Сорокина</w:t>
            </w:r>
          </w:p>
          <w:p w:rsidR="00AF5692" w:rsidRPr="00AF5692" w:rsidRDefault="00AF5692" w:rsidP="00AF5692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AF5692" w:rsidRPr="00AF5692" w:rsidRDefault="00AF5692" w:rsidP="00AF5692">
            <w:pPr>
              <w:pStyle w:val="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F5692">
              <w:rPr>
                <w:sz w:val="18"/>
                <w:szCs w:val="18"/>
              </w:rPr>
              <w:t>Поставщик:</w:t>
            </w:r>
          </w:p>
          <w:p w:rsidR="00AF5692" w:rsidRPr="00AF5692" w:rsidRDefault="00AF5692" w:rsidP="00AF5692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</w:tbl>
    <w:p w:rsidR="00AF5692" w:rsidRPr="00AF5692" w:rsidRDefault="00AF5692" w:rsidP="00AF5692">
      <w:pPr>
        <w:rPr>
          <w:rFonts w:ascii="Times New Roman" w:hAnsi="Times New Roman"/>
          <w:sz w:val="18"/>
          <w:szCs w:val="18"/>
        </w:rPr>
      </w:pPr>
    </w:p>
    <w:p w:rsidR="00AF5692" w:rsidRPr="00AF5692" w:rsidRDefault="00AF5692" w:rsidP="00AF5692">
      <w:pPr>
        <w:rPr>
          <w:rFonts w:ascii="Times New Roman" w:hAnsi="Times New Roman"/>
          <w:sz w:val="18"/>
          <w:szCs w:val="18"/>
        </w:rPr>
      </w:pPr>
    </w:p>
    <w:p w:rsidR="00AF5692" w:rsidRPr="00AF5692" w:rsidRDefault="00AF5692" w:rsidP="00AF5692">
      <w:pPr>
        <w:rPr>
          <w:rFonts w:ascii="Times New Roman" w:hAnsi="Times New Roman"/>
          <w:sz w:val="18"/>
          <w:szCs w:val="18"/>
        </w:rPr>
      </w:pPr>
    </w:p>
    <w:p w:rsidR="00AF5692" w:rsidRPr="00AF5692" w:rsidRDefault="00AF5692" w:rsidP="00AF5692">
      <w:pPr>
        <w:rPr>
          <w:rFonts w:ascii="Times New Roman" w:hAnsi="Times New Roman"/>
          <w:sz w:val="18"/>
          <w:szCs w:val="18"/>
        </w:rPr>
      </w:pPr>
    </w:p>
    <w:p w:rsidR="00AF5692" w:rsidRPr="00AF5692" w:rsidRDefault="00AF5692" w:rsidP="00AF5692">
      <w:pPr>
        <w:rPr>
          <w:rFonts w:ascii="Times New Roman" w:hAnsi="Times New Roman"/>
          <w:sz w:val="18"/>
          <w:szCs w:val="18"/>
        </w:rPr>
      </w:pPr>
    </w:p>
    <w:p w:rsidR="00AF5692" w:rsidRPr="00AF5692" w:rsidRDefault="00AF5692" w:rsidP="00AF5692">
      <w:pPr>
        <w:rPr>
          <w:rFonts w:ascii="Times New Roman" w:hAnsi="Times New Roman"/>
          <w:sz w:val="18"/>
          <w:szCs w:val="18"/>
        </w:rPr>
      </w:pPr>
    </w:p>
    <w:p w:rsidR="00AF5692" w:rsidRPr="00AF5692" w:rsidRDefault="00AF5692" w:rsidP="00AF5692">
      <w:pPr>
        <w:rPr>
          <w:rFonts w:ascii="Times New Roman" w:hAnsi="Times New Roman"/>
          <w:sz w:val="18"/>
          <w:szCs w:val="18"/>
        </w:rPr>
      </w:pPr>
    </w:p>
    <w:p w:rsidR="00AF5692" w:rsidRPr="00AF5692" w:rsidRDefault="00AF5692" w:rsidP="00AF5692">
      <w:pPr>
        <w:rPr>
          <w:rFonts w:ascii="Times New Roman" w:hAnsi="Times New Roman"/>
          <w:sz w:val="18"/>
          <w:szCs w:val="18"/>
        </w:rPr>
      </w:pPr>
    </w:p>
    <w:p w:rsidR="00AF5692" w:rsidRPr="00AF5692" w:rsidRDefault="00AF5692" w:rsidP="00AF5692">
      <w:pPr>
        <w:rPr>
          <w:rFonts w:ascii="Times New Roman" w:hAnsi="Times New Roman"/>
          <w:sz w:val="18"/>
          <w:szCs w:val="18"/>
        </w:rPr>
      </w:pPr>
    </w:p>
    <w:p w:rsidR="00AF5692" w:rsidRPr="00AF5692" w:rsidRDefault="00AF5692" w:rsidP="00AF5692">
      <w:pPr>
        <w:rPr>
          <w:rFonts w:ascii="Times New Roman" w:hAnsi="Times New Roman"/>
          <w:sz w:val="18"/>
          <w:szCs w:val="18"/>
        </w:rPr>
      </w:pPr>
    </w:p>
    <w:p w:rsidR="00495BD9" w:rsidRPr="00AF5692" w:rsidRDefault="00495BD9" w:rsidP="00AF5692">
      <w:pPr>
        <w:pStyle w:val="1"/>
        <w:ind w:firstLine="540"/>
        <w:jc w:val="center"/>
        <w:rPr>
          <w:sz w:val="18"/>
          <w:szCs w:val="18"/>
        </w:rPr>
      </w:pPr>
    </w:p>
    <w:sectPr w:rsidR="00495BD9" w:rsidRPr="00AF5692" w:rsidSect="00CD3D5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39E036A"/>
    <w:multiLevelType w:val="hybridMultilevel"/>
    <w:tmpl w:val="9E86E63A"/>
    <w:lvl w:ilvl="0" w:tplc="100A9C8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2BAE5A89"/>
    <w:multiLevelType w:val="hybridMultilevel"/>
    <w:tmpl w:val="762AC9F2"/>
    <w:lvl w:ilvl="0" w:tplc="A746BF1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8221371"/>
    <w:multiLevelType w:val="hybridMultilevel"/>
    <w:tmpl w:val="FDCAFD04"/>
    <w:lvl w:ilvl="0" w:tplc="A4ACC3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2C"/>
    <w:rsid w:val="00001B82"/>
    <w:rsid w:val="00014D1C"/>
    <w:rsid w:val="000217BF"/>
    <w:rsid w:val="0003373D"/>
    <w:rsid w:val="00055B44"/>
    <w:rsid w:val="00071A88"/>
    <w:rsid w:val="00075A0D"/>
    <w:rsid w:val="00076008"/>
    <w:rsid w:val="00084022"/>
    <w:rsid w:val="000C2065"/>
    <w:rsid w:val="000E77BC"/>
    <w:rsid w:val="00114005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856C0"/>
    <w:rsid w:val="001A6688"/>
    <w:rsid w:val="001B3C8B"/>
    <w:rsid w:val="001C2DDF"/>
    <w:rsid w:val="001C72B3"/>
    <w:rsid w:val="001D155F"/>
    <w:rsid w:val="00205231"/>
    <w:rsid w:val="00207AED"/>
    <w:rsid w:val="00222BFF"/>
    <w:rsid w:val="002234C9"/>
    <w:rsid w:val="002603A1"/>
    <w:rsid w:val="0026614A"/>
    <w:rsid w:val="002669D3"/>
    <w:rsid w:val="00271360"/>
    <w:rsid w:val="00273596"/>
    <w:rsid w:val="002C660C"/>
    <w:rsid w:val="002D1434"/>
    <w:rsid w:val="002D4E9B"/>
    <w:rsid w:val="002D57AD"/>
    <w:rsid w:val="00301A78"/>
    <w:rsid w:val="00313EA5"/>
    <w:rsid w:val="003140F1"/>
    <w:rsid w:val="00321DAE"/>
    <w:rsid w:val="00323540"/>
    <w:rsid w:val="00341380"/>
    <w:rsid w:val="00362A70"/>
    <w:rsid w:val="003635F9"/>
    <w:rsid w:val="00386BAF"/>
    <w:rsid w:val="00391EE5"/>
    <w:rsid w:val="003A25C5"/>
    <w:rsid w:val="003A7FB1"/>
    <w:rsid w:val="003B3D76"/>
    <w:rsid w:val="003C78DE"/>
    <w:rsid w:val="003D6850"/>
    <w:rsid w:val="003F50FE"/>
    <w:rsid w:val="00406628"/>
    <w:rsid w:val="00406689"/>
    <w:rsid w:val="00411C03"/>
    <w:rsid w:val="0042678E"/>
    <w:rsid w:val="00432099"/>
    <w:rsid w:val="0045497A"/>
    <w:rsid w:val="00465DAB"/>
    <w:rsid w:val="00467A10"/>
    <w:rsid w:val="00483CE7"/>
    <w:rsid w:val="00495BD9"/>
    <w:rsid w:val="004F13DE"/>
    <w:rsid w:val="00506DF1"/>
    <w:rsid w:val="00516E09"/>
    <w:rsid w:val="00517A40"/>
    <w:rsid w:val="00521F00"/>
    <w:rsid w:val="00534B9D"/>
    <w:rsid w:val="00552E88"/>
    <w:rsid w:val="00561890"/>
    <w:rsid w:val="00584615"/>
    <w:rsid w:val="00591D30"/>
    <w:rsid w:val="005931B6"/>
    <w:rsid w:val="005A2A0D"/>
    <w:rsid w:val="005C2B6D"/>
    <w:rsid w:val="005C3F0A"/>
    <w:rsid w:val="005D09D7"/>
    <w:rsid w:val="005D61D1"/>
    <w:rsid w:val="005E0D1D"/>
    <w:rsid w:val="006043B5"/>
    <w:rsid w:val="00610CC9"/>
    <w:rsid w:val="00612D0F"/>
    <w:rsid w:val="00626EE9"/>
    <w:rsid w:val="00647044"/>
    <w:rsid w:val="0065008C"/>
    <w:rsid w:val="006507BE"/>
    <w:rsid w:val="006544FF"/>
    <w:rsid w:val="0067003A"/>
    <w:rsid w:val="00682E4B"/>
    <w:rsid w:val="006909BF"/>
    <w:rsid w:val="006930E7"/>
    <w:rsid w:val="006C1099"/>
    <w:rsid w:val="006D3FF7"/>
    <w:rsid w:val="006E6F6D"/>
    <w:rsid w:val="006F67BF"/>
    <w:rsid w:val="00706632"/>
    <w:rsid w:val="007116F1"/>
    <w:rsid w:val="00730619"/>
    <w:rsid w:val="00744DA4"/>
    <w:rsid w:val="00784127"/>
    <w:rsid w:val="00785B1A"/>
    <w:rsid w:val="007A7BC3"/>
    <w:rsid w:val="007B34E0"/>
    <w:rsid w:val="007B47BD"/>
    <w:rsid w:val="007D13D7"/>
    <w:rsid w:val="0082232C"/>
    <w:rsid w:val="008362DA"/>
    <w:rsid w:val="00840EE5"/>
    <w:rsid w:val="0086162D"/>
    <w:rsid w:val="00865E64"/>
    <w:rsid w:val="008740FE"/>
    <w:rsid w:val="008750C0"/>
    <w:rsid w:val="00884BD6"/>
    <w:rsid w:val="008C06FE"/>
    <w:rsid w:val="008E5C83"/>
    <w:rsid w:val="008F12E3"/>
    <w:rsid w:val="00903654"/>
    <w:rsid w:val="00942DED"/>
    <w:rsid w:val="00955038"/>
    <w:rsid w:val="00961F47"/>
    <w:rsid w:val="00973A2D"/>
    <w:rsid w:val="009A3DEF"/>
    <w:rsid w:val="009C3336"/>
    <w:rsid w:val="009E2155"/>
    <w:rsid w:val="009F15E9"/>
    <w:rsid w:val="00A021DC"/>
    <w:rsid w:val="00A274D2"/>
    <w:rsid w:val="00A30AF8"/>
    <w:rsid w:val="00A36BB4"/>
    <w:rsid w:val="00A37DE0"/>
    <w:rsid w:val="00A54E36"/>
    <w:rsid w:val="00A56C77"/>
    <w:rsid w:val="00A609E2"/>
    <w:rsid w:val="00A64180"/>
    <w:rsid w:val="00A93B28"/>
    <w:rsid w:val="00AA0479"/>
    <w:rsid w:val="00AA6F11"/>
    <w:rsid w:val="00AB627A"/>
    <w:rsid w:val="00AC3087"/>
    <w:rsid w:val="00AD2318"/>
    <w:rsid w:val="00AE6840"/>
    <w:rsid w:val="00AE6B5D"/>
    <w:rsid w:val="00AF36CB"/>
    <w:rsid w:val="00AF5692"/>
    <w:rsid w:val="00AF6513"/>
    <w:rsid w:val="00B07E39"/>
    <w:rsid w:val="00B13228"/>
    <w:rsid w:val="00B14755"/>
    <w:rsid w:val="00B164DB"/>
    <w:rsid w:val="00B17BFE"/>
    <w:rsid w:val="00B208BB"/>
    <w:rsid w:val="00B26B17"/>
    <w:rsid w:val="00B57CA3"/>
    <w:rsid w:val="00B6007A"/>
    <w:rsid w:val="00B74831"/>
    <w:rsid w:val="00B92DDA"/>
    <w:rsid w:val="00B94A1D"/>
    <w:rsid w:val="00B95EE5"/>
    <w:rsid w:val="00BA5F6C"/>
    <w:rsid w:val="00BC0C36"/>
    <w:rsid w:val="00BD1341"/>
    <w:rsid w:val="00BD3589"/>
    <w:rsid w:val="00BE0CE3"/>
    <w:rsid w:val="00C061C5"/>
    <w:rsid w:val="00C141E5"/>
    <w:rsid w:val="00C157AD"/>
    <w:rsid w:val="00C17604"/>
    <w:rsid w:val="00C21335"/>
    <w:rsid w:val="00C23ED1"/>
    <w:rsid w:val="00C50E76"/>
    <w:rsid w:val="00C62D04"/>
    <w:rsid w:val="00C65FE9"/>
    <w:rsid w:val="00C85FE6"/>
    <w:rsid w:val="00C9277D"/>
    <w:rsid w:val="00CA5F02"/>
    <w:rsid w:val="00CF3F85"/>
    <w:rsid w:val="00D1663A"/>
    <w:rsid w:val="00D27D26"/>
    <w:rsid w:val="00D82BAE"/>
    <w:rsid w:val="00D97C1A"/>
    <w:rsid w:val="00DA24F3"/>
    <w:rsid w:val="00DB1808"/>
    <w:rsid w:val="00DD79BD"/>
    <w:rsid w:val="00DE44AD"/>
    <w:rsid w:val="00DF0D04"/>
    <w:rsid w:val="00E0370E"/>
    <w:rsid w:val="00E16380"/>
    <w:rsid w:val="00E16DCE"/>
    <w:rsid w:val="00E33F1B"/>
    <w:rsid w:val="00E346F8"/>
    <w:rsid w:val="00E45FBA"/>
    <w:rsid w:val="00E47F6A"/>
    <w:rsid w:val="00E61681"/>
    <w:rsid w:val="00E63AF2"/>
    <w:rsid w:val="00E65313"/>
    <w:rsid w:val="00E71872"/>
    <w:rsid w:val="00E91A9F"/>
    <w:rsid w:val="00E93A7A"/>
    <w:rsid w:val="00EA09C8"/>
    <w:rsid w:val="00EA661B"/>
    <w:rsid w:val="00EB5189"/>
    <w:rsid w:val="00ED0D8B"/>
    <w:rsid w:val="00EE4359"/>
    <w:rsid w:val="00EF62D5"/>
    <w:rsid w:val="00F04850"/>
    <w:rsid w:val="00F14942"/>
    <w:rsid w:val="00F22D07"/>
    <w:rsid w:val="00F25242"/>
    <w:rsid w:val="00F31CED"/>
    <w:rsid w:val="00F42005"/>
    <w:rsid w:val="00F7099D"/>
    <w:rsid w:val="00F77C02"/>
    <w:rsid w:val="00F83E82"/>
    <w:rsid w:val="00F8513D"/>
    <w:rsid w:val="00F8602A"/>
    <w:rsid w:val="00F96D61"/>
    <w:rsid w:val="00FC078C"/>
    <w:rsid w:val="00FD2424"/>
    <w:rsid w:val="00FD5E35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2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232C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3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82232C"/>
    <w:rPr>
      <w:b/>
    </w:rPr>
  </w:style>
  <w:style w:type="paragraph" w:styleId="a3">
    <w:name w:val="Body Text"/>
    <w:basedOn w:val="a"/>
    <w:link w:val="a4"/>
    <w:rsid w:val="0082232C"/>
    <w:pPr>
      <w:spacing w:after="120"/>
    </w:pPr>
  </w:style>
  <w:style w:type="character" w:customStyle="1" w:styleId="a4">
    <w:name w:val="Основной текст Знак"/>
    <w:basedOn w:val="a0"/>
    <w:link w:val="a3"/>
    <w:rsid w:val="0082232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82232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82232C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rsid w:val="0082232C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82232C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Normal">
    <w:name w:val="ConsPlusNormal"/>
    <w:rsid w:val="008223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C50E76"/>
    <w:pPr>
      <w:spacing w:after="120" w:line="480" w:lineRule="auto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C50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E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E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AE68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AE68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AB62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AF5692"/>
    <w:pPr>
      <w:widowControl w:val="0"/>
      <w:suppressAutoHyphens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12</cp:revision>
  <cp:lastPrinted>2012-06-08T05:44:00Z</cp:lastPrinted>
  <dcterms:created xsi:type="dcterms:W3CDTF">2012-04-27T08:49:00Z</dcterms:created>
  <dcterms:modified xsi:type="dcterms:W3CDTF">2012-06-13T03:40:00Z</dcterms:modified>
</cp:coreProperties>
</file>