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674" w:rsidRPr="00E15674" w:rsidRDefault="00E15674" w:rsidP="00E15674">
      <w:pPr>
        <w:suppressAutoHyphens/>
        <w:spacing w:after="0" w:line="240" w:lineRule="auto"/>
        <w:jc w:val="center"/>
        <w:rPr>
          <w:rFonts w:ascii="Times New Roman" w:eastAsia="Times New Roman" w:hAnsi="Times New Roman" w:cs="Times New Roman"/>
          <w:b/>
          <w:color w:val="000000"/>
          <w:kern w:val="1"/>
          <w:lang w:eastAsia="ar-SA"/>
        </w:rPr>
      </w:pPr>
      <w:r w:rsidRPr="00E15674">
        <w:rPr>
          <w:rFonts w:ascii="Times New Roman" w:eastAsia="Times New Roman" w:hAnsi="Times New Roman" w:cs="Times New Roman"/>
          <w:b/>
          <w:color w:val="000000"/>
          <w:kern w:val="1"/>
          <w:lang w:eastAsia="ar-SA"/>
        </w:rPr>
        <w:t>Договор №</w:t>
      </w:r>
    </w:p>
    <w:p w:rsidR="00E15674" w:rsidRPr="00E15674" w:rsidRDefault="00E15674" w:rsidP="00E15674">
      <w:pPr>
        <w:suppressAutoHyphens/>
        <w:spacing w:after="0" w:line="240" w:lineRule="auto"/>
        <w:rPr>
          <w:rFonts w:ascii="Times New Roman" w:eastAsia="Times New Roman" w:hAnsi="Times New Roman" w:cs="Times New Roman"/>
          <w:color w:val="000000"/>
          <w:kern w:val="1"/>
          <w:lang w:eastAsia="ar-SA"/>
        </w:rPr>
      </w:pPr>
    </w:p>
    <w:p w:rsidR="00E15674" w:rsidRPr="00E15674" w:rsidRDefault="00E15674" w:rsidP="00E15674">
      <w:pPr>
        <w:suppressAutoHyphens/>
        <w:spacing w:after="0" w:line="240" w:lineRule="auto"/>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г. Новосибирск                                                                                       «    »____________ 2012 г.</w:t>
      </w:r>
    </w:p>
    <w:p w:rsidR="00E15674" w:rsidRPr="00E15674" w:rsidRDefault="00E15674" w:rsidP="00E15674">
      <w:pPr>
        <w:suppressAutoHyphens/>
        <w:spacing w:after="0" w:line="240" w:lineRule="auto"/>
        <w:rPr>
          <w:rFonts w:ascii="Times New Roman" w:eastAsia="Times New Roman" w:hAnsi="Times New Roman" w:cs="Times New Roman"/>
          <w:color w:val="000000"/>
          <w:kern w:val="1"/>
          <w:lang w:eastAsia="ar-SA"/>
        </w:rPr>
      </w:pPr>
    </w:p>
    <w:p w:rsidR="00E15674" w:rsidRPr="00E15674" w:rsidRDefault="00E15674" w:rsidP="00E15674">
      <w:pPr>
        <w:suppressAutoHyphens/>
        <w:spacing w:after="0" w:line="240" w:lineRule="auto"/>
        <w:jc w:val="both"/>
        <w:rPr>
          <w:rFonts w:ascii="Times New Roman" w:eastAsia="Times New Roman" w:hAnsi="Times New Roman" w:cs="Times New Roman"/>
          <w:bCs/>
          <w:color w:val="000000"/>
          <w:kern w:val="1"/>
          <w:lang w:eastAsia="ar-SA"/>
        </w:rPr>
      </w:pPr>
      <w:proofErr w:type="gramStart"/>
      <w:r w:rsidRPr="00E15674">
        <w:rPr>
          <w:rFonts w:ascii="Times New Roman" w:eastAsia="Times New Roman" w:hAnsi="Times New Roman" w:cs="Times New Roman"/>
          <w:b/>
          <w:color w:val="000000"/>
          <w:kern w:val="1"/>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E15674">
        <w:rPr>
          <w:rFonts w:ascii="Times New Roman" w:eastAsia="Times New Roman" w:hAnsi="Times New Roman" w:cs="Times New Roman"/>
          <w:color w:val="000000"/>
          <w:kern w:val="1"/>
          <w:lang w:eastAsia="ar-SA"/>
        </w:rPr>
        <w:t xml:space="preserve"> именуемый в дальнейшем Заказчик, в лице проректора по научной работе Бокарева Сергея Александровича, действующего на основании доверенности №84 от 15.11.2011г., с одной стороны, и </w:t>
      </w:r>
      <w:r>
        <w:rPr>
          <w:rFonts w:ascii="Times New Roman" w:eastAsia="Times New Roman" w:hAnsi="Times New Roman" w:cs="Times New Roman"/>
          <w:color w:val="000000"/>
          <w:kern w:val="1"/>
          <w:lang w:eastAsia="ar-SA"/>
        </w:rPr>
        <w:t xml:space="preserve"> </w:t>
      </w:r>
      <w:r>
        <w:rPr>
          <w:rFonts w:ascii="Times New Roman" w:eastAsia="Times New Roman" w:hAnsi="Times New Roman" w:cs="Times New Roman"/>
          <w:b/>
          <w:color w:val="000000"/>
          <w:kern w:val="1"/>
          <w:lang w:eastAsia="ar-SA"/>
        </w:rPr>
        <w:t xml:space="preserve">Общество с ограниченной ответственностью «Синтез», </w:t>
      </w:r>
      <w:r w:rsidRPr="00E15674">
        <w:rPr>
          <w:rFonts w:ascii="Times New Roman" w:eastAsia="Times New Roman" w:hAnsi="Times New Roman" w:cs="Times New Roman"/>
          <w:color w:val="000000"/>
          <w:kern w:val="1"/>
          <w:lang w:eastAsia="ar-SA"/>
        </w:rPr>
        <w:t xml:space="preserve"> именуемое в дальнейшем Исполнитель</w:t>
      </w:r>
      <w:r>
        <w:rPr>
          <w:rFonts w:ascii="Times New Roman" w:eastAsia="Times New Roman" w:hAnsi="Times New Roman" w:cs="Times New Roman"/>
          <w:color w:val="000000"/>
          <w:kern w:val="1"/>
          <w:lang w:eastAsia="ar-SA"/>
        </w:rPr>
        <w:t xml:space="preserve">, в лице  директора </w:t>
      </w:r>
      <w:proofErr w:type="spellStart"/>
      <w:r>
        <w:rPr>
          <w:rFonts w:ascii="Times New Roman" w:eastAsia="Times New Roman" w:hAnsi="Times New Roman" w:cs="Times New Roman"/>
          <w:color w:val="000000"/>
          <w:kern w:val="1"/>
          <w:lang w:eastAsia="ar-SA"/>
        </w:rPr>
        <w:t>Кавардакова</w:t>
      </w:r>
      <w:proofErr w:type="spellEnd"/>
      <w:r>
        <w:rPr>
          <w:rFonts w:ascii="Times New Roman" w:eastAsia="Times New Roman" w:hAnsi="Times New Roman" w:cs="Times New Roman"/>
          <w:color w:val="000000"/>
          <w:kern w:val="1"/>
          <w:lang w:eastAsia="ar-SA"/>
        </w:rPr>
        <w:t xml:space="preserve"> Михаила Георгиевича</w:t>
      </w:r>
      <w:r w:rsidRPr="00E15674">
        <w:rPr>
          <w:rFonts w:ascii="Times New Roman" w:eastAsia="Times New Roman" w:hAnsi="Times New Roman" w:cs="Times New Roman"/>
          <w:color w:val="000000"/>
          <w:kern w:val="1"/>
          <w:lang w:eastAsia="ar-SA"/>
        </w:rPr>
        <w:t>, дейст</w:t>
      </w:r>
      <w:r>
        <w:rPr>
          <w:rFonts w:ascii="Times New Roman" w:eastAsia="Times New Roman" w:hAnsi="Times New Roman" w:cs="Times New Roman"/>
          <w:color w:val="000000"/>
          <w:kern w:val="1"/>
          <w:lang w:eastAsia="ar-SA"/>
        </w:rPr>
        <w:t>вующего на основании  Устава</w:t>
      </w:r>
      <w:r w:rsidRPr="00E15674">
        <w:rPr>
          <w:rFonts w:ascii="Times New Roman" w:eastAsia="Times New Roman" w:hAnsi="Times New Roman" w:cs="Times New Roman"/>
          <w:color w:val="000000"/>
          <w:kern w:val="1"/>
          <w:lang w:eastAsia="ar-SA"/>
        </w:rPr>
        <w:t>, с другой</w:t>
      </w:r>
      <w:proofErr w:type="gramEnd"/>
      <w:r w:rsidRPr="00E15674">
        <w:rPr>
          <w:rFonts w:ascii="Times New Roman" w:eastAsia="Times New Roman" w:hAnsi="Times New Roman" w:cs="Times New Roman"/>
          <w:color w:val="000000"/>
          <w:kern w:val="1"/>
          <w:lang w:eastAsia="ar-SA"/>
        </w:rPr>
        <w:t xml:space="preserve"> </w:t>
      </w:r>
      <w:proofErr w:type="gramStart"/>
      <w:r w:rsidRPr="00E15674">
        <w:rPr>
          <w:rFonts w:ascii="Times New Roman" w:eastAsia="Times New Roman" w:hAnsi="Times New Roman" w:cs="Times New Roman"/>
          <w:color w:val="000000"/>
          <w:kern w:val="1"/>
          <w:lang w:eastAsia="ar-SA"/>
        </w:rPr>
        <w:t xml:space="preserve">стороны, совместно именуемые Стороны, </w:t>
      </w:r>
      <w:r w:rsidRPr="00E15674">
        <w:rPr>
          <w:rFonts w:ascii="Times New Roman" w:eastAsia="Times New Roman" w:hAnsi="Times New Roman" w:cs="Times New Roman"/>
          <w:bCs/>
          <w:color w:val="000000"/>
          <w:kern w:val="1"/>
          <w:lang w:eastAsia="ar-SA"/>
        </w:rPr>
        <w:t>в  результате размещения  заказа путем проведения открытого аукциона в электронной форме №ЭА-52</w:t>
      </w:r>
      <w:r>
        <w:rPr>
          <w:rFonts w:ascii="Times New Roman" w:eastAsia="Times New Roman" w:hAnsi="Times New Roman" w:cs="Times New Roman"/>
          <w:bCs/>
          <w:color w:val="000000"/>
          <w:kern w:val="1"/>
          <w:lang w:eastAsia="ar-SA"/>
        </w:rPr>
        <w:t>/ 0351100001712000104</w:t>
      </w:r>
      <w:r w:rsidRPr="00E15674">
        <w:rPr>
          <w:rFonts w:ascii="Times New Roman" w:eastAsia="Times New Roman" w:hAnsi="Times New Roman" w:cs="Times New Roman"/>
          <w:bCs/>
          <w:color w:val="000000"/>
          <w:kern w:val="1"/>
          <w:lang w:eastAsia="ar-SA"/>
        </w:rPr>
        <w:t xml:space="preserve">  в соответствии с Федеральным законом №94-ФЗ от 21.07.2005г., на основании протокола подведения итогов открытого аукциона в э</w:t>
      </w:r>
      <w:r>
        <w:rPr>
          <w:rFonts w:ascii="Times New Roman" w:eastAsia="Times New Roman" w:hAnsi="Times New Roman" w:cs="Times New Roman"/>
          <w:bCs/>
          <w:color w:val="000000"/>
          <w:kern w:val="1"/>
          <w:lang w:eastAsia="ar-SA"/>
        </w:rPr>
        <w:t>лектронной форме от 25.06.2012г.</w:t>
      </w:r>
      <w:r w:rsidRPr="00E15674">
        <w:rPr>
          <w:rFonts w:ascii="Times New Roman" w:eastAsia="Times New Roman" w:hAnsi="Times New Roman" w:cs="Times New Roman"/>
          <w:bCs/>
          <w:color w:val="000000"/>
          <w:kern w:val="1"/>
          <w:lang w:eastAsia="ar-SA"/>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roofErr w:type="gramEnd"/>
    </w:p>
    <w:p w:rsidR="00E15674" w:rsidRPr="00E15674" w:rsidRDefault="00E15674" w:rsidP="00E15674">
      <w:pPr>
        <w:suppressAutoHyphens/>
        <w:spacing w:after="0" w:line="240" w:lineRule="auto"/>
        <w:rPr>
          <w:rFonts w:ascii="Times New Roman" w:eastAsia="Times New Roman" w:hAnsi="Times New Roman" w:cs="Times New Roman"/>
          <w:color w:val="000000"/>
          <w:kern w:val="1"/>
          <w:lang w:eastAsia="ar-SA"/>
        </w:rPr>
      </w:pPr>
    </w:p>
    <w:p w:rsidR="00E15674" w:rsidRPr="00E15674" w:rsidRDefault="00E15674" w:rsidP="00E15674">
      <w:pPr>
        <w:suppressAutoHyphens/>
        <w:spacing w:after="0" w:line="240" w:lineRule="auto"/>
        <w:ind w:left="2124"/>
        <w:rPr>
          <w:rFonts w:ascii="Times New Roman" w:eastAsia="Times New Roman" w:hAnsi="Times New Roman" w:cs="Times New Roman"/>
          <w:b/>
          <w:bCs/>
          <w:color w:val="000000"/>
          <w:kern w:val="1"/>
          <w:lang w:eastAsia="ar-SA"/>
        </w:rPr>
      </w:pPr>
      <w:r w:rsidRPr="00E15674">
        <w:rPr>
          <w:rFonts w:ascii="Times New Roman" w:eastAsia="Times New Roman" w:hAnsi="Times New Roman" w:cs="Times New Roman"/>
          <w:b/>
          <w:bCs/>
          <w:color w:val="000000"/>
          <w:kern w:val="1"/>
          <w:lang w:eastAsia="ar-SA"/>
        </w:rPr>
        <w:t>1. Предмет договора</w:t>
      </w:r>
    </w:p>
    <w:p w:rsidR="00E15674" w:rsidRPr="00E15674" w:rsidRDefault="00E15674" w:rsidP="00E15674">
      <w:pPr>
        <w:suppressAutoHyphens/>
        <w:spacing w:after="0" w:line="240" w:lineRule="auto"/>
        <w:jc w:val="both"/>
        <w:rPr>
          <w:rFonts w:ascii="Times New Roman" w:eastAsia="Times New Roman" w:hAnsi="Times New Roman" w:cs="Times New Roman"/>
          <w:b/>
          <w:bCs/>
          <w:color w:val="000000"/>
          <w:kern w:val="1"/>
          <w:lang w:eastAsia="ar-SA"/>
        </w:rPr>
      </w:pPr>
      <w:r w:rsidRPr="00E15674">
        <w:rPr>
          <w:rFonts w:ascii="Times New Roman" w:eastAsia="Times New Roman" w:hAnsi="Times New Roman" w:cs="Times New Roman"/>
          <w:color w:val="000000"/>
          <w:kern w:val="1"/>
          <w:lang w:eastAsia="ar-SA"/>
        </w:rPr>
        <w:t xml:space="preserve"> 1.1. Во исполнение муниципального контракта №2012.39252/26 заключенного между Заказчиком и Департаментом капитального строительства администрации Города Томска (далее Заказчик Строительства), Исполнитель обязуется оказать услуги </w:t>
      </w:r>
      <w:r w:rsidRPr="00E15674">
        <w:rPr>
          <w:rFonts w:ascii="Times New Roman" w:eastAsia="Times New Roman" w:hAnsi="Times New Roman" w:cs="Times New Roman"/>
          <w:bCs/>
          <w:color w:val="000000"/>
          <w:kern w:val="1"/>
          <w:lang w:eastAsia="ar-SA"/>
        </w:rPr>
        <w:t>при осуществлении лабораторного и инструментального контроля</w:t>
      </w:r>
      <w:r w:rsidRPr="00E15674">
        <w:rPr>
          <w:rFonts w:ascii="Times New Roman" w:eastAsia="Times New Roman" w:hAnsi="Times New Roman" w:cs="Times New Roman"/>
          <w:color w:val="000000"/>
          <w:kern w:val="1"/>
          <w:lang w:eastAsia="ar-SA"/>
        </w:rPr>
        <w:t xml:space="preserve"> выполняемых строительно-монтажных работ на объекте: </w:t>
      </w:r>
      <w:proofErr w:type="gramStart"/>
      <w:r w:rsidRPr="00E15674">
        <w:rPr>
          <w:rFonts w:ascii="Times New Roman" w:eastAsia="Times New Roman" w:hAnsi="Times New Roman" w:cs="Times New Roman"/>
          <w:color w:val="000000"/>
          <w:kern w:val="1"/>
          <w:lang w:eastAsia="ar-SA"/>
        </w:rPr>
        <w:t>«Реконструкция Иркутского тракта от путепровода до ул. Мичурина,  ул. 1-ая Рабочая, ул. Рабочая, ул. Мичурина» в рамках городской долгосрочной целевой программы  «Увеличение пропускной способности транспортного узла ул. Пушкина – пр.</w:t>
      </w:r>
      <w:proofErr w:type="gramEnd"/>
      <w:r w:rsidRPr="00E15674">
        <w:rPr>
          <w:rFonts w:ascii="Times New Roman" w:eastAsia="Times New Roman" w:hAnsi="Times New Roman" w:cs="Times New Roman"/>
          <w:color w:val="000000"/>
          <w:kern w:val="1"/>
          <w:lang w:eastAsia="ar-SA"/>
        </w:rPr>
        <w:t xml:space="preserve"> Комсомольский» на территории муниципального образования «Город Томск» на период с </w:t>
      </w:r>
      <w:smartTag w:uri="urn:schemas-microsoft-com:office:smarttags" w:element="metricconverter">
        <w:smartTagPr>
          <w:attr w:name="ProductID" w:val="2010 г"/>
        </w:smartTagPr>
        <w:r w:rsidRPr="00E15674">
          <w:rPr>
            <w:rFonts w:ascii="Times New Roman" w:eastAsia="Times New Roman" w:hAnsi="Times New Roman" w:cs="Times New Roman"/>
            <w:color w:val="000000"/>
            <w:kern w:val="1"/>
            <w:lang w:eastAsia="ar-SA"/>
          </w:rPr>
          <w:t>2010 г</w:t>
        </w:r>
      </w:smartTag>
      <w:r w:rsidRPr="00E15674">
        <w:rPr>
          <w:rFonts w:ascii="Times New Roman" w:eastAsia="Times New Roman" w:hAnsi="Times New Roman" w:cs="Times New Roman"/>
          <w:color w:val="000000"/>
          <w:kern w:val="1"/>
          <w:lang w:eastAsia="ar-SA"/>
        </w:rPr>
        <w:t xml:space="preserve">. по </w:t>
      </w:r>
      <w:smartTag w:uri="urn:schemas-microsoft-com:office:smarttags" w:element="metricconverter">
        <w:smartTagPr>
          <w:attr w:name="ProductID" w:val="2014 г"/>
        </w:smartTagPr>
        <w:r w:rsidRPr="00E15674">
          <w:rPr>
            <w:rFonts w:ascii="Times New Roman" w:eastAsia="Times New Roman" w:hAnsi="Times New Roman" w:cs="Times New Roman"/>
            <w:color w:val="000000"/>
            <w:kern w:val="1"/>
            <w:lang w:eastAsia="ar-SA"/>
          </w:rPr>
          <w:t>2014 г</w:t>
        </w:r>
      </w:smartTag>
      <w:r w:rsidRPr="00E15674">
        <w:rPr>
          <w:rFonts w:ascii="Times New Roman" w:eastAsia="Times New Roman" w:hAnsi="Times New Roman" w:cs="Times New Roman"/>
          <w:color w:val="000000"/>
          <w:kern w:val="1"/>
          <w:lang w:eastAsia="ar-SA"/>
        </w:rPr>
        <w:t>., согласно техническому заданию (Приложение № 1 к договору), а Заказчик обязуется принять и оплатить надлежащим образом оказанные услуги в соответствии с условиями настоящего договора.</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1.2. Объем услуг, предусмотренных п. 1.1. настоящего договора, определяется в соответствии с условиями настоящего договора и техническим заданием (Приложение № 1 к договору).</w:t>
      </w:r>
    </w:p>
    <w:p w:rsidR="00E15674" w:rsidRPr="00E15674" w:rsidRDefault="00E15674" w:rsidP="00E15674">
      <w:pPr>
        <w:suppressAutoHyphens/>
        <w:spacing w:after="0" w:line="240" w:lineRule="auto"/>
        <w:rPr>
          <w:rFonts w:ascii="Times New Roman" w:eastAsia="Times New Roman" w:hAnsi="Times New Roman" w:cs="Times New Roman"/>
          <w:color w:val="000000"/>
          <w:kern w:val="1"/>
          <w:lang w:eastAsia="ar-SA"/>
        </w:rPr>
      </w:pPr>
    </w:p>
    <w:p w:rsidR="00E15674" w:rsidRPr="00E15674" w:rsidRDefault="00E15674" w:rsidP="00E15674">
      <w:pPr>
        <w:suppressAutoHyphens/>
        <w:spacing w:after="0" w:line="240" w:lineRule="auto"/>
        <w:ind w:left="1416" w:firstLine="708"/>
        <w:rPr>
          <w:rFonts w:ascii="Times New Roman" w:eastAsia="Times New Roman" w:hAnsi="Times New Roman" w:cs="Times New Roman"/>
          <w:b/>
          <w:bCs/>
          <w:color w:val="000000"/>
          <w:kern w:val="1"/>
          <w:lang w:eastAsia="ar-SA"/>
        </w:rPr>
      </w:pPr>
      <w:r w:rsidRPr="00E15674">
        <w:rPr>
          <w:rFonts w:ascii="Times New Roman" w:eastAsia="Times New Roman" w:hAnsi="Times New Roman" w:cs="Times New Roman"/>
          <w:b/>
          <w:bCs/>
          <w:color w:val="000000"/>
          <w:kern w:val="1"/>
          <w:lang w:eastAsia="ar-SA"/>
        </w:rPr>
        <w:t>2. Сроки (период) и место оказания услуг</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2.1. Сроки (период) оказания услуг по настоящему договору – с момента заключения договора по 01.12.2014 г.</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2.2. Место оказания услуг – муниципальное образование «Город Томск», Иркутский тракт.</w:t>
      </w:r>
    </w:p>
    <w:p w:rsidR="00E15674" w:rsidRPr="00E15674" w:rsidRDefault="00E15674" w:rsidP="00E15674">
      <w:pPr>
        <w:suppressAutoHyphens/>
        <w:spacing w:after="0" w:line="240" w:lineRule="auto"/>
        <w:rPr>
          <w:rFonts w:ascii="Times New Roman" w:eastAsia="Times New Roman" w:hAnsi="Times New Roman" w:cs="Times New Roman"/>
          <w:color w:val="000000"/>
          <w:kern w:val="1"/>
          <w:lang w:eastAsia="ar-SA"/>
        </w:rPr>
      </w:pPr>
    </w:p>
    <w:p w:rsidR="00E15674" w:rsidRPr="00E15674" w:rsidRDefault="00E15674" w:rsidP="00E15674">
      <w:pPr>
        <w:suppressAutoHyphens/>
        <w:spacing w:after="0" w:line="240" w:lineRule="auto"/>
        <w:rPr>
          <w:rFonts w:ascii="Times New Roman" w:eastAsia="Times New Roman" w:hAnsi="Times New Roman" w:cs="Times New Roman"/>
          <w:b/>
          <w:bCs/>
          <w:color w:val="000000"/>
          <w:kern w:val="1"/>
          <w:lang w:eastAsia="ar-SA"/>
        </w:rPr>
      </w:pPr>
      <w:r w:rsidRPr="00E15674">
        <w:rPr>
          <w:rFonts w:ascii="Times New Roman" w:eastAsia="Times New Roman" w:hAnsi="Times New Roman" w:cs="Times New Roman"/>
          <w:bCs/>
          <w:color w:val="000000"/>
          <w:kern w:val="1"/>
          <w:lang w:eastAsia="ar-SA"/>
        </w:rPr>
        <w:t xml:space="preserve">                                  </w:t>
      </w:r>
      <w:r w:rsidRPr="00E15674">
        <w:rPr>
          <w:rFonts w:ascii="Times New Roman" w:eastAsia="Times New Roman" w:hAnsi="Times New Roman" w:cs="Times New Roman"/>
          <w:b/>
          <w:bCs/>
          <w:color w:val="000000"/>
          <w:kern w:val="1"/>
          <w:lang w:eastAsia="ar-SA"/>
        </w:rPr>
        <w:t>3. Стоимость услуг и порядок оплаты</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 xml:space="preserve">3.1. </w:t>
      </w:r>
      <w:proofErr w:type="gramStart"/>
      <w:r w:rsidRPr="00E15674">
        <w:rPr>
          <w:rFonts w:ascii="Times New Roman" w:eastAsia="Times New Roman" w:hAnsi="Times New Roman" w:cs="Times New Roman"/>
          <w:color w:val="000000"/>
          <w:kern w:val="1"/>
          <w:lang w:eastAsia="ar-SA"/>
        </w:rPr>
        <w:t xml:space="preserve">Цена настоящего договора составляет </w:t>
      </w:r>
      <w:r>
        <w:rPr>
          <w:rFonts w:ascii="Times New Roman" w:eastAsia="Times New Roman" w:hAnsi="Times New Roman" w:cs="Times New Roman"/>
          <w:color w:val="000000"/>
          <w:kern w:val="1"/>
          <w:lang w:eastAsia="ar-SA"/>
        </w:rPr>
        <w:t>2 681 650 рублей (два миллиона шестьсот восемьдесят одна тысяча шестьсот пятьдесят рублей</w:t>
      </w:r>
      <w:r w:rsidRPr="00E15674">
        <w:rPr>
          <w:rFonts w:ascii="Times New Roman" w:eastAsia="Times New Roman" w:hAnsi="Times New Roman" w:cs="Times New Roman"/>
          <w:color w:val="000000"/>
          <w:kern w:val="1"/>
          <w:lang w:eastAsia="ar-SA"/>
        </w:rPr>
        <w:t>), в том числе НДС (в случае если система налогообложения Исполнителя предусматривает уплату НДС.</w:t>
      </w:r>
      <w:proofErr w:type="gramEnd"/>
      <w:r w:rsidRPr="00E15674">
        <w:rPr>
          <w:rFonts w:ascii="Times New Roman" w:eastAsia="Times New Roman" w:hAnsi="Times New Roman" w:cs="Times New Roman"/>
          <w:color w:val="000000"/>
          <w:kern w:val="1"/>
          <w:lang w:eastAsia="ar-SA"/>
        </w:rPr>
        <w:t xml:space="preserve"> </w:t>
      </w:r>
      <w:proofErr w:type="gramStart"/>
      <w:r w:rsidRPr="00E15674">
        <w:rPr>
          <w:rFonts w:ascii="Times New Roman" w:eastAsia="Times New Roman" w:hAnsi="Times New Roman" w:cs="Times New Roman"/>
          <w:color w:val="000000"/>
          <w:kern w:val="1"/>
          <w:lang w:eastAsia="ar-SA"/>
        </w:rPr>
        <w:t xml:space="preserve">В случае если Исполнитель не является плательщиком НДС, им должны быть предоставлены Заказчику в течение 2-х дней с момента заключения настоящего договора документы, подтверждающие данное обстоятельство) и включает в себя стоимость </w:t>
      </w:r>
      <w:r w:rsidRPr="00E15674">
        <w:rPr>
          <w:rFonts w:ascii="Times New Roman" w:eastAsia="Times New Roman" w:hAnsi="Times New Roman" w:cs="Times New Roman"/>
          <w:bCs/>
          <w:color w:val="000000"/>
          <w:kern w:val="1"/>
          <w:lang w:eastAsia="ar-SA"/>
        </w:rPr>
        <w:t xml:space="preserve">оказания услуг по осуществлению </w:t>
      </w:r>
      <w:r w:rsidRPr="00E15674">
        <w:rPr>
          <w:rFonts w:ascii="Times New Roman" w:eastAsia="Times New Roman" w:hAnsi="Times New Roman" w:cs="Times New Roman"/>
          <w:color w:val="000000"/>
          <w:kern w:val="1"/>
          <w:lang w:eastAsia="ar-SA"/>
        </w:rPr>
        <w:t>лабораторного и инструментального контроля, при выполнении работ на объекте:</w:t>
      </w:r>
      <w:proofErr w:type="gramEnd"/>
      <w:r w:rsidRPr="00E15674">
        <w:rPr>
          <w:rFonts w:ascii="Times New Roman" w:eastAsia="Times New Roman" w:hAnsi="Times New Roman" w:cs="Times New Roman"/>
          <w:color w:val="000000"/>
          <w:kern w:val="1"/>
          <w:lang w:eastAsia="ar-SA"/>
        </w:rPr>
        <w:t xml:space="preserve"> </w:t>
      </w:r>
      <w:proofErr w:type="gramStart"/>
      <w:r w:rsidRPr="00E15674">
        <w:rPr>
          <w:rFonts w:ascii="Times New Roman" w:eastAsia="Times New Roman" w:hAnsi="Times New Roman" w:cs="Times New Roman"/>
          <w:color w:val="000000"/>
          <w:kern w:val="1"/>
          <w:lang w:eastAsia="ar-SA"/>
        </w:rPr>
        <w:t>«Реконструкция Иркутского тракта от путепровода до ул. Мичурина,  ул. 1-ая Рабочая, ул. Рабочая, ул. Мичурина» в рамках городской долгосрочной целевой программы  «Увеличение пропускной способности транспортного узла ул. Пушкина – пр.</w:t>
      </w:r>
      <w:proofErr w:type="gramEnd"/>
      <w:r w:rsidRPr="00E15674">
        <w:rPr>
          <w:rFonts w:ascii="Times New Roman" w:eastAsia="Times New Roman" w:hAnsi="Times New Roman" w:cs="Times New Roman"/>
          <w:color w:val="000000"/>
          <w:kern w:val="1"/>
          <w:lang w:eastAsia="ar-SA"/>
        </w:rPr>
        <w:t xml:space="preserve"> Комсомольский» на территории муниципального образования «Город Томск» на период с </w:t>
      </w:r>
      <w:smartTag w:uri="urn:schemas-microsoft-com:office:smarttags" w:element="metricconverter">
        <w:smartTagPr>
          <w:attr w:name="ProductID" w:val="2010 г"/>
        </w:smartTagPr>
        <w:r w:rsidRPr="00E15674">
          <w:rPr>
            <w:rFonts w:ascii="Times New Roman" w:eastAsia="Times New Roman" w:hAnsi="Times New Roman" w:cs="Times New Roman"/>
            <w:color w:val="000000"/>
            <w:kern w:val="1"/>
            <w:lang w:eastAsia="ar-SA"/>
          </w:rPr>
          <w:t>2010 г</w:t>
        </w:r>
      </w:smartTag>
      <w:r w:rsidRPr="00E15674">
        <w:rPr>
          <w:rFonts w:ascii="Times New Roman" w:eastAsia="Times New Roman" w:hAnsi="Times New Roman" w:cs="Times New Roman"/>
          <w:color w:val="000000"/>
          <w:kern w:val="1"/>
          <w:lang w:eastAsia="ar-SA"/>
        </w:rPr>
        <w:t xml:space="preserve">. по </w:t>
      </w:r>
      <w:smartTag w:uri="urn:schemas-microsoft-com:office:smarttags" w:element="metricconverter">
        <w:smartTagPr>
          <w:attr w:name="ProductID" w:val="2014 г"/>
        </w:smartTagPr>
        <w:r w:rsidRPr="00E15674">
          <w:rPr>
            <w:rFonts w:ascii="Times New Roman" w:eastAsia="Times New Roman" w:hAnsi="Times New Roman" w:cs="Times New Roman"/>
            <w:color w:val="000000"/>
            <w:kern w:val="1"/>
            <w:lang w:eastAsia="ar-SA"/>
          </w:rPr>
          <w:t>2014 г</w:t>
        </w:r>
      </w:smartTag>
      <w:r w:rsidRPr="00E15674">
        <w:rPr>
          <w:rFonts w:ascii="Times New Roman" w:eastAsia="Times New Roman" w:hAnsi="Times New Roman" w:cs="Times New Roman"/>
          <w:color w:val="000000"/>
          <w:kern w:val="1"/>
          <w:lang w:eastAsia="ar-SA"/>
        </w:rPr>
        <w:t>, транспортные расходы</w:t>
      </w:r>
      <w:r w:rsidRPr="00E15674">
        <w:rPr>
          <w:rFonts w:ascii="Times New Roman" w:eastAsia="Times New Roman" w:hAnsi="Times New Roman" w:cs="Times New Roman"/>
          <w:bCs/>
          <w:color w:val="000000"/>
          <w:kern w:val="1"/>
          <w:lang w:eastAsia="ar-SA"/>
        </w:rPr>
        <w:t>,</w:t>
      </w:r>
      <w:r w:rsidRPr="00E15674">
        <w:rPr>
          <w:rFonts w:ascii="Times New Roman" w:eastAsia="Times New Roman" w:hAnsi="Times New Roman" w:cs="Times New Roman"/>
          <w:color w:val="000000"/>
          <w:kern w:val="1"/>
          <w:lang w:eastAsia="ar-SA"/>
        </w:rPr>
        <w:t xml:space="preserve"> налоги и сборы.</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 xml:space="preserve">3.2. </w:t>
      </w:r>
      <w:proofErr w:type="gramStart"/>
      <w:r w:rsidRPr="00E15674">
        <w:rPr>
          <w:rFonts w:ascii="Times New Roman" w:eastAsia="Times New Roman" w:hAnsi="Times New Roman" w:cs="Times New Roman"/>
          <w:color w:val="000000"/>
          <w:kern w:val="1"/>
          <w:lang w:eastAsia="ar-SA"/>
        </w:rPr>
        <w:t>Стоимость услуг расценивается как процентное отчисление от стоимости строительно-монтажных работ,  и за каждый отчетный период оказания услуг не должна превышать 0,5% от стоимости строительно-монтажных работ, выполненных подрядчиком за соответствующий отчетный период и оплаченных генеральному подрядчику в 2012 г. по договору на выполнение работ по строительству объекта,  и указанной в соответствующем акте о приемке выполненных работ по форме № КС-2, подписанном Заказчиком</w:t>
      </w:r>
      <w:proofErr w:type="gramEnd"/>
      <w:r w:rsidRPr="00E15674">
        <w:rPr>
          <w:rFonts w:ascii="Times New Roman" w:eastAsia="Times New Roman" w:hAnsi="Times New Roman" w:cs="Times New Roman"/>
          <w:color w:val="000000"/>
          <w:kern w:val="1"/>
          <w:lang w:eastAsia="ar-SA"/>
        </w:rPr>
        <w:t>, Заказчиком Строительства и Генеральным подрядчиком.</w:t>
      </w:r>
    </w:p>
    <w:p w:rsidR="00E15674" w:rsidRPr="00E15674" w:rsidRDefault="00E15674" w:rsidP="00E15674">
      <w:pPr>
        <w:suppressAutoHyphens/>
        <w:spacing w:after="0" w:line="240" w:lineRule="auto"/>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3.3. Цена договора может быть снижена по соглашению Сторон без изменения объема услуг и иных условий исполнения договора.</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 xml:space="preserve">3.4. </w:t>
      </w:r>
      <w:proofErr w:type="gramStart"/>
      <w:r w:rsidRPr="00E15674">
        <w:rPr>
          <w:rFonts w:ascii="Times New Roman" w:eastAsia="Times New Roman" w:hAnsi="Times New Roman" w:cs="Times New Roman"/>
          <w:color w:val="000000"/>
          <w:kern w:val="1"/>
          <w:lang w:eastAsia="ar-SA"/>
        </w:rPr>
        <w:t>Оплата услуг, оказанных Исполнителем при осуществлении лабораторного и инструментального контроля, производится Заказчиком путем перечисления денежных средств на расчетный счет Исполнителя на основании подписанных сторонами актов о приемки оказанных услуг, счетов, счетов-фактур (в случае если система налогообложения исполнителя предусматривает уплату НДС)  и отчетов по форме Приложение № 1 к настоящему договору, в течение пяти дней после поступления денежных средств на расчетный счет</w:t>
      </w:r>
      <w:proofErr w:type="gramEnd"/>
      <w:r w:rsidRPr="00E15674">
        <w:rPr>
          <w:rFonts w:ascii="Times New Roman" w:eastAsia="Times New Roman" w:hAnsi="Times New Roman" w:cs="Times New Roman"/>
          <w:color w:val="000000"/>
          <w:kern w:val="1"/>
          <w:lang w:eastAsia="ar-SA"/>
        </w:rPr>
        <w:t xml:space="preserve"> Заказчика от Заказчика Строительства.</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lastRenderedPageBreak/>
        <w:t xml:space="preserve">3.5. Обязательство Заказчика по оплате услуг считается исполненным с момента списания денежных средств со счета Заказчика.   </w:t>
      </w:r>
    </w:p>
    <w:p w:rsidR="00E15674" w:rsidRPr="00E15674" w:rsidRDefault="00E15674" w:rsidP="00E15674">
      <w:pPr>
        <w:suppressAutoHyphens/>
        <w:spacing w:after="0" w:line="240" w:lineRule="auto"/>
        <w:rPr>
          <w:rFonts w:ascii="Times New Roman" w:eastAsia="Times New Roman" w:hAnsi="Times New Roman" w:cs="Times New Roman"/>
          <w:color w:val="000000"/>
          <w:kern w:val="1"/>
          <w:lang w:eastAsia="ar-SA"/>
        </w:rPr>
      </w:pPr>
    </w:p>
    <w:p w:rsidR="00E15674" w:rsidRPr="00E15674" w:rsidRDefault="00E15674" w:rsidP="00E15674">
      <w:pPr>
        <w:suppressAutoHyphens/>
        <w:spacing w:after="0" w:line="240" w:lineRule="auto"/>
        <w:rPr>
          <w:rFonts w:ascii="Times New Roman" w:eastAsia="Times New Roman" w:hAnsi="Times New Roman" w:cs="Times New Roman"/>
          <w:b/>
          <w:bCs/>
          <w:color w:val="000000"/>
          <w:kern w:val="1"/>
          <w:lang w:eastAsia="ar-SA"/>
        </w:rPr>
      </w:pPr>
      <w:r>
        <w:rPr>
          <w:rFonts w:ascii="Times New Roman" w:eastAsia="Times New Roman" w:hAnsi="Times New Roman" w:cs="Times New Roman"/>
          <w:bCs/>
          <w:color w:val="000000"/>
          <w:kern w:val="1"/>
          <w:lang w:eastAsia="ar-SA"/>
        </w:rPr>
        <w:t xml:space="preserve">                                </w:t>
      </w:r>
      <w:r w:rsidRPr="00E15674">
        <w:rPr>
          <w:rFonts w:ascii="Times New Roman" w:eastAsia="Times New Roman" w:hAnsi="Times New Roman" w:cs="Times New Roman"/>
          <w:b/>
          <w:bCs/>
          <w:color w:val="000000"/>
          <w:kern w:val="1"/>
          <w:lang w:eastAsia="ar-SA"/>
        </w:rPr>
        <w:t>4. Права и обязанности Заказчика</w:t>
      </w:r>
    </w:p>
    <w:p w:rsidR="00E15674" w:rsidRPr="00E15674" w:rsidRDefault="00E15674" w:rsidP="00E15674">
      <w:pPr>
        <w:suppressAutoHyphens/>
        <w:spacing w:after="0" w:line="240" w:lineRule="auto"/>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 xml:space="preserve">         4.1.</w:t>
      </w:r>
      <w:r w:rsidRPr="00E15674">
        <w:rPr>
          <w:rFonts w:ascii="Times New Roman" w:eastAsia="Times New Roman" w:hAnsi="Times New Roman" w:cs="Times New Roman"/>
          <w:color w:val="000000"/>
          <w:kern w:val="1"/>
          <w:lang w:eastAsia="ar-SA"/>
        </w:rPr>
        <w:tab/>
        <w:t>Заказчик имеет право:</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4.1.1.</w:t>
      </w:r>
      <w:r w:rsidRPr="00E15674">
        <w:rPr>
          <w:rFonts w:ascii="Times New Roman" w:eastAsia="Times New Roman" w:hAnsi="Times New Roman" w:cs="Times New Roman"/>
          <w:color w:val="000000"/>
          <w:kern w:val="1"/>
          <w:lang w:eastAsia="ar-SA"/>
        </w:rPr>
        <w:tab/>
        <w:t>Требовать оказания услуг надлежащим образом и в сроки, указанные в настоящем договоре.</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4.1.2.</w:t>
      </w:r>
      <w:r w:rsidRPr="00E15674">
        <w:rPr>
          <w:rFonts w:ascii="Times New Roman" w:eastAsia="Times New Roman" w:hAnsi="Times New Roman" w:cs="Times New Roman"/>
          <w:color w:val="000000"/>
          <w:kern w:val="1"/>
          <w:lang w:eastAsia="ar-SA"/>
        </w:rPr>
        <w:tab/>
        <w:t xml:space="preserve">Осуществлять </w:t>
      </w:r>
      <w:proofErr w:type="gramStart"/>
      <w:r w:rsidRPr="00E15674">
        <w:rPr>
          <w:rFonts w:ascii="Times New Roman" w:eastAsia="Times New Roman" w:hAnsi="Times New Roman" w:cs="Times New Roman"/>
          <w:color w:val="000000"/>
          <w:kern w:val="1"/>
          <w:lang w:eastAsia="ar-SA"/>
        </w:rPr>
        <w:t>контроль за</w:t>
      </w:r>
      <w:proofErr w:type="gramEnd"/>
      <w:r w:rsidRPr="00E15674">
        <w:rPr>
          <w:rFonts w:ascii="Times New Roman" w:eastAsia="Times New Roman" w:hAnsi="Times New Roman" w:cs="Times New Roman"/>
          <w:color w:val="000000"/>
          <w:kern w:val="1"/>
          <w:lang w:eastAsia="ar-SA"/>
        </w:rPr>
        <w:t xml:space="preserve"> ходом оказания услуг, не вмешиваясь при этом в оперативно-хозяйственную деятельность Исполнителя.</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4.1.3.</w:t>
      </w:r>
      <w:r w:rsidRPr="00E15674">
        <w:rPr>
          <w:rFonts w:ascii="Times New Roman" w:eastAsia="Times New Roman" w:hAnsi="Times New Roman" w:cs="Times New Roman"/>
          <w:color w:val="000000"/>
          <w:kern w:val="1"/>
          <w:lang w:eastAsia="ar-SA"/>
        </w:rPr>
        <w:tab/>
        <w:t>Получать беспрепятственный доступ ко всем видам услуг, являющихся предметом настоящего договора, в любое время в течение всего периода действия настоящего договора.</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4.1.4.</w:t>
      </w:r>
      <w:r w:rsidRPr="00E15674">
        <w:rPr>
          <w:rFonts w:ascii="Times New Roman" w:eastAsia="Times New Roman" w:hAnsi="Times New Roman" w:cs="Times New Roman"/>
          <w:color w:val="000000"/>
          <w:kern w:val="1"/>
          <w:lang w:eastAsia="ar-SA"/>
        </w:rPr>
        <w:tab/>
        <w:t>Требовать предоставления Исполнителем информации, отчетов установленной формы и иных документов, необходимых для осуществления контроля, за исполнением Исполнителем своих обязательств по настоящему договору.</w:t>
      </w:r>
    </w:p>
    <w:p w:rsidR="00E15674" w:rsidRPr="00E15674" w:rsidRDefault="00E15674" w:rsidP="00E15674">
      <w:pPr>
        <w:suppressAutoHyphens/>
        <w:spacing w:after="0" w:line="240" w:lineRule="auto"/>
        <w:rPr>
          <w:rFonts w:ascii="Times New Roman" w:eastAsia="Times New Roman" w:hAnsi="Times New Roman" w:cs="Times New Roman"/>
          <w:iCs/>
          <w:color w:val="000000"/>
          <w:kern w:val="1"/>
          <w:lang w:eastAsia="ar-SA"/>
        </w:rPr>
      </w:pPr>
    </w:p>
    <w:p w:rsidR="00E15674" w:rsidRPr="00E15674" w:rsidRDefault="00E15674" w:rsidP="00E15674">
      <w:pPr>
        <w:suppressAutoHyphens/>
        <w:spacing w:after="0" w:line="240" w:lineRule="auto"/>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iCs/>
          <w:color w:val="000000"/>
          <w:kern w:val="1"/>
          <w:lang w:eastAsia="ar-SA"/>
        </w:rPr>
        <w:t xml:space="preserve">          4.2.</w:t>
      </w:r>
      <w:r w:rsidRPr="00E15674">
        <w:rPr>
          <w:rFonts w:ascii="Times New Roman" w:eastAsia="Times New Roman" w:hAnsi="Times New Roman" w:cs="Times New Roman"/>
          <w:iCs/>
          <w:color w:val="000000"/>
          <w:kern w:val="1"/>
          <w:lang w:eastAsia="ar-SA"/>
        </w:rPr>
        <w:tab/>
        <w:t>Заказчик</w:t>
      </w:r>
      <w:r w:rsidRPr="00E15674">
        <w:rPr>
          <w:rFonts w:ascii="Times New Roman" w:eastAsia="Times New Roman" w:hAnsi="Times New Roman" w:cs="Times New Roman"/>
          <w:color w:val="000000"/>
          <w:kern w:val="1"/>
          <w:lang w:eastAsia="ar-SA"/>
        </w:rPr>
        <w:t xml:space="preserve"> обязуется:</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4.2.1. На момент подписания настоящего договора предоставить Исполнителю всю необходимую для оказания услуг по настоящему договору документацию по строительству Объекта, либо беспрепятственный доступ к такой документации на весь период действия договора.</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4.2.2. Назначить ответственных представителей, осуществляющих приемку оказанных услуг и уполномоченных подписывать акты о приемке выполненных работ.</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4.2.3. Оплатить оказанные Исполнителем услуги, принятые в соответствии с условиями настоящего договора.</w:t>
      </w:r>
    </w:p>
    <w:p w:rsidR="00E15674" w:rsidRPr="00E15674" w:rsidRDefault="00E15674" w:rsidP="00E15674">
      <w:pPr>
        <w:suppressAutoHyphens/>
        <w:spacing w:after="0" w:line="240" w:lineRule="auto"/>
        <w:rPr>
          <w:rFonts w:ascii="Times New Roman" w:eastAsia="Times New Roman" w:hAnsi="Times New Roman" w:cs="Times New Roman"/>
          <w:color w:val="000000"/>
          <w:kern w:val="1"/>
          <w:lang w:eastAsia="ar-SA"/>
        </w:rPr>
      </w:pPr>
    </w:p>
    <w:p w:rsidR="00E15674" w:rsidRPr="00E15674" w:rsidRDefault="00E15674" w:rsidP="00E15674">
      <w:pPr>
        <w:suppressAutoHyphens/>
        <w:spacing w:after="0" w:line="240" w:lineRule="auto"/>
        <w:rPr>
          <w:rFonts w:ascii="Times New Roman" w:eastAsia="Times New Roman" w:hAnsi="Times New Roman" w:cs="Times New Roman"/>
          <w:b/>
          <w:bCs/>
          <w:color w:val="000000"/>
          <w:kern w:val="1"/>
          <w:lang w:eastAsia="ar-SA"/>
        </w:rPr>
      </w:pPr>
      <w:r w:rsidRPr="00E15674">
        <w:rPr>
          <w:rFonts w:ascii="Times New Roman" w:eastAsia="Times New Roman" w:hAnsi="Times New Roman" w:cs="Times New Roman"/>
          <w:b/>
          <w:bCs/>
          <w:color w:val="000000"/>
          <w:kern w:val="1"/>
          <w:lang w:eastAsia="ar-SA"/>
        </w:rPr>
        <w:t xml:space="preserve">                                       5. Права и обязанности Исполнителя</w:t>
      </w:r>
    </w:p>
    <w:p w:rsidR="00E15674" w:rsidRPr="00E15674" w:rsidRDefault="00E15674" w:rsidP="00E15674">
      <w:pPr>
        <w:suppressAutoHyphens/>
        <w:spacing w:after="0" w:line="240" w:lineRule="auto"/>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 xml:space="preserve">         5.1. Исполнитель имеет право:</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5.1.1. Иметь беспрепятственный доступ ко всем видам работ по строительству Объекта, а также к документации по строительству Объекта, необходимой для исполнения настоящего договора.</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5.1.2. Запрашивать у Заказчика разъяснения и уточнения относительно оказания услуг в рамках настоящего договора.</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5.1.3. Требовать принятия и оплаты услуг, оказанных в соответствии и с условиями настоящего договора.</w:t>
      </w:r>
    </w:p>
    <w:p w:rsidR="00E15674" w:rsidRPr="00E15674" w:rsidRDefault="00E15674" w:rsidP="00E15674">
      <w:pPr>
        <w:suppressAutoHyphens/>
        <w:spacing w:after="0" w:line="240" w:lineRule="auto"/>
        <w:rPr>
          <w:rFonts w:ascii="Times New Roman" w:eastAsia="Times New Roman" w:hAnsi="Times New Roman" w:cs="Times New Roman"/>
          <w:color w:val="000000"/>
          <w:kern w:val="1"/>
          <w:lang w:eastAsia="ar-SA"/>
        </w:rPr>
      </w:pPr>
    </w:p>
    <w:p w:rsidR="00E15674" w:rsidRPr="00E15674" w:rsidRDefault="00E15674" w:rsidP="00E15674">
      <w:pPr>
        <w:suppressAutoHyphens/>
        <w:spacing w:after="0" w:line="240" w:lineRule="auto"/>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 xml:space="preserve">                                     5.2. Исполнитель обязуется:</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 xml:space="preserve">     5.2.1. Оказать услуги качественно и в полном объеме в соответствии с законодательством РФ, требованиями соответствующих технических регламентов, строительных норм и правил и иных нормативных документов в том числе:</w:t>
      </w:r>
    </w:p>
    <w:p w:rsidR="00E15674" w:rsidRPr="00E15674" w:rsidRDefault="00E15674" w:rsidP="00E15674">
      <w:pPr>
        <w:numPr>
          <w:ilvl w:val="0"/>
          <w:numId w:val="1"/>
        </w:num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 Градостроительный кодекс Российской Федерации;</w:t>
      </w:r>
    </w:p>
    <w:p w:rsidR="00E15674" w:rsidRPr="00E15674" w:rsidRDefault="00E15674" w:rsidP="00E15674">
      <w:pPr>
        <w:numPr>
          <w:ilvl w:val="0"/>
          <w:numId w:val="1"/>
        </w:num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 Гражданский кодекс РФ;</w:t>
      </w:r>
    </w:p>
    <w:p w:rsidR="00E15674" w:rsidRPr="00E15674" w:rsidRDefault="00E15674" w:rsidP="00E15674">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E15674">
        <w:rPr>
          <w:rFonts w:ascii="Times New Roman" w:eastAsia="Times New Roman" w:hAnsi="Times New Roman" w:cs="Times New Roman"/>
          <w:color w:val="000000"/>
          <w:kern w:val="1"/>
          <w:lang w:eastAsia="ar-SA"/>
        </w:rPr>
        <w:t>- Федеральный Закон от 30.12.2009 N 384-ФЗ «Технический регламент о безопасности зданий и сооружений»;</w:t>
      </w:r>
    </w:p>
    <w:p w:rsidR="00E15674" w:rsidRPr="00E15674" w:rsidRDefault="00E15674" w:rsidP="00E15674">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E15674">
        <w:rPr>
          <w:rFonts w:ascii="Times New Roman" w:eastAsia="Times New Roman" w:hAnsi="Times New Roman" w:cs="Times New Roman"/>
          <w:bCs/>
          <w:color w:val="000000"/>
          <w:kern w:val="1"/>
          <w:lang w:eastAsia="ar-SA"/>
        </w:rPr>
        <w:t>- СП 48.13330.2011 «Организация строительства, актуализированная редакция СНиП 12-01-2004»;</w:t>
      </w:r>
    </w:p>
    <w:p w:rsidR="00E15674" w:rsidRPr="00E15674" w:rsidRDefault="00E15674" w:rsidP="00E15674">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E15674">
        <w:rPr>
          <w:rFonts w:ascii="Times New Roman" w:eastAsia="Times New Roman" w:hAnsi="Times New Roman" w:cs="Times New Roman"/>
          <w:bCs/>
          <w:color w:val="000000"/>
          <w:kern w:val="1"/>
          <w:lang w:eastAsia="ar-SA"/>
        </w:rPr>
        <w:t>- СП 11-110-99</w:t>
      </w:r>
      <w:r w:rsidRPr="00E15674">
        <w:rPr>
          <w:rFonts w:ascii="Times New Roman" w:eastAsia="Times New Roman" w:hAnsi="Times New Roman" w:cs="Times New Roman"/>
          <w:color w:val="000000"/>
          <w:kern w:val="1"/>
          <w:lang w:eastAsia="ar-SA"/>
        </w:rPr>
        <w:t xml:space="preserve"> «</w:t>
      </w:r>
      <w:r w:rsidRPr="00E15674">
        <w:rPr>
          <w:rFonts w:ascii="Times New Roman" w:eastAsia="Times New Roman" w:hAnsi="Times New Roman" w:cs="Times New Roman"/>
          <w:bCs/>
          <w:color w:val="000000"/>
          <w:kern w:val="1"/>
          <w:lang w:eastAsia="ar-SA"/>
        </w:rPr>
        <w:t>Авторский надзор за строительством зданий и сооружений»;</w:t>
      </w:r>
    </w:p>
    <w:p w:rsidR="00E15674" w:rsidRPr="00E15674" w:rsidRDefault="00E15674" w:rsidP="00E15674">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E15674">
        <w:rPr>
          <w:rFonts w:ascii="Times New Roman" w:eastAsia="Times New Roman" w:hAnsi="Times New Roman" w:cs="Times New Roman"/>
          <w:bCs/>
          <w:color w:val="000000"/>
          <w:kern w:val="1"/>
          <w:lang w:eastAsia="ar-SA"/>
        </w:rPr>
        <w:t>- 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E15674" w:rsidRPr="00E15674" w:rsidRDefault="00E15674" w:rsidP="00E15674">
      <w:pPr>
        <w:numPr>
          <w:ilvl w:val="0"/>
          <w:numId w:val="1"/>
        </w:num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E15674" w:rsidRPr="00E15674" w:rsidRDefault="00E15674" w:rsidP="00E15674">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E15674">
        <w:rPr>
          <w:rFonts w:ascii="Times New Roman" w:eastAsia="Times New Roman" w:hAnsi="Times New Roman" w:cs="Times New Roman"/>
          <w:color w:val="000000"/>
          <w:kern w:val="1"/>
          <w:lang w:eastAsia="ar-SA"/>
        </w:rPr>
        <w:t>- РД-11-05-2007  «</w:t>
      </w:r>
      <w:r w:rsidRPr="00E15674">
        <w:rPr>
          <w:rFonts w:ascii="Times New Roman" w:eastAsia="Times New Roman" w:hAnsi="Times New Roman" w:cs="Times New Roman"/>
          <w:bCs/>
          <w:color w:val="000000"/>
          <w:kern w:val="1"/>
          <w:lang w:eastAsia="ar-SA"/>
        </w:rPr>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E15674" w:rsidRPr="00E15674" w:rsidRDefault="00E15674" w:rsidP="00E15674">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E15674">
        <w:rPr>
          <w:rFonts w:ascii="Times New Roman" w:eastAsia="Times New Roman" w:hAnsi="Times New Roman" w:cs="Times New Roman"/>
          <w:bCs/>
          <w:color w:val="000000"/>
          <w:kern w:val="1"/>
          <w:lang w:eastAsia="ar-SA"/>
        </w:rPr>
        <w:t xml:space="preserve">- ГОСТ </w:t>
      </w:r>
      <w:proofErr w:type="gramStart"/>
      <w:r w:rsidRPr="00E15674">
        <w:rPr>
          <w:rFonts w:ascii="Times New Roman" w:eastAsia="Times New Roman" w:hAnsi="Times New Roman" w:cs="Times New Roman"/>
          <w:bCs/>
          <w:color w:val="000000"/>
          <w:kern w:val="1"/>
          <w:lang w:eastAsia="ar-SA"/>
        </w:rPr>
        <w:t>Р</w:t>
      </w:r>
      <w:proofErr w:type="gramEnd"/>
      <w:r w:rsidRPr="00E15674">
        <w:rPr>
          <w:rFonts w:ascii="Times New Roman" w:eastAsia="Times New Roman" w:hAnsi="Times New Roman" w:cs="Times New Roman"/>
          <w:bCs/>
          <w:color w:val="000000"/>
          <w:kern w:val="1"/>
          <w:lang w:eastAsia="ar-SA"/>
        </w:rPr>
        <w:t xml:space="preserve"> 51872-2002 «Документация исполнительная геодезическая правила выполнения»;</w:t>
      </w:r>
    </w:p>
    <w:p w:rsidR="00E15674" w:rsidRPr="00E15674" w:rsidRDefault="00E15674" w:rsidP="00E15674">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E15674">
        <w:rPr>
          <w:rFonts w:ascii="Times New Roman" w:eastAsia="Times New Roman" w:hAnsi="Times New Roman" w:cs="Times New Roman"/>
          <w:color w:val="000000"/>
          <w:kern w:val="1"/>
          <w:lang w:eastAsia="ar-SA"/>
        </w:rPr>
        <w:t>- МДС 12-81.2007 «</w:t>
      </w:r>
      <w:r w:rsidRPr="00E15674">
        <w:rPr>
          <w:rFonts w:ascii="Times New Roman" w:eastAsia="Times New Roman" w:hAnsi="Times New Roman" w:cs="Times New Roman"/>
          <w:bCs/>
          <w:color w:val="000000"/>
          <w:kern w:val="1"/>
          <w:lang w:eastAsia="ar-SA"/>
        </w:rPr>
        <w:t>Методические рекомендации по разработке и оформлению проекта организации строительства и проекта производства работ»;</w:t>
      </w:r>
    </w:p>
    <w:p w:rsidR="00E15674" w:rsidRPr="00E15674" w:rsidRDefault="00E15674" w:rsidP="00E15674">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E15674">
        <w:rPr>
          <w:rFonts w:ascii="Times New Roman" w:eastAsia="Times New Roman" w:hAnsi="Times New Roman" w:cs="Times New Roman"/>
          <w:bCs/>
          <w:color w:val="000000"/>
          <w:kern w:val="1"/>
          <w:lang w:eastAsia="ar-SA"/>
        </w:rPr>
        <w:t>- МДС 12-29.2006 «Методические рекомендации по разработке и оформлению технологической карты»;</w:t>
      </w:r>
    </w:p>
    <w:p w:rsidR="00E15674" w:rsidRPr="00E15674" w:rsidRDefault="00E15674" w:rsidP="00E15674">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E15674">
        <w:rPr>
          <w:rFonts w:ascii="Times New Roman" w:eastAsia="Times New Roman" w:hAnsi="Times New Roman" w:cs="Times New Roman"/>
          <w:bCs/>
          <w:color w:val="000000"/>
          <w:kern w:val="1"/>
          <w:lang w:eastAsia="ar-SA"/>
        </w:rPr>
        <w:t>- МДС 12-37.2007 «Рекомендации по ведению документооборота в строительной организации»;</w:t>
      </w:r>
    </w:p>
    <w:p w:rsidR="00E15674" w:rsidRPr="00E15674" w:rsidRDefault="00E15674" w:rsidP="00E15674">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E15674">
        <w:rPr>
          <w:rFonts w:ascii="Times New Roman" w:eastAsia="Times New Roman" w:hAnsi="Times New Roman" w:cs="Times New Roman"/>
          <w:bCs/>
          <w:color w:val="000000"/>
          <w:kern w:val="1"/>
          <w:lang w:eastAsia="ar-SA"/>
        </w:rPr>
        <w:t>- СДОС-03-2009 «Положение по проведению строительного контроля при строительстве, реконструкции, капитальном ремонте объектов капитального строительства»;</w:t>
      </w:r>
    </w:p>
    <w:p w:rsidR="00E15674" w:rsidRPr="00E15674" w:rsidRDefault="00E15674" w:rsidP="00E15674">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E15674">
        <w:rPr>
          <w:rFonts w:ascii="Times New Roman" w:eastAsia="Times New Roman" w:hAnsi="Times New Roman" w:cs="Times New Roman"/>
          <w:bCs/>
          <w:color w:val="000000"/>
          <w:kern w:val="1"/>
          <w:lang w:eastAsia="ar-SA"/>
        </w:rPr>
        <w:t>- Постановление Государственного комитета Российской Федерации по статистике от 11.11.1999 №-100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E15674" w:rsidRPr="00E15674" w:rsidRDefault="00E15674" w:rsidP="00E15674">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E15674">
        <w:rPr>
          <w:rFonts w:ascii="Times New Roman" w:eastAsia="Times New Roman" w:hAnsi="Times New Roman" w:cs="Times New Roman"/>
          <w:bCs/>
          <w:color w:val="000000"/>
          <w:kern w:val="1"/>
          <w:lang w:eastAsia="ar-SA"/>
        </w:rPr>
        <w:lastRenderedPageBreak/>
        <w:t>- ГОСТ 24297-87 «Входной контроль продукции, Основные положения»;</w:t>
      </w:r>
    </w:p>
    <w:p w:rsidR="00E15674" w:rsidRPr="00E15674" w:rsidRDefault="00E15674" w:rsidP="00E15674">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E15674">
        <w:rPr>
          <w:rFonts w:ascii="Times New Roman" w:eastAsia="Times New Roman" w:hAnsi="Times New Roman" w:cs="Times New Roman"/>
          <w:bCs/>
          <w:color w:val="000000"/>
          <w:kern w:val="1"/>
          <w:lang w:eastAsia="ar-SA"/>
        </w:rPr>
        <w:t>- ГОСТ 23616-79 «Система обеспечения точности геометрических параметров в строительстве. Контроль точности»;</w:t>
      </w:r>
    </w:p>
    <w:p w:rsidR="00E15674" w:rsidRPr="00E15674" w:rsidRDefault="00E15674" w:rsidP="00E15674">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E15674">
        <w:rPr>
          <w:rFonts w:ascii="Times New Roman" w:eastAsia="Times New Roman" w:hAnsi="Times New Roman" w:cs="Times New Roman"/>
          <w:bCs/>
          <w:color w:val="000000"/>
          <w:kern w:val="1"/>
          <w:lang w:eastAsia="ar-SA"/>
        </w:rPr>
        <w:t xml:space="preserve">          - ГОСТ 8020-90 «Конструкции бетонные и железобетонные для колодцев канализационных, </w:t>
      </w:r>
      <w:proofErr w:type="spellStart"/>
      <w:r w:rsidRPr="00E15674">
        <w:rPr>
          <w:rFonts w:ascii="Times New Roman" w:eastAsia="Times New Roman" w:hAnsi="Times New Roman" w:cs="Times New Roman"/>
          <w:bCs/>
          <w:color w:val="000000"/>
          <w:kern w:val="1"/>
          <w:lang w:eastAsia="ar-SA"/>
        </w:rPr>
        <w:t>водоводных</w:t>
      </w:r>
      <w:proofErr w:type="spellEnd"/>
      <w:r w:rsidRPr="00E15674">
        <w:rPr>
          <w:rFonts w:ascii="Times New Roman" w:eastAsia="Times New Roman" w:hAnsi="Times New Roman" w:cs="Times New Roman"/>
          <w:bCs/>
          <w:color w:val="000000"/>
          <w:kern w:val="1"/>
          <w:lang w:eastAsia="ar-SA"/>
        </w:rPr>
        <w:t xml:space="preserve"> и газопроводных сетей. Технические условия»;</w:t>
      </w:r>
    </w:p>
    <w:p w:rsidR="00E15674" w:rsidRPr="00E15674" w:rsidRDefault="00E15674" w:rsidP="00E15674">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E15674">
        <w:rPr>
          <w:rFonts w:ascii="Times New Roman" w:eastAsia="Times New Roman" w:hAnsi="Times New Roman" w:cs="Times New Roman"/>
          <w:bCs/>
          <w:color w:val="000000"/>
          <w:kern w:val="1"/>
          <w:lang w:eastAsia="ar-SA"/>
        </w:rPr>
        <w:t xml:space="preserve">         - ГОСТ 9128-2009 «Смеси асфальтобетонные дорожные, аэродромные и асфальтобетон. Технические условия»;</w:t>
      </w:r>
    </w:p>
    <w:p w:rsidR="00E15674" w:rsidRPr="00E15674" w:rsidRDefault="00E15674" w:rsidP="00E15674">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E15674">
        <w:rPr>
          <w:rFonts w:ascii="Times New Roman" w:eastAsia="Times New Roman" w:hAnsi="Times New Roman" w:cs="Times New Roman"/>
          <w:bCs/>
          <w:color w:val="000000"/>
          <w:kern w:val="1"/>
          <w:lang w:eastAsia="ar-SA"/>
        </w:rPr>
        <w:t>- ГОСТ  26633-91* «Бетоны тяжелые и мелкозернистые. Технические условия»;</w:t>
      </w:r>
    </w:p>
    <w:p w:rsidR="00E15674" w:rsidRPr="00E15674" w:rsidRDefault="00E15674" w:rsidP="00E15674">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E15674">
        <w:rPr>
          <w:rFonts w:ascii="Times New Roman" w:eastAsia="Times New Roman" w:hAnsi="Times New Roman" w:cs="Times New Roman"/>
          <w:bCs/>
          <w:color w:val="000000"/>
          <w:kern w:val="1"/>
          <w:lang w:eastAsia="ar-SA"/>
        </w:rPr>
        <w:t>- ГОСТ  10922-90 «Арматурные и закладные изделия сварные, соединения сварные арматуры и закладных изделий железобетонных конструкций. Общие технические условия»;</w:t>
      </w:r>
    </w:p>
    <w:p w:rsidR="00E15674" w:rsidRPr="00E15674" w:rsidRDefault="00E15674" w:rsidP="00E15674">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E15674">
        <w:rPr>
          <w:rFonts w:ascii="Times New Roman" w:eastAsia="Times New Roman" w:hAnsi="Times New Roman" w:cs="Times New Roman"/>
          <w:bCs/>
          <w:color w:val="000000"/>
          <w:kern w:val="1"/>
          <w:lang w:eastAsia="ar-SA"/>
        </w:rPr>
        <w:t xml:space="preserve">- ГОСТ  30062-93 «Арматура стержневая для железобетонных конструкций. </w:t>
      </w:r>
      <w:proofErr w:type="spellStart"/>
      <w:r w:rsidRPr="00E15674">
        <w:rPr>
          <w:rFonts w:ascii="Times New Roman" w:eastAsia="Times New Roman" w:hAnsi="Times New Roman" w:cs="Times New Roman"/>
          <w:bCs/>
          <w:color w:val="000000"/>
          <w:kern w:val="1"/>
          <w:lang w:eastAsia="ar-SA"/>
        </w:rPr>
        <w:t>Вихретоковый</w:t>
      </w:r>
      <w:proofErr w:type="spellEnd"/>
      <w:r w:rsidRPr="00E15674">
        <w:rPr>
          <w:rFonts w:ascii="Times New Roman" w:eastAsia="Times New Roman" w:hAnsi="Times New Roman" w:cs="Times New Roman"/>
          <w:bCs/>
          <w:color w:val="000000"/>
          <w:kern w:val="1"/>
          <w:lang w:eastAsia="ar-SA"/>
        </w:rPr>
        <w:t xml:space="preserve"> метод контроля прочностных характеристик»;</w:t>
      </w:r>
    </w:p>
    <w:p w:rsidR="00E15674" w:rsidRPr="00E15674" w:rsidRDefault="00E15674" w:rsidP="00E15674">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E15674">
        <w:rPr>
          <w:rFonts w:ascii="Times New Roman" w:eastAsia="Times New Roman" w:hAnsi="Times New Roman" w:cs="Times New Roman"/>
          <w:bCs/>
          <w:color w:val="000000"/>
          <w:kern w:val="1"/>
          <w:lang w:eastAsia="ar-SA"/>
        </w:rPr>
        <w:t>- ГОСТ  21924.3-84* «Плиты железобетонные для покрытий городских дорог. Арматурные и монтажно-стыковые изделия. Конструкция и размеры»;</w:t>
      </w:r>
    </w:p>
    <w:p w:rsidR="00E15674" w:rsidRPr="00E15674" w:rsidRDefault="00E15674" w:rsidP="00E15674">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E15674">
        <w:rPr>
          <w:rFonts w:ascii="Times New Roman" w:eastAsia="Times New Roman" w:hAnsi="Times New Roman" w:cs="Times New Roman"/>
          <w:bCs/>
          <w:color w:val="000000"/>
          <w:kern w:val="1"/>
          <w:lang w:eastAsia="ar-SA"/>
        </w:rPr>
        <w:t>- СНиП 3.01.04-87 «Приемка в эксплуатацию законченных строительством объектов основные положения»;</w:t>
      </w:r>
    </w:p>
    <w:p w:rsidR="00E15674" w:rsidRPr="00E15674" w:rsidRDefault="00E15674" w:rsidP="00E15674">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E15674">
        <w:rPr>
          <w:rFonts w:ascii="Times New Roman" w:eastAsia="Times New Roman" w:hAnsi="Times New Roman" w:cs="Times New Roman"/>
          <w:bCs/>
          <w:color w:val="000000"/>
          <w:kern w:val="1"/>
          <w:lang w:eastAsia="ar-SA"/>
        </w:rPr>
        <w:t xml:space="preserve">         - СНиП  3.01.03-84 «Геодезические работы в строительстве»;</w:t>
      </w:r>
    </w:p>
    <w:p w:rsidR="00E15674" w:rsidRPr="00E15674" w:rsidRDefault="00E15674" w:rsidP="00E15674">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E15674">
        <w:rPr>
          <w:rFonts w:ascii="Times New Roman" w:eastAsia="Times New Roman" w:hAnsi="Times New Roman" w:cs="Times New Roman"/>
          <w:bCs/>
          <w:color w:val="000000"/>
          <w:kern w:val="1"/>
          <w:lang w:eastAsia="ar-SA"/>
        </w:rPr>
        <w:t>- СНиП 12-03-2001 «Безопасность труда в строительстве Часть 1. Общие требования»;</w:t>
      </w:r>
    </w:p>
    <w:p w:rsidR="00E15674" w:rsidRPr="00E15674" w:rsidRDefault="00E15674" w:rsidP="00E15674">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E15674">
        <w:rPr>
          <w:rFonts w:ascii="Times New Roman" w:eastAsia="Times New Roman" w:hAnsi="Times New Roman" w:cs="Times New Roman"/>
          <w:bCs/>
          <w:color w:val="000000"/>
          <w:kern w:val="1"/>
          <w:lang w:eastAsia="ar-SA"/>
        </w:rPr>
        <w:t>- СНиП 12-04-2002 «Безопасность труда в строительстве Часть 2. Строительное производство»;</w:t>
      </w:r>
    </w:p>
    <w:p w:rsidR="00E15674" w:rsidRPr="00E15674" w:rsidRDefault="00E15674" w:rsidP="00E15674">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E15674">
        <w:rPr>
          <w:rFonts w:ascii="Times New Roman" w:eastAsia="Times New Roman" w:hAnsi="Times New Roman" w:cs="Times New Roman"/>
          <w:bCs/>
          <w:color w:val="000000"/>
          <w:kern w:val="1"/>
          <w:lang w:eastAsia="ar-SA"/>
        </w:rPr>
        <w:t>- СНиП 3.06.04-91 «Мосты и трубы»;</w:t>
      </w:r>
    </w:p>
    <w:p w:rsidR="00E15674" w:rsidRPr="00E15674" w:rsidRDefault="00E15674" w:rsidP="00E15674">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E15674">
        <w:rPr>
          <w:rFonts w:ascii="Times New Roman" w:eastAsia="Times New Roman" w:hAnsi="Times New Roman" w:cs="Times New Roman"/>
          <w:bCs/>
          <w:color w:val="000000"/>
          <w:kern w:val="1"/>
          <w:lang w:eastAsia="ar-SA"/>
        </w:rPr>
        <w:t>- СП 35.13330.2011 Свод правил мосты и трубы. Актуализированная редакция СНиП  2.05.03-84*;</w:t>
      </w:r>
    </w:p>
    <w:p w:rsidR="00E15674" w:rsidRPr="00E15674" w:rsidRDefault="00E15674" w:rsidP="00E15674">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E15674">
        <w:rPr>
          <w:rFonts w:ascii="Times New Roman" w:eastAsia="Times New Roman" w:hAnsi="Times New Roman" w:cs="Times New Roman"/>
          <w:bCs/>
          <w:color w:val="000000"/>
          <w:kern w:val="1"/>
          <w:lang w:eastAsia="ar-SA"/>
        </w:rPr>
        <w:t xml:space="preserve">         - СНиП  2.05.02-85* «Автомобильные дороги»;</w:t>
      </w:r>
    </w:p>
    <w:p w:rsidR="00E15674" w:rsidRPr="00E15674" w:rsidRDefault="00E15674" w:rsidP="00E15674">
      <w:pPr>
        <w:numPr>
          <w:ilvl w:val="0"/>
          <w:numId w:val="1"/>
        </w:num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 СНиП 3.06.03-85 «Автомобильные дороги»;</w:t>
      </w:r>
    </w:p>
    <w:p w:rsidR="00E15674" w:rsidRPr="00E15674" w:rsidRDefault="00E15674" w:rsidP="00E15674">
      <w:pPr>
        <w:numPr>
          <w:ilvl w:val="0"/>
          <w:numId w:val="1"/>
        </w:num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 xml:space="preserve">          - СНиП  3.02.01-87 «Земляные сооружения, основания и фундаменты»;</w:t>
      </w:r>
    </w:p>
    <w:p w:rsidR="00E15674" w:rsidRPr="00E15674" w:rsidRDefault="00E15674" w:rsidP="00E15674">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E15674">
        <w:rPr>
          <w:rFonts w:ascii="Times New Roman" w:eastAsia="Times New Roman" w:hAnsi="Times New Roman" w:cs="Times New Roman"/>
          <w:color w:val="000000"/>
          <w:kern w:val="1"/>
          <w:lang w:eastAsia="ar-SA"/>
        </w:rPr>
        <w:t xml:space="preserve">- СНиП </w:t>
      </w:r>
      <w:r w:rsidRPr="00E15674">
        <w:rPr>
          <w:rFonts w:ascii="Times New Roman" w:eastAsia="Times New Roman" w:hAnsi="Times New Roman" w:cs="Times New Roman"/>
          <w:bCs/>
          <w:color w:val="000000"/>
          <w:kern w:val="1"/>
          <w:lang w:eastAsia="ar-SA"/>
        </w:rPr>
        <w:t>3.05.04-85*</w:t>
      </w:r>
      <w:r w:rsidRPr="00E15674">
        <w:rPr>
          <w:rFonts w:ascii="Times New Roman" w:eastAsia="Times New Roman" w:hAnsi="Times New Roman" w:cs="Times New Roman"/>
          <w:color w:val="000000"/>
          <w:kern w:val="1"/>
          <w:lang w:eastAsia="ar-SA"/>
        </w:rPr>
        <w:t xml:space="preserve"> «Наружные сети и сооружения водоснабжения и канализации»;</w:t>
      </w:r>
    </w:p>
    <w:p w:rsidR="00E15674" w:rsidRPr="00E15674" w:rsidRDefault="00E15674" w:rsidP="00E15674">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E15674">
        <w:rPr>
          <w:rFonts w:ascii="Times New Roman" w:eastAsia="Times New Roman" w:hAnsi="Times New Roman" w:cs="Times New Roman"/>
          <w:bCs/>
          <w:color w:val="000000"/>
          <w:kern w:val="1"/>
          <w:lang w:eastAsia="ar-SA"/>
        </w:rPr>
        <w:t>- СНиП 3.03.01-87 «Несущие и ограждающие конструкции»;</w:t>
      </w:r>
    </w:p>
    <w:p w:rsidR="00E15674" w:rsidRPr="00E15674" w:rsidRDefault="00E15674" w:rsidP="00E15674">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E15674">
        <w:rPr>
          <w:rFonts w:ascii="Times New Roman" w:eastAsia="Times New Roman" w:hAnsi="Times New Roman" w:cs="Times New Roman"/>
          <w:color w:val="000000"/>
          <w:kern w:val="1"/>
          <w:lang w:eastAsia="ar-SA"/>
        </w:rPr>
        <w:t>- СНиП 52-01-2003 «Бетонные и железобетонные конструкции»;</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 xml:space="preserve">5.2.2. Проверять готовность Объекта к производству соответствующих работ и проводить </w:t>
      </w:r>
      <w:proofErr w:type="gramStart"/>
      <w:r w:rsidRPr="00E15674">
        <w:rPr>
          <w:rFonts w:ascii="Times New Roman" w:eastAsia="Times New Roman" w:hAnsi="Times New Roman" w:cs="Times New Roman"/>
          <w:color w:val="000000"/>
          <w:kern w:val="1"/>
          <w:lang w:eastAsia="ar-SA"/>
        </w:rPr>
        <w:t>контроль за</w:t>
      </w:r>
      <w:proofErr w:type="gramEnd"/>
      <w:r w:rsidRPr="00E15674">
        <w:rPr>
          <w:rFonts w:ascii="Times New Roman" w:eastAsia="Times New Roman" w:hAnsi="Times New Roman" w:cs="Times New Roman"/>
          <w:color w:val="000000"/>
          <w:kern w:val="1"/>
          <w:lang w:eastAsia="ar-SA"/>
        </w:rPr>
        <w:t xml:space="preserve"> выполнением работ, влияющих на его безопасность, а также за безопасностью строительных конструкций, участков сетей инженерно-технического обеспечения, в части соответствия оснований, применяемых конструкций и используемых материалов и изделий.</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 xml:space="preserve">5.2.3. Проверять своевременность проведения и полноту подготовки документации </w:t>
      </w:r>
      <w:proofErr w:type="gramStart"/>
      <w:r w:rsidRPr="00E15674">
        <w:rPr>
          <w:rFonts w:ascii="Times New Roman" w:eastAsia="Times New Roman" w:hAnsi="Times New Roman" w:cs="Times New Roman"/>
          <w:color w:val="000000"/>
          <w:kern w:val="1"/>
          <w:lang w:eastAsia="ar-SA"/>
        </w:rPr>
        <w:t>при</w:t>
      </w:r>
      <w:proofErr w:type="gramEnd"/>
      <w:r w:rsidRPr="00E15674">
        <w:rPr>
          <w:rFonts w:ascii="Times New Roman" w:eastAsia="Times New Roman" w:hAnsi="Times New Roman" w:cs="Times New Roman"/>
          <w:color w:val="000000"/>
          <w:kern w:val="1"/>
          <w:lang w:eastAsia="ar-SA"/>
        </w:rPr>
        <w:t xml:space="preserve"> освидетельствования скрытых работ, а также работ, влияющих на безопасность Объекта и строительных конструкций.</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5.2.4. В лице своих ответственных представителей участвовать в проводимых Заказчиком совещаниях по вопросам строительства Объекта, в разрешении всех спорных вопросов, связанных с выполнением данных работ, в приемке Объекта в эксплуатацию.</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5.2.5. Оповещать Заказчика в течение 1 (одних) суток об имеющихся в выполненных работах недостатках (дефектах) и иных нарушениях и обстоятельствах, могущих сказаться на своевременном, полном и качественном выполнении работ по строительству Объекта.</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5.2.6. В случае обнаружения нарушений подрядчиками требований действующих нормативных документов и технической документации, составлять акты, в которых указывать выявленные замечания, связанные с выполнением работ, в том числе о необходимости и сроках устранения недостатков и дефектов в работах.</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5.2.7.</w:t>
      </w:r>
      <w:r w:rsidRPr="00E15674">
        <w:rPr>
          <w:rFonts w:ascii="Times New Roman" w:eastAsia="Times New Roman" w:hAnsi="Times New Roman" w:cs="Times New Roman"/>
          <w:color w:val="000000"/>
          <w:kern w:val="1"/>
          <w:lang w:eastAsia="ar-SA"/>
        </w:rPr>
        <w:tab/>
        <w:t>Обеспечить представителям Заказчика возможность контроля и надзора за ходом оказания услуг.</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 xml:space="preserve">5.2.8. После оказания услуг сдать Заказчику результат в соответствии с разделом 6 настоящего договора и техническим заданием (Приложение № 1 к договору). </w:t>
      </w:r>
    </w:p>
    <w:p w:rsidR="00E15674" w:rsidRPr="00E15674" w:rsidRDefault="00E15674" w:rsidP="00E15674">
      <w:pPr>
        <w:suppressAutoHyphens/>
        <w:spacing w:after="0" w:line="240" w:lineRule="auto"/>
        <w:rPr>
          <w:rFonts w:ascii="Times New Roman" w:eastAsia="Times New Roman" w:hAnsi="Times New Roman" w:cs="Times New Roman"/>
          <w:color w:val="000000"/>
          <w:kern w:val="1"/>
          <w:lang w:eastAsia="ar-SA"/>
        </w:rPr>
      </w:pPr>
    </w:p>
    <w:p w:rsidR="00E15674" w:rsidRPr="00E15674" w:rsidRDefault="00E15674" w:rsidP="00E15674">
      <w:pPr>
        <w:suppressAutoHyphens/>
        <w:spacing w:after="0" w:line="240" w:lineRule="auto"/>
        <w:ind w:left="1416" w:firstLine="708"/>
        <w:rPr>
          <w:rFonts w:ascii="Times New Roman" w:eastAsia="Times New Roman" w:hAnsi="Times New Roman" w:cs="Times New Roman"/>
          <w:b/>
          <w:bCs/>
          <w:color w:val="000000"/>
          <w:kern w:val="1"/>
          <w:lang w:eastAsia="ar-SA"/>
        </w:rPr>
      </w:pPr>
      <w:r w:rsidRPr="00E15674">
        <w:rPr>
          <w:rFonts w:ascii="Times New Roman" w:eastAsia="Times New Roman" w:hAnsi="Times New Roman" w:cs="Times New Roman"/>
          <w:b/>
          <w:bCs/>
          <w:color w:val="000000"/>
          <w:kern w:val="1"/>
          <w:lang w:eastAsia="ar-SA"/>
        </w:rPr>
        <w:t>6. Приемка оказанных услуг</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 xml:space="preserve">6.1. До 5-го числа месяца, следующего за отчетным (месяц, в котором были оказаны </w:t>
      </w:r>
      <w:proofErr w:type="gramStart"/>
      <w:r w:rsidRPr="00E15674">
        <w:rPr>
          <w:rFonts w:ascii="Times New Roman" w:eastAsia="Times New Roman" w:hAnsi="Times New Roman" w:cs="Times New Roman"/>
          <w:color w:val="000000"/>
          <w:kern w:val="1"/>
          <w:lang w:eastAsia="ar-SA"/>
        </w:rPr>
        <w:t xml:space="preserve">услуги) </w:t>
      </w:r>
      <w:proofErr w:type="gramEnd"/>
      <w:r w:rsidRPr="00E15674">
        <w:rPr>
          <w:rFonts w:ascii="Times New Roman" w:eastAsia="Times New Roman" w:hAnsi="Times New Roman" w:cs="Times New Roman"/>
          <w:color w:val="000000"/>
          <w:kern w:val="1"/>
          <w:lang w:eastAsia="ar-SA"/>
        </w:rPr>
        <w:t xml:space="preserve">Исполнитель предоставляет Заказчику акты, счета, счета-фактуры (в случае, если система налогообложения Исполнителя предусматривает уплату НДС), документы и отчеты, предусмотренные техническим заданием (Приложение №1 к договору). </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 xml:space="preserve">6.2. Заказчик вправе отказаться подписать акт, представленный Исполнителем, и дать мотивированный отказ в приемке оказанных услуг в случае выявления недостатков и дефектов в оказанных услугах. В данном случае Стороны составляют двусторонний акт, в котором указываются выявленные недостатки и дефекты, а также сроки их устранения. Устранение недостатков и дефектов осуществляется Исполнителем за свой счет без последующей компенсации Заказчиком. </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6.3. Обязанность Заказчика по оплате считается наступившей, только после подписания акта приемки оказанных услуг.</w:t>
      </w:r>
    </w:p>
    <w:p w:rsidR="00E15674" w:rsidRPr="00E15674" w:rsidRDefault="00E15674" w:rsidP="00E15674">
      <w:pPr>
        <w:suppressAutoHyphens/>
        <w:spacing w:after="0" w:line="240" w:lineRule="auto"/>
        <w:rPr>
          <w:rFonts w:ascii="Times New Roman" w:eastAsia="Times New Roman" w:hAnsi="Times New Roman" w:cs="Times New Roman"/>
          <w:color w:val="000000"/>
          <w:kern w:val="1"/>
          <w:lang w:eastAsia="ar-SA"/>
        </w:rPr>
      </w:pPr>
    </w:p>
    <w:p w:rsidR="00E15674" w:rsidRPr="00E15674" w:rsidRDefault="00E15674" w:rsidP="00E15674">
      <w:pPr>
        <w:suppressAutoHyphens/>
        <w:spacing w:after="0" w:line="240" w:lineRule="auto"/>
        <w:ind w:left="2124"/>
        <w:rPr>
          <w:rFonts w:ascii="Times New Roman" w:eastAsia="Times New Roman" w:hAnsi="Times New Roman" w:cs="Times New Roman"/>
          <w:b/>
          <w:bCs/>
          <w:color w:val="000000"/>
          <w:kern w:val="1"/>
          <w:lang w:eastAsia="ar-SA"/>
        </w:rPr>
      </w:pPr>
      <w:r w:rsidRPr="00E15674">
        <w:rPr>
          <w:rFonts w:ascii="Times New Roman" w:eastAsia="Times New Roman" w:hAnsi="Times New Roman" w:cs="Times New Roman"/>
          <w:b/>
          <w:bCs/>
          <w:color w:val="000000"/>
          <w:kern w:val="1"/>
          <w:lang w:eastAsia="ar-SA"/>
        </w:rPr>
        <w:lastRenderedPageBreak/>
        <w:t>7. Ответственность Сторон</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7.1. В случае нарушения  Исполнителем требований пункта 6.1 настоящего договора, Заказчик при приемке  услуг удерживает из их стоимости пеню в размере 1,0 % от цены этапа принимаемых  услуг за каждый день просрочки исполнения обязательств.</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7.2. В случае нарушения Исполнителем требования пункта 1.2 настоящего договора, Заказчик при приемке услуг, удерживает из стоимости оказанных услуг пеню в размере 5 % от цены этапа, на основании претензии Заказчика, в которой указывается расчет суммы начисленной пени. Оплата по договору осуществляется за вычетом начисленной пени.</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 xml:space="preserve">В этом случае оплата работ производится на основании акта о приемке оказанных услуг по форме, в которой указывается размер удержанной пени. При невозможности удержания суммы пени при приемке услуг (отсутствии актов), пеня уплачивается Исполнителем в течение 15-ти календарных дней со дня получения претензии Заказчика. </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 xml:space="preserve">7.3. </w:t>
      </w:r>
      <w:proofErr w:type="gramStart"/>
      <w:r w:rsidRPr="00E15674">
        <w:rPr>
          <w:rFonts w:ascii="Times New Roman" w:eastAsia="Times New Roman" w:hAnsi="Times New Roman" w:cs="Times New Roman"/>
          <w:color w:val="000000"/>
          <w:kern w:val="1"/>
          <w:lang w:eastAsia="ar-SA"/>
        </w:rPr>
        <w:t>В случае, если следствием не исполнения Исполнителем требований пункта.3.1.5 технического заданий (Приложение №1 к договору) явилась задержка выполнения строительно-монтажных работ подрядными организациями, Заказчик при приемке услуг удерживает пеню в размере 2% от оказанных в отчётном периоде услуг, в котором установлен факт нарушения, за каждый факт нарушения.</w:t>
      </w:r>
      <w:proofErr w:type="gramEnd"/>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 xml:space="preserve">7.4. В </w:t>
      </w:r>
      <w:proofErr w:type="gramStart"/>
      <w:r w:rsidRPr="00E15674">
        <w:rPr>
          <w:rFonts w:ascii="Times New Roman" w:eastAsia="Times New Roman" w:hAnsi="Times New Roman" w:cs="Times New Roman"/>
          <w:color w:val="000000"/>
          <w:kern w:val="1"/>
          <w:lang w:eastAsia="ar-SA"/>
        </w:rPr>
        <w:t>случае</w:t>
      </w:r>
      <w:proofErr w:type="gramEnd"/>
      <w:r w:rsidRPr="00E15674">
        <w:rPr>
          <w:rFonts w:ascii="Times New Roman" w:eastAsia="Times New Roman" w:hAnsi="Times New Roman" w:cs="Times New Roman"/>
          <w:color w:val="000000"/>
          <w:kern w:val="1"/>
          <w:lang w:eastAsia="ar-SA"/>
        </w:rPr>
        <w:t>, если Исполнитель не приступил к исполнению договорных обязательств согласно пункта 2.1 настоящего договора в течение двух недель с даты начала оказания услуг, указанной в договоре, без уважительной причины, Заказчик вправе требовать расторжения договора в соответствии с п. 9.6. настоящего договора.</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7.5. Исполнитель несет материальную, административную, уголовную ответственность за соответствие результатов оказанных им услуг требованиям, нормам и стандартам, установленным законодательством РФ относительно предмета оказываемых услуг.</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7.6. В случае просрочки исполнения Заказчиком обязательства, предусмотренного настоящим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p>
    <w:p w:rsidR="00E15674" w:rsidRPr="00E15674" w:rsidRDefault="00E15674" w:rsidP="00E15674">
      <w:pPr>
        <w:suppressAutoHyphens/>
        <w:spacing w:after="0" w:line="240" w:lineRule="auto"/>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E15674" w:rsidRPr="00E15674" w:rsidRDefault="00E15674" w:rsidP="00E15674">
      <w:pPr>
        <w:suppressAutoHyphens/>
        <w:spacing w:after="0" w:line="240" w:lineRule="auto"/>
        <w:rPr>
          <w:rFonts w:ascii="Times New Roman" w:eastAsia="Times New Roman" w:hAnsi="Times New Roman" w:cs="Times New Roman"/>
          <w:color w:val="000000"/>
          <w:kern w:val="1"/>
          <w:lang w:eastAsia="ar-SA"/>
        </w:rPr>
      </w:pPr>
    </w:p>
    <w:p w:rsidR="00E15674" w:rsidRPr="00E15674" w:rsidRDefault="00E15674" w:rsidP="00E15674">
      <w:pPr>
        <w:suppressAutoHyphens/>
        <w:spacing w:after="0" w:line="240" w:lineRule="auto"/>
        <w:ind w:left="1416" w:firstLine="708"/>
        <w:rPr>
          <w:rFonts w:ascii="Times New Roman" w:eastAsia="Times New Roman" w:hAnsi="Times New Roman" w:cs="Times New Roman"/>
          <w:b/>
          <w:color w:val="000000"/>
          <w:kern w:val="1"/>
          <w:lang w:eastAsia="ar-SA"/>
        </w:rPr>
      </w:pPr>
      <w:r w:rsidRPr="00E15674">
        <w:rPr>
          <w:rFonts w:ascii="Times New Roman" w:eastAsia="Times New Roman" w:hAnsi="Times New Roman" w:cs="Times New Roman"/>
          <w:b/>
          <w:color w:val="000000"/>
          <w:kern w:val="1"/>
          <w:lang w:eastAsia="ar-SA"/>
        </w:rPr>
        <w:t>8. Обстоятельства непреодолимой силы</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8.1. Стороны освобождаются от ответственности за неисполнение или ненадлежащее исполнение обязательств по настоящему договору, если они явились следствием действия обстоятельств непреодолимой силы.</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8.2. Сторона, для которой создалась невозможность исполнения обязательств по настоящему договору вследствие действия обстоятельств непреодолимой силы, должна в двухдневный срок сообщить об этом другой Стороне в письменной форме. Доказательством указанных в извещении фактов должны служить документы, выдаваемые компетентными органами.</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8.3. Не извещение либо несвоевременное извещение другой Стороны о наступлении обстоятельств непреодолимой силы,  влечет за собой утрату права ссылаться на данные обстоятельства.</w:t>
      </w:r>
    </w:p>
    <w:p w:rsidR="00E15674" w:rsidRPr="00E15674" w:rsidRDefault="00E15674" w:rsidP="00E15674">
      <w:pPr>
        <w:suppressAutoHyphens/>
        <w:spacing w:after="0" w:line="240" w:lineRule="auto"/>
        <w:rPr>
          <w:rFonts w:ascii="Times New Roman" w:eastAsia="Times New Roman" w:hAnsi="Times New Roman" w:cs="Times New Roman"/>
          <w:color w:val="000000"/>
          <w:kern w:val="1"/>
          <w:lang w:eastAsia="ar-SA"/>
        </w:rPr>
      </w:pPr>
    </w:p>
    <w:p w:rsidR="00E15674" w:rsidRPr="00E15674" w:rsidRDefault="00E15674" w:rsidP="00E15674">
      <w:pPr>
        <w:suppressAutoHyphens/>
        <w:spacing w:after="0" w:line="240" w:lineRule="auto"/>
        <w:ind w:left="1416" w:firstLine="708"/>
        <w:rPr>
          <w:rFonts w:ascii="Times New Roman" w:eastAsia="Times New Roman" w:hAnsi="Times New Roman" w:cs="Times New Roman"/>
          <w:b/>
          <w:bCs/>
          <w:color w:val="000000"/>
          <w:kern w:val="1"/>
          <w:lang w:eastAsia="ar-SA"/>
        </w:rPr>
      </w:pPr>
      <w:r w:rsidRPr="00E15674">
        <w:rPr>
          <w:rFonts w:ascii="Times New Roman" w:eastAsia="Times New Roman" w:hAnsi="Times New Roman" w:cs="Times New Roman"/>
          <w:b/>
          <w:bCs/>
          <w:color w:val="000000"/>
          <w:kern w:val="1"/>
          <w:lang w:eastAsia="ar-SA"/>
        </w:rPr>
        <w:t>9. Срок действия договора и прочие условия</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9.1. Настоящий договор вступает в силу с момента его заключения Сторонами -  с момента подписания сторонами электронной версии  договора в соответствии с законодательством о размещении заказов, и действует по 31.12.2014 г. включительно.</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9.2. Все споры и разногласия по настоящему договору разрешаются путем переговоров и в претензионном порядке. В случае не достижения согласия, споры подлежат рассмотрению и разрешению в Арбитражном суде Новосибирской области.</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9.3.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 xml:space="preserve">9.4. Настоящий </w:t>
      </w:r>
      <w:proofErr w:type="gramStart"/>
      <w:r w:rsidRPr="00E15674">
        <w:rPr>
          <w:rFonts w:ascii="Times New Roman" w:eastAsia="Times New Roman" w:hAnsi="Times New Roman" w:cs="Times New Roman"/>
          <w:color w:val="000000"/>
          <w:kern w:val="1"/>
          <w:lang w:eastAsia="ar-SA"/>
        </w:rPr>
        <w:t>договор</w:t>
      </w:r>
      <w:proofErr w:type="gramEnd"/>
      <w:r w:rsidRPr="00E15674">
        <w:rPr>
          <w:rFonts w:ascii="Times New Roman" w:eastAsia="Times New Roman" w:hAnsi="Times New Roman" w:cs="Times New Roman"/>
          <w:color w:val="000000"/>
          <w:kern w:val="1"/>
          <w:lang w:eastAsia="ar-SA"/>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 РФ.</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 xml:space="preserve">9.5. При расторжении договора Заказчик вправе не оплачивать Исполнителю стоимость фактически оказанных услуг на момент расторжения договора. </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9.6. Договор может быть расторгнут по решению суда в случаях наступления следующих условий, являющихся существенными для Заказчика</w:t>
      </w:r>
      <w:proofErr w:type="gramStart"/>
      <w:r w:rsidRPr="00E15674">
        <w:rPr>
          <w:rFonts w:ascii="Times New Roman" w:eastAsia="Times New Roman" w:hAnsi="Times New Roman" w:cs="Times New Roman"/>
          <w:color w:val="000000"/>
          <w:kern w:val="1"/>
          <w:lang w:eastAsia="ar-SA"/>
        </w:rPr>
        <w:t xml:space="preserve"> :</w:t>
      </w:r>
      <w:proofErr w:type="gramEnd"/>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lastRenderedPageBreak/>
        <w:t>- утраты возможности финансирования, изменения финансирования;</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-если Исполнитель не обеспечивает исполнение требований технического задания (Приложение №1 к договору) на 50% от требуемого объема оказания услуг в течение двух месяцев подряд;</w:t>
      </w:r>
    </w:p>
    <w:p w:rsidR="00E15674" w:rsidRPr="00E15674" w:rsidRDefault="00E15674" w:rsidP="00E15674">
      <w:pPr>
        <w:suppressAutoHyphens/>
        <w:spacing w:after="0" w:line="240" w:lineRule="auto"/>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 не обеспечения Исполнителем требуемого качества производства работ согласно ГОСТ, СНиП, ВСН, требований Договора;</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 не предъявления к сдаче услуг за отчетный период в течение 30 последующих календарных дней от установленной даты приемки, в том числе, если в этот период не устранены нарушения нормативных требований;</w:t>
      </w:r>
    </w:p>
    <w:p w:rsidR="00E15674" w:rsidRPr="00E15674" w:rsidRDefault="00E15674" w:rsidP="00E15674">
      <w:pPr>
        <w:suppressAutoHyphens/>
        <w:spacing w:after="0" w:line="240" w:lineRule="auto"/>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 xml:space="preserve">- если Исполнитель не приступил к исполнению контрактных обязательств в течение двух недель </w:t>
      </w:r>
      <w:proofErr w:type="gramStart"/>
      <w:r w:rsidRPr="00E15674">
        <w:rPr>
          <w:rFonts w:ascii="Times New Roman" w:eastAsia="Times New Roman" w:hAnsi="Times New Roman" w:cs="Times New Roman"/>
          <w:color w:val="000000"/>
          <w:kern w:val="1"/>
          <w:lang w:eastAsia="ar-SA"/>
        </w:rPr>
        <w:t>с даты начала</w:t>
      </w:r>
      <w:proofErr w:type="gramEnd"/>
      <w:r w:rsidRPr="00E15674">
        <w:rPr>
          <w:rFonts w:ascii="Times New Roman" w:eastAsia="Times New Roman" w:hAnsi="Times New Roman" w:cs="Times New Roman"/>
          <w:color w:val="000000"/>
          <w:kern w:val="1"/>
          <w:lang w:eastAsia="ar-SA"/>
        </w:rPr>
        <w:t xml:space="preserve"> оказания услуг, указанного в договоре, без уважительной причины.</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9.7. Настоящий договор составлен в форме электронного документа и подписан Сторонами электронной  подписью, каждой со своей стороны, в соответствии с  Федеральным законом от 06.04.2011 № 63-ФЗ «Об электронной подписи».</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9.8. При наличии обоюдного согласия Стороны вправе подписать бумажный экземпляр договора, который  подписывается сторонами  в течение 5 рабочих дней после подписания сторонами электронного варианта.</w:t>
      </w:r>
    </w:p>
    <w:p w:rsidR="00E15674" w:rsidRPr="00E15674" w:rsidRDefault="00E15674" w:rsidP="00E15674">
      <w:pPr>
        <w:suppressAutoHyphens/>
        <w:spacing w:after="0" w:line="240" w:lineRule="auto"/>
        <w:jc w:val="both"/>
        <w:rPr>
          <w:rFonts w:ascii="Times New Roman" w:eastAsia="Times New Roman" w:hAnsi="Times New Roman" w:cs="Times New Roman"/>
          <w:color w:val="000000"/>
          <w:kern w:val="1"/>
          <w:lang w:eastAsia="ar-SA"/>
        </w:rPr>
      </w:pPr>
      <w:r w:rsidRPr="00E15674">
        <w:rPr>
          <w:rFonts w:ascii="Times New Roman" w:eastAsia="Times New Roman" w:hAnsi="Times New Roman" w:cs="Times New Roman"/>
          <w:color w:val="000000"/>
          <w:kern w:val="1"/>
          <w:lang w:eastAsia="ar-SA"/>
        </w:rPr>
        <w:t>9.8. Любые изменения и дополнения к настоящему договору действительны при условии, что они соответствуют требованиям законодательства о размещении заказов, оформлены в письменном виде, подписаны сторонами или уполномоченными на то представителями сторон</w:t>
      </w:r>
    </w:p>
    <w:p w:rsidR="00E15674" w:rsidRPr="00E15674" w:rsidRDefault="00E15674" w:rsidP="00E15674">
      <w:pPr>
        <w:suppressAutoHyphens/>
        <w:spacing w:after="0" w:line="240" w:lineRule="auto"/>
        <w:rPr>
          <w:rFonts w:ascii="Times New Roman" w:eastAsia="Times New Roman" w:hAnsi="Times New Roman" w:cs="Times New Roman"/>
          <w:color w:val="000000"/>
          <w:kern w:val="1"/>
          <w:lang w:eastAsia="ar-SA"/>
        </w:rPr>
      </w:pPr>
    </w:p>
    <w:p w:rsidR="00E15674" w:rsidRPr="00E15674" w:rsidRDefault="00E15674" w:rsidP="00E15674">
      <w:pPr>
        <w:suppressAutoHyphens/>
        <w:spacing w:after="0" w:line="240" w:lineRule="auto"/>
        <w:jc w:val="center"/>
        <w:rPr>
          <w:rFonts w:ascii="Times New Roman" w:eastAsia="Times New Roman" w:hAnsi="Times New Roman" w:cs="Times New Roman"/>
          <w:b/>
          <w:color w:val="000000"/>
          <w:kern w:val="1"/>
          <w:lang w:eastAsia="ar-SA"/>
        </w:rPr>
      </w:pPr>
      <w:r w:rsidRPr="00E15674">
        <w:rPr>
          <w:rFonts w:ascii="Times New Roman" w:eastAsia="Times New Roman" w:hAnsi="Times New Roman" w:cs="Times New Roman"/>
          <w:b/>
          <w:color w:val="000000"/>
          <w:kern w:val="1"/>
          <w:lang w:eastAsia="ar-SA"/>
        </w:rPr>
        <w:t>10. Адреса и реквизиты Сторон</w:t>
      </w:r>
    </w:p>
    <w:tbl>
      <w:tblPr>
        <w:tblW w:w="10019" w:type="dxa"/>
        <w:tblLook w:val="0000"/>
      </w:tblPr>
      <w:tblGrid>
        <w:gridCol w:w="4783"/>
        <w:gridCol w:w="5236"/>
      </w:tblGrid>
      <w:tr w:rsidR="00E15674" w:rsidRPr="00E15674" w:rsidTr="008F2904">
        <w:tc>
          <w:tcPr>
            <w:tcW w:w="4783" w:type="dxa"/>
          </w:tcPr>
          <w:p w:rsidR="00E15674" w:rsidRPr="00E15674" w:rsidRDefault="00E15674" w:rsidP="00E15674">
            <w:pPr>
              <w:suppressAutoHyphens/>
              <w:spacing w:after="0" w:line="240" w:lineRule="auto"/>
              <w:jc w:val="center"/>
              <w:rPr>
                <w:rFonts w:ascii="Times New Roman" w:eastAsia="Times New Roman" w:hAnsi="Times New Roman" w:cs="Times New Roman"/>
                <w:b/>
                <w:color w:val="000000"/>
                <w:kern w:val="1"/>
                <w:lang w:eastAsia="ar-SA"/>
              </w:rPr>
            </w:pPr>
            <w:r w:rsidRPr="00E15674">
              <w:rPr>
                <w:rFonts w:ascii="Times New Roman" w:eastAsia="Times New Roman" w:hAnsi="Times New Roman" w:cs="Times New Roman"/>
                <w:b/>
                <w:color w:val="000000"/>
                <w:kern w:val="1"/>
                <w:lang w:eastAsia="ar-SA"/>
              </w:rPr>
              <w:t>Заказчик</w:t>
            </w:r>
          </w:p>
          <w:p w:rsidR="00E15674" w:rsidRPr="00EF043E" w:rsidRDefault="00E15674" w:rsidP="00E15674">
            <w:pPr>
              <w:spacing w:after="0" w:line="240" w:lineRule="auto"/>
              <w:jc w:val="both"/>
              <w:rPr>
                <w:rFonts w:ascii="Times New Roman" w:eastAsia="Times New Roman" w:hAnsi="Times New Roman" w:cs="Times New Roman"/>
                <w:b/>
                <w:lang w:eastAsia="ru-RU"/>
              </w:rPr>
            </w:pPr>
            <w:r w:rsidRPr="00EF043E">
              <w:rPr>
                <w:rFonts w:ascii="Times New Roman" w:eastAsia="Times New Roman" w:hAnsi="Times New Roman" w:cs="Times New Roman"/>
                <w:b/>
                <w:lang w:eastAsia="ru-RU"/>
              </w:rPr>
              <w:t>ФГБОУ ВПО «Сибирский государственный университет путей сообщения» (СГУПС)</w:t>
            </w:r>
          </w:p>
          <w:p w:rsidR="00E15674" w:rsidRPr="00EF043E" w:rsidRDefault="00E15674" w:rsidP="00E15674">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EF043E">
                <w:rPr>
                  <w:rFonts w:ascii="Times New Roman" w:eastAsia="Times New Roman" w:hAnsi="Times New Roman" w:cs="Times New Roman"/>
                  <w:lang w:eastAsia="ru-RU"/>
                </w:rPr>
                <w:t>630049 г</w:t>
              </w:r>
            </w:smartTag>
            <w:proofErr w:type="gramStart"/>
            <w:r w:rsidRPr="00EF043E">
              <w:rPr>
                <w:rFonts w:ascii="Times New Roman" w:eastAsia="Times New Roman" w:hAnsi="Times New Roman" w:cs="Times New Roman"/>
                <w:lang w:eastAsia="ru-RU"/>
              </w:rPr>
              <w:t>.Н</w:t>
            </w:r>
            <w:proofErr w:type="gramEnd"/>
            <w:r w:rsidRPr="00EF043E">
              <w:rPr>
                <w:rFonts w:ascii="Times New Roman" w:eastAsia="Times New Roman" w:hAnsi="Times New Roman" w:cs="Times New Roman"/>
                <w:lang w:eastAsia="ru-RU"/>
              </w:rPr>
              <w:t xml:space="preserve">овосибирск,49 ул.Д.Ковальчук д.191, </w:t>
            </w:r>
          </w:p>
          <w:p w:rsidR="00E15674" w:rsidRPr="00EF043E" w:rsidRDefault="00E15674" w:rsidP="00E15674">
            <w:pPr>
              <w:spacing w:after="0" w:line="240" w:lineRule="auto"/>
              <w:jc w:val="both"/>
              <w:rPr>
                <w:rFonts w:ascii="Times New Roman" w:eastAsia="Times New Roman" w:hAnsi="Times New Roman" w:cs="Times New Roman"/>
                <w:lang w:eastAsia="ru-RU"/>
              </w:rPr>
            </w:pPr>
            <w:r w:rsidRPr="00EF043E">
              <w:rPr>
                <w:rFonts w:ascii="Times New Roman" w:eastAsia="Times New Roman" w:hAnsi="Times New Roman" w:cs="Times New Roman"/>
                <w:lang w:eastAsia="ru-RU"/>
              </w:rPr>
              <w:t>ИНН: 5402113155 КПП 540201001</w:t>
            </w:r>
          </w:p>
          <w:p w:rsidR="00E15674" w:rsidRPr="00EF043E" w:rsidRDefault="00E15674" w:rsidP="00E15674">
            <w:pPr>
              <w:spacing w:after="0" w:line="240" w:lineRule="auto"/>
              <w:jc w:val="both"/>
              <w:rPr>
                <w:rFonts w:ascii="Times New Roman" w:eastAsia="Times New Roman" w:hAnsi="Times New Roman" w:cs="Times New Roman"/>
                <w:lang w:eastAsia="ru-RU"/>
              </w:rPr>
            </w:pPr>
            <w:r w:rsidRPr="00EF043E">
              <w:rPr>
                <w:rFonts w:ascii="Times New Roman" w:eastAsia="Times New Roman" w:hAnsi="Times New Roman" w:cs="Times New Roman"/>
                <w:lang w:eastAsia="ru-RU"/>
              </w:rPr>
              <w:t>ОКОНХ 92110     ОКПО 01115969</w:t>
            </w:r>
          </w:p>
          <w:p w:rsidR="00E15674" w:rsidRPr="00EF043E" w:rsidRDefault="00E15674" w:rsidP="00E15674">
            <w:pPr>
              <w:spacing w:after="0" w:line="240" w:lineRule="auto"/>
              <w:jc w:val="both"/>
              <w:rPr>
                <w:rFonts w:ascii="Times New Roman" w:eastAsia="Times New Roman" w:hAnsi="Times New Roman" w:cs="Times New Roman"/>
                <w:lang w:eastAsia="ru-RU"/>
              </w:rPr>
            </w:pPr>
            <w:r w:rsidRPr="00EF043E">
              <w:rPr>
                <w:rFonts w:ascii="Times New Roman" w:eastAsia="Times New Roman" w:hAnsi="Times New Roman" w:cs="Times New Roman"/>
                <w:lang w:eastAsia="ru-RU"/>
              </w:rPr>
              <w:t>Получатель: УФК по Новосибирской области (СГУПС л/с 20516Х3890)</w:t>
            </w:r>
          </w:p>
          <w:p w:rsidR="00E15674" w:rsidRPr="00EF043E" w:rsidRDefault="00E15674" w:rsidP="00E15674">
            <w:pPr>
              <w:spacing w:after="0" w:line="240" w:lineRule="auto"/>
              <w:jc w:val="both"/>
              <w:rPr>
                <w:rFonts w:ascii="Times New Roman" w:eastAsia="Times New Roman" w:hAnsi="Times New Roman" w:cs="Times New Roman"/>
                <w:lang w:eastAsia="ru-RU"/>
              </w:rPr>
            </w:pPr>
            <w:r w:rsidRPr="00EF043E">
              <w:rPr>
                <w:rFonts w:ascii="Times New Roman" w:eastAsia="Times New Roman" w:hAnsi="Times New Roman" w:cs="Times New Roman"/>
                <w:lang w:eastAsia="ru-RU"/>
              </w:rPr>
              <w:t>БИК 045004001</w:t>
            </w:r>
          </w:p>
          <w:p w:rsidR="00E15674" w:rsidRPr="00EF043E" w:rsidRDefault="00E15674" w:rsidP="00E15674">
            <w:pPr>
              <w:spacing w:after="0" w:line="240" w:lineRule="auto"/>
              <w:jc w:val="both"/>
              <w:rPr>
                <w:rFonts w:ascii="Times New Roman" w:eastAsia="Times New Roman" w:hAnsi="Times New Roman" w:cs="Times New Roman"/>
                <w:lang w:eastAsia="ru-RU"/>
              </w:rPr>
            </w:pPr>
            <w:r w:rsidRPr="00EF043E">
              <w:rPr>
                <w:rFonts w:ascii="Times New Roman" w:eastAsia="Times New Roman" w:hAnsi="Times New Roman" w:cs="Times New Roman"/>
                <w:lang w:eastAsia="ru-RU"/>
              </w:rPr>
              <w:t>Банк: ГРКЦ ГУ Банка России по Новосибирской обл. г</w:t>
            </w:r>
            <w:proofErr w:type="gramStart"/>
            <w:r w:rsidRPr="00EF043E">
              <w:rPr>
                <w:rFonts w:ascii="Times New Roman" w:eastAsia="Times New Roman" w:hAnsi="Times New Roman" w:cs="Times New Roman"/>
                <w:lang w:eastAsia="ru-RU"/>
              </w:rPr>
              <w:t>.Н</w:t>
            </w:r>
            <w:proofErr w:type="gramEnd"/>
            <w:r w:rsidRPr="00EF043E">
              <w:rPr>
                <w:rFonts w:ascii="Times New Roman" w:eastAsia="Times New Roman" w:hAnsi="Times New Roman" w:cs="Times New Roman"/>
                <w:lang w:eastAsia="ru-RU"/>
              </w:rPr>
              <w:t>овосибирск</w:t>
            </w:r>
          </w:p>
          <w:p w:rsidR="00E15674" w:rsidRPr="00EF043E" w:rsidRDefault="00E15674" w:rsidP="00E15674">
            <w:pPr>
              <w:spacing w:after="0" w:line="240" w:lineRule="auto"/>
              <w:jc w:val="both"/>
              <w:rPr>
                <w:rFonts w:ascii="Times New Roman" w:eastAsia="Times New Roman" w:hAnsi="Times New Roman" w:cs="Times New Roman"/>
                <w:lang w:eastAsia="ru-RU"/>
              </w:rPr>
            </w:pPr>
            <w:r w:rsidRPr="00EF043E">
              <w:rPr>
                <w:rFonts w:ascii="Times New Roman" w:eastAsia="Times New Roman" w:hAnsi="Times New Roman" w:cs="Times New Roman"/>
                <w:lang w:eastAsia="ru-RU"/>
              </w:rPr>
              <w:t>Расчетный счет   40501810700042000002</w:t>
            </w:r>
          </w:p>
          <w:p w:rsidR="00E15674" w:rsidRDefault="00E15674" w:rsidP="00E15674">
            <w:pPr>
              <w:suppressAutoHyphens/>
              <w:spacing w:after="0" w:line="240" w:lineRule="auto"/>
              <w:rPr>
                <w:rFonts w:ascii="Times New Roman" w:eastAsia="Times New Roman" w:hAnsi="Times New Roman" w:cs="Times New Roman"/>
                <w:color w:val="000000"/>
                <w:kern w:val="1"/>
                <w:lang w:eastAsia="ar-SA"/>
              </w:rPr>
            </w:pPr>
          </w:p>
          <w:p w:rsidR="00E15674" w:rsidRDefault="00E15674" w:rsidP="00E15674">
            <w:pPr>
              <w:suppressAutoHyphens/>
              <w:spacing w:after="0" w:line="240" w:lineRule="auto"/>
              <w:rPr>
                <w:rFonts w:ascii="Times New Roman" w:eastAsia="Times New Roman" w:hAnsi="Times New Roman" w:cs="Times New Roman"/>
                <w:color w:val="000000"/>
                <w:kern w:val="1"/>
                <w:lang w:eastAsia="ar-SA"/>
              </w:rPr>
            </w:pPr>
            <w:r>
              <w:rPr>
                <w:rFonts w:ascii="Times New Roman" w:eastAsia="Times New Roman" w:hAnsi="Times New Roman" w:cs="Times New Roman"/>
                <w:color w:val="000000"/>
                <w:kern w:val="1"/>
                <w:lang w:eastAsia="ar-SA"/>
              </w:rPr>
              <w:t>Проректор по научной работе</w:t>
            </w:r>
          </w:p>
          <w:p w:rsidR="00E15674" w:rsidRDefault="00E15674" w:rsidP="00E15674">
            <w:pPr>
              <w:suppressAutoHyphens/>
              <w:spacing w:after="0" w:line="240" w:lineRule="auto"/>
              <w:rPr>
                <w:rFonts w:ascii="Times New Roman" w:eastAsia="Times New Roman" w:hAnsi="Times New Roman" w:cs="Times New Roman"/>
                <w:color w:val="000000"/>
                <w:kern w:val="1"/>
                <w:lang w:eastAsia="ar-SA"/>
              </w:rPr>
            </w:pPr>
          </w:p>
          <w:p w:rsidR="00E15674" w:rsidRDefault="00E15674" w:rsidP="00E15674">
            <w:pPr>
              <w:suppressAutoHyphens/>
              <w:spacing w:after="0" w:line="240" w:lineRule="auto"/>
              <w:rPr>
                <w:rFonts w:ascii="Times New Roman" w:eastAsia="Times New Roman" w:hAnsi="Times New Roman" w:cs="Times New Roman"/>
                <w:color w:val="000000"/>
                <w:kern w:val="1"/>
                <w:lang w:eastAsia="ar-SA"/>
              </w:rPr>
            </w:pPr>
            <w:r>
              <w:rPr>
                <w:rFonts w:ascii="Times New Roman" w:eastAsia="Times New Roman" w:hAnsi="Times New Roman" w:cs="Times New Roman"/>
                <w:color w:val="000000"/>
                <w:kern w:val="1"/>
                <w:lang w:eastAsia="ar-SA"/>
              </w:rPr>
              <w:t>_________________  С.А.Бокарев</w:t>
            </w:r>
          </w:p>
          <w:p w:rsidR="00E15674" w:rsidRPr="00B36FC8" w:rsidRDefault="00E15674" w:rsidP="00E15674">
            <w:pPr>
              <w:suppressAutoHyphens/>
              <w:spacing w:after="0" w:line="240" w:lineRule="auto"/>
              <w:rPr>
                <w:rFonts w:ascii="Times New Roman" w:eastAsia="Times New Roman" w:hAnsi="Times New Roman" w:cs="Times New Roman"/>
                <w:color w:val="000000"/>
                <w:kern w:val="1"/>
                <w:lang w:eastAsia="ar-SA"/>
              </w:rPr>
            </w:pPr>
            <w:r>
              <w:rPr>
                <w:rFonts w:ascii="Times New Roman" w:eastAsia="Times New Roman" w:hAnsi="Times New Roman" w:cs="Times New Roman"/>
                <w:color w:val="000000"/>
                <w:kern w:val="1"/>
                <w:lang w:eastAsia="ar-SA"/>
              </w:rPr>
              <w:t>Электронная подпись</w:t>
            </w:r>
          </w:p>
          <w:p w:rsidR="00E15674" w:rsidRPr="00E15674" w:rsidRDefault="00E15674" w:rsidP="00E15674">
            <w:pPr>
              <w:suppressAutoHyphens/>
              <w:spacing w:after="0" w:line="240" w:lineRule="auto"/>
              <w:rPr>
                <w:rFonts w:ascii="Times New Roman" w:eastAsia="Times New Roman" w:hAnsi="Times New Roman" w:cs="Times New Roman"/>
                <w:color w:val="000000"/>
                <w:kern w:val="1"/>
                <w:lang w:eastAsia="ar-SA"/>
              </w:rPr>
            </w:pPr>
          </w:p>
        </w:tc>
        <w:tc>
          <w:tcPr>
            <w:tcW w:w="5236" w:type="dxa"/>
          </w:tcPr>
          <w:p w:rsidR="00E15674" w:rsidRPr="00E15674" w:rsidRDefault="00E15674" w:rsidP="00E15674">
            <w:pPr>
              <w:suppressAutoHyphens/>
              <w:spacing w:after="0" w:line="240" w:lineRule="auto"/>
              <w:jc w:val="center"/>
              <w:rPr>
                <w:rFonts w:ascii="Times New Roman" w:eastAsia="Times New Roman" w:hAnsi="Times New Roman" w:cs="Times New Roman"/>
                <w:b/>
                <w:color w:val="000000"/>
                <w:kern w:val="1"/>
                <w:lang w:eastAsia="ar-SA"/>
              </w:rPr>
            </w:pPr>
            <w:r w:rsidRPr="00E15674">
              <w:rPr>
                <w:rFonts w:ascii="Times New Roman" w:eastAsia="Times New Roman" w:hAnsi="Times New Roman" w:cs="Times New Roman"/>
                <w:b/>
                <w:color w:val="000000"/>
                <w:kern w:val="1"/>
                <w:lang w:eastAsia="ar-SA"/>
              </w:rPr>
              <w:t>Исполнитель</w:t>
            </w:r>
          </w:p>
          <w:p w:rsidR="00E15674" w:rsidRPr="00357359" w:rsidRDefault="00E15674" w:rsidP="00E15674">
            <w:pPr>
              <w:spacing w:after="0" w:line="240" w:lineRule="auto"/>
              <w:ind w:left="381"/>
              <w:rPr>
                <w:rFonts w:ascii="Times New Roman CYR" w:eastAsia="Times New Roman" w:hAnsi="Times New Roman CYR" w:cs="Times New Roman"/>
                <w:b/>
                <w:lang w:eastAsia="ru-RU"/>
              </w:rPr>
            </w:pPr>
            <w:r w:rsidRPr="00357359">
              <w:rPr>
                <w:rFonts w:ascii="Times New Roman CYR" w:eastAsia="Times New Roman" w:hAnsi="Times New Roman CYR" w:cs="Times New Roman"/>
                <w:b/>
                <w:lang w:eastAsia="ru-RU"/>
              </w:rPr>
              <w:t>ООО «Синтез»</w:t>
            </w:r>
          </w:p>
          <w:p w:rsidR="00E15674" w:rsidRPr="00357359" w:rsidRDefault="00E15674" w:rsidP="00E15674">
            <w:pPr>
              <w:spacing w:after="0" w:line="240" w:lineRule="auto"/>
              <w:ind w:left="381"/>
              <w:rPr>
                <w:rFonts w:ascii="Times New Roman CYR" w:eastAsia="Times New Roman" w:hAnsi="Times New Roman CYR" w:cs="Times New Roman"/>
                <w:lang w:eastAsia="ru-RU"/>
              </w:rPr>
            </w:pPr>
            <w:r w:rsidRPr="00357359">
              <w:rPr>
                <w:rFonts w:ascii="Times New Roman CYR" w:eastAsia="Times New Roman" w:hAnsi="Times New Roman CYR" w:cs="Times New Roman"/>
                <w:lang w:eastAsia="ru-RU"/>
              </w:rPr>
              <w:t>630088 г. Новосибирск, ул. Петухова, 35</w:t>
            </w:r>
            <w:r>
              <w:rPr>
                <w:rFonts w:ascii="Times New Roman CYR" w:eastAsia="Times New Roman" w:hAnsi="Times New Roman CYR" w:cs="Times New Roman"/>
                <w:lang w:eastAsia="ru-RU"/>
              </w:rPr>
              <w:t xml:space="preserve"> корп.8</w:t>
            </w:r>
          </w:p>
          <w:p w:rsidR="00E15674" w:rsidRPr="00357359" w:rsidRDefault="00E15674" w:rsidP="00E15674">
            <w:pPr>
              <w:spacing w:after="0" w:line="240" w:lineRule="auto"/>
              <w:ind w:left="381"/>
              <w:rPr>
                <w:rFonts w:ascii="Times New Roman CYR" w:eastAsia="Times New Roman" w:hAnsi="Times New Roman CYR" w:cs="Times New Roman"/>
                <w:lang w:eastAsia="ru-RU"/>
              </w:rPr>
            </w:pPr>
            <w:r w:rsidRPr="00357359">
              <w:rPr>
                <w:rFonts w:ascii="Times New Roman CYR" w:eastAsia="Times New Roman" w:hAnsi="Times New Roman CYR" w:cs="Times New Roman"/>
                <w:lang w:eastAsia="ru-RU"/>
              </w:rPr>
              <w:t>Тел. 227-93-50</w:t>
            </w:r>
            <w:r>
              <w:rPr>
                <w:rFonts w:ascii="Times New Roman CYR" w:eastAsia="Times New Roman" w:hAnsi="Times New Roman CYR" w:cs="Times New Roman"/>
                <w:lang w:eastAsia="ru-RU"/>
              </w:rPr>
              <w:t xml:space="preserve">   ОГРН 1075403027492</w:t>
            </w:r>
          </w:p>
          <w:p w:rsidR="00E15674" w:rsidRPr="00357359" w:rsidRDefault="00E15674" w:rsidP="00E15674">
            <w:pPr>
              <w:spacing w:after="0" w:line="240" w:lineRule="auto"/>
              <w:ind w:left="381"/>
              <w:rPr>
                <w:rFonts w:ascii="Times New Roman CYR" w:eastAsia="Times New Roman" w:hAnsi="Times New Roman CYR" w:cs="Times New Roman"/>
                <w:lang w:eastAsia="ru-RU"/>
              </w:rPr>
            </w:pPr>
            <w:r w:rsidRPr="00357359">
              <w:rPr>
                <w:rFonts w:ascii="Times New Roman CYR" w:eastAsia="Times New Roman" w:hAnsi="Times New Roman CYR" w:cs="Times New Roman"/>
                <w:lang w:eastAsia="ru-RU"/>
              </w:rPr>
              <w:t>ИНН  5403175556    КПП  540301001</w:t>
            </w:r>
          </w:p>
          <w:p w:rsidR="00E15674" w:rsidRPr="00357359" w:rsidRDefault="00E15674" w:rsidP="00E15674">
            <w:pPr>
              <w:spacing w:after="0" w:line="240" w:lineRule="auto"/>
              <w:ind w:left="381"/>
              <w:rPr>
                <w:rFonts w:ascii="Times New Roman CYR" w:eastAsia="Times New Roman" w:hAnsi="Times New Roman CYR" w:cs="Times New Roman"/>
                <w:lang w:eastAsia="ru-RU"/>
              </w:rPr>
            </w:pPr>
            <w:r w:rsidRPr="00357359">
              <w:rPr>
                <w:rFonts w:ascii="Times New Roman CYR" w:eastAsia="Times New Roman" w:hAnsi="Times New Roman CYR" w:cs="Times New Roman"/>
                <w:lang w:eastAsia="ru-RU"/>
              </w:rPr>
              <w:t>Расчетный счет  40702810100030013203</w:t>
            </w:r>
          </w:p>
          <w:p w:rsidR="00E15674" w:rsidRPr="00357359" w:rsidRDefault="00E15674" w:rsidP="00E15674">
            <w:pPr>
              <w:spacing w:after="0" w:line="240" w:lineRule="auto"/>
              <w:ind w:left="381"/>
              <w:rPr>
                <w:rFonts w:ascii="Times New Roman CYR" w:eastAsia="Times New Roman" w:hAnsi="Times New Roman CYR" w:cs="Times New Roman"/>
                <w:lang w:eastAsia="ru-RU"/>
              </w:rPr>
            </w:pPr>
            <w:r w:rsidRPr="00357359">
              <w:rPr>
                <w:rFonts w:ascii="Times New Roman CYR" w:eastAsia="Times New Roman" w:hAnsi="Times New Roman CYR" w:cs="Times New Roman"/>
                <w:lang w:eastAsia="ru-RU"/>
              </w:rPr>
              <w:t xml:space="preserve">В Филиале </w:t>
            </w:r>
            <w:proofErr w:type="spellStart"/>
            <w:r w:rsidRPr="00357359">
              <w:rPr>
                <w:rFonts w:ascii="Times New Roman CYR" w:eastAsia="Times New Roman" w:hAnsi="Times New Roman CYR" w:cs="Times New Roman"/>
                <w:lang w:eastAsia="ru-RU"/>
              </w:rPr>
              <w:t>Западно-Сибирский</w:t>
            </w:r>
            <w:proofErr w:type="spellEnd"/>
            <w:r w:rsidRPr="00357359">
              <w:rPr>
                <w:rFonts w:ascii="Times New Roman CYR" w:eastAsia="Times New Roman" w:hAnsi="Times New Roman CYR" w:cs="Times New Roman"/>
                <w:lang w:eastAsia="ru-RU"/>
              </w:rPr>
              <w:t xml:space="preserve"> ОАО «</w:t>
            </w:r>
            <w:proofErr w:type="spellStart"/>
            <w:r w:rsidRPr="00357359">
              <w:rPr>
                <w:rFonts w:ascii="Times New Roman CYR" w:eastAsia="Times New Roman" w:hAnsi="Times New Roman CYR" w:cs="Times New Roman"/>
                <w:lang w:eastAsia="ru-RU"/>
              </w:rPr>
              <w:t>Собинбанк</w:t>
            </w:r>
            <w:proofErr w:type="spellEnd"/>
            <w:r w:rsidRPr="00357359">
              <w:rPr>
                <w:rFonts w:ascii="Times New Roman CYR" w:eastAsia="Times New Roman" w:hAnsi="Times New Roman CYR" w:cs="Times New Roman"/>
                <w:lang w:eastAsia="ru-RU"/>
              </w:rPr>
              <w:t>»</w:t>
            </w:r>
            <w:r>
              <w:rPr>
                <w:rFonts w:ascii="Times New Roman CYR" w:eastAsia="Times New Roman" w:hAnsi="Times New Roman CYR" w:cs="Times New Roman"/>
                <w:lang w:eastAsia="ru-RU"/>
              </w:rPr>
              <w:t xml:space="preserve"> г</w:t>
            </w:r>
            <w:proofErr w:type="gramStart"/>
            <w:r>
              <w:rPr>
                <w:rFonts w:ascii="Times New Roman CYR" w:eastAsia="Times New Roman" w:hAnsi="Times New Roman CYR" w:cs="Times New Roman"/>
                <w:lang w:eastAsia="ru-RU"/>
              </w:rPr>
              <w:t>.Н</w:t>
            </w:r>
            <w:proofErr w:type="gramEnd"/>
            <w:r>
              <w:rPr>
                <w:rFonts w:ascii="Times New Roman CYR" w:eastAsia="Times New Roman" w:hAnsi="Times New Roman CYR" w:cs="Times New Roman"/>
                <w:lang w:eastAsia="ru-RU"/>
              </w:rPr>
              <w:t>овосибирск</w:t>
            </w:r>
          </w:p>
          <w:p w:rsidR="00E15674" w:rsidRPr="00357359" w:rsidRDefault="00E15674" w:rsidP="00E15674">
            <w:pPr>
              <w:spacing w:after="0" w:line="240" w:lineRule="auto"/>
              <w:ind w:left="381"/>
              <w:rPr>
                <w:rFonts w:ascii="Times New Roman CYR" w:eastAsia="Times New Roman" w:hAnsi="Times New Roman CYR" w:cs="Times New Roman"/>
                <w:lang w:eastAsia="ru-RU"/>
              </w:rPr>
            </w:pPr>
            <w:r w:rsidRPr="00357359">
              <w:rPr>
                <w:rFonts w:ascii="Times New Roman CYR" w:eastAsia="Times New Roman" w:hAnsi="Times New Roman CYR" w:cs="Times New Roman"/>
                <w:lang w:eastAsia="ru-RU"/>
              </w:rPr>
              <w:t>Корр</w:t>
            </w:r>
            <w:proofErr w:type="gramStart"/>
            <w:r w:rsidRPr="00357359">
              <w:rPr>
                <w:rFonts w:ascii="Times New Roman CYR" w:eastAsia="Times New Roman" w:hAnsi="Times New Roman CYR" w:cs="Times New Roman"/>
                <w:lang w:eastAsia="ru-RU"/>
              </w:rPr>
              <w:t>.с</w:t>
            </w:r>
            <w:proofErr w:type="gramEnd"/>
            <w:r w:rsidRPr="00357359">
              <w:rPr>
                <w:rFonts w:ascii="Times New Roman CYR" w:eastAsia="Times New Roman" w:hAnsi="Times New Roman CYR" w:cs="Times New Roman"/>
                <w:lang w:eastAsia="ru-RU"/>
              </w:rPr>
              <w:t>чет  30101810400000000744</w:t>
            </w:r>
          </w:p>
          <w:p w:rsidR="00E15674" w:rsidRPr="00357359" w:rsidRDefault="00E15674" w:rsidP="00E15674">
            <w:pPr>
              <w:spacing w:after="0" w:line="240" w:lineRule="auto"/>
              <w:ind w:left="381"/>
              <w:rPr>
                <w:rFonts w:ascii="Times New Roman CYR" w:eastAsia="Times New Roman" w:hAnsi="Times New Roman CYR" w:cs="Times New Roman"/>
                <w:lang w:eastAsia="ru-RU"/>
              </w:rPr>
            </w:pPr>
            <w:r w:rsidRPr="00357359">
              <w:rPr>
                <w:rFonts w:ascii="Times New Roman CYR" w:eastAsia="Times New Roman" w:hAnsi="Times New Roman CYR" w:cs="Times New Roman"/>
                <w:lang w:eastAsia="ru-RU"/>
              </w:rPr>
              <w:t>БИК  045003744</w:t>
            </w:r>
          </w:p>
          <w:p w:rsidR="00E15674" w:rsidRPr="00357359" w:rsidRDefault="00E15674" w:rsidP="00E15674">
            <w:pPr>
              <w:spacing w:after="0" w:line="240" w:lineRule="auto"/>
              <w:ind w:left="381"/>
              <w:rPr>
                <w:rFonts w:ascii="Times New Roman CYR" w:eastAsia="Times New Roman" w:hAnsi="Times New Roman CYR" w:cs="Times New Roman"/>
                <w:lang w:eastAsia="ru-RU"/>
              </w:rPr>
            </w:pPr>
          </w:p>
          <w:p w:rsidR="00E15674" w:rsidRPr="00357359" w:rsidRDefault="00E15674" w:rsidP="00E15674">
            <w:pPr>
              <w:spacing w:after="0" w:line="240" w:lineRule="auto"/>
              <w:rPr>
                <w:rFonts w:ascii="Times New Roman CYR" w:eastAsia="Times New Roman" w:hAnsi="Times New Roman CYR" w:cs="Times New Roman"/>
                <w:lang w:eastAsia="ru-RU"/>
              </w:rPr>
            </w:pPr>
          </w:p>
          <w:p w:rsidR="00E15674" w:rsidRPr="00357359" w:rsidRDefault="00E15674" w:rsidP="00E15674">
            <w:pPr>
              <w:spacing w:after="0" w:line="240" w:lineRule="auto"/>
              <w:ind w:left="381"/>
              <w:rPr>
                <w:rFonts w:ascii="Times New Roman CYR" w:eastAsia="Times New Roman" w:hAnsi="Times New Roman CYR" w:cs="Times New Roman"/>
                <w:lang w:eastAsia="ru-RU"/>
              </w:rPr>
            </w:pPr>
          </w:p>
          <w:p w:rsidR="00E15674" w:rsidRPr="00357359" w:rsidRDefault="00E15674" w:rsidP="00E15674">
            <w:pPr>
              <w:spacing w:after="0" w:line="240" w:lineRule="auto"/>
              <w:ind w:left="381"/>
              <w:rPr>
                <w:rFonts w:ascii="Times New Roman CYR" w:eastAsia="Times New Roman" w:hAnsi="Times New Roman CYR" w:cs="Times New Roman"/>
                <w:lang w:eastAsia="ru-RU"/>
              </w:rPr>
            </w:pPr>
            <w:r w:rsidRPr="00357359">
              <w:rPr>
                <w:rFonts w:ascii="Times New Roman CYR" w:eastAsia="Times New Roman" w:hAnsi="Times New Roman CYR" w:cs="Times New Roman"/>
                <w:lang w:eastAsia="ru-RU"/>
              </w:rPr>
              <w:t>Директор</w:t>
            </w:r>
          </w:p>
          <w:p w:rsidR="00E15674" w:rsidRPr="00357359" w:rsidRDefault="00E15674" w:rsidP="00E15674">
            <w:pPr>
              <w:spacing w:after="0" w:line="240" w:lineRule="auto"/>
              <w:ind w:left="381"/>
              <w:rPr>
                <w:rFonts w:ascii="Times New Roman CYR" w:eastAsia="Times New Roman" w:hAnsi="Times New Roman CYR" w:cs="Times New Roman"/>
                <w:lang w:eastAsia="ru-RU"/>
              </w:rPr>
            </w:pPr>
          </w:p>
          <w:p w:rsidR="00E15674" w:rsidRDefault="00E15674" w:rsidP="00E15674">
            <w:pPr>
              <w:suppressAutoHyphens/>
              <w:spacing w:after="0" w:line="240" w:lineRule="auto"/>
              <w:ind w:left="320"/>
              <w:jc w:val="both"/>
              <w:rPr>
                <w:rFonts w:ascii="Times New Roman CYR" w:eastAsia="Times New Roman" w:hAnsi="Times New Roman CYR" w:cs="Times New Roman"/>
                <w:lang w:eastAsia="ru-RU"/>
              </w:rPr>
            </w:pPr>
            <w:r w:rsidRPr="00357359">
              <w:rPr>
                <w:rFonts w:ascii="Times New Roman CYR" w:eastAsia="Times New Roman" w:hAnsi="Times New Roman CYR" w:cs="Times New Roman"/>
                <w:lang w:eastAsia="ru-RU"/>
              </w:rPr>
              <w:t>___________________ М.Г.Кавардаков</w:t>
            </w:r>
          </w:p>
          <w:p w:rsidR="00E15674" w:rsidRPr="00E15674" w:rsidRDefault="00E15674" w:rsidP="00E15674">
            <w:pPr>
              <w:suppressAutoHyphens/>
              <w:spacing w:after="0" w:line="240" w:lineRule="auto"/>
              <w:ind w:left="604"/>
              <w:jc w:val="both"/>
              <w:rPr>
                <w:rFonts w:ascii="Times New Roman" w:eastAsia="Times New Roman" w:hAnsi="Times New Roman" w:cs="Times New Roman"/>
                <w:color w:val="000000"/>
                <w:kern w:val="1"/>
                <w:lang w:eastAsia="ar-SA"/>
              </w:rPr>
            </w:pPr>
            <w:r>
              <w:rPr>
                <w:rFonts w:ascii="Times New Roman CYR" w:eastAsia="Times New Roman" w:hAnsi="Times New Roman CYR" w:cs="Times New Roman"/>
                <w:lang w:eastAsia="ru-RU"/>
              </w:rPr>
              <w:t>Электронная подпись</w:t>
            </w:r>
          </w:p>
        </w:tc>
      </w:tr>
    </w:tbl>
    <w:p w:rsidR="00D8163D" w:rsidRPr="009D63DC" w:rsidRDefault="009D63DC">
      <w:pPr>
        <w:rPr>
          <w:rFonts w:ascii="Times New Roman" w:hAnsi="Times New Roman" w:cs="Times New Roman"/>
          <w:u w:val="single"/>
          <w:lang w:val="en-US"/>
        </w:rPr>
      </w:pPr>
      <w:r>
        <w:rPr>
          <w:lang w:val="en-US"/>
        </w:rPr>
        <w:t xml:space="preserve">                                                                                                                                </w:t>
      </w:r>
      <w:r w:rsidR="00E15674" w:rsidRPr="009D63DC">
        <w:rPr>
          <w:rFonts w:ascii="Times New Roman" w:hAnsi="Times New Roman" w:cs="Times New Roman"/>
          <w:u w:val="single"/>
        </w:rPr>
        <w:t>Приложение №1 к договору</w:t>
      </w:r>
    </w:p>
    <w:p w:rsidR="009D63DC" w:rsidRDefault="009D63DC" w:rsidP="009D63DC">
      <w:pPr>
        <w:spacing w:after="0" w:line="240" w:lineRule="auto"/>
        <w:ind w:left="2832" w:firstLine="708"/>
        <w:jc w:val="both"/>
        <w:rPr>
          <w:rFonts w:ascii="Times New Roman" w:hAnsi="Times New Roman"/>
          <w:b/>
          <w:sz w:val="36"/>
          <w:szCs w:val="36"/>
          <w:u w:val="single"/>
        </w:rPr>
      </w:pPr>
      <w:r>
        <w:rPr>
          <w:rFonts w:ascii="Times New Roman" w:hAnsi="Times New Roman"/>
          <w:b/>
          <w:sz w:val="36"/>
          <w:szCs w:val="36"/>
          <w:u w:val="single"/>
        </w:rPr>
        <w:t>Техническое задание</w:t>
      </w:r>
    </w:p>
    <w:p w:rsidR="009D63DC" w:rsidRDefault="009D63DC" w:rsidP="009D63DC">
      <w:pPr>
        <w:spacing w:after="0" w:line="240" w:lineRule="auto"/>
        <w:jc w:val="both"/>
        <w:rPr>
          <w:rFonts w:ascii="Times New Roman" w:hAnsi="Times New Roman"/>
          <w:b/>
        </w:rPr>
      </w:pPr>
    </w:p>
    <w:p w:rsidR="009D63DC" w:rsidRDefault="009D63DC" w:rsidP="009D63DC">
      <w:pPr>
        <w:spacing w:after="0" w:line="240" w:lineRule="auto"/>
        <w:jc w:val="both"/>
        <w:rPr>
          <w:rFonts w:ascii="Times New Roman" w:hAnsi="Times New Roman"/>
        </w:rPr>
      </w:pPr>
      <w:r>
        <w:rPr>
          <w:rFonts w:ascii="Times New Roman" w:hAnsi="Times New Roman"/>
        </w:rPr>
        <w:t xml:space="preserve">На оказание услуг </w:t>
      </w:r>
      <w:r>
        <w:rPr>
          <w:rFonts w:ascii="Times New Roman" w:hAnsi="Times New Roman"/>
          <w:bCs/>
        </w:rPr>
        <w:t>при проведении лабораторного и инструментального контроля</w:t>
      </w:r>
      <w:r>
        <w:rPr>
          <w:rFonts w:ascii="Times New Roman" w:hAnsi="Times New Roman"/>
        </w:rPr>
        <w:t xml:space="preserve"> выполняемых строительно-монтажных работ на объекте:</w:t>
      </w:r>
    </w:p>
    <w:p w:rsidR="009D63DC" w:rsidRDefault="009D63DC" w:rsidP="009D63DC">
      <w:pPr>
        <w:spacing w:after="0" w:line="240" w:lineRule="auto"/>
        <w:jc w:val="both"/>
        <w:rPr>
          <w:rFonts w:ascii="Times New Roman" w:hAnsi="Times New Roman"/>
        </w:rPr>
      </w:pPr>
      <w:r>
        <w:rPr>
          <w:rFonts w:ascii="Times New Roman" w:hAnsi="Times New Roman"/>
        </w:rPr>
        <w:t xml:space="preserve"> </w:t>
      </w:r>
      <w:proofErr w:type="gramStart"/>
      <w:r>
        <w:rPr>
          <w:rFonts w:ascii="Times New Roman" w:hAnsi="Times New Roman"/>
        </w:rPr>
        <w:t>«Реконструкция Иркутского тракта от путепровода до ул. Мичурина,  ул. 1-ая Рабочая, ул. Рабочая, ул. Мичурина», в рамках городской долгосрочной целевой программы  «Увеличение пропускной способности транспортного узла ул. Пушкина – пр.</w:t>
      </w:r>
      <w:proofErr w:type="gramEnd"/>
      <w:r>
        <w:rPr>
          <w:rFonts w:ascii="Times New Roman" w:hAnsi="Times New Roman"/>
        </w:rPr>
        <w:t xml:space="preserve"> Комсомольский» на территории муниципального образования «Город Томск» на период с </w:t>
      </w:r>
      <w:smartTag w:uri="urn:schemas-microsoft-com:office:smarttags" w:element="metricconverter">
        <w:smartTagPr>
          <w:attr w:name="ProductID" w:val="2010 г"/>
        </w:smartTagPr>
        <w:r>
          <w:rPr>
            <w:rFonts w:ascii="Times New Roman" w:hAnsi="Times New Roman"/>
          </w:rPr>
          <w:t>2010 г</w:t>
        </w:r>
      </w:smartTag>
      <w:r>
        <w:rPr>
          <w:rFonts w:ascii="Times New Roman" w:hAnsi="Times New Roman"/>
        </w:rPr>
        <w:t xml:space="preserve">. по </w:t>
      </w:r>
      <w:smartTag w:uri="urn:schemas-microsoft-com:office:smarttags" w:element="metricconverter">
        <w:smartTagPr>
          <w:attr w:name="ProductID" w:val="2014 г"/>
        </w:smartTagPr>
        <w:r>
          <w:rPr>
            <w:rFonts w:ascii="Times New Roman" w:hAnsi="Times New Roman"/>
          </w:rPr>
          <w:t>2014 г</w:t>
        </w:r>
      </w:smartTag>
      <w:r>
        <w:rPr>
          <w:rFonts w:ascii="Times New Roman" w:hAnsi="Times New Roman"/>
        </w:rPr>
        <w:t>.</w:t>
      </w:r>
    </w:p>
    <w:p w:rsidR="009D63DC" w:rsidRDefault="009D63DC" w:rsidP="009D63DC">
      <w:pPr>
        <w:spacing w:after="0" w:line="240" w:lineRule="auto"/>
        <w:jc w:val="both"/>
        <w:rPr>
          <w:rFonts w:ascii="Times New Roman" w:hAnsi="Times New Roman"/>
        </w:rPr>
      </w:pPr>
    </w:p>
    <w:p w:rsidR="009D63DC" w:rsidRDefault="009D63DC" w:rsidP="009D63DC">
      <w:pPr>
        <w:spacing w:after="0" w:line="240" w:lineRule="auto"/>
        <w:jc w:val="both"/>
        <w:rPr>
          <w:rFonts w:ascii="Times New Roman" w:hAnsi="Times New Roman"/>
        </w:rPr>
      </w:pPr>
    </w:p>
    <w:p w:rsidR="009D63DC" w:rsidRDefault="009D63DC" w:rsidP="009D63DC">
      <w:pPr>
        <w:numPr>
          <w:ilvl w:val="0"/>
          <w:numId w:val="2"/>
        </w:numPr>
        <w:spacing w:after="0" w:line="240" w:lineRule="auto"/>
        <w:jc w:val="both"/>
        <w:rPr>
          <w:rFonts w:ascii="Times New Roman" w:hAnsi="Times New Roman"/>
        </w:rPr>
      </w:pPr>
      <w:r>
        <w:rPr>
          <w:rFonts w:ascii="Times New Roman" w:hAnsi="Times New Roman"/>
        </w:rPr>
        <w:t>ОБЩИЕ ПОЛОЖЕНИЯ</w:t>
      </w:r>
    </w:p>
    <w:p w:rsidR="009D63DC" w:rsidRDefault="009D63DC" w:rsidP="009D63DC">
      <w:pPr>
        <w:spacing w:after="0" w:line="240" w:lineRule="auto"/>
        <w:jc w:val="both"/>
        <w:rPr>
          <w:rFonts w:ascii="Times New Roman" w:hAnsi="Times New Roman"/>
        </w:rPr>
      </w:pPr>
      <w:r>
        <w:rPr>
          <w:rFonts w:ascii="Times New Roman" w:hAnsi="Times New Roman"/>
        </w:rPr>
        <w:t>Заказчик – СГУПС.</w:t>
      </w:r>
    </w:p>
    <w:p w:rsidR="009D63DC" w:rsidRDefault="009D63DC" w:rsidP="009D63DC">
      <w:pPr>
        <w:spacing w:after="0" w:line="240" w:lineRule="auto"/>
        <w:jc w:val="both"/>
        <w:rPr>
          <w:rFonts w:ascii="Times New Roman" w:hAnsi="Times New Roman"/>
        </w:rPr>
      </w:pPr>
      <w:r>
        <w:rPr>
          <w:rFonts w:ascii="Times New Roman" w:hAnsi="Times New Roman"/>
        </w:rPr>
        <w:t>Заказчик Строительства – Департамент капитального строительства администрации Города Томска.</w:t>
      </w:r>
    </w:p>
    <w:p w:rsidR="009D63DC" w:rsidRDefault="009D63DC" w:rsidP="009D63DC">
      <w:pPr>
        <w:spacing w:after="0" w:line="240" w:lineRule="auto"/>
        <w:jc w:val="both"/>
        <w:rPr>
          <w:rFonts w:ascii="Times New Roman" w:hAnsi="Times New Roman"/>
        </w:rPr>
      </w:pPr>
      <w:r>
        <w:rPr>
          <w:rFonts w:ascii="Times New Roman" w:hAnsi="Times New Roman"/>
        </w:rPr>
        <w:t>Генеральный подрядчик – ОАО «</w:t>
      </w:r>
      <w:proofErr w:type="spellStart"/>
      <w:r>
        <w:rPr>
          <w:rFonts w:ascii="Times New Roman" w:hAnsi="Times New Roman"/>
        </w:rPr>
        <w:t>Сибмост</w:t>
      </w:r>
      <w:proofErr w:type="spellEnd"/>
      <w:r>
        <w:rPr>
          <w:rFonts w:ascii="Times New Roman" w:hAnsi="Times New Roman"/>
        </w:rPr>
        <w:t>» ТФ «Мостоотряд-101»..</w:t>
      </w:r>
    </w:p>
    <w:p w:rsidR="009D63DC" w:rsidRDefault="009D63DC" w:rsidP="009D63DC">
      <w:pPr>
        <w:spacing w:after="0" w:line="240" w:lineRule="auto"/>
        <w:jc w:val="both"/>
        <w:rPr>
          <w:rFonts w:ascii="Times New Roman" w:hAnsi="Times New Roman"/>
        </w:rPr>
      </w:pPr>
      <w:r>
        <w:rPr>
          <w:rFonts w:ascii="Times New Roman" w:hAnsi="Times New Roman"/>
        </w:rPr>
        <w:t>Исполнитель – организация, привлекаемая заказчиком для оказания услуг при осуществлении лабораторного и инструментального контроля выполняемых строительно-монтажных работ при строительстве объекта - «Реконструкция Иркутского тракта от путепровода до ул. Мичурина,  ул. 1-ая Рабочая, ул. Рабочая, ул. Мичурина».</w:t>
      </w:r>
    </w:p>
    <w:p w:rsidR="009D63DC" w:rsidRDefault="009D63DC" w:rsidP="009D63DC">
      <w:pPr>
        <w:spacing w:after="0" w:line="240" w:lineRule="auto"/>
        <w:jc w:val="both"/>
        <w:rPr>
          <w:rFonts w:ascii="Times New Roman" w:hAnsi="Times New Roman"/>
        </w:rPr>
      </w:pPr>
      <w:proofErr w:type="gramStart"/>
      <w:r>
        <w:rPr>
          <w:rFonts w:ascii="Times New Roman" w:hAnsi="Times New Roman"/>
        </w:rPr>
        <w:lastRenderedPageBreak/>
        <w:t>Объект – «Реконструкция Иркутского тракта от путепровода до ул. Мичурина,  ул. 1-ая Рабочая, ул. Рабочая, ул. Мичурина», в рамках реализации городской целевой программы «Увеличение пропускной способности транспортного узла ул. Пушкина – пр.</w:t>
      </w:r>
      <w:proofErr w:type="gramEnd"/>
      <w:r>
        <w:rPr>
          <w:rFonts w:ascii="Times New Roman" w:hAnsi="Times New Roman"/>
        </w:rPr>
        <w:t xml:space="preserve"> Комсомольский на территории муниципального образования «Город Томск» на период с </w:t>
      </w:r>
      <w:smartTag w:uri="urn:schemas-microsoft-com:office:smarttags" w:element="metricconverter">
        <w:smartTagPr>
          <w:attr w:name="ProductID" w:val="2010 г"/>
        </w:smartTagPr>
        <w:r>
          <w:rPr>
            <w:rFonts w:ascii="Times New Roman" w:hAnsi="Times New Roman"/>
          </w:rPr>
          <w:t>2010 г</w:t>
        </w:r>
      </w:smartTag>
      <w:r>
        <w:rPr>
          <w:rFonts w:ascii="Times New Roman" w:hAnsi="Times New Roman"/>
        </w:rPr>
        <w:t xml:space="preserve">. по </w:t>
      </w:r>
      <w:smartTag w:uri="urn:schemas-microsoft-com:office:smarttags" w:element="metricconverter">
        <w:smartTagPr>
          <w:attr w:name="ProductID" w:val="2014 г"/>
        </w:smartTagPr>
        <w:r>
          <w:rPr>
            <w:rFonts w:ascii="Times New Roman" w:hAnsi="Times New Roman"/>
          </w:rPr>
          <w:t>2014 г</w:t>
        </w:r>
      </w:smartTag>
      <w:r>
        <w:rPr>
          <w:rFonts w:ascii="Times New Roman" w:hAnsi="Times New Roman"/>
        </w:rPr>
        <w:t>.».</w:t>
      </w:r>
    </w:p>
    <w:p w:rsidR="009D63DC" w:rsidRDefault="009D63DC" w:rsidP="009D63DC">
      <w:pPr>
        <w:spacing w:after="0" w:line="240" w:lineRule="auto"/>
        <w:jc w:val="both"/>
        <w:rPr>
          <w:rFonts w:ascii="Times New Roman" w:hAnsi="Times New Roman"/>
        </w:rPr>
      </w:pPr>
      <w:r>
        <w:rPr>
          <w:rFonts w:ascii="Times New Roman" w:hAnsi="Times New Roman"/>
        </w:rPr>
        <w:t xml:space="preserve">Место оказания услуг – </w:t>
      </w:r>
      <w:proofErr w:type="gramStart"/>
      <w:r>
        <w:rPr>
          <w:rFonts w:ascii="Times New Roman" w:hAnsi="Times New Roman"/>
        </w:rPr>
        <w:t>г</w:t>
      </w:r>
      <w:proofErr w:type="gramEnd"/>
      <w:r>
        <w:rPr>
          <w:rFonts w:ascii="Times New Roman" w:hAnsi="Times New Roman"/>
        </w:rPr>
        <w:t>. Томск.</w:t>
      </w:r>
    </w:p>
    <w:p w:rsidR="009D63DC" w:rsidRDefault="009D63DC" w:rsidP="009D63DC">
      <w:pPr>
        <w:spacing w:after="0" w:line="240" w:lineRule="auto"/>
        <w:jc w:val="both"/>
        <w:rPr>
          <w:rFonts w:ascii="Times New Roman" w:hAnsi="Times New Roman"/>
        </w:rPr>
      </w:pPr>
    </w:p>
    <w:p w:rsidR="009D63DC" w:rsidRDefault="009D63DC" w:rsidP="009D63DC">
      <w:pPr>
        <w:spacing w:after="0" w:line="240" w:lineRule="auto"/>
        <w:jc w:val="both"/>
        <w:rPr>
          <w:rFonts w:ascii="Times New Roman" w:hAnsi="Times New Roman"/>
        </w:rPr>
      </w:pPr>
      <w:r>
        <w:rPr>
          <w:rFonts w:ascii="Times New Roman" w:hAnsi="Times New Roman"/>
        </w:rPr>
        <w:t>2. ПЕРЕЧЕНЬ СООРУЖЕНИЙ, КОНСТРУКЦИЙ, ЭЛЕМЕНТОВ, МАТЕРИАЛОВ И РАБОТ, ПОДЛЕЖАЩИХ ЛАБОРАТОРНОМУ И ИНСТРУМЕНТАЛЬНОМУ КОНТРОЛЮ</w:t>
      </w:r>
    </w:p>
    <w:p w:rsidR="009D63DC" w:rsidRDefault="009D63DC" w:rsidP="009D63DC">
      <w:pPr>
        <w:spacing w:after="0" w:line="240" w:lineRule="auto"/>
        <w:jc w:val="both"/>
        <w:rPr>
          <w:rFonts w:ascii="Times New Roman" w:hAnsi="Times New Roman"/>
        </w:rPr>
      </w:pPr>
      <w:r>
        <w:rPr>
          <w:rFonts w:ascii="Times New Roman" w:hAnsi="Times New Roman"/>
        </w:rPr>
        <w:tab/>
        <w:t>2.1. Сооружения, подлежащие лабораторному и инструментальному контролю (в соответствии с техническим заданием на выполнение строительно-монтажных работ):</w:t>
      </w:r>
    </w:p>
    <w:p w:rsidR="009D63DC" w:rsidRDefault="009D63DC" w:rsidP="009D63DC">
      <w:pPr>
        <w:spacing w:after="0" w:line="240" w:lineRule="auto"/>
        <w:jc w:val="both"/>
        <w:rPr>
          <w:rFonts w:ascii="Times New Roman" w:hAnsi="Times New Roman"/>
        </w:rPr>
      </w:pPr>
      <w:r>
        <w:rPr>
          <w:rFonts w:ascii="Times New Roman" w:hAnsi="Times New Roman"/>
        </w:rPr>
        <w:t>2.1.1. снос зеленых насаждений;</w:t>
      </w:r>
    </w:p>
    <w:p w:rsidR="009D63DC" w:rsidRDefault="009D63DC" w:rsidP="009D63DC">
      <w:pPr>
        <w:spacing w:after="0" w:line="240" w:lineRule="auto"/>
        <w:jc w:val="both"/>
        <w:rPr>
          <w:rFonts w:ascii="Times New Roman" w:hAnsi="Times New Roman"/>
        </w:rPr>
      </w:pPr>
      <w:r>
        <w:rPr>
          <w:rFonts w:ascii="Times New Roman" w:hAnsi="Times New Roman"/>
        </w:rPr>
        <w:t>2.1.1. демонтажные работы;</w:t>
      </w:r>
    </w:p>
    <w:p w:rsidR="009D63DC" w:rsidRDefault="009D63DC" w:rsidP="009D63DC">
      <w:pPr>
        <w:spacing w:after="0" w:line="240" w:lineRule="auto"/>
        <w:jc w:val="both"/>
        <w:rPr>
          <w:rFonts w:ascii="Times New Roman" w:hAnsi="Times New Roman"/>
        </w:rPr>
      </w:pPr>
      <w:r>
        <w:rPr>
          <w:rFonts w:ascii="Times New Roman" w:hAnsi="Times New Roman"/>
        </w:rPr>
        <w:t xml:space="preserve">2.1.1. </w:t>
      </w:r>
      <w:proofErr w:type="gramStart"/>
      <w:r>
        <w:rPr>
          <w:rFonts w:ascii="Times New Roman" w:hAnsi="Times New Roman"/>
        </w:rPr>
        <w:t>разборка</w:t>
      </w:r>
      <w:proofErr w:type="gramEnd"/>
      <w:r>
        <w:rPr>
          <w:rFonts w:ascii="Times New Roman" w:hAnsi="Times New Roman"/>
        </w:rPr>
        <w:t xml:space="preserve"> а/б покрытия;</w:t>
      </w:r>
    </w:p>
    <w:p w:rsidR="009D63DC" w:rsidRDefault="009D63DC" w:rsidP="009D63DC">
      <w:pPr>
        <w:spacing w:after="0" w:line="240" w:lineRule="auto"/>
        <w:jc w:val="both"/>
        <w:rPr>
          <w:rFonts w:ascii="Times New Roman" w:hAnsi="Times New Roman"/>
        </w:rPr>
      </w:pPr>
      <w:r>
        <w:rPr>
          <w:rFonts w:ascii="Times New Roman" w:hAnsi="Times New Roman"/>
        </w:rPr>
        <w:t>2.1.1. земляные работы;</w:t>
      </w:r>
    </w:p>
    <w:p w:rsidR="009D63DC" w:rsidRDefault="009D63DC" w:rsidP="009D63DC">
      <w:pPr>
        <w:spacing w:after="0" w:line="240" w:lineRule="auto"/>
        <w:jc w:val="both"/>
        <w:rPr>
          <w:rFonts w:ascii="Times New Roman" w:hAnsi="Times New Roman"/>
        </w:rPr>
      </w:pPr>
      <w:r>
        <w:rPr>
          <w:rFonts w:ascii="Times New Roman" w:hAnsi="Times New Roman"/>
        </w:rPr>
        <w:t>2.1.1. переустройство инженерных коммуникаций;</w:t>
      </w:r>
    </w:p>
    <w:p w:rsidR="009D63DC" w:rsidRDefault="009D63DC" w:rsidP="009D63DC">
      <w:pPr>
        <w:spacing w:after="0" w:line="240" w:lineRule="auto"/>
        <w:jc w:val="both"/>
        <w:rPr>
          <w:rFonts w:ascii="Times New Roman" w:hAnsi="Times New Roman"/>
        </w:rPr>
      </w:pPr>
      <w:r>
        <w:rPr>
          <w:rFonts w:ascii="Times New Roman" w:hAnsi="Times New Roman"/>
        </w:rPr>
        <w:t>2.1.1. устройство дорожной одежды;</w:t>
      </w:r>
    </w:p>
    <w:p w:rsidR="009D63DC" w:rsidRDefault="009D63DC" w:rsidP="009D63DC">
      <w:pPr>
        <w:spacing w:after="0" w:line="240" w:lineRule="auto"/>
        <w:jc w:val="both"/>
        <w:rPr>
          <w:rFonts w:ascii="Times New Roman" w:hAnsi="Times New Roman"/>
        </w:rPr>
      </w:pPr>
      <w:r>
        <w:rPr>
          <w:rFonts w:ascii="Times New Roman" w:hAnsi="Times New Roman"/>
        </w:rPr>
        <w:t>2.1.1. озеленение;</w:t>
      </w:r>
    </w:p>
    <w:p w:rsidR="009D63DC" w:rsidRDefault="009D63DC" w:rsidP="009D63DC">
      <w:pPr>
        <w:spacing w:after="0" w:line="240" w:lineRule="auto"/>
        <w:jc w:val="both"/>
        <w:rPr>
          <w:rFonts w:ascii="Times New Roman" w:hAnsi="Times New Roman"/>
        </w:rPr>
      </w:pPr>
      <w:r>
        <w:rPr>
          <w:rFonts w:ascii="Times New Roman" w:hAnsi="Times New Roman"/>
        </w:rPr>
        <w:t>2.1.1. обустройство дорог (в том числе дорожные знаки, дорожная разметка, ограждение).2.2. Основные объемы на строительно-монтажные работы</w:t>
      </w:r>
    </w:p>
    <w:p w:rsidR="009D63DC" w:rsidRDefault="009D63DC" w:rsidP="009D63DC">
      <w:pPr>
        <w:spacing w:after="0" w:line="240" w:lineRule="auto"/>
        <w:jc w:val="both"/>
        <w:rPr>
          <w:rFonts w:ascii="Times New Roman" w:hAnsi="Times New Roman"/>
        </w:rPr>
      </w:pPr>
      <w:r>
        <w:rPr>
          <w:rFonts w:ascii="Times New Roman" w:hAnsi="Times New Roman"/>
        </w:rPr>
        <w:t>Основные объемы работ подлежащих лабораторному и инструментальному контролю определены в соответствии с утвержденной проектно-сметной документацией.</w:t>
      </w:r>
    </w:p>
    <w:p w:rsidR="009D63DC" w:rsidRDefault="009D63DC" w:rsidP="009D63DC">
      <w:pPr>
        <w:spacing w:after="0" w:line="240" w:lineRule="auto"/>
        <w:jc w:val="both"/>
        <w:rPr>
          <w:rFonts w:ascii="Times New Roman" w:hAnsi="Times New Roman"/>
        </w:rPr>
      </w:pPr>
    </w:p>
    <w:p w:rsidR="009D63DC" w:rsidRDefault="009D63DC" w:rsidP="009D63DC">
      <w:pPr>
        <w:spacing w:after="0" w:line="240" w:lineRule="auto"/>
        <w:jc w:val="both"/>
        <w:rPr>
          <w:rFonts w:ascii="Times New Roman" w:hAnsi="Times New Roman"/>
        </w:rPr>
      </w:pPr>
      <w:r>
        <w:rPr>
          <w:rFonts w:ascii="Times New Roman" w:hAnsi="Times New Roman"/>
        </w:rPr>
        <w:t>3. СОСТАВ ОСНОВНЫХ УСЛУГ</w:t>
      </w:r>
    </w:p>
    <w:p w:rsidR="009D63DC" w:rsidRDefault="009D63DC" w:rsidP="009D63DC">
      <w:pPr>
        <w:spacing w:after="0" w:line="240" w:lineRule="auto"/>
        <w:jc w:val="both"/>
        <w:rPr>
          <w:rFonts w:ascii="Times New Roman" w:hAnsi="Times New Roman"/>
        </w:rPr>
      </w:pPr>
      <w:r>
        <w:rPr>
          <w:rFonts w:ascii="Times New Roman" w:hAnsi="Times New Roman"/>
        </w:rPr>
        <w:t>3.1. Обязанности исполнителя:</w:t>
      </w:r>
    </w:p>
    <w:p w:rsidR="009D63DC" w:rsidRDefault="009D63DC" w:rsidP="009D63DC">
      <w:pPr>
        <w:spacing w:after="0" w:line="240" w:lineRule="auto"/>
        <w:jc w:val="both"/>
        <w:rPr>
          <w:rFonts w:ascii="Times New Roman" w:hAnsi="Times New Roman"/>
        </w:rPr>
      </w:pPr>
      <w:r>
        <w:rPr>
          <w:rFonts w:ascii="Times New Roman" w:hAnsi="Times New Roman"/>
        </w:rPr>
        <w:t xml:space="preserve">Услуги </w:t>
      </w:r>
      <w:r>
        <w:rPr>
          <w:rFonts w:ascii="Times New Roman" w:hAnsi="Times New Roman"/>
          <w:bCs/>
        </w:rPr>
        <w:t>при проведении лабораторного и инструментального контроля</w:t>
      </w:r>
      <w:r>
        <w:rPr>
          <w:rFonts w:ascii="Times New Roman" w:hAnsi="Times New Roman"/>
        </w:rPr>
        <w:t xml:space="preserve"> выполняемых строительно-монтажных работ на объекте:</w:t>
      </w:r>
    </w:p>
    <w:p w:rsidR="009D63DC" w:rsidRDefault="009D63DC" w:rsidP="009D63DC">
      <w:pPr>
        <w:spacing w:after="0" w:line="240" w:lineRule="auto"/>
        <w:jc w:val="both"/>
        <w:rPr>
          <w:rFonts w:ascii="Times New Roman" w:hAnsi="Times New Roman"/>
        </w:rPr>
      </w:pPr>
      <w:r>
        <w:rPr>
          <w:rFonts w:ascii="Times New Roman" w:hAnsi="Times New Roman"/>
        </w:rPr>
        <w:t>3.1.1. Проверка объемов и достоверности проведения подрядчиками входного контроля качества строительных материалов, конструкций и изделий, в том числе проводимых визуально и инструментально;</w:t>
      </w:r>
    </w:p>
    <w:p w:rsidR="009D63DC" w:rsidRDefault="009D63DC" w:rsidP="009D63DC">
      <w:pPr>
        <w:spacing w:after="0" w:line="240" w:lineRule="auto"/>
        <w:jc w:val="both"/>
        <w:rPr>
          <w:rFonts w:ascii="Times New Roman" w:hAnsi="Times New Roman"/>
        </w:rPr>
      </w:pPr>
      <w:r>
        <w:rPr>
          <w:rFonts w:ascii="Times New Roman" w:hAnsi="Times New Roman"/>
        </w:rPr>
        <w:t>3.1.2. Контроль соответствия объемов выполненных строительно-монтажных работ объемам, заложенным в проектной документации, с проведением еженедельных контрольных обмеров всех выполненных работ подлежащих оплате, проводя при этом контроль исполнения подрядчиками утвержденного заказчиком строительства графика производства работ;</w:t>
      </w:r>
    </w:p>
    <w:p w:rsidR="009D63DC" w:rsidRDefault="009D63DC" w:rsidP="009D63DC">
      <w:pPr>
        <w:spacing w:after="0" w:line="240" w:lineRule="auto"/>
        <w:jc w:val="both"/>
        <w:rPr>
          <w:rFonts w:ascii="Times New Roman" w:hAnsi="Times New Roman"/>
        </w:rPr>
      </w:pPr>
      <w:r>
        <w:rPr>
          <w:rFonts w:ascii="Times New Roman" w:hAnsi="Times New Roman"/>
        </w:rPr>
        <w:t xml:space="preserve">3.1.3. Контроль качества строительно-монтажных работ, в том числе: контроль соответствия выполняемых строительно-монтажных работ утвержденной проектной документации, </w:t>
      </w:r>
      <w:proofErr w:type="gramStart"/>
      <w:r>
        <w:rPr>
          <w:rFonts w:ascii="Times New Roman" w:hAnsi="Times New Roman"/>
        </w:rPr>
        <w:t>контроль за</w:t>
      </w:r>
      <w:proofErr w:type="gramEnd"/>
      <w:r>
        <w:rPr>
          <w:rFonts w:ascii="Times New Roman" w:hAnsi="Times New Roman"/>
        </w:rPr>
        <w:t xml:space="preserve"> соблюдением технологических регламентов, в том числе технологических карт, проверка достоверности проведения подрядчиками операционного контроля качества, в т.ч. инструментальный контроль;</w:t>
      </w:r>
    </w:p>
    <w:p w:rsidR="009D63DC" w:rsidRDefault="009D63DC" w:rsidP="009D63DC">
      <w:pPr>
        <w:spacing w:after="0" w:line="240" w:lineRule="auto"/>
        <w:jc w:val="both"/>
        <w:rPr>
          <w:rFonts w:ascii="Times New Roman" w:hAnsi="Times New Roman"/>
        </w:rPr>
      </w:pPr>
      <w:r>
        <w:rPr>
          <w:rFonts w:ascii="Times New Roman" w:hAnsi="Times New Roman"/>
        </w:rPr>
        <w:t>3.1.4. Проверка полноты и правильности проведения подрядчиками лабораторных испытаний;</w:t>
      </w:r>
    </w:p>
    <w:p w:rsidR="009D63DC" w:rsidRDefault="009D63DC" w:rsidP="009D63DC">
      <w:pPr>
        <w:spacing w:after="0" w:line="240" w:lineRule="auto"/>
        <w:jc w:val="both"/>
        <w:rPr>
          <w:rFonts w:ascii="Times New Roman" w:hAnsi="Times New Roman"/>
        </w:rPr>
      </w:pPr>
      <w:r>
        <w:rPr>
          <w:rFonts w:ascii="Times New Roman" w:hAnsi="Times New Roman"/>
        </w:rPr>
        <w:t xml:space="preserve">3.1.5. </w:t>
      </w:r>
      <w:proofErr w:type="gramStart"/>
      <w:r>
        <w:rPr>
          <w:rFonts w:ascii="Times New Roman" w:hAnsi="Times New Roman"/>
        </w:rPr>
        <w:t>Своевременный (круглосуточно, по мере выполнения строительно-монтажных работ) отбор на объекте образцов для проведения лабораторных испытаний, в объеме не менее 25% от объема испытаний (проб), проводимых подрядчиком в соответствии с нормативными требованиями по лабораторному контролю при выполнении соответствующих строительно-монтажных работ, с составлением акта отбора образцов с участием представителя подрядной организации (в т.ч. грунты, пески, щебень, ГПС, смеси, бетоны, асфальтобетоны, металлы</w:t>
      </w:r>
      <w:proofErr w:type="gramEnd"/>
      <w:r>
        <w:rPr>
          <w:rFonts w:ascii="Times New Roman" w:hAnsi="Times New Roman"/>
        </w:rPr>
        <w:t>). Доставка в течени</w:t>
      </w:r>
      <w:proofErr w:type="gramStart"/>
      <w:r>
        <w:rPr>
          <w:rFonts w:ascii="Times New Roman" w:hAnsi="Times New Roman"/>
        </w:rPr>
        <w:t>и</w:t>
      </w:r>
      <w:proofErr w:type="gramEnd"/>
      <w:r>
        <w:rPr>
          <w:rFonts w:ascii="Times New Roman" w:hAnsi="Times New Roman"/>
        </w:rPr>
        <w:t xml:space="preserve"> 6 часов в г. Новосибирск, ул. Д. Ковальчук 191, отобранных образцов и участие инженера строительного контроля Исполнителя в проведении испытаний в лабораториях СГУПС.</w:t>
      </w:r>
    </w:p>
    <w:p w:rsidR="009D63DC" w:rsidRDefault="009D63DC" w:rsidP="009D63DC">
      <w:pPr>
        <w:spacing w:after="0" w:line="240" w:lineRule="auto"/>
        <w:jc w:val="both"/>
        <w:rPr>
          <w:rFonts w:ascii="Times New Roman" w:hAnsi="Times New Roman"/>
        </w:rPr>
      </w:pPr>
      <w:r>
        <w:rPr>
          <w:rFonts w:ascii="Times New Roman" w:hAnsi="Times New Roman"/>
        </w:rPr>
        <w:t>3.1.6. Предоставление заказчику оперативной информации о любых факторах,  которые могут повлиять на утвержденный график выполнения работ подрядчиками;</w:t>
      </w:r>
    </w:p>
    <w:p w:rsidR="009D63DC" w:rsidRDefault="009D63DC" w:rsidP="009D63DC">
      <w:pPr>
        <w:spacing w:after="0" w:line="240" w:lineRule="auto"/>
        <w:jc w:val="both"/>
        <w:rPr>
          <w:rFonts w:ascii="Times New Roman" w:hAnsi="Times New Roman"/>
        </w:rPr>
      </w:pPr>
      <w:r>
        <w:rPr>
          <w:rFonts w:ascii="Times New Roman" w:hAnsi="Times New Roman"/>
        </w:rPr>
        <w:t>3.1.7. Составление еженедельных отчетов о своей деятельности на Объекте и произведенных работах согласно (Приложение № 1 к Техническому заданию);</w:t>
      </w:r>
    </w:p>
    <w:p w:rsidR="009D63DC" w:rsidRDefault="009D63DC" w:rsidP="009D63DC">
      <w:pPr>
        <w:spacing w:after="0" w:line="240" w:lineRule="auto"/>
        <w:jc w:val="both"/>
        <w:rPr>
          <w:rFonts w:ascii="Times New Roman" w:hAnsi="Times New Roman"/>
        </w:rPr>
      </w:pPr>
      <w:r>
        <w:rPr>
          <w:rFonts w:ascii="Times New Roman" w:hAnsi="Times New Roman"/>
        </w:rPr>
        <w:t xml:space="preserve">3.1.8. </w:t>
      </w:r>
      <w:proofErr w:type="gramStart"/>
      <w:r>
        <w:rPr>
          <w:rFonts w:ascii="Times New Roman" w:hAnsi="Times New Roman"/>
        </w:rPr>
        <w:t>Контроль за</w:t>
      </w:r>
      <w:proofErr w:type="gramEnd"/>
      <w:r>
        <w:rPr>
          <w:rFonts w:ascii="Times New Roman" w:hAnsi="Times New Roman"/>
        </w:rPr>
        <w:t xml:space="preserve"> работами по ликвидации дефектов, как в период производства работ на Объекте, так и в период исполнения Подрядчиком гарантийных обязательств, в том числе с отбором проб по п. 3.1.5. настоящего технического задания;</w:t>
      </w:r>
    </w:p>
    <w:p w:rsidR="009D63DC" w:rsidRDefault="009D63DC" w:rsidP="009D63DC">
      <w:pPr>
        <w:spacing w:after="0" w:line="240" w:lineRule="auto"/>
        <w:jc w:val="both"/>
        <w:rPr>
          <w:rFonts w:ascii="Times New Roman" w:hAnsi="Times New Roman"/>
        </w:rPr>
      </w:pPr>
      <w:r>
        <w:rPr>
          <w:rFonts w:ascii="Times New Roman" w:hAnsi="Times New Roman"/>
        </w:rPr>
        <w:t>3.1.9. Предоставление заказчику информации, справок, отчетности, сведений о выполненных и производимых на Объекте работах и их организации;</w:t>
      </w:r>
    </w:p>
    <w:p w:rsidR="009D63DC" w:rsidRDefault="009D63DC" w:rsidP="009D63DC">
      <w:pPr>
        <w:spacing w:after="0" w:line="240" w:lineRule="auto"/>
        <w:jc w:val="both"/>
        <w:rPr>
          <w:rFonts w:ascii="Times New Roman" w:hAnsi="Times New Roman"/>
        </w:rPr>
      </w:pPr>
      <w:r>
        <w:rPr>
          <w:rFonts w:ascii="Times New Roman" w:hAnsi="Times New Roman"/>
        </w:rPr>
        <w:t xml:space="preserve">    </w:t>
      </w:r>
    </w:p>
    <w:p w:rsidR="009D63DC" w:rsidRDefault="009D63DC" w:rsidP="009D63DC">
      <w:pPr>
        <w:spacing w:after="0" w:line="240" w:lineRule="auto"/>
        <w:jc w:val="both"/>
        <w:rPr>
          <w:rFonts w:ascii="Times New Roman" w:hAnsi="Times New Roman"/>
        </w:rPr>
      </w:pPr>
      <w:r>
        <w:rPr>
          <w:rFonts w:ascii="Times New Roman" w:hAnsi="Times New Roman"/>
        </w:rPr>
        <w:t>4. ОБОРОТ ДОКУМЕНТОВ И ОТЧЕТНОСТЬ</w:t>
      </w:r>
    </w:p>
    <w:p w:rsidR="009D63DC" w:rsidRDefault="009D63DC" w:rsidP="009D63DC">
      <w:pPr>
        <w:spacing w:after="0" w:line="240" w:lineRule="auto"/>
        <w:jc w:val="both"/>
        <w:rPr>
          <w:rFonts w:ascii="Times New Roman" w:hAnsi="Times New Roman"/>
        </w:rPr>
      </w:pPr>
      <w:r>
        <w:rPr>
          <w:rFonts w:ascii="Times New Roman" w:hAnsi="Times New Roman"/>
        </w:rPr>
        <w:t>4.1. Документы, подлежащие постоянному контролю при проведении лабораторного и инструментального контроля:</w:t>
      </w:r>
    </w:p>
    <w:p w:rsidR="009D63DC" w:rsidRDefault="009D63DC" w:rsidP="009D63DC">
      <w:pPr>
        <w:spacing w:after="0" w:line="240" w:lineRule="auto"/>
        <w:jc w:val="both"/>
        <w:rPr>
          <w:rFonts w:ascii="Times New Roman" w:hAnsi="Times New Roman"/>
        </w:rPr>
      </w:pPr>
      <w:r>
        <w:rPr>
          <w:rFonts w:ascii="Times New Roman" w:hAnsi="Times New Roman"/>
        </w:rPr>
        <w:lastRenderedPageBreak/>
        <w:t>4.1.1. Паспорта (сертификаты качества), сертификаты соответствия на привозимые на объе</w:t>
      </w:r>
      <w:proofErr w:type="gramStart"/>
      <w:r>
        <w:rPr>
          <w:rFonts w:ascii="Times New Roman" w:hAnsi="Times New Roman"/>
        </w:rPr>
        <w:t>кт стр</w:t>
      </w:r>
      <w:proofErr w:type="gramEnd"/>
      <w:r>
        <w:rPr>
          <w:rFonts w:ascii="Times New Roman" w:hAnsi="Times New Roman"/>
        </w:rPr>
        <w:t>оительные материалы, изделия и конструкции;</w:t>
      </w:r>
    </w:p>
    <w:p w:rsidR="009D63DC" w:rsidRDefault="009D63DC" w:rsidP="009D63DC">
      <w:pPr>
        <w:spacing w:after="0" w:line="240" w:lineRule="auto"/>
        <w:jc w:val="both"/>
        <w:rPr>
          <w:rFonts w:ascii="Times New Roman" w:hAnsi="Times New Roman"/>
        </w:rPr>
      </w:pPr>
      <w:r>
        <w:rPr>
          <w:rFonts w:ascii="Times New Roman" w:hAnsi="Times New Roman"/>
        </w:rPr>
        <w:t>4.1.2. Результаты лабораторных испытаний материалов, выполненных испытательной лабораторией подрядчика;</w:t>
      </w:r>
    </w:p>
    <w:p w:rsidR="009D63DC" w:rsidRDefault="009D63DC" w:rsidP="009D63DC">
      <w:pPr>
        <w:spacing w:after="0" w:line="240" w:lineRule="auto"/>
        <w:jc w:val="both"/>
        <w:rPr>
          <w:rFonts w:ascii="Times New Roman" w:hAnsi="Times New Roman"/>
        </w:rPr>
      </w:pPr>
      <w:r>
        <w:rPr>
          <w:rFonts w:ascii="Times New Roman" w:hAnsi="Times New Roman"/>
        </w:rPr>
        <w:t>4.1.3. Акты освидетельствования скрытых работ; акты промежуточной приемки конструкций; акты испытаний конструкций (если испытания предусмотрены проектом);</w:t>
      </w:r>
    </w:p>
    <w:p w:rsidR="009D63DC" w:rsidRDefault="009D63DC" w:rsidP="009D63DC">
      <w:pPr>
        <w:spacing w:after="0" w:line="240" w:lineRule="auto"/>
        <w:jc w:val="both"/>
        <w:rPr>
          <w:rFonts w:ascii="Times New Roman" w:hAnsi="Times New Roman"/>
        </w:rPr>
      </w:pPr>
      <w:r>
        <w:rPr>
          <w:rFonts w:ascii="Times New Roman" w:hAnsi="Times New Roman"/>
        </w:rPr>
        <w:t>4.1.4. Журналы работ;</w:t>
      </w:r>
    </w:p>
    <w:p w:rsidR="009D63DC" w:rsidRDefault="009D63DC" w:rsidP="009D63DC">
      <w:pPr>
        <w:spacing w:after="0" w:line="240" w:lineRule="auto"/>
        <w:jc w:val="both"/>
        <w:rPr>
          <w:rFonts w:ascii="Times New Roman" w:hAnsi="Times New Roman"/>
        </w:rPr>
      </w:pPr>
      <w:r>
        <w:rPr>
          <w:rFonts w:ascii="Times New Roman" w:hAnsi="Times New Roman"/>
        </w:rPr>
        <w:t>4.1.5. Графики производства работ.</w:t>
      </w:r>
    </w:p>
    <w:p w:rsidR="009D63DC" w:rsidRDefault="009D63DC" w:rsidP="009D63DC">
      <w:pPr>
        <w:spacing w:after="0" w:line="240" w:lineRule="auto"/>
        <w:jc w:val="both"/>
        <w:rPr>
          <w:rFonts w:ascii="Times New Roman" w:hAnsi="Times New Roman"/>
        </w:rPr>
      </w:pPr>
      <w:r>
        <w:rPr>
          <w:rFonts w:ascii="Times New Roman" w:hAnsi="Times New Roman"/>
        </w:rPr>
        <w:t>4.2. Деловая переписка:</w:t>
      </w:r>
    </w:p>
    <w:p w:rsidR="009D63DC" w:rsidRDefault="009D63DC" w:rsidP="009D63DC">
      <w:pPr>
        <w:spacing w:after="0" w:line="240" w:lineRule="auto"/>
        <w:jc w:val="both"/>
        <w:rPr>
          <w:rFonts w:ascii="Times New Roman" w:hAnsi="Times New Roman"/>
        </w:rPr>
      </w:pPr>
      <w:r>
        <w:rPr>
          <w:rFonts w:ascii="Times New Roman" w:hAnsi="Times New Roman"/>
        </w:rPr>
        <w:t>Деловая переписка ведется на протяжении осуществления лабораторного и инструментального контроля Объекта, сшивается в папки в двух экземплярах:</w:t>
      </w:r>
    </w:p>
    <w:p w:rsidR="009D63DC" w:rsidRDefault="009D63DC" w:rsidP="009D63DC">
      <w:pPr>
        <w:spacing w:after="0" w:line="240" w:lineRule="auto"/>
        <w:jc w:val="both"/>
        <w:rPr>
          <w:rFonts w:ascii="Times New Roman" w:hAnsi="Times New Roman"/>
        </w:rPr>
      </w:pPr>
      <w:r>
        <w:rPr>
          <w:rFonts w:ascii="Times New Roman" w:hAnsi="Times New Roman"/>
        </w:rPr>
        <w:t>- один экземпляр передается для хранения заказчику;</w:t>
      </w:r>
    </w:p>
    <w:p w:rsidR="009D63DC" w:rsidRDefault="009D63DC" w:rsidP="009D63DC">
      <w:pPr>
        <w:spacing w:after="0" w:line="240" w:lineRule="auto"/>
        <w:jc w:val="both"/>
        <w:rPr>
          <w:rFonts w:ascii="Times New Roman" w:hAnsi="Times New Roman"/>
        </w:rPr>
      </w:pPr>
      <w:r>
        <w:rPr>
          <w:rFonts w:ascii="Times New Roman" w:hAnsi="Times New Roman"/>
        </w:rPr>
        <w:t xml:space="preserve">- один экземпляр хранится у исполнителя в центральном офисе (при необходимости ряд документов может находиться в </w:t>
      </w:r>
      <w:proofErr w:type="spellStart"/>
      <w:r>
        <w:rPr>
          <w:rFonts w:ascii="Times New Roman" w:hAnsi="Times New Roman"/>
        </w:rPr>
        <w:t>приобъектном</w:t>
      </w:r>
      <w:proofErr w:type="spellEnd"/>
      <w:r>
        <w:rPr>
          <w:rFonts w:ascii="Times New Roman" w:hAnsi="Times New Roman"/>
        </w:rPr>
        <w:t xml:space="preserve"> офисе исполнителя).</w:t>
      </w:r>
    </w:p>
    <w:p w:rsidR="009D63DC" w:rsidRDefault="009D63DC" w:rsidP="009D63DC">
      <w:pPr>
        <w:spacing w:after="0" w:line="240" w:lineRule="auto"/>
        <w:jc w:val="both"/>
        <w:rPr>
          <w:rFonts w:ascii="Times New Roman" w:hAnsi="Times New Roman"/>
        </w:rPr>
      </w:pPr>
      <w:r>
        <w:rPr>
          <w:rFonts w:ascii="Times New Roman" w:hAnsi="Times New Roman"/>
        </w:rPr>
        <w:t>4.3. Отчетность по лабораторному и инструментальному контролю:</w:t>
      </w:r>
    </w:p>
    <w:p w:rsidR="009D63DC" w:rsidRDefault="009D63DC" w:rsidP="009D63DC">
      <w:pPr>
        <w:spacing w:after="0" w:line="240" w:lineRule="auto"/>
        <w:jc w:val="both"/>
        <w:rPr>
          <w:rFonts w:ascii="Times New Roman" w:hAnsi="Times New Roman"/>
        </w:rPr>
      </w:pPr>
      <w:r>
        <w:rPr>
          <w:rFonts w:ascii="Times New Roman" w:hAnsi="Times New Roman"/>
        </w:rPr>
        <w:t>4.3.1. Еженедельно Исполнитель представляет заказчику отчет.</w:t>
      </w:r>
    </w:p>
    <w:p w:rsidR="009D63DC" w:rsidRDefault="009D63DC" w:rsidP="009D63DC">
      <w:pPr>
        <w:spacing w:after="0" w:line="240" w:lineRule="auto"/>
        <w:jc w:val="both"/>
        <w:rPr>
          <w:rFonts w:ascii="Times New Roman" w:hAnsi="Times New Roman"/>
        </w:rPr>
      </w:pPr>
      <w:r>
        <w:rPr>
          <w:rFonts w:ascii="Times New Roman" w:hAnsi="Times New Roman"/>
        </w:rPr>
        <w:t xml:space="preserve">4.3.2. По истечении каждого месяца в течение 5 календарных дней после завершения приемки услуг за истекший месяц исполнитель представляет заказчику месячный отчет; </w:t>
      </w:r>
    </w:p>
    <w:p w:rsidR="009D63DC" w:rsidRDefault="009D63DC" w:rsidP="009D63DC">
      <w:pPr>
        <w:spacing w:after="0" w:line="240" w:lineRule="auto"/>
        <w:jc w:val="both"/>
        <w:rPr>
          <w:rFonts w:ascii="Times New Roman" w:hAnsi="Times New Roman"/>
        </w:rPr>
      </w:pPr>
      <w:r>
        <w:rPr>
          <w:rFonts w:ascii="Times New Roman" w:hAnsi="Times New Roman"/>
        </w:rPr>
        <w:t xml:space="preserve">4.3.3. По окончании строительства исполнитель представляет отчет на бумажных носителях, </w:t>
      </w:r>
      <w:proofErr w:type="spellStart"/>
      <w:r>
        <w:rPr>
          <w:rFonts w:ascii="Times New Roman" w:hAnsi="Times New Roman"/>
        </w:rPr>
        <w:t>фотоотчет</w:t>
      </w:r>
      <w:proofErr w:type="spellEnd"/>
      <w:r>
        <w:rPr>
          <w:rFonts w:ascii="Times New Roman" w:hAnsi="Times New Roman"/>
        </w:rPr>
        <w:t xml:space="preserve"> и отчет на электронных носителях, включающий оба отчета, упомянутых в настоящем пункте в срок до 31.12.2014 г.;</w:t>
      </w:r>
    </w:p>
    <w:p w:rsidR="009D63DC" w:rsidRDefault="009D63DC" w:rsidP="009D63DC">
      <w:pPr>
        <w:spacing w:after="0" w:line="240" w:lineRule="auto"/>
        <w:jc w:val="both"/>
        <w:rPr>
          <w:rFonts w:ascii="Times New Roman" w:hAnsi="Times New Roman"/>
        </w:rPr>
      </w:pPr>
      <w:r>
        <w:rPr>
          <w:rFonts w:ascii="Times New Roman" w:hAnsi="Times New Roman"/>
        </w:rPr>
        <w:t>4.3.4. Рекомендации по оформлению отчета приведены в (Приложении №1 к Техническому заданию);</w:t>
      </w:r>
    </w:p>
    <w:p w:rsidR="009D63DC" w:rsidRDefault="009D63DC" w:rsidP="009D63DC">
      <w:pPr>
        <w:spacing w:after="0" w:line="240" w:lineRule="auto"/>
        <w:jc w:val="both"/>
        <w:rPr>
          <w:rFonts w:ascii="Times New Roman" w:hAnsi="Times New Roman"/>
        </w:rPr>
      </w:pPr>
      <w:r>
        <w:rPr>
          <w:rFonts w:ascii="Times New Roman" w:hAnsi="Times New Roman"/>
        </w:rPr>
        <w:t>4.3.5. Заказчик вправе потребовать дополнения отчета другими сведениями, относящимися к оказанию услуг на Объекте или его состоянию, в соответствии с настоящим техническим заданием.</w:t>
      </w:r>
    </w:p>
    <w:p w:rsidR="009D63DC" w:rsidRDefault="009D63DC" w:rsidP="009D63DC">
      <w:pPr>
        <w:spacing w:after="0" w:line="240" w:lineRule="auto"/>
        <w:jc w:val="both"/>
        <w:rPr>
          <w:rFonts w:ascii="Times New Roman" w:hAnsi="Times New Roman"/>
        </w:rPr>
      </w:pPr>
    </w:p>
    <w:p w:rsidR="009D63DC" w:rsidRDefault="009D63DC" w:rsidP="009D63DC">
      <w:pPr>
        <w:spacing w:after="0" w:line="240" w:lineRule="auto"/>
        <w:jc w:val="both"/>
        <w:rPr>
          <w:rFonts w:ascii="Times New Roman" w:hAnsi="Times New Roman"/>
        </w:rPr>
      </w:pPr>
      <w:r>
        <w:rPr>
          <w:rFonts w:ascii="Times New Roman" w:hAnsi="Times New Roman"/>
        </w:rPr>
        <w:t>5. СРОКИ ПРЕДОСТАВЛЕНИЯ УСЛУГ</w:t>
      </w:r>
    </w:p>
    <w:p w:rsidR="009D63DC" w:rsidRDefault="009D63DC" w:rsidP="009D63DC">
      <w:pPr>
        <w:spacing w:after="0" w:line="240" w:lineRule="auto"/>
        <w:jc w:val="both"/>
        <w:rPr>
          <w:rFonts w:ascii="Times New Roman" w:hAnsi="Times New Roman"/>
        </w:rPr>
      </w:pPr>
      <w:r>
        <w:rPr>
          <w:rFonts w:ascii="Times New Roman" w:hAnsi="Times New Roman"/>
        </w:rPr>
        <w:t>С момента заключения договора по 01.12.2014 г.</w:t>
      </w:r>
    </w:p>
    <w:p w:rsidR="009D63DC" w:rsidRDefault="009D63DC" w:rsidP="009D63DC">
      <w:pPr>
        <w:spacing w:after="0" w:line="240" w:lineRule="auto"/>
        <w:jc w:val="both"/>
        <w:rPr>
          <w:rFonts w:ascii="Times New Roman" w:hAnsi="Times New Roman"/>
          <w:b/>
        </w:rPr>
      </w:pPr>
    </w:p>
    <w:p w:rsidR="009D63DC" w:rsidRDefault="009D63DC" w:rsidP="009D63DC">
      <w:pPr>
        <w:spacing w:after="0" w:line="240" w:lineRule="auto"/>
        <w:jc w:val="both"/>
        <w:rPr>
          <w:rFonts w:ascii="Times New Roman" w:hAnsi="Times New Roman"/>
          <w:b/>
        </w:rPr>
      </w:pPr>
    </w:p>
    <w:p w:rsidR="009D63DC" w:rsidRDefault="009D63DC" w:rsidP="009D63DC">
      <w:pPr>
        <w:spacing w:after="0" w:line="240" w:lineRule="auto"/>
        <w:jc w:val="both"/>
        <w:rPr>
          <w:rFonts w:ascii="Times New Roman" w:hAnsi="Times New Roman"/>
        </w:rPr>
      </w:pPr>
    </w:p>
    <w:p w:rsidR="009D63DC" w:rsidRDefault="009D63DC" w:rsidP="009D63DC">
      <w:pPr>
        <w:spacing w:after="0" w:line="240" w:lineRule="auto"/>
        <w:ind w:left="4956" w:firstLine="708"/>
        <w:jc w:val="both"/>
        <w:rPr>
          <w:rFonts w:ascii="Times New Roman" w:hAnsi="Times New Roman"/>
          <w:b/>
          <w:u w:val="single"/>
        </w:rPr>
      </w:pPr>
      <w:r>
        <w:rPr>
          <w:rFonts w:ascii="Times New Roman" w:hAnsi="Times New Roman"/>
          <w:b/>
          <w:u w:val="single"/>
        </w:rPr>
        <w:t>Приложение № 1 к техническому заданию</w:t>
      </w:r>
    </w:p>
    <w:p w:rsidR="009D63DC" w:rsidRDefault="009D63DC" w:rsidP="009D63DC">
      <w:pPr>
        <w:spacing w:after="0" w:line="240" w:lineRule="auto"/>
        <w:jc w:val="both"/>
        <w:rPr>
          <w:rFonts w:ascii="Times New Roman" w:hAnsi="Times New Roman"/>
        </w:rPr>
      </w:pPr>
    </w:p>
    <w:p w:rsidR="009D63DC" w:rsidRDefault="009D63DC" w:rsidP="009D63DC">
      <w:pPr>
        <w:spacing w:after="0" w:line="240" w:lineRule="auto"/>
        <w:ind w:left="2124" w:firstLine="708"/>
        <w:jc w:val="both"/>
        <w:rPr>
          <w:rFonts w:ascii="Times New Roman" w:hAnsi="Times New Roman"/>
          <w:u w:val="single"/>
        </w:rPr>
      </w:pPr>
      <w:r>
        <w:rPr>
          <w:rFonts w:ascii="Times New Roman" w:hAnsi="Times New Roman"/>
          <w:u w:val="single"/>
        </w:rPr>
        <w:t>МАКЕТ ЕЖЕНЕДЕЛЬНОГО ОТЧЕТА</w:t>
      </w:r>
    </w:p>
    <w:p w:rsidR="009D63DC" w:rsidRDefault="009D63DC" w:rsidP="009D63DC">
      <w:pPr>
        <w:spacing w:after="0" w:line="240" w:lineRule="auto"/>
        <w:ind w:left="2124" w:firstLine="708"/>
        <w:jc w:val="both"/>
        <w:rPr>
          <w:rFonts w:ascii="Times New Roman" w:hAnsi="Times New Roman"/>
        </w:rPr>
      </w:pPr>
    </w:p>
    <w:p w:rsidR="009D63DC" w:rsidRDefault="009D63DC" w:rsidP="009D63DC">
      <w:pPr>
        <w:spacing w:after="0" w:line="240" w:lineRule="auto"/>
        <w:ind w:left="708" w:firstLine="708"/>
        <w:jc w:val="both"/>
        <w:rPr>
          <w:rFonts w:ascii="Times New Roman" w:hAnsi="Times New Roman"/>
        </w:rPr>
      </w:pPr>
      <w:r>
        <w:rPr>
          <w:rFonts w:ascii="Times New Roman" w:hAnsi="Times New Roman"/>
        </w:rPr>
        <w:t>ПО РЕЗУЛЬТАТАМ ЛАБОРАТОРНОГО И ИНСТРУМЕНТАЛЬНОГО КОНТРОЛЯ</w:t>
      </w:r>
    </w:p>
    <w:p w:rsidR="009D63DC" w:rsidRDefault="009D63DC" w:rsidP="009D63DC">
      <w:pPr>
        <w:spacing w:after="0" w:line="240" w:lineRule="auto"/>
        <w:jc w:val="both"/>
        <w:rPr>
          <w:rFonts w:ascii="Times New Roman" w:hAnsi="Times New Roman"/>
        </w:rPr>
      </w:pPr>
    </w:p>
    <w:p w:rsidR="009D63DC" w:rsidRDefault="009D63DC" w:rsidP="009D63DC">
      <w:pPr>
        <w:spacing w:after="0" w:line="240" w:lineRule="auto"/>
        <w:jc w:val="both"/>
        <w:rPr>
          <w:rFonts w:ascii="Times New Roman" w:hAnsi="Times New Roman"/>
          <w:u w:val="single"/>
        </w:rPr>
      </w:pPr>
      <w:r>
        <w:rPr>
          <w:rFonts w:ascii="Times New Roman" w:hAnsi="Times New Roman"/>
          <w:u w:val="single"/>
        </w:rPr>
        <w:t>Содержание отчета:</w:t>
      </w:r>
    </w:p>
    <w:p w:rsidR="009D63DC" w:rsidRDefault="009D63DC" w:rsidP="009D63DC">
      <w:pPr>
        <w:spacing w:after="0" w:line="240" w:lineRule="auto"/>
        <w:jc w:val="both"/>
        <w:rPr>
          <w:rFonts w:ascii="Times New Roman" w:hAnsi="Times New Roman"/>
          <w:b/>
        </w:rPr>
      </w:pPr>
      <w:r>
        <w:rPr>
          <w:rFonts w:ascii="Times New Roman" w:hAnsi="Times New Roman"/>
          <w:b/>
        </w:rPr>
        <w:t>Раздел 1</w:t>
      </w:r>
      <w:r>
        <w:rPr>
          <w:rFonts w:ascii="Times New Roman" w:hAnsi="Times New Roman"/>
          <w:b/>
          <w:i/>
        </w:rPr>
        <w:t>.</w:t>
      </w:r>
      <w:r>
        <w:rPr>
          <w:rFonts w:ascii="Times New Roman" w:hAnsi="Times New Roman"/>
          <w:b/>
        </w:rPr>
        <w:t xml:space="preserve"> Краткое описание работ, выполненных в отчетный период</w:t>
      </w:r>
    </w:p>
    <w:p w:rsidR="009D63DC" w:rsidRDefault="009D63DC" w:rsidP="009D63DC">
      <w:pPr>
        <w:spacing w:after="0" w:line="240" w:lineRule="auto"/>
        <w:jc w:val="both"/>
        <w:rPr>
          <w:rFonts w:ascii="Times New Roman" w:hAnsi="Times New Roman"/>
        </w:rPr>
      </w:pPr>
      <w:r>
        <w:rPr>
          <w:rFonts w:ascii="Times New Roman" w:hAnsi="Times New Roman"/>
        </w:rPr>
        <w:t>1.1. Раздел начинается с таблицы "Объемы выполненных работ" (по форме Ф-1 Макета отчета), в которой по порядку перечисляются виды работ, выполненные и принятые за отчетный период, коды (шифры по видам работ).</w:t>
      </w:r>
    </w:p>
    <w:p w:rsidR="009D63DC" w:rsidRDefault="009D63DC" w:rsidP="009D63DC">
      <w:pPr>
        <w:spacing w:after="0" w:line="240" w:lineRule="auto"/>
        <w:jc w:val="both"/>
        <w:rPr>
          <w:rFonts w:ascii="Times New Roman" w:hAnsi="Times New Roman"/>
        </w:rPr>
      </w:pPr>
      <w:r>
        <w:rPr>
          <w:rFonts w:ascii="Times New Roman" w:hAnsi="Times New Roman"/>
        </w:rPr>
        <w:t>1.2. Ниже таблицы приводится краткое описание видов и объемов работ (в случае их значимости), не вошедших в таблицу, но выполненных в отчетный период.</w:t>
      </w:r>
    </w:p>
    <w:p w:rsidR="009D63DC" w:rsidRDefault="009D63DC" w:rsidP="009D63DC">
      <w:pPr>
        <w:spacing w:after="0" w:line="240" w:lineRule="auto"/>
        <w:jc w:val="both"/>
        <w:rPr>
          <w:rFonts w:ascii="Times New Roman" w:hAnsi="Times New Roman"/>
        </w:rPr>
      </w:pPr>
    </w:p>
    <w:p w:rsidR="009D63DC" w:rsidRDefault="009D63DC" w:rsidP="009D63DC">
      <w:pPr>
        <w:spacing w:after="0" w:line="240" w:lineRule="auto"/>
        <w:jc w:val="both"/>
        <w:rPr>
          <w:rFonts w:ascii="Times New Roman" w:hAnsi="Times New Roman"/>
          <w:b/>
        </w:rPr>
      </w:pPr>
      <w:r>
        <w:rPr>
          <w:rFonts w:ascii="Times New Roman" w:hAnsi="Times New Roman"/>
          <w:b/>
        </w:rPr>
        <w:t>Раздел 2. Мероприятия по контролю качества</w:t>
      </w:r>
    </w:p>
    <w:p w:rsidR="009D63DC" w:rsidRDefault="009D63DC" w:rsidP="009D63DC">
      <w:pPr>
        <w:spacing w:after="0" w:line="240" w:lineRule="auto"/>
        <w:jc w:val="both"/>
        <w:rPr>
          <w:rFonts w:ascii="Times New Roman" w:hAnsi="Times New Roman"/>
        </w:rPr>
      </w:pPr>
      <w:r>
        <w:rPr>
          <w:rFonts w:ascii="Times New Roman" w:hAnsi="Times New Roman"/>
        </w:rPr>
        <w:t>- Приведены результаты испытаний исполнителя и дана оценка достоверности испытаний подрядчика;</w:t>
      </w:r>
    </w:p>
    <w:p w:rsidR="009D63DC" w:rsidRDefault="009D63DC" w:rsidP="009D63DC">
      <w:pPr>
        <w:spacing w:after="0" w:line="240" w:lineRule="auto"/>
        <w:jc w:val="both"/>
        <w:rPr>
          <w:rFonts w:ascii="Times New Roman" w:hAnsi="Times New Roman"/>
          <w:b/>
        </w:rPr>
      </w:pPr>
      <w:r>
        <w:rPr>
          <w:rFonts w:ascii="Times New Roman" w:hAnsi="Times New Roman"/>
          <w:b/>
        </w:rPr>
        <w:t xml:space="preserve"> Раздел 3. Происшествия на Объекте</w:t>
      </w:r>
    </w:p>
    <w:p w:rsidR="009D63DC" w:rsidRDefault="009D63DC" w:rsidP="009D63DC">
      <w:pPr>
        <w:spacing w:after="0" w:line="240" w:lineRule="auto"/>
        <w:jc w:val="both"/>
        <w:rPr>
          <w:rFonts w:ascii="Times New Roman" w:hAnsi="Times New Roman"/>
        </w:rPr>
      </w:pPr>
      <w:r>
        <w:rPr>
          <w:rFonts w:ascii="Times New Roman" w:hAnsi="Times New Roman"/>
        </w:rPr>
        <w:t>Краткое описание, принятые мероприятия по ликвидации последствий происшествия.</w:t>
      </w:r>
    </w:p>
    <w:p w:rsidR="009D63DC" w:rsidRDefault="009D63DC" w:rsidP="009D63DC">
      <w:pPr>
        <w:spacing w:after="0" w:line="240" w:lineRule="auto"/>
        <w:jc w:val="both"/>
        <w:rPr>
          <w:rFonts w:ascii="Times New Roman" w:hAnsi="Times New Roman"/>
        </w:rPr>
      </w:pPr>
      <w:r>
        <w:rPr>
          <w:rFonts w:ascii="Times New Roman" w:hAnsi="Times New Roman"/>
        </w:rPr>
        <w:t xml:space="preserve">    В </w:t>
      </w:r>
      <w:proofErr w:type="gramStart"/>
      <w:r>
        <w:rPr>
          <w:rFonts w:ascii="Times New Roman" w:hAnsi="Times New Roman"/>
        </w:rPr>
        <w:t>каждом</w:t>
      </w:r>
      <w:proofErr w:type="gramEnd"/>
      <w:r>
        <w:rPr>
          <w:rFonts w:ascii="Times New Roman" w:hAnsi="Times New Roman"/>
        </w:rPr>
        <w:t xml:space="preserve"> разделе отчета, на основе приведенных в нем данных, должно быть приведено заключение: либо в виде выводов, построенных на основе анализа данных, либо в виде резюме, перечисляющего основные, ключевые положения данного раздела.</w:t>
      </w:r>
    </w:p>
    <w:p w:rsidR="009D63DC" w:rsidRDefault="009D63DC" w:rsidP="009D63DC">
      <w:pPr>
        <w:spacing w:after="0" w:line="240" w:lineRule="auto"/>
        <w:jc w:val="both"/>
        <w:rPr>
          <w:rFonts w:ascii="Times New Roman" w:hAnsi="Times New Roman"/>
        </w:rPr>
      </w:pPr>
      <w:r>
        <w:rPr>
          <w:rFonts w:ascii="Times New Roman" w:hAnsi="Times New Roman"/>
        </w:rPr>
        <w:t>В заключительной части отчета (заключение) должно содержаться обобщение выводов и резюме из разделов отчета (возможно, их повторное перечисление) с выводом о соответствии выполняемых строительно-монтажных работ утвержденной проектной документации и требованиям заказчика по основным критериям: стоимости, объемам, сроку, качеству. Кроме того, здесь же должно содержаться заключение, что работы по лабораторному и инструментальному контролю выполнены в соответствии с требованиями заказчика или же, при отступлении от этих требований или наличии претензий со стороны заказчика, должны быть даны соответствующие обоснования, пояснения и т.д.</w:t>
      </w:r>
    </w:p>
    <w:p w:rsidR="009D63DC" w:rsidRDefault="009D63DC" w:rsidP="009D63DC">
      <w:pPr>
        <w:spacing w:after="0" w:line="240" w:lineRule="auto"/>
        <w:jc w:val="both"/>
        <w:rPr>
          <w:rFonts w:ascii="Times New Roman" w:hAnsi="Times New Roman"/>
          <w:u w:val="single"/>
        </w:rPr>
      </w:pPr>
      <w:r>
        <w:rPr>
          <w:rFonts w:ascii="Times New Roman" w:hAnsi="Times New Roman"/>
          <w:u w:val="single"/>
        </w:rPr>
        <w:t>Обязательные приложения к недельному отчету:</w:t>
      </w:r>
    </w:p>
    <w:p w:rsidR="009D63DC" w:rsidRDefault="009D63DC" w:rsidP="009D63DC">
      <w:pPr>
        <w:spacing w:after="0" w:line="240" w:lineRule="auto"/>
        <w:jc w:val="both"/>
        <w:rPr>
          <w:rFonts w:ascii="Times New Roman" w:hAnsi="Times New Roman"/>
        </w:rPr>
      </w:pPr>
      <w:r>
        <w:rPr>
          <w:rFonts w:ascii="Times New Roman" w:hAnsi="Times New Roman"/>
        </w:rPr>
        <w:lastRenderedPageBreak/>
        <w:t>1. Журналы исполнителя, далее «служба лабораторного и инструментального контроля» (по форме Ф-2 Макета отчета).</w:t>
      </w:r>
    </w:p>
    <w:p w:rsidR="009D63DC" w:rsidRDefault="009D63DC" w:rsidP="009D63DC">
      <w:pPr>
        <w:spacing w:after="0" w:line="240" w:lineRule="auto"/>
        <w:jc w:val="both"/>
        <w:rPr>
          <w:rFonts w:ascii="Times New Roman" w:hAnsi="Times New Roman"/>
        </w:rPr>
      </w:pPr>
      <w:r>
        <w:rPr>
          <w:rFonts w:ascii="Times New Roman" w:hAnsi="Times New Roman"/>
        </w:rPr>
        <w:t xml:space="preserve">В </w:t>
      </w:r>
      <w:proofErr w:type="gramStart"/>
      <w:r>
        <w:rPr>
          <w:rFonts w:ascii="Times New Roman" w:hAnsi="Times New Roman"/>
        </w:rPr>
        <w:t>журналах</w:t>
      </w:r>
      <w:proofErr w:type="gramEnd"/>
      <w:r>
        <w:rPr>
          <w:rFonts w:ascii="Times New Roman" w:hAnsi="Times New Roman"/>
        </w:rPr>
        <w:t xml:space="preserve"> отражается:</w:t>
      </w:r>
    </w:p>
    <w:p w:rsidR="009D63DC" w:rsidRDefault="009D63DC" w:rsidP="009D63DC">
      <w:pPr>
        <w:spacing w:after="0" w:line="240" w:lineRule="auto"/>
        <w:jc w:val="both"/>
        <w:rPr>
          <w:rFonts w:ascii="Times New Roman" w:hAnsi="Times New Roman"/>
        </w:rPr>
      </w:pPr>
      <w:r>
        <w:rPr>
          <w:rFonts w:ascii="Times New Roman" w:hAnsi="Times New Roman"/>
        </w:rPr>
        <w:t>а) действия службы лабораторного и инструментального контроля:</w:t>
      </w:r>
    </w:p>
    <w:p w:rsidR="009D63DC" w:rsidRDefault="009D63DC" w:rsidP="009D63DC">
      <w:pPr>
        <w:spacing w:after="0" w:line="240" w:lineRule="auto"/>
        <w:jc w:val="both"/>
        <w:rPr>
          <w:rFonts w:ascii="Times New Roman" w:hAnsi="Times New Roman"/>
        </w:rPr>
      </w:pPr>
      <w:r>
        <w:rPr>
          <w:rFonts w:ascii="Times New Roman" w:hAnsi="Times New Roman"/>
        </w:rPr>
        <w:t>4. Перечень документов, подтверждающих качество материалов и изделий (по форме Ф-5 Макета отчета).</w:t>
      </w:r>
    </w:p>
    <w:p w:rsidR="009D63DC" w:rsidRDefault="009D63DC" w:rsidP="009D63DC">
      <w:pPr>
        <w:spacing w:after="0" w:line="240" w:lineRule="auto"/>
        <w:jc w:val="both"/>
        <w:rPr>
          <w:rFonts w:ascii="Times New Roman" w:hAnsi="Times New Roman"/>
        </w:rPr>
      </w:pPr>
      <w:r>
        <w:rPr>
          <w:rFonts w:ascii="Times New Roman" w:hAnsi="Times New Roman"/>
        </w:rPr>
        <w:t>5. Ведомость результатов испытаний строительных материалов (и грунтов), выполненных генеральным подрядчиком и СГУПС с оценкой достоверности испытаний, выполненных подрядчиком (по форме Ф-6 Макета отчета).</w:t>
      </w:r>
    </w:p>
    <w:p w:rsidR="009D63DC" w:rsidRDefault="009D63DC" w:rsidP="009D63DC">
      <w:pPr>
        <w:spacing w:after="0" w:line="240" w:lineRule="auto"/>
        <w:jc w:val="both"/>
        <w:rPr>
          <w:rFonts w:ascii="Times New Roman" w:hAnsi="Times New Roman"/>
        </w:rPr>
      </w:pPr>
      <w:r>
        <w:rPr>
          <w:rFonts w:ascii="Times New Roman" w:hAnsi="Times New Roman"/>
        </w:rPr>
        <w:t>6. Ведомости объемов выполненных работ (по форме Ф-1 Макета отчета).</w:t>
      </w:r>
    </w:p>
    <w:p w:rsidR="009D63DC" w:rsidRDefault="009D63DC" w:rsidP="009D63DC">
      <w:pPr>
        <w:spacing w:after="0" w:line="240" w:lineRule="auto"/>
        <w:jc w:val="both"/>
        <w:rPr>
          <w:rFonts w:ascii="Times New Roman" w:hAnsi="Times New Roman"/>
        </w:rPr>
      </w:pPr>
      <w:r>
        <w:rPr>
          <w:rFonts w:ascii="Times New Roman" w:hAnsi="Times New Roman"/>
        </w:rPr>
        <w:t>Вся документация, передаваемая исполнителем заказчику, является собственностью заказчика и будет оставаться в его собственности после окончания работ по договору. Исполнитель не должен публиковать, использовать или уничтожать эту документацию без письменного согласования заказчика.</w:t>
      </w:r>
    </w:p>
    <w:p w:rsidR="009D63DC" w:rsidRDefault="009D63DC" w:rsidP="009D63DC">
      <w:pPr>
        <w:spacing w:after="0" w:line="240" w:lineRule="auto"/>
        <w:jc w:val="both"/>
        <w:rPr>
          <w:rFonts w:ascii="Times New Roman" w:hAnsi="Times New Roman"/>
        </w:rPr>
      </w:pPr>
    </w:p>
    <w:p w:rsidR="009D63DC" w:rsidRDefault="009D63DC" w:rsidP="009D63DC">
      <w:pPr>
        <w:spacing w:after="0" w:line="240" w:lineRule="auto"/>
        <w:jc w:val="both"/>
        <w:rPr>
          <w:rFonts w:ascii="Times New Roman" w:hAnsi="Times New Roman"/>
        </w:rPr>
      </w:pPr>
    </w:p>
    <w:p w:rsidR="009D63DC" w:rsidRDefault="009D63DC" w:rsidP="009D63DC">
      <w:pPr>
        <w:spacing w:after="0" w:line="240" w:lineRule="auto"/>
        <w:jc w:val="both"/>
        <w:rPr>
          <w:rFonts w:ascii="Times New Roman" w:hAnsi="Times New Roman"/>
          <w:b/>
          <w:u w:val="single"/>
        </w:rPr>
      </w:pPr>
      <w:r>
        <w:rPr>
          <w:rFonts w:ascii="Times New Roman" w:hAnsi="Times New Roman"/>
          <w:b/>
          <w:u w:val="single"/>
        </w:rPr>
        <w:t>Форма Ф-1</w:t>
      </w:r>
    </w:p>
    <w:p w:rsidR="009D63DC" w:rsidRDefault="009D63DC" w:rsidP="009D63DC">
      <w:pPr>
        <w:spacing w:after="0" w:line="240" w:lineRule="auto"/>
        <w:jc w:val="both"/>
        <w:rPr>
          <w:rFonts w:ascii="Times New Roman" w:hAnsi="Times New Roman"/>
        </w:rPr>
      </w:pPr>
      <w:r>
        <w:rPr>
          <w:rFonts w:ascii="Times New Roman" w:hAnsi="Times New Roman"/>
        </w:rPr>
        <w:t>Объемы работ, выполненные за отчетный период (по каждой ЛС)</w:t>
      </w:r>
    </w:p>
    <w:p w:rsidR="009D63DC" w:rsidRDefault="009D63DC" w:rsidP="009D63DC">
      <w:pPr>
        <w:spacing w:after="0" w:line="240" w:lineRule="auto"/>
        <w:jc w:val="both"/>
        <w:rPr>
          <w:rFonts w:ascii="Times New Roman" w:hAnsi="Times New Roman"/>
        </w:rPr>
      </w:pPr>
    </w:p>
    <w:tbl>
      <w:tblPr>
        <w:tblW w:w="10200" w:type="dxa"/>
        <w:tblInd w:w="70" w:type="dxa"/>
        <w:tblLayout w:type="fixed"/>
        <w:tblCellMar>
          <w:left w:w="70" w:type="dxa"/>
          <w:right w:w="70" w:type="dxa"/>
        </w:tblCellMar>
        <w:tblLook w:val="04A0"/>
      </w:tblPr>
      <w:tblGrid>
        <w:gridCol w:w="541"/>
        <w:gridCol w:w="1019"/>
        <w:gridCol w:w="1416"/>
        <w:gridCol w:w="851"/>
        <w:gridCol w:w="1133"/>
        <w:gridCol w:w="1274"/>
        <w:gridCol w:w="1133"/>
        <w:gridCol w:w="1275"/>
        <w:gridCol w:w="1558"/>
      </w:tblGrid>
      <w:tr w:rsidR="009D63DC" w:rsidTr="009D63DC">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vAlign w:val="center"/>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 xml:space="preserve">N </w:t>
            </w:r>
            <w:r>
              <w:rPr>
                <w:rFonts w:ascii="Times New Roman" w:hAnsi="Times New Roman"/>
              </w:rPr>
              <w:br/>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1020" w:type="dxa"/>
            <w:tcBorders>
              <w:top w:val="single" w:sz="6" w:space="0" w:color="auto"/>
              <w:left w:val="single" w:sz="6" w:space="0" w:color="auto"/>
              <w:bottom w:val="nil"/>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417" w:type="dxa"/>
            <w:vMerge w:val="restart"/>
            <w:tcBorders>
              <w:top w:val="single" w:sz="6" w:space="0" w:color="auto"/>
              <w:left w:val="single" w:sz="6" w:space="0" w:color="auto"/>
              <w:bottom w:val="single" w:sz="6" w:space="0" w:color="auto"/>
              <w:right w:val="single" w:sz="6" w:space="0" w:color="auto"/>
            </w:tcBorders>
            <w:vAlign w:val="center"/>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 xml:space="preserve">Вид выполненных </w:t>
            </w:r>
            <w:r>
              <w:rPr>
                <w:rFonts w:ascii="Times New Roman" w:hAnsi="Times New Roman"/>
              </w:rPr>
              <w:br/>
              <w:t>работ</w:t>
            </w:r>
          </w:p>
        </w:tc>
        <w:tc>
          <w:tcPr>
            <w:tcW w:w="851" w:type="dxa"/>
            <w:vMerge w:val="restart"/>
            <w:tcBorders>
              <w:top w:val="single" w:sz="6" w:space="0" w:color="auto"/>
              <w:left w:val="single" w:sz="6" w:space="0" w:color="auto"/>
              <w:bottom w:val="single" w:sz="6" w:space="0" w:color="auto"/>
              <w:right w:val="single" w:sz="6" w:space="0" w:color="auto"/>
            </w:tcBorders>
            <w:vAlign w:val="center"/>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 xml:space="preserve">Ед. </w:t>
            </w:r>
            <w:r>
              <w:rPr>
                <w:rFonts w:ascii="Times New Roman" w:hAnsi="Times New Roman"/>
              </w:rPr>
              <w:br/>
            </w:r>
            <w:proofErr w:type="spellStart"/>
            <w:r>
              <w:rPr>
                <w:rFonts w:ascii="Times New Roman" w:hAnsi="Times New Roman"/>
              </w:rPr>
              <w:t>изм</w:t>
            </w:r>
            <w:proofErr w:type="spellEnd"/>
            <w:r>
              <w:rPr>
                <w:rFonts w:ascii="Times New Roman" w:hAnsi="Times New Roman"/>
              </w:rPr>
              <w:t>.</w:t>
            </w:r>
          </w:p>
        </w:tc>
        <w:tc>
          <w:tcPr>
            <w:tcW w:w="4819" w:type="dxa"/>
            <w:gridSpan w:val="4"/>
            <w:tcBorders>
              <w:top w:val="single" w:sz="6" w:space="0" w:color="auto"/>
              <w:left w:val="single" w:sz="6" w:space="0" w:color="auto"/>
              <w:bottom w:val="single" w:sz="6" w:space="0" w:color="auto"/>
              <w:right w:val="single" w:sz="6" w:space="0" w:color="auto"/>
            </w:tcBorders>
            <w:vAlign w:val="center"/>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Объемы работ</w:t>
            </w:r>
          </w:p>
        </w:tc>
        <w:tc>
          <w:tcPr>
            <w:tcW w:w="1559" w:type="dxa"/>
            <w:vMerge w:val="restart"/>
            <w:tcBorders>
              <w:top w:val="single" w:sz="6" w:space="0" w:color="auto"/>
              <w:left w:val="single" w:sz="6" w:space="0" w:color="auto"/>
              <w:bottom w:val="single" w:sz="6" w:space="0" w:color="auto"/>
              <w:right w:val="single" w:sz="6" w:space="0" w:color="auto"/>
            </w:tcBorders>
            <w:vAlign w:val="center"/>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Примечание</w:t>
            </w:r>
          </w:p>
        </w:tc>
      </w:tr>
      <w:tr w:rsidR="009D63DC" w:rsidTr="009D63DC">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9D63DC" w:rsidRDefault="009D63DC">
            <w:pPr>
              <w:spacing w:after="0" w:line="240" w:lineRule="auto"/>
              <w:rPr>
                <w:rFonts w:ascii="Times New Roman" w:hAnsi="Times New Roman"/>
                <w:kern w:val="2"/>
                <w:lang w:eastAsia="ar-SA"/>
              </w:rPr>
            </w:pPr>
          </w:p>
        </w:tc>
        <w:tc>
          <w:tcPr>
            <w:tcW w:w="1020" w:type="dxa"/>
            <w:tcBorders>
              <w:top w:val="nil"/>
              <w:left w:val="single" w:sz="6" w:space="0" w:color="auto"/>
              <w:bottom w:val="single" w:sz="6" w:space="0" w:color="auto"/>
              <w:right w:val="single" w:sz="6" w:space="0" w:color="auto"/>
            </w:tcBorders>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 поз</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о смете</w:t>
            </w: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9D63DC" w:rsidRDefault="009D63DC">
            <w:pPr>
              <w:spacing w:after="0" w:line="240" w:lineRule="auto"/>
              <w:rPr>
                <w:rFonts w:ascii="Times New Roman" w:hAnsi="Times New Roman"/>
                <w:kern w:val="2"/>
                <w:lang w:eastAsia="ar-SA"/>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9D63DC" w:rsidRDefault="009D63DC">
            <w:pPr>
              <w:spacing w:after="0" w:line="240" w:lineRule="auto"/>
              <w:rPr>
                <w:rFonts w:ascii="Times New Roman" w:hAnsi="Times New Roman"/>
                <w:kern w:val="2"/>
                <w:lang w:eastAsia="ar-SA"/>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Всего по</w:t>
            </w:r>
            <w:r>
              <w:rPr>
                <w:rFonts w:ascii="Times New Roman" w:hAnsi="Times New Roman"/>
              </w:rPr>
              <w:br/>
              <w:t>контракту</w:t>
            </w:r>
          </w:p>
        </w:tc>
        <w:tc>
          <w:tcPr>
            <w:tcW w:w="1275" w:type="dxa"/>
            <w:tcBorders>
              <w:top w:val="single" w:sz="6" w:space="0" w:color="auto"/>
              <w:left w:val="single" w:sz="6" w:space="0" w:color="auto"/>
              <w:bottom w:val="single" w:sz="6" w:space="0" w:color="auto"/>
              <w:right w:val="single" w:sz="6" w:space="0" w:color="auto"/>
            </w:tcBorders>
            <w:vAlign w:val="center"/>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За отчетный</w:t>
            </w:r>
            <w:r>
              <w:rPr>
                <w:rFonts w:ascii="Times New Roman" w:hAnsi="Times New Roman"/>
              </w:rPr>
              <w:br/>
              <w:t>период</w:t>
            </w:r>
          </w:p>
        </w:tc>
        <w:tc>
          <w:tcPr>
            <w:tcW w:w="1134" w:type="dxa"/>
            <w:tcBorders>
              <w:top w:val="single" w:sz="6" w:space="0" w:color="auto"/>
              <w:left w:val="single" w:sz="6" w:space="0" w:color="auto"/>
              <w:bottom w:val="single" w:sz="6" w:space="0" w:color="auto"/>
              <w:right w:val="single" w:sz="6" w:space="0" w:color="auto"/>
            </w:tcBorders>
            <w:vAlign w:val="center"/>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Нарастающим</w:t>
            </w:r>
            <w:r>
              <w:rPr>
                <w:rFonts w:ascii="Times New Roman" w:hAnsi="Times New Roman"/>
              </w:rPr>
              <w:br/>
              <w:t>итогом</w:t>
            </w:r>
          </w:p>
        </w:tc>
        <w:tc>
          <w:tcPr>
            <w:tcW w:w="1276" w:type="dxa"/>
            <w:tcBorders>
              <w:top w:val="single" w:sz="6" w:space="0" w:color="auto"/>
              <w:left w:val="single" w:sz="6" w:space="0" w:color="auto"/>
              <w:bottom w:val="single" w:sz="6" w:space="0" w:color="auto"/>
              <w:right w:val="single" w:sz="6" w:space="0" w:color="auto"/>
            </w:tcBorders>
            <w:vAlign w:val="center"/>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Остаток</w:t>
            </w: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9D63DC" w:rsidRDefault="009D63DC">
            <w:pPr>
              <w:spacing w:after="0" w:line="240" w:lineRule="auto"/>
              <w:rPr>
                <w:rFonts w:ascii="Times New Roman" w:hAnsi="Times New Roman"/>
                <w:kern w:val="2"/>
                <w:lang w:eastAsia="ar-SA"/>
              </w:rPr>
            </w:pPr>
          </w:p>
        </w:tc>
      </w:tr>
      <w:tr w:rsidR="009D63DC" w:rsidTr="009D63DC">
        <w:trPr>
          <w:cantSplit/>
          <w:trHeight w:val="240"/>
        </w:trPr>
        <w:tc>
          <w:tcPr>
            <w:tcW w:w="540"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020"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417"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851"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134"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275"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134"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276"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559"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r>
      <w:tr w:rsidR="009D63DC" w:rsidTr="009D63DC">
        <w:trPr>
          <w:cantSplit/>
          <w:trHeight w:val="240"/>
        </w:trPr>
        <w:tc>
          <w:tcPr>
            <w:tcW w:w="540"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020"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417"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851"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134"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275"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134"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276"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559"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r>
      <w:tr w:rsidR="009D63DC" w:rsidTr="009D63DC">
        <w:trPr>
          <w:cantSplit/>
          <w:trHeight w:val="240"/>
        </w:trPr>
        <w:tc>
          <w:tcPr>
            <w:tcW w:w="540"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020"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417"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851"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134"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275"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134"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276"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559"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r>
    </w:tbl>
    <w:p w:rsidR="009D63DC" w:rsidRDefault="009D63DC" w:rsidP="009D63DC">
      <w:pPr>
        <w:spacing w:after="0" w:line="240" w:lineRule="auto"/>
        <w:jc w:val="both"/>
        <w:rPr>
          <w:rFonts w:ascii="Times New Roman" w:hAnsi="Times New Roman"/>
          <w:kern w:val="2"/>
          <w:lang w:eastAsia="ar-SA"/>
        </w:rPr>
      </w:pPr>
      <w:r>
        <w:rPr>
          <w:rFonts w:ascii="Times New Roman" w:hAnsi="Times New Roman"/>
        </w:rPr>
        <w:t>Руководитель службы лабораторного и инструментального контроля ____________________</w:t>
      </w:r>
    </w:p>
    <w:p w:rsidR="009D63DC" w:rsidRDefault="009D63DC" w:rsidP="009D63DC">
      <w:pPr>
        <w:spacing w:after="0" w:line="240" w:lineRule="auto"/>
        <w:jc w:val="both"/>
        <w:rPr>
          <w:rFonts w:ascii="Times New Roman" w:hAnsi="Times New Roman"/>
        </w:rPr>
      </w:pPr>
    </w:p>
    <w:p w:rsidR="009D63DC" w:rsidRDefault="009D63DC" w:rsidP="009D63DC">
      <w:pPr>
        <w:spacing w:after="0" w:line="240" w:lineRule="auto"/>
        <w:jc w:val="both"/>
        <w:rPr>
          <w:rFonts w:ascii="Times New Roman" w:hAnsi="Times New Roman"/>
        </w:rPr>
      </w:pPr>
    </w:p>
    <w:p w:rsidR="009D63DC" w:rsidRDefault="009D63DC" w:rsidP="009D63DC">
      <w:pPr>
        <w:spacing w:after="0" w:line="240" w:lineRule="auto"/>
        <w:jc w:val="both"/>
        <w:rPr>
          <w:rFonts w:ascii="Times New Roman" w:hAnsi="Times New Roman"/>
        </w:rPr>
      </w:pPr>
    </w:p>
    <w:p w:rsidR="009D63DC" w:rsidRDefault="009D63DC" w:rsidP="009D63DC">
      <w:pPr>
        <w:spacing w:after="0" w:line="240" w:lineRule="auto"/>
        <w:jc w:val="both"/>
        <w:rPr>
          <w:rFonts w:ascii="Times New Roman" w:hAnsi="Times New Roman"/>
          <w:b/>
          <w:u w:val="single"/>
        </w:rPr>
      </w:pPr>
      <w:r>
        <w:rPr>
          <w:rFonts w:ascii="Times New Roman" w:hAnsi="Times New Roman"/>
          <w:b/>
          <w:u w:val="single"/>
        </w:rPr>
        <w:t>Форма Ф-2</w:t>
      </w:r>
    </w:p>
    <w:p w:rsidR="009D63DC" w:rsidRDefault="009D63DC" w:rsidP="009D63DC">
      <w:pPr>
        <w:spacing w:after="0" w:line="240" w:lineRule="auto"/>
        <w:jc w:val="both"/>
        <w:rPr>
          <w:rFonts w:ascii="Times New Roman" w:hAnsi="Times New Roman"/>
        </w:rPr>
      </w:pPr>
      <w:r>
        <w:rPr>
          <w:rFonts w:ascii="Times New Roman" w:hAnsi="Times New Roman"/>
        </w:rPr>
        <w:t>Дневник инженера службы лабораторного и инструментального контроля</w:t>
      </w:r>
    </w:p>
    <w:tbl>
      <w:tblPr>
        <w:tblW w:w="0" w:type="auto"/>
        <w:tblInd w:w="70" w:type="dxa"/>
        <w:tblLayout w:type="fixed"/>
        <w:tblCellMar>
          <w:left w:w="70" w:type="dxa"/>
          <w:right w:w="70" w:type="dxa"/>
        </w:tblCellMar>
        <w:tblLook w:val="04A0"/>
      </w:tblPr>
      <w:tblGrid>
        <w:gridCol w:w="675"/>
        <w:gridCol w:w="1593"/>
        <w:gridCol w:w="1418"/>
        <w:gridCol w:w="2551"/>
        <w:gridCol w:w="2095"/>
        <w:gridCol w:w="1658"/>
      </w:tblGrid>
      <w:tr w:rsidR="009D63DC" w:rsidTr="009D63DC">
        <w:trPr>
          <w:cantSplit/>
          <w:trHeight w:val="360"/>
        </w:trPr>
        <w:tc>
          <w:tcPr>
            <w:tcW w:w="675" w:type="dxa"/>
            <w:tcBorders>
              <w:top w:val="single" w:sz="6" w:space="0" w:color="auto"/>
              <w:left w:val="single" w:sz="6" w:space="0" w:color="auto"/>
              <w:bottom w:val="single" w:sz="6" w:space="0" w:color="auto"/>
              <w:right w:val="single" w:sz="6" w:space="0" w:color="auto"/>
            </w:tcBorders>
            <w:vAlign w:val="center"/>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Дата</w:t>
            </w:r>
          </w:p>
        </w:tc>
        <w:tc>
          <w:tcPr>
            <w:tcW w:w="1593" w:type="dxa"/>
            <w:tcBorders>
              <w:top w:val="single" w:sz="6" w:space="0" w:color="auto"/>
              <w:left w:val="single" w:sz="6" w:space="0" w:color="auto"/>
              <w:bottom w:val="single" w:sz="6" w:space="0" w:color="auto"/>
              <w:right w:val="single" w:sz="6" w:space="0" w:color="auto"/>
            </w:tcBorders>
            <w:vAlign w:val="center"/>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Участок работ, погода, температура,</w:t>
            </w:r>
            <w:r>
              <w:rPr>
                <w:rFonts w:ascii="Times New Roman" w:hAnsi="Times New Roman"/>
              </w:rPr>
              <w:br/>
              <w:t>осадки</w:t>
            </w:r>
          </w:p>
        </w:tc>
        <w:tc>
          <w:tcPr>
            <w:tcW w:w="1418" w:type="dxa"/>
            <w:tcBorders>
              <w:top w:val="single" w:sz="6" w:space="0" w:color="auto"/>
              <w:left w:val="single" w:sz="6" w:space="0" w:color="auto"/>
              <w:bottom w:val="single" w:sz="6" w:space="0" w:color="auto"/>
              <w:right w:val="single" w:sz="6" w:space="0" w:color="auto"/>
            </w:tcBorders>
            <w:vAlign w:val="center"/>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 xml:space="preserve">Описание работ </w:t>
            </w:r>
            <w:r>
              <w:rPr>
                <w:rFonts w:ascii="Times New Roman" w:hAnsi="Times New Roman"/>
              </w:rPr>
              <w:br/>
              <w:t>подрядчика</w:t>
            </w:r>
          </w:p>
        </w:tc>
        <w:tc>
          <w:tcPr>
            <w:tcW w:w="2551" w:type="dxa"/>
            <w:tcBorders>
              <w:top w:val="single" w:sz="6" w:space="0" w:color="auto"/>
              <w:left w:val="single" w:sz="6" w:space="0" w:color="auto"/>
              <w:bottom w:val="single" w:sz="6" w:space="0" w:color="auto"/>
              <w:right w:val="single" w:sz="6" w:space="0" w:color="auto"/>
            </w:tcBorders>
            <w:vAlign w:val="center"/>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 xml:space="preserve">Описание работ   </w:t>
            </w:r>
            <w:r>
              <w:rPr>
                <w:rFonts w:ascii="Times New Roman" w:hAnsi="Times New Roman"/>
              </w:rPr>
              <w:br/>
              <w:t>инженера-службы лабораторного и инструментального контроля</w:t>
            </w:r>
          </w:p>
        </w:tc>
        <w:tc>
          <w:tcPr>
            <w:tcW w:w="2095" w:type="dxa"/>
            <w:tcBorders>
              <w:top w:val="single" w:sz="6" w:space="0" w:color="auto"/>
              <w:left w:val="single" w:sz="6" w:space="0" w:color="auto"/>
              <w:bottom w:val="single" w:sz="6" w:space="0" w:color="auto"/>
              <w:right w:val="single" w:sz="4" w:space="0" w:color="auto"/>
            </w:tcBorders>
            <w:vAlign w:val="center"/>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Замечания заказчика</w:t>
            </w:r>
          </w:p>
        </w:tc>
        <w:tc>
          <w:tcPr>
            <w:tcW w:w="1658" w:type="dxa"/>
            <w:tcBorders>
              <w:top w:val="single" w:sz="6" w:space="0" w:color="auto"/>
              <w:left w:val="single" w:sz="4" w:space="0" w:color="auto"/>
              <w:bottom w:val="single" w:sz="6" w:space="0" w:color="auto"/>
              <w:right w:val="single" w:sz="6" w:space="0" w:color="auto"/>
            </w:tcBorders>
            <w:vAlign w:val="center"/>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Отметка об устранении замечаний</w:t>
            </w:r>
          </w:p>
        </w:tc>
      </w:tr>
      <w:tr w:rsidR="009D63DC" w:rsidTr="009D63DC">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9D63DC" w:rsidRDefault="009D63DC">
            <w:pPr>
              <w:spacing w:after="0" w:line="240" w:lineRule="auto"/>
              <w:jc w:val="both"/>
              <w:rPr>
                <w:rFonts w:ascii="Times New Roman" w:hAnsi="Times New Roman"/>
                <w:kern w:val="2"/>
                <w:lang w:eastAsia="ar-SA"/>
              </w:rPr>
            </w:pPr>
          </w:p>
        </w:tc>
        <w:tc>
          <w:tcPr>
            <w:tcW w:w="1593" w:type="dxa"/>
            <w:tcBorders>
              <w:top w:val="single" w:sz="6" w:space="0" w:color="auto"/>
              <w:left w:val="single" w:sz="6" w:space="0" w:color="auto"/>
              <w:bottom w:val="single" w:sz="6" w:space="0" w:color="auto"/>
              <w:right w:val="single" w:sz="6" w:space="0" w:color="auto"/>
            </w:tcBorders>
            <w:vAlign w:val="center"/>
          </w:tcPr>
          <w:p w:rsidR="009D63DC" w:rsidRDefault="009D63DC">
            <w:pPr>
              <w:spacing w:after="0" w:line="240" w:lineRule="auto"/>
              <w:jc w:val="both"/>
              <w:rPr>
                <w:rFonts w:ascii="Times New Roman" w:hAnsi="Times New Roman"/>
                <w:kern w:val="2"/>
                <w:lang w:eastAsia="ar-SA"/>
              </w:rPr>
            </w:pPr>
          </w:p>
        </w:tc>
        <w:tc>
          <w:tcPr>
            <w:tcW w:w="1418" w:type="dxa"/>
            <w:tcBorders>
              <w:top w:val="single" w:sz="6" w:space="0" w:color="auto"/>
              <w:left w:val="single" w:sz="6" w:space="0" w:color="auto"/>
              <w:bottom w:val="single" w:sz="6" w:space="0" w:color="auto"/>
              <w:right w:val="single" w:sz="6" w:space="0" w:color="auto"/>
            </w:tcBorders>
            <w:vAlign w:val="center"/>
          </w:tcPr>
          <w:p w:rsidR="009D63DC" w:rsidRDefault="009D63DC">
            <w:pPr>
              <w:spacing w:after="0" w:line="240" w:lineRule="auto"/>
              <w:jc w:val="both"/>
              <w:rPr>
                <w:rFonts w:ascii="Times New Roman" w:hAnsi="Times New Roman"/>
                <w:kern w:val="2"/>
                <w:lang w:eastAsia="ar-SA"/>
              </w:rPr>
            </w:pPr>
          </w:p>
        </w:tc>
        <w:tc>
          <w:tcPr>
            <w:tcW w:w="2551" w:type="dxa"/>
            <w:tcBorders>
              <w:top w:val="single" w:sz="6" w:space="0" w:color="auto"/>
              <w:left w:val="single" w:sz="6" w:space="0" w:color="auto"/>
              <w:bottom w:val="single" w:sz="6" w:space="0" w:color="auto"/>
              <w:right w:val="single" w:sz="6" w:space="0" w:color="auto"/>
            </w:tcBorders>
            <w:vAlign w:val="center"/>
          </w:tcPr>
          <w:p w:rsidR="009D63DC" w:rsidRDefault="009D63DC">
            <w:pPr>
              <w:spacing w:after="0" w:line="240" w:lineRule="auto"/>
              <w:jc w:val="both"/>
              <w:rPr>
                <w:rFonts w:ascii="Times New Roman" w:hAnsi="Times New Roman"/>
                <w:kern w:val="2"/>
                <w:lang w:eastAsia="ar-SA"/>
              </w:rPr>
            </w:pPr>
          </w:p>
        </w:tc>
        <w:tc>
          <w:tcPr>
            <w:tcW w:w="2095" w:type="dxa"/>
            <w:tcBorders>
              <w:top w:val="single" w:sz="6" w:space="0" w:color="auto"/>
              <w:left w:val="single" w:sz="6" w:space="0" w:color="auto"/>
              <w:bottom w:val="single" w:sz="6" w:space="0" w:color="auto"/>
              <w:right w:val="single" w:sz="4" w:space="0" w:color="auto"/>
            </w:tcBorders>
            <w:vAlign w:val="center"/>
          </w:tcPr>
          <w:p w:rsidR="009D63DC" w:rsidRDefault="009D63DC">
            <w:pPr>
              <w:spacing w:after="0" w:line="240" w:lineRule="auto"/>
              <w:jc w:val="both"/>
              <w:rPr>
                <w:rFonts w:ascii="Times New Roman" w:hAnsi="Times New Roman"/>
                <w:kern w:val="2"/>
                <w:lang w:eastAsia="ar-SA"/>
              </w:rPr>
            </w:pPr>
          </w:p>
        </w:tc>
        <w:tc>
          <w:tcPr>
            <w:tcW w:w="1658" w:type="dxa"/>
            <w:tcBorders>
              <w:top w:val="single" w:sz="6" w:space="0" w:color="auto"/>
              <w:left w:val="single" w:sz="4" w:space="0" w:color="auto"/>
              <w:bottom w:val="single" w:sz="6" w:space="0" w:color="auto"/>
              <w:right w:val="single" w:sz="6" w:space="0" w:color="auto"/>
            </w:tcBorders>
            <w:vAlign w:val="center"/>
          </w:tcPr>
          <w:p w:rsidR="009D63DC" w:rsidRDefault="009D63DC">
            <w:pPr>
              <w:spacing w:after="0" w:line="240" w:lineRule="auto"/>
              <w:jc w:val="both"/>
              <w:rPr>
                <w:rFonts w:ascii="Times New Roman" w:hAnsi="Times New Roman"/>
                <w:kern w:val="2"/>
                <w:lang w:eastAsia="ar-SA"/>
              </w:rPr>
            </w:pPr>
          </w:p>
        </w:tc>
      </w:tr>
      <w:tr w:rsidR="009D63DC" w:rsidTr="009D63DC">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9D63DC" w:rsidRDefault="009D63DC">
            <w:pPr>
              <w:spacing w:after="0" w:line="240" w:lineRule="auto"/>
              <w:jc w:val="both"/>
              <w:rPr>
                <w:rFonts w:ascii="Times New Roman" w:hAnsi="Times New Roman"/>
                <w:kern w:val="2"/>
                <w:lang w:eastAsia="ar-SA"/>
              </w:rPr>
            </w:pPr>
          </w:p>
        </w:tc>
        <w:tc>
          <w:tcPr>
            <w:tcW w:w="1593" w:type="dxa"/>
            <w:tcBorders>
              <w:top w:val="single" w:sz="6" w:space="0" w:color="auto"/>
              <w:left w:val="single" w:sz="6" w:space="0" w:color="auto"/>
              <w:bottom w:val="single" w:sz="6" w:space="0" w:color="auto"/>
              <w:right w:val="single" w:sz="6" w:space="0" w:color="auto"/>
            </w:tcBorders>
            <w:vAlign w:val="center"/>
          </w:tcPr>
          <w:p w:rsidR="009D63DC" w:rsidRDefault="009D63DC">
            <w:pPr>
              <w:spacing w:after="0" w:line="240" w:lineRule="auto"/>
              <w:jc w:val="both"/>
              <w:rPr>
                <w:rFonts w:ascii="Times New Roman" w:hAnsi="Times New Roman"/>
                <w:kern w:val="2"/>
                <w:lang w:eastAsia="ar-SA"/>
              </w:rPr>
            </w:pPr>
          </w:p>
        </w:tc>
        <w:tc>
          <w:tcPr>
            <w:tcW w:w="1418" w:type="dxa"/>
            <w:tcBorders>
              <w:top w:val="single" w:sz="6" w:space="0" w:color="auto"/>
              <w:left w:val="single" w:sz="6" w:space="0" w:color="auto"/>
              <w:bottom w:val="single" w:sz="6" w:space="0" w:color="auto"/>
              <w:right w:val="single" w:sz="6" w:space="0" w:color="auto"/>
            </w:tcBorders>
            <w:vAlign w:val="center"/>
          </w:tcPr>
          <w:p w:rsidR="009D63DC" w:rsidRDefault="009D63DC">
            <w:pPr>
              <w:spacing w:after="0" w:line="240" w:lineRule="auto"/>
              <w:jc w:val="both"/>
              <w:rPr>
                <w:rFonts w:ascii="Times New Roman" w:hAnsi="Times New Roman"/>
                <w:kern w:val="2"/>
                <w:lang w:eastAsia="ar-SA"/>
              </w:rPr>
            </w:pPr>
          </w:p>
        </w:tc>
        <w:tc>
          <w:tcPr>
            <w:tcW w:w="2551" w:type="dxa"/>
            <w:tcBorders>
              <w:top w:val="single" w:sz="6" w:space="0" w:color="auto"/>
              <w:left w:val="single" w:sz="6" w:space="0" w:color="auto"/>
              <w:bottom w:val="single" w:sz="6" w:space="0" w:color="auto"/>
              <w:right w:val="single" w:sz="6" w:space="0" w:color="auto"/>
            </w:tcBorders>
            <w:vAlign w:val="center"/>
          </w:tcPr>
          <w:p w:rsidR="009D63DC" w:rsidRDefault="009D63DC">
            <w:pPr>
              <w:spacing w:after="0" w:line="240" w:lineRule="auto"/>
              <w:jc w:val="both"/>
              <w:rPr>
                <w:rFonts w:ascii="Times New Roman" w:hAnsi="Times New Roman"/>
                <w:kern w:val="2"/>
                <w:lang w:eastAsia="ar-SA"/>
              </w:rPr>
            </w:pPr>
          </w:p>
        </w:tc>
        <w:tc>
          <w:tcPr>
            <w:tcW w:w="2095" w:type="dxa"/>
            <w:tcBorders>
              <w:top w:val="single" w:sz="6" w:space="0" w:color="auto"/>
              <w:left w:val="single" w:sz="6" w:space="0" w:color="auto"/>
              <w:bottom w:val="single" w:sz="6" w:space="0" w:color="auto"/>
              <w:right w:val="single" w:sz="4" w:space="0" w:color="auto"/>
            </w:tcBorders>
            <w:vAlign w:val="center"/>
          </w:tcPr>
          <w:p w:rsidR="009D63DC" w:rsidRDefault="009D63DC">
            <w:pPr>
              <w:spacing w:after="0" w:line="240" w:lineRule="auto"/>
              <w:jc w:val="both"/>
              <w:rPr>
                <w:rFonts w:ascii="Times New Roman" w:hAnsi="Times New Roman"/>
                <w:kern w:val="2"/>
                <w:lang w:eastAsia="ar-SA"/>
              </w:rPr>
            </w:pPr>
          </w:p>
        </w:tc>
        <w:tc>
          <w:tcPr>
            <w:tcW w:w="1658" w:type="dxa"/>
            <w:tcBorders>
              <w:top w:val="single" w:sz="6" w:space="0" w:color="auto"/>
              <w:left w:val="single" w:sz="4" w:space="0" w:color="auto"/>
              <w:bottom w:val="single" w:sz="6" w:space="0" w:color="auto"/>
              <w:right w:val="single" w:sz="6" w:space="0" w:color="auto"/>
            </w:tcBorders>
            <w:vAlign w:val="center"/>
          </w:tcPr>
          <w:p w:rsidR="009D63DC" w:rsidRDefault="009D63DC">
            <w:pPr>
              <w:spacing w:after="0" w:line="240" w:lineRule="auto"/>
              <w:jc w:val="both"/>
              <w:rPr>
                <w:rFonts w:ascii="Times New Roman" w:hAnsi="Times New Roman"/>
                <w:kern w:val="2"/>
                <w:lang w:eastAsia="ar-SA"/>
              </w:rPr>
            </w:pPr>
          </w:p>
        </w:tc>
      </w:tr>
      <w:tr w:rsidR="009D63DC" w:rsidTr="009D63DC">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9D63DC" w:rsidRDefault="009D63DC">
            <w:pPr>
              <w:spacing w:after="0" w:line="240" w:lineRule="auto"/>
              <w:jc w:val="both"/>
              <w:rPr>
                <w:rFonts w:ascii="Times New Roman" w:hAnsi="Times New Roman"/>
                <w:kern w:val="2"/>
                <w:lang w:eastAsia="ar-SA"/>
              </w:rPr>
            </w:pPr>
          </w:p>
        </w:tc>
        <w:tc>
          <w:tcPr>
            <w:tcW w:w="1593" w:type="dxa"/>
            <w:tcBorders>
              <w:top w:val="single" w:sz="6" w:space="0" w:color="auto"/>
              <w:left w:val="single" w:sz="6" w:space="0" w:color="auto"/>
              <w:bottom w:val="single" w:sz="6" w:space="0" w:color="auto"/>
              <w:right w:val="single" w:sz="6" w:space="0" w:color="auto"/>
            </w:tcBorders>
            <w:vAlign w:val="center"/>
          </w:tcPr>
          <w:p w:rsidR="009D63DC" w:rsidRDefault="009D63DC">
            <w:pPr>
              <w:spacing w:after="0" w:line="240" w:lineRule="auto"/>
              <w:jc w:val="both"/>
              <w:rPr>
                <w:rFonts w:ascii="Times New Roman" w:hAnsi="Times New Roman"/>
                <w:kern w:val="2"/>
                <w:lang w:eastAsia="ar-SA"/>
              </w:rPr>
            </w:pPr>
          </w:p>
        </w:tc>
        <w:tc>
          <w:tcPr>
            <w:tcW w:w="1418" w:type="dxa"/>
            <w:tcBorders>
              <w:top w:val="single" w:sz="6" w:space="0" w:color="auto"/>
              <w:left w:val="single" w:sz="6" w:space="0" w:color="auto"/>
              <w:bottom w:val="single" w:sz="6" w:space="0" w:color="auto"/>
              <w:right w:val="single" w:sz="6" w:space="0" w:color="auto"/>
            </w:tcBorders>
            <w:vAlign w:val="center"/>
          </w:tcPr>
          <w:p w:rsidR="009D63DC" w:rsidRDefault="009D63DC">
            <w:pPr>
              <w:spacing w:after="0" w:line="240" w:lineRule="auto"/>
              <w:jc w:val="both"/>
              <w:rPr>
                <w:rFonts w:ascii="Times New Roman" w:hAnsi="Times New Roman"/>
                <w:kern w:val="2"/>
                <w:lang w:eastAsia="ar-SA"/>
              </w:rPr>
            </w:pPr>
          </w:p>
        </w:tc>
        <w:tc>
          <w:tcPr>
            <w:tcW w:w="2551" w:type="dxa"/>
            <w:tcBorders>
              <w:top w:val="single" w:sz="6" w:space="0" w:color="auto"/>
              <w:left w:val="single" w:sz="6" w:space="0" w:color="auto"/>
              <w:bottom w:val="single" w:sz="6" w:space="0" w:color="auto"/>
              <w:right w:val="single" w:sz="6" w:space="0" w:color="auto"/>
            </w:tcBorders>
            <w:vAlign w:val="center"/>
          </w:tcPr>
          <w:p w:rsidR="009D63DC" w:rsidRDefault="009D63DC">
            <w:pPr>
              <w:spacing w:after="0" w:line="240" w:lineRule="auto"/>
              <w:jc w:val="both"/>
              <w:rPr>
                <w:rFonts w:ascii="Times New Roman" w:hAnsi="Times New Roman"/>
                <w:kern w:val="2"/>
                <w:lang w:eastAsia="ar-SA"/>
              </w:rPr>
            </w:pPr>
          </w:p>
        </w:tc>
        <w:tc>
          <w:tcPr>
            <w:tcW w:w="2095" w:type="dxa"/>
            <w:tcBorders>
              <w:top w:val="single" w:sz="6" w:space="0" w:color="auto"/>
              <w:left w:val="single" w:sz="6" w:space="0" w:color="auto"/>
              <w:bottom w:val="single" w:sz="6" w:space="0" w:color="auto"/>
              <w:right w:val="single" w:sz="4" w:space="0" w:color="auto"/>
            </w:tcBorders>
            <w:vAlign w:val="center"/>
          </w:tcPr>
          <w:p w:rsidR="009D63DC" w:rsidRDefault="009D63DC">
            <w:pPr>
              <w:spacing w:after="0" w:line="240" w:lineRule="auto"/>
              <w:jc w:val="both"/>
              <w:rPr>
                <w:rFonts w:ascii="Times New Roman" w:hAnsi="Times New Roman"/>
                <w:kern w:val="2"/>
                <w:lang w:eastAsia="ar-SA"/>
              </w:rPr>
            </w:pPr>
          </w:p>
        </w:tc>
        <w:tc>
          <w:tcPr>
            <w:tcW w:w="1658" w:type="dxa"/>
            <w:tcBorders>
              <w:top w:val="single" w:sz="6" w:space="0" w:color="auto"/>
              <w:left w:val="single" w:sz="4" w:space="0" w:color="auto"/>
              <w:bottom w:val="single" w:sz="6" w:space="0" w:color="auto"/>
              <w:right w:val="single" w:sz="6" w:space="0" w:color="auto"/>
            </w:tcBorders>
            <w:vAlign w:val="center"/>
          </w:tcPr>
          <w:p w:rsidR="009D63DC" w:rsidRDefault="009D63DC">
            <w:pPr>
              <w:spacing w:after="0" w:line="240" w:lineRule="auto"/>
              <w:jc w:val="both"/>
              <w:rPr>
                <w:rFonts w:ascii="Times New Roman" w:hAnsi="Times New Roman"/>
                <w:kern w:val="2"/>
                <w:lang w:eastAsia="ar-SA"/>
              </w:rPr>
            </w:pPr>
          </w:p>
        </w:tc>
      </w:tr>
    </w:tbl>
    <w:p w:rsidR="009D63DC" w:rsidRDefault="009D63DC" w:rsidP="009D63DC">
      <w:pPr>
        <w:spacing w:after="0" w:line="240" w:lineRule="auto"/>
        <w:jc w:val="both"/>
        <w:rPr>
          <w:rFonts w:ascii="Times New Roman" w:hAnsi="Times New Roman"/>
          <w:kern w:val="2"/>
          <w:lang w:eastAsia="ar-SA"/>
        </w:rPr>
      </w:pPr>
      <w:r>
        <w:rPr>
          <w:rFonts w:ascii="Times New Roman" w:hAnsi="Times New Roman"/>
        </w:rPr>
        <w:t>Инженер службы лабораторного и инструментального контроля ____________________</w:t>
      </w:r>
    </w:p>
    <w:p w:rsidR="009D63DC" w:rsidRDefault="009D63DC" w:rsidP="009D63DC">
      <w:pPr>
        <w:spacing w:after="0" w:line="240" w:lineRule="auto"/>
        <w:jc w:val="both"/>
        <w:rPr>
          <w:rFonts w:ascii="Times New Roman" w:hAnsi="Times New Roman"/>
        </w:rPr>
      </w:pPr>
    </w:p>
    <w:p w:rsidR="009D63DC" w:rsidRDefault="009D63DC" w:rsidP="009D63DC">
      <w:pPr>
        <w:spacing w:after="0" w:line="240" w:lineRule="auto"/>
        <w:jc w:val="both"/>
        <w:rPr>
          <w:rFonts w:ascii="Times New Roman" w:hAnsi="Times New Roman"/>
        </w:rPr>
      </w:pPr>
    </w:p>
    <w:p w:rsidR="009D63DC" w:rsidRDefault="009D63DC" w:rsidP="009D63DC">
      <w:pPr>
        <w:spacing w:after="0" w:line="240" w:lineRule="auto"/>
        <w:jc w:val="both"/>
        <w:rPr>
          <w:rFonts w:ascii="Times New Roman" w:hAnsi="Times New Roman"/>
        </w:rPr>
      </w:pPr>
    </w:p>
    <w:p w:rsidR="009D63DC" w:rsidRDefault="009D63DC" w:rsidP="009D63DC">
      <w:pPr>
        <w:spacing w:after="0" w:line="240" w:lineRule="auto"/>
        <w:jc w:val="both"/>
        <w:rPr>
          <w:rFonts w:ascii="Times New Roman" w:hAnsi="Times New Roman"/>
          <w:b/>
          <w:u w:val="single"/>
        </w:rPr>
      </w:pPr>
      <w:r>
        <w:rPr>
          <w:rFonts w:ascii="Times New Roman" w:hAnsi="Times New Roman"/>
          <w:b/>
          <w:u w:val="single"/>
        </w:rPr>
        <w:t>Форма Ф-5</w:t>
      </w:r>
    </w:p>
    <w:p w:rsidR="009D63DC" w:rsidRDefault="009D63DC" w:rsidP="009D63DC">
      <w:pPr>
        <w:spacing w:after="0" w:line="240" w:lineRule="auto"/>
        <w:jc w:val="both"/>
        <w:rPr>
          <w:rFonts w:ascii="Times New Roman" w:hAnsi="Times New Roman"/>
        </w:rPr>
      </w:pPr>
      <w:r>
        <w:rPr>
          <w:rFonts w:ascii="Times New Roman" w:hAnsi="Times New Roman"/>
        </w:rPr>
        <w:t>Перечень документов, подтверждающих качество материалов и изделий</w:t>
      </w:r>
    </w:p>
    <w:p w:rsidR="009D63DC" w:rsidRDefault="009D63DC" w:rsidP="009D63DC">
      <w:pPr>
        <w:spacing w:after="0" w:line="240" w:lineRule="auto"/>
        <w:jc w:val="both"/>
        <w:rPr>
          <w:rFonts w:ascii="Times New Roman" w:hAnsi="Times New Roman"/>
        </w:rPr>
      </w:pPr>
    </w:p>
    <w:tbl>
      <w:tblPr>
        <w:tblW w:w="0" w:type="auto"/>
        <w:tblInd w:w="70" w:type="dxa"/>
        <w:tblLayout w:type="fixed"/>
        <w:tblCellMar>
          <w:left w:w="70" w:type="dxa"/>
          <w:right w:w="70" w:type="dxa"/>
        </w:tblCellMar>
        <w:tblLook w:val="04A0"/>
      </w:tblPr>
      <w:tblGrid>
        <w:gridCol w:w="540"/>
        <w:gridCol w:w="3004"/>
        <w:gridCol w:w="1985"/>
        <w:gridCol w:w="1417"/>
        <w:gridCol w:w="1350"/>
        <w:gridCol w:w="1620"/>
      </w:tblGrid>
      <w:tr w:rsidR="009D63DC" w:rsidTr="009D63DC">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 xml:space="preserve">N </w:t>
            </w:r>
            <w:r>
              <w:rPr>
                <w:rFonts w:ascii="Times New Roman" w:hAnsi="Times New Roman"/>
              </w:rPr>
              <w:br/>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3004" w:type="dxa"/>
            <w:tcBorders>
              <w:top w:val="single" w:sz="6" w:space="0" w:color="auto"/>
              <w:left w:val="single" w:sz="6" w:space="0" w:color="auto"/>
              <w:bottom w:val="single" w:sz="6" w:space="0" w:color="auto"/>
              <w:right w:val="single" w:sz="6" w:space="0" w:color="auto"/>
            </w:tcBorders>
            <w:vAlign w:val="center"/>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Наименование материала</w:t>
            </w:r>
          </w:p>
        </w:tc>
        <w:tc>
          <w:tcPr>
            <w:tcW w:w="1985" w:type="dxa"/>
            <w:tcBorders>
              <w:top w:val="single" w:sz="6" w:space="0" w:color="auto"/>
              <w:left w:val="single" w:sz="6" w:space="0" w:color="auto"/>
              <w:bottom w:val="single" w:sz="6" w:space="0" w:color="auto"/>
              <w:right w:val="single" w:sz="6" w:space="0" w:color="auto"/>
            </w:tcBorders>
            <w:vAlign w:val="center"/>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Завод-поставщик</w:t>
            </w:r>
          </w:p>
        </w:tc>
        <w:tc>
          <w:tcPr>
            <w:tcW w:w="1417" w:type="dxa"/>
            <w:tcBorders>
              <w:top w:val="single" w:sz="6" w:space="0" w:color="auto"/>
              <w:left w:val="single" w:sz="6" w:space="0" w:color="auto"/>
              <w:bottom w:val="single" w:sz="6" w:space="0" w:color="auto"/>
              <w:right w:val="single" w:sz="6" w:space="0" w:color="auto"/>
            </w:tcBorders>
            <w:vAlign w:val="center"/>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 xml:space="preserve">Наименование и номер </w:t>
            </w:r>
            <w:r>
              <w:rPr>
                <w:rFonts w:ascii="Times New Roman" w:hAnsi="Times New Roman"/>
              </w:rPr>
              <w:br/>
              <w:t>документа о качестве</w:t>
            </w:r>
          </w:p>
        </w:tc>
        <w:tc>
          <w:tcPr>
            <w:tcW w:w="1350" w:type="dxa"/>
            <w:tcBorders>
              <w:top w:val="single" w:sz="6" w:space="0" w:color="auto"/>
              <w:left w:val="single" w:sz="6" w:space="0" w:color="auto"/>
              <w:bottom w:val="single" w:sz="6" w:space="0" w:color="auto"/>
              <w:right w:val="single" w:sz="6" w:space="0" w:color="auto"/>
            </w:tcBorders>
            <w:vAlign w:val="center"/>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Дата</w:t>
            </w:r>
          </w:p>
        </w:tc>
        <w:tc>
          <w:tcPr>
            <w:tcW w:w="1620" w:type="dxa"/>
            <w:tcBorders>
              <w:top w:val="single" w:sz="6" w:space="0" w:color="auto"/>
              <w:left w:val="single" w:sz="6" w:space="0" w:color="auto"/>
              <w:bottom w:val="single" w:sz="6" w:space="0" w:color="auto"/>
              <w:right w:val="single" w:sz="6" w:space="0" w:color="auto"/>
            </w:tcBorders>
            <w:vAlign w:val="center"/>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Примечание</w:t>
            </w:r>
          </w:p>
        </w:tc>
      </w:tr>
      <w:tr w:rsidR="009D63DC" w:rsidTr="009D63DC">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 xml:space="preserve">1 </w:t>
            </w:r>
          </w:p>
        </w:tc>
        <w:tc>
          <w:tcPr>
            <w:tcW w:w="3004"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985"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417"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350"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620"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r>
      <w:tr w:rsidR="009D63DC" w:rsidTr="009D63DC">
        <w:trPr>
          <w:cantSplit/>
          <w:trHeight w:val="240"/>
        </w:trPr>
        <w:tc>
          <w:tcPr>
            <w:tcW w:w="540"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3004"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985"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417"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350"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620"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r>
      <w:tr w:rsidR="009D63DC" w:rsidTr="009D63DC">
        <w:trPr>
          <w:cantSplit/>
          <w:trHeight w:val="240"/>
        </w:trPr>
        <w:tc>
          <w:tcPr>
            <w:tcW w:w="540"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3004"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985"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417"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350"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620"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r>
    </w:tbl>
    <w:p w:rsidR="009D63DC" w:rsidRDefault="009D63DC" w:rsidP="009D63DC">
      <w:pPr>
        <w:spacing w:after="0" w:line="240" w:lineRule="auto"/>
        <w:jc w:val="both"/>
        <w:rPr>
          <w:rFonts w:ascii="Times New Roman" w:hAnsi="Times New Roman"/>
          <w:kern w:val="2"/>
          <w:lang w:eastAsia="ar-SA"/>
        </w:rPr>
      </w:pPr>
      <w:r>
        <w:rPr>
          <w:rFonts w:ascii="Times New Roman" w:hAnsi="Times New Roman"/>
        </w:rPr>
        <w:t>Руководитель службы лабораторного и инструментального контроля ____________________</w:t>
      </w:r>
    </w:p>
    <w:p w:rsidR="009D63DC" w:rsidRDefault="009D63DC" w:rsidP="009D63DC">
      <w:pPr>
        <w:spacing w:after="0" w:line="240" w:lineRule="auto"/>
        <w:rPr>
          <w:rFonts w:ascii="Times New Roman" w:hAnsi="Times New Roman"/>
        </w:rPr>
        <w:sectPr w:rsidR="009D63DC">
          <w:pgSz w:w="11906" w:h="16838"/>
          <w:pgMar w:top="851" w:right="567" w:bottom="851" w:left="993" w:header="709" w:footer="709" w:gutter="0"/>
          <w:cols w:space="720"/>
        </w:sectPr>
      </w:pPr>
    </w:p>
    <w:p w:rsidR="009D63DC" w:rsidRDefault="009D63DC" w:rsidP="009D63DC">
      <w:pPr>
        <w:spacing w:after="0" w:line="240" w:lineRule="auto"/>
        <w:jc w:val="both"/>
        <w:rPr>
          <w:rFonts w:ascii="Times New Roman" w:hAnsi="Times New Roman"/>
          <w:b/>
          <w:u w:val="single"/>
        </w:rPr>
      </w:pPr>
      <w:r>
        <w:rPr>
          <w:rFonts w:ascii="Times New Roman" w:hAnsi="Times New Roman"/>
          <w:b/>
          <w:u w:val="single"/>
        </w:rPr>
        <w:lastRenderedPageBreak/>
        <w:t>Форма Ф-6</w:t>
      </w:r>
    </w:p>
    <w:p w:rsidR="009D63DC" w:rsidRDefault="009D63DC" w:rsidP="009D63DC">
      <w:pPr>
        <w:spacing w:after="0" w:line="240" w:lineRule="auto"/>
        <w:jc w:val="both"/>
        <w:rPr>
          <w:rFonts w:ascii="Times New Roman" w:hAnsi="Times New Roman"/>
        </w:rPr>
      </w:pPr>
    </w:p>
    <w:p w:rsidR="009D63DC" w:rsidRDefault="009D63DC" w:rsidP="009D63DC">
      <w:pPr>
        <w:spacing w:after="0" w:line="240" w:lineRule="auto"/>
        <w:jc w:val="both"/>
        <w:rPr>
          <w:rFonts w:ascii="Times New Roman" w:hAnsi="Times New Roman"/>
        </w:rPr>
      </w:pPr>
      <w:r>
        <w:rPr>
          <w:rFonts w:ascii="Times New Roman" w:hAnsi="Times New Roman"/>
        </w:rPr>
        <w:t>Результаты испытаний строительных материалов (и грунтов),</w:t>
      </w:r>
    </w:p>
    <w:p w:rsidR="009D63DC" w:rsidRDefault="009D63DC" w:rsidP="009D63DC">
      <w:pPr>
        <w:spacing w:after="0" w:line="240" w:lineRule="auto"/>
        <w:jc w:val="both"/>
        <w:rPr>
          <w:rFonts w:ascii="Times New Roman" w:hAnsi="Times New Roman"/>
        </w:rPr>
      </w:pPr>
      <w:proofErr w:type="gramStart"/>
      <w:r>
        <w:rPr>
          <w:rFonts w:ascii="Times New Roman" w:hAnsi="Times New Roman"/>
        </w:rPr>
        <w:t>выполненных</w:t>
      </w:r>
      <w:proofErr w:type="gramEnd"/>
      <w:r>
        <w:rPr>
          <w:rFonts w:ascii="Times New Roman" w:hAnsi="Times New Roman"/>
        </w:rPr>
        <w:t xml:space="preserve"> генеральным подрядчиком и СГУПС с оценкой достоверности</w:t>
      </w:r>
    </w:p>
    <w:p w:rsidR="009D63DC" w:rsidRDefault="009D63DC" w:rsidP="009D63DC">
      <w:pPr>
        <w:spacing w:after="0" w:line="240" w:lineRule="auto"/>
        <w:jc w:val="both"/>
        <w:rPr>
          <w:rFonts w:ascii="Times New Roman" w:hAnsi="Times New Roman"/>
        </w:rPr>
      </w:pPr>
      <w:r>
        <w:rPr>
          <w:rFonts w:ascii="Times New Roman" w:hAnsi="Times New Roman"/>
        </w:rPr>
        <w:t>испытаний, выполненных подрядчиком</w:t>
      </w:r>
    </w:p>
    <w:p w:rsidR="009D63DC" w:rsidRDefault="009D63DC" w:rsidP="009D63DC">
      <w:pPr>
        <w:spacing w:after="0" w:line="240" w:lineRule="auto"/>
        <w:jc w:val="both"/>
        <w:rPr>
          <w:rFonts w:ascii="Times New Roman" w:hAnsi="Times New Roman"/>
        </w:rPr>
      </w:pPr>
    </w:p>
    <w:tbl>
      <w:tblPr>
        <w:tblW w:w="0" w:type="auto"/>
        <w:tblInd w:w="70" w:type="dxa"/>
        <w:tblLayout w:type="fixed"/>
        <w:tblCellMar>
          <w:left w:w="70" w:type="dxa"/>
          <w:right w:w="70" w:type="dxa"/>
        </w:tblCellMar>
        <w:tblLook w:val="04A0"/>
      </w:tblPr>
      <w:tblGrid>
        <w:gridCol w:w="540"/>
        <w:gridCol w:w="675"/>
        <w:gridCol w:w="1762"/>
        <w:gridCol w:w="1825"/>
        <w:gridCol w:w="1010"/>
        <w:gridCol w:w="992"/>
        <w:gridCol w:w="1701"/>
        <w:gridCol w:w="1134"/>
        <w:gridCol w:w="1276"/>
        <w:gridCol w:w="1134"/>
        <w:gridCol w:w="1134"/>
        <w:gridCol w:w="1843"/>
      </w:tblGrid>
      <w:tr w:rsidR="009D63DC" w:rsidTr="009D63DC">
        <w:trPr>
          <w:cantSplit/>
          <w:trHeight w:val="860"/>
        </w:trPr>
        <w:tc>
          <w:tcPr>
            <w:tcW w:w="540" w:type="dxa"/>
            <w:vMerge w:val="restart"/>
            <w:tcBorders>
              <w:top w:val="single" w:sz="6" w:space="0" w:color="auto"/>
              <w:left w:val="single" w:sz="6" w:space="0" w:color="auto"/>
              <w:bottom w:val="single" w:sz="6" w:space="0" w:color="auto"/>
              <w:right w:val="single" w:sz="6" w:space="0" w:color="auto"/>
            </w:tcBorders>
            <w:vAlign w:val="center"/>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 xml:space="preserve">N </w:t>
            </w:r>
            <w:r>
              <w:rPr>
                <w:rFonts w:ascii="Times New Roman" w:hAnsi="Times New Roman"/>
              </w:rPr>
              <w:br/>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675" w:type="dxa"/>
            <w:vMerge w:val="restart"/>
            <w:tcBorders>
              <w:top w:val="single" w:sz="6" w:space="0" w:color="auto"/>
              <w:left w:val="single" w:sz="6" w:space="0" w:color="auto"/>
              <w:bottom w:val="single" w:sz="6" w:space="0" w:color="auto"/>
              <w:right w:val="single" w:sz="6" w:space="0" w:color="auto"/>
            </w:tcBorders>
            <w:vAlign w:val="center"/>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Дата</w:t>
            </w:r>
          </w:p>
        </w:tc>
        <w:tc>
          <w:tcPr>
            <w:tcW w:w="3587" w:type="dxa"/>
            <w:gridSpan w:val="2"/>
            <w:tcBorders>
              <w:top w:val="single" w:sz="6" w:space="0" w:color="auto"/>
              <w:left w:val="single" w:sz="6" w:space="0" w:color="auto"/>
              <w:bottom w:val="single" w:sz="4" w:space="0" w:color="auto"/>
              <w:right w:val="single" w:sz="6" w:space="0" w:color="auto"/>
            </w:tcBorders>
            <w:vAlign w:val="bottom"/>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Проектные (нормативные) значения</w:t>
            </w:r>
            <w:r>
              <w:rPr>
                <w:rFonts w:ascii="Times New Roman" w:hAnsi="Times New Roman"/>
              </w:rPr>
              <w:br/>
            </w:r>
          </w:p>
        </w:tc>
        <w:tc>
          <w:tcPr>
            <w:tcW w:w="2002" w:type="dxa"/>
            <w:gridSpan w:val="2"/>
            <w:tcBorders>
              <w:top w:val="single" w:sz="6" w:space="0" w:color="auto"/>
              <w:left w:val="single" w:sz="6" w:space="0" w:color="auto"/>
              <w:bottom w:val="single" w:sz="4" w:space="0" w:color="auto"/>
              <w:right w:val="single" w:sz="6" w:space="0" w:color="auto"/>
            </w:tcBorders>
            <w:vAlign w:val="center"/>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 xml:space="preserve">Где и кем </w:t>
            </w:r>
            <w:r>
              <w:rPr>
                <w:rFonts w:ascii="Times New Roman" w:hAnsi="Times New Roman"/>
              </w:rPr>
              <w:br/>
              <w:t>производились испытания</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 xml:space="preserve">Требования  </w:t>
            </w:r>
            <w:r>
              <w:rPr>
                <w:rFonts w:ascii="Times New Roman" w:hAnsi="Times New Roman"/>
              </w:rPr>
              <w:br/>
              <w:t xml:space="preserve">проекта </w:t>
            </w:r>
          </w:p>
        </w:tc>
        <w:tc>
          <w:tcPr>
            <w:tcW w:w="2410" w:type="dxa"/>
            <w:gridSpan w:val="2"/>
            <w:tcBorders>
              <w:top w:val="single" w:sz="6" w:space="0" w:color="auto"/>
              <w:left w:val="single" w:sz="6" w:space="0" w:color="auto"/>
              <w:bottom w:val="single" w:sz="4" w:space="0" w:color="auto"/>
              <w:right w:val="single" w:sz="6" w:space="0" w:color="auto"/>
            </w:tcBorders>
            <w:vAlign w:val="center"/>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Количество</w:t>
            </w:r>
            <w:r>
              <w:rPr>
                <w:rFonts w:ascii="Times New Roman" w:hAnsi="Times New Roman"/>
              </w:rPr>
              <w:br/>
              <w:t>испытаний</w:t>
            </w:r>
          </w:p>
        </w:tc>
        <w:tc>
          <w:tcPr>
            <w:tcW w:w="2268" w:type="dxa"/>
            <w:gridSpan w:val="2"/>
            <w:tcBorders>
              <w:top w:val="single" w:sz="6" w:space="0" w:color="auto"/>
              <w:left w:val="single" w:sz="6" w:space="0" w:color="auto"/>
              <w:bottom w:val="single" w:sz="4" w:space="0" w:color="auto"/>
              <w:right w:val="single" w:sz="6" w:space="0" w:color="auto"/>
            </w:tcBorders>
            <w:vAlign w:val="center"/>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 xml:space="preserve">Результаты </w:t>
            </w:r>
            <w:r>
              <w:rPr>
                <w:rFonts w:ascii="Times New Roman" w:hAnsi="Times New Roman"/>
              </w:rPr>
              <w:br/>
              <w:t>испытаний</w:t>
            </w:r>
          </w:p>
        </w:tc>
        <w:tc>
          <w:tcPr>
            <w:tcW w:w="1843" w:type="dxa"/>
            <w:vMerge w:val="restart"/>
            <w:tcBorders>
              <w:top w:val="single" w:sz="6" w:space="0" w:color="auto"/>
              <w:left w:val="single" w:sz="6" w:space="0" w:color="auto"/>
              <w:bottom w:val="single" w:sz="6" w:space="0" w:color="auto"/>
              <w:right w:val="single" w:sz="6" w:space="0" w:color="auto"/>
            </w:tcBorders>
            <w:vAlign w:val="center"/>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 xml:space="preserve">Оценка достоверности </w:t>
            </w:r>
            <w:r>
              <w:rPr>
                <w:rFonts w:ascii="Times New Roman" w:hAnsi="Times New Roman"/>
              </w:rPr>
              <w:br/>
              <w:t xml:space="preserve">испытаний,  </w:t>
            </w:r>
            <w:r>
              <w:rPr>
                <w:rFonts w:ascii="Times New Roman" w:hAnsi="Times New Roman"/>
              </w:rPr>
              <w:br/>
              <w:t xml:space="preserve">выполненных </w:t>
            </w:r>
            <w:r>
              <w:rPr>
                <w:rFonts w:ascii="Times New Roman" w:hAnsi="Times New Roman"/>
              </w:rPr>
              <w:br/>
              <w:t>подрядчиком</w:t>
            </w:r>
          </w:p>
        </w:tc>
      </w:tr>
      <w:tr w:rsidR="009D63DC" w:rsidTr="009D63DC">
        <w:trPr>
          <w:cantSplit/>
          <w:trHeight w:val="2028"/>
        </w:trPr>
        <w:tc>
          <w:tcPr>
            <w:tcW w:w="540" w:type="dxa"/>
            <w:vMerge/>
            <w:tcBorders>
              <w:top w:val="single" w:sz="6" w:space="0" w:color="auto"/>
              <w:left w:val="single" w:sz="6" w:space="0" w:color="auto"/>
              <w:bottom w:val="single" w:sz="6" w:space="0" w:color="auto"/>
              <w:right w:val="single" w:sz="6" w:space="0" w:color="auto"/>
            </w:tcBorders>
            <w:vAlign w:val="center"/>
            <w:hideMark/>
          </w:tcPr>
          <w:p w:rsidR="009D63DC" w:rsidRDefault="009D63DC">
            <w:pPr>
              <w:spacing w:after="0" w:line="240" w:lineRule="auto"/>
              <w:rPr>
                <w:rFonts w:ascii="Times New Roman" w:hAnsi="Times New Roman"/>
                <w:kern w:val="2"/>
                <w:lang w:eastAsia="ar-SA"/>
              </w:rPr>
            </w:pPr>
          </w:p>
        </w:tc>
        <w:tc>
          <w:tcPr>
            <w:tcW w:w="675" w:type="dxa"/>
            <w:vMerge/>
            <w:tcBorders>
              <w:top w:val="single" w:sz="6" w:space="0" w:color="auto"/>
              <w:left w:val="single" w:sz="6" w:space="0" w:color="auto"/>
              <w:bottom w:val="single" w:sz="6" w:space="0" w:color="auto"/>
              <w:right w:val="single" w:sz="6" w:space="0" w:color="auto"/>
            </w:tcBorders>
            <w:vAlign w:val="center"/>
            <w:hideMark/>
          </w:tcPr>
          <w:p w:rsidR="009D63DC" w:rsidRDefault="009D63DC">
            <w:pPr>
              <w:spacing w:after="0" w:line="240" w:lineRule="auto"/>
              <w:rPr>
                <w:rFonts w:ascii="Times New Roman" w:hAnsi="Times New Roman"/>
                <w:kern w:val="2"/>
                <w:lang w:eastAsia="ar-SA"/>
              </w:rPr>
            </w:pPr>
          </w:p>
        </w:tc>
        <w:tc>
          <w:tcPr>
            <w:tcW w:w="1762" w:type="dxa"/>
            <w:tcBorders>
              <w:top w:val="single" w:sz="4" w:space="0" w:color="auto"/>
              <w:left w:val="single" w:sz="6" w:space="0" w:color="auto"/>
              <w:bottom w:val="single" w:sz="6" w:space="0" w:color="auto"/>
              <w:right w:val="single" w:sz="6" w:space="0" w:color="auto"/>
            </w:tcBorders>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 xml:space="preserve">Наименование элемента  </w:t>
            </w:r>
          </w:p>
          <w:p w:rsidR="009D63DC" w:rsidRDefault="009D63DC">
            <w:pPr>
              <w:spacing w:after="0" w:line="240" w:lineRule="auto"/>
              <w:jc w:val="both"/>
              <w:rPr>
                <w:rFonts w:ascii="Times New Roman" w:hAnsi="Times New Roman"/>
                <w:kern w:val="2"/>
                <w:lang w:eastAsia="ar-SA"/>
              </w:rPr>
            </w:pPr>
            <w:r>
              <w:rPr>
                <w:rFonts w:ascii="Times New Roman" w:hAnsi="Times New Roman"/>
              </w:rPr>
              <w:t>сооружения, испытываемого материала</w:t>
            </w:r>
          </w:p>
        </w:tc>
        <w:tc>
          <w:tcPr>
            <w:tcW w:w="1825" w:type="dxa"/>
            <w:tcBorders>
              <w:top w:val="single" w:sz="4" w:space="0" w:color="auto"/>
              <w:left w:val="single" w:sz="6" w:space="0" w:color="auto"/>
              <w:bottom w:val="single" w:sz="6" w:space="0" w:color="auto"/>
              <w:right w:val="single" w:sz="6" w:space="0" w:color="auto"/>
            </w:tcBorders>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Кол-во испытаний по нормативным требованиям</w:t>
            </w:r>
          </w:p>
        </w:tc>
        <w:tc>
          <w:tcPr>
            <w:tcW w:w="1010" w:type="dxa"/>
            <w:tcBorders>
              <w:top w:val="single" w:sz="4" w:space="0" w:color="auto"/>
              <w:left w:val="single" w:sz="6" w:space="0" w:color="auto"/>
              <w:bottom w:val="single" w:sz="6" w:space="0" w:color="auto"/>
              <w:right w:val="single" w:sz="4" w:space="0" w:color="auto"/>
            </w:tcBorders>
            <w:textDirection w:val="btLr"/>
            <w:vAlign w:val="center"/>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Подрядчиком</w:t>
            </w:r>
          </w:p>
        </w:tc>
        <w:tc>
          <w:tcPr>
            <w:tcW w:w="992" w:type="dxa"/>
            <w:tcBorders>
              <w:top w:val="single" w:sz="4" w:space="0" w:color="auto"/>
              <w:left w:val="single" w:sz="4" w:space="0" w:color="auto"/>
              <w:bottom w:val="single" w:sz="6" w:space="0" w:color="auto"/>
              <w:right w:val="single" w:sz="6" w:space="0" w:color="auto"/>
            </w:tcBorders>
            <w:textDirection w:val="btLr"/>
            <w:vAlign w:val="center"/>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СГУПС</w:t>
            </w: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9D63DC" w:rsidRDefault="009D63DC">
            <w:pPr>
              <w:spacing w:after="0" w:line="240" w:lineRule="auto"/>
              <w:rPr>
                <w:rFonts w:ascii="Times New Roman" w:hAnsi="Times New Roman"/>
                <w:kern w:val="2"/>
                <w:lang w:eastAsia="ar-SA"/>
              </w:rPr>
            </w:pPr>
          </w:p>
        </w:tc>
        <w:tc>
          <w:tcPr>
            <w:tcW w:w="1134" w:type="dxa"/>
            <w:tcBorders>
              <w:top w:val="single" w:sz="4" w:space="0" w:color="auto"/>
              <w:left w:val="single" w:sz="6" w:space="0" w:color="auto"/>
              <w:bottom w:val="single" w:sz="6" w:space="0" w:color="auto"/>
              <w:right w:val="single" w:sz="4" w:space="0" w:color="auto"/>
            </w:tcBorders>
            <w:textDirection w:val="btLr"/>
            <w:vAlign w:val="center"/>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подрядчиком</w:t>
            </w:r>
          </w:p>
        </w:tc>
        <w:tc>
          <w:tcPr>
            <w:tcW w:w="1276" w:type="dxa"/>
            <w:tcBorders>
              <w:top w:val="single" w:sz="4" w:space="0" w:color="auto"/>
              <w:left w:val="single" w:sz="4" w:space="0" w:color="auto"/>
              <w:bottom w:val="single" w:sz="6" w:space="0" w:color="auto"/>
              <w:right w:val="single" w:sz="6" w:space="0" w:color="auto"/>
            </w:tcBorders>
            <w:textDirection w:val="btLr"/>
            <w:vAlign w:val="center"/>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СГУПС</w:t>
            </w:r>
          </w:p>
        </w:tc>
        <w:tc>
          <w:tcPr>
            <w:tcW w:w="1134" w:type="dxa"/>
            <w:tcBorders>
              <w:top w:val="single" w:sz="4" w:space="0" w:color="auto"/>
              <w:left w:val="single" w:sz="6" w:space="0" w:color="auto"/>
              <w:bottom w:val="single" w:sz="6" w:space="0" w:color="auto"/>
              <w:right w:val="single" w:sz="4" w:space="0" w:color="auto"/>
            </w:tcBorders>
            <w:textDirection w:val="btLr"/>
            <w:vAlign w:val="center"/>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подрядчиком</w:t>
            </w:r>
          </w:p>
        </w:tc>
        <w:tc>
          <w:tcPr>
            <w:tcW w:w="1134" w:type="dxa"/>
            <w:tcBorders>
              <w:top w:val="single" w:sz="4" w:space="0" w:color="auto"/>
              <w:left w:val="single" w:sz="4" w:space="0" w:color="auto"/>
              <w:bottom w:val="single" w:sz="6" w:space="0" w:color="auto"/>
              <w:right w:val="single" w:sz="6" w:space="0" w:color="auto"/>
            </w:tcBorders>
            <w:textDirection w:val="btLr"/>
            <w:vAlign w:val="center"/>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СГУПС</w:t>
            </w: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9D63DC" w:rsidRDefault="009D63DC">
            <w:pPr>
              <w:spacing w:after="0" w:line="240" w:lineRule="auto"/>
              <w:rPr>
                <w:rFonts w:ascii="Times New Roman" w:hAnsi="Times New Roman"/>
                <w:kern w:val="2"/>
                <w:lang w:eastAsia="ar-SA"/>
              </w:rPr>
            </w:pPr>
          </w:p>
        </w:tc>
      </w:tr>
      <w:tr w:rsidR="009D63DC" w:rsidTr="009D63DC">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1</w:t>
            </w:r>
          </w:p>
        </w:tc>
        <w:tc>
          <w:tcPr>
            <w:tcW w:w="675" w:type="dxa"/>
            <w:tcBorders>
              <w:top w:val="single" w:sz="6" w:space="0" w:color="auto"/>
              <w:left w:val="single" w:sz="6" w:space="0" w:color="auto"/>
              <w:bottom w:val="single" w:sz="6" w:space="0" w:color="auto"/>
              <w:right w:val="single" w:sz="6" w:space="0" w:color="auto"/>
            </w:tcBorders>
            <w:vAlign w:val="center"/>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2</w:t>
            </w:r>
          </w:p>
        </w:tc>
        <w:tc>
          <w:tcPr>
            <w:tcW w:w="1762" w:type="dxa"/>
            <w:tcBorders>
              <w:top w:val="single" w:sz="6" w:space="0" w:color="auto"/>
              <w:left w:val="single" w:sz="6" w:space="0" w:color="auto"/>
              <w:bottom w:val="single" w:sz="6" w:space="0" w:color="auto"/>
              <w:right w:val="single" w:sz="6" w:space="0" w:color="auto"/>
            </w:tcBorders>
            <w:vAlign w:val="center"/>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3</w:t>
            </w:r>
          </w:p>
        </w:tc>
        <w:tc>
          <w:tcPr>
            <w:tcW w:w="1825" w:type="dxa"/>
            <w:tcBorders>
              <w:top w:val="single" w:sz="6" w:space="0" w:color="auto"/>
              <w:left w:val="single" w:sz="6" w:space="0" w:color="auto"/>
              <w:bottom w:val="single" w:sz="6" w:space="0" w:color="auto"/>
              <w:right w:val="single" w:sz="6" w:space="0" w:color="auto"/>
            </w:tcBorders>
            <w:vAlign w:val="center"/>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4</w:t>
            </w:r>
          </w:p>
        </w:tc>
        <w:tc>
          <w:tcPr>
            <w:tcW w:w="1010" w:type="dxa"/>
            <w:tcBorders>
              <w:top w:val="single" w:sz="6" w:space="0" w:color="auto"/>
              <w:left w:val="single" w:sz="6" w:space="0" w:color="auto"/>
              <w:bottom w:val="single" w:sz="6" w:space="0" w:color="auto"/>
              <w:right w:val="single" w:sz="4" w:space="0" w:color="auto"/>
            </w:tcBorders>
            <w:vAlign w:val="center"/>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5</w:t>
            </w:r>
          </w:p>
        </w:tc>
        <w:tc>
          <w:tcPr>
            <w:tcW w:w="992" w:type="dxa"/>
            <w:tcBorders>
              <w:top w:val="single" w:sz="6" w:space="0" w:color="auto"/>
              <w:left w:val="single" w:sz="4" w:space="0" w:color="auto"/>
              <w:bottom w:val="single" w:sz="6" w:space="0" w:color="auto"/>
              <w:right w:val="single" w:sz="6" w:space="0" w:color="auto"/>
            </w:tcBorders>
            <w:vAlign w:val="center"/>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6</w:t>
            </w:r>
          </w:p>
        </w:tc>
        <w:tc>
          <w:tcPr>
            <w:tcW w:w="1701" w:type="dxa"/>
            <w:tcBorders>
              <w:top w:val="single" w:sz="6" w:space="0" w:color="auto"/>
              <w:left w:val="single" w:sz="6" w:space="0" w:color="auto"/>
              <w:bottom w:val="single" w:sz="6" w:space="0" w:color="auto"/>
              <w:right w:val="single" w:sz="6" w:space="0" w:color="auto"/>
            </w:tcBorders>
            <w:vAlign w:val="center"/>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7</w:t>
            </w:r>
          </w:p>
        </w:tc>
        <w:tc>
          <w:tcPr>
            <w:tcW w:w="1134" w:type="dxa"/>
            <w:tcBorders>
              <w:top w:val="single" w:sz="6" w:space="0" w:color="auto"/>
              <w:left w:val="single" w:sz="6" w:space="0" w:color="auto"/>
              <w:bottom w:val="single" w:sz="6" w:space="0" w:color="auto"/>
              <w:right w:val="single" w:sz="4" w:space="0" w:color="auto"/>
            </w:tcBorders>
            <w:vAlign w:val="center"/>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8</w:t>
            </w:r>
          </w:p>
        </w:tc>
        <w:tc>
          <w:tcPr>
            <w:tcW w:w="1276" w:type="dxa"/>
            <w:tcBorders>
              <w:top w:val="single" w:sz="6" w:space="0" w:color="auto"/>
              <w:left w:val="single" w:sz="4" w:space="0" w:color="auto"/>
              <w:bottom w:val="single" w:sz="6" w:space="0" w:color="auto"/>
              <w:right w:val="single" w:sz="6" w:space="0" w:color="auto"/>
            </w:tcBorders>
            <w:vAlign w:val="center"/>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9</w:t>
            </w:r>
          </w:p>
        </w:tc>
        <w:tc>
          <w:tcPr>
            <w:tcW w:w="1134" w:type="dxa"/>
            <w:tcBorders>
              <w:top w:val="single" w:sz="6" w:space="0" w:color="auto"/>
              <w:left w:val="single" w:sz="6" w:space="0" w:color="auto"/>
              <w:bottom w:val="single" w:sz="6" w:space="0" w:color="auto"/>
              <w:right w:val="single" w:sz="4" w:space="0" w:color="auto"/>
            </w:tcBorders>
            <w:vAlign w:val="center"/>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10</w:t>
            </w:r>
          </w:p>
        </w:tc>
        <w:tc>
          <w:tcPr>
            <w:tcW w:w="1134" w:type="dxa"/>
            <w:tcBorders>
              <w:top w:val="single" w:sz="6" w:space="0" w:color="auto"/>
              <w:left w:val="single" w:sz="4" w:space="0" w:color="auto"/>
              <w:bottom w:val="single" w:sz="6" w:space="0" w:color="auto"/>
              <w:right w:val="single" w:sz="6" w:space="0" w:color="auto"/>
            </w:tcBorders>
            <w:vAlign w:val="center"/>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11</w:t>
            </w:r>
          </w:p>
        </w:tc>
        <w:tc>
          <w:tcPr>
            <w:tcW w:w="1843" w:type="dxa"/>
            <w:tcBorders>
              <w:top w:val="single" w:sz="6" w:space="0" w:color="auto"/>
              <w:left w:val="single" w:sz="4" w:space="0" w:color="auto"/>
              <w:bottom w:val="single" w:sz="6" w:space="0" w:color="auto"/>
              <w:right w:val="single" w:sz="6" w:space="0" w:color="auto"/>
            </w:tcBorders>
            <w:vAlign w:val="center"/>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12</w:t>
            </w:r>
          </w:p>
        </w:tc>
      </w:tr>
      <w:tr w:rsidR="009D63DC" w:rsidTr="009D63DC">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63DC" w:rsidRDefault="009D63DC">
            <w:pPr>
              <w:spacing w:after="0" w:line="240" w:lineRule="auto"/>
              <w:jc w:val="both"/>
              <w:rPr>
                <w:rFonts w:ascii="Times New Roman" w:hAnsi="Times New Roman"/>
                <w:kern w:val="2"/>
                <w:lang w:eastAsia="ar-SA"/>
              </w:rPr>
            </w:pPr>
            <w:r>
              <w:rPr>
                <w:rFonts w:ascii="Times New Roman" w:hAnsi="Times New Roman"/>
              </w:rPr>
              <w:t>1</w:t>
            </w:r>
          </w:p>
        </w:tc>
        <w:tc>
          <w:tcPr>
            <w:tcW w:w="675"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762"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825"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010" w:type="dxa"/>
            <w:tcBorders>
              <w:top w:val="single" w:sz="6" w:space="0" w:color="auto"/>
              <w:left w:val="single" w:sz="6" w:space="0" w:color="auto"/>
              <w:bottom w:val="single" w:sz="6" w:space="0" w:color="auto"/>
              <w:right w:val="single" w:sz="4" w:space="0" w:color="auto"/>
            </w:tcBorders>
          </w:tcPr>
          <w:p w:rsidR="009D63DC" w:rsidRDefault="009D63DC">
            <w:pPr>
              <w:spacing w:after="0" w:line="240" w:lineRule="auto"/>
              <w:jc w:val="both"/>
              <w:rPr>
                <w:rFonts w:ascii="Times New Roman" w:hAnsi="Times New Roman"/>
                <w:kern w:val="2"/>
                <w:lang w:eastAsia="ar-SA"/>
              </w:rPr>
            </w:pPr>
          </w:p>
        </w:tc>
        <w:tc>
          <w:tcPr>
            <w:tcW w:w="992" w:type="dxa"/>
            <w:tcBorders>
              <w:top w:val="single" w:sz="6" w:space="0" w:color="auto"/>
              <w:left w:val="single" w:sz="4"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701"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134" w:type="dxa"/>
            <w:tcBorders>
              <w:top w:val="single" w:sz="6" w:space="0" w:color="auto"/>
              <w:left w:val="single" w:sz="6" w:space="0" w:color="auto"/>
              <w:bottom w:val="single" w:sz="6" w:space="0" w:color="auto"/>
              <w:right w:val="single" w:sz="4" w:space="0" w:color="auto"/>
            </w:tcBorders>
          </w:tcPr>
          <w:p w:rsidR="009D63DC" w:rsidRDefault="009D63DC">
            <w:pPr>
              <w:spacing w:after="0" w:line="240" w:lineRule="auto"/>
              <w:jc w:val="both"/>
              <w:rPr>
                <w:rFonts w:ascii="Times New Roman" w:hAnsi="Times New Roman"/>
                <w:kern w:val="2"/>
                <w:lang w:eastAsia="ar-SA"/>
              </w:rPr>
            </w:pPr>
          </w:p>
        </w:tc>
        <w:tc>
          <w:tcPr>
            <w:tcW w:w="1276" w:type="dxa"/>
            <w:tcBorders>
              <w:top w:val="single" w:sz="6" w:space="0" w:color="auto"/>
              <w:left w:val="single" w:sz="4"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134" w:type="dxa"/>
            <w:tcBorders>
              <w:top w:val="single" w:sz="6" w:space="0" w:color="auto"/>
              <w:left w:val="single" w:sz="6" w:space="0" w:color="auto"/>
              <w:bottom w:val="single" w:sz="6" w:space="0" w:color="auto"/>
              <w:right w:val="single" w:sz="4" w:space="0" w:color="auto"/>
            </w:tcBorders>
          </w:tcPr>
          <w:p w:rsidR="009D63DC" w:rsidRDefault="009D63DC">
            <w:pPr>
              <w:spacing w:after="0" w:line="240" w:lineRule="auto"/>
              <w:jc w:val="both"/>
              <w:rPr>
                <w:rFonts w:ascii="Times New Roman" w:hAnsi="Times New Roman"/>
                <w:kern w:val="2"/>
                <w:lang w:eastAsia="ar-SA"/>
              </w:rPr>
            </w:pPr>
          </w:p>
        </w:tc>
        <w:tc>
          <w:tcPr>
            <w:tcW w:w="1134" w:type="dxa"/>
            <w:tcBorders>
              <w:top w:val="single" w:sz="6" w:space="0" w:color="auto"/>
              <w:left w:val="single" w:sz="4"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843" w:type="dxa"/>
            <w:tcBorders>
              <w:top w:val="single" w:sz="6" w:space="0" w:color="auto"/>
              <w:left w:val="single" w:sz="4"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r>
      <w:tr w:rsidR="009D63DC" w:rsidTr="009D63DC">
        <w:trPr>
          <w:cantSplit/>
          <w:trHeight w:val="240"/>
        </w:trPr>
        <w:tc>
          <w:tcPr>
            <w:tcW w:w="540"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675"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762"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825"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010" w:type="dxa"/>
            <w:tcBorders>
              <w:top w:val="single" w:sz="6" w:space="0" w:color="auto"/>
              <w:left w:val="single" w:sz="6" w:space="0" w:color="auto"/>
              <w:bottom w:val="single" w:sz="6" w:space="0" w:color="auto"/>
              <w:right w:val="single" w:sz="4" w:space="0" w:color="auto"/>
            </w:tcBorders>
          </w:tcPr>
          <w:p w:rsidR="009D63DC" w:rsidRDefault="009D63DC">
            <w:pPr>
              <w:spacing w:after="0" w:line="240" w:lineRule="auto"/>
              <w:jc w:val="both"/>
              <w:rPr>
                <w:rFonts w:ascii="Times New Roman" w:hAnsi="Times New Roman"/>
                <w:kern w:val="2"/>
                <w:lang w:eastAsia="ar-SA"/>
              </w:rPr>
            </w:pPr>
          </w:p>
        </w:tc>
        <w:tc>
          <w:tcPr>
            <w:tcW w:w="992" w:type="dxa"/>
            <w:tcBorders>
              <w:top w:val="single" w:sz="6" w:space="0" w:color="auto"/>
              <w:left w:val="single" w:sz="4"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701"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134" w:type="dxa"/>
            <w:tcBorders>
              <w:top w:val="single" w:sz="6" w:space="0" w:color="auto"/>
              <w:left w:val="single" w:sz="6" w:space="0" w:color="auto"/>
              <w:bottom w:val="single" w:sz="6" w:space="0" w:color="auto"/>
              <w:right w:val="single" w:sz="4" w:space="0" w:color="auto"/>
            </w:tcBorders>
          </w:tcPr>
          <w:p w:rsidR="009D63DC" w:rsidRDefault="009D63DC">
            <w:pPr>
              <w:spacing w:after="0" w:line="240" w:lineRule="auto"/>
              <w:jc w:val="both"/>
              <w:rPr>
                <w:rFonts w:ascii="Times New Roman" w:hAnsi="Times New Roman"/>
                <w:kern w:val="2"/>
                <w:lang w:eastAsia="ar-SA"/>
              </w:rPr>
            </w:pPr>
          </w:p>
        </w:tc>
        <w:tc>
          <w:tcPr>
            <w:tcW w:w="1276" w:type="dxa"/>
            <w:tcBorders>
              <w:top w:val="single" w:sz="6" w:space="0" w:color="auto"/>
              <w:left w:val="single" w:sz="4"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134" w:type="dxa"/>
            <w:tcBorders>
              <w:top w:val="single" w:sz="6" w:space="0" w:color="auto"/>
              <w:left w:val="single" w:sz="6" w:space="0" w:color="auto"/>
              <w:bottom w:val="single" w:sz="6" w:space="0" w:color="auto"/>
              <w:right w:val="single" w:sz="4" w:space="0" w:color="auto"/>
            </w:tcBorders>
          </w:tcPr>
          <w:p w:rsidR="009D63DC" w:rsidRDefault="009D63DC">
            <w:pPr>
              <w:spacing w:after="0" w:line="240" w:lineRule="auto"/>
              <w:jc w:val="both"/>
              <w:rPr>
                <w:rFonts w:ascii="Times New Roman" w:hAnsi="Times New Roman"/>
                <w:kern w:val="2"/>
                <w:lang w:eastAsia="ar-SA"/>
              </w:rPr>
            </w:pPr>
          </w:p>
        </w:tc>
        <w:tc>
          <w:tcPr>
            <w:tcW w:w="1134" w:type="dxa"/>
            <w:tcBorders>
              <w:top w:val="single" w:sz="6" w:space="0" w:color="auto"/>
              <w:left w:val="single" w:sz="4"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843" w:type="dxa"/>
            <w:tcBorders>
              <w:top w:val="single" w:sz="6" w:space="0" w:color="auto"/>
              <w:left w:val="single" w:sz="4"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r>
      <w:tr w:rsidR="009D63DC" w:rsidTr="009D63DC">
        <w:trPr>
          <w:cantSplit/>
          <w:trHeight w:val="240"/>
        </w:trPr>
        <w:tc>
          <w:tcPr>
            <w:tcW w:w="540"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675"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762"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825"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010" w:type="dxa"/>
            <w:tcBorders>
              <w:top w:val="single" w:sz="6" w:space="0" w:color="auto"/>
              <w:left w:val="single" w:sz="6" w:space="0" w:color="auto"/>
              <w:bottom w:val="single" w:sz="6" w:space="0" w:color="auto"/>
              <w:right w:val="single" w:sz="4" w:space="0" w:color="auto"/>
            </w:tcBorders>
          </w:tcPr>
          <w:p w:rsidR="009D63DC" w:rsidRDefault="009D63DC">
            <w:pPr>
              <w:spacing w:after="0" w:line="240" w:lineRule="auto"/>
              <w:jc w:val="both"/>
              <w:rPr>
                <w:rFonts w:ascii="Times New Roman" w:hAnsi="Times New Roman"/>
                <w:kern w:val="2"/>
                <w:lang w:eastAsia="ar-SA"/>
              </w:rPr>
            </w:pPr>
          </w:p>
        </w:tc>
        <w:tc>
          <w:tcPr>
            <w:tcW w:w="992" w:type="dxa"/>
            <w:tcBorders>
              <w:top w:val="single" w:sz="6" w:space="0" w:color="auto"/>
              <w:left w:val="single" w:sz="4"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701"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134" w:type="dxa"/>
            <w:tcBorders>
              <w:top w:val="single" w:sz="6" w:space="0" w:color="auto"/>
              <w:left w:val="single" w:sz="6" w:space="0" w:color="auto"/>
              <w:bottom w:val="single" w:sz="6" w:space="0" w:color="auto"/>
              <w:right w:val="single" w:sz="4" w:space="0" w:color="auto"/>
            </w:tcBorders>
          </w:tcPr>
          <w:p w:rsidR="009D63DC" w:rsidRDefault="009D63DC">
            <w:pPr>
              <w:spacing w:after="0" w:line="240" w:lineRule="auto"/>
              <w:jc w:val="both"/>
              <w:rPr>
                <w:rFonts w:ascii="Times New Roman" w:hAnsi="Times New Roman"/>
                <w:kern w:val="2"/>
                <w:lang w:eastAsia="ar-SA"/>
              </w:rPr>
            </w:pPr>
          </w:p>
        </w:tc>
        <w:tc>
          <w:tcPr>
            <w:tcW w:w="1276" w:type="dxa"/>
            <w:tcBorders>
              <w:top w:val="single" w:sz="6" w:space="0" w:color="auto"/>
              <w:left w:val="single" w:sz="4"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134" w:type="dxa"/>
            <w:tcBorders>
              <w:top w:val="single" w:sz="6" w:space="0" w:color="auto"/>
              <w:left w:val="single" w:sz="6" w:space="0" w:color="auto"/>
              <w:bottom w:val="single" w:sz="6" w:space="0" w:color="auto"/>
              <w:right w:val="single" w:sz="4" w:space="0" w:color="auto"/>
            </w:tcBorders>
          </w:tcPr>
          <w:p w:rsidR="009D63DC" w:rsidRDefault="009D63DC">
            <w:pPr>
              <w:spacing w:after="0" w:line="240" w:lineRule="auto"/>
              <w:jc w:val="both"/>
              <w:rPr>
                <w:rFonts w:ascii="Times New Roman" w:hAnsi="Times New Roman"/>
                <w:kern w:val="2"/>
                <w:lang w:eastAsia="ar-SA"/>
              </w:rPr>
            </w:pPr>
          </w:p>
        </w:tc>
        <w:tc>
          <w:tcPr>
            <w:tcW w:w="1134" w:type="dxa"/>
            <w:tcBorders>
              <w:top w:val="single" w:sz="6" w:space="0" w:color="auto"/>
              <w:left w:val="single" w:sz="4"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843" w:type="dxa"/>
            <w:tcBorders>
              <w:top w:val="single" w:sz="6" w:space="0" w:color="auto"/>
              <w:left w:val="single" w:sz="4"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r>
      <w:tr w:rsidR="009D63DC" w:rsidTr="009D63DC">
        <w:trPr>
          <w:cantSplit/>
          <w:trHeight w:val="240"/>
        </w:trPr>
        <w:tc>
          <w:tcPr>
            <w:tcW w:w="540"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675"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762"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825"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010" w:type="dxa"/>
            <w:tcBorders>
              <w:top w:val="single" w:sz="6" w:space="0" w:color="auto"/>
              <w:left w:val="single" w:sz="6" w:space="0" w:color="auto"/>
              <w:bottom w:val="single" w:sz="6" w:space="0" w:color="auto"/>
              <w:right w:val="single" w:sz="4" w:space="0" w:color="auto"/>
            </w:tcBorders>
          </w:tcPr>
          <w:p w:rsidR="009D63DC" w:rsidRDefault="009D63DC">
            <w:pPr>
              <w:spacing w:after="0" w:line="240" w:lineRule="auto"/>
              <w:jc w:val="both"/>
              <w:rPr>
                <w:rFonts w:ascii="Times New Roman" w:hAnsi="Times New Roman"/>
                <w:kern w:val="2"/>
                <w:lang w:eastAsia="ar-SA"/>
              </w:rPr>
            </w:pPr>
          </w:p>
        </w:tc>
        <w:tc>
          <w:tcPr>
            <w:tcW w:w="992" w:type="dxa"/>
            <w:tcBorders>
              <w:top w:val="single" w:sz="6" w:space="0" w:color="auto"/>
              <w:left w:val="single" w:sz="4"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701" w:type="dxa"/>
            <w:tcBorders>
              <w:top w:val="single" w:sz="6" w:space="0" w:color="auto"/>
              <w:left w:val="single" w:sz="6"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134" w:type="dxa"/>
            <w:tcBorders>
              <w:top w:val="single" w:sz="6" w:space="0" w:color="auto"/>
              <w:left w:val="single" w:sz="6" w:space="0" w:color="auto"/>
              <w:bottom w:val="single" w:sz="6" w:space="0" w:color="auto"/>
              <w:right w:val="single" w:sz="4" w:space="0" w:color="auto"/>
            </w:tcBorders>
          </w:tcPr>
          <w:p w:rsidR="009D63DC" w:rsidRDefault="009D63DC">
            <w:pPr>
              <w:spacing w:after="0" w:line="240" w:lineRule="auto"/>
              <w:jc w:val="both"/>
              <w:rPr>
                <w:rFonts w:ascii="Times New Roman" w:hAnsi="Times New Roman"/>
                <w:kern w:val="2"/>
                <w:lang w:eastAsia="ar-SA"/>
              </w:rPr>
            </w:pPr>
          </w:p>
        </w:tc>
        <w:tc>
          <w:tcPr>
            <w:tcW w:w="1276" w:type="dxa"/>
            <w:tcBorders>
              <w:top w:val="single" w:sz="6" w:space="0" w:color="auto"/>
              <w:left w:val="single" w:sz="4"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134" w:type="dxa"/>
            <w:tcBorders>
              <w:top w:val="single" w:sz="6" w:space="0" w:color="auto"/>
              <w:left w:val="single" w:sz="6" w:space="0" w:color="auto"/>
              <w:bottom w:val="single" w:sz="6" w:space="0" w:color="auto"/>
              <w:right w:val="single" w:sz="4" w:space="0" w:color="auto"/>
            </w:tcBorders>
          </w:tcPr>
          <w:p w:rsidR="009D63DC" w:rsidRDefault="009D63DC">
            <w:pPr>
              <w:spacing w:after="0" w:line="240" w:lineRule="auto"/>
              <w:jc w:val="both"/>
              <w:rPr>
                <w:rFonts w:ascii="Times New Roman" w:hAnsi="Times New Roman"/>
                <w:kern w:val="2"/>
                <w:lang w:eastAsia="ar-SA"/>
              </w:rPr>
            </w:pPr>
          </w:p>
        </w:tc>
        <w:tc>
          <w:tcPr>
            <w:tcW w:w="1134" w:type="dxa"/>
            <w:tcBorders>
              <w:top w:val="single" w:sz="6" w:space="0" w:color="auto"/>
              <w:left w:val="single" w:sz="4"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c>
          <w:tcPr>
            <w:tcW w:w="1843" w:type="dxa"/>
            <w:tcBorders>
              <w:top w:val="single" w:sz="6" w:space="0" w:color="auto"/>
              <w:left w:val="single" w:sz="4" w:space="0" w:color="auto"/>
              <w:bottom w:val="single" w:sz="6" w:space="0" w:color="auto"/>
              <w:right w:val="single" w:sz="6" w:space="0" w:color="auto"/>
            </w:tcBorders>
          </w:tcPr>
          <w:p w:rsidR="009D63DC" w:rsidRDefault="009D63DC">
            <w:pPr>
              <w:spacing w:after="0" w:line="240" w:lineRule="auto"/>
              <w:jc w:val="both"/>
              <w:rPr>
                <w:rFonts w:ascii="Times New Roman" w:hAnsi="Times New Roman"/>
                <w:kern w:val="2"/>
                <w:lang w:eastAsia="ar-SA"/>
              </w:rPr>
            </w:pPr>
          </w:p>
        </w:tc>
      </w:tr>
    </w:tbl>
    <w:p w:rsidR="009D63DC" w:rsidRDefault="009D63DC" w:rsidP="009D63DC">
      <w:pPr>
        <w:spacing w:after="0" w:line="240" w:lineRule="auto"/>
        <w:jc w:val="both"/>
        <w:rPr>
          <w:rFonts w:ascii="Times New Roman" w:hAnsi="Times New Roman"/>
          <w:kern w:val="2"/>
          <w:lang w:eastAsia="ar-SA"/>
        </w:rPr>
      </w:pPr>
    </w:p>
    <w:p w:rsidR="009D63DC" w:rsidRDefault="009D63DC" w:rsidP="009D63DC">
      <w:pPr>
        <w:spacing w:after="0" w:line="240" w:lineRule="auto"/>
        <w:jc w:val="both"/>
        <w:rPr>
          <w:rFonts w:ascii="Times New Roman" w:hAnsi="Times New Roman"/>
        </w:rPr>
      </w:pPr>
      <w:r>
        <w:rPr>
          <w:rFonts w:ascii="Times New Roman" w:hAnsi="Times New Roman"/>
        </w:rPr>
        <w:t>Руководитель службы лабораторного и инструментального контроля ____________________</w:t>
      </w:r>
    </w:p>
    <w:p w:rsidR="009D63DC" w:rsidRDefault="009D63DC" w:rsidP="009D63DC">
      <w:pPr>
        <w:spacing w:after="0" w:line="240" w:lineRule="auto"/>
        <w:jc w:val="both"/>
        <w:rPr>
          <w:rFonts w:ascii="Times New Roman" w:hAnsi="Times New Roman"/>
        </w:rPr>
      </w:pPr>
      <w:r>
        <w:rPr>
          <w:rFonts w:ascii="Times New Roman" w:hAnsi="Times New Roman"/>
        </w:rPr>
        <w:t>Руководитель лабораторной службы  ____________________</w:t>
      </w:r>
    </w:p>
    <w:p w:rsidR="009D63DC" w:rsidRDefault="009D63DC" w:rsidP="009D63DC">
      <w:pPr>
        <w:spacing w:after="0" w:line="240" w:lineRule="auto"/>
        <w:jc w:val="both"/>
        <w:rPr>
          <w:rFonts w:ascii="Times New Roman" w:hAnsi="Times New Roman"/>
        </w:rPr>
      </w:pPr>
    </w:p>
    <w:p w:rsidR="009D63DC" w:rsidRDefault="009D63DC" w:rsidP="009D63DC">
      <w:pPr>
        <w:spacing w:after="0" w:line="240" w:lineRule="auto"/>
        <w:jc w:val="both"/>
        <w:rPr>
          <w:rFonts w:ascii="Times New Roman" w:hAnsi="Times New Roman"/>
          <w:bCs/>
        </w:rPr>
      </w:pPr>
      <w:r>
        <w:rPr>
          <w:rFonts w:ascii="Times New Roman" w:hAnsi="Times New Roman"/>
          <w:bCs/>
        </w:rPr>
        <w:t xml:space="preserve">ЗАКАЗЧИК:                                                                       ИСПОЛНИТЕЛЬ:     </w:t>
      </w:r>
    </w:p>
    <w:p w:rsidR="009D63DC" w:rsidRDefault="009D63DC" w:rsidP="009D63DC">
      <w:pPr>
        <w:spacing w:after="0" w:line="240" w:lineRule="auto"/>
        <w:jc w:val="both"/>
        <w:rPr>
          <w:rFonts w:ascii="Times New Roman" w:hAnsi="Times New Roman"/>
          <w:bCs/>
        </w:rPr>
      </w:pPr>
    </w:p>
    <w:tbl>
      <w:tblPr>
        <w:tblW w:w="0" w:type="auto"/>
        <w:tblInd w:w="108" w:type="dxa"/>
        <w:tblLayout w:type="fixed"/>
        <w:tblLook w:val="00A0"/>
      </w:tblPr>
      <w:tblGrid>
        <w:gridCol w:w="4680"/>
        <w:gridCol w:w="4806"/>
      </w:tblGrid>
      <w:tr w:rsidR="009D63DC" w:rsidTr="009D63DC">
        <w:trPr>
          <w:trHeight w:val="70"/>
        </w:trPr>
        <w:tc>
          <w:tcPr>
            <w:tcW w:w="4680" w:type="dxa"/>
          </w:tcPr>
          <w:p w:rsidR="009D63DC" w:rsidRDefault="009D63DC">
            <w:pPr>
              <w:spacing w:after="0" w:line="240" w:lineRule="auto"/>
              <w:jc w:val="both"/>
              <w:rPr>
                <w:rFonts w:ascii="Times New Roman" w:hAnsi="Times New Roman"/>
                <w:bCs/>
                <w:kern w:val="2"/>
                <w:lang w:eastAsia="ar-SA"/>
              </w:rPr>
            </w:pPr>
            <w:r>
              <w:rPr>
                <w:rFonts w:ascii="Times New Roman" w:hAnsi="Times New Roman"/>
                <w:bCs/>
              </w:rPr>
              <w:t>Заказчик: СГУПС</w:t>
            </w:r>
          </w:p>
          <w:p w:rsidR="009D63DC" w:rsidRDefault="009D63DC">
            <w:pPr>
              <w:spacing w:after="0" w:line="240" w:lineRule="auto"/>
              <w:jc w:val="both"/>
              <w:rPr>
                <w:rFonts w:ascii="Times New Roman" w:hAnsi="Times New Roman"/>
              </w:rPr>
            </w:pPr>
          </w:p>
          <w:p w:rsidR="009D63DC" w:rsidRDefault="009D63DC">
            <w:pPr>
              <w:spacing w:after="0" w:line="240" w:lineRule="auto"/>
              <w:jc w:val="both"/>
              <w:rPr>
                <w:rFonts w:ascii="Times New Roman" w:hAnsi="Times New Roman"/>
              </w:rPr>
            </w:pPr>
          </w:p>
          <w:p w:rsidR="009D63DC" w:rsidRDefault="009D63DC">
            <w:pPr>
              <w:spacing w:after="0" w:line="240" w:lineRule="auto"/>
              <w:jc w:val="both"/>
              <w:rPr>
                <w:rFonts w:ascii="Times New Roman" w:hAnsi="Times New Roman"/>
                <w:bCs/>
              </w:rPr>
            </w:pPr>
            <w:r>
              <w:rPr>
                <w:rFonts w:ascii="Times New Roman" w:hAnsi="Times New Roman"/>
                <w:bCs/>
              </w:rPr>
              <w:t>Проректор по научной работе</w:t>
            </w:r>
          </w:p>
          <w:p w:rsidR="009D63DC" w:rsidRDefault="009D63DC">
            <w:pPr>
              <w:spacing w:after="0" w:line="240" w:lineRule="auto"/>
              <w:jc w:val="both"/>
              <w:rPr>
                <w:rFonts w:ascii="Times New Roman" w:hAnsi="Times New Roman"/>
              </w:rPr>
            </w:pPr>
            <w:r>
              <w:rPr>
                <w:rFonts w:ascii="Times New Roman" w:hAnsi="Times New Roman"/>
              </w:rPr>
              <w:t xml:space="preserve">   </w:t>
            </w:r>
          </w:p>
          <w:p w:rsidR="009D63DC" w:rsidRDefault="009D63DC">
            <w:pPr>
              <w:spacing w:after="0" w:line="240" w:lineRule="auto"/>
              <w:jc w:val="both"/>
              <w:rPr>
                <w:rFonts w:ascii="Times New Roman" w:hAnsi="Times New Roman"/>
              </w:rPr>
            </w:pPr>
            <w:r>
              <w:rPr>
                <w:rFonts w:ascii="Times New Roman" w:hAnsi="Times New Roman"/>
              </w:rPr>
              <w:t>______________ /С.А. Бокарев</w:t>
            </w:r>
          </w:p>
          <w:p w:rsidR="009D63DC" w:rsidRDefault="009D63DC">
            <w:pPr>
              <w:spacing w:after="0" w:line="240" w:lineRule="auto"/>
              <w:jc w:val="both"/>
              <w:rPr>
                <w:rFonts w:ascii="Times New Roman" w:hAnsi="Times New Roman"/>
                <w:kern w:val="2"/>
                <w:lang w:eastAsia="ar-SA"/>
              </w:rPr>
            </w:pPr>
          </w:p>
        </w:tc>
        <w:tc>
          <w:tcPr>
            <w:tcW w:w="4806" w:type="dxa"/>
            <w:hideMark/>
          </w:tcPr>
          <w:p w:rsidR="009D63DC" w:rsidRDefault="009D63DC" w:rsidP="009D63DC">
            <w:pPr>
              <w:spacing w:after="0" w:line="240" w:lineRule="auto"/>
              <w:ind w:left="381"/>
              <w:rPr>
                <w:rFonts w:ascii="Times New Roman CYR" w:eastAsia="Times New Roman" w:hAnsi="Times New Roman CYR" w:cs="Times New Roman"/>
                <w:lang w:val="en-US" w:eastAsia="ru-RU"/>
              </w:rPr>
            </w:pPr>
            <w:r>
              <w:rPr>
                <w:rFonts w:ascii="Times New Roman" w:hAnsi="Times New Roman"/>
                <w:bCs/>
              </w:rPr>
              <w:t>Исполнитель:</w:t>
            </w:r>
            <w:r w:rsidRPr="00357359">
              <w:rPr>
                <w:rFonts w:ascii="Times New Roman CYR" w:eastAsia="Times New Roman" w:hAnsi="Times New Roman CYR" w:cs="Times New Roman"/>
                <w:lang w:eastAsia="ru-RU"/>
              </w:rPr>
              <w:t xml:space="preserve"> </w:t>
            </w:r>
          </w:p>
          <w:p w:rsidR="009D63DC" w:rsidRDefault="009D63DC" w:rsidP="009D63DC">
            <w:pPr>
              <w:spacing w:after="0" w:line="240" w:lineRule="auto"/>
              <w:ind w:left="381"/>
              <w:rPr>
                <w:rFonts w:ascii="Times New Roman CYR" w:eastAsia="Times New Roman" w:hAnsi="Times New Roman CYR" w:cs="Times New Roman"/>
                <w:lang w:val="en-US" w:eastAsia="ru-RU"/>
              </w:rPr>
            </w:pPr>
          </w:p>
          <w:p w:rsidR="009D63DC" w:rsidRDefault="009D63DC" w:rsidP="009D63DC">
            <w:pPr>
              <w:spacing w:after="0" w:line="240" w:lineRule="auto"/>
              <w:ind w:left="381"/>
              <w:rPr>
                <w:rFonts w:ascii="Times New Roman CYR" w:eastAsia="Times New Roman" w:hAnsi="Times New Roman CYR" w:cs="Times New Roman"/>
                <w:lang w:val="en-US" w:eastAsia="ru-RU"/>
              </w:rPr>
            </w:pPr>
          </w:p>
          <w:p w:rsidR="009D63DC" w:rsidRPr="00357359" w:rsidRDefault="009D63DC" w:rsidP="009D63DC">
            <w:pPr>
              <w:spacing w:after="0" w:line="240" w:lineRule="auto"/>
              <w:ind w:left="381"/>
              <w:rPr>
                <w:rFonts w:ascii="Times New Roman CYR" w:eastAsia="Times New Roman" w:hAnsi="Times New Roman CYR" w:cs="Times New Roman"/>
                <w:lang w:eastAsia="ru-RU"/>
              </w:rPr>
            </w:pPr>
            <w:r w:rsidRPr="00357359">
              <w:rPr>
                <w:rFonts w:ascii="Times New Roman CYR" w:eastAsia="Times New Roman" w:hAnsi="Times New Roman CYR" w:cs="Times New Roman"/>
                <w:lang w:eastAsia="ru-RU"/>
              </w:rPr>
              <w:t>Директор</w:t>
            </w:r>
          </w:p>
          <w:p w:rsidR="009D63DC" w:rsidRPr="00357359" w:rsidRDefault="009D63DC" w:rsidP="009D63DC">
            <w:pPr>
              <w:spacing w:after="0" w:line="240" w:lineRule="auto"/>
              <w:ind w:left="381"/>
              <w:rPr>
                <w:rFonts w:ascii="Times New Roman CYR" w:eastAsia="Times New Roman" w:hAnsi="Times New Roman CYR" w:cs="Times New Roman"/>
                <w:lang w:eastAsia="ru-RU"/>
              </w:rPr>
            </w:pPr>
          </w:p>
          <w:p w:rsidR="009D63DC" w:rsidRDefault="009D63DC" w:rsidP="009D63DC">
            <w:pPr>
              <w:suppressAutoHyphens/>
              <w:spacing w:after="0" w:line="240" w:lineRule="auto"/>
              <w:ind w:left="320"/>
              <w:jc w:val="both"/>
              <w:rPr>
                <w:rFonts w:ascii="Times New Roman CYR" w:eastAsia="Times New Roman" w:hAnsi="Times New Roman CYR" w:cs="Times New Roman"/>
                <w:lang w:eastAsia="ru-RU"/>
              </w:rPr>
            </w:pPr>
            <w:r w:rsidRPr="00357359">
              <w:rPr>
                <w:rFonts w:ascii="Times New Roman CYR" w:eastAsia="Times New Roman" w:hAnsi="Times New Roman CYR" w:cs="Times New Roman"/>
                <w:lang w:eastAsia="ru-RU"/>
              </w:rPr>
              <w:t>___________________ М.Г.Кавардаков</w:t>
            </w:r>
          </w:p>
          <w:p w:rsidR="009D63DC" w:rsidRDefault="009D63DC">
            <w:pPr>
              <w:spacing w:after="0" w:line="240" w:lineRule="auto"/>
              <w:jc w:val="both"/>
              <w:rPr>
                <w:rFonts w:ascii="Times New Roman" w:hAnsi="Times New Roman"/>
                <w:bCs/>
                <w:kern w:val="2"/>
                <w:lang w:eastAsia="ar-SA"/>
              </w:rPr>
            </w:pPr>
          </w:p>
        </w:tc>
      </w:tr>
    </w:tbl>
    <w:p w:rsidR="009D63DC" w:rsidRDefault="009D63DC" w:rsidP="009D63DC">
      <w:pPr>
        <w:spacing w:after="0" w:line="240" w:lineRule="auto"/>
        <w:rPr>
          <w:rFonts w:ascii="Times New Roman" w:hAnsi="Times New Roman"/>
          <w:bCs/>
        </w:rPr>
        <w:sectPr w:rsidR="009D63DC">
          <w:pgSz w:w="16838" w:h="11906" w:orient="landscape"/>
          <w:pgMar w:top="992" w:right="851" w:bottom="567" w:left="851" w:header="709" w:footer="709" w:gutter="0"/>
          <w:cols w:space="720"/>
        </w:sectPr>
      </w:pPr>
    </w:p>
    <w:p w:rsidR="009D63DC" w:rsidRDefault="009D63DC" w:rsidP="009D63DC">
      <w:pPr>
        <w:spacing w:after="0" w:line="240" w:lineRule="auto"/>
        <w:jc w:val="both"/>
        <w:rPr>
          <w:rFonts w:ascii="Times New Roman" w:hAnsi="Times New Roman"/>
          <w:b/>
          <w:kern w:val="2"/>
          <w:lang w:eastAsia="ar-SA"/>
        </w:rPr>
      </w:pPr>
      <w:bookmarkStart w:id="0" w:name="sub_100"/>
    </w:p>
    <w:p w:rsidR="009D63DC" w:rsidRDefault="009D63DC" w:rsidP="009D63DC">
      <w:pPr>
        <w:spacing w:after="0" w:line="240" w:lineRule="auto"/>
        <w:jc w:val="both"/>
        <w:rPr>
          <w:rFonts w:ascii="Times New Roman" w:hAnsi="Times New Roman"/>
          <w:b/>
        </w:rPr>
      </w:pPr>
    </w:p>
    <w:p w:rsidR="009D63DC" w:rsidRDefault="009D63DC" w:rsidP="009D63DC">
      <w:pPr>
        <w:spacing w:after="0" w:line="240" w:lineRule="auto"/>
        <w:jc w:val="both"/>
        <w:rPr>
          <w:rFonts w:ascii="Times New Roman" w:hAnsi="Times New Roman"/>
        </w:rPr>
      </w:pPr>
      <w:r>
        <w:rPr>
          <w:rFonts w:ascii="Times New Roman" w:hAnsi="Times New Roman"/>
        </w:rPr>
        <w:t xml:space="preserve">Перечень видов работ на объекте, которые оказывают влияние на его безопасность </w:t>
      </w:r>
    </w:p>
    <w:p w:rsidR="009D63DC" w:rsidRDefault="009D63DC" w:rsidP="009D63DC">
      <w:pPr>
        <w:spacing w:after="0" w:line="240" w:lineRule="auto"/>
        <w:jc w:val="both"/>
        <w:rPr>
          <w:rFonts w:ascii="Times New Roman" w:hAnsi="Times New Roman"/>
          <w:bCs/>
        </w:rPr>
      </w:pPr>
      <w:r>
        <w:rPr>
          <w:rFonts w:ascii="Times New Roman" w:hAnsi="Times New Roman"/>
          <w:bCs/>
        </w:rPr>
        <w:t>(нумерация согласно «Перечню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Приказ Министерства регионального развития РФ от 30 декабря 2009 г. N 624)</w:t>
      </w:r>
    </w:p>
    <w:p w:rsidR="009D63DC" w:rsidRDefault="009D63DC" w:rsidP="009D63DC">
      <w:pPr>
        <w:spacing w:after="0" w:line="240" w:lineRule="auto"/>
        <w:jc w:val="both"/>
        <w:rPr>
          <w:rFonts w:ascii="Times New Roman" w:hAnsi="Times New Roman"/>
          <w:b/>
        </w:rPr>
      </w:pPr>
    </w:p>
    <w:bookmarkEnd w:id="0"/>
    <w:p w:rsidR="009D63DC" w:rsidRDefault="009D63DC" w:rsidP="009D63DC">
      <w:pPr>
        <w:spacing w:after="0" w:line="240" w:lineRule="auto"/>
        <w:jc w:val="both"/>
        <w:rPr>
          <w:rFonts w:ascii="Times New Roman" w:hAnsi="Times New Roman"/>
          <w:b/>
        </w:rPr>
      </w:pPr>
    </w:p>
    <w:p w:rsidR="009D63DC" w:rsidRDefault="009D63DC" w:rsidP="009D63DC">
      <w:pPr>
        <w:spacing w:after="0" w:line="240" w:lineRule="auto"/>
        <w:jc w:val="both"/>
        <w:rPr>
          <w:rFonts w:ascii="Times New Roman" w:hAnsi="Times New Roman"/>
          <w:b/>
        </w:rPr>
      </w:pPr>
      <w:r>
        <w:rPr>
          <w:rFonts w:ascii="Times New Roman" w:hAnsi="Times New Roman"/>
          <w:b/>
        </w:rPr>
        <w:t>III. Виды работ по строительству, реконструкции и капитальному ремонту</w:t>
      </w:r>
    </w:p>
    <w:p w:rsidR="009D63DC" w:rsidRDefault="009D63DC" w:rsidP="009D63DC">
      <w:pPr>
        <w:spacing w:after="0" w:line="240" w:lineRule="auto"/>
        <w:jc w:val="both"/>
        <w:rPr>
          <w:rFonts w:ascii="Times New Roman" w:hAnsi="Times New Roman"/>
          <w:b/>
        </w:rPr>
      </w:pPr>
    </w:p>
    <w:p w:rsidR="009D63DC" w:rsidRDefault="009D63DC" w:rsidP="009D63DC">
      <w:pPr>
        <w:spacing w:after="0" w:line="240" w:lineRule="auto"/>
        <w:jc w:val="both"/>
        <w:rPr>
          <w:rFonts w:ascii="Times New Roman" w:hAnsi="Times New Roman"/>
        </w:rPr>
      </w:pPr>
      <w:r>
        <w:rPr>
          <w:rFonts w:ascii="Times New Roman" w:hAnsi="Times New Roman"/>
        </w:rPr>
        <w:t>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9D63DC" w:rsidRDefault="009D63DC" w:rsidP="009D63DC">
      <w:pPr>
        <w:spacing w:after="0" w:line="240" w:lineRule="auto"/>
        <w:jc w:val="both"/>
        <w:rPr>
          <w:rFonts w:ascii="Times New Roman" w:hAnsi="Times New Roman"/>
        </w:rPr>
      </w:pPr>
      <w:r>
        <w:rPr>
          <w:rFonts w:ascii="Times New Roman" w:hAnsi="Times New Roman"/>
        </w:rPr>
        <w:t xml:space="preserve">32.1. Строительный </w:t>
      </w:r>
      <w:proofErr w:type="gramStart"/>
      <w:r>
        <w:rPr>
          <w:rFonts w:ascii="Times New Roman" w:hAnsi="Times New Roman"/>
        </w:rPr>
        <w:t>контроль за</w:t>
      </w:r>
      <w:proofErr w:type="gramEnd"/>
      <w:r>
        <w:rPr>
          <w:rFonts w:ascii="Times New Roman" w:hAnsi="Times New Roman"/>
        </w:rPr>
        <w:t xml:space="preserve"> общестроительными работами (виды работ  </w:t>
      </w:r>
      <w:hyperlink r:id="rId5" w:anchor="sub_86" w:history="1">
        <w:r>
          <w:rPr>
            <w:rStyle w:val="a3"/>
            <w:rFonts w:ascii="Times New Roman" w:hAnsi="Times New Roman"/>
          </w:rPr>
          <w:t>N 3.7; № 5.3,</w:t>
        </w:r>
      </w:hyperlink>
      <w:r>
        <w:rPr>
          <w:rFonts w:ascii="Times New Roman" w:hAnsi="Times New Roman"/>
        </w:rPr>
        <w:t xml:space="preserve"> 5.4; №№ 10.1; группы видов работ № 6; № 7)</w:t>
      </w:r>
    </w:p>
    <w:p w:rsidR="009D63DC" w:rsidRDefault="009D63DC" w:rsidP="009D63DC">
      <w:pPr>
        <w:spacing w:after="0" w:line="240" w:lineRule="auto"/>
        <w:jc w:val="both"/>
        <w:rPr>
          <w:rFonts w:ascii="Times New Roman" w:hAnsi="Times New Roman"/>
        </w:rPr>
      </w:pPr>
      <w:r>
        <w:rPr>
          <w:rFonts w:ascii="Times New Roman" w:hAnsi="Times New Roman"/>
        </w:rPr>
        <w:t xml:space="preserve">32.10. Строительный контроль при строительстве, реконструкции и капитальном ремонте автомобильных дорог и аэродромов, мостов, эстакад и путепроводов (виды работ </w:t>
      </w:r>
      <w:hyperlink r:id="rId6" w:anchor="sub_296" w:history="1">
        <w:r>
          <w:rPr>
            <w:rStyle w:val="a3"/>
            <w:rFonts w:ascii="Times New Roman" w:hAnsi="Times New Roman"/>
          </w:rPr>
          <w:t>N 25</w:t>
        </w:r>
      </w:hyperlink>
      <w:r>
        <w:rPr>
          <w:rFonts w:ascii="Times New Roman" w:hAnsi="Times New Roman"/>
        </w:rPr>
        <w:t xml:space="preserve">.1, 25.2, 25.4, 25.5, 25.7; №  </w:t>
      </w:r>
      <w:hyperlink r:id="rId7" w:anchor="sub_329" w:history="1">
        <w:r>
          <w:rPr>
            <w:rStyle w:val="a3"/>
            <w:rFonts w:ascii="Times New Roman" w:hAnsi="Times New Roman"/>
          </w:rPr>
          <w:t>29</w:t>
        </w:r>
      </w:hyperlink>
      <w:r>
        <w:rPr>
          <w:rFonts w:ascii="Times New Roman" w:hAnsi="Times New Roman"/>
        </w:rPr>
        <w:t>.1-29.4)</w:t>
      </w:r>
    </w:p>
    <w:p w:rsidR="009D63DC" w:rsidRPr="009D63DC" w:rsidRDefault="009D63DC"/>
    <w:sectPr w:rsidR="009D63DC" w:rsidRPr="009D63DC" w:rsidSect="00F95A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714CF"/>
    <w:multiLevelType w:val="multilevel"/>
    <w:tmpl w:val="0E4615C4"/>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382"/>
        </w:tabs>
        <w:ind w:left="382" w:hanging="480"/>
      </w:pPr>
      <w:rPr>
        <w:rFonts w:hint="default"/>
      </w:rPr>
    </w:lvl>
    <w:lvl w:ilvl="2">
      <w:start w:val="1"/>
      <w:numFmt w:val="decimal"/>
      <w:lvlText w:val="%1.%2.%3."/>
      <w:lvlJc w:val="left"/>
      <w:pPr>
        <w:tabs>
          <w:tab w:val="num" w:pos="524"/>
        </w:tabs>
        <w:ind w:left="524" w:hanging="720"/>
      </w:pPr>
      <w:rPr>
        <w:rFonts w:hint="default"/>
      </w:rPr>
    </w:lvl>
    <w:lvl w:ilvl="3">
      <w:start w:val="1"/>
      <w:numFmt w:val="decimal"/>
      <w:lvlText w:val="%1.%2.%3.%4."/>
      <w:lvlJc w:val="left"/>
      <w:pPr>
        <w:tabs>
          <w:tab w:val="num" w:pos="426"/>
        </w:tabs>
        <w:ind w:left="426" w:hanging="720"/>
      </w:pPr>
      <w:rPr>
        <w:rFonts w:hint="default"/>
      </w:rPr>
    </w:lvl>
    <w:lvl w:ilvl="4">
      <w:start w:val="1"/>
      <w:numFmt w:val="decimal"/>
      <w:lvlText w:val="%1.%2.%3.%4.%5."/>
      <w:lvlJc w:val="left"/>
      <w:pPr>
        <w:tabs>
          <w:tab w:val="num" w:pos="688"/>
        </w:tabs>
        <w:ind w:left="688" w:hanging="1080"/>
      </w:pPr>
      <w:rPr>
        <w:rFonts w:hint="default"/>
      </w:rPr>
    </w:lvl>
    <w:lvl w:ilvl="5">
      <w:start w:val="1"/>
      <w:numFmt w:val="decimal"/>
      <w:lvlText w:val="%1.%2.%3.%4.%5.%6."/>
      <w:lvlJc w:val="left"/>
      <w:pPr>
        <w:tabs>
          <w:tab w:val="num" w:pos="590"/>
        </w:tabs>
        <w:ind w:left="590" w:hanging="1080"/>
      </w:pPr>
      <w:rPr>
        <w:rFonts w:hint="default"/>
      </w:rPr>
    </w:lvl>
    <w:lvl w:ilvl="6">
      <w:start w:val="1"/>
      <w:numFmt w:val="decimal"/>
      <w:lvlText w:val="%1.%2.%3.%4.%5.%6.%7."/>
      <w:lvlJc w:val="left"/>
      <w:pPr>
        <w:tabs>
          <w:tab w:val="num" w:pos="852"/>
        </w:tabs>
        <w:ind w:left="852" w:hanging="1440"/>
      </w:pPr>
      <w:rPr>
        <w:rFonts w:hint="default"/>
      </w:rPr>
    </w:lvl>
    <w:lvl w:ilvl="7">
      <w:start w:val="1"/>
      <w:numFmt w:val="decimal"/>
      <w:lvlText w:val="%1.%2.%3.%4.%5.%6.%7.%8."/>
      <w:lvlJc w:val="left"/>
      <w:pPr>
        <w:tabs>
          <w:tab w:val="num" w:pos="754"/>
        </w:tabs>
        <w:ind w:left="754" w:hanging="1440"/>
      </w:pPr>
      <w:rPr>
        <w:rFonts w:hint="default"/>
      </w:rPr>
    </w:lvl>
    <w:lvl w:ilvl="8">
      <w:start w:val="1"/>
      <w:numFmt w:val="decimal"/>
      <w:lvlText w:val="%1.%2.%3.%4.%5.%6.%7.%8.%9."/>
      <w:lvlJc w:val="left"/>
      <w:pPr>
        <w:tabs>
          <w:tab w:val="num" w:pos="1016"/>
        </w:tabs>
        <w:ind w:left="1016" w:hanging="1800"/>
      </w:pPr>
      <w:rPr>
        <w:rFonts w:hint="default"/>
      </w:rPr>
    </w:lvl>
  </w:abstractNum>
  <w:abstractNum w:abstractNumId="1">
    <w:nsid w:val="56EC6D23"/>
    <w:multiLevelType w:val="hybridMultilevel"/>
    <w:tmpl w:val="24149D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5674"/>
    <w:rsid w:val="009D63DC"/>
    <w:rsid w:val="00D8163D"/>
    <w:rsid w:val="00E15674"/>
    <w:rsid w:val="00F95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A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D63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166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1054;&#1040;&#1069;&#1060;\&#1055;&#1086;&#1076;&#1075;&#1086;&#1090;&#1086;&#1074;&#1082;&#1072;%20&#1076;&#1086;&#1082;&#1091;&#1084;&#1077;&#1085;&#1090;&#1086;&#1074;%20&#1059;&#1053;&#1048;&#1056;\&#1040;&#1091;&#1082;&#1094;&#1080;&#1086;&#1085;%20&#8470;&#1069;&#1040;-49%20&#1057;&#1090;&#1088;&#1086;&#1080;&#1090;&#1077;&#1083;&#1100;&#1085;&#1099;&#1081;%20&#1082;&#1086;&#1085;&#1090;&#1088;&#1086;&#1083;&#1100;%20&#1056;&#1072;&#1079;&#1074;&#1103;&#1079;&#1082;&#1072;\&#1044;&#1086;&#1082;&#1091;&#1084;&#1077;&#1085;&#1090;&#1072;&#1094;&#1080;&#1103;+&#1088;&#1072;&#1079;&#1074;&#1103;&#1079;&#1082;&#107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054;&#1040;&#1069;&#1060;\&#1055;&#1086;&#1076;&#1075;&#1086;&#1090;&#1086;&#1074;&#1082;&#1072;%20&#1076;&#1086;&#1082;&#1091;&#1084;&#1077;&#1085;&#1090;&#1086;&#1074;%20&#1059;&#1053;&#1048;&#1056;\&#1040;&#1091;&#1082;&#1094;&#1080;&#1086;&#1085;%20&#8470;&#1069;&#1040;-49%20&#1057;&#1090;&#1088;&#1086;&#1080;&#1090;&#1077;&#1083;&#1100;&#1085;&#1099;&#1081;%20&#1082;&#1086;&#1085;&#1090;&#1088;&#1086;&#1083;&#1100;%20&#1056;&#1072;&#1079;&#1074;&#1103;&#1079;&#1082;&#1072;\&#1044;&#1086;&#1082;&#1091;&#1084;&#1077;&#1085;&#1090;&#1072;&#1094;&#1080;&#1103;+&#1088;&#1072;&#1079;&#1074;&#1103;&#1079;&#1082;&#1072;.docx" TargetMode="External"/><Relationship Id="rId5" Type="http://schemas.openxmlformats.org/officeDocument/2006/relationships/hyperlink" Target="file:///D:\&#1054;&#1040;&#1069;&#1060;\&#1055;&#1086;&#1076;&#1075;&#1086;&#1090;&#1086;&#1074;&#1082;&#1072;%20&#1076;&#1086;&#1082;&#1091;&#1084;&#1077;&#1085;&#1090;&#1086;&#1074;%20&#1059;&#1053;&#1048;&#1056;\&#1040;&#1091;&#1082;&#1094;&#1080;&#1086;&#1085;%20&#8470;&#1069;&#1040;-49%20&#1057;&#1090;&#1088;&#1086;&#1080;&#1090;&#1077;&#1083;&#1100;&#1085;&#1099;&#1081;%20&#1082;&#1086;&#1085;&#1090;&#1088;&#1086;&#1083;&#1100;%20&#1056;&#1072;&#1079;&#1074;&#1103;&#1079;&#1082;&#1072;\&#1044;&#1086;&#1082;&#1091;&#1084;&#1077;&#1085;&#1090;&#1072;&#1094;&#1080;&#1103;+&#1088;&#1072;&#1079;&#1074;&#1103;&#1079;&#1082;&#1072;.docx"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4833</Words>
  <Characters>27550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2</cp:revision>
  <dcterms:created xsi:type="dcterms:W3CDTF">2012-06-27T05:33:00Z</dcterms:created>
  <dcterms:modified xsi:type="dcterms:W3CDTF">2012-06-27T06:03:00Z</dcterms:modified>
</cp:coreProperties>
</file>