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 xml:space="preserve">работ по </w:t>
      </w:r>
      <w:r w:rsidR="00802B94">
        <w:rPr>
          <w:rFonts w:ascii="Times New Roman" w:hAnsi="Times New Roman"/>
          <w:b/>
          <w:kern w:val="0"/>
          <w:sz w:val="28"/>
          <w:szCs w:val="28"/>
          <w:lang w:eastAsia="ru-RU"/>
        </w:rPr>
        <w:t xml:space="preserve"> теку</w:t>
      </w:r>
      <w:r w:rsidR="007F7017">
        <w:rPr>
          <w:rFonts w:ascii="Times New Roman" w:hAnsi="Times New Roman"/>
          <w:b/>
          <w:kern w:val="0"/>
          <w:sz w:val="28"/>
          <w:szCs w:val="28"/>
          <w:lang w:eastAsia="ru-RU"/>
        </w:rPr>
        <w:t xml:space="preserve">щему ремонту лестничных клеток  учебно-лабораторного корпуса  </w:t>
      </w:r>
      <w:r w:rsidR="00802B94">
        <w:rPr>
          <w:rFonts w:ascii="Times New Roman" w:hAnsi="Times New Roman"/>
          <w:b/>
          <w:kern w:val="0"/>
          <w:sz w:val="28"/>
          <w:szCs w:val="28"/>
          <w:lang w:eastAsia="ru-RU"/>
        </w:rPr>
        <w:t xml:space="preserve">  </w:t>
      </w:r>
      <w:r w:rsidR="00C2364F">
        <w:rPr>
          <w:rFonts w:ascii="Times New Roman" w:hAnsi="Times New Roman"/>
          <w:b/>
          <w:kern w:val="0"/>
          <w:sz w:val="28"/>
          <w:szCs w:val="28"/>
          <w:lang w:eastAsia="ru-RU"/>
        </w:rPr>
        <w:t>ТТЖТ – филиала СГУПС</w:t>
      </w:r>
      <w:r w:rsidR="00F66000">
        <w:rPr>
          <w:rFonts w:ascii="Times New Roman" w:hAnsi="Times New Roman"/>
          <w:b/>
          <w:kern w:val="0"/>
          <w:sz w:val="28"/>
          <w:szCs w:val="28"/>
          <w:lang w:eastAsia="ru-RU"/>
        </w:rPr>
        <w:t>.</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F66000">
        <w:rPr>
          <w:rFonts w:ascii="Tahoma" w:hAnsi="Tahoma" w:cs="Tahoma"/>
          <w:b/>
          <w:kern w:val="0"/>
          <w:sz w:val="26"/>
          <w:szCs w:val="26"/>
          <w:lang w:eastAsia="ru-RU"/>
        </w:rPr>
        <w:t xml:space="preserve">  </w:t>
      </w:r>
      <w:r w:rsidR="007F7017">
        <w:rPr>
          <w:rFonts w:ascii="Tahoma" w:hAnsi="Tahoma" w:cs="Tahoma"/>
          <w:b/>
          <w:kern w:val="0"/>
          <w:sz w:val="26"/>
          <w:szCs w:val="26"/>
          <w:lang w:eastAsia="ru-RU"/>
        </w:rPr>
        <w:t xml:space="preserve"> </w:t>
      </w:r>
      <w:r w:rsidR="00A11E9D">
        <w:rPr>
          <w:rFonts w:ascii="Tahoma" w:hAnsi="Tahoma" w:cs="Tahoma"/>
          <w:b/>
          <w:kern w:val="0"/>
          <w:sz w:val="26"/>
          <w:szCs w:val="26"/>
          <w:lang w:eastAsia="ru-RU"/>
        </w:rPr>
        <w:t>3</w:t>
      </w:r>
      <w:r w:rsidR="007F7017">
        <w:rPr>
          <w:rFonts w:ascii="Tahoma" w:hAnsi="Tahoma" w:cs="Tahoma"/>
          <w:b/>
          <w:kern w:val="0"/>
          <w:sz w:val="26"/>
          <w:szCs w:val="26"/>
          <w:lang w:eastAsia="ru-RU"/>
        </w:rPr>
        <w:t xml:space="preserve"> июля  2012г.  № ЭА-64</w:t>
      </w:r>
    </w:p>
    <w:p w:rsidR="00C2364F" w:rsidRDefault="00C2364F" w:rsidP="003429A5">
      <w:pPr>
        <w:suppressAutoHyphens w:val="0"/>
        <w:spacing w:after="0" w:line="240" w:lineRule="auto"/>
        <w:ind w:firstLine="900"/>
        <w:jc w:val="both"/>
        <w:rPr>
          <w:rFonts w:ascii="Times New Roman" w:hAnsi="Times New Roman"/>
          <w:color w:val="00B0F0"/>
          <w:kern w:val="0"/>
          <w:sz w:val="28"/>
          <w:szCs w:val="28"/>
          <w:lang w:eastAsia="ru-RU"/>
        </w:rPr>
      </w:pP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C2364F"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Pr="00AE595F">
              <w:rPr>
                <w:rFonts w:ascii="Times New Roman" w:hAnsi="Times New Roman"/>
                <w:color w:val="0000FF"/>
                <w:kern w:val="0"/>
                <w:u w:val="single"/>
                <w:lang w:val="en-US" w:eastAsia="ru-RU"/>
              </w:rPr>
              <w:t>www</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etp.roseltorg</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A1B60" w:rsidP="00C2364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802B94">
              <w:rPr>
                <w:rFonts w:ascii="Times New Roman" w:hAnsi="Times New Roman"/>
                <w:kern w:val="0"/>
                <w:sz w:val="24"/>
                <w:szCs w:val="24"/>
                <w:lang w:eastAsia="ru-RU"/>
              </w:rPr>
              <w:t>текущ</w:t>
            </w:r>
            <w:r w:rsidR="007F7017">
              <w:rPr>
                <w:rFonts w:ascii="Times New Roman" w:hAnsi="Times New Roman"/>
                <w:kern w:val="0"/>
                <w:sz w:val="24"/>
                <w:szCs w:val="24"/>
                <w:lang w:eastAsia="ru-RU"/>
              </w:rPr>
              <w:t xml:space="preserve">ему ремонту лестничных клеток учебно-лабораторного корпуса </w:t>
            </w:r>
            <w:r w:rsidR="00802B94">
              <w:rPr>
                <w:rFonts w:ascii="Times New Roman" w:hAnsi="Times New Roman"/>
                <w:kern w:val="0"/>
                <w:sz w:val="24"/>
                <w:szCs w:val="24"/>
                <w:lang w:eastAsia="ru-RU"/>
              </w:rPr>
              <w:t xml:space="preserve"> </w:t>
            </w:r>
            <w:r w:rsidR="00C2364F">
              <w:rPr>
                <w:rFonts w:ascii="Times New Roman" w:hAnsi="Times New Roman"/>
                <w:kern w:val="0"/>
                <w:sz w:val="24"/>
                <w:szCs w:val="24"/>
                <w:lang w:eastAsia="ru-RU"/>
              </w:rPr>
              <w:t>ТТЖТ – филиала СГУПС.</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7F7017">
              <w:rPr>
                <w:rFonts w:ascii="Times New Roman" w:hAnsi="Times New Roman"/>
                <w:b/>
                <w:kern w:val="0"/>
                <w:sz w:val="24"/>
                <w:szCs w:val="24"/>
                <w:lang w:eastAsia="ru-RU"/>
              </w:rPr>
              <w:t xml:space="preserve"> 2 объекта (согласно дефектной ведомости)</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C2364F" w:rsidP="00F66000">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634006 г. Томск пер. Переездный 1</w:t>
            </w:r>
            <w:r w:rsidR="00CD535A">
              <w:rPr>
                <w:rFonts w:ascii="Times New Roman" w:hAnsi="Times New Roman"/>
                <w:kern w:val="0"/>
                <w:sz w:val="24"/>
                <w:szCs w:val="24"/>
                <w:lang w:eastAsia="ru-RU"/>
              </w:rPr>
              <w:t xml:space="preserve">,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7F7017"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69  334</w:t>
            </w:r>
            <w:r w:rsidR="00F66000">
              <w:rPr>
                <w:rFonts w:ascii="Times New Roman" w:hAnsi="Times New Roman"/>
                <w:b/>
                <w:sz w:val="24"/>
                <w:szCs w:val="24"/>
              </w:rPr>
              <w:t>,00</w:t>
            </w:r>
            <w:r w:rsidR="00EA4E34">
              <w:rPr>
                <w:rFonts w:ascii="Times New Roman" w:hAnsi="Times New Roman"/>
                <w:b/>
                <w:sz w:val="24"/>
                <w:szCs w:val="24"/>
              </w:rPr>
              <w:t xml:space="preserve"> </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A11E9D">
              <w:rPr>
                <w:rFonts w:ascii="Times New Roman" w:hAnsi="Times New Roman"/>
                <w:kern w:val="0"/>
                <w:sz w:val="24"/>
                <w:szCs w:val="24"/>
                <w:lang w:eastAsia="ru-RU"/>
              </w:rPr>
              <w:t>11</w:t>
            </w:r>
            <w:r w:rsidR="007F7017">
              <w:rPr>
                <w:rFonts w:ascii="Times New Roman" w:hAnsi="Times New Roman"/>
                <w:kern w:val="0"/>
                <w:sz w:val="24"/>
                <w:szCs w:val="24"/>
                <w:lang w:eastAsia="ru-RU"/>
              </w:rPr>
              <w:t>»   июля</w:t>
            </w:r>
            <w:r w:rsidR="00802B94">
              <w:rPr>
                <w:rFonts w:ascii="Times New Roman" w:hAnsi="Times New Roman"/>
                <w:kern w:val="0"/>
                <w:sz w:val="24"/>
                <w:szCs w:val="24"/>
                <w:lang w:eastAsia="ru-RU"/>
              </w:rPr>
              <w:t xml:space="preserve"> </w:t>
            </w:r>
            <w:r w:rsidR="00C2364F">
              <w:rPr>
                <w:rFonts w:ascii="Times New Roman" w:hAnsi="Times New Roman"/>
                <w:kern w:val="0"/>
                <w:sz w:val="24"/>
                <w:szCs w:val="24"/>
                <w:lang w:eastAsia="ru-RU"/>
              </w:rPr>
              <w:t xml:space="preserve"> </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7F7017">
              <w:rPr>
                <w:rFonts w:ascii="Times New Roman" w:hAnsi="Times New Roman"/>
                <w:kern w:val="0"/>
                <w:sz w:val="24"/>
                <w:szCs w:val="24"/>
                <w:lang w:eastAsia="ru-RU"/>
              </w:rPr>
              <w:t xml:space="preserve"> </w:t>
            </w:r>
            <w:r w:rsidR="00A11E9D">
              <w:rPr>
                <w:rFonts w:ascii="Times New Roman" w:hAnsi="Times New Roman"/>
                <w:kern w:val="0"/>
                <w:sz w:val="24"/>
                <w:szCs w:val="24"/>
                <w:lang w:eastAsia="ru-RU"/>
              </w:rPr>
              <w:t>13</w:t>
            </w:r>
            <w:r w:rsidR="00247397">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7F7017">
              <w:rPr>
                <w:rFonts w:ascii="Times New Roman" w:hAnsi="Times New Roman"/>
                <w:kern w:val="0"/>
                <w:sz w:val="24"/>
                <w:szCs w:val="24"/>
                <w:lang w:eastAsia="ru-RU"/>
              </w:rPr>
              <w:t xml:space="preserve"> июля </w:t>
            </w:r>
            <w:r w:rsidR="00291817">
              <w:rPr>
                <w:rFonts w:ascii="Times New Roman" w:hAnsi="Times New Roman"/>
                <w:kern w:val="0"/>
                <w:sz w:val="24"/>
                <w:szCs w:val="24"/>
                <w:lang w:eastAsia="ru-RU"/>
              </w:rPr>
              <w:t xml:space="preserve"> </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3174DF">
              <w:rPr>
                <w:rFonts w:ascii="Times New Roman" w:hAnsi="Times New Roman"/>
                <w:kern w:val="0"/>
                <w:sz w:val="24"/>
                <w:szCs w:val="24"/>
                <w:lang w:eastAsia="ru-RU"/>
              </w:rPr>
              <w:t xml:space="preserve"> </w:t>
            </w:r>
            <w:r w:rsidR="00C2364F">
              <w:rPr>
                <w:rFonts w:ascii="Times New Roman" w:hAnsi="Times New Roman"/>
                <w:kern w:val="0"/>
                <w:sz w:val="24"/>
                <w:szCs w:val="24"/>
                <w:lang w:eastAsia="ru-RU"/>
              </w:rPr>
              <w:t xml:space="preserve"> </w:t>
            </w:r>
            <w:r w:rsidR="00A11E9D">
              <w:rPr>
                <w:rFonts w:ascii="Times New Roman" w:hAnsi="Times New Roman"/>
                <w:kern w:val="0"/>
                <w:sz w:val="24"/>
                <w:szCs w:val="24"/>
                <w:lang w:eastAsia="ru-RU"/>
              </w:rPr>
              <w:t>16</w:t>
            </w:r>
            <w:r w:rsidR="00291817">
              <w:rPr>
                <w:rFonts w:ascii="Times New Roman" w:hAnsi="Times New Roman"/>
                <w:kern w:val="0"/>
                <w:sz w:val="24"/>
                <w:szCs w:val="24"/>
                <w:lang w:eastAsia="ru-RU"/>
              </w:rPr>
              <w:t xml:space="preserve"> </w:t>
            </w:r>
            <w:r w:rsidR="007F7017">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w:t>
            </w:r>
            <w:r w:rsidR="007F7017">
              <w:rPr>
                <w:rFonts w:ascii="Times New Roman" w:hAnsi="Times New Roman"/>
                <w:kern w:val="0"/>
                <w:sz w:val="24"/>
                <w:szCs w:val="24"/>
                <w:lang w:eastAsia="ru-RU"/>
              </w:rPr>
              <w:t xml:space="preserve">  июля </w:t>
            </w:r>
            <w:r w:rsidR="00C2364F">
              <w:rPr>
                <w:rFonts w:ascii="Times New Roman" w:hAnsi="Times New Roman"/>
                <w:kern w:val="0"/>
                <w:sz w:val="24"/>
                <w:szCs w:val="24"/>
                <w:lang w:eastAsia="ru-RU"/>
              </w:rPr>
              <w:t xml:space="preserve"> </w:t>
            </w:r>
            <w:r w:rsidR="00F66000">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w:t>
            </w:r>
            <w:r w:rsidR="00802B94">
              <w:rPr>
                <w:rFonts w:ascii="Times New Roman" w:hAnsi="Times New Roman"/>
                <w:kern w:val="0"/>
                <w:lang w:eastAsia="ru-RU"/>
              </w:rPr>
              <w:t xml:space="preserve"> </w:t>
            </w:r>
            <w:r w:rsidR="007F7017">
              <w:rPr>
                <w:rFonts w:ascii="Times New Roman" w:hAnsi="Times New Roman"/>
                <w:kern w:val="0"/>
                <w:lang w:eastAsia="ru-RU"/>
              </w:rPr>
              <w:t xml:space="preserve"> </w:t>
            </w:r>
            <w:r w:rsidR="00A11E9D">
              <w:rPr>
                <w:rFonts w:ascii="Times New Roman" w:hAnsi="Times New Roman"/>
                <w:kern w:val="0"/>
                <w:lang w:eastAsia="ru-RU"/>
              </w:rPr>
              <w:t>3</w:t>
            </w:r>
            <w:r>
              <w:rPr>
                <w:rFonts w:ascii="Times New Roman" w:hAnsi="Times New Roman"/>
                <w:kern w:val="0"/>
                <w:lang w:eastAsia="ru-RU"/>
              </w:rPr>
              <w:t xml:space="preserve"> </w:t>
            </w:r>
            <w:r w:rsidRPr="009C2D87">
              <w:rPr>
                <w:rFonts w:ascii="Times New Roman" w:hAnsi="Times New Roman"/>
                <w:kern w:val="0"/>
                <w:lang w:eastAsia="ru-RU"/>
              </w:rPr>
              <w:t xml:space="preserve"> » </w:t>
            </w:r>
            <w:r w:rsidR="007F7017">
              <w:rPr>
                <w:rFonts w:ascii="Times New Roman" w:hAnsi="Times New Roman"/>
                <w:kern w:val="0"/>
                <w:lang w:eastAsia="ru-RU"/>
              </w:rPr>
              <w:t xml:space="preserve">   июля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C2364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A11E9D">
              <w:rPr>
                <w:rFonts w:ascii="Times New Roman" w:hAnsi="Times New Roman"/>
                <w:kern w:val="0"/>
                <w:lang w:eastAsia="ru-RU"/>
              </w:rPr>
              <w:t>3</w:t>
            </w:r>
            <w:r w:rsidR="007F7017">
              <w:rPr>
                <w:rFonts w:ascii="Times New Roman" w:hAnsi="Times New Roman"/>
                <w:kern w:val="0"/>
                <w:lang w:eastAsia="ru-RU"/>
              </w:rPr>
              <w:t xml:space="preserve">  » июля </w:t>
            </w:r>
            <w:r w:rsidR="00C2364F">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C2364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7F7017">
              <w:rPr>
                <w:rFonts w:ascii="Times New Roman" w:hAnsi="Times New Roman"/>
                <w:kern w:val="0"/>
                <w:lang w:eastAsia="ru-RU"/>
              </w:rPr>
              <w:t>64</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 : </w:t>
      </w:r>
      <w:r w:rsidR="000D293D">
        <w:rPr>
          <w:rFonts w:ascii="Times New Roman" w:hAnsi="Times New Roman"/>
          <w:b/>
          <w:bCs/>
          <w:kern w:val="0"/>
          <w:sz w:val="28"/>
          <w:szCs w:val="28"/>
          <w:lang w:eastAsia="ru-RU"/>
        </w:rPr>
        <w:t xml:space="preserve">Выполнение работ по </w:t>
      </w:r>
      <w:r w:rsidR="00802B94">
        <w:rPr>
          <w:rFonts w:ascii="Times New Roman" w:hAnsi="Times New Roman"/>
          <w:b/>
          <w:bCs/>
          <w:kern w:val="0"/>
          <w:sz w:val="28"/>
          <w:szCs w:val="28"/>
          <w:lang w:eastAsia="ru-RU"/>
        </w:rPr>
        <w:t>текущему р</w:t>
      </w:r>
      <w:r w:rsidR="007F7017">
        <w:rPr>
          <w:rFonts w:ascii="Times New Roman" w:hAnsi="Times New Roman"/>
          <w:b/>
          <w:bCs/>
          <w:kern w:val="0"/>
          <w:sz w:val="28"/>
          <w:szCs w:val="28"/>
          <w:lang w:eastAsia="ru-RU"/>
        </w:rPr>
        <w:t>емонту лестничных клеток учебно-лабораторного корпуса</w:t>
      </w:r>
      <w:r w:rsidR="00802B94">
        <w:rPr>
          <w:rFonts w:ascii="Times New Roman" w:hAnsi="Times New Roman"/>
          <w:b/>
          <w:bCs/>
          <w:kern w:val="0"/>
          <w:sz w:val="28"/>
          <w:szCs w:val="28"/>
          <w:lang w:eastAsia="ru-RU"/>
        </w:rPr>
        <w:t xml:space="preserve"> </w:t>
      </w:r>
      <w:r w:rsidR="00C2364F">
        <w:rPr>
          <w:rFonts w:ascii="Times New Roman" w:hAnsi="Times New Roman"/>
          <w:b/>
          <w:bCs/>
          <w:kern w:val="0"/>
          <w:sz w:val="28"/>
          <w:szCs w:val="28"/>
          <w:lang w:eastAsia="ru-RU"/>
        </w:rPr>
        <w:t xml:space="preserve"> ТТЖТ – филиала СГУПС</w:t>
      </w:r>
      <w:r w:rsidR="0042207C">
        <w:rPr>
          <w:rFonts w:ascii="Times New Roman" w:hAnsi="Times New Roman"/>
          <w:b/>
          <w:bCs/>
          <w:kern w:val="0"/>
          <w:sz w:val="28"/>
          <w:szCs w:val="28"/>
          <w:lang w:eastAsia="ru-RU"/>
        </w:rPr>
        <w:t>.</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0D6A0D" w:rsidRDefault="000D6A0D" w:rsidP="000D6A0D">
      <w:pPr>
        <w:suppressAutoHyphens w:val="0"/>
        <w:spacing w:after="0" w:line="240" w:lineRule="auto"/>
        <w:jc w:val="center"/>
        <w:rPr>
          <w:rFonts w:ascii="Times New Roman" w:hAnsi="Times New Roman"/>
          <w:color w:val="00B0F0"/>
          <w:kern w:val="0"/>
          <w:sz w:val="28"/>
          <w:szCs w:val="28"/>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291817"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w:t>
            </w:r>
            <w:r w:rsidR="00C2364F">
              <w:rPr>
                <w:rFonts w:ascii="Times New Roman" w:hAnsi="Times New Roman"/>
                <w:kern w:val="0"/>
                <w:lang w:eastAsia="ru-RU"/>
              </w:rPr>
              <w:t>Т.М.Губайдуллина</w:t>
            </w:r>
            <w:r w:rsidR="00751317">
              <w:rPr>
                <w:rFonts w:ascii="Times New Roman" w:hAnsi="Times New Roman"/>
                <w:kern w:val="0"/>
                <w:lang w:eastAsia="ru-RU"/>
              </w:rPr>
              <w:t xml:space="preserve"> </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E26018">
              <w:rPr>
                <w:rFonts w:ascii="Times New Roman" w:hAnsi="Times New Roman"/>
                <w:kern w:val="0"/>
                <w:lang w:eastAsia="ru-RU"/>
              </w:rPr>
              <w:t>3</w:t>
            </w:r>
            <w:r w:rsidR="00C2364F">
              <w:rPr>
                <w:rFonts w:ascii="Times New Roman" w:hAnsi="Times New Roman"/>
                <w:kern w:val="0"/>
                <w:lang w:eastAsia="ru-RU"/>
              </w:rPr>
              <w:t>2 -2) 65-66-77</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C2364F">
              <w:rPr>
                <w:rFonts w:ascii="Times New Roman" w:hAnsi="Times New Roman"/>
                <w:kern w:val="0"/>
                <w:lang w:eastAsia="ru-RU"/>
              </w:rPr>
              <w:t>Т.М.Губайдуллина</w:t>
            </w:r>
            <w:r w:rsidR="00242C2D">
              <w:rPr>
                <w:rFonts w:ascii="Times New Roman" w:hAnsi="Times New Roman"/>
                <w:kern w:val="0"/>
                <w:lang w:eastAsia="ru-RU"/>
              </w:rPr>
              <w:t xml:space="preserve"> </w:t>
            </w:r>
          </w:p>
          <w:p w:rsidR="008C13C6" w:rsidRPr="00E548F8" w:rsidRDefault="00C2364F" w:rsidP="00C2364F">
            <w:pPr>
              <w:widowControl w:val="0"/>
              <w:shd w:val="clear" w:color="auto" w:fill="FFFFFF"/>
              <w:suppressAutoHyphens w:val="0"/>
              <w:spacing w:after="0" w:line="240" w:lineRule="auto"/>
              <w:ind w:firstLine="709"/>
              <w:rPr>
                <w:rFonts w:ascii="Times New Roman" w:hAnsi="Times New Roman"/>
                <w:kern w:val="0"/>
                <w:lang w:eastAsia="ru-RU"/>
              </w:rPr>
            </w:pPr>
            <w:r>
              <w:rPr>
                <w:rFonts w:ascii="Times New Roman" w:hAnsi="Times New Roman"/>
                <w:kern w:val="0"/>
                <w:lang w:eastAsia="ru-RU"/>
              </w:rPr>
              <w:t xml:space="preserve">                </w:t>
            </w:r>
            <w:r w:rsidR="00242C2D">
              <w:rPr>
                <w:rFonts w:ascii="Times New Roman" w:hAnsi="Times New Roman"/>
                <w:kern w:val="0"/>
                <w:lang w:eastAsia="ru-RU"/>
              </w:rPr>
              <w:t>Тел.(8-38</w:t>
            </w:r>
            <w:r>
              <w:rPr>
                <w:rFonts w:ascii="Times New Roman" w:hAnsi="Times New Roman"/>
                <w:kern w:val="0"/>
                <w:lang w:eastAsia="ru-RU"/>
              </w:rPr>
              <w:t>2-2) 65-66-77</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D6A0D" w:rsidRDefault="00C2364F" w:rsidP="000D6A0D">
      <w:pPr>
        <w:widowControl w:val="0"/>
        <w:shd w:val="clear" w:color="auto" w:fill="FFFFFF"/>
        <w:suppressAutoHyphens w:val="0"/>
        <w:spacing w:after="0" w:line="240" w:lineRule="auto"/>
        <w:ind w:firstLine="709"/>
        <w:jc w:val="center"/>
        <w:rPr>
          <w:rFonts w:ascii="Times New Roman" w:hAnsi="Times New Roman"/>
          <w:b/>
          <w:i/>
          <w:kern w:val="0"/>
          <w:lang w:eastAsia="ru-RU"/>
        </w:rPr>
      </w:pPr>
      <w:r>
        <w:rPr>
          <w:rFonts w:ascii="Times New Roman" w:hAnsi="Times New Roman"/>
          <w:b/>
          <w:i/>
          <w:kern w:val="0"/>
          <w:lang w:eastAsia="ru-RU"/>
        </w:rPr>
        <w:t>г. Новосибирск , 2012</w:t>
      </w:r>
      <w:r w:rsidR="000D6A0D" w:rsidRPr="009C2D87">
        <w:rPr>
          <w:rFonts w:ascii="Times New Roman" w:hAnsi="Times New Roman"/>
          <w:b/>
          <w:i/>
          <w:kern w:val="0"/>
          <w:lang w:eastAsia="ru-RU"/>
        </w:rPr>
        <w:t>г</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0D6A0D">
      <w:pPr>
        <w:spacing w:after="0" w:line="240" w:lineRule="auto"/>
        <w:rPr>
          <w:rFonts w:ascii="Times New Roman" w:hAnsi="Times New Roman"/>
          <w:b/>
        </w:rPr>
      </w:pPr>
    </w:p>
    <w:p w:rsidR="00C2364F" w:rsidRDefault="00C2364F" w:rsidP="000D6A0D">
      <w:pPr>
        <w:spacing w:after="0" w:line="240" w:lineRule="auto"/>
        <w:rPr>
          <w:rFonts w:ascii="Times New Roman" w:hAnsi="Times New Roman"/>
          <w:b/>
        </w:rPr>
      </w:pPr>
    </w:p>
    <w:p w:rsidR="00C2364F" w:rsidRDefault="00C2364F" w:rsidP="000D6A0D">
      <w:pPr>
        <w:spacing w:after="0" w:line="240" w:lineRule="auto"/>
        <w:rPr>
          <w:rFonts w:ascii="Times New Roman" w:hAnsi="Times New Roman"/>
          <w:b/>
        </w:rPr>
      </w:pPr>
    </w:p>
    <w:p w:rsidR="00C2364F" w:rsidRDefault="00C2364F" w:rsidP="000D6A0D">
      <w:pPr>
        <w:spacing w:after="0" w:line="240" w:lineRule="auto"/>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C2364F" w:rsidRDefault="0042207C" w:rsidP="00464192">
      <w:pPr>
        <w:spacing w:after="0" w:line="240" w:lineRule="auto"/>
        <w:jc w:val="center"/>
        <w:rPr>
          <w:rFonts w:ascii="Times New Roman" w:hAnsi="Times New Roman"/>
          <w:b/>
          <w:color w:val="0070C0"/>
          <w:u w:val="single"/>
        </w:rPr>
      </w:pPr>
      <w:r>
        <w:rPr>
          <w:rFonts w:ascii="Times New Roman" w:hAnsi="Times New Roman"/>
          <w:b/>
        </w:rPr>
        <w:t xml:space="preserve">проводимом на сайте  </w:t>
      </w:r>
      <w:r w:rsidR="00C2364F" w:rsidRPr="00AE595F">
        <w:rPr>
          <w:rFonts w:ascii="Times New Roman" w:hAnsi="Times New Roman"/>
          <w:b/>
        </w:rPr>
        <w:t>ОАО «Единая электронная торговая площадка» на электронный адрес</w:t>
      </w:r>
      <w:r w:rsidR="00C2364F" w:rsidRPr="00AE595F">
        <w:rPr>
          <w:rFonts w:ascii="Times New Roman" w:hAnsi="Times New Roman"/>
        </w:rPr>
        <w:t xml:space="preserve">: </w:t>
      </w:r>
      <w:hyperlink r:id="rId10" w:history="1">
        <w:r w:rsidR="00C2364F" w:rsidRPr="000B2B2C">
          <w:rPr>
            <w:rStyle w:val="afff8"/>
            <w:rFonts w:ascii="Times New Roman" w:hAnsi="Times New Roman"/>
            <w:b/>
            <w:lang w:val="en-US"/>
          </w:rPr>
          <w:t>www</w:t>
        </w:r>
        <w:r w:rsidR="00C2364F" w:rsidRPr="000B2B2C">
          <w:rPr>
            <w:rStyle w:val="afff8"/>
            <w:rFonts w:ascii="Times New Roman" w:hAnsi="Times New Roman"/>
            <w:b/>
          </w:rPr>
          <w:t>.</w:t>
        </w:r>
        <w:r w:rsidR="00C2364F" w:rsidRPr="000B2B2C">
          <w:rPr>
            <w:rStyle w:val="afff8"/>
            <w:rFonts w:ascii="Times New Roman" w:hAnsi="Times New Roman"/>
            <w:b/>
            <w:lang w:val="en-US"/>
          </w:rPr>
          <w:t>etp</w:t>
        </w:r>
        <w:r w:rsidR="00C2364F" w:rsidRPr="000B2B2C">
          <w:rPr>
            <w:rStyle w:val="afff8"/>
            <w:rFonts w:ascii="Times New Roman" w:hAnsi="Times New Roman"/>
            <w:b/>
          </w:rPr>
          <w:t>.</w:t>
        </w:r>
        <w:r w:rsidR="00C2364F" w:rsidRPr="000B2B2C">
          <w:rPr>
            <w:rStyle w:val="afff8"/>
            <w:rFonts w:ascii="Times New Roman" w:hAnsi="Times New Roman"/>
            <w:b/>
            <w:lang w:val="en-US"/>
          </w:rPr>
          <w:t>roseltopg</w:t>
        </w:r>
        <w:r w:rsidR="00C2364F" w:rsidRPr="000B2B2C">
          <w:rPr>
            <w:rStyle w:val="afff8"/>
            <w:rFonts w:ascii="Times New Roman" w:hAnsi="Times New Roman"/>
            <w:b/>
          </w:rPr>
          <w:t>.</w:t>
        </w:r>
        <w:r w:rsidR="00C2364F" w:rsidRPr="000B2B2C">
          <w:rPr>
            <w:rStyle w:val="afff8"/>
            <w:rFonts w:ascii="Times New Roman" w:hAnsi="Times New Roman"/>
            <w:b/>
            <w:lang w:val="en-US"/>
          </w:rPr>
          <w:t>ru</w:t>
        </w:r>
      </w:hyperlink>
    </w:p>
    <w:p w:rsidR="00A17DC6" w:rsidRPr="00ED0331" w:rsidRDefault="0042207C" w:rsidP="00464192">
      <w:pPr>
        <w:spacing w:after="0" w:line="240" w:lineRule="auto"/>
        <w:jc w:val="center"/>
      </w:pPr>
      <w:r w:rsidRPr="00ED0331">
        <w:rPr>
          <w:rFonts w:ascii="Times New Roman" w:hAnsi="Times New Roman"/>
          <w:b/>
        </w:rPr>
        <w:t xml:space="preserve"> </w:t>
      </w:r>
      <w:r w:rsidR="00A17DC6"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960F3C" w:rsidP="00A17DC6">
            <w:pPr>
              <w:pStyle w:val="a5"/>
              <w:jc w:val="both"/>
              <w:rPr>
                <w:rFonts w:ascii="Times New Roman" w:hAnsi="Times New Roman"/>
                <w:i/>
              </w:rPr>
            </w:pPr>
            <w:r>
              <w:rPr>
                <w:rFonts w:ascii="Times New Roman" w:hAnsi="Times New Roman"/>
                <w:i/>
              </w:rPr>
              <w:t>2</w:t>
            </w:r>
            <w:r w:rsidR="00F60625">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начальной (максимальной) цены каждой такой запасной части к технике,   к оборудованию</w:t>
            </w:r>
          </w:p>
        </w:tc>
        <w:tc>
          <w:tcPr>
            <w:tcW w:w="1114" w:type="dxa"/>
          </w:tcPr>
          <w:p w:rsidR="00A17DC6" w:rsidRPr="00561361" w:rsidRDefault="00960F3C" w:rsidP="00A17DC6">
            <w:pPr>
              <w:pStyle w:val="a5"/>
              <w:jc w:val="both"/>
              <w:rPr>
                <w:rFonts w:ascii="Times New Roman" w:hAnsi="Times New Roman"/>
                <w:i/>
              </w:rPr>
            </w:pPr>
            <w:r>
              <w:rPr>
                <w:rFonts w:ascii="Times New Roman" w:hAnsi="Times New Roman"/>
                <w:i/>
              </w:rPr>
              <w:t>2</w:t>
            </w:r>
            <w:r w:rsidR="00F60625">
              <w:rPr>
                <w:rFonts w:ascii="Times New Roman" w:hAnsi="Times New Roman"/>
                <w:i/>
              </w:rPr>
              <w:t>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960F3C" w:rsidP="00A17DC6">
            <w:pPr>
              <w:pStyle w:val="a5"/>
              <w:jc w:val="both"/>
              <w:rPr>
                <w:rFonts w:ascii="Times New Roman" w:hAnsi="Times New Roman"/>
                <w:i/>
              </w:rPr>
            </w:pPr>
            <w:r>
              <w:rPr>
                <w:rFonts w:ascii="Times New Roman" w:hAnsi="Times New Roman"/>
                <w:i/>
              </w:rPr>
              <w:t>2</w:t>
            </w:r>
            <w:r w:rsidR="00F60625">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960F3C" w:rsidP="00A17DC6">
            <w:pPr>
              <w:pStyle w:val="a5"/>
              <w:jc w:val="both"/>
              <w:rPr>
                <w:rFonts w:ascii="Times New Roman" w:hAnsi="Times New Roman"/>
                <w:i/>
              </w:rPr>
            </w:pPr>
            <w:r>
              <w:rPr>
                <w:rFonts w:ascii="Times New Roman" w:hAnsi="Times New Roman"/>
                <w:i/>
              </w:rPr>
              <w:t>2</w:t>
            </w:r>
            <w:r w:rsidR="00F60625">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960F3C" w:rsidP="00A17DC6">
            <w:pPr>
              <w:pStyle w:val="a5"/>
              <w:jc w:val="both"/>
              <w:rPr>
                <w:rFonts w:ascii="Times New Roman" w:hAnsi="Times New Roman"/>
                <w:i/>
              </w:rPr>
            </w:pPr>
            <w:r>
              <w:rPr>
                <w:rFonts w:ascii="Times New Roman" w:hAnsi="Times New Roman"/>
                <w:i/>
              </w:rPr>
              <w:t>2</w:t>
            </w:r>
            <w:r w:rsidR="00F60625">
              <w:rPr>
                <w:rFonts w:ascii="Times New Roman" w:hAnsi="Times New Roman"/>
                <w:i/>
              </w:rPr>
              <w:t>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960F3C" w:rsidP="00A17DC6">
            <w:pPr>
              <w:pStyle w:val="a5"/>
              <w:jc w:val="both"/>
              <w:rPr>
                <w:rFonts w:ascii="Times New Roman" w:hAnsi="Times New Roman"/>
                <w:i/>
              </w:rPr>
            </w:pPr>
            <w:r>
              <w:rPr>
                <w:rFonts w:ascii="Times New Roman" w:hAnsi="Times New Roman"/>
                <w:i/>
              </w:rPr>
              <w:t>2</w:t>
            </w:r>
            <w:r w:rsidR="00F60625">
              <w:rPr>
                <w:rFonts w:ascii="Times New Roman" w:hAnsi="Times New Roman"/>
                <w:i/>
              </w:rPr>
              <w:t>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960F3C" w:rsidP="00A17DC6">
            <w:pPr>
              <w:pStyle w:val="a5"/>
              <w:jc w:val="both"/>
              <w:rPr>
                <w:rFonts w:ascii="Times New Roman" w:hAnsi="Times New Roman"/>
                <w:i/>
              </w:rPr>
            </w:pPr>
            <w:r>
              <w:rPr>
                <w:rFonts w:ascii="Times New Roman" w:hAnsi="Times New Roman"/>
                <w:i/>
              </w:rPr>
              <w:t>2</w:t>
            </w:r>
            <w:r w:rsidR="00F60625">
              <w:rPr>
                <w:rFonts w:ascii="Times New Roman" w:hAnsi="Times New Roman"/>
                <w:i/>
              </w:rPr>
              <w:t>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960F3C" w:rsidP="00A17DC6">
            <w:pPr>
              <w:pStyle w:val="a5"/>
              <w:jc w:val="both"/>
              <w:rPr>
                <w:rFonts w:ascii="Times New Roman" w:hAnsi="Times New Roman"/>
                <w:i/>
              </w:rPr>
            </w:pPr>
            <w:r>
              <w:rPr>
                <w:rFonts w:ascii="Times New Roman" w:hAnsi="Times New Roman"/>
                <w:i/>
              </w:rPr>
              <w:t>2</w:t>
            </w:r>
            <w:r w:rsidR="00F60625">
              <w:rPr>
                <w:rFonts w:ascii="Times New Roman" w:hAnsi="Times New Roman"/>
                <w:i/>
              </w:rPr>
              <w:t>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960F3C" w:rsidP="00A17DC6">
            <w:pPr>
              <w:pStyle w:val="a5"/>
              <w:jc w:val="both"/>
              <w:rPr>
                <w:rFonts w:ascii="Times New Roman" w:hAnsi="Times New Roman"/>
                <w:i/>
              </w:rPr>
            </w:pPr>
            <w:r>
              <w:rPr>
                <w:rFonts w:ascii="Times New Roman" w:hAnsi="Times New Roman"/>
                <w:i/>
              </w:rPr>
              <w:t>2</w:t>
            </w:r>
            <w:r w:rsidR="00F60625">
              <w:rPr>
                <w:rFonts w:ascii="Times New Roman" w:hAnsi="Times New Roman"/>
                <w:i/>
              </w:rPr>
              <w:t>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960F3C" w:rsidP="00A17DC6">
            <w:pPr>
              <w:pStyle w:val="a5"/>
              <w:jc w:val="both"/>
              <w:rPr>
                <w:rFonts w:ascii="Times New Roman" w:hAnsi="Times New Roman"/>
                <w:i/>
              </w:rPr>
            </w:pPr>
            <w:r>
              <w:rPr>
                <w:rFonts w:ascii="Times New Roman" w:hAnsi="Times New Roman"/>
                <w:i/>
              </w:rPr>
              <w:t>2</w:t>
            </w:r>
            <w:r w:rsidR="00F60625">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960F3C" w:rsidP="00A17DC6">
            <w:pPr>
              <w:pStyle w:val="a5"/>
              <w:jc w:val="both"/>
              <w:rPr>
                <w:rFonts w:ascii="Times New Roman" w:hAnsi="Times New Roman"/>
                <w:i/>
              </w:rPr>
            </w:pPr>
            <w:r>
              <w:rPr>
                <w:rFonts w:ascii="Times New Roman" w:hAnsi="Times New Roman"/>
                <w:i/>
              </w:rPr>
              <w:t>26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960F3C" w:rsidP="00A17DC6">
            <w:pPr>
              <w:pStyle w:val="a5"/>
              <w:jc w:val="both"/>
              <w:rPr>
                <w:rFonts w:ascii="Times New Roman" w:hAnsi="Times New Roman"/>
                <w:i/>
              </w:rPr>
            </w:pPr>
            <w:r>
              <w:rPr>
                <w:rFonts w:ascii="Times New Roman" w:hAnsi="Times New Roman"/>
                <w:i/>
              </w:rPr>
              <w:t>26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960F3C" w:rsidP="00A17DC6">
            <w:pPr>
              <w:pStyle w:val="a5"/>
              <w:jc w:val="both"/>
              <w:rPr>
                <w:rFonts w:ascii="Times New Roman" w:hAnsi="Times New Roman"/>
                <w:i/>
              </w:rPr>
            </w:pPr>
            <w:r>
              <w:rPr>
                <w:rFonts w:ascii="Times New Roman" w:hAnsi="Times New Roman"/>
                <w:i/>
              </w:rPr>
              <w:t>27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963B6F" w:rsidP="00A17DC6">
            <w:pPr>
              <w:pStyle w:val="a5"/>
              <w:jc w:val="both"/>
              <w:rPr>
                <w:rFonts w:ascii="Times New Roman" w:hAnsi="Times New Roman"/>
                <w:i/>
              </w:rPr>
            </w:pPr>
            <w:r>
              <w:rPr>
                <w:rFonts w:ascii="Times New Roman" w:hAnsi="Times New Roman"/>
                <w:i/>
              </w:rPr>
              <w:t>2</w:t>
            </w:r>
            <w:r w:rsidR="00960F3C">
              <w:rPr>
                <w:rFonts w:ascii="Times New Roman" w:hAnsi="Times New Roman"/>
                <w:i/>
              </w:rPr>
              <w:t>8</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960F3C" w:rsidP="00A17DC6">
            <w:pPr>
              <w:pStyle w:val="a5"/>
              <w:jc w:val="both"/>
              <w:rPr>
                <w:rFonts w:ascii="Times New Roman" w:hAnsi="Times New Roman"/>
                <w:i/>
              </w:rPr>
            </w:pPr>
            <w:r>
              <w:rPr>
                <w:rFonts w:ascii="Times New Roman" w:hAnsi="Times New Roman"/>
                <w:i/>
              </w:rPr>
              <w:t>30</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A17DC6" w:rsidRPr="006A2AE9" w:rsidRDefault="00A17DC6" w:rsidP="006A2AE9">
      <w:pPr>
        <w:spacing w:after="0" w:line="240" w:lineRule="auto"/>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6A2AE9" w:rsidRPr="000311F2">
        <w:rPr>
          <w:rFonts w:ascii="Times New Roman" w:hAnsi="Times New Roman"/>
          <w:u w:val="single"/>
        </w:rPr>
        <w:t xml:space="preserve"> </w:t>
      </w:r>
      <w:r w:rsidR="00C2364F" w:rsidRPr="00AE595F">
        <w:rPr>
          <w:rFonts w:ascii="Times New Roman" w:hAnsi="Times New Roman"/>
          <w:b/>
        </w:rPr>
        <w:t>ОАО «Единая электронная торговая площадка» на электронный адрес</w:t>
      </w:r>
      <w:r w:rsidR="00C2364F" w:rsidRPr="00AE595F">
        <w:rPr>
          <w:rFonts w:ascii="Times New Roman" w:hAnsi="Times New Roman"/>
        </w:rPr>
        <w:t xml:space="preserve">: </w:t>
      </w:r>
      <w:r w:rsidR="00C2364F" w:rsidRPr="00AE595F">
        <w:rPr>
          <w:rFonts w:ascii="Times New Roman" w:hAnsi="Times New Roman"/>
          <w:b/>
          <w:color w:val="0070C0"/>
          <w:u w:val="single"/>
          <w:lang w:val="en-US"/>
        </w:rPr>
        <w:t>www</w:t>
      </w:r>
      <w:r w:rsidR="00C2364F" w:rsidRPr="00AE595F">
        <w:rPr>
          <w:rFonts w:ascii="Times New Roman" w:hAnsi="Times New Roman"/>
          <w:b/>
          <w:color w:val="0070C0"/>
          <w:u w:val="single"/>
        </w:rPr>
        <w:t>.</w:t>
      </w:r>
      <w:r w:rsidR="00C2364F" w:rsidRPr="00AE595F">
        <w:rPr>
          <w:rFonts w:ascii="Times New Roman" w:hAnsi="Times New Roman"/>
          <w:b/>
          <w:color w:val="0070C0"/>
          <w:u w:val="single"/>
          <w:lang w:val="en-US"/>
        </w:rPr>
        <w:t>etp</w:t>
      </w:r>
      <w:r w:rsidR="00C2364F" w:rsidRPr="00AE595F">
        <w:rPr>
          <w:rFonts w:ascii="Times New Roman" w:hAnsi="Times New Roman"/>
          <w:b/>
          <w:color w:val="0070C0"/>
          <w:u w:val="single"/>
        </w:rPr>
        <w:t>.</w:t>
      </w:r>
      <w:r w:rsidR="00C2364F" w:rsidRPr="00AE595F">
        <w:rPr>
          <w:rFonts w:ascii="Times New Roman" w:hAnsi="Times New Roman"/>
          <w:b/>
          <w:color w:val="0070C0"/>
          <w:u w:val="single"/>
          <w:lang w:val="en-US"/>
        </w:rPr>
        <w:t>roseltopg</w:t>
      </w:r>
      <w:r w:rsidR="00C2364F" w:rsidRPr="00AE595F">
        <w:rPr>
          <w:rFonts w:ascii="Times New Roman" w:hAnsi="Times New Roman"/>
          <w:b/>
          <w:color w:val="0070C0"/>
          <w:u w:val="single"/>
        </w:rPr>
        <w:t>.</w:t>
      </w:r>
      <w:r w:rsidR="00C2364F" w:rsidRPr="00AE595F">
        <w:rPr>
          <w:rFonts w:ascii="Times New Roman" w:hAnsi="Times New Roman"/>
          <w:b/>
          <w:color w:val="0070C0"/>
          <w:u w:val="single"/>
          <w:lang w:val="en-US"/>
        </w:rPr>
        <w:t>ru</w:t>
      </w:r>
      <w:r w:rsidR="006A2AE9">
        <w:t xml:space="preserve"> </w:t>
      </w:r>
      <w:r w:rsidR="006A2AE9" w:rsidRPr="00ED0331">
        <w:rPr>
          <w:rFonts w:ascii="Times New Roman" w:hAnsi="Times New Roman"/>
        </w:rPr>
        <w:t xml:space="preserve"> </w:t>
      </w:r>
      <w:r w:rsidR="00464192" w:rsidRPr="00ED0331">
        <w:rPr>
          <w:rFonts w:ascii="Times New Roman" w:hAnsi="Times New Roman"/>
        </w:rPr>
        <w:t xml:space="preserve"> </w:t>
      </w:r>
      <w:r w:rsidRPr="00ED0331">
        <w:rPr>
          <w:rFonts w:ascii="Times New Roman" w:hAnsi="Times New Roman"/>
        </w:rPr>
        <w:t xml:space="preserve">(далее – </w:t>
      </w:r>
      <w:r w:rsidR="00C2364F">
        <w:rPr>
          <w:rFonts w:ascii="Times New Roman" w:hAnsi="Times New Roman"/>
        </w:rPr>
        <w:t>Е</w:t>
      </w:r>
      <w:r w:rsidRPr="00ED0331">
        <w:rPr>
          <w:rFonts w:ascii="Times New Roman" w:hAnsi="Times New Roman"/>
        </w:rPr>
        <w:t>ЭТП</w:t>
      </w:r>
      <w:r w:rsidR="007A70BE" w:rsidRPr="007A70BE">
        <w:rPr>
          <w:rFonts w:ascii="Times New Roman" w:hAnsi="Times New Roman"/>
        </w:rPr>
        <w:t xml:space="preserve"> </w:t>
      </w:r>
      <w:r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0D6A0D">
        <w:rPr>
          <w:rFonts w:ascii="Times New Roman" w:hAnsi="Times New Roman"/>
        </w:rPr>
        <w:t xml:space="preserve"> – являющиеся субъектами малого предпринимательства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C2364F">
        <w:rPr>
          <w:rFonts w:ascii="Times New Roman" w:hAnsi="Times New Roman"/>
        </w:rPr>
        <w:t>Е</w:t>
      </w:r>
      <w:r w:rsidRPr="00ED0331">
        <w:rPr>
          <w:rFonts w:ascii="Times New Roman" w:hAnsi="Times New Roman"/>
        </w:rPr>
        <w:t xml:space="preserve">ЭТП </w:t>
      </w:r>
      <w:r w:rsidR="00C2364F" w:rsidRPr="00AE595F">
        <w:rPr>
          <w:rFonts w:ascii="Times New Roman" w:hAnsi="Times New Roman"/>
          <w:b/>
          <w:color w:val="0070C0"/>
          <w:u w:val="single"/>
          <w:lang w:val="en-US"/>
        </w:rPr>
        <w:t>www</w:t>
      </w:r>
      <w:r w:rsidR="00C2364F" w:rsidRPr="00AE595F">
        <w:rPr>
          <w:rFonts w:ascii="Times New Roman" w:hAnsi="Times New Roman"/>
          <w:b/>
          <w:color w:val="0070C0"/>
          <w:u w:val="single"/>
        </w:rPr>
        <w:t>.</w:t>
      </w:r>
      <w:r w:rsidR="00C2364F" w:rsidRPr="00AE595F">
        <w:rPr>
          <w:rFonts w:ascii="Times New Roman" w:hAnsi="Times New Roman"/>
          <w:b/>
          <w:color w:val="0070C0"/>
          <w:u w:val="single"/>
          <w:lang w:val="en-US"/>
        </w:rPr>
        <w:t>etp</w:t>
      </w:r>
      <w:r w:rsidR="00C2364F" w:rsidRPr="00AE595F">
        <w:rPr>
          <w:rFonts w:ascii="Times New Roman" w:hAnsi="Times New Roman"/>
          <w:b/>
          <w:color w:val="0070C0"/>
          <w:u w:val="single"/>
        </w:rPr>
        <w:t>.</w:t>
      </w:r>
      <w:r w:rsidR="00C2364F" w:rsidRPr="00AE595F">
        <w:rPr>
          <w:rFonts w:ascii="Times New Roman" w:hAnsi="Times New Roman"/>
          <w:b/>
          <w:color w:val="0070C0"/>
          <w:u w:val="single"/>
          <w:lang w:val="en-US"/>
        </w:rPr>
        <w:t>roseltopg</w:t>
      </w:r>
      <w:r w:rsidR="00C2364F" w:rsidRPr="00AE595F">
        <w:rPr>
          <w:rFonts w:ascii="Times New Roman" w:hAnsi="Times New Roman"/>
          <w:b/>
          <w:color w:val="0070C0"/>
          <w:u w:val="single"/>
        </w:rPr>
        <w:t>.</w:t>
      </w:r>
      <w:r w:rsidR="00C2364F" w:rsidRPr="00AE595F">
        <w:rPr>
          <w:rFonts w:ascii="Times New Roman" w:hAnsi="Times New Roman"/>
          <w:b/>
          <w:color w:val="0070C0"/>
          <w:u w:val="single"/>
          <w:lang w:val="en-US"/>
        </w:rPr>
        <w:t>ru</w:t>
      </w:r>
      <w:r w:rsidR="00C2364F" w:rsidRPr="00AE595F">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C2364F">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51CDD"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w:t>
      </w:r>
      <w:r w:rsidR="00C2364F">
        <w:rPr>
          <w:rFonts w:ascii="Times New Roman" w:hAnsi="Times New Roman"/>
        </w:rPr>
        <w:t>а</w:t>
      </w:r>
      <w:r w:rsidR="00F90B36">
        <w:rPr>
          <w:rFonts w:ascii="Times New Roman" w:hAnsi="Times New Roman"/>
        </w:rPr>
        <w:t>,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135FA7" w:rsidP="00A17DC6">
      <w:pPr>
        <w:spacing w:after="0" w:line="240" w:lineRule="auto"/>
        <w:ind w:firstLine="567"/>
        <w:jc w:val="both"/>
        <w:rPr>
          <w:rFonts w:ascii="Times New Roman" w:hAnsi="Times New Roman"/>
        </w:rPr>
      </w:pPr>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lastRenderedPageBreak/>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C2364F">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8B233B" w:rsidRPr="008B233B" w:rsidRDefault="00A17DC6" w:rsidP="00C65931">
      <w:pPr>
        <w:spacing w:after="0" w:line="240" w:lineRule="auto"/>
        <w:ind w:firstLine="720"/>
        <w:jc w:val="both"/>
        <w:rPr>
          <w:rFonts w:ascii="Times New Roman" w:hAnsi="Times New Roman"/>
          <w:b/>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C2364F">
        <w:rPr>
          <w:rFonts w:ascii="Times New Roman" w:hAnsi="Times New Roman"/>
        </w:rPr>
        <w:t>Е</w:t>
      </w:r>
      <w:r w:rsidRPr="00ED0331">
        <w:rPr>
          <w:rFonts w:ascii="Times New Roman" w:hAnsi="Times New Roman"/>
        </w:rPr>
        <w:t xml:space="preserve">ЭТП  </w:t>
      </w:r>
      <w:r w:rsidR="00C2364F" w:rsidRPr="00AE595F">
        <w:rPr>
          <w:rFonts w:ascii="Times New Roman" w:hAnsi="Times New Roman"/>
          <w:b/>
          <w:color w:val="0070C0"/>
          <w:u w:val="single"/>
          <w:lang w:val="en-US"/>
        </w:rPr>
        <w:t>www</w:t>
      </w:r>
      <w:r w:rsidR="00C2364F" w:rsidRPr="00AE595F">
        <w:rPr>
          <w:rFonts w:ascii="Times New Roman" w:hAnsi="Times New Roman"/>
          <w:b/>
          <w:color w:val="0070C0"/>
          <w:u w:val="single"/>
        </w:rPr>
        <w:t>.</w:t>
      </w:r>
      <w:r w:rsidR="00C2364F" w:rsidRPr="00AE595F">
        <w:rPr>
          <w:rFonts w:ascii="Times New Roman" w:hAnsi="Times New Roman"/>
          <w:b/>
          <w:color w:val="0070C0"/>
          <w:u w:val="single"/>
          <w:lang w:val="en-US"/>
        </w:rPr>
        <w:t>etp</w:t>
      </w:r>
      <w:r w:rsidR="00C2364F" w:rsidRPr="00AE595F">
        <w:rPr>
          <w:rFonts w:ascii="Times New Roman" w:hAnsi="Times New Roman"/>
          <w:b/>
          <w:color w:val="0070C0"/>
          <w:u w:val="single"/>
        </w:rPr>
        <w:t>.</w:t>
      </w:r>
      <w:r w:rsidR="00C2364F" w:rsidRPr="00AE595F">
        <w:rPr>
          <w:rFonts w:ascii="Times New Roman" w:hAnsi="Times New Roman"/>
          <w:b/>
          <w:color w:val="0070C0"/>
          <w:u w:val="single"/>
          <w:lang w:val="en-US"/>
        </w:rPr>
        <w:t>roseltopg</w:t>
      </w:r>
      <w:r w:rsidR="00C2364F" w:rsidRPr="00AE595F">
        <w:rPr>
          <w:rFonts w:ascii="Times New Roman" w:hAnsi="Times New Roman"/>
          <w:b/>
          <w:color w:val="0070C0"/>
          <w:u w:val="single"/>
        </w:rPr>
        <w:t>.</w:t>
      </w:r>
      <w:r w:rsidR="00C2364F" w:rsidRPr="00AE595F">
        <w:rPr>
          <w:rFonts w:ascii="Times New Roman" w:hAnsi="Times New Roman"/>
          <w:b/>
          <w:color w:val="0070C0"/>
          <w:u w:val="single"/>
          <w:lang w:val="en-US"/>
        </w:rPr>
        <w:t>ru</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C2364F">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7F7017" w:rsidP="00CB404B">
      <w:pPr>
        <w:spacing w:after="0" w:line="240" w:lineRule="auto"/>
        <w:jc w:val="both"/>
        <w:rPr>
          <w:rFonts w:ascii="Times New Roman" w:hAnsi="Times New Roman"/>
          <w:b/>
        </w:rPr>
      </w:pPr>
      <w:r>
        <w:rPr>
          <w:rFonts w:ascii="Times New Roman" w:hAnsi="Times New Roman"/>
          <w:b/>
          <w:color w:val="FF3399"/>
        </w:rPr>
        <w:t>3 466</w:t>
      </w:r>
      <w:r w:rsidR="00C819B4">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C819B4">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7F7017" w:rsidP="00A17DC6">
      <w:pPr>
        <w:spacing w:after="0" w:line="240" w:lineRule="auto"/>
        <w:jc w:val="both"/>
        <w:rPr>
          <w:rFonts w:ascii="Times New Roman" w:hAnsi="Times New Roman"/>
          <w:b/>
        </w:rPr>
      </w:pPr>
      <w:r>
        <w:rPr>
          <w:rFonts w:ascii="Times New Roman" w:hAnsi="Times New Roman"/>
          <w:b/>
          <w:highlight w:val="magenta"/>
        </w:rPr>
        <w:t>«</w:t>
      </w:r>
      <w:r w:rsidR="00A11E9D">
        <w:rPr>
          <w:rFonts w:ascii="Times New Roman" w:hAnsi="Times New Roman"/>
          <w:b/>
          <w:highlight w:val="magenta"/>
        </w:rPr>
        <w:t>11</w:t>
      </w:r>
      <w:r>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Pr>
          <w:rFonts w:ascii="Times New Roman" w:hAnsi="Times New Roman"/>
          <w:b/>
          <w:highlight w:val="magenta"/>
        </w:rPr>
        <w:t xml:space="preserve"> июля </w:t>
      </w:r>
      <w:r w:rsidR="00802B94">
        <w:rPr>
          <w:rFonts w:ascii="Times New Roman" w:hAnsi="Times New Roman"/>
          <w:b/>
          <w:highlight w:val="magenta"/>
        </w:rPr>
        <w:t xml:space="preserve"> </w:t>
      </w:r>
      <w:r w:rsidR="00C819B4">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6A2AE9">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 xml:space="preserve">« </w:t>
      </w:r>
      <w:r w:rsidR="00802B94">
        <w:rPr>
          <w:rFonts w:ascii="Times New Roman" w:hAnsi="Times New Roman"/>
          <w:b/>
          <w:highlight w:val="magenta"/>
        </w:rPr>
        <w:t xml:space="preserve"> </w:t>
      </w:r>
      <w:r w:rsidR="007F7017">
        <w:rPr>
          <w:rFonts w:ascii="Times New Roman" w:hAnsi="Times New Roman"/>
          <w:b/>
          <w:highlight w:val="magenta"/>
        </w:rPr>
        <w:t xml:space="preserve"> </w:t>
      </w:r>
      <w:r w:rsidR="00A11E9D">
        <w:rPr>
          <w:rFonts w:ascii="Times New Roman" w:hAnsi="Times New Roman"/>
          <w:b/>
          <w:highlight w:val="magenta"/>
        </w:rPr>
        <w:t>13</w:t>
      </w:r>
      <w:r w:rsidR="00247397">
        <w:rPr>
          <w:rFonts w:ascii="Times New Roman" w:hAnsi="Times New Roman"/>
          <w:b/>
          <w:highlight w:val="magenta"/>
        </w:rPr>
        <w:t xml:space="preserve"> </w:t>
      </w:r>
      <w:r w:rsidR="00C819B4">
        <w:rPr>
          <w:rFonts w:ascii="Times New Roman" w:hAnsi="Times New Roman"/>
          <w:b/>
          <w:highlight w:val="magenta"/>
        </w:rPr>
        <w:t xml:space="preserve"> </w:t>
      </w:r>
      <w:r w:rsidRPr="004450ED">
        <w:rPr>
          <w:rFonts w:ascii="Times New Roman" w:hAnsi="Times New Roman"/>
          <w:b/>
          <w:highlight w:val="magenta"/>
        </w:rPr>
        <w:t xml:space="preserve">» </w:t>
      </w:r>
      <w:r w:rsidR="007F7017">
        <w:rPr>
          <w:rFonts w:ascii="Times New Roman" w:hAnsi="Times New Roman"/>
          <w:b/>
          <w:highlight w:val="magenta"/>
        </w:rPr>
        <w:t xml:space="preserve">  июля </w:t>
      </w:r>
      <w:r w:rsidR="00802B94">
        <w:rPr>
          <w:rFonts w:ascii="Times New Roman" w:hAnsi="Times New Roman"/>
          <w:b/>
          <w:highlight w:val="magenta"/>
        </w:rPr>
        <w:t xml:space="preserve"> </w:t>
      </w:r>
      <w:r w:rsidR="006A2AE9">
        <w:rPr>
          <w:rFonts w:ascii="Times New Roman" w:hAnsi="Times New Roman"/>
          <w:b/>
          <w:highlight w:val="magenta"/>
        </w:rPr>
        <w:t>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w:t>
      </w:r>
      <w:r w:rsidR="003A6868">
        <w:rPr>
          <w:rFonts w:ascii="Times New Roman" w:hAnsi="Times New Roman"/>
        </w:rPr>
        <w:t>электронной форме проводится на</w:t>
      </w:r>
      <w:r w:rsidR="00C819B4">
        <w:rPr>
          <w:rFonts w:ascii="Times New Roman" w:hAnsi="Times New Roman"/>
        </w:rPr>
        <w:t xml:space="preserve"> Единой </w:t>
      </w:r>
      <w:r w:rsidR="00D93CB0">
        <w:rPr>
          <w:rFonts w:ascii="Times New Roman" w:hAnsi="Times New Roman"/>
        </w:rPr>
        <w:t xml:space="preserve">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3A6868">
        <w:rPr>
          <w:rFonts w:ascii="Times New Roman" w:hAnsi="Times New Roman"/>
        </w:rPr>
        <w:t>лощадке (</w:t>
      </w:r>
      <w:r w:rsidR="00C819B4">
        <w:rPr>
          <w:rFonts w:ascii="Times New Roman" w:hAnsi="Times New Roman"/>
        </w:rPr>
        <w:t>Е</w:t>
      </w:r>
      <w:r w:rsidR="00D93CB0">
        <w:rPr>
          <w:rFonts w:ascii="Times New Roman" w:hAnsi="Times New Roman"/>
        </w:rPr>
        <w:t>ЭТП)</w:t>
      </w:r>
      <w:r w:rsidRPr="00ED0331">
        <w:rPr>
          <w:rFonts w:ascii="Times New Roman" w:hAnsi="Times New Roman"/>
        </w:rPr>
        <w:t xml:space="preserve"> </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A11E9D">
        <w:rPr>
          <w:rFonts w:ascii="Times New Roman" w:hAnsi="Times New Roman"/>
          <w:b/>
          <w:highlight w:val="magenta"/>
        </w:rPr>
        <w:t>16</w:t>
      </w:r>
      <w:r w:rsidR="00C819B4">
        <w:rPr>
          <w:rFonts w:ascii="Times New Roman" w:hAnsi="Times New Roman"/>
          <w:b/>
          <w:highlight w:val="magenta"/>
        </w:rPr>
        <w:t xml:space="preserve"> </w:t>
      </w:r>
      <w:r w:rsidR="00EB1DF2">
        <w:rPr>
          <w:rFonts w:ascii="Times New Roman" w:hAnsi="Times New Roman"/>
          <w:b/>
          <w:highlight w:val="magenta"/>
        </w:rPr>
        <w:t xml:space="preserve"> </w:t>
      </w:r>
      <w:r w:rsidR="007F7017">
        <w:rPr>
          <w:rFonts w:ascii="Times New Roman" w:hAnsi="Times New Roman"/>
          <w:b/>
          <w:highlight w:val="magenta"/>
        </w:rPr>
        <w:t xml:space="preserve">» июля </w:t>
      </w:r>
      <w:r w:rsidR="0002219D">
        <w:rPr>
          <w:rFonts w:ascii="Times New Roman" w:hAnsi="Times New Roman"/>
          <w:b/>
          <w:highlight w:val="magenta"/>
        </w:rPr>
        <w:t xml:space="preserve"> </w:t>
      </w:r>
      <w:r w:rsidR="006A2AE9">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lastRenderedPageBreak/>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Начальная цена договора  составляет:</w:t>
      </w:r>
      <w:r w:rsidR="00802B94">
        <w:rPr>
          <w:rFonts w:ascii="Times New Roman" w:hAnsi="Times New Roman"/>
        </w:rPr>
        <w:t xml:space="preserve"> </w:t>
      </w:r>
      <w:r w:rsidR="007F7017">
        <w:rPr>
          <w:rFonts w:ascii="Times New Roman" w:hAnsi="Times New Roman"/>
          <w:b/>
        </w:rPr>
        <w:t>69 334</w:t>
      </w:r>
      <w:r w:rsidR="00C819B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7F7017">
        <w:rPr>
          <w:rFonts w:ascii="Times New Roman" w:hAnsi="Times New Roman"/>
          <w:b/>
        </w:rPr>
        <w:t>(шестьдесят девять</w:t>
      </w:r>
      <w:r w:rsidR="00EA4E34">
        <w:rPr>
          <w:rFonts w:ascii="Times New Roman" w:hAnsi="Times New Roman"/>
          <w:b/>
        </w:rPr>
        <w:t xml:space="preserve"> тысяч</w:t>
      </w:r>
      <w:r w:rsidR="007F7017">
        <w:rPr>
          <w:rFonts w:ascii="Times New Roman" w:hAnsi="Times New Roman"/>
          <w:b/>
        </w:rPr>
        <w:t xml:space="preserve">  триста тридцать четыре </w:t>
      </w:r>
      <w:r w:rsidR="00802B94">
        <w:rPr>
          <w:rFonts w:ascii="Times New Roman" w:hAnsi="Times New Roman"/>
          <w:b/>
        </w:rPr>
        <w:t xml:space="preserve"> рубля</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B1689F" w:rsidP="00FF15A4">
            <w:pPr>
              <w:spacing w:after="0" w:line="240" w:lineRule="auto"/>
              <w:jc w:val="both"/>
              <w:rPr>
                <w:rFonts w:ascii="Times New Roman" w:hAnsi="Times New Roman"/>
              </w:rPr>
            </w:pPr>
            <w:r w:rsidRPr="00FF15A4">
              <w:rPr>
                <w:rFonts w:ascii="Times New Roman" w:hAnsi="Times New Roman"/>
              </w:rPr>
              <w:t>Федеральные единичные расценки (ФЕР), предназначенные для определения прямых затрат в сметной стоимости строительных и ремонтных работ (утвержд. Госстроем России)</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4A7F4D">
        <w:rPr>
          <w:rFonts w:ascii="Times New Roman" w:hAnsi="Times New Roman"/>
          <w:b/>
        </w:rPr>
        <w:t>0</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4A7F4D" w:rsidRPr="004A7F4D">
        <w:rPr>
          <w:rFonts w:ascii="Times New Roman" w:hAnsi="Times New Roman"/>
          <w:b/>
        </w:rPr>
        <w:t>0</w:t>
      </w:r>
      <w:r w:rsidR="004A7F4D">
        <w:rPr>
          <w:rFonts w:ascii="Times New Roman" w:hAnsi="Times New Roman"/>
        </w:rPr>
        <w:t xml:space="preserve"> </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8B233B">
        <w:rPr>
          <w:rStyle w:val="af0"/>
          <w:rFonts w:ascii="Times New Roman" w:hAnsi="Times New Roman"/>
          <w:sz w:val="22"/>
          <w:szCs w:val="22"/>
        </w:rPr>
        <w:t xml:space="preserve"> 11.4. </w:t>
      </w:r>
      <w:r w:rsidRPr="008353AF">
        <w:rPr>
          <w:rStyle w:val="af0"/>
          <w:rFonts w:ascii="Times New Roman" w:hAnsi="Times New Roman"/>
          <w:b/>
          <w:sz w:val="22"/>
          <w:szCs w:val="22"/>
          <w:u w:val="single"/>
        </w:rPr>
        <w:t>В случае, если о</w:t>
      </w:r>
      <w:r w:rsidR="0082123D">
        <w:rPr>
          <w:rStyle w:val="af0"/>
          <w:rFonts w:ascii="Times New Roman" w:hAnsi="Times New Roman"/>
          <w:b/>
          <w:sz w:val="22"/>
          <w:szCs w:val="22"/>
          <w:u w:val="single"/>
        </w:rPr>
        <w:t>беспечением исполнения договора</w:t>
      </w:r>
      <w:r w:rsidRPr="008353AF">
        <w:rPr>
          <w:rStyle w:val="af0"/>
          <w:rFonts w:ascii="Times New Roman" w:hAnsi="Times New Roman"/>
          <w:b/>
          <w:sz w:val="22"/>
          <w:szCs w:val="22"/>
          <w:u w:val="single"/>
        </w:rPr>
        <w:t xml:space="preserve"> является договор поручительства</w:t>
      </w:r>
      <w:r w:rsidRPr="008353A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lastRenderedPageBreak/>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7B6D9D">
        <w:rPr>
          <w:rStyle w:val="af0"/>
          <w:rFonts w:ascii="Times New Roman" w:hAnsi="Times New Roman"/>
          <w:sz w:val="22"/>
          <w:szCs w:val="22"/>
        </w:rPr>
        <w:t xml:space="preserve">  11.5.</w:t>
      </w:r>
      <w:r w:rsidRPr="008353AF">
        <w:rPr>
          <w:rStyle w:val="af0"/>
          <w:rFonts w:ascii="Times New Roman" w:hAnsi="Times New Roman"/>
          <w:sz w:val="22"/>
          <w:szCs w:val="22"/>
        </w:rPr>
        <w:t xml:space="preserve">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0"/>
          <w:rFonts w:ascii="Times New Roman" w:hAnsi="Times New Roman"/>
          <w:b/>
          <w:color w:val="FF0000"/>
          <w:sz w:val="24"/>
          <w:szCs w:val="24"/>
          <w:u w:val="single"/>
        </w:rPr>
      </w:pPr>
      <w:r w:rsidRPr="007B6D9D">
        <w:rPr>
          <w:rStyle w:val="af0"/>
          <w:rFonts w:ascii="Times New Roman" w:hAnsi="Times New Roman"/>
          <w:sz w:val="22"/>
          <w:szCs w:val="22"/>
        </w:rPr>
        <w:t xml:space="preserve">      </w:t>
      </w:r>
      <w:r w:rsidR="007B6D9D" w:rsidRPr="007B6D9D">
        <w:rPr>
          <w:rStyle w:val="af0"/>
          <w:rFonts w:ascii="Times New Roman" w:hAnsi="Times New Roman"/>
          <w:sz w:val="22"/>
          <w:szCs w:val="22"/>
        </w:rPr>
        <w:t xml:space="preserve">   11.6</w:t>
      </w:r>
      <w:r w:rsidR="007B6D9D" w:rsidRPr="007B6D9D">
        <w:rPr>
          <w:rStyle w:val="af0"/>
          <w:rFonts w:ascii="Times New Roman" w:hAnsi="Times New Roman"/>
          <w:color w:val="FF0000"/>
          <w:sz w:val="22"/>
          <w:szCs w:val="22"/>
        </w:rPr>
        <w:t>.</w:t>
      </w:r>
      <w:r w:rsidRPr="007B6D9D">
        <w:rPr>
          <w:rStyle w:val="af0"/>
          <w:rFonts w:ascii="Times New Roman" w:hAnsi="Times New Roman"/>
          <w:color w:val="FF0000"/>
          <w:sz w:val="22"/>
          <w:szCs w:val="22"/>
        </w:rPr>
        <w:t xml:space="preserve"> </w:t>
      </w:r>
      <w:r w:rsidRPr="00037301">
        <w:rPr>
          <w:rStyle w:val="af0"/>
          <w:rFonts w:ascii="Times New Roman" w:hAnsi="Times New Roman"/>
          <w:sz w:val="22"/>
          <w:szCs w:val="22"/>
        </w:rPr>
        <w:t>В случае, если о</w:t>
      </w:r>
      <w:r w:rsidR="0082123D" w:rsidRPr="00037301">
        <w:rPr>
          <w:rStyle w:val="af0"/>
          <w:rFonts w:ascii="Times New Roman" w:hAnsi="Times New Roman"/>
          <w:sz w:val="22"/>
          <w:szCs w:val="22"/>
        </w:rPr>
        <w:t>беспечением исполнения договора</w:t>
      </w:r>
      <w:r w:rsidRPr="00037301">
        <w:rPr>
          <w:rStyle w:val="af0"/>
          <w:rFonts w:ascii="Times New Roman" w:hAnsi="Times New Roman"/>
          <w:sz w:val="22"/>
          <w:szCs w:val="22"/>
        </w:rPr>
        <w:t xml:space="preserve"> является д</w:t>
      </w:r>
      <w:r w:rsidR="0082123D" w:rsidRPr="00037301">
        <w:rPr>
          <w:rStyle w:val="af0"/>
          <w:rFonts w:ascii="Times New Roman" w:hAnsi="Times New Roman"/>
          <w:sz w:val="22"/>
          <w:szCs w:val="22"/>
        </w:rPr>
        <w:t xml:space="preserve">оговор поручительства, договор </w:t>
      </w:r>
      <w:r w:rsidRPr="00037301">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0"/>
          <w:rFonts w:ascii="Times New Roman" w:hAnsi="Times New Roman"/>
          <w:sz w:val="22"/>
          <w:szCs w:val="22"/>
        </w:rPr>
        <w:t>договор</w:t>
      </w:r>
      <w:r w:rsidRPr="00037301">
        <w:rPr>
          <w:rStyle w:val="af0"/>
          <w:rFonts w:ascii="Times New Roman" w:hAnsi="Times New Roman"/>
          <w:b/>
          <w:sz w:val="24"/>
          <w:szCs w:val="24"/>
        </w:rPr>
        <w:t xml:space="preserve">, </w:t>
      </w:r>
      <w:r w:rsidRPr="00037301">
        <w:rPr>
          <w:rStyle w:val="af0"/>
          <w:rFonts w:ascii="Times New Roman" w:hAnsi="Times New Roman"/>
          <w:sz w:val="24"/>
          <w:szCs w:val="24"/>
        </w:rPr>
        <w:t>одновременно с договором поручительства</w:t>
      </w:r>
      <w:r w:rsidRPr="00037301">
        <w:rPr>
          <w:rStyle w:val="af0"/>
          <w:rFonts w:ascii="Times New Roman" w:hAnsi="Times New Roman"/>
          <w:b/>
          <w:sz w:val="24"/>
          <w:szCs w:val="24"/>
          <w:u w:val="single"/>
        </w:rPr>
        <w:t xml:space="preserve"> </w:t>
      </w:r>
      <w:r w:rsidRPr="00037301">
        <w:rPr>
          <w:rStyle w:val="af0"/>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0"/>
          <w:rFonts w:ascii="Times New Roman" w:hAnsi="Times New Roman"/>
          <w:sz w:val="24"/>
          <w:szCs w:val="24"/>
        </w:rPr>
        <w:t xml:space="preserve"> следующих</w:t>
      </w:r>
      <w:r w:rsidRPr="00037301">
        <w:rPr>
          <w:rStyle w:val="af0"/>
          <w:rFonts w:ascii="Times New Roman" w:hAnsi="Times New Roman"/>
          <w:sz w:val="24"/>
          <w:szCs w:val="24"/>
        </w:rPr>
        <w:t xml:space="preserve"> документов в отношении поручителя</w:t>
      </w:r>
      <w:r w:rsidRPr="00037301">
        <w:rPr>
          <w:rStyle w:val="af0"/>
          <w:rFonts w:ascii="Times New Roman" w:hAnsi="Times New Roman"/>
          <w:b/>
          <w:sz w:val="24"/>
          <w:szCs w:val="24"/>
          <w:u w:val="single"/>
        </w:rPr>
        <w:t>:</w:t>
      </w:r>
      <w:r w:rsidRPr="007B6D9D">
        <w:rPr>
          <w:rStyle w:val="af0"/>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A17DC6" w:rsidRPr="00ED0331" w:rsidRDefault="00A17DC6" w:rsidP="00A17DC6">
      <w:pPr>
        <w:pStyle w:val="33"/>
        <w:widowControl/>
        <w:tabs>
          <w:tab w:val="clear" w:pos="618"/>
        </w:tabs>
        <w:adjustRightInd/>
        <w:spacing w:before="0"/>
        <w:ind w:left="0" w:firstLine="708"/>
        <w:textAlignment w:val="auto"/>
        <w:rPr>
          <w:sz w:val="22"/>
          <w:szCs w:val="22"/>
        </w:rPr>
      </w:pPr>
      <w:r w:rsidRPr="00ED0331">
        <w:rPr>
          <w:sz w:val="22"/>
          <w:szCs w:val="22"/>
        </w:rPr>
        <w:t>Счет</w:t>
      </w:r>
      <w:r w:rsidR="007420DB">
        <w:rPr>
          <w:sz w:val="22"/>
          <w:szCs w:val="22"/>
        </w:rPr>
        <w:t>:</w:t>
      </w:r>
      <w:r w:rsidRPr="00ED0331">
        <w:rPr>
          <w:sz w:val="22"/>
          <w:szCs w:val="22"/>
        </w:rPr>
        <w:t xml:space="preserve"> </w:t>
      </w:r>
      <w:r w:rsidR="007420DB">
        <w:rPr>
          <w:sz w:val="22"/>
          <w:szCs w:val="22"/>
        </w:rPr>
        <w:t xml:space="preserve">федеральное </w:t>
      </w:r>
      <w:r w:rsidR="009C70CB">
        <w:rPr>
          <w:sz w:val="22"/>
          <w:szCs w:val="22"/>
        </w:rPr>
        <w:t>г</w:t>
      </w:r>
      <w:r w:rsidRPr="00ED0331">
        <w:t>осударственное</w:t>
      </w:r>
      <w:r w:rsidR="007420DB">
        <w:t xml:space="preserve"> бюджетное </w:t>
      </w:r>
      <w:r w:rsidRPr="00ED0331">
        <w:t xml:space="preserve"> образовательное учреждение высшего профессионального образования «</w:t>
      </w:r>
      <w:r w:rsidR="00C65931">
        <w:t>Сибирский государственный университет путей сообщения</w:t>
      </w:r>
      <w:r w:rsidRPr="00ED0331">
        <w:t>»</w:t>
      </w:r>
      <w:r w:rsidRPr="00ED0331">
        <w:rPr>
          <w:sz w:val="22"/>
          <w:szCs w:val="22"/>
        </w:rPr>
        <w:t xml:space="preserve">  (</w:t>
      </w:r>
      <w:r w:rsidR="007420DB">
        <w:rPr>
          <w:sz w:val="22"/>
          <w:szCs w:val="22"/>
        </w:rPr>
        <w:t>Ф</w:t>
      </w:r>
      <w:r w:rsidRPr="00ED0331">
        <w:rPr>
          <w:sz w:val="22"/>
          <w:szCs w:val="22"/>
        </w:rPr>
        <w:t>Г</w:t>
      </w:r>
      <w:r w:rsidR="007420DB">
        <w:rPr>
          <w:sz w:val="22"/>
          <w:szCs w:val="22"/>
        </w:rPr>
        <w:t>Б</w:t>
      </w:r>
      <w:r w:rsidRPr="00ED0331">
        <w:rPr>
          <w:sz w:val="22"/>
          <w:szCs w:val="22"/>
        </w:rPr>
        <w:t>ОУ ВПО «</w:t>
      </w:r>
      <w:r w:rsidR="00C65931">
        <w:rPr>
          <w:sz w:val="22"/>
          <w:szCs w:val="22"/>
        </w:rPr>
        <w:t>СГУПС</w:t>
      </w:r>
      <w:r w:rsidRPr="00ED0331">
        <w:rPr>
          <w:sz w:val="22"/>
          <w:szCs w:val="22"/>
        </w:rPr>
        <w:t>»):</w:t>
      </w:r>
    </w:p>
    <w:p w:rsidR="00D356F9" w:rsidRPr="00ED0331" w:rsidRDefault="00D356F9" w:rsidP="00D356F9">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D356F9" w:rsidRPr="007D1DE7" w:rsidRDefault="00D356F9" w:rsidP="00D356F9">
      <w:pPr>
        <w:pStyle w:val="33"/>
        <w:widowControl/>
        <w:tabs>
          <w:tab w:val="clear" w:pos="618"/>
        </w:tabs>
        <w:adjustRightInd/>
        <w:spacing w:before="0"/>
        <w:ind w:left="0" w:firstLine="708"/>
        <w:textAlignment w:val="auto"/>
        <w:rPr>
          <w:u w:val="single"/>
        </w:rPr>
      </w:pPr>
      <w:r w:rsidRPr="007D1DE7">
        <w:t xml:space="preserve">ИНН 5402113155   </w:t>
      </w:r>
    </w:p>
    <w:p w:rsidR="000E23A6" w:rsidRDefault="00D356F9" w:rsidP="00D356F9">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0E23A6" w:rsidRDefault="000E23A6" w:rsidP="00D356F9">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00D356F9" w:rsidRPr="007D1DE7">
        <w:rPr>
          <w:rFonts w:ascii="Times New Roman" w:hAnsi="Times New Roman"/>
          <w:kern w:val="0"/>
          <w:lang w:eastAsia="ru-RU"/>
        </w:rPr>
        <w:t>ОКОНХ : 92110</w:t>
      </w:r>
    </w:p>
    <w:p w:rsidR="00D356F9" w:rsidRPr="007D1DE7" w:rsidRDefault="000E23A6" w:rsidP="00D356F9">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00D356F9" w:rsidRPr="007D1DE7">
        <w:rPr>
          <w:rFonts w:ascii="Times New Roman" w:hAnsi="Times New Roman"/>
          <w:kern w:val="0"/>
          <w:lang w:eastAsia="ru-RU"/>
        </w:rPr>
        <w:t xml:space="preserve"> ОКПО: 01115969</w:t>
      </w:r>
    </w:p>
    <w:p w:rsidR="000E23A6" w:rsidRDefault="00F64064"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w:t>
      </w:r>
      <w:r w:rsidR="00C26549">
        <w:rPr>
          <w:rFonts w:ascii="Times New Roman" w:hAnsi="Times New Roman"/>
          <w:kern w:val="0"/>
          <w:lang w:eastAsia="ru-RU"/>
        </w:rPr>
        <w:t>Получатель: УФК по Новосибирско</w:t>
      </w:r>
      <w:r w:rsidR="00982F6D">
        <w:rPr>
          <w:rFonts w:ascii="Times New Roman" w:hAnsi="Times New Roman"/>
          <w:kern w:val="0"/>
          <w:lang w:eastAsia="ru-RU"/>
        </w:rPr>
        <w:t>й области (СГУПС л/с 20516Х38290</w:t>
      </w:r>
      <w:r w:rsidR="00C26549">
        <w:rPr>
          <w:rFonts w:ascii="Times New Roman" w:hAnsi="Times New Roman"/>
          <w:kern w:val="0"/>
          <w:lang w:eastAsia="ru-RU"/>
        </w:rPr>
        <w:t xml:space="preserve">) </w:t>
      </w:r>
    </w:p>
    <w:p w:rsidR="000E23A6" w:rsidRDefault="000E23A6"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w:t>
      </w:r>
      <w:r w:rsidR="00C26549">
        <w:rPr>
          <w:rFonts w:ascii="Times New Roman" w:hAnsi="Times New Roman"/>
          <w:kern w:val="0"/>
          <w:lang w:eastAsia="ru-RU"/>
        </w:rPr>
        <w:t xml:space="preserve">России по Новосибирской области. Г.Новосибирск </w:t>
      </w:r>
    </w:p>
    <w:p w:rsidR="00C26549" w:rsidRDefault="00C26549"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C26549" w:rsidRDefault="000E23A6"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0E23A6" w:rsidRDefault="000E23A6"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082B9E" w:rsidRDefault="00082B9E" w:rsidP="00082B9E">
      <w:pPr>
        <w:ind w:firstLine="708"/>
        <w:jc w:val="center"/>
        <w:rPr>
          <w:sz w:val="52"/>
          <w:szCs w:val="52"/>
        </w:rPr>
      </w:pPr>
    </w:p>
    <w:p w:rsidR="00082B9E" w:rsidRDefault="00082B9E" w:rsidP="00082B9E">
      <w:pPr>
        <w:ind w:firstLine="708"/>
        <w:jc w:val="center"/>
        <w:rPr>
          <w:sz w:val="52"/>
          <w:szCs w:val="52"/>
        </w:rPr>
      </w:pPr>
    </w:p>
    <w:p w:rsidR="00082B9E" w:rsidRPr="00CF1F49" w:rsidRDefault="00082B9E" w:rsidP="00082B9E">
      <w:pPr>
        <w:ind w:firstLine="708"/>
        <w:jc w:val="center"/>
        <w:rPr>
          <w:sz w:val="52"/>
          <w:szCs w:val="52"/>
        </w:rPr>
      </w:pPr>
      <w:r w:rsidRPr="00CF1F49">
        <w:rPr>
          <w:sz w:val="52"/>
          <w:szCs w:val="52"/>
        </w:rPr>
        <w:lastRenderedPageBreak/>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082B9E" w:rsidRPr="00613DC2" w:rsidTr="00980987">
        <w:trPr>
          <w:cantSplit/>
          <w:trHeight w:hRule="exact" w:val="284"/>
          <w:hidden/>
        </w:trPr>
        <w:tc>
          <w:tcPr>
            <w:tcW w:w="1950" w:type="dxa"/>
            <w:gridSpan w:val="2"/>
            <w:tcBorders>
              <w:top w:val="nil"/>
              <w:left w:val="nil"/>
              <w:right w:val="nil"/>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vanish/>
                <w:sz w:val="18"/>
                <w:szCs w:val="18"/>
                <w:lang w:val="en-US" w:eastAsia="ru-RU"/>
              </w:rPr>
            </w:pPr>
          </w:p>
        </w:tc>
        <w:tc>
          <w:tcPr>
            <w:tcW w:w="2133" w:type="dxa"/>
            <w:gridSpan w:val="8"/>
            <w:tcBorders>
              <w:top w:val="nil"/>
              <w:left w:val="nil"/>
              <w:bottom w:val="nil"/>
              <w:right w:val="nil"/>
            </w:tcBorders>
          </w:tcPr>
          <w:p w:rsidR="00082B9E" w:rsidRPr="00CF1F49" w:rsidRDefault="00082B9E" w:rsidP="00980987">
            <w:pPr>
              <w:widowControl w:val="0"/>
              <w:autoSpaceDE w:val="0"/>
              <w:autoSpaceDN w:val="0"/>
              <w:spacing w:after="0" w:line="240" w:lineRule="auto"/>
              <w:jc w:val="both"/>
              <w:rPr>
                <w:rFonts w:ascii="Times New Roman" w:hAnsi="Times New Roman"/>
                <w:b/>
                <w:bCs/>
                <w:sz w:val="20"/>
                <w:szCs w:val="20"/>
                <w:lang w:val="en-US" w:eastAsia="ru-RU"/>
              </w:rPr>
            </w:pPr>
          </w:p>
        </w:tc>
        <w:tc>
          <w:tcPr>
            <w:tcW w:w="2136" w:type="dxa"/>
            <w:gridSpan w:val="8"/>
            <w:tcBorders>
              <w:top w:val="nil"/>
              <w:left w:val="nil"/>
              <w:bottom w:val="nil"/>
              <w:right w:val="nil"/>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vanish/>
                <w:sz w:val="18"/>
                <w:szCs w:val="18"/>
                <w:lang w:val="en-US" w:eastAsia="ru-RU"/>
              </w:rPr>
            </w:pPr>
          </w:p>
        </w:tc>
        <w:tc>
          <w:tcPr>
            <w:tcW w:w="2854" w:type="dxa"/>
            <w:gridSpan w:val="8"/>
            <w:tcBorders>
              <w:top w:val="nil"/>
              <w:left w:val="nil"/>
              <w:bottom w:val="nil"/>
            </w:tcBorders>
          </w:tcPr>
          <w:p w:rsidR="00082B9E" w:rsidRPr="00CF1F49" w:rsidRDefault="00082B9E" w:rsidP="00980987">
            <w:pPr>
              <w:widowControl w:val="0"/>
              <w:autoSpaceDE w:val="0"/>
              <w:autoSpaceDN w:val="0"/>
              <w:spacing w:after="0" w:line="240" w:lineRule="auto"/>
              <w:jc w:val="both"/>
              <w:rPr>
                <w:rFonts w:ascii="Times New Roman" w:hAnsi="Times New Roman"/>
                <w:b/>
                <w:bCs/>
                <w:sz w:val="20"/>
                <w:szCs w:val="20"/>
                <w:lang w:val="en-US" w:eastAsia="ru-RU"/>
              </w:rPr>
            </w:pPr>
          </w:p>
        </w:tc>
        <w:tc>
          <w:tcPr>
            <w:tcW w:w="1136" w:type="dxa"/>
            <w:gridSpan w:val="4"/>
            <w:tcBorders>
              <w:left w:val="nil"/>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082B9E" w:rsidRPr="00613DC2" w:rsidTr="00980987">
        <w:trPr>
          <w:cantSplit/>
          <w:trHeight w:hRule="exact" w:val="284"/>
        </w:trPr>
        <w:tc>
          <w:tcPr>
            <w:tcW w:w="1950" w:type="dxa"/>
            <w:gridSpan w:val="2"/>
            <w:tcBorders>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082B9E" w:rsidRPr="00CF1F49" w:rsidRDefault="00082B9E" w:rsidP="00980987">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082B9E" w:rsidRPr="00CF1F49" w:rsidRDefault="00082B9E" w:rsidP="00980987">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b/>
                <w:bCs/>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082B9E" w:rsidRPr="006F21B9" w:rsidRDefault="00082B9E" w:rsidP="00980987">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082B9E" w:rsidRPr="006F21B9" w:rsidRDefault="00082B9E" w:rsidP="00980987">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082B9E" w:rsidRDefault="00082B9E" w:rsidP="00980987">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082B9E" w:rsidRDefault="00082B9E" w:rsidP="00980987">
            <w:pPr>
              <w:widowControl w:val="0"/>
              <w:autoSpaceDE w:val="0"/>
              <w:autoSpaceDN w:val="0"/>
              <w:spacing w:after="0" w:line="240" w:lineRule="auto"/>
              <w:rPr>
                <w:rFonts w:ascii="Times New Roman" w:hAnsi="Times New Roman"/>
                <w:sz w:val="20"/>
                <w:szCs w:val="20"/>
                <w:lang w:eastAsia="ru-RU"/>
              </w:rPr>
            </w:pPr>
          </w:p>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vanish/>
                <w:sz w:val="20"/>
                <w:szCs w:val="20"/>
                <w:lang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082B9E" w:rsidRDefault="00082B9E" w:rsidP="00980987">
            <w:pPr>
              <w:widowControl w:val="0"/>
              <w:autoSpaceDE w:val="0"/>
              <w:autoSpaceDN w:val="0"/>
              <w:spacing w:after="0" w:line="240" w:lineRule="auto"/>
              <w:rPr>
                <w:rFonts w:ascii="Times New Roman" w:hAnsi="Times New Roman"/>
                <w:sz w:val="20"/>
                <w:szCs w:val="20"/>
                <w:lang w:eastAsia="ru-RU"/>
              </w:rPr>
            </w:pPr>
          </w:p>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082B9E" w:rsidRPr="00CF1F49" w:rsidRDefault="00082B9E" w:rsidP="00980987">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082B9E" w:rsidRPr="00CF1F49" w:rsidRDefault="00082B9E" w:rsidP="00980987">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082B9E" w:rsidRPr="00CF1F49" w:rsidRDefault="00082B9E" w:rsidP="00980987">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082B9E" w:rsidRPr="00CF1F49" w:rsidRDefault="00082B9E" w:rsidP="00980987">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082B9E" w:rsidRPr="00613DC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082B9E" w:rsidRPr="00CF1F49" w:rsidRDefault="00082B9E" w:rsidP="00980987">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082B9E" w:rsidRPr="00CF1F49" w:rsidRDefault="00082B9E" w:rsidP="00980987">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082B9E" w:rsidRPr="00CF1F49" w:rsidRDefault="00082B9E" w:rsidP="00980987">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082B9E" w:rsidRDefault="00082B9E" w:rsidP="004A7F4D">
      <w:pPr>
        <w:suppressAutoHyphens w:val="0"/>
        <w:spacing w:after="60" w:line="240" w:lineRule="auto"/>
        <w:ind w:left="709"/>
        <w:jc w:val="both"/>
        <w:rPr>
          <w:rFonts w:ascii="Times New Roman" w:hAnsi="Times New Roman"/>
          <w:kern w:val="0"/>
          <w:lang w:eastAsia="ru-RU"/>
        </w:rPr>
      </w:pPr>
    </w:p>
    <w:p w:rsidR="00082B9E" w:rsidRDefault="00082B9E" w:rsidP="004A7F4D">
      <w:pPr>
        <w:suppressAutoHyphens w:val="0"/>
        <w:spacing w:after="60" w:line="240" w:lineRule="auto"/>
        <w:ind w:left="709"/>
        <w:jc w:val="both"/>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ED41D0" w:rsidRDefault="00A17DC6" w:rsidP="009D4F46">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D537D5" w:rsidRDefault="00D537D5" w:rsidP="00D537D5">
      <w:pPr>
        <w:suppressAutoHyphens w:val="0"/>
        <w:spacing w:after="0" w:line="100" w:lineRule="atLeast"/>
        <w:jc w:val="right"/>
        <w:rPr>
          <w:b/>
        </w:rPr>
      </w:pPr>
      <w:r>
        <w:rPr>
          <w:b/>
        </w:rPr>
        <w:t>Приложение 1</w:t>
      </w:r>
    </w:p>
    <w:p w:rsidR="00D537D5" w:rsidRDefault="00D537D5" w:rsidP="00D537D5">
      <w:pPr>
        <w:suppressAutoHyphens w:val="0"/>
        <w:spacing w:after="0" w:line="100" w:lineRule="atLeast"/>
        <w:jc w:val="center"/>
        <w:rPr>
          <w:b/>
        </w:rPr>
      </w:pPr>
      <w:r>
        <w:rPr>
          <w:b/>
        </w:rPr>
        <w:t>Техническое задание на выполнение работ</w:t>
      </w:r>
    </w:p>
    <w:p w:rsidR="00D537D5" w:rsidRDefault="00D537D5" w:rsidP="00D537D5">
      <w:pPr>
        <w:suppressAutoHyphens w:val="0"/>
        <w:spacing w:after="0" w:line="100" w:lineRule="atLeast"/>
        <w:jc w:val="center"/>
        <w:rPr>
          <w:b/>
        </w:rPr>
      </w:pPr>
    </w:p>
    <w:p w:rsidR="00D537D5" w:rsidRDefault="00D537D5" w:rsidP="00D537D5">
      <w:pPr>
        <w:numPr>
          <w:ilvl w:val="0"/>
          <w:numId w:val="18"/>
        </w:numPr>
        <w:tabs>
          <w:tab w:val="left" w:pos="1230"/>
        </w:tabs>
        <w:suppressAutoHyphens w:val="0"/>
        <w:spacing w:after="0" w:line="100" w:lineRule="atLeast"/>
        <w:ind w:left="0" w:firstLine="709"/>
        <w:jc w:val="both"/>
        <w:rPr>
          <w:sz w:val="24"/>
          <w:szCs w:val="24"/>
        </w:rPr>
      </w:pPr>
      <w:r>
        <w:rPr>
          <w:rFonts w:ascii="Times New Roman" w:hAnsi="Times New Roman"/>
          <w:b/>
        </w:rPr>
        <w:t xml:space="preserve">Наименование выполняемых работ: </w:t>
      </w:r>
      <w:r>
        <w:rPr>
          <w:rFonts w:ascii="Times New Roman" w:hAnsi="Times New Roman"/>
        </w:rPr>
        <w:t>Проведение</w:t>
      </w:r>
      <w:r>
        <w:rPr>
          <w:rFonts w:ascii="Times New Roman" w:hAnsi="Times New Roman"/>
          <w:b/>
        </w:rPr>
        <w:t xml:space="preserve"> </w:t>
      </w:r>
      <w:r>
        <w:rPr>
          <w:rFonts w:ascii="Times New Roman" w:hAnsi="Times New Roman"/>
        </w:rPr>
        <w:t>т</w:t>
      </w:r>
      <w:r>
        <w:rPr>
          <w:sz w:val="24"/>
          <w:szCs w:val="24"/>
        </w:rPr>
        <w:t xml:space="preserve">екущего ремонта лестничных клеток  лабораторного корпуса Томского </w:t>
      </w:r>
      <w:r>
        <w:rPr>
          <w:rFonts w:ascii="Times New Roman" w:hAnsi="Times New Roman"/>
          <w:sz w:val="24"/>
          <w:szCs w:val="24"/>
        </w:rPr>
        <w:t>техникума</w:t>
      </w:r>
      <w:r>
        <w:rPr>
          <w:sz w:val="24"/>
          <w:szCs w:val="24"/>
        </w:rPr>
        <w:t xml:space="preserve"> железнодорожного транспорта</w:t>
      </w:r>
    </w:p>
    <w:p w:rsidR="00D537D5" w:rsidRDefault="00D537D5" w:rsidP="00D537D5">
      <w:pPr>
        <w:numPr>
          <w:ilvl w:val="0"/>
          <w:numId w:val="18"/>
        </w:numPr>
        <w:tabs>
          <w:tab w:val="left" w:pos="1230"/>
        </w:tabs>
        <w:suppressAutoHyphens w:val="0"/>
        <w:spacing w:after="0" w:line="100" w:lineRule="atLeast"/>
        <w:ind w:left="0" w:firstLine="709"/>
        <w:jc w:val="both"/>
        <w:rPr>
          <w:rFonts w:ascii="Times New Roman" w:hAnsi="Times New Roman"/>
        </w:rPr>
      </w:pPr>
      <w:r>
        <w:rPr>
          <w:rFonts w:ascii="Times New Roman" w:hAnsi="Times New Roman"/>
          <w:b/>
        </w:rPr>
        <w:t>Количество выполняемых работ</w:t>
      </w:r>
      <w:r>
        <w:rPr>
          <w:rFonts w:ascii="Times New Roman" w:hAnsi="Times New Roman"/>
        </w:rPr>
        <w:t>: в соответствии с представленным объемом работ.</w:t>
      </w:r>
    </w:p>
    <w:p w:rsidR="00D537D5" w:rsidRDefault="00D537D5" w:rsidP="00D537D5">
      <w:pPr>
        <w:numPr>
          <w:ilvl w:val="0"/>
          <w:numId w:val="18"/>
        </w:numPr>
        <w:tabs>
          <w:tab w:val="left" w:pos="1230"/>
        </w:tabs>
        <w:suppressAutoHyphens w:val="0"/>
        <w:spacing w:after="0" w:line="100" w:lineRule="atLeast"/>
        <w:ind w:left="0" w:firstLine="709"/>
        <w:jc w:val="both"/>
        <w:rPr>
          <w:rFonts w:ascii="Times New Roman" w:hAnsi="Times New Roman"/>
          <w:sz w:val="24"/>
          <w:szCs w:val="24"/>
        </w:rPr>
      </w:pPr>
      <w:r>
        <w:rPr>
          <w:rFonts w:ascii="Times New Roman" w:hAnsi="Times New Roman"/>
          <w:b/>
        </w:rPr>
        <w:t>Общие требования к выполнению работ</w:t>
      </w:r>
      <w:r>
        <w:rPr>
          <w:rFonts w:ascii="Times New Roman" w:hAnsi="Times New Roman"/>
        </w:rPr>
        <w:t xml:space="preserve"> : </w:t>
      </w:r>
      <w:r>
        <w:rPr>
          <w:rFonts w:ascii="Times New Roman" w:hAnsi="Times New Roman"/>
          <w:sz w:val="24"/>
          <w:szCs w:val="24"/>
        </w:rPr>
        <w:t>Технология и методы производства работ в соответствии с действующими СНиП к данному виду работ.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При производстве работ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правовым законодательством РФ. Увеличение продолжительности рабочего дня и недели по согласованию с Заказчиком.</w:t>
      </w:r>
    </w:p>
    <w:p w:rsidR="00D537D5" w:rsidRDefault="00D537D5" w:rsidP="00D537D5">
      <w:pPr>
        <w:numPr>
          <w:ilvl w:val="0"/>
          <w:numId w:val="18"/>
        </w:numPr>
        <w:tabs>
          <w:tab w:val="left" w:pos="1230"/>
        </w:tabs>
        <w:suppressAutoHyphens w:val="0"/>
        <w:spacing w:after="0" w:line="100" w:lineRule="atLeast"/>
        <w:ind w:left="0" w:firstLine="709"/>
        <w:jc w:val="both"/>
        <w:rPr>
          <w:rFonts w:ascii="Times New Roman" w:hAnsi="Times New Roman"/>
          <w:b/>
          <w:bCs/>
          <w:sz w:val="24"/>
          <w:szCs w:val="24"/>
        </w:rPr>
      </w:pPr>
      <w:r>
        <w:rPr>
          <w:rFonts w:ascii="Times New Roman" w:hAnsi="Times New Roman"/>
          <w:b/>
          <w:bCs/>
          <w:sz w:val="24"/>
          <w:szCs w:val="24"/>
        </w:rPr>
        <w:t xml:space="preserve">Особые требования к выполняемым работам. </w:t>
      </w:r>
      <w:r>
        <w:rPr>
          <w:rFonts w:ascii="Times New Roman" w:hAnsi="Times New Roman"/>
          <w:sz w:val="24"/>
          <w:szCs w:val="24"/>
        </w:rPr>
        <w:t>Работы по ремонту и отделке  помещений лестничных клеток необходимо производить из материалов Подрядчика  с учетом ведомости объемов работ с использованием высококачественных сертифицированных отделочных материалов, отвечающих требованиям Заказчика. Качество отделки поверхностей должно отвечать требованиям СНиП 3.04.01-87 Изоляционные и отделочные покрытия, МДС12-30.2006 Методические рекомендации по нормам, правилам и приемам выполнения отделочных работ</w:t>
      </w:r>
      <w:r>
        <w:rPr>
          <w:rFonts w:ascii="Times New Roman" w:hAnsi="Times New Roman"/>
          <w:b/>
          <w:bCs/>
          <w:sz w:val="24"/>
          <w:szCs w:val="24"/>
        </w:rPr>
        <w:t>.</w:t>
      </w:r>
    </w:p>
    <w:p w:rsidR="00D537D5" w:rsidRDefault="00D537D5" w:rsidP="00D537D5">
      <w:pPr>
        <w:tabs>
          <w:tab w:val="left" w:pos="1230"/>
        </w:tabs>
        <w:suppressAutoHyphens w:val="0"/>
        <w:spacing w:after="0" w:line="100" w:lineRule="atLeast"/>
        <w:ind w:firstLine="709"/>
        <w:jc w:val="both"/>
        <w:rPr>
          <w:rFonts w:ascii="Times New Roman" w:hAnsi="Times New Roman"/>
        </w:rPr>
      </w:pPr>
      <w:r>
        <w:rPr>
          <w:rFonts w:ascii="Times New Roman" w:hAnsi="Times New Roman"/>
          <w:b/>
        </w:rPr>
        <w:t xml:space="preserve">   Потолки </w:t>
      </w:r>
      <w:r>
        <w:rPr>
          <w:rFonts w:ascii="Times New Roman" w:hAnsi="Times New Roman"/>
        </w:rPr>
        <w:t xml:space="preserve">– снять  слабую и отслоившуюся краску, огрунтовать поверхность потолка грунтовкой глубокого проникновения </w:t>
      </w:r>
      <w:r>
        <w:rPr>
          <w:rFonts w:ascii="Times New Roman" w:hAnsi="Times New Roman"/>
          <w:lang w:val="en-US"/>
        </w:rPr>
        <w:t>CERESIT</w:t>
      </w:r>
      <w:r w:rsidRPr="00D537D5">
        <w:rPr>
          <w:rFonts w:ascii="Times New Roman" w:hAnsi="Times New Roman"/>
        </w:rPr>
        <w:t xml:space="preserve"> </w:t>
      </w:r>
      <w:r>
        <w:rPr>
          <w:rFonts w:ascii="Times New Roman" w:hAnsi="Times New Roman"/>
          <w:lang w:val="en-US"/>
        </w:rPr>
        <w:t>CT</w:t>
      </w:r>
      <w:r w:rsidRPr="00D537D5">
        <w:rPr>
          <w:rFonts w:ascii="Times New Roman" w:hAnsi="Times New Roman"/>
        </w:rPr>
        <w:t xml:space="preserve">17 </w:t>
      </w:r>
      <w:r>
        <w:rPr>
          <w:rFonts w:ascii="Times New Roman" w:hAnsi="Times New Roman"/>
        </w:rPr>
        <w:t xml:space="preserve">или эквивалент. Эквивалентность определяется следующими характеристиками: дисперсия на основе синтетических смол, сопротивление диффузии около 100, время высыхания от 4 до 6 часов, цвет светло-желтый. Зашпаклевать шпатлевкой «Витанит» или эквивалент. Эквивалентность определяется следующими характеристиками: связующее - цемент, заполнитель - известняк, прочность сцепления через 28 суток не менее 0,5 Мпа, прочность на сжатие через 28 суток не менее 6 Мпа, набор 50% прочности через 7 суток, время высыхания одного слоя не более 2 суток. Высохшую поверхность шпаклевки необходимо обработать шлифовальной бумагой. Перед окраской поверхность повторно обработать грунтовкой глубокого проникновения </w:t>
      </w:r>
      <w:r>
        <w:rPr>
          <w:rFonts w:ascii="Times New Roman" w:hAnsi="Times New Roman"/>
          <w:lang w:val="en-US"/>
        </w:rPr>
        <w:t>CERESIT</w:t>
      </w:r>
      <w:r w:rsidRPr="00D537D5">
        <w:rPr>
          <w:rFonts w:ascii="Times New Roman" w:hAnsi="Times New Roman"/>
        </w:rPr>
        <w:t xml:space="preserve"> </w:t>
      </w:r>
      <w:r>
        <w:rPr>
          <w:rFonts w:ascii="Times New Roman" w:hAnsi="Times New Roman"/>
          <w:lang w:val="en-US"/>
        </w:rPr>
        <w:t>CT</w:t>
      </w:r>
      <w:r w:rsidRPr="00D537D5">
        <w:rPr>
          <w:rFonts w:ascii="Times New Roman" w:hAnsi="Times New Roman"/>
        </w:rPr>
        <w:t>17</w:t>
      </w:r>
      <w:r w:rsidR="008F1945" w:rsidRPr="008F1945">
        <w:rPr>
          <w:rFonts w:ascii="Times New Roman" w:hAnsi="Times New Roman"/>
        </w:rPr>
        <w:t xml:space="preserve"> </w:t>
      </w:r>
      <w:r w:rsidR="008F1945">
        <w:rPr>
          <w:rFonts w:ascii="Times New Roman" w:hAnsi="Times New Roman"/>
        </w:rPr>
        <w:t>или эквивалент. Эквивалентность определяется следующими характеристиками: дисперсия на основе синтетических смол, сопротивление диффузии около 100, время высыхания от 4 до 6 часов, цвет светло-желтый.</w:t>
      </w:r>
      <w:r w:rsidRPr="00D537D5">
        <w:rPr>
          <w:rFonts w:ascii="Times New Roman" w:hAnsi="Times New Roman"/>
        </w:rPr>
        <w:t xml:space="preserve">.  </w:t>
      </w:r>
      <w:r>
        <w:rPr>
          <w:rFonts w:ascii="Times New Roman" w:hAnsi="Times New Roman"/>
        </w:rPr>
        <w:t xml:space="preserve">Подготовленную поверхность окрасить водно- дисперсионной краской «Деруфа» или эквивалент за 2 раза в белый цвет. Эквивалентность определяется следующими характеристиками: моющаяся матовая на чистом акриловом связующем, не содержащая органических растворителей; класс эмиссии не хуже М1; растворитель вода; время высыхания не более 60 минут(при </w:t>
      </w:r>
      <w:r>
        <w:rPr>
          <w:rFonts w:ascii="Times New Roman" w:hAnsi="Times New Roman"/>
          <w:lang w:val="en-US"/>
        </w:rPr>
        <w:t>t</w:t>
      </w:r>
      <w:r>
        <w:rPr>
          <w:rFonts w:ascii="Times New Roman" w:hAnsi="Times New Roman"/>
        </w:rPr>
        <w:t xml:space="preserve"> +23 </w:t>
      </w:r>
      <w:r>
        <w:rPr>
          <w:rFonts w:ascii="Times New Roman" w:hAnsi="Times New Roman"/>
          <w:vertAlign w:val="superscript"/>
        </w:rPr>
        <w:t xml:space="preserve">о </w:t>
      </w:r>
      <w:r>
        <w:rPr>
          <w:rFonts w:ascii="Times New Roman" w:hAnsi="Times New Roman"/>
        </w:rPr>
        <w:t xml:space="preserve">С и относительной влажности воздуха 50%). Краска должна выдерживать не менее  5000 проходов щеткой, чистящие химикаты и </w:t>
      </w:r>
      <w:r>
        <w:rPr>
          <w:rFonts w:ascii="Times New Roman" w:hAnsi="Times New Roman"/>
        </w:rPr>
        <w:lastRenderedPageBreak/>
        <w:t>слабые растворители. Следующий слой краски можно наносить не ранее, чем через 2 часа. Работы производить с трубчатых инвентарных лесов, установленных подрядчиком</w:t>
      </w:r>
    </w:p>
    <w:p w:rsidR="00D537D5" w:rsidRDefault="00D537D5" w:rsidP="00D537D5">
      <w:pPr>
        <w:spacing w:after="0"/>
        <w:jc w:val="both"/>
        <w:rPr>
          <w:rFonts w:ascii="Times New Roman" w:hAnsi="Times New Roman"/>
        </w:rPr>
      </w:pPr>
      <w:r>
        <w:rPr>
          <w:rFonts w:ascii="Times New Roman" w:hAnsi="Times New Roman"/>
          <w:b/>
        </w:rPr>
        <w:t xml:space="preserve"> Стены</w:t>
      </w:r>
      <w:r>
        <w:rPr>
          <w:rFonts w:ascii="Times New Roman" w:hAnsi="Times New Roman"/>
        </w:rPr>
        <w:t xml:space="preserve"> – снять  слабую и отслоившуюся краску, огрунтовать поверхность потолка грунтовкой глубокого проникновения </w:t>
      </w:r>
      <w:r>
        <w:rPr>
          <w:rFonts w:ascii="Times New Roman" w:hAnsi="Times New Roman"/>
          <w:lang w:val="en-US"/>
        </w:rPr>
        <w:t>CERESIT</w:t>
      </w:r>
      <w:r w:rsidRPr="00D537D5">
        <w:rPr>
          <w:rFonts w:ascii="Times New Roman" w:hAnsi="Times New Roman"/>
        </w:rPr>
        <w:t xml:space="preserve"> </w:t>
      </w:r>
      <w:r>
        <w:rPr>
          <w:rFonts w:ascii="Times New Roman" w:hAnsi="Times New Roman"/>
          <w:lang w:val="en-US"/>
        </w:rPr>
        <w:t>CT</w:t>
      </w:r>
      <w:r w:rsidRPr="00D537D5">
        <w:rPr>
          <w:rFonts w:ascii="Times New Roman" w:hAnsi="Times New Roman"/>
        </w:rPr>
        <w:t xml:space="preserve">17 </w:t>
      </w:r>
      <w:r>
        <w:rPr>
          <w:rFonts w:ascii="Times New Roman" w:hAnsi="Times New Roman"/>
        </w:rPr>
        <w:t>или эквивалент. Эквивалентность определяется следующими характеристиками: дисперсия на основе синтетических смол, сопротивление диффузии около 100, время высыхания от 4 до 6 часов, цвет светло-желтый. Зашпаклевать шпатлевкой «Витанит» или эквивалент. Эквивалентность определяется следующими характеристиками: связующее - цемент, заполнитель - известняк, прочность сцеплени</w:t>
      </w:r>
      <w:r w:rsidR="008F1945">
        <w:rPr>
          <w:rFonts w:ascii="Times New Roman" w:hAnsi="Times New Roman"/>
        </w:rPr>
        <w:t>я через 28 суток не менее 0,5 МП</w:t>
      </w:r>
      <w:r>
        <w:rPr>
          <w:rFonts w:ascii="Times New Roman" w:hAnsi="Times New Roman"/>
        </w:rPr>
        <w:t>а, прочность на сжа</w:t>
      </w:r>
      <w:r w:rsidR="008F1945">
        <w:rPr>
          <w:rFonts w:ascii="Times New Roman" w:hAnsi="Times New Roman"/>
        </w:rPr>
        <w:t>тие через 28 суток не менее 6 МП</w:t>
      </w:r>
      <w:r>
        <w:rPr>
          <w:rFonts w:ascii="Times New Roman" w:hAnsi="Times New Roman"/>
        </w:rPr>
        <w:t xml:space="preserve">а, набор 50% прочности через 7 суток, время высыхания одного слоя не более 2 суток. Высохшую поверхность шпаклевки необходимо обработать шлифовальной бумагой. Перед окраской поверхность повторно обработать грунтовкой глубокого проникновения </w:t>
      </w:r>
      <w:r>
        <w:rPr>
          <w:rFonts w:ascii="Times New Roman" w:hAnsi="Times New Roman"/>
          <w:lang w:val="en-US"/>
        </w:rPr>
        <w:t>CERESIT</w:t>
      </w:r>
      <w:r w:rsidRPr="00D537D5">
        <w:rPr>
          <w:rFonts w:ascii="Times New Roman" w:hAnsi="Times New Roman"/>
        </w:rPr>
        <w:t xml:space="preserve"> </w:t>
      </w:r>
      <w:r>
        <w:rPr>
          <w:rFonts w:ascii="Times New Roman" w:hAnsi="Times New Roman"/>
          <w:lang w:val="en-US"/>
        </w:rPr>
        <w:t>CT</w:t>
      </w:r>
      <w:r w:rsidRPr="00D537D5">
        <w:rPr>
          <w:rFonts w:ascii="Times New Roman" w:hAnsi="Times New Roman"/>
        </w:rPr>
        <w:t>17</w:t>
      </w:r>
      <w:r w:rsidR="008F1945">
        <w:rPr>
          <w:rFonts w:ascii="Times New Roman" w:hAnsi="Times New Roman"/>
        </w:rPr>
        <w:t xml:space="preserve"> или эквивалент. Эквивалентность определяется следующими характеристиками: дисперсия на основе синтетических смол, сопротивление диффузии около 100, время высыхания от 4 до 6 часов, цвет светло-желтый.</w:t>
      </w:r>
      <w:r w:rsidRPr="00D537D5">
        <w:rPr>
          <w:rFonts w:ascii="Times New Roman" w:hAnsi="Times New Roman"/>
        </w:rPr>
        <w:t xml:space="preserve">.  </w:t>
      </w:r>
      <w:r>
        <w:rPr>
          <w:rFonts w:ascii="Times New Roman" w:hAnsi="Times New Roman"/>
        </w:rPr>
        <w:t xml:space="preserve">Подготовленную поверхность окрасить водно- дисперсионной краской «Деруфа» или эквивалент за 2 раза в цвет оттенка стен коридора учебно- лабораторного корпуса (согласовать с Заказчиком). Эквивалентность определяется следующими характеристиками: моющаяся матовая на чистом акриловом связующем, не содержащая органических растворителей; класс эмиссии не хуже М1; растворитель вода; время высыхания не более 60 минут(при </w:t>
      </w:r>
      <w:r>
        <w:rPr>
          <w:rFonts w:ascii="Times New Roman" w:hAnsi="Times New Roman"/>
          <w:lang w:val="en-US"/>
        </w:rPr>
        <w:t>t</w:t>
      </w:r>
      <w:r>
        <w:rPr>
          <w:rFonts w:ascii="Times New Roman" w:hAnsi="Times New Roman"/>
        </w:rPr>
        <w:t xml:space="preserve"> +23 </w:t>
      </w:r>
      <w:r>
        <w:rPr>
          <w:rFonts w:ascii="Times New Roman" w:hAnsi="Times New Roman"/>
          <w:vertAlign w:val="superscript"/>
        </w:rPr>
        <w:t xml:space="preserve">о </w:t>
      </w:r>
      <w:r>
        <w:rPr>
          <w:rFonts w:ascii="Times New Roman" w:hAnsi="Times New Roman"/>
        </w:rPr>
        <w:t>С и относительной влажности воздуха 50%). Краска должна выдерживать не менее  5000 проходов щеткой, чистящие химикаты и слабые растворители. Следующий слой краски можно наносить не ранее, чем через 2 часа.</w:t>
      </w:r>
    </w:p>
    <w:p w:rsidR="00D537D5" w:rsidRDefault="00D537D5" w:rsidP="00D537D5">
      <w:pPr>
        <w:spacing w:after="0"/>
        <w:jc w:val="both"/>
        <w:rPr>
          <w:rFonts w:ascii="Times New Roman" w:hAnsi="Times New Roman"/>
          <w:sz w:val="24"/>
          <w:szCs w:val="24"/>
        </w:rPr>
      </w:pPr>
      <w:r>
        <w:rPr>
          <w:rFonts w:ascii="Times New Roman" w:hAnsi="Times New Roman"/>
          <w:b/>
          <w:bCs/>
          <w:sz w:val="24"/>
          <w:szCs w:val="24"/>
        </w:rPr>
        <w:t xml:space="preserve">  </w:t>
      </w:r>
      <w:r w:rsidR="008F1945">
        <w:rPr>
          <w:rFonts w:ascii="Times New Roman" w:hAnsi="Times New Roman"/>
          <w:sz w:val="24"/>
          <w:szCs w:val="24"/>
        </w:rPr>
        <w:t>5</w:t>
      </w:r>
      <w:r>
        <w:rPr>
          <w:rFonts w:ascii="Times New Roman" w:hAnsi="Times New Roman"/>
          <w:sz w:val="24"/>
          <w:szCs w:val="24"/>
        </w:rPr>
        <w:t xml:space="preserve">. </w:t>
      </w:r>
      <w:r>
        <w:rPr>
          <w:rFonts w:ascii="Times New Roman" w:hAnsi="Times New Roman"/>
          <w:b/>
          <w:bCs/>
          <w:sz w:val="24"/>
          <w:szCs w:val="24"/>
        </w:rPr>
        <w:t>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Pr>
          <w:rFonts w:ascii="Times New Roman" w:hAnsi="Times New Roman"/>
          <w:b/>
          <w:bCs/>
          <w:i/>
          <w:sz w:val="24"/>
          <w:szCs w:val="24"/>
        </w:rPr>
        <w:t>конкретизируются заказчиком):</w:t>
      </w:r>
      <w:r>
        <w:rPr>
          <w:rFonts w:ascii="Times New Roman" w:hAnsi="Times New Roman"/>
          <w:b/>
          <w:bCs/>
          <w:sz w:val="24"/>
          <w:szCs w:val="24"/>
        </w:rPr>
        <w:t xml:space="preserve"> </w:t>
      </w:r>
      <w:r>
        <w:rPr>
          <w:rFonts w:ascii="Times New Roman" w:hAnsi="Times New Roman"/>
          <w:sz w:val="24"/>
          <w:szCs w:val="24"/>
        </w:rPr>
        <w:t>применяемая система контроля качества за выполненными работами - соответствие требованиями ГОСТ Р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Используемые   для производства материалы и технологии  должны соответствовать   требованиям    СНиП 3.04.01-87 « Изоляционные и отделочные покрытия».  Производственный контроль качества    должен   включать входной, операционный и приемочный контроль в соответствии с  указаниями   СНиП 3.01.01-85.      При выполнении приемочного контроля подлежат освидетельствованию скрытые работы.   Запрещается выполнение последующих работ при отсутствии   актов   освидетельствования предшествующих скрытых работ. При производстве   работ    обязательно   согласование   с   заказчиком</w:t>
      </w:r>
      <w:r>
        <w:rPr>
          <w:rFonts w:ascii="Times New Roman" w:hAnsi="Times New Roman"/>
          <w:b/>
          <w:bCs/>
          <w:sz w:val="24"/>
          <w:szCs w:val="24"/>
        </w:rPr>
        <w:t xml:space="preserve"> </w:t>
      </w:r>
      <w:r>
        <w:rPr>
          <w:rFonts w:ascii="Times New Roman" w:hAnsi="Times New Roman"/>
          <w:sz w:val="24"/>
          <w:szCs w:val="24"/>
        </w:rPr>
        <w:t>образцов   материалов. Подрядчик   несет   ответственность   за   ненадлежащее   качество   предоставленных   им материалов.  При  сдаче работ подрядчик  должен предоставить сертификаты, технические паспорта и другие  документы,   удостоверяющие    качество   используемых   при работах  материалов и оборудования.</w:t>
      </w:r>
    </w:p>
    <w:p w:rsidR="00D537D5" w:rsidRDefault="008F1945" w:rsidP="00D537D5">
      <w:pPr>
        <w:spacing w:after="0"/>
        <w:jc w:val="both"/>
        <w:rPr>
          <w:rFonts w:ascii="Times New Roman" w:hAnsi="Times New Roman"/>
          <w:sz w:val="24"/>
          <w:szCs w:val="24"/>
        </w:rPr>
      </w:pPr>
      <w:r>
        <w:rPr>
          <w:rFonts w:ascii="Times New Roman" w:hAnsi="Times New Roman"/>
          <w:sz w:val="24"/>
          <w:szCs w:val="24"/>
        </w:rPr>
        <w:t xml:space="preserve">  6</w:t>
      </w:r>
      <w:r w:rsidR="00D537D5">
        <w:rPr>
          <w:rFonts w:ascii="Times New Roman" w:hAnsi="Times New Roman"/>
          <w:sz w:val="24"/>
          <w:szCs w:val="24"/>
        </w:rPr>
        <w:t xml:space="preserve">. </w:t>
      </w:r>
      <w:r w:rsidR="00D537D5">
        <w:rPr>
          <w:rFonts w:ascii="Times New Roman" w:hAnsi="Times New Roman"/>
          <w:b/>
          <w:sz w:val="24"/>
          <w:szCs w:val="24"/>
        </w:rPr>
        <w:t xml:space="preserve">Порядок (последовательность, этапы) выполнения работ (приложить график выполнения работ): </w:t>
      </w:r>
      <w:r w:rsidR="00D537D5">
        <w:rPr>
          <w:rFonts w:ascii="Times New Roman" w:hAnsi="Times New Roman"/>
          <w:sz w:val="24"/>
          <w:szCs w:val="24"/>
        </w:rPr>
        <w:t>Подрядчик обязан в течении 3-х дней после подписания договора предосавить производства работ и согласовать его с заказчиком.</w:t>
      </w:r>
    </w:p>
    <w:p w:rsidR="00D537D5" w:rsidRDefault="00D537D5" w:rsidP="00D537D5">
      <w:pPr>
        <w:tabs>
          <w:tab w:val="left" w:pos="840"/>
          <w:tab w:val="left" w:pos="1260"/>
        </w:tabs>
        <w:suppressAutoHyphens w:val="0"/>
        <w:spacing w:after="0" w:line="100" w:lineRule="atLeast"/>
        <w:jc w:val="both"/>
        <w:rPr>
          <w:rFonts w:ascii="Times New Roman" w:hAnsi="Times New Roman"/>
          <w:b/>
        </w:rPr>
      </w:pPr>
      <w:r>
        <w:rPr>
          <w:rFonts w:ascii="Times New Roman" w:hAnsi="Times New Roman"/>
          <w:b/>
        </w:rPr>
        <w:t xml:space="preserve">      </w:t>
      </w:r>
      <w:r w:rsidR="008F1945">
        <w:rPr>
          <w:rFonts w:ascii="Times New Roman" w:hAnsi="Times New Roman"/>
        </w:rPr>
        <w:t>7</w:t>
      </w:r>
      <w:r>
        <w:rPr>
          <w:rFonts w:ascii="Times New Roman" w:hAnsi="Times New Roman"/>
        </w:rPr>
        <w:t>.</w:t>
      </w:r>
      <w:r>
        <w:rPr>
          <w:rFonts w:ascii="Times New Roman" w:hAnsi="Times New Roman"/>
          <w:b/>
        </w:rPr>
        <w:t xml:space="preserve"> Требования к безопасности выполнения работ и безопасности результатов работ </w:t>
      </w:r>
    </w:p>
    <w:p w:rsidR="00D537D5" w:rsidRDefault="00D537D5" w:rsidP="00D537D5">
      <w:pPr>
        <w:tabs>
          <w:tab w:val="left" w:pos="0"/>
          <w:tab w:val="left" w:pos="618"/>
        </w:tabs>
        <w:spacing w:after="0" w:line="100" w:lineRule="atLeast"/>
        <w:ind w:firstLine="360"/>
        <w:jc w:val="both"/>
        <w:rPr>
          <w:rFonts w:ascii="Times New Roman" w:hAnsi="Times New Roman"/>
        </w:rPr>
      </w:pPr>
      <w:r>
        <w:rPr>
          <w:rFonts w:ascii="Times New Roman" w:hAnsi="Times New Roman"/>
        </w:rPr>
        <w:t>Все работы должны  выполняться в соответствии</w:t>
      </w:r>
      <w:r>
        <w:rPr>
          <w:rFonts w:ascii="Times New Roman" w:hAnsi="Times New Roman"/>
          <w:b/>
        </w:rPr>
        <w:t xml:space="preserve"> </w:t>
      </w:r>
      <w:r>
        <w:rPr>
          <w:rFonts w:ascii="Times New Roman" w:hAnsi="Times New Roman"/>
        </w:rPr>
        <w:t xml:space="preserve"> с Федеральным</w:t>
      </w:r>
      <w:r>
        <w:rPr>
          <w:rFonts w:ascii="Times New Roman" w:hAnsi="Times New Roman"/>
          <w:b/>
        </w:rPr>
        <w:t xml:space="preserve"> </w:t>
      </w:r>
      <w:r>
        <w:rPr>
          <w:rFonts w:ascii="Times New Roman" w:hAnsi="Times New Roman"/>
        </w:rPr>
        <w:t>законом от</w:t>
      </w:r>
      <w:r>
        <w:rPr>
          <w:rFonts w:ascii="Times New Roman" w:hAnsi="Times New Roman"/>
          <w:b/>
        </w:rPr>
        <w:t xml:space="preserve"> </w:t>
      </w:r>
      <w:r>
        <w:rPr>
          <w:rFonts w:ascii="Times New Roman" w:hAnsi="Times New Roman"/>
        </w:rPr>
        <w:t xml:space="preserve">30.06.2006г. № 90-ФЗ  Рабочие должны быть обеспечены необходимыми средствами индивидуальной защиты при производстве </w:t>
      </w:r>
      <w:r>
        <w:rPr>
          <w:rFonts w:ascii="Times New Roman" w:hAnsi="Times New Roman"/>
        </w:rPr>
        <w:lastRenderedPageBreak/>
        <w:t>работ. В производстве работ должны использоваться оборудование, предназначенное для конкретных условий, или допущены к применению органами государственного надзора.</w:t>
      </w:r>
    </w:p>
    <w:p w:rsidR="00D537D5" w:rsidRDefault="00D537D5" w:rsidP="00D537D5">
      <w:pPr>
        <w:tabs>
          <w:tab w:val="left" w:pos="0"/>
          <w:tab w:val="left" w:pos="618"/>
        </w:tabs>
        <w:spacing w:after="0" w:line="100" w:lineRule="atLeast"/>
        <w:ind w:firstLine="360"/>
        <w:jc w:val="both"/>
        <w:rPr>
          <w:rFonts w:ascii="Times New Roman" w:hAnsi="Times New Roman"/>
        </w:rPr>
      </w:pPr>
      <w:r>
        <w:rPr>
          <w:rFonts w:ascii="Times New Roman" w:hAnsi="Times New Roman"/>
          <w:b/>
        </w:rPr>
        <w:t xml:space="preserve">    </w:t>
      </w:r>
      <w:r w:rsidR="008F1945">
        <w:rPr>
          <w:rFonts w:ascii="Times New Roman" w:hAnsi="Times New Roman"/>
        </w:rPr>
        <w:t>8</w:t>
      </w:r>
      <w:r>
        <w:rPr>
          <w:rFonts w:ascii="Times New Roman" w:hAnsi="Times New Roman"/>
        </w:rPr>
        <w:t xml:space="preserve">. </w:t>
      </w:r>
      <w:r>
        <w:rPr>
          <w:rFonts w:ascii="Times New Roman" w:hAnsi="Times New Roman"/>
          <w:b/>
        </w:rPr>
        <w:t>Порядок сдачи</w:t>
      </w:r>
      <w:r>
        <w:rPr>
          <w:rFonts w:ascii="Times New Roman" w:hAnsi="Times New Roman"/>
        </w:rPr>
        <w:t xml:space="preserve">  </w:t>
      </w:r>
      <w:r>
        <w:rPr>
          <w:rFonts w:ascii="Times New Roman" w:hAnsi="Times New Roman"/>
          <w:b/>
        </w:rPr>
        <w:t xml:space="preserve">и приемки результатов работ </w:t>
      </w:r>
      <w:r>
        <w:rPr>
          <w:rFonts w:ascii="Times New Roman" w:hAnsi="Times New Roman"/>
        </w:rPr>
        <w:t>: в соответствии с условиями Договора. Представлять акты на скрытые работы, по факту выполнения работ представить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D537D5" w:rsidRDefault="00D537D5" w:rsidP="00D537D5">
      <w:pPr>
        <w:tabs>
          <w:tab w:val="left" w:pos="0"/>
          <w:tab w:val="left" w:pos="618"/>
        </w:tabs>
        <w:spacing w:after="0" w:line="100" w:lineRule="atLeast"/>
        <w:ind w:firstLine="360"/>
        <w:jc w:val="both"/>
        <w:rPr>
          <w:rFonts w:ascii="Times New Roman" w:hAnsi="Times New Roman"/>
          <w:sz w:val="24"/>
          <w:szCs w:val="24"/>
        </w:rPr>
      </w:pPr>
      <w:r>
        <w:rPr>
          <w:rFonts w:ascii="Times New Roman" w:hAnsi="Times New Roman"/>
          <w:b/>
          <w:bCs/>
          <w:sz w:val="24"/>
          <w:szCs w:val="24"/>
        </w:rPr>
        <w:t xml:space="preserve">    </w:t>
      </w:r>
      <w:r w:rsidR="008F1945">
        <w:rPr>
          <w:rFonts w:ascii="Times New Roman" w:hAnsi="Times New Roman"/>
          <w:sz w:val="24"/>
          <w:szCs w:val="24"/>
        </w:rPr>
        <w:t>9</w:t>
      </w:r>
      <w:r>
        <w:rPr>
          <w:rFonts w:ascii="Times New Roman" w:hAnsi="Times New Roman"/>
          <w:sz w:val="24"/>
          <w:szCs w:val="24"/>
        </w:rPr>
        <w:t xml:space="preserve">. </w:t>
      </w:r>
      <w:r>
        <w:rPr>
          <w:rFonts w:ascii="Times New Roman" w:hAnsi="Times New Roman"/>
          <w:b/>
          <w:bCs/>
          <w:sz w:val="24"/>
          <w:szCs w:val="24"/>
        </w:rPr>
        <w:t xml:space="preserve">Требования по передаче заказчику технических и иных документов по завершению и сдаче работ </w:t>
      </w:r>
      <w:r>
        <w:rPr>
          <w:rFonts w:ascii="Times New Roman" w:hAnsi="Times New Roman"/>
          <w:sz w:val="24"/>
          <w:szCs w:val="24"/>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журнал производства работ. Скрытые работы оформляются отдельными актами.</w:t>
      </w:r>
    </w:p>
    <w:p w:rsidR="00D537D5" w:rsidRDefault="00D537D5" w:rsidP="00D537D5">
      <w:pPr>
        <w:pStyle w:val="affd"/>
        <w:tabs>
          <w:tab w:val="clear" w:pos="1980"/>
          <w:tab w:val="left" w:pos="1185"/>
          <w:tab w:val="left" w:pos="1245"/>
        </w:tabs>
        <w:suppressAutoHyphens/>
        <w:spacing w:line="100" w:lineRule="atLeast"/>
        <w:ind w:left="0" w:firstLine="709"/>
        <w:rPr>
          <w:color w:val="000000"/>
          <w:kern w:val="1"/>
        </w:rPr>
      </w:pPr>
      <w:r>
        <w:rPr>
          <w:b/>
          <w:bCs/>
          <w:kern w:val="1"/>
        </w:rPr>
        <w:t xml:space="preserve">    </w:t>
      </w:r>
      <w:r w:rsidR="008F1945">
        <w:rPr>
          <w:kern w:val="1"/>
        </w:rPr>
        <w:t xml:space="preserve"> 10</w:t>
      </w:r>
      <w:r>
        <w:rPr>
          <w:kern w:val="1"/>
        </w:rPr>
        <w:t xml:space="preserve">. </w:t>
      </w:r>
      <w:r>
        <w:rPr>
          <w:b/>
          <w:bCs/>
          <w:kern w:val="1"/>
        </w:rPr>
        <w:t xml:space="preserve">Иные требования к работам и условиям их выполнения по усмотрению заказчика: </w:t>
      </w:r>
      <w:r>
        <w:rPr>
          <w:bCs/>
          <w:kern w:val="1"/>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скрытых дефектов после приемки объекта в эксплуатацию – исправление дефектов производится за счет Исполнителя.</w:t>
      </w:r>
      <w:r>
        <w:rPr>
          <w:b/>
          <w:kern w:val="1"/>
        </w:rPr>
        <w:t xml:space="preserve"> </w:t>
      </w:r>
      <w:r>
        <w:rPr>
          <w:kern w:val="1"/>
        </w:rPr>
        <w:t>Н</w:t>
      </w:r>
      <w:r>
        <w:rPr>
          <w:color w:val="000000"/>
          <w:kern w:val="1"/>
        </w:rPr>
        <w:t>епредвиденные расходы в размере 1% от стоимости сметы – резерв заказчика.</w:t>
      </w:r>
    </w:p>
    <w:p w:rsidR="00D537D5" w:rsidRPr="008F1945" w:rsidRDefault="00D537D5" w:rsidP="008F1945">
      <w:pPr>
        <w:tabs>
          <w:tab w:val="left" w:pos="840"/>
          <w:tab w:val="left" w:pos="1185"/>
        </w:tabs>
        <w:suppressAutoHyphens w:val="0"/>
        <w:spacing w:after="0" w:line="100" w:lineRule="atLeast"/>
        <w:ind w:firstLine="709"/>
        <w:jc w:val="both"/>
        <w:rPr>
          <w:rFonts w:ascii="Times New Roman" w:hAnsi="Times New Roman"/>
        </w:rPr>
      </w:pPr>
      <w:r>
        <w:rPr>
          <w:rFonts w:ascii="Times New Roman" w:hAnsi="Times New Roman"/>
          <w:b/>
        </w:rPr>
        <w:t xml:space="preserve">      </w:t>
      </w:r>
    </w:p>
    <w:p w:rsidR="00D537D5" w:rsidRDefault="00D537D5" w:rsidP="00D537D5">
      <w:pPr>
        <w:spacing w:after="0" w:line="100" w:lineRule="atLeast"/>
        <w:jc w:val="center"/>
        <w:rPr>
          <w:sz w:val="24"/>
          <w:szCs w:val="24"/>
        </w:rPr>
      </w:pPr>
    </w:p>
    <w:tbl>
      <w:tblPr>
        <w:tblW w:w="10900" w:type="dxa"/>
        <w:tblInd w:w="93" w:type="dxa"/>
        <w:tblLook w:val="04A0"/>
      </w:tblPr>
      <w:tblGrid>
        <w:gridCol w:w="680"/>
        <w:gridCol w:w="4980"/>
        <w:gridCol w:w="1180"/>
        <w:gridCol w:w="1220"/>
        <w:gridCol w:w="1020"/>
        <w:gridCol w:w="860"/>
        <w:gridCol w:w="960"/>
      </w:tblGrid>
      <w:tr w:rsidR="008509E8" w:rsidRPr="008509E8" w:rsidTr="008509E8">
        <w:trPr>
          <w:trHeight w:val="315"/>
        </w:trPr>
        <w:tc>
          <w:tcPr>
            <w:tcW w:w="680" w:type="dxa"/>
            <w:tcBorders>
              <w:top w:val="nil"/>
              <w:left w:val="nil"/>
              <w:bottom w:val="nil"/>
              <w:right w:val="nil"/>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18"/>
                <w:szCs w:val="18"/>
                <w:lang w:eastAsia="ru-RU"/>
              </w:rPr>
            </w:pPr>
          </w:p>
        </w:tc>
        <w:tc>
          <w:tcPr>
            <w:tcW w:w="4980" w:type="dxa"/>
            <w:tcBorders>
              <w:top w:val="nil"/>
              <w:left w:val="nil"/>
              <w:bottom w:val="nil"/>
              <w:right w:val="nil"/>
            </w:tcBorders>
            <w:shd w:val="clear" w:color="auto" w:fill="auto"/>
            <w:hideMark/>
          </w:tcPr>
          <w:p w:rsidR="008509E8" w:rsidRPr="008509E8" w:rsidRDefault="008509E8" w:rsidP="008509E8">
            <w:pPr>
              <w:suppressAutoHyphens w:val="0"/>
              <w:spacing w:after="0" w:line="240" w:lineRule="auto"/>
              <w:rPr>
                <w:rFonts w:ascii="Times New Roman" w:hAnsi="Times New Roman"/>
                <w:b/>
                <w:bCs/>
                <w:kern w:val="0"/>
                <w:sz w:val="24"/>
                <w:szCs w:val="24"/>
                <w:lang w:eastAsia="ru-RU"/>
              </w:rPr>
            </w:pPr>
            <w:r w:rsidRPr="008509E8">
              <w:rPr>
                <w:rFonts w:ascii="Times New Roman" w:hAnsi="Times New Roman"/>
                <w:b/>
                <w:bCs/>
                <w:kern w:val="0"/>
                <w:sz w:val="24"/>
                <w:szCs w:val="24"/>
                <w:lang w:eastAsia="ru-RU"/>
              </w:rPr>
              <w:t xml:space="preserve">ДЕФЕКТНАЯ ВЕДОМОСТЬ </w:t>
            </w:r>
          </w:p>
        </w:tc>
        <w:tc>
          <w:tcPr>
            <w:tcW w:w="1180" w:type="dxa"/>
            <w:tcBorders>
              <w:top w:val="nil"/>
              <w:left w:val="nil"/>
              <w:bottom w:val="nil"/>
              <w:right w:val="nil"/>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b/>
                <w:bCs/>
                <w:kern w:val="0"/>
                <w:lang w:eastAsia="ru-RU"/>
              </w:rPr>
            </w:pPr>
          </w:p>
        </w:tc>
        <w:tc>
          <w:tcPr>
            <w:tcW w:w="1220" w:type="dxa"/>
            <w:tcBorders>
              <w:top w:val="nil"/>
              <w:left w:val="nil"/>
              <w:bottom w:val="nil"/>
              <w:right w:val="nil"/>
            </w:tcBorders>
            <w:shd w:val="clear" w:color="auto" w:fill="auto"/>
            <w:noWrap/>
            <w:hideMark/>
          </w:tcPr>
          <w:p w:rsidR="008509E8" w:rsidRPr="008509E8" w:rsidRDefault="008509E8" w:rsidP="008509E8">
            <w:pPr>
              <w:suppressAutoHyphens w:val="0"/>
              <w:spacing w:after="0" w:line="240" w:lineRule="auto"/>
              <w:jc w:val="right"/>
              <w:rPr>
                <w:rFonts w:ascii="Times New Roman" w:hAnsi="Times New Roman"/>
                <w:kern w:val="0"/>
                <w:sz w:val="16"/>
                <w:szCs w:val="16"/>
                <w:lang w:eastAsia="ru-RU"/>
              </w:rPr>
            </w:pPr>
          </w:p>
        </w:tc>
        <w:tc>
          <w:tcPr>
            <w:tcW w:w="1020" w:type="dxa"/>
            <w:tcBorders>
              <w:top w:val="nil"/>
              <w:left w:val="nil"/>
              <w:bottom w:val="nil"/>
              <w:right w:val="nil"/>
            </w:tcBorders>
            <w:shd w:val="clear" w:color="auto" w:fill="auto"/>
            <w:noWrap/>
            <w:hideMark/>
          </w:tcPr>
          <w:p w:rsidR="008509E8" w:rsidRPr="008509E8" w:rsidRDefault="008509E8" w:rsidP="008509E8">
            <w:pPr>
              <w:suppressAutoHyphens w:val="0"/>
              <w:spacing w:after="0" w:line="240" w:lineRule="auto"/>
              <w:jc w:val="right"/>
              <w:rPr>
                <w:rFonts w:ascii="Arial CYR" w:hAnsi="Arial CYR"/>
                <w:kern w:val="0"/>
                <w:sz w:val="16"/>
                <w:szCs w:val="16"/>
                <w:lang w:eastAsia="ru-RU"/>
              </w:rPr>
            </w:pPr>
          </w:p>
        </w:tc>
        <w:tc>
          <w:tcPr>
            <w:tcW w:w="860" w:type="dxa"/>
            <w:tcBorders>
              <w:top w:val="nil"/>
              <w:left w:val="nil"/>
              <w:bottom w:val="nil"/>
              <w:right w:val="nil"/>
            </w:tcBorders>
            <w:shd w:val="clear" w:color="auto" w:fill="auto"/>
            <w:noWrap/>
            <w:hideMark/>
          </w:tcPr>
          <w:p w:rsidR="008509E8" w:rsidRPr="008509E8" w:rsidRDefault="008509E8" w:rsidP="008509E8">
            <w:pPr>
              <w:suppressAutoHyphens w:val="0"/>
              <w:spacing w:after="0" w:line="240" w:lineRule="auto"/>
              <w:jc w:val="right"/>
              <w:rPr>
                <w:rFonts w:ascii="Arial CYR" w:hAnsi="Arial CYR"/>
                <w:kern w:val="0"/>
                <w:sz w:val="16"/>
                <w:szCs w:val="16"/>
                <w:lang w:eastAsia="ru-RU"/>
              </w:rPr>
            </w:pPr>
          </w:p>
        </w:tc>
        <w:tc>
          <w:tcPr>
            <w:tcW w:w="960" w:type="dxa"/>
            <w:tcBorders>
              <w:top w:val="nil"/>
              <w:left w:val="nil"/>
              <w:bottom w:val="nil"/>
              <w:right w:val="nil"/>
            </w:tcBorders>
            <w:shd w:val="clear" w:color="auto" w:fill="auto"/>
            <w:noWrap/>
            <w:hideMark/>
          </w:tcPr>
          <w:p w:rsidR="008509E8" w:rsidRPr="008509E8" w:rsidRDefault="008509E8" w:rsidP="008509E8">
            <w:pPr>
              <w:suppressAutoHyphens w:val="0"/>
              <w:spacing w:after="0" w:line="240" w:lineRule="auto"/>
              <w:jc w:val="right"/>
              <w:rPr>
                <w:rFonts w:ascii="Arial CYR" w:hAnsi="Arial CYR"/>
                <w:kern w:val="0"/>
                <w:sz w:val="16"/>
                <w:szCs w:val="16"/>
                <w:lang w:eastAsia="ru-RU"/>
              </w:rPr>
            </w:pPr>
          </w:p>
        </w:tc>
      </w:tr>
      <w:tr w:rsidR="008F1945" w:rsidRPr="008509E8" w:rsidTr="000D3FB2">
        <w:trPr>
          <w:trHeight w:val="300"/>
        </w:trPr>
        <w:tc>
          <w:tcPr>
            <w:tcW w:w="680" w:type="dxa"/>
            <w:tcBorders>
              <w:top w:val="nil"/>
              <w:left w:val="nil"/>
              <w:bottom w:val="nil"/>
              <w:right w:val="nil"/>
            </w:tcBorders>
            <w:shd w:val="clear" w:color="auto" w:fill="auto"/>
            <w:noWrap/>
            <w:hideMark/>
          </w:tcPr>
          <w:p w:rsidR="008F1945" w:rsidRPr="008509E8" w:rsidRDefault="008F1945" w:rsidP="008509E8">
            <w:pPr>
              <w:suppressAutoHyphens w:val="0"/>
              <w:spacing w:after="0" w:line="240" w:lineRule="auto"/>
              <w:jc w:val="center"/>
              <w:rPr>
                <w:rFonts w:ascii="Times New Roman" w:hAnsi="Times New Roman"/>
                <w:kern w:val="0"/>
                <w:sz w:val="18"/>
                <w:szCs w:val="18"/>
                <w:lang w:eastAsia="ru-RU"/>
              </w:rPr>
            </w:pPr>
          </w:p>
        </w:tc>
        <w:tc>
          <w:tcPr>
            <w:tcW w:w="6160" w:type="dxa"/>
            <w:gridSpan w:val="2"/>
            <w:vMerge w:val="restart"/>
            <w:tcBorders>
              <w:top w:val="nil"/>
              <w:left w:val="nil"/>
              <w:right w:val="nil"/>
            </w:tcBorders>
            <w:shd w:val="clear" w:color="auto" w:fill="auto"/>
            <w:noWrap/>
            <w:hideMark/>
          </w:tcPr>
          <w:p w:rsidR="008F1945" w:rsidRPr="008509E8" w:rsidRDefault="008F1945" w:rsidP="008509E8">
            <w:pPr>
              <w:suppressAutoHyphens w:val="0"/>
              <w:spacing w:after="0" w:line="240" w:lineRule="auto"/>
              <w:ind w:firstLineChars="800" w:firstLine="1760"/>
              <w:rPr>
                <w:rFonts w:ascii="Times New Roman" w:hAnsi="Times New Roman"/>
                <w:kern w:val="0"/>
                <w:lang w:eastAsia="ru-RU"/>
              </w:rPr>
            </w:pPr>
            <w:r w:rsidRPr="008509E8">
              <w:rPr>
                <w:rFonts w:ascii="Times New Roman" w:hAnsi="Times New Roman"/>
                <w:kern w:val="0"/>
                <w:lang w:eastAsia="ru-RU"/>
              </w:rPr>
              <w:t>Текущий ремонт лестничных клеток в учебно-</w:t>
            </w:r>
          </w:p>
          <w:p w:rsidR="008F1945" w:rsidRPr="008509E8" w:rsidRDefault="008F1945" w:rsidP="008509E8">
            <w:pPr>
              <w:jc w:val="center"/>
              <w:rPr>
                <w:rFonts w:ascii="Times New Roman" w:hAnsi="Times New Roman"/>
                <w:kern w:val="0"/>
                <w:lang w:eastAsia="ru-RU"/>
              </w:rPr>
            </w:pPr>
            <w:r w:rsidRPr="008509E8">
              <w:rPr>
                <w:rFonts w:ascii="Times New Roman" w:hAnsi="Times New Roman"/>
                <w:kern w:val="0"/>
                <w:lang w:eastAsia="ru-RU"/>
              </w:rPr>
              <w:t>лабораторном корпусе ТТЖТ-филиала СГУПС</w:t>
            </w:r>
          </w:p>
        </w:tc>
        <w:tc>
          <w:tcPr>
            <w:tcW w:w="1220" w:type="dxa"/>
            <w:tcBorders>
              <w:top w:val="nil"/>
              <w:left w:val="nil"/>
              <w:bottom w:val="nil"/>
              <w:right w:val="nil"/>
            </w:tcBorders>
            <w:shd w:val="clear" w:color="auto" w:fill="auto"/>
            <w:noWrap/>
            <w:hideMark/>
          </w:tcPr>
          <w:p w:rsidR="008F1945" w:rsidRPr="008509E8" w:rsidRDefault="008F1945" w:rsidP="008509E8">
            <w:pPr>
              <w:suppressAutoHyphens w:val="0"/>
              <w:spacing w:after="0" w:line="240" w:lineRule="auto"/>
              <w:jc w:val="right"/>
              <w:rPr>
                <w:rFonts w:ascii="Times New Roman" w:hAnsi="Times New Roman"/>
                <w:kern w:val="0"/>
                <w:sz w:val="20"/>
                <w:szCs w:val="20"/>
                <w:lang w:eastAsia="ru-RU"/>
              </w:rPr>
            </w:pPr>
          </w:p>
        </w:tc>
        <w:tc>
          <w:tcPr>
            <w:tcW w:w="1020" w:type="dxa"/>
            <w:tcBorders>
              <w:top w:val="nil"/>
              <w:left w:val="nil"/>
              <w:bottom w:val="nil"/>
              <w:right w:val="nil"/>
            </w:tcBorders>
            <w:shd w:val="clear" w:color="auto" w:fill="auto"/>
            <w:noWrap/>
            <w:hideMark/>
          </w:tcPr>
          <w:p w:rsidR="008F1945" w:rsidRPr="008509E8" w:rsidRDefault="008F1945" w:rsidP="008509E8">
            <w:pPr>
              <w:suppressAutoHyphens w:val="0"/>
              <w:spacing w:after="0" w:line="240" w:lineRule="auto"/>
              <w:jc w:val="right"/>
              <w:rPr>
                <w:rFonts w:ascii="Arial CYR" w:hAnsi="Arial CYR"/>
                <w:kern w:val="0"/>
                <w:sz w:val="16"/>
                <w:szCs w:val="16"/>
                <w:lang w:eastAsia="ru-RU"/>
              </w:rPr>
            </w:pPr>
          </w:p>
        </w:tc>
        <w:tc>
          <w:tcPr>
            <w:tcW w:w="860" w:type="dxa"/>
            <w:tcBorders>
              <w:top w:val="nil"/>
              <w:left w:val="nil"/>
              <w:bottom w:val="nil"/>
              <w:right w:val="nil"/>
            </w:tcBorders>
            <w:shd w:val="clear" w:color="auto" w:fill="auto"/>
            <w:noWrap/>
            <w:hideMark/>
          </w:tcPr>
          <w:p w:rsidR="008F1945" w:rsidRPr="008509E8" w:rsidRDefault="008F1945" w:rsidP="008509E8">
            <w:pPr>
              <w:suppressAutoHyphens w:val="0"/>
              <w:spacing w:after="0" w:line="240" w:lineRule="auto"/>
              <w:jc w:val="right"/>
              <w:rPr>
                <w:rFonts w:ascii="Arial CYR" w:hAnsi="Arial CYR"/>
                <w:kern w:val="0"/>
                <w:sz w:val="16"/>
                <w:szCs w:val="16"/>
                <w:lang w:eastAsia="ru-RU"/>
              </w:rPr>
            </w:pPr>
          </w:p>
        </w:tc>
        <w:tc>
          <w:tcPr>
            <w:tcW w:w="960" w:type="dxa"/>
            <w:tcBorders>
              <w:top w:val="nil"/>
              <w:left w:val="nil"/>
              <w:bottom w:val="nil"/>
              <w:right w:val="nil"/>
            </w:tcBorders>
            <w:shd w:val="clear" w:color="auto" w:fill="auto"/>
            <w:noWrap/>
            <w:hideMark/>
          </w:tcPr>
          <w:p w:rsidR="008F1945" w:rsidRPr="008509E8" w:rsidRDefault="008F1945" w:rsidP="008509E8">
            <w:pPr>
              <w:suppressAutoHyphens w:val="0"/>
              <w:spacing w:after="0" w:line="240" w:lineRule="auto"/>
              <w:jc w:val="right"/>
              <w:rPr>
                <w:rFonts w:ascii="Arial CYR" w:hAnsi="Arial CYR"/>
                <w:kern w:val="0"/>
                <w:sz w:val="16"/>
                <w:szCs w:val="16"/>
                <w:lang w:eastAsia="ru-RU"/>
              </w:rPr>
            </w:pPr>
          </w:p>
        </w:tc>
      </w:tr>
      <w:tr w:rsidR="008F1945" w:rsidRPr="008509E8" w:rsidTr="000D3FB2">
        <w:trPr>
          <w:trHeight w:val="300"/>
        </w:trPr>
        <w:tc>
          <w:tcPr>
            <w:tcW w:w="680" w:type="dxa"/>
            <w:tcBorders>
              <w:top w:val="nil"/>
              <w:left w:val="nil"/>
              <w:bottom w:val="nil"/>
              <w:right w:val="nil"/>
            </w:tcBorders>
            <w:shd w:val="clear" w:color="auto" w:fill="auto"/>
            <w:noWrap/>
            <w:hideMark/>
          </w:tcPr>
          <w:p w:rsidR="008F1945" w:rsidRPr="008509E8" w:rsidRDefault="008F1945" w:rsidP="008509E8">
            <w:pPr>
              <w:suppressAutoHyphens w:val="0"/>
              <w:spacing w:after="0" w:line="240" w:lineRule="auto"/>
              <w:jc w:val="center"/>
              <w:rPr>
                <w:rFonts w:ascii="Times New Roman" w:hAnsi="Times New Roman"/>
                <w:kern w:val="0"/>
                <w:sz w:val="18"/>
                <w:szCs w:val="18"/>
                <w:lang w:eastAsia="ru-RU"/>
              </w:rPr>
            </w:pPr>
          </w:p>
        </w:tc>
        <w:tc>
          <w:tcPr>
            <w:tcW w:w="6160" w:type="dxa"/>
            <w:gridSpan w:val="2"/>
            <w:vMerge/>
            <w:tcBorders>
              <w:left w:val="nil"/>
              <w:bottom w:val="nil"/>
              <w:right w:val="nil"/>
            </w:tcBorders>
            <w:shd w:val="clear" w:color="auto" w:fill="auto"/>
            <w:hideMark/>
          </w:tcPr>
          <w:p w:rsidR="008F1945" w:rsidRPr="008509E8" w:rsidRDefault="008F1945" w:rsidP="008509E8">
            <w:pPr>
              <w:suppressAutoHyphens w:val="0"/>
              <w:spacing w:after="0" w:line="240" w:lineRule="auto"/>
              <w:jc w:val="center"/>
              <w:rPr>
                <w:rFonts w:ascii="Times New Roman" w:hAnsi="Times New Roman"/>
                <w:kern w:val="0"/>
                <w:lang w:eastAsia="ru-RU"/>
              </w:rPr>
            </w:pPr>
          </w:p>
        </w:tc>
        <w:tc>
          <w:tcPr>
            <w:tcW w:w="1220" w:type="dxa"/>
            <w:tcBorders>
              <w:top w:val="nil"/>
              <w:left w:val="nil"/>
              <w:bottom w:val="nil"/>
              <w:right w:val="nil"/>
            </w:tcBorders>
            <w:shd w:val="clear" w:color="auto" w:fill="auto"/>
            <w:noWrap/>
            <w:hideMark/>
          </w:tcPr>
          <w:p w:rsidR="008F1945" w:rsidRPr="008509E8" w:rsidRDefault="008F1945" w:rsidP="008509E8">
            <w:pPr>
              <w:suppressAutoHyphens w:val="0"/>
              <w:spacing w:after="0" w:line="240" w:lineRule="auto"/>
              <w:jc w:val="right"/>
              <w:rPr>
                <w:rFonts w:ascii="Times New Roman" w:hAnsi="Times New Roman"/>
                <w:kern w:val="0"/>
                <w:sz w:val="16"/>
                <w:szCs w:val="16"/>
                <w:lang w:eastAsia="ru-RU"/>
              </w:rPr>
            </w:pPr>
          </w:p>
        </w:tc>
        <w:tc>
          <w:tcPr>
            <w:tcW w:w="1020" w:type="dxa"/>
            <w:tcBorders>
              <w:top w:val="nil"/>
              <w:left w:val="nil"/>
              <w:bottom w:val="nil"/>
              <w:right w:val="nil"/>
            </w:tcBorders>
            <w:shd w:val="clear" w:color="auto" w:fill="auto"/>
            <w:noWrap/>
            <w:hideMark/>
          </w:tcPr>
          <w:p w:rsidR="008F1945" w:rsidRPr="008509E8" w:rsidRDefault="008F1945" w:rsidP="008509E8">
            <w:pPr>
              <w:suppressAutoHyphens w:val="0"/>
              <w:spacing w:after="0" w:line="240" w:lineRule="auto"/>
              <w:jc w:val="right"/>
              <w:rPr>
                <w:rFonts w:ascii="Arial CYR" w:hAnsi="Arial CYR"/>
                <w:kern w:val="0"/>
                <w:sz w:val="16"/>
                <w:szCs w:val="16"/>
                <w:lang w:eastAsia="ru-RU"/>
              </w:rPr>
            </w:pPr>
          </w:p>
        </w:tc>
        <w:tc>
          <w:tcPr>
            <w:tcW w:w="860" w:type="dxa"/>
            <w:tcBorders>
              <w:top w:val="nil"/>
              <w:left w:val="nil"/>
              <w:bottom w:val="nil"/>
              <w:right w:val="nil"/>
            </w:tcBorders>
            <w:shd w:val="clear" w:color="auto" w:fill="auto"/>
            <w:noWrap/>
            <w:hideMark/>
          </w:tcPr>
          <w:p w:rsidR="008F1945" w:rsidRPr="008509E8" w:rsidRDefault="008F1945" w:rsidP="008509E8">
            <w:pPr>
              <w:suppressAutoHyphens w:val="0"/>
              <w:spacing w:after="0" w:line="240" w:lineRule="auto"/>
              <w:jc w:val="right"/>
              <w:rPr>
                <w:rFonts w:ascii="Arial CYR" w:hAnsi="Arial CYR"/>
                <w:kern w:val="0"/>
                <w:sz w:val="16"/>
                <w:szCs w:val="16"/>
                <w:lang w:eastAsia="ru-RU"/>
              </w:rPr>
            </w:pPr>
          </w:p>
        </w:tc>
        <w:tc>
          <w:tcPr>
            <w:tcW w:w="960" w:type="dxa"/>
            <w:tcBorders>
              <w:top w:val="nil"/>
              <w:left w:val="nil"/>
              <w:bottom w:val="nil"/>
              <w:right w:val="nil"/>
            </w:tcBorders>
            <w:shd w:val="clear" w:color="auto" w:fill="auto"/>
            <w:noWrap/>
            <w:hideMark/>
          </w:tcPr>
          <w:p w:rsidR="008F1945" w:rsidRPr="008509E8" w:rsidRDefault="008F1945" w:rsidP="008509E8">
            <w:pPr>
              <w:suppressAutoHyphens w:val="0"/>
              <w:spacing w:after="0" w:line="240" w:lineRule="auto"/>
              <w:jc w:val="right"/>
              <w:rPr>
                <w:rFonts w:ascii="Arial CYR" w:hAnsi="Arial CYR"/>
                <w:kern w:val="0"/>
                <w:sz w:val="16"/>
                <w:szCs w:val="16"/>
                <w:lang w:eastAsia="ru-RU"/>
              </w:rPr>
            </w:pPr>
          </w:p>
        </w:tc>
      </w:tr>
      <w:tr w:rsidR="008509E8" w:rsidRPr="008509E8" w:rsidTr="008509E8">
        <w:trPr>
          <w:trHeight w:val="255"/>
        </w:trPr>
        <w:tc>
          <w:tcPr>
            <w:tcW w:w="680" w:type="dxa"/>
            <w:tcBorders>
              <w:top w:val="nil"/>
              <w:left w:val="nil"/>
              <w:bottom w:val="nil"/>
              <w:right w:val="nil"/>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18"/>
                <w:szCs w:val="18"/>
                <w:lang w:eastAsia="ru-RU"/>
              </w:rPr>
            </w:pPr>
          </w:p>
        </w:tc>
        <w:tc>
          <w:tcPr>
            <w:tcW w:w="4980" w:type="dxa"/>
            <w:tcBorders>
              <w:top w:val="nil"/>
              <w:left w:val="nil"/>
              <w:bottom w:val="nil"/>
              <w:right w:val="nil"/>
            </w:tcBorders>
            <w:shd w:val="clear" w:color="auto" w:fill="auto"/>
            <w:hideMark/>
          </w:tcPr>
          <w:p w:rsidR="008509E8" w:rsidRPr="008509E8" w:rsidRDefault="008509E8" w:rsidP="008509E8">
            <w:pPr>
              <w:suppressAutoHyphens w:val="0"/>
              <w:spacing w:after="0" w:line="240" w:lineRule="auto"/>
              <w:rPr>
                <w:rFonts w:ascii="Times New Roman" w:hAnsi="Times New Roman"/>
                <w:kern w:val="0"/>
                <w:sz w:val="18"/>
                <w:szCs w:val="18"/>
                <w:lang w:eastAsia="ru-RU"/>
              </w:rPr>
            </w:pPr>
          </w:p>
        </w:tc>
        <w:tc>
          <w:tcPr>
            <w:tcW w:w="1180" w:type="dxa"/>
            <w:tcBorders>
              <w:top w:val="nil"/>
              <w:left w:val="nil"/>
              <w:bottom w:val="nil"/>
              <w:right w:val="nil"/>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18"/>
                <w:szCs w:val="18"/>
                <w:lang w:eastAsia="ru-RU"/>
              </w:rPr>
            </w:pPr>
          </w:p>
        </w:tc>
        <w:tc>
          <w:tcPr>
            <w:tcW w:w="1220" w:type="dxa"/>
            <w:tcBorders>
              <w:top w:val="nil"/>
              <w:left w:val="nil"/>
              <w:bottom w:val="nil"/>
              <w:right w:val="nil"/>
            </w:tcBorders>
            <w:shd w:val="clear" w:color="auto" w:fill="auto"/>
            <w:noWrap/>
            <w:hideMark/>
          </w:tcPr>
          <w:p w:rsidR="008509E8" w:rsidRPr="008509E8" w:rsidRDefault="008509E8" w:rsidP="008509E8">
            <w:pPr>
              <w:suppressAutoHyphens w:val="0"/>
              <w:spacing w:after="0" w:line="240" w:lineRule="auto"/>
              <w:jc w:val="right"/>
              <w:rPr>
                <w:rFonts w:ascii="Times New Roman" w:hAnsi="Times New Roman"/>
                <w:kern w:val="0"/>
                <w:sz w:val="16"/>
                <w:szCs w:val="16"/>
                <w:lang w:eastAsia="ru-RU"/>
              </w:rPr>
            </w:pPr>
          </w:p>
        </w:tc>
        <w:tc>
          <w:tcPr>
            <w:tcW w:w="1020" w:type="dxa"/>
            <w:tcBorders>
              <w:top w:val="nil"/>
              <w:left w:val="nil"/>
              <w:bottom w:val="nil"/>
              <w:right w:val="nil"/>
            </w:tcBorders>
            <w:shd w:val="clear" w:color="auto" w:fill="auto"/>
            <w:noWrap/>
            <w:hideMark/>
          </w:tcPr>
          <w:p w:rsidR="008509E8" w:rsidRPr="008509E8" w:rsidRDefault="008509E8" w:rsidP="008509E8">
            <w:pPr>
              <w:suppressAutoHyphens w:val="0"/>
              <w:spacing w:after="0" w:line="240" w:lineRule="auto"/>
              <w:jc w:val="right"/>
              <w:rPr>
                <w:rFonts w:ascii="Arial CYR" w:hAnsi="Arial CYR"/>
                <w:kern w:val="0"/>
                <w:sz w:val="16"/>
                <w:szCs w:val="16"/>
                <w:lang w:eastAsia="ru-RU"/>
              </w:rPr>
            </w:pPr>
          </w:p>
        </w:tc>
        <w:tc>
          <w:tcPr>
            <w:tcW w:w="860" w:type="dxa"/>
            <w:tcBorders>
              <w:top w:val="nil"/>
              <w:left w:val="nil"/>
              <w:bottom w:val="nil"/>
              <w:right w:val="nil"/>
            </w:tcBorders>
            <w:shd w:val="clear" w:color="auto" w:fill="auto"/>
            <w:noWrap/>
            <w:hideMark/>
          </w:tcPr>
          <w:p w:rsidR="008509E8" w:rsidRPr="008509E8" w:rsidRDefault="008509E8" w:rsidP="008509E8">
            <w:pPr>
              <w:suppressAutoHyphens w:val="0"/>
              <w:spacing w:after="0" w:line="240" w:lineRule="auto"/>
              <w:jc w:val="right"/>
              <w:rPr>
                <w:rFonts w:ascii="Arial CYR" w:hAnsi="Arial CYR"/>
                <w:kern w:val="0"/>
                <w:sz w:val="16"/>
                <w:szCs w:val="16"/>
                <w:lang w:eastAsia="ru-RU"/>
              </w:rPr>
            </w:pPr>
          </w:p>
        </w:tc>
        <w:tc>
          <w:tcPr>
            <w:tcW w:w="960" w:type="dxa"/>
            <w:tcBorders>
              <w:top w:val="nil"/>
              <w:left w:val="nil"/>
              <w:bottom w:val="nil"/>
              <w:right w:val="nil"/>
            </w:tcBorders>
            <w:shd w:val="clear" w:color="auto" w:fill="auto"/>
            <w:noWrap/>
            <w:hideMark/>
          </w:tcPr>
          <w:p w:rsidR="008509E8" w:rsidRPr="008509E8" w:rsidRDefault="008509E8" w:rsidP="008509E8">
            <w:pPr>
              <w:suppressAutoHyphens w:val="0"/>
              <w:spacing w:after="0" w:line="240" w:lineRule="auto"/>
              <w:jc w:val="right"/>
              <w:rPr>
                <w:rFonts w:ascii="Arial CYR" w:hAnsi="Arial CYR"/>
                <w:kern w:val="0"/>
                <w:sz w:val="16"/>
                <w:szCs w:val="16"/>
                <w:lang w:eastAsia="ru-RU"/>
              </w:rPr>
            </w:pPr>
          </w:p>
        </w:tc>
      </w:tr>
      <w:tr w:rsidR="008509E8" w:rsidRPr="008509E8" w:rsidTr="008509E8">
        <w:trPr>
          <w:trHeight w:val="495"/>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 пп</w:t>
            </w:r>
          </w:p>
        </w:tc>
        <w:tc>
          <w:tcPr>
            <w:tcW w:w="4980" w:type="dxa"/>
            <w:tcBorders>
              <w:top w:val="single" w:sz="4" w:space="0" w:color="000000"/>
              <w:left w:val="nil"/>
              <w:bottom w:val="nil"/>
              <w:right w:val="single" w:sz="4" w:space="0" w:color="000000"/>
            </w:tcBorders>
            <w:shd w:val="clear" w:color="auto" w:fill="auto"/>
            <w:vAlign w:val="center"/>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Наименование</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Ед. изм.</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Кол.</w:t>
            </w:r>
          </w:p>
        </w:tc>
        <w:tc>
          <w:tcPr>
            <w:tcW w:w="102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8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9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r>
      <w:tr w:rsidR="008509E8" w:rsidRPr="008509E8" w:rsidTr="008509E8">
        <w:trPr>
          <w:trHeight w:val="255"/>
        </w:trPr>
        <w:tc>
          <w:tcPr>
            <w:tcW w:w="680" w:type="dxa"/>
            <w:tcBorders>
              <w:top w:val="nil"/>
              <w:left w:val="single" w:sz="4" w:space="0" w:color="000000"/>
              <w:bottom w:val="nil"/>
              <w:right w:val="single" w:sz="4" w:space="0" w:color="000000"/>
            </w:tcBorders>
            <w:shd w:val="clear" w:color="auto" w:fill="auto"/>
            <w:noWrap/>
            <w:vAlign w:val="center"/>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1</w:t>
            </w:r>
          </w:p>
        </w:tc>
        <w:tc>
          <w:tcPr>
            <w:tcW w:w="4980" w:type="dxa"/>
            <w:tcBorders>
              <w:top w:val="single" w:sz="4" w:space="0" w:color="000000"/>
              <w:left w:val="nil"/>
              <w:bottom w:val="nil"/>
              <w:right w:val="single" w:sz="4" w:space="0" w:color="000000"/>
            </w:tcBorders>
            <w:shd w:val="clear" w:color="auto" w:fill="auto"/>
            <w:noWrap/>
            <w:vAlign w:val="center"/>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2</w:t>
            </w:r>
          </w:p>
        </w:tc>
        <w:tc>
          <w:tcPr>
            <w:tcW w:w="1180" w:type="dxa"/>
            <w:tcBorders>
              <w:top w:val="nil"/>
              <w:left w:val="nil"/>
              <w:bottom w:val="nil"/>
              <w:right w:val="single" w:sz="4" w:space="0" w:color="000000"/>
            </w:tcBorders>
            <w:shd w:val="clear" w:color="auto" w:fill="auto"/>
            <w:noWrap/>
            <w:vAlign w:val="center"/>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3</w:t>
            </w:r>
          </w:p>
        </w:tc>
        <w:tc>
          <w:tcPr>
            <w:tcW w:w="1220" w:type="dxa"/>
            <w:tcBorders>
              <w:top w:val="nil"/>
              <w:left w:val="nil"/>
              <w:bottom w:val="nil"/>
              <w:right w:val="single" w:sz="4" w:space="0" w:color="000000"/>
            </w:tcBorders>
            <w:shd w:val="clear" w:color="auto" w:fill="auto"/>
            <w:noWrap/>
            <w:vAlign w:val="center"/>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4</w:t>
            </w:r>
          </w:p>
        </w:tc>
        <w:tc>
          <w:tcPr>
            <w:tcW w:w="102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8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9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r>
      <w:tr w:rsidR="008509E8" w:rsidRPr="008509E8" w:rsidTr="008509E8">
        <w:trPr>
          <w:trHeight w:val="765"/>
        </w:trPr>
        <w:tc>
          <w:tcPr>
            <w:tcW w:w="680" w:type="dxa"/>
            <w:tcBorders>
              <w:top w:val="single" w:sz="4" w:space="0" w:color="000000"/>
              <w:left w:val="single" w:sz="4" w:space="0" w:color="000000"/>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1</w:t>
            </w:r>
          </w:p>
        </w:tc>
        <w:tc>
          <w:tcPr>
            <w:tcW w:w="4980" w:type="dxa"/>
            <w:tcBorders>
              <w:top w:val="single" w:sz="4" w:space="0" w:color="000000"/>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rPr>
                <w:rFonts w:ascii="Times New Roman" w:hAnsi="Times New Roman"/>
                <w:kern w:val="0"/>
                <w:sz w:val="20"/>
                <w:szCs w:val="20"/>
                <w:lang w:eastAsia="ru-RU"/>
              </w:rPr>
            </w:pPr>
            <w:r w:rsidRPr="008509E8">
              <w:rPr>
                <w:rFonts w:ascii="Times New Roman" w:hAnsi="Times New Roman"/>
                <w:kern w:val="0"/>
                <w:sz w:val="20"/>
                <w:szCs w:val="20"/>
                <w:lang w:eastAsia="ru-RU"/>
              </w:rPr>
              <w:t>Окрашивание пове</w:t>
            </w:r>
            <w:r>
              <w:rPr>
                <w:rFonts w:ascii="Times New Roman" w:hAnsi="Times New Roman"/>
                <w:kern w:val="0"/>
                <w:sz w:val="20"/>
                <w:szCs w:val="20"/>
                <w:lang w:eastAsia="ru-RU"/>
              </w:rPr>
              <w:t xml:space="preserve">рхностей потолков </w:t>
            </w:r>
            <w:r w:rsidRPr="008509E8">
              <w:rPr>
                <w:rFonts w:ascii="Times New Roman" w:hAnsi="Times New Roman"/>
                <w:kern w:val="0"/>
                <w:sz w:val="20"/>
                <w:szCs w:val="20"/>
                <w:lang w:eastAsia="ru-RU"/>
              </w:rPr>
              <w:t xml:space="preserve">, ранее окрашенных: водоэмульсионной краской, с расчисткой старой краски до 35% на высоте 4,5м (с лесов) </w:t>
            </w:r>
          </w:p>
        </w:tc>
        <w:tc>
          <w:tcPr>
            <w:tcW w:w="1180" w:type="dxa"/>
            <w:tcBorders>
              <w:top w:val="single" w:sz="4" w:space="0" w:color="000000"/>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 xml:space="preserve"> м2</w:t>
            </w:r>
          </w:p>
        </w:tc>
        <w:tc>
          <w:tcPr>
            <w:tcW w:w="1220" w:type="dxa"/>
            <w:tcBorders>
              <w:top w:val="single" w:sz="4" w:space="0" w:color="000000"/>
              <w:left w:val="nil"/>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31</w:t>
            </w:r>
          </w:p>
        </w:tc>
        <w:tc>
          <w:tcPr>
            <w:tcW w:w="102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8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9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r>
      <w:tr w:rsidR="008509E8" w:rsidRPr="008509E8" w:rsidTr="008509E8">
        <w:trPr>
          <w:trHeight w:val="510"/>
        </w:trPr>
        <w:tc>
          <w:tcPr>
            <w:tcW w:w="680" w:type="dxa"/>
            <w:tcBorders>
              <w:top w:val="nil"/>
              <w:left w:val="single" w:sz="4" w:space="0" w:color="000000"/>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2</w:t>
            </w:r>
          </w:p>
        </w:tc>
        <w:tc>
          <w:tcPr>
            <w:tcW w:w="49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rPr>
                <w:rFonts w:ascii="Times New Roman" w:hAnsi="Times New Roman"/>
                <w:kern w:val="0"/>
                <w:sz w:val="20"/>
                <w:szCs w:val="20"/>
                <w:lang w:eastAsia="ru-RU"/>
              </w:rPr>
            </w:pPr>
            <w:r w:rsidRPr="008509E8">
              <w:rPr>
                <w:rFonts w:ascii="Times New Roman" w:hAnsi="Times New Roman"/>
                <w:kern w:val="0"/>
                <w:sz w:val="20"/>
                <w:szCs w:val="20"/>
                <w:lang w:eastAsia="ru-RU"/>
              </w:rPr>
              <w:t>Покрытие повер</w:t>
            </w:r>
            <w:r w:rsidR="008F1945">
              <w:rPr>
                <w:rFonts w:ascii="Times New Roman" w:hAnsi="Times New Roman"/>
                <w:kern w:val="0"/>
                <w:sz w:val="20"/>
                <w:szCs w:val="20"/>
                <w:lang w:eastAsia="ru-RU"/>
              </w:rPr>
              <w:t>хностей грунтовкой</w:t>
            </w:r>
            <w:r w:rsidRPr="008509E8">
              <w:rPr>
                <w:rFonts w:ascii="Times New Roman" w:hAnsi="Times New Roman"/>
                <w:kern w:val="0"/>
                <w:sz w:val="20"/>
                <w:szCs w:val="20"/>
                <w:lang w:eastAsia="ru-RU"/>
              </w:rPr>
              <w:t>: за 2 раза потолков</w:t>
            </w:r>
          </w:p>
        </w:tc>
        <w:tc>
          <w:tcPr>
            <w:tcW w:w="11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 xml:space="preserve"> м2 </w:t>
            </w:r>
          </w:p>
        </w:tc>
        <w:tc>
          <w:tcPr>
            <w:tcW w:w="1220" w:type="dxa"/>
            <w:tcBorders>
              <w:top w:val="nil"/>
              <w:left w:val="nil"/>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31</w:t>
            </w:r>
          </w:p>
        </w:tc>
        <w:tc>
          <w:tcPr>
            <w:tcW w:w="102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8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9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r>
      <w:tr w:rsidR="008509E8" w:rsidRPr="008509E8" w:rsidTr="008509E8">
        <w:trPr>
          <w:trHeight w:val="1020"/>
        </w:trPr>
        <w:tc>
          <w:tcPr>
            <w:tcW w:w="680" w:type="dxa"/>
            <w:tcBorders>
              <w:top w:val="nil"/>
              <w:left w:val="single" w:sz="4" w:space="0" w:color="000000"/>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3</w:t>
            </w:r>
          </w:p>
        </w:tc>
        <w:tc>
          <w:tcPr>
            <w:tcW w:w="49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rPr>
                <w:rFonts w:ascii="Times New Roman" w:hAnsi="Times New Roman"/>
                <w:kern w:val="0"/>
                <w:sz w:val="20"/>
                <w:szCs w:val="20"/>
                <w:lang w:eastAsia="ru-RU"/>
              </w:rPr>
            </w:pPr>
            <w:r w:rsidRPr="008509E8">
              <w:rPr>
                <w:rFonts w:ascii="Times New Roman" w:hAnsi="Times New Roman"/>
                <w:kern w:val="0"/>
                <w:sz w:val="20"/>
                <w:szCs w:val="20"/>
                <w:lang w:eastAsia="ru-RU"/>
              </w:rPr>
              <w:t>Окрашивание пове</w:t>
            </w:r>
            <w:r w:rsidR="008F1945">
              <w:rPr>
                <w:rFonts w:ascii="Times New Roman" w:hAnsi="Times New Roman"/>
                <w:kern w:val="0"/>
                <w:sz w:val="20"/>
                <w:szCs w:val="20"/>
                <w:lang w:eastAsia="ru-RU"/>
              </w:rPr>
              <w:t>рхностей потолков</w:t>
            </w:r>
            <w:r w:rsidRPr="008509E8">
              <w:rPr>
                <w:rFonts w:ascii="Times New Roman" w:hAnsi="Times New Roman"/>
                <w:kern w:val="0"/>
                <w:sz w:val="20"/>
                <w:szCs w:val="20"/>
                <w:lang w:eastAsia="ru-RU"/>
              </w:rPr>
              <w:t>, ранее окрашенных:краской водно-дисперсионной латексной , с расчисткой старой краски до 35% (плошадки и марши)</w:t>
            </w:r>
          </w:p>
        </w:tc>
        <w:tc>
          <w:tcPr>
            <w:tcW w:w="11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 xml:space="preserve"> м2</w:t>
            </w:r>
          </w:p>
        </w:tc>
        <w:tc>
          <w:tcPr>
            <w:tcW w:w="1220" w:type="dxa"/>
            <w:tcBorders>
              <w:top w:val="nil"/>
              <w:left w:val="nil"/>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25</w:t>
            </w:r>
          </w:p>
        </w:tc>
        <w:tc>
          <w:tcPr>
            <w:tcW w:w="102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8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9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r>
      <w:tr w:rsidR="008509E8" w:rsidRPr="008509E8" w:rsidTr="008509E8">
        <w:trPr>
          <w:trHeight w:val="510"/>
        </w:trPr>
        <w:tc>
          <w:tcPr>
            <w:tcW w:w="680" w:type="dxa"/>
            <w:tcBorders>
              <w:top w:val="nil"/>
              <w:left w:val="single" w:sz="4" w:space="0" w:color="000000"/>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4</w:t>
            </w:r>
          </w:p>
        </w:tc>
        <w:tc>
          <w:tcPr>
            <w:tcW w:w="49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rPr>
                <w:rFonts w:ascii="Times New Roman" w:hAnsi="Times New Roman"/>
                <w:kern w:val="0"/>
                <w:sz w:val="20"/>
                <w:szCs w:val="20"/>
                <w:lang w:eastAsia="ru-RU"/>
              </w:rPr>
            </w:pPr>
            <w:r w:rsidRPr="008509E8">
              <w:rPr>
                <w:rFonts w:ascii="Times New Roman" w:hAnsi="Times New Roman"/>
                <w:kern w:val="0"/>
                <w:sz w:val="20"/>
                <w:szCs w:val="20"/>
                <w:lang w:eastAsia="ru-RU"/>
              </w:rPr>
              <w:t>Покрытие повер</w:t>
            </w:r>
            <w:r w:rsidR="008F1945">
              <w:rPr>
                <w:rFonts w:ascii="Times New Roman" w:hAnsi="Times New Roman"/>
                <w:kern w:val="0"/>
                <w:sz w:val="20"/>
                <w:szCs w:val="20"/>
                <w:lang w:eastAsia="ru-RU"/>
              </w:rPr>
              <w:t>хностей грунтовкой</w:t>
            </w:r>
            <w:r w:rsidRPr="008509E8">
              <w:rPr>
                <w:rFonts w:ascii="Times New Roman" w:hAnsi="Times New Roman"/>
                <w:kern w:val="0"/>
                <w:sz w:val="20"/>
                <w:szCs w:val="20"/>
                <w:lang w:eastAsia="ru-RU"/>
              </w:rPr>
              <w:t>: за 2 раза потолков</w:t>
            </w:r>
          </w:p>
        </w:tc>
        <w:tc>
          <w:tcPr>
            <w:tcW w:w="11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 xml:space="preserve"> м2</w:t>
            </w:r>
          </w:p>
        </w:tc>
        <w:tc>
          <w:tcPr>
            <w:tcW w:w="1220" w:type="dxa"/>
            <w:tcBorders>
              <w:top w:val="nil"/>
              <w:left w:val="nil"/>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25</w:t>
            </w:r>
          </w:p>
        </w:tc>
        <w:tc>
          <w:tcPr>
            <w:tcW w:w="102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8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9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r>
      <w:tr w:rsidR="008509E8" w:rsidRPr="008509E8" w:rsidTr="008509E8">
        <w:trPr>
          <w:trHeight w:val="765"/>
        </w:trPr>
        <w:tc>
          <w:tcPr>
            <w:tcW w:w="680" w:type="dxa"/>
            <w:tcBorders>
              <w:top w:val="nil"/>
              <w:left w:val="single" w:sz="4" w:space="0" w:color="000000"/>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5</w:t>
            </w:r>
          </w:p>
        </w:tc>
        <w:tc>
          <w:tcPr>
            <w:tcW w:w="4980" w:type="dxa"/>
            <w:tcBorders>
              <w:top w:val="nil"/>
              <w:left w:val="nil"/>
              <w:bottom w:val="single" w:sz="4" w:space="0" w:color="000000"/>
              <w:right w:val="single" w:sz="4" w:space="0" w:color="000000"/>
            </w:tcBorders>
            <w:shd w:val="clear" w:color="auto" w:fill="auto"/>
            <w:hideMark/>
          </w:tcPr>
          <w:p w:rsidR="008509E8" w:rsidRPr="008509E8" w:rsidRDefault="008F1945" w:rsidP="008509E8">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t xml:space="preserve">Окрашивание краской </w:t>
            </w:r>
            <w:r w:rsidR="008509E8" w:rsidRPr="008509E8">
              <w:rPr>
                <w:rFonts w:ascii="Times New Roman" w:hAnsi="Times New Roman"/>
                <w:kern w:val="0"/>
                <w:sz w:val="20"/>
                <w:szCs w:val="20"/>
                <w:lang w:eastAsia="ru-RU"/>
              </w:rPr>
              <w:t xml:space="preserve"> поверхностей стен с </w:t>
            </w:r>
            <w:r>
              <w:rPr>
                <w:rFonts w:ascii="Times New Roman" w:hAnsi="Times New Roman"/>
                <w:kern w:val="0"/>
                <w:sz w:val="20"/>
                <w:szCs w:val="20"/>
                <w:lang w:eastAsia="ru-RU"/>
              </w:rPr>
              <w:t>использованием шпатлевки</w:t>
            </w:r>
            <w:r w:rsidR="008509E8" w:rsidRPr="008509E8">
              <w:rPr>
                <w:rFonts w:ascii="Times New Roman" w:hAnsi="Times New Roman"/>
                <w:kern w:val="0"/>
                <w:sz w:val="20"/>
                <w:szCs w:val="20"/>
                <w:lang w:eastAsia="ru-RU"/>
              </w:rPr>
              <w:t xml:space="preserve">, ранее окрашенных с расчисткой старой краски более 35% </w:t>
            </w:r>
          </w:p>
        </w:tc>
        <w:tc>
          <w:tcPr>
            <w:tcW w:w="11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 xml:space="preserve"> м2 </w:t>
            </w:r>
          </w:p>
        </w:tc>
        <w:tc>
          <w:tcPr>
            <w:tcW w:w="1220" w:type="dxa"/>
            <w:tcBorders>
              <w:top w:val="nil"/>
              <w:left w:val="nil"/>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190</w:t>
            </w:r>
          </w:p>
        </w:tc>
        <w:tc>
          <w:tcPr>
            <w:tcW w:w="102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8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9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r>
      <w:tr w:rsidR="008509E8" w:rsidRPr="008509E8" w:rsidTr="008509E8">
        <w:trPr>
          <w:trHeight w:val="510"/>
        </w:trPr>
        <w:tc>
          <w:tcPr>
            <w:tcW w:w="680" w:type="dxa"/>
            <w:tcBorders>
              <w:top w:val="nil"/>
              <w:left w:val="single" w:sz="4" w:space="0" w:color="000000"/>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6</w:t>
            </w:r>
          </w:p>
        </w:tc>
        <w:tc>
          <w:tcPr>
            <w:tcW w:w="49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rPr>
                <w:rFonts w:ascii="Times New Roman" w:hAnsi="Times New Roman"/>
                <w:kern w:val="0"/>
                <w:sz w:val="20"/>
                <w:szCs w:val="20"/>
                <w:lang w:eastAsia="ru-RU"/>
              </w:rPr>
            </w:pPr>
            <w:r w:rsidRPr="008509E8">
              <w:rPr>
                <w:rFonts w:ascii="Times New Roman" w:hAnsi="Times New Roman"/>
                <w:kern w:val="0"/>
                <w:sz w:val="20"/>
                <w:szCs w:val="20"/>
                <w:lang w:eastAsia="ru-RU"/>
              </w:rPr>
              <w:t>Покрытие повер</w:t>
            </w:r>
            <w:r w:rsidR="008F1945">
              <w:rPr>
                <w:rFonts w:ascii="Times New Roman" w:hAnsi="Times New Roman"/>
                <w:kern w:val="0"/>
                <w:sz w:val="20"/>
                <w:szCs w:val="20"/>
                <w:lang w:eastAsia="ru-RU"/>
              </w:rPr>
              <w:t>хностей грунтовкой</w:t>
            </w:r>
            <w:r w:rsidRPr="008509E8">
              <w:rPr>
                <w:rFonts w:ascii="Times New Roman" w:hAnsi="Times New Roman"/>
                <w:kern w:val="0"/>
                <w:sz w:val="20"/>
                <w:szCs w:val="20"/>
                <w:lang w:eastAsia="ru-RU"/>
              </w:rPr>
              <w:t>: за 2 раза стен</w:t>
            </w:r>
          </w:p>
        </w:tc>
        <w:tc>
          <w:tcPr>
            <w:tcW w:w="11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 xml:space="preserve"> м2 </w:t>
            </w:r>
          </w:p>
        </w:tc>
        <w:tc>
          <w:tcPr>
            <w:tcW w:w="1220" w:type="dxa"/>
            <w:tcBorders>
              <w:top w:val="nil"/>
              <w:left w:val="nil"/>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190</w:t>
            </w:r>
          </w:p>
        </w:tc>
        <w:tc>
          <w:tcPr>
            <w:tcW w:w="102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8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9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r>
      <w:tr w:rsidR="008509E8" w:rsidRPr="008509E8" w:rsidTr="008509E8">
        <w:trPr>
          <w:trHeight w:val="765"/>
        </w:trPr>
        <w:tc>
          <w:tcPr>
            <w:tcW w:w="680" w:type="dxa"/>
            <w:tcBorders>
              <w:top w:val="nil"/>
              <w:left w:val="single" w:sz="4" w:space="0" w:color="000000"/>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7</w:t>
            </w:r>
          </w:p>
        </w:tc>
        <w:tc>
          <w:tcPr>
            <w:tcW w:w="49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rPr>
                <w:rFonts w:ascii="Times New Roman" w:hAnsi="Times New Roman"/>
                <w:kern w:val="0"/>
                <w:sz w:val="20"/>
                <w:szCs w:val="20"/>
                <w:lang w:eastAsia="ru-RU"/>
              </w:rPr>
            </w:pPr>
            <w:r w:rsidRPr="008509E8">
              <w:rPr>
                <w:rFonts w:ascii="Times New Roman" w:hAnsi="Times New Roman"/>
                <w:kern w:val="0"/>
                <w:sz w:val="20"/>
                <w:szCs w:val="20"/>
                <w:lang w:eastAsia="ru-RU"/>
              </w:rPr>
              <w:t xml:space="preserve">Окраска масляными составами ранее окрашенных поверхностей радиаторов и ребристых труб отопления за 2 раза </w:t>
            </w:r>
          </w:p>
        </w:tc>
        <w:tc>
          <w:tcPr>
            <w:tcW w:w="11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 xml:space="preserve">м2 </w:t>
            </w:r>
          </w:p>
        </w:tc>
        <w:tc>
          <w:tcPr>
            <w:tcW w:w="1220" w:type="dxa"/>
            <w:tcBorders>
              <w:top w:val="nil"/>
              <w:left w:val="nil"/>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3</w:t>
            </w:r>
          </w:p>
        </w:tc>
        <w:tc>
          <w:tcPr>
            <w:tcW w:w="102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8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9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r>
      <w:tr w:rsidR="008509E8" w:rsidRPr="008509E8" w:rsidTr="008509E8">
        <w:trPr>
          <w:trHeight w:val="510"/>
        </w:trPr>
        <w:tc>
          <w:tcPr>
            <w:tcW w:w="680" w:type="dxa"/>
            <w:tcBorders>
              <w:top w:val="nil"/>
              <w:left w:val="single" w:sz="4" w:space="0" w:color="000000"/>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8</w:t>
            </w:r>
          </w:p>
        </w:tc>
        <w:tc>
          <w:tcPr>
            <w:tcW w:w="49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rPr>
                <w:rFonts w:ascii="Times New Roman" w:hAnsi="Times New Roman"/>
                <w:kern w:val="0"/>
                <w:sz w:val="20"/>
                <w:szCs w:val="20"/>
                <w:lang w:eastAsia="ru-RU"/>
              </w:rPr>
            </w:pPr>
            <w:r w:rsidRPr="008509E8">
              <w:rPr>
                <w:rFonts w:ascii="Times New Roman" w:hAnsi="Times New Roman"/>
                <w:kern w:val="0"/>
                <w:sz w:val="20"/>
                <w:szCs w:val="20"/>
                <w:lang w:eastAsia="ru-RU"/>
              </w:rPr>
              <w:t>Окраска масляными составами: плинтусов с расчисткой старой краски более 35%</w:t>
            </w:r>
          </w:p>
        </w:tc>
        <w:tc>
          <w:tcPr>
            <w:tcW w:w="11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 xml:space="preserve"> м2 </w:t>
            </w:r>
          </w:p>
        </w:tc>
        <w:tc>
          <w:tcPr>
            <w:tcW w:w="1220" w:type="dxa"/>
            <w:tcBorders>
              <w:top w:val="nil"/>
              <w:left w:val="nil"/>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1</w:t>
            </w:r>
          </w:p>
        </w:tc>
        <w:tc>
          <w:tcPr>
            <w:tcW w:w="102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8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9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r>
      <w:tr w:rsidR="008509E8" w:rsidRPr="008509E8" w:rsidTr="008509E8">
        <w:trPr>
          <w:trHeight w:val="510"/>
        </w:trPr>
        <w:tc>
          <w:tcPr>
            <w:tcW w:w="680" w:type="dxa"/>
            <w:tcBorders>
              <w:top w:val="nil"/>
              <w:left w:val="single" w:sz="4" w:space="0" w:color="000000"/>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9</w:t>
            </w:r>
          </w:p>
        </w:tc>
        <w:tc>
          <w:tcPr>
            <w:tcW w:w="49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rPr>
                <w:rFonts w:ascii="Times New Roman" w:hAnsi="Times New Roman"/>
                <w:kern w:val="0"/>
                <w:sz w:val="20"/>
                <w:szCs w:val="20"/>
                <w:lang w:eastAsia="ru-RU"/>
              </w:rPr>
            </w:pPr>
            <w:r w:rsidRPr="008509E8">
              <w:rPr>
                <w:rFonts w:ascii="Times New Roman" w:hAnsi="Times New Roman"/>
                <w:kern w:val="0"/>
                <w:sz w:val="20"/>
                <w:szCs w:val="20"/>
                <w:lang w:eastAsia="ru-RU"/>
              </w:rPr>
              <w:t>Окраска масляными составами: деревянных поручней с покрытием лаком</w:t>
            </w:r>
          </w:p>
        </w:tc>
        <w:tc>
          <w:tcPr>
            <w:tcW w:w="11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 xml:space="preserve"> м2 </w:t>
            </w:r>
          </w:p>
        </w:tc>
        <w:tc>
          <w:tcPr>
            <w:tcW w:w="1220" w:type="dxa"/>
            <w:tcBorders>
              <w:top w:val="nil"/>
              <w:left w:val="nil"/>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1</w:t>
            </w:r>
          </w:p>
        </w:tc>
        <w:tc>
          <w:tcPr>
            <w:tcW w:w="102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8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9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r>
      <w:tr w:rsidR="008509E8" w:rsidRPr="008509E8" w:rsidTr="008509E8">
        <w:trPr>
          <w:trHeight w:val="510"/>
        </w:trPr>
        <w:tc>
          <w:tcPr>
            <w:tcW w:w="680" w:type="dxa"/>
            <w:tcBorders>
              <w:top w:val="nil"/>
              <w:left w:val="single" w:sz="4" w:space="0" w:color="000000"/>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10</w:t>
            </w:r>
          </w:p>
        </w:tc>
        <w:tc>
          <w:tcPr>
            <w:tcW w:w="49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rPr>
                <w:rFonts w:ascii="Times New Roman" w:hAnsi="Times New Roman"/>
                <w:kern w:val="0"/>
                <w:sz w:val="20"/>
                <w:szCs w:val="20"/>
                <w:lang w:eastAsia="ru-RU"/>
              </w:rPr>
            </w:pPr>
            <w:r w:rsidRPr="008509E8">
              <w:rPr>
                <w:rFonts w:ascii="Times New Roman" w:hAnsi="Times New Roman"/>
                <w:kern w:val="0"/>
                <w:sz w:val="20"/>
                <w:szCs w:val="20"/>
                <w:lang w:eastAsia="ru-RU"/>
              </w:rPr>
              <w:t>Окраска масляными составами ранее окрашенных металлических ограждений за 2 раза</w:t>
            </w:r>
          </w:p>
        </w:tc>
        <w:tc>
          <w:tcPr>
            <w:tcW w:w="1180" w:type="dxa"/>
            <w:tcBorders>
              <w:top w:val="nil"/>
              <w:left w:val="nil"/>
              <w:bottom w:val="single" w:sz="4" w:space="0" w:color="000000"/>
              <w:right w:val="single" w:sz="4" w:space="0" w:color="000000"/>
            </w:tcBorders>
            <w:shd w:val="clear" w:color="auto" w:fill="auto"/>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 xml:space="preserve"> м2 </w:t>
            </w:r>
          </w:p>
        </w:tc>
        <w:tc>
          <w:tcPr>
            <w:tcW w:w="1220" w:type="dxa"/>
            <w:tcBorders>
              <w:top w:val="nil"/>
              <w:left w:val="nil"/>
              <w:bottom w:val="single" w:sz="4" w:space="0" w:color="000000"/>
              <w:right w:val="single" w:sz="4" w:space="0" w:color="000000"/>
            </w:tcBorders>
            <w:shd w:val="clear" w:color="auto" w:fill="auto"/>
            <w:noWrap/>
            <w:hideMark/>
          </w:tcPr>
          <w:p w:rsidR="008509E8" w:rsidRPr="008509E8" w:rsidRDefault="008509E8" w:rsidP="008509E8">
            <w:pPr>
              <w:suppressAutoHyphens w:val="0"/>
              <w:spacing w:after="0" w:line="240" w:lineRule="auto"/>
              <w:jc w:val="center"/>
              <w:rPr>
                <w:rFonts w:ascii="Times New Roman" w:hAnsi="Times New Roman"/>
                <w:kern w:val="0"/>
                <w:sz w:val="20"/>
                <w:szCs w:val="20"/>
                <w:lang w:eastAsia="ru-RU"/>
              </w:rPr>
            </w:pPr>
            <w:r w:rsidRPr="008509E8">
              <w:rPr>
                <w:rFonts w:ascii="Times New Roman" w:hAnsi="Times New Roman"/>
                <w:kern w:val="0"/>
                <w:sz w:val="20"/>
                <w:szCs w:val="20"/>
                <w:lang w:eastAsia="ru-RU"/>
              </w:rPr>
              <w:t>5,95</w:t>
            </w:r>
          </w:p>
        </w:tc>
        <w:tc>
          <w:tcPr>
            <w:tcW w:w="102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8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c>
          <w:tcPr>
            <w:tcW w:w="960" w:type="dxa"/>
            <w:tcBorders>
              <w:top w:val="nil"/>
              <w:left w:val="nil"/>
              <w:bottom w:val="nil"/>
              <w:right w:val="nil"/>
            </w:tcBorders>
            <w:shd w:val="clear" w:color="auto" w:fill="auto"/>
            <w:noWrap/>
            <w:vAlign w:val="bottom"/>
            <w:hideMark/>
          </w:tcPr>
          <w:p w:rsidR="008509E8" w:rsidRPr="008509E8" w:rsidRDefault="008509E8" w:rsidP="008509E8">
            <w:pPr>
              <w:suppressAutoHyphens w:val="0"/>
              <w:spacing w:after="0" w:line="240" w:lineRule="auto"/>
              <w:rPr>
                <w:rFonts w:ascii="Arial CYR" w:hAnsi="Arial CYR"/>
                <w:kern w:val="0"/>
                <w:sz w:val="20"/>
                <w:szCs w:val="20"/>
                <w:lang w:eastAsia="ru-RU"/>
              </w:rPr>
            </w:pPr>
          </w:p>
        </w:tc>
      </w:tr>
    </w:tbl>
    <w:p w:rsidR="003F70CE" w:rsidRDefault="003F70CE" w:rsidP="00D85D6E">
      <w:pPr>
        <w:jc w:val="center"/>
        <w:rPr>
          <w:rFonts w:ascii="Times New Roman" w:hAnsi="Times New Roman"/>
          <w:b/>
          <w:sz w:val="28"/>
          <w:szCs w:val="28"/>
        </w:rPr>
        <w:sectPr w:rsidR="003F70CE" w:rsidSect="00D85D6E">
          <w:headerReference w:type="default" r:id="rId11"/>
          <w:footerReference w:type="even" r:id="rId12"/>
          <w:footerReference w:type="default" r:id="rId13"/>
          <w:headerReference w:type="first" r:id="rId14"/>
          <w:pgSz w:w="11906" w:h="16838" w:code="9"/>
          <w:pgMar w:top="567" w:right="567" w:bottom="567" w:left="1418" w:header="720" w:footer="720" w:gutter="0"/>
          <w:cols w:space="720"/>
          <w:titlePg/>
        </w:sectPr>
      </w:pPr>
    </w:p>
    <w:p w:rsidR="00D85D6E" w:rsidRDefault="00D85D6E" w:rsidP="00D85D6E">
      <w:pPr>
        <w:jc w:val="center"/>
        <w:rPr>
          <w:rFonts w:ascii="Times New Roman" w:hAnsi="Times New Roman"/>
          <w:b/>
          <w:sz w:val="28"/>
          <w:szCs w:val="28"/>
        </w:rPr>
      </w:pPr>
      <w:r w:rsidRPr="00D85D6E">
        <w:rPr>
          <w:rFonts w:ascii="Times New Roman" w:hAnsi="Times New Roman"/>
          <w:b/>
          <w:sz w:val="28"/>
          <w:szCs w:val="28"/>
        </w:rPr>
        <w:lastRenderedPageBreak/>
        <w:t>Локальный сметный расчет</w:t>
      </w:r>
    </w:p>
    <w:tbl>
      <w:tblPr>
        <w:tblW w:w="18060" w:type="dxa"/>
        <w:tblInd w:w="93" w:type="dxa"/>
        <w:tblLook w:val="04A0"/>
      </w:tblPr>
      <w:tblGrid>
        <w:gridCol w:w="491"/>
        <w:gridCol w:w="1865"/>
        <w:gridCol w:w="3541"/>
        <w:gridCol w:w="1189"/>
        <w:gridCol w:w="1133"/>
        <w:gridCol w:w="1356"/>
        <w:gridCol w:w="924"/>
        <w:gridCol w:w="910"/>
        <w:gridCol w:w="1353"/>
        <w:gridCol w:w="954"/>
        <w:gridCol w:w="868"/>
        <w:gridCol w:w="734"/>
        <w:gridCol w:w="734"/>
        <w:gridCol w:w="734"/>
        <w:gridCol w:w="637"/>
        <w:gridCol w:w="637"/>
      </w:tblGrid>
      <w:tr w:rsidR="008F1945" w:rsidRPr="008F1945" w:rsidTr="008F1945">
        <w:trPr>
          <w:trHeight w:val="375"/>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 пп</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Шифр и номер позиции норматива</w:t>
            </w:r>
          </w:p>
        </w:tc>
        <w:tc>
          <w:tcPr>
            <w:tcW w:w="3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Наименование работ и затрат, единица измерения</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Количество</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Стоимость единицы, руб.</w:t>
            </w:r>
          </w:p>
        </w:tc>
        <w:tc>
          <w:tcPr>
            <w:tcW w:w="3001" w:type="dxa"/>
            <w:gridSpan w:val="3"/>
            <w:tcBorders>
              <w:top w:val="single" w:sz="4" w:space="0" w:color="auto"/>
              <w:left w:val="nil"/>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Общая стоимость, руб.</w:t>
            </w:r>
          </w:p>
        </w:tc>
        <w:tc>
          <w:tcPr>
            <w:tcW w:w="18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Затраты труда рабочих, чел.-ч, не занятых обслуживанием машин</w:t>
            </w:r>
          </w:p>
        </w:tc>
        <w:tc>
          <w:tcPr>
            <w:tcW w:w="734" w:type="dxa"/>
            <w:tcBorders>
              <w:top w:val="nil"/>
              <w:left w:val="nil"/>
              <w:bottom w:val="nil"/>
              <w:right w:val="nil"/>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8"/>
                <w:szCs w:val="18"/>
                <w:lang w:eastAsia="ru-RU"/>
              </w:rPr>
            </w:pPr>
          </w:p>
        </w:tc>
        <w:tc>
          <w:tcPr>
            <w:tcW w:w="734" w:type="dxa"/>
            <w:tcBorders>
              <w:top w:val="nil"/>
              <w:left w:val="nil"/>
              <w:bottom w:val="nil"/>
              <w:right w:val="nil"/>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8"/>
                <w:szCs w:val="18"/>
                <w:lang w:eastAsia="ru-RU"/>
              </w:rPr>
            </w:pPr>
          </w:p>
        </w:tc>
        <w:tc>
          <w:tcPr>
            <w:tcW w:w="734" w:type="dxa"/>
            <w:tcBorders>
              <w:top w:val="nil"/>
              <w:left w:val="nil"/>
              <w:bottom w:val="nil"/>
              <w:right w:val="nil"/>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8"/>
                <w:szCs w:val="18"/>
                <w:lang w:eastAsia="ru-RU"/>
              </w:rPr>
            </w:pPr>
          </w:p>
        </w:tc>
        <w:tc>
          <w:tcPr>
            <w:tcW w:w="637" w:type="dxa"/>
            <w:tcBorders>
              <w:top w:val="nil"/>
              <w:left w:val="nil"/>
              <w:bottom w:val="nil"/>
              <w:right w:val="nil"/>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8"/>
                <w:szCs w:val="18"/>
                <w:lang w:eastAsia="ru-RU"/>
              </w:rPr>
            </w:pPr>
          </w:p>
        </w:tc>
        <w:tc>
          <w:tcPr>
            <w:tcW w:w="637" w:type="dxa"/>
            <w:tcBorders>
              <w:top w:val="nil"/>
              <w:left w:val="nil"/>
              <w:bottom w:val="nil"/>
              <w:right w:val="nil"/>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8"/>
                <w:szCs w:val="18"/>
                <w:lang w:eastAsia="ru-RU"/>
              </w:rPr>
            </w:pPr>
          </w:p>
        </w:tc>
      </w:tr>
      <w:tr w:rsidR="008F1945" w:rsidRPr="008F1945" w:rsidTr="008F1945">
        <w:trPr>
          <w:trHeight w:val="72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F1945" w:rsidRPr="008F1945" w:rsidRDefault="008F1945" w:rsidP="008F1945">
            <w:pPr>
              <w:suppressAutoHyphens w:val="0"/>
              <w:spacing w:after="0" w:line="240" w:lineRule="auto"/>
              <w:rPr>
                <w:rFonts w:ascii="Arial" w:hAnsi="Arial" w:cs="Arial"/>
                <w:kern w:val="0"/>
                <w:sz w:val="18"/>
                <w:szCs w:val="18"/>
                <w:lang w:eastAsia="ru-RU"/>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8F1945" w:rsidRPr="008F1945" w:rsidRDefault="008F1945" w:rsidP="008F1945">
            <w:pPr>
              <w:suppressAutoHyphens w:val="0"/>
              <w:spacing w:after="0" w:line="240" w:lineRule="auto"/>
              <w:rPr>
                <w:rFonts w:ascii="Arial" w:hAnsi="Arial" w:cs="Arial"/>
                <w:kern w:val="0"/>
                <w:sz w:val="18"/>
                <w:szCs w:val="18"/>
                <w:lang w:eastAsia="ru-RU"/>
              </w:rPr>
            </w:pPr>
          </w:p>
        </w:tc>
        <w:tc>
          <w:tcPr>
            <w:tcW w:w="3978" w:type="dxa"/>
            <w:vMerge/>
            <w:tcBorders>
              <w:top w:val="single" w:sz="4" w:space="0" w:color="auto"/>
              <w:left w:val="single" w:sz="4" w:space="0" w:color="auto"/>
              <w:bottom w:val="single" w:sz="4" w:space="0" w:color="auto"/>
              <w:right w:val="single" w:sz="4" w:space="0" w:color="auto"/>
            </w:tcBorders>
            <w:vAlign w:val="center"/>
            <w:hideMark/>
          </w:tcPr>
          <w:p w:rsidR="008F1945" w:rsidRPr="008F1945" w:rsidRDefault="008F1945" w:rsidP="008F1945">
            <w:pPr>
              <w:suppressAutoHyphens w:val="0"/>
              <w:spacing w:after="0" w:line="240" w:lineRule="auto"/>
              <w:rPr>
                <w:rFonts w:ascii="Arial" w:hAnsi="Arial" w:cs="Arial"/>
                <w:kern w:val="0"/>
                <w:sz w:val="18"/>
                <w:szCs w:val="18"/>
                <w:lang w:eastAsia="ru-RU"/>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8F1945" w:rsidRPr="008F1945" w:rsidRDefault="008F1945" w:rsidP="008F1945">
            <w:pPr>
              <w:suppressAutoHyphens w:val="0"/>
              <w:spacing w:after="0" w:line="240" w:lineRule="auto"/>
              <w:rPr>
                <w:rFonts w:ascii="Arial" w:hAnsi="Arial" w:cs="Arial"/>
                <w:kern w:val="0"/>
                <w:sz w:val="18"/>
                <w:szCs w:val="18"/>
                <w:lang w:eastAsia="ru-RU"/>
              </w:rPr>
            </w:pPr>
          </w:p>
        </w:tc>
        <w:tc>
          <w:tcPr>
            <w:tcW w:w="1218" w:type="dxa"/>
            <w:tcBorders>
              <w:top w:val="nil"/>
              <w:left w:val="nil"/>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эксплуатации машин</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Всего</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оплаты труда</w:t>
            </w:r>
          </w:p>
        </w:tc>
        <w:tc>
          <w:tcPr>
            <w:tcW w:w="1167" w:type="dxa"/>
            <w:tcBorders>
              <w:top w:val="nil"/>
              <w:left w:val="nil"/>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эксплуатация машин</w:t>
            </w:r>
          </w:p>
        </w:tc>
        <w:tc>
          <w:tcPr>
            <w:tcW w:w="1822" w:type="dxa"/>
            <w:gridSpan w:val="2"/>
            <w:vMerge/>
            <w:tcBorders>
              <w:top w:val="nil"/>
              <w:left w:val="nil"/>
              <w:bottom w:val="single" w:sz="4" w:space="0" w:color="auto"/>
              <w:right w:val="single" w:sz="4" w:space="0" w:color="auto"/>
            </w:tcBorders>
            <w:vAlign w:val="center"/>
            <w:hideMark/>
          </w:tcPr>
          <w:p w:rsidR="008F1945" w:rsidRPr="008F1945" w:rsidRDefault="008F1945" w:rsidP="008F1945">
            <w:pPr>
              <w:suppressAutoHyphens w:val="0"/>
              <w:spacing w:after="0" w:line="240" w:lineRule="auto"/>
              <w:rPr>
                <w:rFonts w:ascii="Arial" w:hAnsi="Arial" w:cs="Arial"/>
                <w:kern w:val="0"/>
                <w:sz w:val="18"/>
                <w:szCs w:val="18"/>
                <w:lang w:eastAsia="ru-RU"/>
              </w:rPr>
            </w:pPr>
          </w:p>
        </w:tc>
        <w:tc>
          <w:tcPr>
            <w:tcW w:w="734" w:type="dxa"/>
            <w:tcBorders>
              <w:top w:val="nil"/>
              <w:left w:val="nil"/>
              <w:bottom w:val="nil"/>
              <w:right w:val="nil"/>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8"/>
                <w:szCs w:val="18"/>
                <w:lang w:eastAsia="ru-RU"/>
              </w:rPr>
            </w:pPr>
          </w:p>
        </w:tc>
        <w:tc>
          <w:tcPr>
            <w:tcW w:w="734" w:type="dxa"/>
            <w:tcBorders>
              <w:top w:val="nil"/>
              <w:left w:val="nil"/>
              <w:bottom w:val="nil"/>
              <w:right w:val="nil"/>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8"/>
                <w:szCs w:val="18"/>
                <w:lang w:eastAsia="ru-RU"/>
              </w:rPr>
            </w:pPr>
          </w:p>
        </w:tc>
        <w:tc>
          <w:tcPr>
            <w:tcW w:w="734" w:type="dxa"/>
            <w:tcBorders>
              <w:top w:val="nil"/>
              <w:left w:val="nil"/>
              <w:bottom w:val="nil"/>
              <w:right w:val="nil"/>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8"/>
                <w:szCs w:val="18"/>
                <w:lang w:eastAsia="ru-RU"/>
              </w:rPr>
            </w:pPr>
          </w:p>
        </w:tc>
        <w:tc>
          <w:tcPr>
            <w:tcW w:w="637" w:type="dxa"/>
            <w:tcBorders>
              <w:top w:val="nil"/>
              <w:left w:val="nil"/>
              <w:bottom w:val="nil"/>
              <w:right w:val="nil"/>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8"/>
                <w:szCs w:val="18"/>
                <w:lang w:eastAsia="ru-RU"/>
              </w:rPr>
            </w:pPr>
          </w:p>
        </w:tc>
        <w:tc>
          <w:tcPr>
            <w:tcW w:w="637" w:type="dxa"/>
            <w:tcBorders>
              <w:top w:val="nil"/>
              <w:left w:val="nil"/>
              <w:bottom w:val="nil"/>
              <w:right w:val="nil"/>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8"/>
                <w:szCs w:val="18"/>
                <w:lang w:eastAsia="ru-RU"/>
              </w:rPr>
            </w:pPr>
          </w:p>
        </w:tc>
      </w:tr>
      <w:tr w:rsidR="008F1945" w:rsidRPr="008F1945" w:rsidTr="008F1945">
        <w:trPr>
          <w:trHeight w:val="55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8F1945" w:rsidRPr="008F1945" w:rsidRDefault="008F1945" w:rsidP="008F1945">
            <w:pPr>
              <w:suppressAutoHyphens w:val="0"/>
              <w:spacing w:after="0" w:line="240" w:lineRule="auto"/>
              <w:rPr>
                <w:rFonts w:ascii="Arial" w:hAnsi="Arial" w:cs="Arial"/>
                <w:kern w:val="0"/>
                <w:sz w:val="18"/>
                <w:szCs w:val="18"/>
                <w:lang w:eastAsia="ru-RU"/>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8F1945" w:rsidRPr="008F1945" w:rsidRDefault="008F1945" w:rsidP="008F1945">
            <w:pPr>
              <w:suppressAutoHyphens w:val="0"/>
              <w:spacing w:after="0" w:line="240" w:lineRule="auto"/>
              <w:rPr>
                <w:rFonts w:ascii="Arial" w:hAnsi="Arial" w:cs="Arial"/>
                <w:kern w:val="0"/>
                <w:sz w:val="18"/>
                <w:szCs w:val="18"/>
                <w:lang w:eastAsia="ru-RU"/>
              </w:rPr>
            </w:pPr>
          </w:p>
        </w:tc>
        <w:tc>
          <w:tcPr>
            <w:tcW w:w="3978" w:type="dxa"/>
            <w:vMerge/>
            <w:tcBorders>
              <w:top w:val="single" w:sz="4" w:space="0" w:color="auto"/>
              <w:left w:val="single" w:sz="4" w:space="0" w:color="auto"/>
              <w:bottom w:val="single" w:sz="4" w:space="0" w:color="auto"/>
              <w:right w:val="single" w:sz="4" w:space="0" w:color="auto"/>
            </w:tcBorders>
            <w:vAlign w:val="center"/>
            <w:hideMark/>
          </w:tcPr>
          <w:p w:rsidR="008F1945" w:rsidRPr="008F1945" w:rsidRDefault="008F1945" w:rsidP="008F1945">
            <w:pPr>
              <w:suppressAutoHyphens w:val="0"/>
              <w:spacing w:after="0" w:line="240" w:lineRule="auto"/>
              <w:rPr>
                <w:rFonts w:ascii="Arial" w:hAnsi="Arial" w:cs="Arial"/>
                <w:kern w:val="0"/>
                <w:sz w:val="18"/>
                <w:szCs w:val="18"/>
                <w:lang w:eastAsia="ru-RU"/>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8F1945" w:rsidRPr="008F1945" w:rsidRDefault="008F1945" w:rsidP="008F1945">
            <w:pPr>
              <w:suppressAutoHyphens w:val="0"/>
              <w:spacing w:after="0" w:line="240" w:lineRule="auto"/>
              <w:rPr>
                <w:rFonts w:ascii="Arial" w:hAnsi="Arial" w:cs="Arial"/>
                <w:kern w:val="0"/>
                <w:sz w:val="18"/>
                <w:szCs w:val="18"/>
                <w:lang w:eastAsia="ru-RU"/>
              </w:rPr>
            </w:pPr>
          </w:p>
        </w:tc>
        <w:tc>
          <w:tcPr>
            <w:tcW w:w="1218" w:type="dxa"/>
            <w:tcBorders>
              <w:top w:val="nil"/>
              <w:left w:val="nil"/>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оплаты труда</w:t>
            </w:r>
          </w:p>
        </w:tc>
        <w:tc>
          <w:tcPr>
            <w:tcW w:w="1170" w:type="dxa"/>
            <w:tcBorders>
              <w:top w:val="nil"/>
              <w:left w:val="nil"/>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в т.ч. оплаты труда</w:t>
            </w:r>
          </w:p>
        </w:tc>
        <w:tc>
          <w:tcPr>
            <w:tcW w:w="924" w:type="dxa"/>
            <w:vMerge/>
            <w:tcBorders>
              <w:top w:val="nil"/>
              <w:left w:val="single" w:sz="4" w:space="0" w:color="auto"/>
              <w:bottom w:val="single" w:sz="4" w:space="0" w:color="auto"/>
              <w:right w:val="single" w:sz="4" w:space="0" w:color="auto"/>
            </w:tcBorders>
            <w:vAlign w:val="center"/>
            <w:hideMark/>
          </w:tcPr>
          <w:p w:rsidR="008F1945" w:rsidRPr="008F1945" w:rsidRDefault="008F1945" w:rsidP="008F1945">
            <w:pPr>
              <w:suppressAutoHyphens w:val="0"/>
              <w:spacing w:after="0" w:line="240" w:lineRule="auto"/>
              <w:rPr>
                <w:rFonts w:ascii="Arial" w:hAnsi="Arial" w:cs="Arial"/>
                <w:kern w:val="0"/>
                <w:sz w:val="18"/>
                <w:szCs w:val="18"/>
                <w:lang w:eastAsia="ru-RU"/>
              </w:rPr>
            </w:pPr>
          </w:p>
        </w:tc>
        <w:tc>
          <w:tcPr>
            <w:tcW w:w="910" w:type="dxa"/>
            <w:vMerge/>
            <w:tcBorders>
              <w:top w:val="nil"/>
              <w:left w:val="single" w:sz="4" w:space="0" w:color="auto"/>
              <w:bottom w:val="single" w:sz="4" w:space="0" w:color="auto"/>
              <w:right w:val="single" w:sz="4" w:space="0" w:color="auto"/>
            </w:tcBorders>
            <w:vAlign w:val="center"/>
            <w:hideMark/>
          </w:tcPr>
          <w:p w:rsidR="008F1945" w:rsidRPr="008F1945" w:rsidRDefault="008F1945" w:rsidP="008F1945">
            <w:pPr>
              <w:suppressAutoHyphens w:val="0"/>
              <w:spacing w:after="0" w:line="240" w:lineRule="auto"/>
              <w:rPr>
                <w:rFonts w:ascii="Arial" w:hAnsi="Arial" w:cs="Arial"/>
                <w:kern w:val="0"/>
                <w:sz w:val="18"/>
                <w:szCs w:val="18"/>
                <w:lang w:eastAsia="ru-RU"/>
              </w:rPr>
            </w:pPr>
          </w:p>
        </w:tc>
        <w:tc>
          <w:tcPr>
            <w:tcW w:w="1167" w:type="dxa"/>
            <w:tcBorders>
              <w:top w:val="nil"/>
              <w:left w:val="nil"/>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в т.ч. оплаты труда</w:t>
            </w:r>
          </w:p>
        </w:tc>
        <w:tc>
          <w:tcPr>
            <w:tcW w:w="954" w:type="dxa"/>
            <w:tcBorders>
              <w:top w:val="nil"/>
              <w:left w:val="nil"/>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на единицу</w:t>
            </w:r>
          </w:p>
        </w:tc>
        <w:tc>
          <w:tcPr>
            <w:tcW w:w="868" w:type="dxa"/>
            <w:tcBorders>
              <w:top w:val="nil"/>
              <w:left w:val="nil"/>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всего</w:t>
            </w:r>
          </w:p>
        </w:tc>
        <w:tc>
          <w:tcPr>
            <w:tcW w:w="734" w:type="dxa"/>
            <w:tcBorders>
              <w:top w:val="nil"/>
              <w:left w:val="nil"/>
              <w:bottom w:val="nil"/>
              <w:right w:val="nil"/>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8"/>
                <w:szCs w:val="18"/>
                <w:lang w:eastAsia="ru-RU"/>
              </w:rPr>
            </w:pPr>
          </w:p>
        </w:tc>
        <w:tc>
          <w:tcPr>
            <w:tcW w:w="734" w:type="dxa"/>
            <w:tcBorders>
              <w:top w:val="nil"/>
              <w:left w:val="nil"/>
              <w:bottom w:val="nil"/>
              <w:right w:val="nil"/>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8"/>
                <w:szCs w:val="18"/>
                <w:lang w:eastAsia="ru-RU"/>
              </w:rPr>
            </w:pPr>
          </w:p>
        </w:tc>
        <w:tc>
          <w:tcPr>
            <w:tcW w:w="734" w:type="dxa"/>
            <w:tcBorders>
              <w:top w:val="nil"/>
              <w:left w:val="nil"/>
              <w:bottom w:val="nil"/>
              <w:right w:val="nil"/>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8"/>
                <w:szCs w:val="18"/>
                <w:lang w:eastAsia="ru-RU"/>
              </w:rPr>
            </w:pPr>
          </w:p>
        </w:tc>
        <w:tc>
          <w:tcPr>
            <w:tcW w:w="637" w:type="dxa"/>
            <w:tcBorders>
              <w:top w:val="nil"/>
              <w:left w:val="nil"/>
              <w:bottom w:val="nil"/>
              <w:right w:val="nil"/>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8"/>
                <w:szCs w:val="18"/>
                <w:lang w:eastAsia="ru-RU"/>
              </w:rPr>
            </w:pPr>
          </w:p>
        </w:tc>
        <w:tc>
          <w:tcPr>
            <w:tcW w:w="637" w:type="dxa"/>
            <w:tcBorders>
              <w:top w:val="nil"/>
              <w:left w:val="nil"/>
              <w:bottom w:val="nil"/>
              <w:right w:val="nil"/>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8"/>
                <w:szCs w:val="18"/>
                <w:lang w:eastAsia="ru-RU"/>
              </w:rPr>
            </w:pPr>
          </w:p>
        </w:tc>
      </w:tr>
      <w:tr w:rsidR="008F1945" w:rsidRPr="008F1945" w:rsidTr="008F1945">
        <w:trPr>
          <w:trHeight w:val="25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1</w:t>
            </w:r>
          </w:p>
        </w:tc>
        <w:tc>
          <w:tcPr>
            <w:tcW w:w="1865" w:type="dxa"/>
            <w:tcBorders>
              <w:top w:val="nil"/>
              <w:left w:val="nil"/>
              <w:bottom w:val="single" w:sz="4" w:space="0" w:color="auto"/>
              <w:right w:val="single" w:sz="4" w:space="0" w:color="auto"/>
            </w:tcBorders>
            <w:shd w:val="clear" w:color="auto" w:fill="auto"/>
            <w:noWrap/>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2</w:t>
            </w:r>
          </w:p>
        </w:tc>
        <w:tc>
          <w:tcPr>
            <w:tcW w:w="3978" w:type="dxa"/>
            <w:tcBorders>
              <w:top w:val="nil"/>
              <w:left w:val="nil"/>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3</w:t>
            </w:r>
          </w:p>
        </w:tc>
        <w:tc>
          <w:tcPr>
            <w:tcW w:w="1039" w:type="dxa"/>
            <w:tcBorders>
              <w:top w:val="nil"/>
              <w:left w:val="nil"/>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4</w:t>
            </w:r>
          </w:p>
        </w:tc>
        <w:tc>
          <w:tcPr>
            <w:tcW w:w="1218" w:type="dxa"/>
            <w:tcBorders>
              <w:top w:val="nil"/>
              <w:left w:val="nil"/>
              <w:bottom w:val="single" w:sz="4" w:space="0" w:color="auto"/>
              <w:right w:val="single" w:sz="4" w:space="0" w:color="auto"/>
            </w:tcBorders>
            <w:shd w:val="clear" w:color="auto" w:fill="auto"/>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5</w:t>
            </w:r>
          </w:p>
        </w:tc>
        <w:tc>
          <w:tcPr>
            <w:tcW w:w="1170" w:type="dxa"/>
            <w:tcBorders>
              <w:top w:val="nil"/>
              <w:left w:val="nil"/>
              <w:bottom w:val="single" w:sz="4" w:space="0" w:color="auto"/>
              <w:right w:val="single" w:sz="4" w:space="0" w:color="auto"/>
            </w:tcBorders>
            <w:shd w:val="clear" w:color="auto" w:fill="auto"/>
            <w:noWrap/>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6</w:t>
            </w:r>
          </w:p>
        </w:tc>
        <w:tc>
          <w:tcPr>
            <w:tcW w:w="924" w:type="dxa"/>
            <w:tcBorders>
              <w:top w:val="nil"/>
              <w:left w:val="nil"/>
              <w:bottom w:val="single" w:sz="4" w:space="0" w:color="auto"/>
              <w:right w:val="single" w:sz="4" w:space="0" w:color="auto"/>
            </w:tcBorders>
            <w:shd w:val="clear" w:color="auto" w:fill="auto"/>
            <w:noWrap/>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7</w:t>
            </w:r>
          </w:p>
        </w:tc>
        <w:tc>
          <w:tcPr>
            <w:tcW w:w="910" w:type="dxa"/>
            <w:tcBorders>
              <w:top w:val="nil"/>
              <w:left w:val="nil"/>
              <w:bottom w:val="single" w:sz="4" w:space="0" w:color="auto"/>
              <w:right w:val="single" w:sz="4" w:space="0" w:color="auto"/>
            </w:tcBorders>
            <w:shd w:val="clear" w:color="auto" w:fill="auto"/>
            <w:noWrap/>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8</w:t>
            </w:r>
          </w:p>
        </w:tc>
        <w:tc>
          <w:tcPr>
            <w:tcW w:w="1167" w:type="dxa"/>
            <w:tcBorders>
              <w:top w:val="nil"/>
              <w:left w:val="nil"/>
              <w:bottom w:val="single" w:sz="4" w:space="0" w:color="auto"/>
              <w:right w:val="single" w:sz="4" w:space="0" w:color="auto"/>
            </w:tcBorders>
            <w:shd w:val="clear" w:color="auto" w:fill="auto"/>
            <w:noWrap/>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9</w:t>
            </w:r>
          </w:p>
        </w:tc>
        <w:tc>
          <w:tcPr>
            <w:tcW w:w="954" w:type="dxa"/>
            <w:tcBorders>
              <w:top w:val="nil"/>
              <w:left w:val="nil"/>
              <w:bottom w:val="single" w:sz="4" w:space="0" w:color="auto"/>
              <w:right w:val="single" w:sz="4" w:space="0" w:color="auto"/>
            </w:tcBorders>
            <w:shd w:val="clear" w:color="auto" w:fill="auto"/>
            <w:noWrap/>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10</w:t>
            </w:r>
          </w:p>
        </w:tc>
        <w:tc>
          <w:tcPr>
            <w:tcW w:w="868" w:type="dxa"/>
            <w:tcBorders>
              <w:top w:val="nil"/>
              <w:left w:val="nil"/>
              <w:bottom w:val="single" w:sz="4" w:space="0" w:color="auto"/>
              <w:right w:val="single" w:sz="4" w:space="0" w:color="auto"/>
            </w:tcBorders>
            <w:shd w:val="clear" w:color="auto" w:fill="auto"/>
            <w:noWrap/>
            <w:vAlign w:val="center"/>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11</w:t>
            </w:r>
          </w:p>
        </w:tc>
        <w:tc>
          <w:tcPr>
            <w:tcW w:w="734" w:type="dxa"/>
            <w:tcBorders>
              <w:top w:val="nil"/>
              <w:left w:val="nil"/>
              <w:bottom w:val="nil"/>
              <w:right w:val="nil"/>
            </w:tcBorders>
            <w:shd w:val="clear" w:color="auto" w:fill="auto"/>
            <w:noWrap/>
            <w:vAlign w:val="bottom"/>
            <w:hideMark/>
          </w:tcPr>
          <w:p w:rsidR="008F1945" w:rsidRPr="008F1945" w:rsidRDefault="008F1945" w:rsidP="008F1945">
            <w:pPr>
              <w:suppressAutoHyphens w:val="0"/>
              <w:spacing w:after="0" w:line="240" w:lineRule="auto"/>
              <w:rPr>
                <w:rFonts w:ascii="Arial" w:hAnsi="Arial" w:cs="Arial"/>
                <w:kern w:val="0"/>
                <w:sz w:val="20"/>
                <w:szCs w:val="20"/>
                <w:lang w:eastAsia="ru-RU"/>
              </w:rPr>
            </w:pPr>
          </w:p>
        </w:tc>
        <w:tc>
          <w:tcPr>
            <w:tcW w:w="734" w:type="dxa"/>
            <w:tcBorders>
              <w:top w:val="nil"/>
              <w:left w:val="nil"/>
              <w:bottom w:val="nil"/>
              <w:right w:val="nil"/>
            </w:tcBorders>
            <w:shd w:val="clear" w:color="auto" w:fill="auto"/>
            <w:noWrap/>
            <w:vAlign w:val="bottom"/>
            <w:hideMark/>
          </w:tcPr>
          <w:p w:rsidR="008F1945" w:rsidRPr="008F1945" w:rsidRDefault="008F1945" w:rsidP="008F1945">
            <w:pPr>
              <w:suppressAutoHyphens w:val="0"/>
              <w:spacing w:after="0" w:line="240" w:lineRule="auto"/>
              <w:rPr>
                <w:rFonts w:ascii="Arial" w:hAnsi="Arial" w:cs="Arial"/>
                <w:kern w:val="0"/>
                <w:sz w:val="20"/>
                <w:szCs w:val="20"/>
                <w:lang w:eastAsia="ru-RU"/>
              </w:rPr>
            </w:pPr>
          </w:p>
        </w:tc>
        <w:tc>
          <w:tcPr>
            <w:tcW w:w="734" w:type="dxa"/>
            <w:tcBorders>
              <w:top w:val="nil"/>
              <w:left w:val="nil"/>
              <w:bottom w:val="nil"/>
              <w:right w:val="nil"/>
            </w:tcBorders>
            <w:shd w:val="clear" w:color="auto" w:fill="auto"/>
            <w:noWrap/>
            <w:vAlign w:val="bottom"/>
            <w:hideMark/>
          </w:tcPr>
          <w:p w:rsidR="008F1945" w:rsidRPr="008F1945" w:rsidRDefault="008F1945" w:rsidP="008F1945">
            <w:pPr>
              <w:suppressAutoHyphens w:val="0"/>
              <w:spacing w:after="0" w:line="240" w:lineRule="auto"/>
              <w:rPr>
                <w:rFonts w:ascii="Arial" w:hAnsi="Arial" w:cs="Arial"/>
                <w:kern w:val="0"/>
                <w:sz w:val="20"/>
                <w:szCs w:val="20"/>
                <w:lang w:eastAsia="ru-RU"/>
              </w:rPr>
            </w:pPr>
          </w:p>
        </w:tc>
        <w:tc>
          <w:tcPr>
            <w:tcW w:w="637" w:type="dxa"/>
            <w:tcBorders>
              <w:top w:val="nil"/>
              <w:left w:val="nil"/>
              <w:bottom w:val="nil"/>
              <w:right w:val="nil"/>
            </w:tcBorders>
            <w:shd w:val="clear" w:color="auto" w:fill="auto"/>
            <w:noWrap/>
            <w:vAlign w:val="bottom"/>
            <w:hideMark/>
          </w:tcPr>
          <w:p w:rsidR="008F1945" w:rsidRPr="008F1945" w:rsidRDefault="008F1945" w:rsidP="008F1945">
            <w:pPr>
              <w:suppressAutoHyphens w:val="0"/>
              <w:spacing w:after="0" w:line="240" w:lineRule="auto"/>
              <w:rPr>
                <w:rFonts w:ascii="Arial" w:hAnsi="Arial" w:cs="Arial"/>
                <w:kern w:val="0"/>
                <w:sz w:val="20"/>
                <w:szCs w:val="20"/>
                <w:lang w:eastAsia="ru-RU"/>
              </w:rPr>
            </w:pPr>
          </w:p>
        </w:tc>
        <w:tc>
          <w:tcPr>
            <w:tcW w:w="637" w:type="dxa"/>
            <w:tcBorders>
              <w:top w:val="nil"/>
              <w:left w:val="nil"/>
              <w:bottom w:val="nil"/>
              <w:right w:val="nil"/>
            </w:tcBorders>
            <w:shd w:val="clear" w:color="auto" w:fill="auto"/>
            <w:noWrap/>
            <w:vAlign w:val="bottom"/>
            <w:hideMark/>
          </w:tcPr>
          <w:p w:rsidR="008F1945" w:rsidRPr="008F1945" w:rsidRDefault="008F1945" w:rsidP="008F1945">
            <w:pPr>
              <w:suppressAutoHyphens w:val="0"/>
              <w:spacing w:after="0" w:line="240" w:lineRule="auto"/>
              <w:rPr>
                <w:rFonts w:ascii="Arial" w:hAnsi="Arial" w:cs="Arial"/>
                <w:kern w:val="0"/>
                <w:sz w:val="20"/>
                <w:szCs w:val="20"/>
                <w:lang w:eastAsia="ru-RU"/>
              </w:rPr>
            </w:pPr>
          </w:p>
        </w:tc>
      </w:tr>
      <w:tr w:rsidR="008F1945" w:rsidRPr="008F1945" w:rsidTr="008F1945">
        <w:trPr>
          <w:trHeight w:val="285"/>
        </w:trPr>
        <w:tc>
          <w:tcPr>
            <w:tcW w:w="14584" w:type="dxa"/>
            <w:gridSpan w:val="11"/>
            <w:tcBorders>
              <w:top w:val="single" w:sz="4" w:space="0" w:color="auto"/>
              <w:left w:val="single" w:sz="4" w:space="0" w:color="auto"/>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20"/>
                <w:szCs w:val="20"/>
                <w:lang w:eastAsia="ru-RU"/>
              </w:rPr>
            </w:pPr>
            <w:r w:rsidRPr="008F1945">
              <w:rPr>
                <w:rFonts w:ascii="Arial" w:hAnsi="Arial" w:cs="Arial"/>
                <w:b/>
                <w:bCs/>
                <w:kern w:val="0"/>
                <w:sz w:val="20"/>
                <w:szCs w:val="20"/>
                <w:lang w:eastAsia="ru-RU"/>
              </w:rPr>
              <w:t xml:space="preserve">                                       Раздел 1.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1200"/>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1</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ФЕРр62-16-3</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35%</w:t>
            </w:r>
            <w:r w:rsidRPr="008F1945">
              <w:rPr>
                <w:rFonts w:ascii="Arial" w:hAnsi="Arial" w:cs="Arial"/>
                <w:kern w:val="0"/>
                <w:sz w:val="18"/>
                <w:szCs w:val="18"/>
                <w:lang w:eastAsia="ru-RU"/>
              </w:rPr>
              <w:br/>
              <w:t>(100 м2 окрашиваемой поверхности)</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0,31</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1720,22</w:t>
            </w:r>
            <w:r w:rsidRPr="008F1945">
              <w:rPr>
                <w:rFonts w:ascii="Arial" w:hAnsi="Arial" w:cs="Arial"/>
                <w:kern w:val="0"/>
                <w:sz w:val="16"/>
                <w:szCs w:val="16"/>
                <w:lang w:eastAsia="ru-RU"/>
              </w:rPr>
              <w:br/>
              <w:t>242,09</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8,36</w:t>
            </w:r>
            <w:r w:rsidRPr="008F1945">
              <w:rPr>
                <w:rFonts w:ascii="Arial" w:hAnsi="Arial" w:cs="Arial"/>
                <w:kern w:val="0"/>
                <w:sz w:val="16"/>
                <w:szCs w:val="16"/>
                <w:lang w:eastAsia="ru-RU"/>
              </w:rPr>
              <w:br/>
              <w:t>1,16</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533</w:t>
            </w:r>
          </w:p>
        </w:tc>
        <w:tc>
          <w:tcPr>
            <w:tcW w:w="910"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75</w:t>
            </w:r>
          </w:p>
        </w:tc>
        <w:tc>
          <w:tcPr>
            <w:tcW w:w="1167"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3</w:t>
            </w:r>
          </w:p>
        </w:tc>
        <w:tc>
          <w:tcPr>
            <w:tcW w:w="95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28,02</w:t>
            </w:r>
          </w:p>
        </w:tc>
        <w:tc>
          <w:tcPr>
            <w:tcW w:w="868"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8,69</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510"/>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2</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ФССЦ-101-2967 (101-1959)</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Компенсация стоимости краска водоэмульсионная для внутренних работ (т)</w:t>
            </w:r>
            <w:r w:rsidRPr="008F1945">
              <w:rPr>
                <w:rFonts w:ascii="Arial" w:hAnsi="Arial" w:cs="Arial"/>
                <w:kern w:val="0"/>
                <w:sz w:val="18"/>
                <w:szCs w:val="18"/>
                <w:lang w:eastAsia="ru-RU"/>
              </w:rPr>
              <w:br/>
              <w:t>(т)</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0,02077</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7003,66</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145</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960"/>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3</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ФЕР08-07-002-01</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Установка и разборка внутренних трубчатых инвентарных лесов: при высоте помещений до 6 м</w:t>
            </w:r>
            <w:r w:rsidRPr="008F1945">
              <w:rPr>
                <w:rFonts w:ascii="Arial" w:hAnsi="Arial" w:cs="Arial"/>
                <w:kern w:val="0"/>
                <w:sz w:val="18"/>
                <w:szCs w:val="18"/>
                <w:lang w:eastAsia="ru-RU"/>
              </w:rPr>
              <w:br/>
              <w:t>(100 м2 горизонтальной проекции)</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0,31</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1001,69</w:t>
            </w:r>
            <w:r w:rsidRPr="008F1945">
              <w:rPr>
                <w:rFonts w:ascii="Arial" w:hAnsi="Arial" w:cs="Arial"/>
                <w:kern w:val="0"/>
                <w:sz w:val="16"/>
                <w:szCs w:val="16"/>
                <w:lang w:eastAsia="ru-RU"/>
              </w:rPr>
              <w:br/>
              <w:t>606,53</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15,69</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311</w:t>
            </w:r>
          </w:p>
        </w:tc>
        <w:tc>
          <w:tcPr>
            <w:tcW w:w="910"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188</w:t>
            </w:r>
          </w:p>
        </w:tc>
        <w:tc>
          <w:tcPr>
            <w:tcW w:w="1167"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5</w:t>
            </w:r>
          </w:p>
        </w:tc>
        <w:tc>
          <w:tcPr>
            <w:tcW w:w="95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70,2</w:t>
            </w:r>
          </w:p>
        </w:tc>
        <w:tc>
          <w:tcPr>
            <w:tcW w:w="868"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21,76</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750"/>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4</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ФЕР15-04-006-02</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Покрытие поверхностей грунтовкой глубокого проникновения: за 2 раза потолков</w:t>
            </w:r>
            <w:r w:rsidRPr="008F1945">
              <w:rPr>
                <w:rFonts w:ascii="Arial" w:hAnsi="Arial" w:cs="Arial"/>
                <w:kern w:val="0"/>
                <w:sz w:val="18"/>
                <w:szCs w:val="18"/>
                <w:lang w:eastAsia="ru-RU"/>
              </w:rPr>
              <w:br/>
              <w:t>(100 м2 покрытия)</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0,31</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195,88</w:t>
            </w:r>
            <w:r w:rsidRPr="008F1945">
              <w:rPr>
                <w:rFonts w:ascii="Arial" w:hAnsi="Arial" w:cs="Arial"/>
                <w:kern w:val="0"/>
                <w:sz w:val="16"/>
                <w:szCs w:val="16"/>
                <w:lang w:eastAsia="ru-RU"/>
              </w:rPr>
              <w:br/>
              <w:t>192,59</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2,93</w:t>
            </w:r>
            <w:r w:rsidRPr="008F1945">
              <w:rPr>
                <w:rFonts w:ascii="Arial" w:hAnsi="Arial" w:cs="Arial"/>
                <w:kern w:val="0"/>
                <w:sz w:val="16"/>
                <w:szCs w:val="16"/>
                <w:lang w:eastAsia="ru-RU"/>
              </w:rPr>
              <w:br/>
              <w:t>0,12</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61</w:t>
            </w:r>
          </w:p>
        </w:tc>
        <w:tc>
          <w:tcPr>
            <w:tcW w:w="910"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60</w:t>
            </w:r>
          </w:p>
        </w:tc>
        <w:tc>
          <w:tcPr>
            <w:tcW w:w="1167"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w:t>
            </w:r>
          </w:p>
        </w:tc>
        <w:tc>
          <w:tcPr>
            <w:tcW w:w="95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20,02</w:t>
            </w:r>
          </w:p>
        </w:tc>
        <w:tc>
          <w:tcPr>
            <w:tcW w:w="868"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6,21</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510"/>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5</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ФССЦ-101-4243</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Грунтовка водн</w:t>
            </w:r>
            <w:r w:rsidR="005131C2">
              <w:rPr>
                <w:rFonts w:ascii="Arial" w:hAnsi="Arial" w:cs="Arial"/>
                <w:kern w:val="0"/>
                <w:sz w:val="18"/>
                <w:szCs w:val="18"/>
                <w:lang w:eastAsia="ru-RU"/>
              </w:rPr>
              <w:t xml:space="preserve">одисперсионная </w:t>
            </w:r>
            <w:r w:rsidRPr="008F1945">
              <w:rPr>
                <w:rFonts w:ascii="Arial" w:hAnsi="Arial" w:cs="Arial"/>
                <w:kern w:val="0"/>
                <w:sz w:val="18"/>
                <w:szCs w:val="18"/>
                <w:lang w:eastAsia="ru-RU"/>
              </w:rPr>
              <w:br/>
              <w:t>(л)</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6,2</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29,93</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186</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1200"/>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6</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ФЕРр62-16-3</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35%</w:t>
            </w:r>
            <w:r w:rsidRPr="008F1945">
              <w:rPr>
                <w:rFonts w:ascii="Arial" w:hAnsi="Arial" w:cs="Arial"/>
                <w:kern w:val="0"/>
                <w:sz w:val="18"/>
                <w:szCs w:val="18"/>
                <w:lang w:eastAsia="ru-RU"/>
              </w:rPr>
              <w:br/>
              <w:t>(100 м2 окрашиваемой поверхности)</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0,25</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1720,22</w:t>
            </w:r>
            <w:r w:rsidRPr="008F1945">
              <w:rPr>
                <w:rFonts w:ascii="Arial" w:hAnsi="Arial" w:cs="Arial"/>
                <w:kern w:val="0"/>
                <w:sz w:val="16"/>
                <w:szCs w:val="16"/>
                <w:lang w:eastAsia="ru-RU"/>
              </w:rPr>
              <w:br/>
              <w:t>242,09</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8,36</w:t>
            </w:r>
            <w:r w:rsidRPr="008F1945">
              <w:rPr>
                <w:rFonts w:ascii="Arial" w:hAnsi="Arial" w:cs="Arial"/>
                <w:kern w:val="0"/>
                <w:sz w:val="16"/>
                <w:szCs w:val="16"/>
                <w:lang w:eastAsia="ru-RU"/>
              </w:rPr>
              <w:br/>
              <w:t>1,16</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430</w:t>
            </w:r>
          </w:p>
        </w:tc>
        <w:tc>
          <w:tcPr>
            <w:tcW w:w="910"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61</w:t>
            </w:r>
          </w:p>
        </w:tc>
        <w:tc>
          <w:tcPr>
            <w:tcW w:w="1167"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2</w:t>
            </w:r>
          </w:p>
        </w:tc>
        <w:tc>
          <w:tcPr>
            <w:tcW w:w="95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28,02</w:t>
            </w:r>
          </w:p>
        </w:tc>
        <w:tc>
          <w:tcPr>
            <w:tcW w:w="868"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7,01</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720"/>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7</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ФССЦ-101-2967 (101-1959)</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Компенсация стоимости краска водоэмульсионная для внутренних работ</w:t>
            </w:r>
            <w:r w:rsidRPr="008F1945">
              <w:rPr>
                <w:rFonts w:ascii="Arial" w:hAnsi="Arial" w:cs="Arial"/>
                <w:kern w:val="0"/>
                <w:sz w:val="18"/>
                <w:szCs w:val="18"/>
                <w:lang w:eastAsia="ru-RU"/>
              </w:rPr>
              <w:br/>
              <w:t>(т)</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0,01675</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7003,66</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117</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675"/>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lastRenderedPageBreak/>
              <w:t>8</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ФЕР15-04-006-02</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Покрытие поверхностей грунтовкой глубокого проникновения: за 2 раза потолков</w:t>
            </w:r>
            <w:r w:rsidRPr="008F1945">
              <w:rPr>
                <w:rFonts w:ascii="Arial" w:hAnsi="Arial" w:cs="Arial"/>
                <w:kern w:val="0"/>
                <w:sz w:val="18"/>
                <w:szCs w:val="18"/>
                <w:lang w:eastAsia="ru-RU"/>
              </w:rPr>
              <w:br/>
              <w:t>(100 м2 покрытия)</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0,25</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195,88</w:t>
            </w:r>
            <w:r w:rsidRPr="008F1945">
              <w:rPr>
                <w:rFonts w:ascii="Arial" w:hAnsi="Arial" w:cs="Arial"/>
                <w:kern w:val="0"/>
                <w:sz w:val="16"/>
                <w:szCs w:val="16"/>
                <w:lang w:eastAsia="ru-RU"/>
              </w:rPr>
              <w:br/>
              <w:t>192,59</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2,93</w:t>
            </w:r>
            <w:r w:rsidRPr="008F1945">
              <w:rPr>
                <w:rFonts w:ascii="Arial" w:hAnsi="Arial" w:cs="Arial"/>
                <w:kern w:val="0"/>
                <w:sz w:val="16"/>
                <w:szCs w:val="16"/>
                <w:lang w:eastAsia="ru-RU"/>
              </w:rPr>
              <w:br/>
              <w:t>0,12</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49</w:t>
            </w:r>
          </w:p>
        </w:tc>
        <w:tc>
          <w:tcPr>
            <w:tcW w:w="910"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48</w:t>
            </w:r>
          </w:p>
        </w:tc>
        <w:tc>
          <w:tcPr>
            <w:tcW w:w="1167"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w:t>
            </w:r>
          </w:p>
        </w:tc>
        <w:tc>
          <w:tcPr>
            <w:tcW w:w="95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20,02</w:t>
            </w:r>
          </w:p>
        </w:tc>
        <w:tc>
          <w:tcPr>
            <w:tcW w:w="868"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5,01</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465"/>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9</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ФССЦ-101-4243</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 xml:space="preserve">Грунтовка </w:t>
            </w:r>
            <w:r w:rsidR="005131C2">
              <w:rPr>
                <w:rFonts w:ascii="Arial" w:hAnsi="Arial" w:cs="Arial"/>
                <w:kern w:val="0"/>
                <w:sz w:val="18"/>
                <w:szCs w:val="18"/>
                <w:lang w:eastAsia="ru-RU"/>
              </w:rPr>
              <w:t xml:space="preserve">воднодисперсионная </w:t>
            </w:r>
            <w:r w:rsidRPr="008F1945">
              <w:rPr>
                <w:rFonts w:ascii="Arial" w:hAnsi="Arial" w:cs="Arial"/>
                <w:kern w:val="0"/>
                <w:sz w:val="18"/>
                <w:szCs w:val="18"/>
                <w:lang w:eastAsia="ru-RU"/>
              </w:rPr>
              <w:br/>
              <w:t>(л)</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5</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29,93</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150</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1200"/>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12</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ФЕРр62-16-5</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Окрашивание водоэмульсионными составами поверхностей стен, ранее окрашенных: масляной краской с расчисткой старой краски более 35%</w:t>
            </w:r>
            <w:r w:rsidRPr="008F1945">
              <w:rPr>
                <w:rFonts w:ascii="Arial" w:hAnsi="Arial" w:cs="Arial"/>
                <w:kern w:val="0"/>
                <w:sz w:val="18"/>
                <w:szCs w:val="18"/>
                <w:lang w:eastAsia="ru-RU"/>
              </w:rPr>
              <w:br/>
              <w:t>(100 м2 окрашиваемой поверхности)</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1,9</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1896,54</w:t>
            </w:r>
            <w:r w:rsidRPr="008F1945">
              <w:rPr>
                <w:rFonts w:ascii="Arial" w:hAnsi="Arial" w:cs="Arial"/>
                <w:kern w:val="0"/>
                <w:sz w:val="16"/>
                <w:szCs w:val="16"/>
                <w:lang w:eastAsia="ru-RU"/>
              </w:rPr>
              <w:br/>
              <w:t>292,81</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8,36</w:t>
            </w:r>
            <w:r w:rsidRPr="008F1945">
              <w:rPr>
                <w:rFonts w:ascii="Arial" w:hAnsi="Arial" w:cs="Arial"/>
                <w:kern w:val="0"/>
                <w:sz w:val="16"/>
                <w:szCs w:val="16"/>
                <w:lang w:eastAsia="ru-RU"/>
              </w:rPr>
              <w:br/>
              <w:t>1,16</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3603</w:t>
            </w:r>
          </w:p>
        </w:tc>
        <w:tc>
          <w:tcPr>
            <w:tcW w:w="910"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556</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16</w:t>
            </w:r>
            <w:r w:rsidRPr="008F1945">
              <w:rPr>
                <w:rFonts w:ascii="Arial" w:hAnsi="Arial" w:cs="Arial"/>
                <w:kern w:val="0"/>
                <w:sz w:val="16"/>
                <w:szCs w:val="16"/>
                <w:lang w:eastAsia="ru-RU"/>
              </w:rPr>
              <w:br/>
              <w:t>2</w:t>
            </w:r>
          </w:p>
        </w:tc>
        <w:tc>
          <w:tcPr>
            <w:tcW w:w="95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33,89</w:t>
            </w:r>
          </w:p>
        </w:tc>
        <w:tc>
          <w:tcPr>
            <w:tcW w:w="868"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64,39</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720"/>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13</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ФССЦ-101-2967 (101-1959)</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Компенсация стоимости краска  водоэмульсионная для внутренних работ</w:t>
            </w:r>
            <w:r w:rsidRPr="008F1945">
              <w:rPr>
                <w:rFonts w:ascii="Arial" w:hAnsi="Arial" w:cs="Arial"/>
                <w:kern w:val="0"/>
                <w:sz w:val="18"/>
                <w:szCs w:val="18"/>
                <w:lang w:eastAsia="ru-RU"/>
              </w:rPr>
              <w:br/>
              <w:t>(т)</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0,1349</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7003,66</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945</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720"/>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14</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ФССЦ-101-4253 (101-1712)</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 xml:space="preserve">Компенсация </w:t>
            </w:r>
            <w:r w:rsidR="005131C2">
              <w:rPr>
                <w:rFonts w:ascii="Arial" w:hAnsi="Arial" w:cs="Arial"/>
                <w:kern w:val="0"/>
                <w:sz w:val="18"/>
                <w:szCs w:val="18"/>
                <w:lang w:eastAsia="ru-RU"/>
              </w:rPr>
              <w:t xml:space="preserve">стоимости шпатлевка </w:t>
            </w:r>
            <w:r w:rsidRPr="008F1945">
              <w:rPr>
                <w:rFonts w:ascii="Arial" w:hAnsi="Arial" w:cs="Arial"/>
                <w:kern w:val="0"/>
                <w:sz w:val="18"/>
                <w:szCs w:val="18"/>
                <w:lang w:eastAsia="ru-RU"/>
              </w:rPr>
              <w:t>, цвет белый</w:t>
            </w:r>
            <w:r w:rsidRPr="008F1945">
              <w:rPr>
                <w:rFonts w:ascii="Arial" w:hAnsi="Arial" w:cs="Arial"/>
                <w:kern w:val="0"/>
                <w:sz w:val="18"/>
                <w:szCs w:val="18"/>
                <w:lang w:eastAsia="ru-RU"/>
              </w:rPr>
              <w:br/>
              <w:t>(т)</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0,1368</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5862,02</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802</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720"/>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15</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ФЕР15-04-006-04</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Покрытие поверхностей грунтовкой глубокого проникновения: за 2 раза стен</w:t>
            </w:r>
            <w:r w:rsidRPr="008F1945">
              <w:rPr>
                <w:rFonts w:ascii="Arial" w:hAnsi="Arial" w:cs="Arial"/>
                <w:kern w:val="0"/>
                <w:sz w:val="18"/>
                <w:szCs w:val="18"/>
                <w:lang w:eastAsia="ru-RU"/>
              </w:rPr>
              <w:br/>
              <w:t>(100 м2 покрытия)</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1,9</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159,42</w:t>
            </w:r>
            <w:r w:rsidRPr="008F1945">
              <w:rPr>
                <w:rFonts w:ascii="Arial" w:hAnsi="Arial" w:cs="Arial"/>
                <w:kern w:val="0"/>
                <w:sz w:val="16"/>
                <w:szCs w:val="16"/>
                <w:lang w:eastAsia="ru-RU"/>
              </w:rPr>
              <w:br/>
              <w:t>157</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2,06</w:t>
            </w:r>
            <w:r w:rsidRPr="008F1945">
              <w:rPr>
                <w:rFonts w:ascii="Arial" w:hAnsi="Arial" w:cs="Arial"/>
                <w:kern w:val="0"/>
                <w:sz w:val="16"/>
                <w:szCs w:val="16"/>
                <w:lang w:eastAsia="ru-RU"/>
              </w:rPr>
              <w:br/>
              <w:t>0,12</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303</w:t>
            </w:r>
          </w:p>
        </w:tc>
        <w:tc>
          <w:tcPr>
            <w:tcW w:w="910"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298</w:t>
            </w:r>
          </w:p>
        </w:tc>
        <w:tc>
          <w:tcPr>
            <w:tcW w:w="1167"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4</w:t>
            </w:r>
          </w:p>
        </w:tc>
        <w:tc>
          <w:tcPr>
            <w:tcW w:w="95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16,32</w:t>
            </w:r>
          </w:p>
        </w:tc>
        <w:tc>
          <w:tcPr>
            <w:tcW w:w="868"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31,01</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495"/>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16</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ФССЦ-101-4243</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Грунтовка в</w:t>
            </w:r>
            <w:r w:rsidR="005131C2">
              <w:rPr>
                <w:rFonts w:ascii="Arial" w:hAnsi="Arial" w:cs="Arial"/>
                <w:kern w:val="0"/>
                <w:sz w:val="18"/>
                <w:szCs w:val="18"/>
                <w:lang w:eastAsia="ru-RU"/>
              </w:rPr>
              <w:t xml:space="preserve">однодисперсионная </w:t>
            </w:r>
            <w:r w:rsidRPr="008F1945">
              <w:rPr>
                <w:rFonts w:ascii="Arial" w:hAnsi="Arial" w:cs="Arial"/>
                <w:kern w:val="0"/>
                <w:sz w:val="18"/>
                <w:szCs w:val="18"/>
                <w:lang w:eastAsia="ru-RU"/>
              </w:rPr>
              <w:br/>
              <w:t>(л)</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38</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29,93</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1137</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960"/>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17</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ФЕРр62-33-2</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Окраска масляными составами ранее окрашенных поверхностей радиаторов и ребристых труб отопления: за 2 раза</w:t>
            </w:r>
            <w:r w:rsidRPr="008F1945">
              <w:rPr>
                <w:rFonts w:ascii="Arial" w:hAnsi="Arial" w:cs="Arial"/>
                <w:kern w:val="0"/>
                <w:sz w:val="18"/>
                <w:szCs w:val="18"/>
                <w:lang w:eastAsia="ru-RU"/>
              </w:rPr>
              <w:br/>
              <w:t>(100 м2 окрашиваемой поверхности)</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0,03</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1092,7</w:t>
            </w:r>
            <w:r w:rsidRPr="008F1945">
              <w:rPr>
                <w:rFonts w:ascii="Arial" w:hAnsi="Arial" w:cs="Arial"/>
                <w:kern w:val="0"/>
                <w:sz w:val="16"/>
                <w:szCs w:val="16"/>
                <w:lang w:eastAsia="ru-RU"/>
              </w:rPr>
              <w:br/>
              <w:t>576,32</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0,87</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33</w:t>
            </w:r>
          </w:p>
        </w:tc>
        <w:tc>
          <w:tcPr>
            <w:tcW w:w="910"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17</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65,94</w:t>
            </w:r>
          </w:p>
        </w:tc>
        <w:tc>
          <w:tcPr>
            <w:tcW w:w="868"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1,98</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480"/>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18</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ФЕРр62-18-2</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Окраска масляными составами: плинтусов</w:t>
            </w:r>
            <w:r w:rsidRPr="008F1945">
              <w:rPr>
                <w:rFonts w:ascii="Arial" w:hAnsi="Arial" w:cs="Arial"/>
                <w:kern w:val="0"/>
                <w:sz w:val="18"/>
                <w:szCs w:val="18"/>
                <w:lang w:eastAsia="ru-RU"/>
              </w:rPr>
              <w:br/>
              <w:t>(100 м2 окрашиваемой поверхности)</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0,01</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721,51</w:t>
            </w:r>
            <w:r w:rsidRPr="008F1945">
              <w:rPr>
                <w:rFonts w:ascii="Arial" w:hAnsi="Arial" w:cs="Arial"/>
                <w:kern w:val="0"/>
                <w:sz w:val="16"/>
                <w:szCs w:val="16"/>
                <w:lang w:eastAsia="ru-RU"/>
              </w:rPr>
              <w:br/>
              <w:t>335,62</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8,36</w:t>
            </w:r>
            <w:r w:rsidRPr="008F1945">
              <w:rPr>
                <w:rFonts w:ascii="Arial" w:hAnsi="Arial" w:cs="Arial"/>
                <w:kern w:val="0"/>
                <w:sz w:val="16"/>
                <w:szCs w:val="16"/>
                <w:lang w:eastAsia="ru-RU"/>
              </w:rPr>
              <w:br/>
              <w:t>1,16</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7</w:t>
            </w:r>
          </w:p>
        </w:tc>
        <w:tc>
          <w:tcPr>
            <w:tcW w:w="910"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3</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38,4</w:t>
            </w:r>
          </w:p>
        </w:tc>
        <w:tc>
          <w:tcPr>
            <w:tcW w:w="868"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0,38</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720"/>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19</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ФЕРр62-18-1</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Окраска масляными составами: деревянных поручней с покрытием лаком</w:t>
            </w:r>
            <w:r w:rsidRPr="008F1945">
              <w:rPr>
                <w:rFonts w:ascii="Arial" w:hAnsi="Arial" w:cs="Arial"/>
                <w:kern w:val="0"/>
                <w:sz w:val="18"/>
                <w:szCs w:val="18"/>
                <w:lang w:eastAsia="ru-RU"/>
              </w:rPr>
              <w:br/>
              <w:t>(100 м2 окрашиваемой поверхности)</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0,01</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1775,69</w:t>
            </w:r>
            <w:r w:rsidRPr="008F1945">
              <w:rPr>
                <w:rFonts w:ascii="Arial" w:hAnsi="Arial" w:cs="Arial"/>
                <w:kern w:val="0"/>
                <w:sz w:val="16"/>
                <w:szCs w:val="16"/>
                <w:lang w:eastAsia="ru-RU"/>
              </w:rPr>
              <w:br/>
              <w:t>1135,33</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8,36</w:t>
            </w:r>
            <w:r w:rsidRPr="008F1945">
              <w:rPr>
                <w:rFonts w:ascii="Arial" w:hAnsi="Arial" w:cs="Arial"/>
                <w:kern w:val="0"/>
                <w:sz w:val="16"/>
                <w:szCs w:val="16"/>
                <w:lang w:eastAsia="ru-RU"/>
              </w:rPr>
              <w:br/>
              <w:t>1,16</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18</w:t>
            </w:r>
          </w:p>
        </w:tc>
        <w:tc>
          <w:tcPr>
            <w:tcW w:w="910"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11</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129,9</w:t>
            </w:r>
          </w:p>
        </w:tc>
        <w:tc>
          <w:tcPr>
            <w:tcW w:w="868"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1,3</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960"/>
        </w:trPr>
        <w:tc>
          <w:tcPr>
            <w:tcW w:w="491" w:type="dxa"/>
            <w:tcBorders>
              <w:top w:val="nil"/>
              <w:left w:val="single" w:sz="4" w:space="0" w:color="auto"/>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20</w:t>
            </w:r>
          </w:p>
        </w:tc>
        <w:tc>
          <w:tcPr>
            <w:tcW w:w="1865"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ФЕРр62-35-2</w:t>
            </w:r>
          </w:p>
        </w:tc>
        <w:tc>
          <w:tcPr>
            <w:tcW w:w="397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Окраска масляными составами ранее окрашенных металлических ограждений за 2 раза</w:t>
            </w:r>
            <w:r w:rsidRPr="008F1945">
              <w:rPr>
                <w:rFonts w:ascii="Arial" w:hAnsi="Arial" w:cs="Arial"/>
                <w:kern w:val="0"/>
                <w:sz w:val="18"/>
                <w:szCs w:val="18"/>
                <w:lang w:eastAsia="ru-RU"/>
              </w:rPr>
              <w:br/>
              <w:t>(100 м2 окрашиваемой поверхности)</w:t>
            </w:r>
          </w:p>
        </w:tc>
        <w:tc>
          <w:tcPr>
            <w:tcW w:w="1039"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center"/>
              <w:rPr>
                <w:rFonts w:ascii="Arial" w:hAnsi="Arial" w:cs="Arial"/>
                <w:kern w:val="0"/>
                <w:sz w:val="18"/>
                <w:szCs w:val="18"/>
                <w:lang w:eastAsia="ru-RU"/>
              </w:rPr>
            </w:pPr>
            <w:r w:rsidRPr="008F1945">
              <w:rPr>
                <w:rFonts w:ascii="Arial" w:hAnsi="Arial" w:cs="Arial"/>
                <w:kern w:val="0"/>
                <w:sz w:val="18"/>
                <w:szCs w:val="18"/>
                <w:lang w:eastAsia="ru-RU"/>
              </w:rPr>
              <w:t>0,0595</w:t>
            </w:r>
          </w:p>
        </w:tc>
        <w:tc>
          <w:tcPr>
            <w:tcW w:w="121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1030,83</w:t>
            </w:r>
            <w:r w:rsidRPr="008F1945">
              <w:rPr>
                <w:rFonts w:ascii="Arial" w:hAnsi="Arial" w:cs="Arial"/>
                <w:kern w:val="0"/>
                <w:sz w:val="16"/>
                <w:szCs w:val="16"/>
                <w:lang w:eastAsia="ru-RU"/>
              </w:rPr>
              <w:br/>
              <w:t>697,51</w:t>
            </w:r>
          </w:p>
        </w:tc>
        <w:tc>
          <w:tcPr>
            <w:tcW w:w="117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0,87</w:t>
            </w:r>
          </w:p>
        </w:tc>
        <w:tc>
          <w:tcPr>
            <w:tcW w:w="92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61</w:t>
            </w:r>
          </w:p>
        </w:tc>
        <w:tc>
          <w:tcPr>
            <w:tcW w:w="910"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42</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80,73</w:t>
            </w:r>
          </w:p>
        </w:tc>
        <w:tc>
          <w:tcPr>
            <w:tcW w:w="868" w:type="dxa"/>
            <w:tcBorders>
              <w:top w:val="nil"/>
              <w:left w:val="nil"/>
              <w:bottom w:val="single" w:sz="4" w:space="0" w:color="auto"/>
              <w:right w:val="single" w:sz="4" w:space="0" w:color="auto"/>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4,8</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450"/>
        </w:trPr>
        <w:tc>
          <w:tcPr>
            <w:tcW w:w="97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lastRenderedPageBreak/>
              <w:t>Итого прямые затраты по смете в ценах 2001г.</w:t>
            </w:r>
          </w:p>
        </w:tc>
        <w:tc>
          <w:tcPr>
            <w:tcW w:w="92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8891</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1359</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32</w:t>
            </w:r>
            <w:r w:rsidRPr="008F1945">
              <w:rPr>
                <w:rFonts w:ascii="Arial" w:hAnsi="Arial" w:cs="Arial"/>
                <w:kern w:val="0"/>
                <w:sz w:val="16"/>
                <w:szCs w:val="16"/>
                <w:lang w:eastAsia="ru-RU"/>
              </w:rPr>
              <w:br/>
              <w:t>2</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152,54</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780"/>
        </w:trPr>
        <w:tc>
          <w:tcPr>
            <w:tcW w:w="97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Итого прямые затраты по смете с учетом коэффициентов к итогам (При ремонте и реконструкции зданий и сооружений работы, аналогичные технологическим процессам в новом строительстве ОЗП=1,15; ЭМ=1,25; ЗПМ=1,25; ТЗ=1,15; ТЗМ=1,25  (Поз. 3-5, 8-9, 15-16))</w:t>
            </w:r>
          </w:p>
        </w:tc>
        <w:tc>
          <w:tcPr>
            <w:tcW w:w="92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8983</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1448</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35</w:t>
            </w:r>
            <w:r w:rsidRPr="008F1945">
              <w:rPr>
                <w:rFonts w:ascii="Arial" w:hAnsi="Arial" w:cs="Arial"/>
                <w:kern w:val="0"/>
                <w:sz w:val="16"/>
                <w:szCs w:val="16"/>
                <w:lang w:eastAsia="ru-RU"/>
              </w:rPr>
              <w:br/>
              <w:t>2</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162,13</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255"/>
        </w:trPr>
        <w:tc>
          <w:tcPr>
            <w:tcW w:w="97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Накладные расходы</w:t>
            </w:r>
          </w:p>
        </w:tc>
        <w:tc>
          <w:tcPr>
            <w:tcW w:w="92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1292</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255"/>
        </w:trPr>
        <w:tc>
          <w:tcPr>
            <w:tcW w:w="97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Сметная прибыль</w:t>
            </w:r>
          </w:p>
        </w:tc>
        <w:tc>
          <w:tcPr>
            <w:tcW w:w="92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749</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255"/>
        </w:trPr>
        <w:tc>
          <w:tcPr>
            <w:tcW w:w="97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Итоги по смете:</w:t>
            </w:r>
          </w:p>
        </w:tc>
        <w:tc>
          <w:tcPr>
            <w:tcW w:w="92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255"/>
        </w:trPr>
        <w:tc>
          <w:tcPr>
            <w:tcW w:w="97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 xml:space="preserve">  Итого</w:t>
            </w:r>
          </w:p>
        </w:tc>
        <w:tc>
          <w:tcPr>
            <w:tcW w:w="92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11024</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162,13</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255"/>
        </w:trPr>
        <w:tc>
          <w:tcPr>
            <w:tcW w:w="97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 xml:space="preserve">  Всего с учетом "Письмо 2 квартал 2012г. Томская область СМР=5,33"</w:t>
            </w:r>
          </w:p>
        </w:tc>
        <w:tc>
          <w:tcPr>
            <w:tcW w:w="92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58758</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162,13</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255"/>
        </w:trPr>
        <w:tc>
          <w:tcPr>
            <w:tcW w:w="97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 xml:space="preserve">    Справочно, в ценах 2001г.:</w:t>
            </w:r>
          </w:p>
        </w:tc>
        <w:tc>
          <w:tcPr>
            <w:tcW w:w="92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255"/>
        </w:trPr>
        <w:tc>
          <w:tcPr>
            <w:tcW w:w="97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 xml:space="preserve">      Материалы</w:t>
            </w:r>
          </w:p>
        </w:tc>
        <w:tc>
          <w:tcPr>
            <w:tcW w:w="92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7500</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255"/>
        </w:trPr>
        <w:tc>
          <w:tcPr>
            <w:tcW w:w="97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 xml:space="preserve">      Машины и механизмы</w:t>
            </w:r>
          </w:p>
        </w:tc>
        <w:tc>
          <w:tcPr>
            <w:tcW w:w="92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35</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255"/>
        </w:trPr>
        <w:tc>
          <w:tcPr>
            <w:tcW w:w="97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 xml:space="preserve">      ФОТ</w:t>
            </w:r>
          </w:p>
        </w:tc>
        <w:tc>
          <w:tcPr>
            <w:tcW w:w="92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1450</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255"/>
        </w:trPr>
        <w:tc>
          <w:tcPr>
            <w:tcW w:w="97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 xml:space="preserve">      Накладные расходы</w:t>
            </w:r>
          </w:p>
        </w:tc>
        <w:tc>
          <w:tcPr>
            <w:tcW w:w="92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1292</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255"/>
        </w:trPr>
        <w:tc>
          <w:tcPr>
            <w:tcW w:w="97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 xml:space="preserve">      Сметная прибыль</w:t>
            </w:r>
          </w:p>
        </w:tc>
        <w:tc>
          <w:tcPr>
            <w:tcW w:w="92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749</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255"/>
        </w:trPr>
        <w:tc>
          <w:tcPr>
            <w:tcW w:w="97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kern w:val="0"/>
                <w:sz w:val="18"/>
                <w:szCs w:val="18"/>
                <w:lang w:eastAsia="ru-RU"/>
              </w:rPr>
            </w:pPr>
            <w:r w:rsidRPr="008F1945">
              <w:rPr>
                <w:rFonts w:ascii="Arial" w:hAnsi="Arial" w:cs="Arial"/>
                <w:kern w:val="0"/>
                <w:sz w:val="18"/>
                <w:szCs w:val="18"/>
                <w:lang w:eastAsia="ru-RU"/>
              </w:rPr>
              <w:t xml:space="preserve">  НДС 18%</w:t>
            </w:r>
          </w:p>
        </w:tc>
        <w:tc>
          <w:tcPr>
            <w:tcW w:w="92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10576</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r w:rsidR="008F1945" w:rsidRPr="008F1945" w:rsidTr="008F1945">
        <w:trPr>
          <w:trHeight w:val="255"/>
        </w:trPr>
        <w:tc>
          <w:tcPr>
            <w:tcW w:w="97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rPr>
                <w:rFonts w:ascii="Arial" w:hAnsi="Arial" w:cs="Arial"/>
                <w:b/>
                <w:bCs/>
                <w:kern w:val="0"/>
                <w:sz w:val="18"/>
                <w:szCs w:val="18"/>
                <w:lang w:eastAsia="ru-RU"/>
              </w:rPr>
            </w:pPr>
            <w:r w:rsidRPr="008F1945">
              <w:rPr>
                <w:rFonts w:ascii="Arial" w:hAnsi="Arial" w:cs="Arial"/>
                <w:b/>
                <w:bCs/>
                <w:kern w:val="0"/>
                <w:sz w:val="18"/>
                <w:szCs w:val="18"/>
                <w:lang w:eastAsia="ru-RU"/>
              </w:rPr>
              <w:t xml:space="preserve">  ВСЕГО по смете</w:t>
            </w:r>
          </w:p>
        </w:tc>
        <w:tc>
          <w:tcPr>
            <w:tcW w:w="92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b/>
                <w:bCs/>
                <w:kern w:val="0"/>
                <w:sz w:val="16"/>
                <w:szCs w:val="16"/>
                <w:lang w:eastAsia="ru-RU"/>
              </w:rPr>
            </w:pPr>
            <w:r w:rsidRPr="008F1945">
              <w:rPr>
                <w:rFonts w:ascii="Arial" w:hAnsi="Arial" w:cs="Arial"/>
                <w:b/>
                <w:bCs/>
                <w:kern w:val="0"/>
                <w:sz w:val="16"/>
                <w:szCs w:val="16"/>
                <w:lang w:eastAsia="ru-RU"/>
              </w:rPr>
              <w:t>69334</w:t>
            </w:r>
          </w:p>
        </w:tc>
        <w:tc>
          <w:tcPr>
            <w:tcW w:w="910"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954"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r w:rsidRPr="008F1945">
              <w:rPr>
                <w:rFonts w:ascii="Arial" w:hAnsi="Arial" w:cs="Arial"/>
                <w:kern w:val="0"/>
                <w:sz w:val="16"/>
                <w:szCs w:val="16"/>
                <w:lang w:eastAsia="ru-RU"/>
              </w:rPr>
              <w:t> </w:t>
            </w:r>
          </w:p>
        </w:tc>
        <w:tc>
          <w:tcPr>
            <w:tcW w:w="868" w:type="dxa"/>
            <w:tcBorders>
              <w:top w:val="nil"/>
              <w:left w:val="nil"/>
              <w:bottom w:val="single" w:sz="4" w:space="0" w:color="auto"/>
              <w:right w:val="single" w:sz="4" w:space="0" w:color="auto"/>
            </w:tcBorders>
            <w:shd w:val="clear" w:color="auto" w:fill="auto"/>
            <w:hideMark/>
          </w:tcPr>
          <w:p w:rsidR="008F1945" w:rsidRPr="008F1945" w:rsidRDefault="008F1945" w:rsidP="008F1945">
            <w:pPr>
              <w:suppressAutoHyphens w:val="0"/>
              <w:spacing w:after="0" w:line="240" w:lineRule="auto"/>
              <w:jc w:val="right"/>
              <w:rPr>
                <w:rFonts w:ascii="Arial" w:hAnsi="Arial" w:cs="Arial"/>
                <w:b/>
                <w:bCs/>
                <w:kern w:val="0"/>
                <w:sz w:val="16"/>
                <w:szCs w:val="16"/>
                <w:lang w:eastAsia="ru-RU"/>
              </w:rPr>
            </w:pPr>
            <w:r w:rsidRPr="008F1945">
              <w:rPr>
                <w:rFonts w:ascii="Arial" w:hAnsi="Arial" w:cs="Arial"/>
                <w:b/>
                <w:bCs/>
                <w:kern w:val="0"/>
                <w:sz w:val="16"/>
                <w:szCs w:val="16"/>
                <w:lang w:eastAsia="ru-RU"/>
              </w:rPr>
              <w:t>162,13</w:t>
            </w: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734"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c>
          <w:tcPr>
            <w:tcW w:w="637" w:type="dxa"/>
            <w:tcBorders>
              <w:top w:val="nil"/>
              <w:left w:val="nil"/>
              <w:bottom w:val="nil"/>
              <w:right w:val="nil"/>
            </w:tcBorders>
            <w:shd w:val="clear" w:color="auto" w:fill="auto"/>
            <w:noWrap/>
            <w:hideMark/>
          </w:tcPr>
          <w:p w:rsidR="008F1945" w:rsidRPr="008F1945" w:rsidRDefault="008F1945" w:rsidP="008F1945">
            <w:pPr>
              <w:suppressAutoHyphens w:val="0"/>
              <w:spacing w:after="0" w:line="240" w:lineRule="auto"/>
              <w:jc w:val="right"/>
              <w:rPr>
                <w:rFonts w:ascii="Arial" w:hAnsi="Arial" w:cs="Arial"/>
                <w:kern w:val="0"/>
                <w:sz w:val="16"/>
                <w:szCs w:val="16"/>
                <w:lang w:eastAsia="ru-RU"/>
              </w:rPr>
            </w:pPr>
          </w:p>
        </w:tc>
      </w:tr>
    </w:tbl>
    <w:p w:rsidR="008F1945" w:rsidRDefault="008F1945" w:rsidP="00D85D6E">
      <w:pPr>
        <w:jc w:val="center"/>
        <w:rPr>
          <w:rFonts w:ascii="Times New Roman" w:hAnsi="Times New Roman"/>
          <w:b/>
          <w:sz w:val="28"/>
          <w:szCs w:val="28"/>
        </w:rPr>
      </w:pPr>
    </w:p>
    <w:p w:rsidR="008F1945" w:rsidRDefault="008F1945" w:rsidP="00D85D6E">
      <w:pPr>
        <w:jc w:val="center"/>
        <w:rPr>
          <w:rFonts w:ascii="Times New Roman" w:hAnsi="Times New Roman"/>
          <w:b/>
          <w:sz w:val="28"/>
          <w:szCs w:val="28"/>
        </w:rPr>
        <w:sectPr w:rsidR="008F1945" w:rsidSect="008F1945">
          <w:pgSz w:w="16838" w:h="11906" w:orient="landscape" w:code="9"/>
          <w:pgMar w:top="1418" w:right="567" w:bottom="567" w:left="567" w:header="720" w:footer="720" w:gutter="0"/>
          <w:cols w:space="720"/>
          <w:titlePg/>
        </w:sectPr>
      </w:pPr>
    </w:p>
    <w:p w:rsidR="00A17DC6" w:rsidRPr="002058C4" w:rsidRDefault="00D005F4" w:rsidP="002058C4">
      <w:pPr>
        <w:suppressAutoHyphens w:val="0"/>
        <w:spacing w:after="0" w:line="240" w:lineRule="auto"/>
        <w:jc w:val="both"/>
        <w:rPr>
          <w:rFonts w:ascii="Times New Roman" w:hAnsi="Times New Roman"/>
          <w:b/>
          <w:bCs/>
          <w:kern w:val="0"/>
          <w:lang w:eastAsia="ru-RU"/>
        </w:rPr>
      </w:pPr>
      <w:r>
        <w:rPr>
          <w:rFonts w:ascii="Times New Roman" w:hAnsi="Times New Roman"/>
          <w:b/>
        </w:rPr>
        <w:lastRenderedPageBreak/>
        <w:t xml:space="preserve">                  </w:t>
      </w:r>
      <w:r w:rsidR="00CE0155">
        <w:rPr>
          <w:rFonts w:ascii="Times New Roman" w:hAnsi="Times New Roman"/>
          <w:b/>
        </w:rPr>
        <w:t>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Отсутствует, т.к. документация об аукционе не содержит требования о соответствии поставляемого </w:t>
      </w:r>
      <w:r w:rsidR="00593A0E">
        <w:rPr>
          <w:rFonts w:ascii="Times New Roman" w:hAnsi="Times New Roman"/>
        </w:rPr>
        <w:t>т</w:t>
      </w:r>
      <w:r w:rsidRPr="00ED0331">
        <w:rPr>
          <w:rFonts w:ascii="Times New Roman" w:hAnsi="Times New Roman"/>
        </w:rPr>
        <w:t>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F16635" w:rsidRPr="00F16635" w:rsidRDefault="009C4A80" w:rsidP="00F16635">
      <w:pPr>
        <w:tabs>
          <w:tab w:val="left" w:pos="840"/>
          <w:tab w:val="left" w:pos="1185"/>
        </w:tabs>
        <w:suppressAutoHyphens w:val="0"/>
        <w:spacing w:after="0" w:line="100" w:lineRule="atLeast"/>
        <w:ind w:left="709"/>
        <w:jc w:val="both"/>
        <w:rPr>
          <w:rFonts w:ascii="Times New Roman" w:hAnsi="Times New Roman"/>
        </w:rPr>
      </w:pPr>
      <w:r>
        <w:rPr>
          <w:rFonts w:ascii="Times New Roman" w:hAnsi="Times New Roman"/>
        </w:rPr>
        <w:t xml:space="preserve">    </w:t>
      </w:r>
      <w:r w:rsidR="004E1BA1" w:rsidRPr="00F16635">
        <w:rPr>
          <w:rFonts w:ascii="Times New Roman" w:hAnsi="Times New Roman"/>
        </w:rPr>
        <w:t>17.1</w:t>
      </w:r>
      <w:r w:rsidR="00C22145" w:rsidRPr="00F16635">
        <w:rPr>
          <w:rFonts w:ascii="Times New Roman" w:hAnsi="Times New Roman"/>
        </w:rPr>
        <w:t xml:space="preserve"> </w:t>
      </w:r>
      <w:r w:rsidR="00A17DC6" w:rsidRPr="00F16635">
        <w:rPr>
          <w:rFonts w:ascii="Times New Roman" w:hAnsi="Times New Roman"/>
        </w:rPr>
        <w:t>Срок гарантии:</w:t>
      </w:r>
      <w:r w:rsidR="00272A63" w:rsidRPr="00F16635">
        <w:rPr>
          <w:rFonts w:ascii="Times New Roman" w:hAnsi="Times New Roman"/>
        </w:rPr>
        <w:t xml:space="preserve"> </w:t>
      </w:r>
      <w:r w:rsidR="00F16635">
        <w:rPr>
          <w:rFonts w:ascii="Times New Roman" w:hAnsi="Times New Roman"/>
        </w:rPr>
        <w:t xml:space="preserve"> </w:t>
      </w:r>
      <w:r w:rsidR="00F16635" w:rsidRPr="00F16635">
        <w:rPr>
          <w:rFonts w:ascii="Times New Roman" w:hAnsi="Times New Roman"/>
        </w:rPr>
        <w:t xml:space="preserve">не менее 24 месяцев с момента подписания актов приемки выполненных работ  на весь объем проведенных работ. </w:t>
      </w: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C747A8">
      <w:pPr>
        <w:pStyle w:val="affd"/>
        <w:tabs>
          <w:tab w:val="clear" w:pos="1980"/>
          <w:tab w:val="left" w:pos="708"/>
        </w:tabs>
        <w:ind w:left="142" w:firstLine="0"/>
        <w:jc w:val="left"/>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7816B7" w:rsidRPr="006A7C00">
        <w:rPr>
          <w:color w:val="000000"/>
          <w:spacing w:val="4"/>
        </w:rPr>
        <w:t xml:space="preserve"> </w:t>
      </w:r>
      <w:r w:rsidR="00386358">
        <w:t>в течение 20</w:t>
      </w:r>
      <w:r w:rsidR="00973C02">
        <w:t xml:space="preserve"> </w:t>
      </w:r>
      <w:r w:rsidR="00F8558A">
        <w:t xml:space="preserve"> дн</w:t>
      </w:r>
      <w:r w:rsidR="00F16635">
        <w:t xml:space="preserve">ей с момента передачи объекта </w:t>
      </w:r>
      <w:r w:rsidR="00C747A8">
        <w:t xml:space="preserve">           </w:t>
      </w:r>
      <w:r w:rsidR="00F16635">
        <w:t>производства р</w:t>
      </w:r>
      <w:r w:rsidR="00386358">
        <w:t>абот (</w:t>
      </w:r>
      <w:r w:rsidR="00FB3D99">
        <w:t xml:space="preserve">передача объекта - </w:t>
      </w:r>
      <w:r w:rsidR="00386358">
        <w:t>не позднее 10</w:t>
      </w:r>
      <w:r w:rsidR="00F16635">
        <w:t>.</w:t>
      </w:r>
      <w:r w:rsidR="00386358">
        <w:t>08.</w:t>
      </w:r>
      <w:r w:rsidR="00F16635">
        <w:t>2012)</w:t>
      </w:r>
    </w:p>
    <w:p w:rsidR="007E03C5" w:rsidRPr="00B97482" w:rsidRDefault="007B6D9D" w:rsidP="00B97482">
      <w:pPr>
        <w:keepNext/>
        <w:keepLines/>
        <w:suppressLineNumbers/>
        <w:spacing w:after="0" w:line="240" w:lineRule="auto"/>
        <w:rPr>
          <w:rFonts w:ascii="Times New Roman" w:hAnsi="Times New Roman"/>
        </w:rPr>
      </w:pPr>
      <w:r w:rsidRPr="007B6D9D">
        <w:rPr>
          <w:rFonts w:ascii="Times New Roman" w:hAnsi="Times New Roman"/>
        </w:rPr>
        <w:t xml:space="preserve"> </w:t>
      </w:r>
      <w:r w:rsidR="00872567">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sidR="00D51472">
        <w:rPr>
          <w:rFonts w:ascii="Times New Roman" w:hAnsi="Times New Roman"/>
        </w:rPr>
        <w:t xml:space="preserve"> </w:t>
      </w:r>
      <w:r w:rsidR="00C747A8">
        <w:rPr>
          <w:rFonts w:ascii="Times New Roman" w:hAnsi="Times New Roman"/>
        </w:rPr>
        <w:t>6</w:t>
      </w:r>
      <w:r w:rsidR="00973C02">
        <w:rPr>
          <w:rFonts w:ascii="Times New Roman" w:hAnsi="Times New Roman"/>
        </w:rPr>
        <w:t xml:space="preserve">34006 г. Томск пер. Переездный </w:t>
      </w:r>
      <w:r w:rsidR="00386358">
        <w:rPr>
          <w:rFonts w:ascii="Times New Roman" w:hAnsi="Times New Roman"/>
        </w:rPr>
        <w:t xml:space="preserve">1, </w:t>
      </w:r>
    </w:p>
    <w:p w:rsidR="007E03C5" w:rsidRPr="007B6D9D" w:rsidRDefault="007B6D9D" w:rsidP="007E03C5">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386358" w:rsidRDefault="00FB3D99" w:rsidP="00386358">
      <w:pPr>
        <w:widowControl w:val="0"/>
        <w:spacing w:after="0" w:line="240" w:lineRule="auto"/>
        <w:ind w:firstLine="360"/>
        <w:jc w:val="both"/>
        <w:rPr>
          <w:rFonts w:ascii="Times New Roman" w:eastAsia="DejaVu Sans" w:hAnsi="Times New Roman"/>
        </w:rPr>
      </w:pPr>
      <w:r>
        <w:rPr>
          <w:rFonts w:ascii="Times New Roman" w:hAnsi="Times New Roman"/>
        </w:rPr>
        <w:t xml:space="preserve">     </w:t>
      </w:r>
      <w:r w:rsidR="00D51472">
        <w:rPr>
          <w:rFonts w:ascii="Times New Roman" w:hAnsi="Times New Roman"/>
        </w:rPr>
        <w:t xml:space="preserve"> </w:t>
      </w:r>
      <w:r w:rsidR="00272A63">
        <w:rPr>
          <w:rFonts w:ascii="Times New Roman" w:hAnsi="Times New Roman"/>
        </w:rPr>
        <w:t>19.2</w:t>
      </w:r>
      <w:r w:rsidR="004D7BC6">
        <w:rPr>
          <w:rFonts w:ascii="Times New Roman" w:hAnsi="Times New Roman"/>
        </w:rPr>
        <w:t>.</w:t>
      </w:r>
      <w:r w:rsidR="00704793" w:rsidRPr="004E0AEA">
        <w:rPr>
          <w:rFonts w:ascii="Times New Roman" w:hAnsi="Times New Roman"/>
        </w:rPr>
        <w:t>Сроки и порядок оплаты:</w:t>
      </w:r>
      <w:r w:rsidR="007D5163" w:rsidRPr="004E0AEA">
        <w:rPr>
          <w:rFonts w:ascii="Times New Roman" w:hAnsi="Times New Roman"/>
        </w:rPr>
        <w:t xml:space="preserve"> </w:t>
      </w:r>
      <w:r w:rsidR="00F02C96" w:rsidRPr="004E0AEA">
        <w:rPr>
          <w:rFonts w:ascii="Times New Roman" w:hAnsi="Times New Roman"/>
        </w:rPr>
        <w:t xml:space="preserve"> </w:t>
      </w:r>
      <w:r w:rsidR="00386358" w:rsidRPr="006A7C00">
        <w:rPr>
          <w:rFonts w:ascii="Times New Roman" w:eastAsia="DejaVu Sans" w:hAnsi="Times New Roman"/>
        </w:rPr>
        <w:t xml:space="preserve">«Заказчик» производит оплату </w:t>
      </w:r>
      <w:r w:rsidR="00386358">
        <w:rPr>
          <w:rFonts w:ascii="Times New Roman" w:eastAsia="DejaVu Sans" w:hAnsi="Times New Roman"/>
        </w:rPr>
        <w:t xml:space="preserve"> по факту выполнения  «Подрядчиком» всего объема работ, предусмотренного договором,  на основании подписанного сторонами итогового  акта приемки работ</w:t>
      </w:r>
      <w:r w:rsidR="00386358" w:rsidRPr="006A7C00">
        <w:rPr>
          <w:rFonts w:ascii="Times New Roman" w:eastAsia="DejaVu Sans" w:hAnsi="Times New Roman"/>
        </w:rPr>
        <w:t xml:space="preserve">. </w:t>
      </w:r>
    </w:p>
    <w:p w:rsidR="00386358" w:rsidRPr="007D1DE7" w:rsidRDefault="00386358" w:rsidP="00386358">
      <w:pPr>
        <w:keepNext/>
        <w:keepLines/>
        <w:suppressLineNumbers/>
        <w:suppressAutoHyphens w:val="0"/>
        <w:spacing w:after="0" w:line="240" w:lineRule="auto"/>
        <w:jc w:val="both"/>
        <w:rPr>
          <w:rFonts w:ascii="Times New Roman" w:hAnsi="Times New Roman"/>
          <w:kern w:val="0"/>
          <w:lang w:eastAsia="ru-RU"/>
        </w:rPr>
      </w:pPr>
      <w:r>
        <w:rPr>
          <w:rFonts w:ascii="Times New Roman" w:eastAsia="DejaVu Sans" w:hAnsi="Times New Roman"/>
          <w:color w:val="FF0000"/>
        </w:rPr>
        <w:t xml:space="preserve">         </w:t>
      </w:r>
      <w:r>
        <w:rPr>
          <w:rFonts w:ascii="Times New Roman" w:eastAsia="DejaVu Sans" w:hAnsi="Times New Roman"/>
        </w:rPr>
        <w:t xml:space="preserve">   </w:t>
      </w:r>
      <w:r w:rsidRPr="007D1DE7">
        <w:rPr>
          <w:rFonts w:ascii="Times New Roman" w:hAnsi="Times New Roman"/>
          <w:kern w:val="0"/>
          <w:lang w:eastAsia="ru-RU"/>
        </w:rPr>
        <w:t>Опла</w:t>
      </w:r>
      <w:r>
        <w:rPr>
          <w:rFonts w:ascii="Times New Roman" w:hAnsi="Times New Roman"/>
          <w:kern w:val="0"/>
          <w:lang w:eastAsia="ru-RU"/>
        </w:rPr>
        <w:t>та выполненных работ</w:t>
      </w:r>
      <w:r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D51472" w:rsidRPr="007D1DE7" w:rsidRDefault="00D51472" w:rsidP="00386358">
      <w:pPr>
        <w:tabs>
          <w:tab w:val="left" w:pos="1230"/>
        </w:tabs>
        <w:suppressAutoHyphens w:val="0"/>
        <w:spacing w:after="0" w:line="100" w:lineRule="atLeast"/>
        <w:jc w:val="both"/>
        <w:rPr>
          <w:rFonts w:ascii="Times New Roman" w:hAnsi="Times New Roman"/>
          <w:kern w:val="0"/>
          <w:lang w:eastAsia="ru-RU"/>
        </w:rPr>
      </w:pPr>
    </w:p>
    <w:p w:rsidR="00D51472" w:rsidRPr="00D84EBB" w:rsidRDefault="00D51472" w:rsidP="00D51472">
      <w:pPr>
        <w:pStyle w:val="25"/>
        <w:spacing w:after="0" w:line="240" w:lineRule="auto"/>
        <w:ind w:left="0" w:firstLine="540"/>
        <w:jc w:val="both"/>
        <w:rPr>
          <w:rFonts w:ascii="Times New Roman" w:hAnsi="Times New Roman"/>
        </w:rPr>
      </w:pPr>
    </w:p>
    <w:p w:rsidR="004E0AEA" w:rsidRPr="00D84EBB" w:rsidRDefault="004E0AEA" w:rsidP="00D51472">
      <w:pPr>
        <w:pStyle w:val="25"/>
        <w:spacing w:after="0" w:line="240" w:lineRule="auto"/>
        <w:ind w:left="0" w:firstLine="540"/>
        <w:jc w:val="both"/>
        <w:rPr>
          <w:rFonts w:ascii="Times New Roman" w:hAnsi="Times New Roman"/>
        </w:rPr>
      </w:pP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lastRenderedPageBreak/>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4143A8">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4143A8">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4143A8">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4143A8">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4143A8">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4143A8">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Протокол размещается заказчиком, на 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w:t>
      </w:r>
      <w:r w:rsidRPr="00ED0331">
        <w:rPr>
          <w:rFonts w:ascii="Times New Roman" w:hAnsi="Times New Roman"/>
        </w:rPr>
        <w:lastRenderedPageBreak/>
        <w:t>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Время начала проведения открытого аукциона устанавливается Оператором 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4143A8">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4143A8">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w:t>
      </w:r>
      <w:r w:rsidRPr="00ED0331">
        <w:rPr>
          <w:rFonts w:ascii="Times New Roman" w:hAnsi="Times New Roman"/>
        </w:rPr>
        <w:lastRenderedPageBreak/>
        <w:t xml:space="preserve">получили </w:t>
      </w:r>
      <w:r w:rsidRPr="00ED0331">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4143A8">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4143A8">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4143A8">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w:t>
      </w:r>
      <w:r w:rsidR="004143A8">
        <w:rPr>
          <w:rStyle w:val="af2"/>
          <w:rFonts w:ascii="Times New Roman" w:hAnsi="Times New Roman"/>
          <w:sz w:val="22"/>
          <w:szCs w:val="22"/>
        </w:rPr>
        <w:t>Е</w:t>
      </w:r>
      <w:r w:rsidR="00A17DC6" w:rsidRPr="00A4608B">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4143A8">
        <w:rPr>
          <w:rStyle w:val="af2"/>
          <w:rFonts w:ascii="Times New Roman" w:hAnsi="Times New Roman"/>
          <w:sz w:val="22"/>
          <w:szCs w:val="22"/>
        </w:rPr>
        <w:t>Е</w:t>
      </w:r>
      <w:r w:rsidR="00A17DC6" w:rsidRPr="00A4608B">
        <w:rPr>
          <w:rStyle w:val="af2"/>
          <w:rFonts w:ascii="Times New Roman" w:hAnsi="Times New Roman"/>
          <w:sz w:val="22"/>
          <w:szCs w:val="22"/>
        </w:rPr>
        <w:t>ЭТП</w:t>
      </w:r>
      <w:r w:rsidR="00A17DC6" w:rsidRPr="00D005F4">
        <w:rPr>
          <w:rStyle w:val="af2"/>
          <w:rFonts w:ascii="Times New Roman" w:hAnsi="Times New Roman"/>
          <w:sz w:val="22"/>
          <w:szCs w:val="22"/>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w:t>
      </w:r>
      <w:r w:rsidR="00A17DC6" w:rsidRPr="00ED0331">
        <w:rPr>
          <w:rFonts w:ascii="Times New Roman" w:hAnsi="Times New Roman"/>
        </w:rPr>
        <w:lastRenderedPageBreak/>
        <w:t>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143A8">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143A8">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143A8">
        <w:rPr>
          <w:bCs/>
          <w:sz w:val="22"/>
          <w:szCs w:val="22"/>
        </w:rPr>
        <w:t>Е</w:t>
      </w:r>
      <w:r w:rsidR="00A17DC6" w:rsidRPr="00ED0331">
        <w:rPr>
          <w:sz w:val="22"/>
          <w:szCs w:val="22"/>
        </w:rPr>
        <w:t xml:space="preserve">ЭТП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143A8">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143A8">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143A8">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143A8">
        <w:rPr>
          <w:rFonts w:ascii="Times New Roman" w:hAnsi="Times New Roman"/>
          <w:bCs/>
        </w:rPr>
        <w:t>Е</w:t>
      </w:r>
      <w:r w:rsidRPr="00ED0331">
        <w:rPr>
          <w:rFonts w:ascii="Times New Roman" w:hAnsi="Times New Roman"/>
        </w:rPr>
        <w:t xml:space="preserve">ЭТП  </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143A8">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143A8">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143A8">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 </w:t>
      </w:r>
      <w:r w:rsidR="00A17DC6" w:rsidRPr="00F3305F">
        <w:rPr>
          <w:rFonts w:ascii="Times New Roman" w:hAnsi="Times New Roman"/>
          <w:bCs/>
        </w:rPr>
        <w:lastRenderedPageBreak/>
        <w:t>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BB6E90">
        <w:rPr>
          <w:rFonts w:ascii="Times New Roman" w:hAnsi="Times New Roman"/>
        </w:rPr>
        <w:t xml:space="preserve"> не направил Оператору </w:t>
      </w:r>
      <w:r w:rsidR="004143A8">
        <w:rPr>
          <w:rFonts w:ascii="Times New Roman" w:hAnsi="Times New Roman"/>
        </w:rPr>
        <w:t>Е</w:t>
      </w:r>
      <w:r w:rsidR="00FD334A" w:rsidRPr="00F3305F">
        <w:rPr>
          <w:rFonts w:ascii="Times New Roman" w:hAnsi="Times New Roman"/>
        </w:rPr>
        <w:t>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BB6E90">
        <w:rPr>
          <w:rFonts w:ascii="Times New Roman" w:hAnsi="Times New Roman"/>
        </w:rPr>
        <w:t xml:space="preserve"> Оператору </w:t>
      </w:r>
      <w:r w:rsidR="004143A8">
        <w:rPr>
          <w:rFonts w:ascii="Times New Roman" w:hAnsi="Times New Roman"/>
        </w:rPr>
        <w:t>Е</w:t>
      </w:r>
      <w:r w:rsidR="00DA6829" w:rsidRPr="00F3305F">
        <w:rPr>
          <w:rFonts w:ascii="Times New Roman" w:hAnsi="Times New Roman"/>
        </w:rPr>
        <w:t>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143A8">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F41216" w:rsidRDefault="00F41216" w:rsidP="00C51BB9">
      <w:pPr>
        <w:spacing w:after="0" w:line="240" w:lineRule="auto"/>
        <w:ind w:firstLine="700"/>
        <w:jc w:val="center"/>
        <w:rPr>
          <w:rFonts w:ascii="Times New Roman" w:hAnsi="Times New Roman"/>
          <w:b/>
        </w:rPr>
      </w:pPr>
    </w:p>
    <w:p w:rsidR="00B02599" w:rsidRPr="00BF174F" w:rsidRDefault="00B02599" w:rsidP="00B02599">
      <w:pPr>
        <w:pStyle w:val="af9"/>
        <w:spacing w:before="0" w:after="0"/>
        <w:jc w:val="center"/>
        <w:rPr>
          <w:rFonts w:ascii="Times New Roman" w:hAnsi="Times New Roman"/>
          <w:b/>
          <w:sz w:val="22"/>
          <w:szCs w:val="22"/>
        </w:rPr>
      </w:pPr>
      <w:r w:rsidRPr="00BF174F">
        <w:rPr>
          <w:rFonts w:ascii="Times New Roman" w:hAnsi="Times New Roman"/>
          <w:b/>
          <w:sz w:val="22"/>
          <w:szCs w:val="22"/>
        </w:rPr>
        <w:t>ДОГОВОР № ___</w:t>
      </w:r>
    </w:p>
    <w:p w:rsidR="00B02599" w:rsidRPr="00BF174F" w:rsidRDefault="00B02599" w:rsidP="00B02599">
      <w:pPr>
        <w:pStyle w:val="af9"/>
        <w:spacing w:before="0" w:after="0"/>
        <w:jc w:val="center"/>
        <w:rPr>
          <w:rFonts w:ascii="Times New Roman" w:hAnsi="Times New Roman"/>
          <w:sz w:val="22"/>
          <w:szCs w:val="22"/>
        </w:rPr>
      </w:pPr>
      <w:r w:rsidRPr="00BF174F">
        <w:rPr>
          <w:rFonts w:ascii="Times New Roman" w:hAnsi="Times New Roman"/>
          <w:sz w:val="22"/>
          <w:szCs w:val="22"/>
        </w:rPr>
        <w:t>на выполнение подрядных работ</w:t>
      </w:r>
    </w:p>
    <w:p w:rsidR="00B02599" w:rsidRPr="00BF174F" w:rsidRDefault="00B02599" w:rsidP="00B02599">
      <w:pPr>
        <w:spacing w:after="0" w:line="240" w:lineRule="auto"/>
        <w:jc w:val="center"/>
        <w:rPr>
          <w:rFonts w:ascii="Times New Roman" w:hAnsi="Times New Roman"/>
        </w:rPr>
      </w:pPr>
      <w:r w:rsidRPr="00BF174F">
        <w:rPr>
          <w:rFonts w:ascii="Times New Roman" w:hAnsi="Times New Roman"/>
        </w:rPr>
        <w:t xml:space="preserve">       г. Томск                                                                             «___»  __________ </w:t>
      </w:r>
      <w:smartTag w:uri="urn:schemas-microsoft-com:office:smarttags" w:element="metricconverter">
        <w:smartTagPr>
          <w:attr w:name="ProductID" w:val="2012 г"/>
        </w:smartTagPr>
        <w:r w:rsidRPr="00BF174F">
          <w:rPr>
            <w:rFonts w:ascii="Times New Roman" w:hAnsi="Times New Roman"/>
          </w:rPr>
          <w:t>2012 г</w:t>
        </w:r>
      </w:smartTag>
      <w:r w:rsidRPr="00BF174F">
        <w:rPr>
          <w:rFonts w:ascii="Times New Roman" w:hAnsi="Times New Roman"/>
        </w:rPr>
        <w:t>.</w:t>
      </w:r>
    </w:p>
    <w:p w:rsidR="00B02599" w:rsidRPr="00BF174F" w:rsidRDefault="00B02599" w:rsidP="00B02599">
      <w:pPr>
        <w:pStyle w:val="a4"/>
        <w:spacing w:after="0" w:line="240" w:lineRule="auto"/>
        <w:ind w:firstLine="540"/>
        <w:jc w:val="both"/>
        <w:rPr>
          <w:rFonts w:ascii="Times New Roman" w:hAnsi="Times New Roman"/>
        </w:rPr>
      </w:pPr>
      <w:r w:rsidRPr="00BF174F">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F174F">
        <w:rPr>
          <w:rFonts w:ascii="Times New Roman" w:hAnsi="Times New Roman"/>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BF174F">
        <w:rPr>
          <w:rFonts w:ascii="Times New Roman" w:hAnsi="Times New Roman"/>
          <w:b/>
        </w:rPr>
        <w:t xml:space="preserve"> _____________________,</w:t>
      </w:r>
      <w:r w:rsidRPr="00BF174F">
        <w:rPr>
          <w:rFonts w:ascii="Times New Roman" w:hAnsi="Times New Roman"/>
        </w:rPr>
        <w:t xml:space="preserve">  именуемый в дальнейшем Поставщик, в лице  _____________________,  действующего  на основании ________________., с другой стороны,  в результате размещения заказа в соответствии с Федеральным законом от 21.07.2005г. № 94-ФЗ  путем проведения открытого аукциона в электронной форме №ЭА- 64/……, на основании протокола подведения итогов открытого аукциона в электронной форме  от 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w:t>
      </w:r>
    </w:p>
    <w:p w:rsidR="00B02599" w:rsidRPr="00BF174F" w:rsidRDefault="00B02599" w:rsidP="00B02599">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B02599" w:rsidRPr="00BF174F" w:rsidRDefault="00B02599" w:rsidP="00B02599">
      <w:pPr>
        <w:shd w:val="clear" w:color="auto" w:fill="FFFFFF"/>
        <w:spacing w:after="0" w:line="240" w:lineRule="auto"/>
        <w:ind w:right="57"/>
        <w:jc w:val="center"/>
        <w:rPr>
          <w:rFonts w:ascii="Times New Roman" w:hAnsi="Times New Roman"/>
        </w:rPr>
      </w:pPr>
      <w:r w:rsidRPr="00BF174F">
        <w:rPr>
          <w:rFonts w:ascii="Times New Roman" w:hAnsi="Times New Roman"/>
          <w:b/>
          <w:color w:val="000000"/>
          <w:spacing w:val="2"/>
        </w:rPr>
        <w:t>1. ПРЕДМЕТ ДОГОВОРА</w:t>
      </w:r>
    </w:p>
    <w:p w:rsidR="00B02599" w:rsidRPr="00BF174F" w:rsidRDefault="00B02599" w:rsidP="00B02599">
      <w:pPr>
        <w:shd w:val="clear" w:color="auto" w:fill="FFFFFF"/>
        <w:suppressAutoHyphens w:val="0"/>
        <w:spacing w:after="0" w:line="240" w:lineRule="auto"/>
        <w:ind w:firstLine="540"/>
        <w:jc w:val="both"/>
        <w:rPr>
          <w:rFonts w:ascii="Times New Roman" w:hAnsi="Times New Roman"/>
          <w:color w:val="000000"/>
          <w:spacing w:val="-4"/>
          <w:kern w:val="0"/>
          <w:lang w:eastAsia="ru-RU"/>
        </w:rPr>
      </w:pPr>
      <w:r w:rsidRPr="00BF174F">
        <w:rPr>
          <w:rFonts w:ascii="Times New Roman" w:hAnsi="Times New Roman"/>
          <w:color w:val="000000"/>
          <w:spacing w:val="-2"/>
          <w:kern w:val="0"/>
          <w:lang w:eastAsia="ru-RU"/>
        </w:rPr>
        <w:t xml:space="preserve">1.1.«Подрядчик» обязуется по заданию «Заказчика» выполнить из своих </w:t>
      </w:r>
      <w:r w:rsidRPr="00BF174F">
        <w:rPr>
          <w:rFonts w:ascii="Times New Roman" w:hAnsi="Times New Roman"/>
          <w:color w:val="000000"/>
          <w:spacing w:val="-5"/>
          <w:kern w:val="0"/>
          <w:lang w:eastAsia="ru-RU"/>
        </w:rPr>
        <w:t xml:space="preserve">материалов, своими </w:t>
      </w:r>
      <w:r w:rsidRPr="00BF174F">
        <w:rPr>
          <w:rFonts w:ascii="Times New Roman" w:hAnsi="Times New Roman"/>
          <w:color w:val="000000"/>
          <w:spacing w:val="-5"/>
          <w:kern w:val="0"/>
          <w:lang w:val="en-US" w:eastAsia="ru-RU"/>
        </w:rPr>
        <w:t>c</w:t>
      </w:r>
      <w:r w:rsidRPr="00BF174F">
        <w:rPr>
          <w:rFonts w:ascii="Times New Roman" w:hAnsi="Times New Roman"/>
          <w:color w:val="000000"/>
          <w:spacing w:val="-5"/>
          <w:kern w:val="0"/>
          <w:lang w:eastAsia="ru-RU"/>
        </w:rPr>
        <w:t xml:space="preserve">илами и средствами  подрядные  </w:t>
      </w:r>
      <w:r w:rsidRPr="00BF174F">
        <w:rPr>
          <w:rFonts w:ascii="Times New Roman" w:hAnsi="Times New Roman"/>
          <w:b/>
          <w:color w:val="000000"/>
          <w:spacing w:val="-5"/>
          <w:kern w:val="0"/>
          <w:lang w:eastAsia="ru-RU"/>
        </w:rPr>
        <w:t>работы по текущему ремонту лестничных клеток на объекте Заказчика</w:t>
      </w:r>
      <w:r w:rsidRPr="00BF174F">
        <w:rPr>
          <w:rFonts w:ascii="Times New Roman" w:hAnsi="Times New Roman"/>
          <w:color w:val="000000"/>
          <w:spacing w:val="-5"/>
          <w:kern w:val="0"/>
          <w:lang w:eastAsia="ru-RU"/>
        </w:rPr>
        <w:t>, а «Заказчик» принять эти работы и оплатить их стоимость.</w:t>
      </w:r>
    </w:p>
    <w:p w:rsidR="00B02599" w:rsidRPr="00BF174F" w:rsidRDefault="00B02599" w:rsidP="00B02599">
      <w:pPr>
        <w:shd w:val="clear" w:color="auto" w:fill="FFFFFF"/>
        <w:tabs>
          <w:tab w:val="num" w:pos="180"/>
        </w:tabs>
        <w:suppressAutoHyphens w:val="0"/>
        <w:spacing w:after="0" w:line="240" w:lineRule="auto"/>
        <w:ind w:firstLine="540"/>
        <w:jc w:val="both"/>
        <w:rPr>
          <w:rFonts w:ascii="Times New Roman" w:hAnsi="Times New Roman"/>
          <w:bCs/>
          <w:kern w:val="0"/>
          <w:lang w:eastAsia="ru-RU"/>
        </w:rPr>
      </w:pPr>
      <w:r w:rsidRPr="00BF174F">
        <w:rPr>
          <w:rFonts w:ascii="Times New Roman" w:hAnsi="Times New Roman"/>
          <w:kern w:val="0"/>
          <w:lang w:eastAsia="ru-RU"/>
        </w:rPr>
        <w:t xml:space="preserve">1.2.«Подрядчик» выполняет подрядные работы по </w:t>
      </w:r>
      <w:r w:rsidRPr="00BF174F">
        <w:rPr>
          <w:rFonts w:ascii="Times New Roman" w:hAnsi="Times New Roman"/>
          <w:color w:val="000000"/>
          <w:spacing w:val="-5"/>
          <w:kern w:val="0"/>
          <w:lang w:eastAsia="ru-RU"/>
        </w:rPr>
        <w:t xml:space="preserve">текущему ремонту лестничных клеток учебно-лабораторного корпуса Заказчика расположенного по адресу: </w:t>
      </w:r>
      <w:r w:rsidRPr="00BF174F">
        <w:rPr>
          <w:rFonts w:ascii="Times New Roman" w:hAnsi="Times New Roman"/>
          <w:kern w:val="0"/>
          <w:lang w:eastAsia="ru-RU"/>
        </w:rPr>
        <w:t xml:space="preserve"> г. Томск, пер. Переездный, 1, стр.1. Подрядные работы выполняются</w:t>
      </w:r>
      <w:r w:rsidRPr="00BF174F">
        <w:rPr>
          <w:rFonts w:ascii="Times New Roman" w:hAnsi="Times New Roman"/>
          <w:bCs/>
          <w:kern w:val="0"/>
          <w:lang w:eastAsia="ru-RU"/>
        </w:rPr>
        <w:t xml:space="preserve"> в соответствии с техническим заданием и ведомостью объемов работ (приложение №1 к договору).</w:t>
      </w:r>
    </w:p>
    <w:p w:rsidR="00B02599" w:rsidRPr="00BF174F" w:rsidRDefault="00B02599" w:rsidP="00B02599">
      <w:pPr>
        <w:shd w:val="clear" w:color="auto" w:fill="FFFFFF"/>
        <w:tabs>
          <w:tab w:val="num" w:pos="180"/>
        </w:tabs>
        <w:suppressAutoHyphens w:val="0"/>
        <w:spacing w:after="0" w:line="240" w:lineRule="auto"/>
        <w:ind w:firstLine="540"/>
        <w:jc w:val="both"/>
        <w:rPr>
          <w:rFonts w:ascii="Times New Roman" w:hAnsi="Times New Roman"/>
          <w:bCs/>
          <w:kern w:val="0"/>
          <w:lang w:eastAsia="ru-RU"/>
        </w:rPr>
      </w:pPr>
      <w:r w:rsidRPr="00BF174F">
        <w:rPr>
          <w:rFonts w:ascii="Times New Roman" w:hAnsi="Times New Roman"/>
          <w:bCs/>
          <w:kern w:val="0"/>
          <w:lang w:eastAsia="ru-RU"/>
        </w:rPr>
        <w:t>1.3. Подрядные работы выполняются для нужд</w:t>
      </w:r>
      <w:r w:rsidRPr="00BF174F">
        <w:rPr>
          <w:rFonts w:ascii="Times New Roman" w:hAnsi="Times New Roman"/>
        </w:rPr>
        <w:t xml:space="preserve"> Томского техникума железнодорожного транспорта (ТТЖТ) – филиала СГУПС.</w:t>
      </w:r>
    </w:p>
    <w:p w:rsidR="00B02599" w:rsidRPr="00BF174F" w:rsidRDefault="00B02599" w:rsidP="00B02599">
      <w:pPr>
        <w:shd w:val="clear" w:color="auto" w:fill="FFFFFF"/>
        <w:tabs>
          <w:tab w:val="num" w:pos="180"/>
        </w:tabs>
        <w:suppressAutoHyphens w:val="0"/>
        <w:spacing w:after="0" w:line="240" w:lineRule="auto"/>
        <w:ind w:firstLine="540"/>
        <w:jc w:val="both"/>
        <w:rPr>
          <w:rFonts w:ascii="Times New Roman" w:hAnsi="Times New Roman"/>
          <w:kern w:val="0"/>
          <w:lang w:eastAsia="ru-RU"/>
        </w:rPr>
      </w:pPr>
      <w:r w:rsidRPr="00BF174F">
        <w:rPr>
          <w:rFonts w:ascii="Times New Roman" w:hAnsi="Times New Roman"/>
          <w:kern w:val="0"/>
          <w:lang w:eastAsia="ru-RU"/>
        </w:rPr>
        <w:t xml:space="preserve">1.4. Перечень, объем, характеристика и стоимость работ предусмотрены локально-сметным расчетом (Приложение № 2). </w:t>
      </w:r>
    </w:p>
    <w:p w:rsidR="00B02599" w:rsidRPr="00BF174F" w:rsidRDefault="00B02599" w:rsidP="00B02599">
      <w:pPr>
        <w:shd w:val="clear" w:color="auto" w:fill="FFFFFF"/>
        <w:spacing w:after="0" w:line="240" w:lineRule="auto"/>
        <w:ind w:right="43" w:firstLine="540"/>
        <w:jc w:val="both"/>
        <w:rPr>
          <w:rFonts w:ascii="Times New Roman" w:hAnsi="Times New Roman"/>
          <w:color w:val="000000"/>
          <w:spacing w:val="-4"/>
        </w:rPr>
      </w:pPr>
      <w:r w:rsidRPr="00BF174F">
        <w:rPr>
          <w:rFonts w:ascii="Times New Roman" w:hAnsi="Times New Roman"/>
          <w:spacing w:val="-4"/>
          <w:kern w:val="0"/>
          <w:lang w:eastAsia="ru-RU"/>
        </w:rPr>
        <w:t xml:space="preserve">1.5. </w:t>
      </w:r>
      <w:r w:rsidRPr="00BF174F">
        <w:rPr>
          <w:rFonts w:ascii="Times New Roman" w:hAnsi="Times New Roman"/>
          <w:kern w:val="0"/>
          <w:lang w:eastAsia="ru-RU"/>
        </w:rPr>
        <w:t>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B02599" w:rsidRPr="00BF174F" w:rsidRDefault="00B02599" w:rsidP="00B02599">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sidRPr="00BF174F">
        <w:rPr>
          <w:rFonts w:ascii="Times New Roman" w:hAnsi="Times New Roman"/>
          <w:b/>
          <w:color w:val="000000"/>
          <w:spacing w:val="-6"/>
          <w:kern w:val="0"/>
          <w:lang w:eastAsia="ru-RU"/>
        </w:rPr>
        <w:t xml:space="preserve">       </w:t>
      </w:r>
    </w:p>
    <w:p w:rsidR="00B02599" w:rsidRPr="00BF174F" w:rsidRDefault="00B02599" w:rsidP="00B02599">
      <w:pPr>
        <w:shd w:val="clear" w:color="auto" w:fill="FFFFFF"/>
        <w:spacing w:after="0" w:line="240" w:lineRule="auto"/>
        <w:ind w:left="7" w:right="36" w:hanging="7"/>
        <w:jc w:val="center"/>
        <w:rPr>
          <w:rFonts w:ascii="Times New Roman" w:hAnsi="Times New Roman"/>
        </w:rPr>
      </w:pPr>
      <w:r w:rsidRPr="00BF174F">
        <w:rPr>
          <w:rFonts w:ascii="Times New Roman" w:hAnsi="Times New Roman"/>
          <w:b/>
          <w:color w:val="000000"/>
          <w:spacing w:val="-6"/>
        </w:rPr>
        <w:t>2. ЦЕНА ДОГОВОРА</w:t>
      </w:r>
    </w:p>
    <w:p w:rsidR="00B02599" w:rsidRPr="00BF174F" w:rsidRDefault="00B02599" w:rsidP="00B02599">
      <w:pPr>
        <w:shd w:val="clear" w:color="auto" w:fill="FFFFFF"/>
        <w:spacing w:after="0" w:line="240" w:lineRule="auto"/>
        <w:ind w:right="36" w:firstLine="540"/>
        <w:jc w:val="both"/>
        <w:rPr>
          <w:rFonts w:ascii="Times New Roman" w:hAnsi="Times New Roman"/>
          <w:color w:val="000000"/>
          <w:spacing w:val="-4"/>
        </w:rPr>
      </w:pPr>
      <w:r w:rsidRPr="00BF174F">
        <w:rPr>
          <w:rFonts w:ascii="Times New Roman" w:hAnsi="Times New Roman"/>
          <w:color w:val="000000"/>
          <w:spacing w:val="3"/>
        </w:rPr>
        <w:t xml:space="preserve">2.1. Цена настоящего договора определяется общей стоимостью работ, выполняемых по настоящему договору, и составляет _________  рублей (____________) ___ коп., </w:t>
      </w:r>
      <w:r w:rsidRPr="00BF174F">
        <w:rPr>
          <w:rFonts w:ascii="Times New Roman" w:hAnsi="Times New Roman"/>
          <w:color w:val="000000"/>
          <w:spacing w:val="-4"/>
        </w:rPr>
        <w:t>в том числе  НДС.</w:t>
      </w:r>
    </w:p>
    <w:p w:rsidR="00B02599" w:rsidRPr="00BF174F" w:rsidRDefault="00B02599" w:rsidP="00B02599">
      <w:pPr>
        <w:shd w:val="clear" w:color="auto" w:fill="FFFFFF"/>
        <w:spacing w:after="0" w:line="240" w:lineRule="auto"/>
        <w:ind w:right="36" w:firstLine="540"/>
        <w:jc w:val="both"/>
        <w:rPr>
          <w:rFonts w:ascii="Times New Roman" w:hAnsi="Times New Roman"/>
          <w:color w:val="000000"/>
          <w:spacing w:val="-4"/>
        </w:rPr>
      </w:pPr>
      <w:r w:rsidRPr="00BF174F">
        <w:rPr>
          <w:rFonts w:ascii="Times New Roman" w:hAnsi="Times New Roman"/>
          <w:color w:val="000000"/>
          <w:spacing w:val="-11"/>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и другой техники, используемых  при выполнении работ,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BF174F">
        <w:rPr>
          <w:rFonts w:ascii="Times New Roman" w:hAnsi="Times New Roman"/>
          <w:color w:val="000000"/>
          <w:spacing w:val="7"/>
        </w:rPr>
        <w:t xml:space="preserve"> </w:t>
      </w:r>
    </w:p>
    <w:p w:rsidR="00B02599" w:rsidRPr="00BF174F" w:rsidRDefault="00B02599" w:rsidP="00B02599">
      <w:pPr>
        <w:shd w:val="clear" w:color="auto" w:fill="FFFFFF"/>
        <w:tabs>
          <w:tab w:val="num" w:pos="0"/>
          <w:tab w:val="left" w:pos="1217"/>
        </w:tabs>
        <w:spacing w:after="0" w:line="240" w:lineRule="auto"/>
        <w:jc w:val="both"/>
        <w:rPr>
          <w:rFonts w:ascii="Times New Roman" w:hAnsi="Times New Roman"/>
          <w:color w:val="000000"/>
          <w:spacing w:val="-8"/>
        </w:rPr>
      </w:pPr>
    </w:p>
    <w:p w:rsidR="00B02599" w:rsidRPr="00BF174F" w:rsidRDefault="00B02599" w:rsidP="00B02599">
      <w:pPr>
        <w:widowControl w:val="0"/>
        <w:spacing w:after="0" w:line="240" w:lineRule="auto"/>
        <w:ind w:firstLine="225"/>
        <w:jc w:val="center"/>
        <w:rPr>
          <w:rFonts w:ascii="Times New Roman" w:hAnsi="Times New Roman"/>
          <w:b/>
          <w:color w:val="000000"/>
          <w:spacing w:val="-8"/>
          <w:kern w:val="0"/>
          <w:lang w:eastAsia="ru-RU"/>
        </w:rPr>
      </w:pPr>
      <w:r w:rsidRPr="00BF174F">
        <w:rPr>
          <w:rFonts w:ascii="Times New Roman" w:hAnsi="Times New Roman"/>
          <w:b/>
          <w:color w:val="000000"/>
          <w:spacing w:val="-8"/>
          <w:kern w:val="0"/>
          <w:lang w:eastAsia="ru-RU"/>
        </w:rPr>
        <w:t>3. ПОРЯДОК ОПЛАТЫ</w:t>
      </w:r>
    </w:p>
    <w:p w:rsidR="00B02599" w:rsidRPr="00BF174F" w:rsidRDefault="00B02599" w:rsidP="00B02599">
      <w:pPr>
        <w:pStyle w:val="25"/>
        <w:spacing w:after="0" w:line="240" w:lineRule="auto"/>
        <w:ind w:left="0" w:firstLine="540"/>
        <w:jc w:val="both"/>
        <w:rPr>
          <w:rFonts w:ascii="Times New Roman" w:hAnsi="Times New Roman"/>
        </w:rPr>
      </w:pPr>
      <w:r w:rsidRPr="00BF174F">
        <w:rPr>
          <w:rFonts w:ascii="Times New Roman" w:hAnsi="Times New Roman"/>
        </w:rPr>
        <w:t>3.1. «Заказчик» производит оплату работ, составляющих предмет настоящего договора, после  подписания сторонами акта приемки всего объема выполненных работ по форме КС-2, КС-3, в течение 10 банковских дней со дня предоставления Подрядчиком документов на оплату (</w:t>
      </w:r>
      <w:r w:rsidRPr="00BF174F">
        <w:rPr>
          <w:rFonts w:ascii="Times New Roman" w:hAnsi="Times New Roman"/>
          <w:kern w:val="0"/>
          <w:lang w:eastAsia="ru-RU"/>
        </w:rPr>
        <w:t>акт КС-2, справка КС-3, счет и счет-фактура</w:t>
      </w:r>
      <w:r w:rsidRPr="00BF174F">
        <w:rPr>
          <w:rFonts w:ascii="Times New Roman" w:hAnsi="Times New Roman"/>
        </w:rPr>
        <w:t>).</w:t>
      </w:r>
    </w:p>
    <w:p w:rsidR="00B02599" w:rsidRPr="00BF174F" w:rsidRDefault="00B02599" w:rsidP="00B02599">
      <w:pPr>
        <w:autoSpaceDE w:val="0"/>
        <w:autoSpaceDN w:val="0"/>
        <w:adjustRightInd w:val="0"/>
        <w:spacing w:after="0" w:line="240" w:lineRule="auto"/>
        <w:ind w:firstLine="540"/>
        <w:jc w:val="both"/>
        <w:rPr>
          <w:rFonts w:ascii="Times New Roman" w:hAnsi="Times New Roman"/>
        </w:rPr>
      </w:pPr>
      <w:r w:rsidRPr="00BF174F">
        <w:rPr>
          <w:rFonts w:ascii="Times New Roman" w:hAnsi="Times New Roman"/>
        </w:rPr>
        <w:t xml:space="preserve"> 3.3. «Заказчик» производит оплату работ, выполняемых по настоящему договору,  в безналичном порядке путем перечисления денежных средств на расчетный счет «Подрядчика». </w:t>
      </w:r>
    </w:p>
    <w:p w:rsidR="00B02599" w:rsidRPr="00BF174F" w:rsidRDefault="00B02599" w:rsidP="00B02599">
      <w:pPr>
        <w:autoSpaceDE w:val="0"/>
        <w:autoSpaceDN w:val="0"/>
        <w:adjustRightInd w:val="0"/>
        <w:spacing w:after="0" w:line="240" w:lineRule="auto"/>
        <w:ind w:firstLine="540"/>
        <w:jc w:val="both"/>
        <w:rPr>
          <w:rFonts w:ascii="Times New Roman" w:hAnsi="Times New Roman"/>
        </w:rPr>
      </w:pPr>
      <w:r w:rsidRPr="00BF174F">
        <w:rPr>
          <w:rFonts w:ascii="Times New Roman" w:hAnsi="Times New Roman"/>
        </w:rPr>
        <w:t xml:space="preserve"> </w:t>
      </w:r>
    </w:p>
    <w:p w:rsidR="00B02599" w:rsidRPr="00BF174F" w:rsidRDefault="00B02599" w:rsidP="00B02599">
      <w:pPr>
        <w:suppressAutoHyphens w:val="0"/>
        <w:autoSpaceDE w:val="0"/>
        <w:autoSpaceDN w:val="0"/>
        <w:adjustRightInd w:val="0"/>
        <w:spacing w:after="0" w:line="240" w:lineRule="auto"/>
        <w:ind w:firstLine="225"/>
        <w:jc w:val="both"/>
        <w:rPr>
          <w:rFonts w:ascii="Times New Roman" w:hAnsi="Times New Roman"/>
          <w:kern w:val="0"/>
          <w:lang w:eastAsia="ru-RU"/>
        </w:rPr>
      </w:pPr>
    </w:p>
    <w:p w:rsidR="00B02599" w:rsidRPr="00BF174F" w:rsidRDefault="00B02599" w:rsidP="00B02599">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BF174F">
        <w:rPr>
          <w:rFonts w:ascii="Times New Roman" w:hAnsi="Times New Roman"/>
          <w:b/>
          <w:kern w:val="0"/>
          <w:lang w:eastAsia="ru-RU"/>
        </w:rPr>
        <w:t>4. СРОКИ И ПОРЯДОК ВЫПОЛНЕНИЯ РАБОТ</w:t>
      </w:r>
    </w:p>
    <w:p w:rsidR="00B02599" w:rsidRPr="00BF174F" w:rsidRDefault="00B02599" w:rsidP="00B02599">
      <w:pPr>
        <w:shd w:val="clear" w:color="auto" w:fill="FFFFFF"/>
        <w:tabs>
          <w:tab w:val="left" w:pos="720"/>
        </w:tabs>
        <w:suppressAutoHyphens w:val="0"/>
        <w:spacing w:after="0" w:line="240" w:lineRule="auto"/>
        <w:ind w:firstLine="540"/>
        <w:jc w:val="both"/>
        <w:rPr>
          <w:rFonts w:ascii="Times New Roman" w:hAnsi="Times New Roman"/>
          <w:color w:val="000000"/>
          <w:spacing w:val="4"/>
          <w:kern w:val="0"/>
          <w:lang w:eastAsia="ru-RU"/>
        </w:rPr>
      </w:pPr>
      <w:r w:rsidRPr="00BF174F">
        <w:rPr>
          <w:rFonts w:ascii="Times New Roman" w:hAnsi="Times New Roman"/>
          <w:color w:val="000000"/>
          <w:spacing w:val="4"/>
        </w:rPr>
        <w:t xml:space="preserve">4.1. «Подрядчик» обязуется приступить к выполнению работ </w:t>
      </w:r>
      <w:r w:rsidRPr="00BF174F">
        <w:rPr>
          <w:rFonts w:ascii="Times New Roman" w:hAnsi="Times New Roman"/>
          <w:b/>
          <w:color w:val="000000"/>
          <w:spacing w:val="4"/>
        </w:rPr>
        <w:t>со дня предоставления Заказчиком доступа к объекту работ (но не позднее 10.08.2012г.)</w:t>
      </w:r>
      <w:r w:rsidRPr="00BF174F">
        <w:rPr>
          <w:rFonts w:ascii="Times New Roman" w:hAnsi="Times New Roman"/>
          <w:color w:val="000000"/>
          <w:spacing w:val="4"/>
        </w:rPr>
        <w:t xml:space="preserve"> и выполнить весь объем работ </w:t>
      </w:r>
      <w:r w:rsidRPr="00BF174F">
        <w:rPr>
          <w:rFonts w:ascii="Times New Roman" w:hAnsi="Times New Roman"/>
          <w:b/>
          <w:color w:val="000000"/>
          <w:spacing w:val="4"/>
        </w:rPr>
        <w:t>в течение 20 (двадцать) календарных дней</w:t>
      </w:r>
      <w:r w:rsidRPr="00BF174F">
        <w:rPr>
          <w:rFonts w:ascii="Times New Roman" w:hAnsi="Times New Roman"/>
          <w:color w:val="000000"/>
          <w:spacing w:val="4"/>
        </w:rPr>
        <w:t>.</w:t>
      </w:r>
      <w:r w:rsidRPr="00BF174F">
        <w:rPr>
          <w:rFonts w:ascii="Times New Roman" w:hAnsi="Times New Roman"/>
          <w:color w:val="000000"/>
          <w:spacing w:val="-1"/>
        </w:rPr>
        <w:t xml:space="preserve"> Срок выполнения работ предусмотренный настоящим </w:t>
      </w:r>
      <w:r w:rsidRPr="00BF174F">
        <w:rPr>
          <w:rFonts w:ascii="Times New Roman" w:hAnsi="Times New Roman"/>
          <w:color w:val="000000"/>
          <w:spacing w:val="-1"/>
        </w:rPr>
        <w:lastRenderedPageBreak/>
        <w:t xml:space="preserve">пунктом установлен с учетом п. 1.5. настоящего договора. В случае простоя по вине «Заказчика» срок исполнения </w:t>
      </w:r>
      <w:r w:rsidRPr="00BF174F">
        <w:rPr>
          <w:rFonts w:ascii="Times New Roman" w:hAnsi="Times New Roman"/>
          <w:color w:val="000000"/>
          <w:spacing w:val="-4"/>
        </w:rPr>
        <w:t>работ увеличивается на соответствующее количество дней.</w:t>
      </w:r>
    </w:p>
    <w:p w:rsidR="00B02599" w:rsidRPr="00BF174F" w:rsidRDefault="00B02599" w:rsidP="00B02599">
      <w:pPr>
        <w:shd w:val="clear" w:color="auto" w:fill="FFFFFF"/>
        <w:tabs>
          <w:tab w:val="left" w:pos="720"/>
        </w:tabs>
        <w:suppressAutoHyphens w:val="0"/>
        <w:spacing w:after="0" w:line="240" w:lineRule="auto"/>
        <w:ind w:firstLine="540"/>
        <w:jc w:val="both"/>
        <w:rPr>
          <w:rFonts w:ascii="Times New Roman" w:hAnsi="Times New Roman"/>
          <w:color w:val="000000"/>
          <w:spacing w:val="4"/>
          <w:kern w:val="0"/>
          <w:lang w:eastAsia="ru-RU"/>
        </w:rPr>
      </w:pPr>
      <w:r w:rsidRPr="00BF174F">
        <w:rPr>
          <w:rFonts w:ascii="Times New Roman" w:hAnsi="Times New Roman"/>
          <w:color w:val="000000"/>
          <w:spacing w:val="4"/>
          <w:kern w:val="0"/>
          <w:lang w:eastAsia="ru-RU"/>
        </w:rPr>
        <w:t xml:space="preserve">4.2. «Подрядчик» в течение трех дней со дня </w:t>
      </w:r>
      <w:r w:rsidRPr="00BF174F">
        <w:rPr>
          <w:rFonts w:ascii="Times New Roman" w:hAnsi="Times New Roman"/>
          <w:spacing w:val="4"/>
          <w:kern w:val="0"/>
          <w:lang w:eastAsia="ru-RU"/>
        </w:rPr>
        <w:t>получения доступа к объекту работ</w:t>
      </w:r>
      <w:r w:rsidRPr="00BF174F">
        <w:rPr>
          <w:rFonts w:ascii="Times New Roman" w:hAnsi="Times New Roman"/>
          <w:color w:val="000000"/>
          <w:spacing w:val="4"/>
          <w:kern w:val="0"/>
          <w:lang w:eastAsia="ru-RU"/>
        </w:rPr>
        <w:t xml:space="preserve"> должен подготовить и согласовать с «Заказчиком» график производства работ с учетом положений п.1.5 договора.</w:t>
      </w:r>
    </w:p>
    <w:p w:rsidR="00B02599" w:rsidRPr="00BF174F" w:rsidRDefault="00B02599" w:rsidP="00B02599">
      <w:pPr>
        <w:shd w:val="clear" w:color="auto" w:fill="FFFFFF"/>
        <w:tabs>
          <w:tab w:val="left" w:pos="720"/>
        </w:tabs>
        <w:suppressAutoHyphens w:val="0"/>
        <w:spacing w:after="0" w:line="240" w:lineRule="auto"/>
        <w:ind w:firstLine="540"/>
        <w:jc w:val="both"/>
        <w:rPr>
          <w:rFonts w:ascii="Times New Roman" w:hAnsi="Times New Roman"/>
          <w:color w:val="000000"/>
          <w:spacing w:val="-2"/>
          <w:kern w:val="0"/>
          <w:lang w:eastAsia="ru-RU"/>
        </w:rPr>
      </w:pPr>
      <w:r w:rsidRPr="00BF174F">
        <w:rPr>
          <w:rFonts w:ascii="Times New Roman" w:hAnsi="Times New Roman"/>
          <w:color w:val="000000"/>
          <w:spacing w:val="1"/>
          <w:kern w:val="0"/>
          <w:lang w:eastAsia="ru-RU"/>
        </w:rPr>
        <w:t xml:space="preserve">4.3. Если в процессе производства работ, предусмотренных договором, «Заказчиком» будут обнаружены недостатки в выполненной работе, то </w:t>
      </w:r>
      <w:r w:rsidRPr="00BF174F">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Pr="00BF174F">
        <w:rPr>
          <w:rFonts w:ascii="Times New Roman" w:hAnsi="Times New Roman"/>
          <w:color w:val="000000"/>
          <w:spacing w:val="2"/>
          <w:kern w:val="0"/>
          <w:lang w:eastAsia="ru-RU"/>
        </w:rPr>
        <w:t xml:space="preserve"> устранить эти недостатки. После устранения недостатков «Заказчик» обязан принять выполненную работу</w:t>
      </w:r>
      <w:r w:rsidRPr="00BF174F">
        <w:rPr>
          <w:rFonts w:ascii="Times New Roman" w:hAnsi="Times New Roman"/>
          <w:color w:val="000000"/>
          <w:spacing w:val="5"/>
          <w:kern w:val="0"/>
          <w:lang w:eastAsia="ru-RU"/>
        </w:rPr>
        <w:t xml:space="preserve"> в течение 1 (одного) рабочего дня с момента предъявления их «Заказчику», о чем </w:t>
      </w:r>
      <w:r w:rsidRPr="00BF174F">
        <w:rPr>
          <w:rFonts w:ascii="Times New Roman" w:hAnsi="Times New Roman"/>
          <w:color w:val="000000"/>
          <w:spacing w:val="6"/>
          <w:kern w:val="0"/>
          <w:lang w:eastAsia="ru-RU"/>
        </w:rPr>
        <w:t xml:space="preserve">должен быть составлен соответствующий акт. В случае не подписания «Заказчиком» акта, последний </w:t>
      </w:r>
      <w:r w:rsidRPr="00BF174F">
        <w:rPr>
          <w:rFonts w:ascii="Times New Roman" w:hAnsi="Times New Roman"/>
          <w:color w:val="000000"/>
          <w:spacing w:val="1"/>
          <w:kern w:val="0"/>
          <w:lang w:eastAsia="ru-RU"/>
        </w:rPr>
        <w:t xml:space="preserve">направляет в адрес «Подрядчика» мотивированный отказ. Если мотивированный отказ не отправлен </w:t>
      </w:r>
      <w:r w:rsidRPr="00BF174F">
        <w:rPr>
          <w:rFonts w:ascii="Times New Roman" w:hAnsi="Times New Roman"/>
          <w:color w:val="000000"/>
          <w:spacing w:val="-1"/>
          <w:kern w:val="0"/>
          <w:lang w:eastAsia="ru-RU"/>
        </w:rPr>
        <w:t xml:space="preserve">«Подрядчику» в течение 1-го (одного) рабочего дня, объем работ по переделке считается принятым </w:t>
      </w:r>
      <w:r w:rsidRPr="00BF174F">
        <w:rPr>
          <w:rFonts w:ascii="Times New Roman" w:hAnsi="Times New Roman"/>
          <w:color w:val="000000"/>
          <w:spacing w:val="-2"/>
          <w:kern w:val="0"/>
          <w:lang w:eastAsia="ru-RU"/>
        </w:rPr>
        <w:t>«Заказчиком».</w:t>
      </w:r>
    </w:p>
    <w:p w:rsidR="00B02599" w:rsidRPr="00BF174F" w:rsidRDefault="00B02599" w:rsidP="00B02599">
      <w:pPr>
        <w:shd w:val="clear" w:color="auto" w:fill="FFFFFF"/>
        <w:tabs>
          <w:tab w:val="num" w:pos="0"/>
          <w:tab w:val="left" w:pos="720"/>
          <w:tab w:val="left" w:pos="1217"/>
        </w:tabs>
        <w:suppressAutoHyphens w:val="0"/>
        <w:spacing w:after="0" w:line="240" w:lineRule="auto"/>
        <w:ind w:firstLine="540"/>
        <w:jc w:val="both"/>
        <w:rPr>
          <w:rFonts w:ascii="Times New Roman" w:hAnsi="Times New Roman"/>
          <w:color w:val="000000"/>
          <w:spacing w:val="-2"/>
          <w:kern w:val="0"/>
          <w:lang w:eastAsia="ru-RU"/>
        </w:rPr>
      </w:pPr>
      <w:r w:rsidRPr="00BF174F">
        <w:rPr>
          <w:rFonts w:ascii="Times New Roman" w:hAnsi="Times New Roman"/>
          <w:color w:val="000000"/>
          <w:spacing w:val="-2"/>
          <w:kern w:val="0"/>
          <w:lang w:eastAsia="ru-RU"/>
        </w:rPr>
        <w:t>4.4.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02599" w:rsidRPr="00BF174F" w:rsidRDefault="00B02599" w:rsidP="00B02599">
      <w:pPr>
        <w:shd w:val="clear" w:color="auto" w:fill="FFFFFF"/>
        <w:tabs>
          <w:tab w:val="num" w:pos="0"/>
          <w:tab w:val="left" w:pos="720"/>
          <w:tab w:val="left" w:pos="1238"/>
        </w:tabs>
        <w:suppressAutoHyphens w:val="0"/>
        <w:spacing w:after="0" w:line="240" w:lineRule="auto"/>
        <w:ind w:firstLine="540"/>
        <w:jc w:val="both"/>
        <w:rPr>
          <w:rFonts w:ascii="Times New Roman" w:hAnsi="Times New Roman"/>
          <w:color w:val="000000"/>
          <w:spacing w:val="-2"/>
          <w:kern w:val="0"/>
          <w:lang w:eastAsia="ru-RU"/>
        </w:rPr>
      </w:pPr>
      <w:r w:rsidRPr="00BF174F">
        <w:rPr>
          <w:rFonts w:ascii="Times New Roman" w:hAnsi="Times New Roman"/>
          <w:color w:val="000000"/>
          <w:spacing w:val="-2"/>
          <w:kern w:val="0"/>
          <w:lang w:eastAsia="ru-RU"/>
        </w:rPr>
        <w:t>4.5.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B02599" w:rsidRPr="00BF174F" w:rsidRDefault="00B02599" w:rsidP="00B02599">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B02599" w:rsidRPr="00BF174F" w:rsidRDefault="00B02599" w:rsidP="00B02599">
      <w:pPr>
        <w:shd w:val="clear" w:color="auto" w:fill="FFFFFF"/>
        <w:suppressAutoHyphens w:val="0"/>
        <w:spacing w:after="0" w:line="240" w:lineRule="auto"/>
        <w:ind w:left="360"/>
        <w:jc w:val="center"/>
        <w:rPr>
          <w:rFonts w:ascii="Times New Roman" w:hAnsi="Times New Roman"/>
          <w:b/>
          <w:color w:val="000000"/>
          <w:spacing w:val="-3"/>
          <w:kern w:val="0"/>
          <w:lang w:eastAsia="ru-RU"/>
        </w:rPr>
      </w:pPr>
      <w:r w:rsidRPr="00BF174F">
        <w:rPr>
          <w:rFonts w:ascii="Times New Roman" w:hAnsi="Times New Roman"/>
          <w:b/>
          <w:color w:val="000000"/>
          <w:spacing w:val="-3"/>
          <w:kern w:val="0"/>
          <w:lang w:eastAsia="ru-RU"/>
        </w:rPr>
        <w:t>5.ОБЯЗАННОСТИ СТОРОН</w:t>
      </w:r>
    </w:p>
    <w:p w:rsidR="00B02599" w:rsidRPr="00BF174F" w:rsidRDefault="00B02599" w:rsidP="00B02599">
      <w:pPr>
        <w:shd w:val="clear" w:color="auto" w:fill="FFFFFF"/>
        <w:suppressAutoHyphens w:val="0"/>
        <w:spacing w:after="0" w:line="240" w:lineRule="auto"/>
        <w:ind w:firstLine="540"/>
        <w:jc w:val="both"/>
        <w:rPr>
          <w:rFonts w:ascii="Times New Roman" w:hAnsi="Times New Roman"/>
          <w:kern w:val="0"/>
          <w:lang w:eastAsia="ru-RU"/>
        </w:rPr>
      </w:pPr>
      <w:r w:rsidRPr="00BF174F">
        <w:rPr>
          <w:rFonts w:ascii="Times New Roman" w:hAnsi="Times New Roman"/>
          <w:kern w:val="0"/>
          <w:lang w:eastAsia="ru-RU"/>
        </w:rPr>
        <w:t xml:space="preserve">         Обязанности «Подрядчика»:</w:t>
      </w:r>
    </w:p>
    <w:p w:rsidR="00B02599" w:rsidRPr="00BF174F" w:rsidRDefault="00B02599" w:rsidP="00B02599">
      <w:pPr>
        <w:shd w:val="clear" w:color="auto" w:fill="FFFFFF"/>
        <w:tabs>
          <w:tab w:val="left" w:pos="1238"/>
        </w:tabs>
        <w:suppressAutoHyphens w:val="0"/>
        <w:spacing w:after="0" w:line="240" w:lineRule="auto"/>
        <w:ind w:firstLine="540"/>
        <w:jc w:val="both"/>
        <w:rPr>
          <w:rFonts w:ascii="Times New Roman" w:hAnsi="Times New Roman"/>
          <w:color w:val="000000"/>
          <w:spacing w:val="-2"/>
          <w:kern w:val="0"/>
          <w:lang w:eastAsia="ru-RU"/>
        </w:rPr>
      </w:pPr>
      <w:r w:rsidRPr="00BF174F">
        <w:rPr>
          <w:rFonts w:ascii="Times New Roman" w:hAnsi="Times New Roman"/>
          <w:color w:val="000000"/>
          <w:spacing w:val="-2"/>
          <w:kern w:val="0"/>
          <w:lang w:eastAsia="ru-RU"/>
        </w:rPr>
        <w:t>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техническим заданием и ведомостью объемов работ и с надлежащим качеством.</w:t>
      </w:r>
    </w:p>
    <w:p w:rsidR="00B02599" w:rsidRPr="00BF174F" w:rsidRDefault="00B02599" w:rsidP="00B02599">
      <w:pPr>
        <w:shd w:val="clear" w:color="auto" w:fill="FFFFFF"/>
        <w:tabs>
          <w:tab w:val="left" w:pos="1296"/>
        </w:tabs>
        <w:suppressAutoHyphens w:val="0"/>
        <w:spacing w:after="0" w:line="240" w:lineRule="auto"/>
        <w:ind w:firstLine="540"/>
        <w:jc w:val="both"/>
        <w:rPr>
          <w:rFonts w:ascii="Times New Roman" w:hAnsi="Times New Roman"/>
          <w:kern w:val="0"/>
          <w:lang w:eastAsia="ru-RU"/>
        </w:rPr>
      </w:pPr>
      <w:r w:rsidRPr="00BF174F">
        <w:rPr>
          <w:rFonts w:ascii="Times New Roman" w:hAnsi="Times New Roman"/>
          <w:color w:val="000000"/>
          <w:spacing w:val="-11"/>
          <w:kern w:val="0"/>
          <w:lang w:eastAsia="ru-RU"/>
        </w:rPr>
        <w:t>5.2.</w:t>
      </w:r>
      <w:r w:rsidRPr="00BF174F">
        <w:rPr>
          <w:rFonts w:ascii="Times New Roman" w:hAnsi="Times New Roman"/>
          <w:color w:val="000000"/>
          <w:kern w:val="0"/>
          <w:lang w:eastAsia="ru-RU"/>
        </w:rPr>
        <w:t xml:space="preserve"> </w:t>
      </w:r>
      <w:r w:rsidRPr="00BF174F">
        <w:rPr>
          <w:rFonts w:ascii="Times New Roman" w:hAnsi="Times New Roman"/>
          <w:color w:val="000000"/>
          <w:spacing w:val="1"/>
          <w:kern w:val="0"/>
          <w:lang w:eastAsia="ru-RU"/>
        </w:rPr>
        <w:t>«Подрядчик» обязан вести работы, оговоренные в настоящем договоре, соблюдая правила взрыво - и пожарной безопасности, охраны окружающей среды и населения, охраны труда и техники безопасности.</w:t>
      </w:r>
    </w:p>
    <w:p w:rsidR="00B02599" w:rsidRPr="00BF174F" w:rsidRDefault="00B02599" w:rsidP="00B02599">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BF174F">
        <w:rPr>
          <w:rFonts w:ascii="Times New Roman" w:hAnsi="Times New Roman"/>
          <w:color w:val="000000"/>
          <w:spacing w:val="-11"/>
          <w:kern w:val="0"/>
          <w:lang w:eastAsia="ru-RU"/>
        </w:rPr>
        <w:t xml:space="preserve">5.3. </w:t>
      </w:r>
      <w:r w:rsidRPr="00BF174F">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BF174F">
        <w:rPr>
          <w:rFonts w:ascii="Times New Roman" w:hAnsi="Times New Roman"/>
          <w:color w:val="000000"/>
          <w:spacing w:val="1"/>
          <w:kern w:val="0"/>
          <w:lang w:eastAsia="ru-RU"/>
        </w:rPr>
        <w:t>материалы, инструменты и т.д.).</w:t>
      </w:r>
    </w:p>
    <w:p w:rsidR="00B02599" w:rsidRPr="00BF174F" w:rsidRDefault="00B02599" w:rsidP="00B02599">
      <w:pPr>
        <w:shd w:val="clear" w:color="auto" w:fill="FFFFFF"/>
        <w:tabs>
          <w:tab w:val="left" w:pos="360"/>
        </w:tabs>
        <w:suppressAutoHyphens w:val="0"/>
        <w:spacing w:after="0" w:line="240" w:lineRule="auto"/>
        <w:ind w:firstLine="540"/>
        <w:jc w:val="both"/>
        <w:rPr>
          <w:rFonts w:ascii="Times New Roman" w:hAnsi="Times New Roman"/>
          <w:color w:val="000000"/>
          <w:spacing w:val="-11"/>
          <w:kern w:val="0"/>
          <w:lang w:eastAsia="ru-RU"/>
        </w:rPr>
      </w:pPr>
      <w:r w:rsidRPr="00BF174F">
        <w:rPr>
          <w:rFonts w:ascii="Times New Roman" w:hAnsi="Times New Roman"/>
          <w:color w:val="000000"/>
          <w:spacing w:val="-11"/>
          <w:kern w:val="0"/>
          <w:lang w:eastAsia="ru-RU"/>
        </w:rPr>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B02599" w:rsidRPr="00BF174F" w:rsidRDefault="00B02599" w:rsidP="00B02599">
      <w:pPr>
        <w:shd w:val="clear" w:color="auto" w:fill="FFFFFF"/>
        <w:tabs>
          <w:tab w:val="left" w:pos="1217"/>
        </w:tabs>
        <w:suppressAutoHyphens w:val="0"/>
        <w:spacing w:after="0" w:line="240" w:lineRule="auto"/>
        <w:ind w:firstLine="540"/>
        <w:jc w:val="both"/>
        <w:rPr>
          <w:rFonts w:ascii="Times New Roman" w:hAnsi="Times New Roman"/>
          <w:color w:val="000000"/>
          <w:spacing w:val="-11"/>
          <w:kern w:val="0"/>
          <w:lang w:eastAsia="ru-RU"/>
        </w:rPr>
      </w:pPr>
      <w:r w:rsidRPr="00BF174F">
        <w:rPr>
          <w:rFonts w:ascii="Times New Roman" w:hAnsi="Times New Roman"/>
          <w:color w:val="000000"/>
          <w:spacing w:val="-11"/>
          <w:kern w:val="0"/>
          <w:lang w:eastAsia="ru-RU"/>
        </w:rPr>
        <w:t xml:space="preserve">     Обязанности «Заказчика».</w:t>
      </w:r>
    </w:p>
    <w:p w:rsidR="00B02599" w:rsidRPr="00BF174F" w:rsidRDefault="00B02599" w:rsidP="00B02599">
      <w:pPr>
        <w:shd w:val="clear" w:color="auto" w:fill="FFFFFF"/>
        <w:tabs>
          <w:tab w:val="num" w:pos="0"/>
        </w:tabs>
        <w:suppressAutoHyphens w:val="0"/>
        <w:spacing w:after="0" w:line="240" w:lineRule="auto"/>
        <w:ind w:firstLine="540"/>
        <w:jc w:val="both"/>
        <w:rPr>
          <w:rFonts w:ascii="Times New Roman" w:hAnsi="Times New Roman"/>
          <w:color w:val="000000"/>
          <w:spacing w:val="-2"/>
          <w:kern w:val="0"/>
          <w:lang w:eastAsia="ru-RU"/>
        </w:rPr>
      </w:pPr>
      <w:r w:rsidRPr="00BF174F">
        <w:rPr>
          <w:rFonts w:ascii="Times New Roman" w:hAnsi="Times New Roman"/>
          <w:color w:val="000000"/>
          <w:spacing w:val="4"/>
          <w:kern w:val="0"/>
          <w:lang w:eastAsia="ru-RU"/>
        </w:rPr>
        <w:t>5.6. «Заказчик» обязан произвести приемку и оплату работ, выполненных «Подрядчиком», в порядке, предусмотренном настоящим договором.</w:t>
      </w:r>
    </w:p>
    <w:p w:rsidR="00B02599" w:rsidRPr="00BF174F" w:rsidRDefault="00B02599" w:rsidP="00B02599">
      <w:pPr>
        <w:shd w:val="clear" w:color="auto" w:fill="FFFFFF"/>
        <w:tabs>
          <w:tab w:val="left" w:pos="1274"/>
        </w:tabs>
        <w:suppressAutoHyphens w:val="0"/>
        <w:spacing w:after="0" w:line="240" w:lineRule="auto"/>
        <w:ind w:firstLine="540"/>
        <w:jc w:val="both"/>
        <w:rPr>
          <w:rFonts w:ascii="Times New Roman" w:hAnsi="Times New Roman"/>
          <w:color w:val="000000"/>
          <w:spacing w:val="2"/>
          <w:kern w:val="0"/>
          <w:lang w:eastAsia="ru-RU"/>
        </w:rPr>
      </w:pPr>
      <w:r w:rsidRPr="00BF174F">
        <w:rPr>
          <w:rFonts w:ascii="Times New Roman" w:hAnsi="Times New Roman"/>
          <w:color w:val="000000"/>
          <w:spacing w:val="2"/>
          <w:kern w:val="0"/>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B02599" w:rsidRPr="00BF174F" w:rsidRDefault="00B02599" w:rsidP="00B02599">
      <w:pPr>
        <w:shd w:val="clear" w:color="auto" w:fill="FFFFFF"/>
        <w:suppressAutoHyphens w:val="0"/>
        <w:spacing w:after="0" w:line="240" w:lineRule="auto"/>
        <w:ind w:firstLine="540"/>
        <w:jc w:val="both"/>
        <w:rPr>
          <w:rFonts w:ascii="Times New Roman" w:hAnsi="Times New Roman"/>
          <w:color w:val="000000"/>
          <w:spacing w:val="1"/>
          <w:kern w:val="0"/>
          <w:lang w:eastAsia="ru-RU"/>
        </w:rPr>
      </w:pPr>
      <w:r w:rsidRPr="00BF174F">
        <w:rPr>
          <w:rFonts w:ascii="Times New Roman" w:hAnsi="Times New Roman"/>
          <w:color w:val="000000"/>
          <w:spacing w:val="4"/>
          <w:kern w:val="0"/>
          <w:lang w:eastAsia="ru-RU"/>
        </w:rPr>
        <w:t>5.8. «Заказчик» обязан назначить лицо, ответственное за приемку выполненных работ и п</w:t>
      </w:r>
      <w:r w:rsidRPr="00BF174F">
        <w:rPr>
          <w:rFonts w:ascii="Times New Roman" w:hAnsi="Times New Roman"/>
          <w:color w:val="000000"/>
          <w:spacing w:val="2"/>
          <w:kern w:val="0"/>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BF174F">
        <w:rPr>
          <w:rFonts w:ascii="Times New Roman" w:hAnsi="Times New Roman"/>
          <w:color w:val="000000"/>
          <w:spacing w:val="1"/>
          <w:kern w:val="0"/>
          <w:lang w:eastAsia="ru-RU"/>
        </w:rPr>
        <w:t xml:space="preserve"> и известить об этом «Подрядчика».</w:t>
      </w:r>
    </w:p>
    <w:p w:rsidR="00B02599" w:rsidRPr="00BF174F" w:rsidRDefault="00B02599" w:rsidP="00B02599">
      <w:pPr>
        <w:shd w:val="clear" w:color="auto" w:fill="FFFFFF"/>
        <w:tabs>
          <w:tab w:val="left" w:pos="1274"/>
        </w:tabs>
        <w:suppressAutoHyphens w:val="0"/>
        <w:spacing w:after="0" w:line="240" w:lineRule="auto"/>
        <w:ind w:firstLine="540"/>
        <w:jc w:val="both"/>
        <w:rPr>
          <w:rFonts w:ascii="Times New Roman" w:hAnsi="Times New Roman"/>
          <w:color w:val="000000"/>
          <w:spacing w:val="2"/>
          <w:kern w:val="0"/>
          <w:lang w:eastAsia="ru-RU"/>
        </w:rPr>
      </w:pPr>
      <w:r w:rsidRPr="00BF174F">
        <w:rPr>
          <w:rFonts w:ascii="Times New Roman" w:hAnsi="Times New Roman"/>
          <w:color w:val="000000"/>
          <w:spacing w:val="2"/>
          <w:kern w:val="0"/>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B02599" w:rsidRPr="00BF174F" w:rsidRDefault="00B02599" w:rsidP="00B02599">
      <w:pPr>
        <w:shd w:val="clear" w:color="auto" w:fill="FFFFFF"/>
        <w:spacing w:after="0" w:line="240" w:lineRule="auto"/>
        <w:jc w:val="center"/>
        <w:rPr>
          <w:rFonts w:ascii="Times New Roman" w:hAnsi="Times New Roman"/>
          <w:b/>
          <w:color w:val="000000"/>
          <w:spacing w:val="-3"/>
        </w:rPr>
      </w:pPr>
    </w:p>
    <w:p w:rsidR="00B02599" w:rsidRPr="00BF174F" w:rsidRDefault="00B02599" w:rsidP="00B02599">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BF174F">
        <w:rPr>
          <w:rFonts w:ascii="Times New Roman" w:hAnsi="Times New Roman"/>
          <w:b/>
          <w:color w:val="000000"/>
          <w:spacing w:val="2"/>
          <w:kern w:val="0"/>
          <w:lang w:eastAsia="ru-RU"/>
        </w:rPr>
        <w:t>6. ПРИЕМКА РАБОТ</w:t>
      </w:r>
    </w:p>
    <w:p w:rsidR="00B02599" w:rsidRPr="00BF174F" w:rsidRDefault="00B02599" w:rsidP="00B02599">
      <w:pPr>
        <w:shd w:val="clear" w:color="auto" w:fill="FFFFFF"/>
        <w:tabs>
          <w:tab w:val="left" w:pos="1224"/>
        </w:tabs>
        <w:suppressAutoHyphens w:val="0"/>
        <w:spacing w:after="0" w:line="240" w:lineRule="auto"/>
        <w:ind w:firstLine="540"/>
        <w:jc w:val="both"/>
        <w:rPr>
          <w:rFonts w:ascii="Times New Roman" w:hAnsi="Times New Roman"/>
          <w:color w:val="000000"/>
          <w:spacing w:val="4"/>
          <w:kern w:val="0"/>
          <w:lang w:eastAsia="ru-RU"/>
        </w:rPr>
      </w:pPr>
      <w:r w:rsidRPr="00BF174F">
        <w:rPr>
          <w:rFonts w:ascii="Times New Roman" w:hAnsi="Times New Roman"/>
          <w:color w:val="000000"/>
          <w:spacing w:val="4"/>
          <w:kern w:val="0"/>
          <w:lang w:eastAsia="ru-RU"/>
        </w:rPr>
        <w:t xml:space="preserve">6.1. Приемка работ осуществляется комиссией с участием полномочных представителей «Подрядчика» и «Заказчика». </w:t>
      </w:r>
    </w:p>
    <w:p w:rsidR="00B02599" w:rsidRPr="00BF174F" w:rsidRDefault="00B02599" w:rsidP="00B02599">
      <w:pPr>
        <w:shd w:val="clear" w:color="auto" w:fill="FFFFFF"/>
        <w:tabs>
          <w:tab w:val="left" w:pos="360"/>
        </w:tabs>
        <w:suppressAutoHyphens w:val="0"/>
        <w:spacing w:after="0" w:line="240" w:lineRule="auto"/>
        <w:ind w:firstLine="540"/>
        <w:jc w:val="both"/>
        <w:rPr>
          <w:rFonts w:ascii="Times New Roman" w:hAnsi="Times New Roman"/>
          <w:color w:val="000000"/>
          <w:spacing w:val="-4"/>
          <w:kern w:val="0"/>
          <w:lang w:eastAsia="ru-RU"/>
        </w:rPr>
      </w:pPr>
      <w:r w:rsidRPr="00BF174F">
        <w:rPr>
          <w:rFonts w:ascii="Times New Roman" w:hAnsi="Times New Roman"/>
          <w:color w:val="000000"/>
          <w:spacing w:val="1"/>
          <w:kern w:val="0"/>
          <w:lang w:eastAsia="ru-RU"/>
        </w:rPr>
        <w:lastRenderedPageBreak/>
        <w:t xml:space="preserve">6.2. Факт выполнения работ подтверждается подписанием «Заказчиком» итогового акта сдачи-приемки работ по </w:t>
      </w:r>
      <w:r w:rsidRPr="00BF174F">
        <w:rPr>
          <w:rFonts w:ascii="Times New Roman" w:hAnsi="Times New Roman"/>
          <w:color w:val="000000"/>
          <w:spacing w:val="-2"/>
          <w:kern w:val="0"/>
          <w:lang w:eastAsia="ru-RU"/>
        </w:rPr>
        <w:t>форме КС-2 и справки по форме КС-3, при скрытых работах – актом на скрытые работы.</w:t>
      </w:r>
    </w:p>
    <w:p w:rsidR="00B02599" w:rsidRPr="00BF174F" w:rsidRDefault="00B02599" w:rsidP="00B02599">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BF174F">
        <w:rPr>
          <w:rFonts w:ascii="Times New Roman" w:hAnsi="Times New Roman"/>
          <w:color w:val="000000"/>
          <w:spacing w:val="-6"/>
          <w:kern w:val="0"/>
          <w:lang w:eastAsia="ru-RU"/>
        </w:rPr>
        <w:t xml:space="preserve">6.3. </w:t>
      </w:r>
      <w:r w:rsidRPr="00BF174F">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sidRPr="00BF174F">
        <w:rPr>
          <w:rFonts w:ascii="Times New Roman" w:hAnsi="Times New Roman"/>
          <w:color w:val="000000"/>
          <w:spacing w:val="4"/>
          <w:kern w:val="0"/>
          <w:lang w:eastAsia="ru-RU"/>
        </w:rPr>
        <w:t xml:space="preserve">подписать акт выполненных работ по форме КС-2, и справку по форме КС-3 в течение 5 (пяти) рабочих </w:t>
      </w:r>
      <w:r w:rsidRPr="00BF174F">
        <w:rPr>
          <w:rFonts w:ascii="Times New Roman" w:hAnsi="Times New Roman"/>
          <w:color w:val="000000"/>
          <w:spacing w:val="1"/>
          <w:kern w:val="0"/>
          <w:lang w:eastAsia="ru-RU"/>
        </w:rPr>
        <w:t xml:space="preserve">дней с момента их предъявления. В случае не подписания «Заказчиком» акта, последний направляет в адрес </w:t>
      </w:r>
      <w:r w:rsidRPr="00BF174F">
        <w:rPr>
          <w:rFonts w:ascii="Times New Roman" w:hAnsi="Times New Roman"/>
          <w:color w:val="000000"/>
          <w:spacing w:val="2"/>
          <w:kern w:val="0"/>
          <w:lang w:eastAsia="ru-RU"/>
        </w:rPr>
        <w:t xml:space="preserve">«Подрядчика» мотивированный отказ. Если мотивированный отказ не отправлен «Подрядчику» в течение 5 </w:t>
      </w:r>
      <w:r w:rsidRPr="00BF174F">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sidRPr="00BF174F">
        <w:rPr>
          <w:rFonts w:ascii="Times New Roman" w:hAnsi="Times New Roman"/>
          <w:color w:val="000000"/>
          <w:spacing w:val="1"/>
          <w:kern w:val="0"/>
          <w:lang w:eastAsia="ru-RU"/>
        </w:rPr>
        <w:t>работ в соответствии с действующим законодательством РФ.</w:t>
      </w:r>
    </w:p>
    <w:p w:rsidR="00B02599" w:rsidRPr="00BF174F" w:rsidRDefault="00B02599" w:rsidP="00B02599">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BF174F">
        <w:rPr>
          <w:rFonts w:ascii="Times New Roman" w:hAnsi="Times New Roman"/>
          <w:color w:val="000000"/>
          <w:spacing w:val="1"/>
          <w:kern w:val="0"/>
          <w:lang w:eastAsia="ru-RU"/>
        </w:rPr>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B02599" w:rsidRPr="00BF174F" w:rsidRDefault="00B02599" w:rsidP="00B02599">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BF174F">
        <w:rPr>
          <w:rFonts w:ascii="Times New Roman" w:hAnsi="Times New Roman"/>
          <w:color w:val="000000"/>
          <w:spacing w:val="1"/>
          <w:kern w:val="0"/>
          <w:lang w:eastAsia="ru-RU"/>
        </w:rPr>
        <w:t xml:space="preserve">6.5.По завершению выполнения всего объема работ Подрядчик обязан предоставить комплект исполнительной документации: (паспорта, сертификаты на изделия, материалы и оборудование, акты на скрытые работы). </w:t>
      </w:r>
    </w:p>
    <w:p w:rsidR="00B02599" w:rsidRPr="00BF174F" w:rsidRDefault="00B02599" w:rsidP="00B02599">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BF174F">
        <w:rPr>
          <w:rFonts w:ascii="Times New Roman" w:hAnsi="Times New Roman"/>
          <w:color w:val="000000"/>
          <w:spacing w:val="1"/>
          <w:kern w:val="0"/>
          <w:lang w:eastAsia="ru-RU"/>
        </w:rPr>
        <w:t>6.6. «Подрядчик» не вправе передавать свои права и обязанности по настоящему договору полностью или частично другому лицу.</w:t>
      </w:r>
    </w:p>
    <w:p w:rsidR="00B02599" w:rsidRPr="00BF174F" w:rsidRDefault="00B02599" w:rsidP="00B02599">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BF174F">
        <w:rPr>
          <w:rFonts w:ascii="Times New Roman" w:hAnsi="Times New Roman"/>
          <w:color w:val="000000"/>
          <w:spacing w:val="1"/>
          <w:kern w:val="0"/>
          <w:lang w:eastAsia="ru-RU"/>
        </w:rPr>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B02599" w:rsidRPr="00BF174F" w:rsidRDefault="00B02599" w:rsidP="00B02599">
      <w:pPr>
        <w:shd w:val="clear" w:color="auto" w:fill="FFFFFF"/>
        <w:tabs>
          <w:tab w:val="left" w:pos="360"/>
        </w:tabs>
        <w:suppressAutoHyphens w:val="0"/>
        <w:spacing w:after="0" w:line="240" w:lineRule="auto"/>
        <w:ind w:firstLine="540"/>
        <w:jc w:val="both"/>
        <w:rPr>
          <w:rFonts w:ascii="Times New Roman" w:hAnsi="Times New Roman"/>
          <w:b/>
          <w:color w:val="000000"/>
          <w:spacing w:val="-3"/>
          <w:kern w:val="0"/>
          <w:lang w:eastAsia="ru-RU"/>
        </w:rPr>
      </w:pPr>
      <w:r w:rsidRPr="00BF174F">
        <w:rPr>
          <w:rFonts w:ascii="Times New Roman" w:hAnsi="Times New Roman"/>
          <w:color w:val="000000"/>
          <w:spacing w:val="1"/>
          <w:kern w:val="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BF174F">
        <w:rPr>
          <w:rFonts w:ascii="Times New Roman" w:hAnsi="Times New Roman"/>
          <w:b/>
          <w:color w:val="000000"/>
          <w:spacing w:val="-3"/>
          <w:kern w:val="0"/>
          <w:lang w:eastAsia="ru-RU"/>
        </w:rPr>
        <w:t xml:space="preserve"> </w:t>
      </w:r>
    </w:p>
    <w:p w:rsidR="00B02599" w:rsidRPr="00BF174F" w:rsidRDefault="00B02599" w:rsidP="00B02599">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p>
    <w:p w:rsidR="00B02599" w:rsidRPr="00BF174F" w:rsidRDefault="00B02599" w:rsidP="00B02599">
      <w:pPr>
        <w:shd w:val="clear" w:color="auto" w:fill="FFFFFF"/>
        <w:suppressAutoHyphens w:val="0"/>
        <w:spacing w:after="0" w:line="240" w:lineRule="auto"/>
        <w:rPr>
          <w:rFonts w:ascii="Times New Roman" w:hAnsi="Times New Roman"/>
          <w:kern w:val="0"/>
          <w:lang w:eastAsia="ru-RU"/>
        </w:rPr>
      </w:pPr>
      <w:r w:rsidRPr="00BF174F">
        <w:rPr>
          <w:rFonts w:ascii="Times New Roman" w:hAnsi="Times New Roman"/>
          <w:b/>
          <w:color w:val="000000"/>
          <w:spacing w:val="-3"/>
          <w:kern w:val="0"/>
          <w:lang w:eastAsia="ru-RU"/>
        </w:rPr>
        <w:t xml:space="preserve">                                                            7. ОТВЕТСТВЕННОСТЬ СТОРОН</w:t>
      </w:r>
    </w:p>
    <w:p w:rsidR="00B02599" w:rsidRPr="00BF174F" w:rsidRDefault="00B02599" w:rsidP="00B02599">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BF174F">
        <w:rPr>
          <w:rFonts w:ascii="Times New Roman" w:hAnsi="Times New Roman"/>
          <w:color w:val="000000"/>
          <w:spacing w:val="3"/>
          <w:kern w:val="0"/>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B02599" w:rsidRPr="00BF174F" w:rsidRDefault="00B02599" w:rsidP="00B02599">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BF174F">
        <w:rPr>
          <w:rFonts w:ascii="Times New Roman" w:hAnsi="Times New Roman"/>
          <w:color w:val="000000"/>
          <w:spacing w:val="3"/>
          <w:kern w:val="0"/>
          <w:lang w:eastAsia="ru-RU"/>
        </w:rPr>
        <w:t>7.2.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B02599" w:rsidRPr="00BF174F" w:rsidRDefault="00B02599" w:rsidP="00B02599">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BF174F">
        <w:rPr>
          <w:rFonts w:ascii="Times New Roman" w:hAnsi="Times New Roman"/>
          <w:color w:val="000000"/>
          <w:spacing w:val="3"/>
          <w:kern w:val="0"/>
          <w:lang w:eastAsia="ru-RU"/>
        </w:rPr>
        <w:t>7.3. В случае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B02599" w:rsidRPr="00BF174F" w:rsidRDefault="00B02599" w:rsidP="00B02599">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BF174F">
        <w:rPr>
          <w:rFonts w:ascii="Times New Roman" w:hAnsi="Times New Roman"/>
          <w:color w:val="000000"/>
          <w:spacing w:val="3"/>
          <w:kern w:val="0"/>
          <w:lang w:eastAsia="ru-RU"/>
        </w:rPr>
        <w:t>7.4. В случае нарушения сроков выполнения обязательств, предусмотренных  4.1, 4.3., 5.4. настоящего договора, «Исполнитель» обязан уплатить «Заказчику» неустойку в размере 0,1 % от  цены договора за каждый день просрочки до момента исполнения обязательства.</w:t>
      </w:r>
    </w:p>
    <w:p w:rsidR="00B02599" w:rsidRPr="00BF174F" w:rsidRDefault="00B02599" w:rsidP="00B02599">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BF174F">
        <w:rPr>
          <w:rFonts w:ascii="Times New Roman" w:hAnsi="Times New Roman"/>
          <w:color w:val="000000"/>
          <w:spacing w:val="3"/>
          <w:kern w:val="0"/>
          <w:lang w:eastAsia="ru-RU"/>
        </w:rPr>
        <w:t>7.5. В случае просрочки «Заказчиком» сроков оплаты работ, предусмотренных п. 3.1. настоящего договора,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B02599" w:rsidRPr="00BF174F" w:rsidRDefault="00B02599" w:rsidP="00B02599">
      <w:pPr>
        <w:shd w:val="clear" w:color="auto" w:fill="FFFFFF"/>
        <w:tabs>
          <w:tab w:val="left" w:pos="360"/>
        </w:tabs>
        <w:suppressAutoHyphens w:val="0"/>
        <w:spacing w:after="0" w:line="240" w:lineRule="auto"/>
        <w:ind w:firstLine="540"/>
        <w:jc w:val="both"/>
        <w:rPr>
          <w:rFonts w:ascii="Times New Roman" w:hAnsi="Times New Roman"/>
          <w:color w:val="000000"/>
          <w:spacing w:val="3"/>
          <w:kern w:val="0"/>
          <w:lang w:eastAsia="ru-RU"/>
        </w:rPr>
      </w:pPr>
      <w:r w:rsidRPr="00BF174F">
        <w:rPr>
          <w:rFonts w:ascii="Times New Roman" w:hAnsi="Times New Roman"/>
          <w:color w:val="000000"/>
          <w:spacing w:val="3"/>
          <w:kern w:val="0"/>
          <w:lang w:eastAsia="ru-RU"/>
        </w:rPr>
        <w:t>7.6. Уплата неустойки или штрафа не освобождает стороны от выполнения принятых обязательств и возмещения убытков.</w:t>
      </w:r>
    </w:p>
    <w:p w:rsidR="00B02599" w:rsidRPr="00BF174F" w:rsidRDefault="00B02599" w:rsidP="00B02599">
      <w:pPr>
        <w:shd w:val="clear" w:color="auto" w:fill="FFFFFF"/>
        <w:tabs>
          <w:tab w:val="left" w:pos="1224"/>
        </w:tabs>
        <w:suppressAutoHyphens w:val="0"/>
        <w:spacing w:after="0" w:line="240" w:lineRule="auto"/>
        <w:ind w:firstLine="540"/>
        <w:jc w:val="both"/>
        <w:rPr>
          <w:rFonts w:ascii="Times New Roman" w:hAnsi="Times New Roman"/>
          <w:color w:val="000000"/>
          <w:spacing w:val="2"/>
          <w:kern w:val="0"/>
          <w:lang w:eastAsia="ru-RU"/>
        </w:rPr>
      </w:pPr>
      <w:r w:rsidRPr="00BF174F">
        <w:rPr>
          <w:rFonts w:ascii="Times New Roman" w:hAnsi="Times New Roman"/>
          <w:color w:val="000000"/>
          <w:spacing w:val="-1"/>
          <w:kern w:val="0"/>
          <w:lang w:eastAsia="ru-RU"/>
        </w:rPr>
        <w:t>7.7. Ри</w:t>
      </w:r>
      <w:r w:rsidRPr="00BF174F">
        <w:rPr>
          <w:rFonts w:ascii="Times New Roman" w:hAnsi="Times New Roman"/>
          <w:color w:val="000000"/>
          <w:spacing w:val="2"/>
          <w:kern w:val="0"/>
          <w:lang w:eastAsia="ru-RU"/>
        </w:rPr>
        <w:t>ск случайной гибели или порчи изделий (конструкций), произошедшей по вине «Подрядчика», несет «Подрядчик».</w:t>
      </w:r>
    </w:p>
    <w:p w:rsidR="00B02599" w:rsidRPr="00BF174F" w:rsidRDefault="00B02599" w:rsidP="00B02599">
      <w:pPr>
        <w:shd w:val="clear" w:color="auto" w:fill="FFFFFF"/>
        <w:tabs>
          <w:tab w:val="left" w:pos="1224"/>
        </w:tabs>
        <w:suppressAutoHyphens w:val="0"/>
        <w:spacing w:after="0" w:line="240" w:lineRule="auto"/>
        <w:ind w:firstLine="540"/>
        <w:jc w:val="both"/>
        <w:rPr>
          <w:rFonts w:ascii="Times New Roman" w:hAnsi="Times New Roman"/>
          <w:color w:val="000000"/>
          <w:spacing w:val="2"/>
          <w:kern w:val="0"/>
          <w:lang w:eastAsia="ru-RU"/>
        </w:rPr>
      </w:pPr>
      <w:r w:rsidRPr="00BF174F">
        <w:rPr>
          <w:rFonts w:ascii="Times New Roman" w:hAnsi="Times New Roman"/>
          <w:color w:val="000000"/>
          <w:spacing w:val="2"/>
          <w:kern w:val="0"/>
          <w:lang w:eastAsia="ru-RU"/>
        </w:rPr>
        <w:t xml:space="preserve">7.8. </w:t>
      </w:r>
      <w:r w:rsidRPr="00BF174F">
        <w:rPr>
          <w:rFonts w:ascii="Times New Roman" w:hAnsi="Times New Roman"/>
          <w:color w:val="000000"/>
          <w:spacing w:val="3"/>
          <w:kern w:val="0"/>
          <w:lang w:eastAsia="ru-RU"/>
        </w:rPr>
        <w:t xml:space="preserve">Риск случайной гибели или порчи изделий (конструкций), произошедшей по вине «Заказчика», а также </w:t>
      </w:r>
      <w:r w:rsidRPr="00BF174F">
        <w:rPr>
          <w:rFonts w:ascii="Times New Roman" w:hAnsi="Times New Roman"/>
          <w:color w:val="000000"/>
          <w:spacing w:val="1"/>
          <w:kern w:val="0"/>
          <w:lang w:eastAsia="ru-RU"/>
        </w:rPr>
        <w:t>после подписания актов выполненных работ, несет «Заказчик».</w:t>
      </w:r>
    </w:p>
    <w:p w:rsidR="00B02599" w:rsidRPr="00BF174F" w:rsidRDefault="00B02599" w:rsidP="00B02599">
      <w:pPr>
        <w:shd w:val="clear" w:color="auto" w:fill="FFFFFF"/>
        <w:tabs>
          <w:tab w:val="left" w:pos="1224"/>
        </w:tabs>
        <w:suppressAutoHyphens w:val="0"/>
        <w:spacing w:after="0" w:line="240" w:lineRule="auto"/>
        <w:jc w:val="both"/>
        <w:rPr>
          <w:rFonts w:ascii="Times New Roman" w:hAnsi="Times New Roman"/>
          <w:color w:val="000000"/>
          <w:spacing w:val="2"/>
          <w:kern w:val="0"/>
          <w:lang w:eastAsia="ru-RU"/>
        </w:rPr>
      </w:pPr>
    </w:p>
    <w:p w:rsidR="00B02599" w:rsidRPr="00BF174F" w:rsidRDefault="00B02599" w:rsidP="00B02599">
      <w:pPr>
        <w:suppressAutoHyphens w:val="0"/>
        <w:spacing w:after="0" w:line="240" w:lineRule="auto"/>
        <w:jc w:val="center"/>
        <w:rPr>
          <w:rFonts w:ascii="Times New Roman" w:hAnsi="Times New Roman"/>
          <w:b/>
          <w:kern w:val="0"/>
          <w:lang w:eastAsia="ru-RU"/>
        </w:rPr>
      </w:pPr>
      <w:r w:rsidRPr="00BF174F">
        <w:rPr>
          <w:rFonts w:ascii="Times New Roman" w:hAnsi="Times New Roman"/>
          <w:b/>
          <w:kern w:val="0"/>
          <w:lang w:eastAsia="ru-RU"/>
        </w:rPr>
        <w:t>8. ОБСТОЯТЕЛЬСТВА НЕПРЕОДОЛИМОЙ СИЛЫ</w:t>
      </w:r>
    </w:p>
    <w:p w:rsidR="00B02599" w:rsidRPr="00BF174F" w:rsidRDefault="00B02599" w:rsidP="00B02599">
      <w:pPr>
        <w:suppressAutoHyphens w:val="0"/>
        <w:spacing w:after="0" w:line="240" w:lineRule="auto"/>
        <w:ind w:firstLine="540"/>
        <w:jc w:val="both"/>
        <w:rPr>
          <w:rFonts w:ascii="Times New Roman" w:hAnsi="Times New Roman"/>
          <w:kern w:val="0"/>
          <w:lang w:eastAsia="ru-RU"/>
        </w:rPr>
      </w:pPr>
      <w:r w:rsidRPr="00BF174F">
        <w:rPr>
          <w:rFonts w:ascii="Times New Roman" w:hAnsi="Times New Roman"/>
          <w:kern w:val="0"/>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B02599" w:rsidRPr="00BF174F" w:rsidRDefault="00B02599" w:rsidP="00B02599">
      <w:pPr>
        <w:suppressAutoHyphens w:val="0"/>
        <w:spacing w:after="0" w:line="240" w:lineRule="auto"/>
        <w:ind w:firstLine="540"/>
        <w:jc w:val="both"/>
        <w:rPr>
          <w:rFonts w:ascii="Times New Roman" w:hAnsi="Times New Roman"/>
          <w:kern w:val="0"/>
          <w:lang w:eastAsia="ru-RU"/>
        </w:rPr>
      </w:pPr>
      <w:r w:rsidRPr="00BF174F">
        <w:rPr>
          <w:rFonts w:ascii="Times New Roman" w:hAnsi="Times New Roman"/>
          <w:kern w:val="0"/>
          <w:lang w:eastAsia="ru-RU"/>
        </w:rPr>
        <w:lastRenderedPageBreak/>
        <w:t>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02599" w:rsidRPr="00BF174F" w:rsidRDefault="00B02599" w:rsidP="00B02599">
      <w:pPr>
        <w:suppressAutoHyphens w:val="0"/>
        <w:spacing w:after="0" w:line="240" w:lineRule="auto"/>
        <w:jc w:val="center"/>
        <w:rPr>
          <w:rFonts w:ascii="Times New Roman" w:hAnsi="Times New Roman"/>
          <w:kern w:val="0"/>
          <w:lang w:eastAsia="ru-RU"/>
        </w:rPr>
      </w:pPr>
    </w:p>
    <w:p w:rsidR="00B02599" w:rsidRPr="00BF174F" w:rsidRDefault="00B02599" w:rsidP="00B02599">
      <w:pPr>
        <w:suppressAutoHyphens w:val="0"/>
        <w:spacing w:after="0" w:line="240" w:lineRule="auto"/>
        <w:jc w:val="center"/>
        <w:rPr>
          <w:rFonts w:ascii="Times New Roman" w:hAnsi="Times New Roman"/>
          <w:b/>
          <w:kern w:val="0"/>
          <w:lang w:eastAsia="ru-RU"/>
        </w:rPr>
      </w:pPr>
      <w:r w:rsidRPr="00BF174F">
        <w:rPr>
          <w:rFonts w:ascii="Times New Roman" w:hAnsi="Times New Roman"/>
          <w:b/>
          <w:kern w:val="0"/>
          <w:lang w:eastAsia="ru-RU"/>
        </w:rPr>
        <w:t>9. ГАРАНТИЙНОЕ ОБЯЗАТЕЛЬСТВО</w:t>
      </w:r>
    </w:p>
    <w:p w:rsidR="00B02599" w:rsidRPr="00BF174F" w:rsidRDefault="00B02599" w:rsidP="00B02599">
      <w:pPr>
        <w:suppressAutoHyphens w:val="0"/>
        <w:spacing w:after="0" w:line="240" w:lineRule="auto"/>
        <w:ind w:firstLine="540"/>
        <w:jc w:val="both"/>
        <w:rPr>
          <w:rFonts w:ascii="Times New Roman" w:hAnsi="Times New Roman"/>
          <w:kern w:val="0"/>
          <w:lang w:eastAsia="ru-RU"/>
        </w:rPr>
      </w:pPr>
      <w:r w:rsidRPr="00BF174F">
        <w:rPr>
          <w:rFonts w:ascii="Times New Roman" w:hAnsi="Times New Roman"/>
          <w:kern w:val="0"/>
          <w:lang w:eastAsia="ru-RU"/>
        </w:rPr>
        <w:t xml:space="preserve">9.1. «Подрядчик» представляет </w:t>
      </w:r>
      <w:r w:rsidRPr="00BF174F">
        <w:rPr>
          <w:rFonts w:ascii="Times New Roman" w:hAnsi="Times New Roman"/>
          <w:b/>
          <w:kern w:val="0"/>
          <w:lang w:eastAsia="ru-RU"/>
        </w:rPr>
        <w:t>гарантийное обязательство</w:t>
      </w:r>
      <w:r w:rsidRPr="00BF174F">
        <w:rPr>
          <w:rFonts w:ascii="Times New Roman" w:hAnsi="Times New Roman"/>
          <w:kern w:val="0"/>
          <w:lang w:eastAsia="ru-RU"/>
        </w:rPr>
        <w:t xml:space="preserve"> на весь объем произведенных работ, используемых материалов и установленного оборудования в течение </w:t>
      </w:r>
      <w:r w:rsidRPr="00BF174F">
        <w:rPr>
          <w:rFonts w:ascii="Times New Roman" w:hAnsi="Times New Roman"/>
          <w:b/>
          <w:kern w:val="0"/>
          <w:lang w:eastAsia="ru-RU"/>
        </w:rPr>
        <w:t>24 месяцев</w:t>
      </w:r>
      <w:r w:rsidRPr="00BF174F">
        <w:rPr>
          <w:rFonts w:ascii="Times New Roman" w:hAnsi="Times New Roman"/>
          <w:kern w:val="0"/>
          <w:lang w:eastAsia="ru-RU"/>
        </w:rPr>
        <w:t xml:space="preserve"> со дня подписания актов сдачи-приемки выполненных работ.</w:t>
      </w:r>
    </w:p>
    <w:p w:rsidR="00B02599" w:rsidRPr="00BF174F" w:rsidRDefault="00B02599" w:rsidP="00B02599">
      <w:pPr>
        <w:suppressAutoHyphens w:val="0"/>
        <w:spacing w:after="0" w:line="240" w:lineRule="auto"/>
        <w:ind w:firstLine="540"/>
        <w:jc w:val="both"/>
        <w:rPr>
          <w:rFonts w:ascii="Times New Roman" w:hAnsi="Times New Roman"/>
          <w:kern w:val="0"/>
          <w:lang w:eastAsia="ru-RU"/>
        </w:rPr>
      </w:pPr>
      <w:r w:rsidRPr="00BF174F">
        <w:rPr>
          <w:rFonts w:ascii="Times New Roman" w:hAnsi="Times New Roman"/>
          <w:kern w:val="0"/>
          <w:lang w:eastAsia="ru-RU"/>
        </w:rPr>
        <w:t xml:space="preserve">9.2. «Подрядчик» обязан </w:t>
      </w:r>
      <w:r w:rsidRPr="00BF174F">
        <w:rPr>
          <w:rFonts w:ascii="Times New Roman" w:hAnsi="Times New Roman"/>
          <w:b/>
          <w:kern w:val="0"/>
          <w:lang w:eastAsia="ru-RU"/>
        </w:rPr>
        <w:t>выезжать на объект</w:t>
      </w:r>
      <w:r w:rsidRPr="00BF174F">
        <w:rPr>
          <w:rFonts w:ascii="Times New Roman" w:hAnsi="Times New Roman"/>
          <w:kern w:val="0"/>
          <w:lang w:eastAsia="ru-RU"/>
        </w:rPr>
        <w:t xml:space="preserve">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w:t>
      </w:r>
      <w:r w:rsidRPr="00BF174F">
        <w:rPr>
          <w:rFonts w:ascii="Times New Roman" w:hAnsi="Times New Roman"/>
          <w:b/>
          <w:kern w:val="0"/>
          <w:lang w:eastAsia="ru-RU"/>
        </w:rPr>
        <w:t>24 часов</w:t>
      </w:r>
      <w:r w:rsidRPr="00BF174F">
        <w:rPr>
          <w:rFonts w:ascii="Times New Roman" w:hAnsi="Times New Roman"/>
          <w:kern w:val="0"/>
          <w:lang w:eastAsia="ru-RU"/>
        </w:rPr>
        <w:t xml:space="preserve"> с момента получения телефонограммы.</w:t>
      </w:r>
    </w:p>
    <w:p w:rsidR="00B02599" w:rsidRPr="00BF174F" w:rsidRDefault="00B02599" w:rsidP="00B02599">
      <w:pPr>
        <w:suppressAutoHyphens w:val="0"/>
        <w:spacing w:after="0" w:line="240" w:lineRule="auto"/>
        <w:jc w:val="both"/>
        <w:rPr>
          <w:rFonts w:ascii="Times New Roman" w:hAnsi="Times New Roman"/>
          <w:kern w:val="0"/>
          <w:lang w:eastAsia="ru-RU"/>
        </w:rPr>
      </w:pPr>
    </w:p>
    <w:p w:rsidR="00B02599" w:rsidRPr="00BF174F" w:rsidRDefault="00B02599" w:rsidP="00B02599">
      <w:pPr>
        <w:suppressAutoHyphens w:val="0"/>
        <w:spacing w:after="0" w:line="240" w:lineRule="auto"/>
        <w:jc w:val="center"/>
        <w:rPr>
          <w:rFonts w:ascii="Times New Roman" w:hAnsi="Times New Roman"/>
          <w:b/>
          <w:kern w:val="0"/>
          <w:lang w:eastAsia="ru-RU"/>
        </w:rPr>
      </w:pPr>
      <w:r w:rsidRPr="00BF174F">
        <w:rPr>
          <w:rFonts w:ascii="Times New Roman" w:hAnsi="Times New Roman"/>
          <w:b/>
          <w:kern w:val="0"/>
          <w:lang w:eastAsia="ru-RU"/>
        </w:rPr>
        <w:t xml:space="preserve">10. ПОРЯДОК  РАЗРЕШЕНИЯ  СПОРОВ </w:t>
      </w:r>
    </w:p>
    <w:p w:rsidR="00B02599" w:rsidRPr="00BF174F" w:rsidRDefault="00B02599" w:rsidP="00B02599">
      <w:pPr>
        <w:suppressAutoHyphens w:val="0"/>
        <w:spacing w:after="0" w:line="240" w:lineRule="auto"/>
        <w:ind w:firstLine="540"/>
        <w:jc w:val="both"/>
        <w:rPr>
          <w:rFonts w:ascii="Times New Roman" w:hAnsi="Times New Roman"/>
          <w:kern w:val="0"/>
          <w:lang w:eastAsia="ru-RU"/>
        </w:rPr>
      </w:pPr>
      <w:r w:rsidRPr="00BF174F">
        <w:rPr>
          <w:rFonts w:ascii="Times New Roman" w:hAnsi="Times New Roman"/>
          <w:kern w:val="0"/>
          <w:lang w:eastAsia="ru-RU"/>
        </w:rPr>
        <w:t>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B02599" w:rsidRPr="00BF174F" w:rsidRDefault="00B02599" w:rsidP="00B02599">
      <w:pPr>
        <w:suppressAutoHyphens w:val="0"/>
        <w:spacing w:after="0" w:line="240" w:lineRule="auto"/>
        <w:ind w:firstLine="540"/>
        <w:jc w:val="both"/>
        <w:rPr>
          <w:rFonts w:ascii="Times New Roman" w:hAnsi="Times New Roman"/>
          <w:kern w:val="0"/>
          <w:lang w:eastAsia="ru-RU"/>
        </w:rPr>
      </w:pPr>
      <w:r w:rsidRPr="00BF174F">
        <w:rPr>
          <w:rFonts w:ascii="Times New Roman" w:hAnsi="Times New Roman"/>
          <w:kern w:val="0"/>
          <w:lang w:eastAsia="ru-RU"/>
        </w:rPr>
        <w:t>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BF174F">
        <w:t xml:space="preserve"> </w:t>
      </w:r>
      <w:r w:rsidRPr="00BF174F">
        <w:rPr>
          <w:rFonts w:ascii="Times New Roman" w:hAnsi="Times New Roman"/>
        </w:rPr>
        <w:t>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B02599" w:rsidRPr="00BF174F" w:rsidRDefault="00B02599" w:rsidP="00B02599">
      <w:pPr>
        <w:suppressAutoHyphens w:val="0"/>
        <w:spacing w:after="0" w:line="240" w:lineRule="auto"/>
        <w:ind w:firstLine="540"/>
        <w:jc w:val="both"/>
        <w:rPr>
          <w:rFonts w:ascii="Times New Roman" w:hAnsi="Times New Roman"/>
          <w:kern w:val="0"/>
          <w:lang w:eastAsia="ru-RU"/>
        </w:rPr>
      </w:pPr>
      <w:r w:rsidRPr="00BF174F">
        <w:rPr>
          <w:rFonts w:ascii="Times New Roman" w:hAnsi="Times New Roman"/>
          <w:kern w:val="0"/>
          <w:lang w:eastAsia="ru-RU"/>
        </w:rPr>
        <w:t>10.3. Все споры, не урегулированные сторонами, разрешаются в Арбитражном суде Томской области.</w:t>
      </w:r>
    </w:p>
    <w:p w:rsidR="00B02599" w:rsidRPr="00BF174F" w:rsidRDefault="00B02599" w:rsidP="00B02599">
      <w:pPr>
        <w:tabs>
          <w:tab w:val="left" w:pos="180"/>
        </w:tabs>
        <w:suppressAutoHyphens w:val="0"/>
        <w:spacing w:after="0" w:line="240" w:lineRule="auto"/>
        <w:rPr>
          <w:rFonts w:ascii="Times New Roman" w:hAnsi="Times New Roman"/>
          <w:b/>
          <w:kern w:val="0"/>
          <w:lang w:eastAsia="ru-RU"/>
        </w:rPr>
      </w:pPr>
    </w:p>
    <w:p w:rsidR="00B02599" w:rsidRPr="00BF174F" w:rsidRDefault="00B02599" w:rsidP="00B02599">
      <w:pPr>
        <w:tabs>
          <w:tab w:val="left" w:pos="180"/>
        </w:tabs>
        <w:suppressAutoHyphens w:val="0"/>
        <w:spacing w:after="0" w:line="240" w:lineRule="auto"/>
        <w:jc w:val="center"/>
        <w:rPr>
          <w:rFonts w:ascii="Times New Roman" w:hAnsi="Times New Roman"/>
          <w:kern w:val="0"/>
          <w:lang w:eastAsia="ru-RU"/>
        </w:rPr>
      </w:pPr>
      <w:r w:rsidRPr="00BF174F">
        <w:rPr>
          <w:rFonts w:ascii="Times New Roman" w:hAnsi="Times New Roman"/>
          <w:b/>
          <w:kern w:val="0"/>
          <w:lang w:eastAsia="ru-RU"/>
        </w:rPr>
        <w:t>11. ЗАКЛЮЧИТЕЛЬНЫЕ ПОЛОЖЕНИЯ</w:t>
      </w:r>
    </w:p>
    <w:p w:rsidR="00B02599" w:rsidRPr="00BF174F" w:rsidRDefault="00B02599" w:rsidP="00B02599">
      <w:pPr>
        <w:suppressAutoHyphens w:val="0"/>
        <w:spacing w:after="0" w:line="240" w:lineRule="auto"/>
        <w:ind w:firstLine="540"/>
        <w:jc w:val="both"/>
        <w:rPr>
          <w:rFonts w:ascii="Times New Roman" w:hAnsi="Times New Roman"/>
          <w:kern w:val="0"/>
          <w:lang w:eastAsia="ru-RU"/>
        </w:rPr>
      </w:pPr>
      <w:r w:rsidRPr="00BF174F">
        <w:rPr>
          <w:rFonts w:ascii="Times New Roman" w:hAnsi="Times New Roman"/>
          <w:kern w:val="0"/>
          <w:lang w:eastAsia="ru-RU"/>
        </w:rPr>
        <w:t>11.1. Во всех вопросах, не урегулированных настоящим договором, стороны руководствуются законодательством Российской Федерации.</w:t>
      </w:r>
    </w:p>
    <w:p w:rsidR="00B02599" w:rsidRPr="00BF174F" w:rsidRDefault="00B02599" w:rsidP="00B02599">
      <w:pPr>
        <w:suppressAutoHyphens w:val="0"/>
        <w:spacing w:after="0" w:line="240" w:lineRule="auto"/>
        <w:ind w:firstLine="540"/>
        <w:jc w:val="both"/>
        <w:rPr>
          <w:rFonts w:ascii="Times New Roman" w:hAnsi="Times New Roman"/>
          <w:kern w:val="0"/>
          <w:lang w:eastAsia="ru-RU"/>
        </w:rPr>
      </w:pPr>
      <w:r w:rsidRPr="00BF174F">
        <w:rPr>
          <w:rFonts w:ascii="Times New Roman" w:hAnsi="Times New Roman"/>
          <w:kern w:val="0"/>
          <w:lang w:eastAsia="ru-RU"/>
        </w:rPr>
        <w:t>11.2.  Договор заключается в электронной форме путем подписания его сторонами электронной  подписью (ЭП).</w:t>
      </w:r>
    </w:p>
    <w:p w:rsidR="00B02599" w:rsidRPr="00BF174F" w:rsidRDefault="00B02599" w:rsidP="00B02599">
      <w:pPr>
        <w:suppressAutoHyphens w:val="0"/>
        <w:autoSpaceDE w:val="0"/>
        <w:autoSpaceDN w:val="0"/>
        <w:adjustRightInd w:val="0"/>
        <w:spacing w:after="0" w:line="240" w:lineRule="auto"/>
        <w:ind w:firstLine="540"/>
        <w:jc w:val="both"/>
        <w:rPr>
          <w:rFonts w:ascii="Times New Roman" w:hAnsi="Times New Roman"/>
          <w:kern w:val="0"/>
          <w:lang w:eastAsia="ru-RU"/>
        </w:rPr>
      </w:pPr>
      <w:r w:rsidRPr="00BF174F">
        <w:rPr>
          <w:rFonts w:ascii="Times New Roman" w:hAnsi="Times New Roman"/>
          <w:kern w:val="0"/>
          <w:lang w:eastAsia="ru-RU"/>
        </w:rPr>
        <w:t>11.3. Договор вступает в силу со дня его подписания обеими сторонами (момент направления подрядчику оператором электронной площадки договора, подписанного ЭП),  и действует до полного исполнения ими взаимных обязательств.</w:t>
      </w:r>
    </w:p>
    <w:p w:rsidR="00B02599" w:rsidRPr="00BF174F" w:rsidRDefault="00B02599" w:rsidP="00B02599">
      <w:pPr>
        <w:suppressAutoHyphens w:val="0"/>
        <w:autoSpaceDE w:val="0"/>
        <w:autoSpaceDN w:val="0"/>
        <w:adjustRightInd w:val="0"/>
        <w:spacing w:after="0" w:line="240" w:lineRule="auto"/>
        <w:ind w:firstLine="540"/>
        <w:jc w:val="both"/>
        <w:rPr>
          <w:rFonts w:ascii="Times New Roman" w:hAnsi="Times New Roman"/>
          <w:kern w:val="0"/>
          <w:lang w:eastAsia="ru-RU"/>
        </w:rPr>
      </w:pPr>
      <w:r w:rsidRPr="00BF174F">
        <w:rPr>
          <w:rFonts w:ascii="Times New Roman" w:hAnsi="Times New Roman"/>
          <w:kern w:val="0"/>
          <w:lang w:eastAsia="ru-RU"/>
        </w:rPr>
        <w:t xml:space="preserve">11.4. Стороны вправе, при наличии обоюдного согласия, подписать бумажный экземпляр договора, заключенного путем подписания ЭП. </w:t>
      </w:r>
    </w:p>
    <w:p w:rsidR="00B02599" w:rsidRPr="00BF174F" w:rsidRDefault="00B02599" w:rsidP="00B02599">
      <w:pPr>
        <w:suppressAutoHyphens w:val="0"/>
        <w:spacing w:after="0" w:line="240" w:lineRule="auto"/>
        <w:ind w:firstLine="540"/>
        <w:jc w:val="both"/>
        <w:rPr>
          <w:rFonts w:ascii="Times New Roman" w:hAnsi="Times New Roman"/>
          <w:kern w:val="0"/>
          <w:lang w:eastAsia="ru-RU"/>
        </w:rPr>
      </w:pPr>
      <w:r w:rsidRPr="00BF174F">
        <w:rPr>
          <w:rFonts w:ascii="Times New Roman" w:hAnsi="Times New Roman"/>
          <w:kern w:val="0"/>
          <w:lang w:eastAsia="ru-RU"/>
        </w:rPr>
        <w:t>11.5.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B02599" w:rsidRPr="00BF174F" w:rsidRDefault="00B02599" w:rsidP="00B02599">
      <w:pPr>
        <w:suppressAutoHyphens w:val="0"/>
        <w:spacing w:after="0" w:line="240" w:lineRule="auto"/>
        <w:ind w:firstLine="540"/>
        <w:jc w:val="both"/>
        <w:rPr>
          <w:rFonts w:ascii="Times New Roman" w:hAnsi="Times New Roman"/>
          <w:kern w:val="0"/>
          <w:lang w:eastAsia="ru-RU"/>
        </w:rPr>
      </w:pPr>
      <w:r w:rsidRPr="00BF174F">
        <w:rPr>
          <w:rFonts w:ascii="Times New Roman" w:hAnsi="Times New Roman"/>
          <w:kern w:val="0"/>
          <w:lang w:eastAsia="ru-RU"/>
        </w:rPr>
        <w:t>11.6.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B02599" w:rsidRPr="00BF174F" w:rsidRDefault="00B02599" w:rsidP="00B02599">
      <w:pPr>
        <w:suppressAutoHyphens w:val="0"/>
        <w:spacing w:after="0" w:line="240" w:lineRule="auto"/>
        <w:ind w:firstLine="360"/>
        <w:jc w:val="center"/>
        <w:rPr>
          <w:rFonts w:ascii="Times New Roman" w:hAnsi="Times New Roman"/>
          <w:kern w:val="0"/>
          <w:lang w:eastAsia="ru-RU"/>
        </w:rPr>
      </w:pPr>
    </w:p>
    <w:p w:rsidR="00B02599" w:rsidRPr="00BF174F" w:rsidRDefault="00B02599" w:rsidP="00B02599">
      <w:pPr>
        <w:suppressAutoHyphens w:val="0"/>
        <w:spacing w:after="0" w:line="240" w:lineRule="auto"/>
        <w:ind w:firstLine="360"/>
        <w:jc w:val="both"/>
        <w:rPr>
          <w:rFonts w:ascii="Times New Roman" w:hAnsi="Times New Roman"/>
          <w:kern w:val="0"/>
          <w:lang w:eastAsia="ru-RU"/>
        </w:rPr>
      </w:pPr>
    </w:p>
    <w:p w:rsidR="00B02599" w:rsidRPr="00BF174F" w:rsidRDefault="00B02599" w:rsidP="00B02599">
      <w:pPr>
        <w:suppressAutoHyphens w:val="0"/>
        <w:spacing w:after="0" w:line="240" w:lineRule="auto"/>
        <w:rPr>
          <w:rFonts w:ascii="Times New Roman" w:hAnsi="Times New Roman"/>
          <w:b/>
          <w:kern w:val="0"/>
          <w:lang w:eastAsia="ru-RU"/>
        </w:rPr>
      </w:pPr>
      <w:r w:rsidRPr="00BF174F">
        <w:rPr>
          <w:rFonts w:ascii="Times New Roman" w:hAnsi="Times New Roman"/>
          <w:kern w:val="0"/>
          <w:lang w:eastAsia="ru-RU"/>
        </w:rPr>
        <w:t xml:space="preserve">                                       </w:t>
      </w:r>
      <w:r w:rsidRPr="00BF174F">
        <w:rPr>
          <w:rFonts w:ascii="Times New Roman" w:hAnsi="Times New Roman"/>
          <w:b/>
          <w:kern w:val="0"/>
          <w:lang w:eastAsia="ru-RU"/>
        </w:rPr>
        <w:t>12. ЮРИДИЧЕСКИЕ АДРЕСА И РЕКВИЗИТЫ СТОРОН</w:t>
      </w:r>
    </w:p>
    <w:p w:rsidR="00B02599" w:rsidRPr="00BF174F" w:rsidRDefault="00B02599" w:rsidP="00B02599">
      <w:pPr>
        <w:suppressAutoHyphens w:val="0"/>
        <w:spacing w:after="0" w:line="240" w:lineRule="auto"/>
        <w:rPr>
          <w:rFonts w:ascii="Times New Roman" w:hAnsi="Times New Roman"/>
          <w:b/>
          <w:kern w:val="0"/>
          <w:lang w:eastAsia="ru-RU"/>
        </w:rPr>
      </w:pPr>
    </w:p>
    <w:tbl>
      <w:tblPr>
        <w:tblW w:w="0" w:type="auto"/>
        <w:tblInd w:w="225" w:type="dxa"/>
        <w:tblLayout w:type="fixed"/>
        <w:tblLook w:val="0000"/>
      </w:tblPr>
      <w:tblGrid>
        <w:gridCol w:w="4923"/>
        <w:gridCol w:w="4500"/>
      </w:tblGrid>
      <w:tr w:rsidR="00B02599" w:rsidRPr="00BF174F" w:rsidTr="007F12F6">
        <w:tc>
          <w:tcPr>
            <w:tcW w:w="4923" w:type="dxa"/>
            <w:shd w:val="clear" w:color="auto" w:fill="auto"/>
          </w:tcPr>
          <w:p w:rsidR="00B02599" w:rsidRPr="00BF174F" w:rsidRDefault="00B02599" w:rsidP="007F12F6">
            <w:pPr>
              <w:pStyle w:val="211"/>
              <w:snapToGrid w:val="0"/>
              <w:spacing w:after="0" w:line="240" w:lineRule="auto"/>
              <w:ind w:left="0" w:firstLine="540"/>
              <w:jc w:val="center"/>
              <w:rPr>
                <w:rFonts w:ascii="Times New Roman" w:hAnsi="Times New Roman" w:cs="Times New Roman"/>
              </w:rPr>
            </w:pPr>
            <w:r w:rsidRPr="00BF174F">
              <w:rPr>
                <w:rFonts w:ascii="Times New Roman" w:hAnsi="Times New Roman" w:cs="Times New Roman"/>
              </w:rPr>
              <w:t>Заказчик:</w:t>
            </w:r>
          </w:p>
          <w:p w:rsidR="00B02599" w:rsidRPr="00BF174F" w:rsidRDefault="00B02599" w:rsidP="007F12F6">
            <w:pPr>
              <w:spacing w:after="0" w:line="240" w:lineRule="auto"/>
              <w:rPr>
                <w:rFonts w:ascii="Times New Roman" w:hAnsi="Times New Roman"/>
              </w:rPr>
            </w:pPr>
            <w:r w:rsidRPr="00BF174F">
              <w:rPr>
                <w:rFonts w:ascii="Times New Roman" w:hAnsi="Times New Roman"/>
              </w:rPr>
              <w:t xml:space="preserve">ФГБОУ ВПО «Сибирский государственный университет путей сообщения»(СГУПС) </w:t>
            </w:r>
          </w:p>
          <w:p w:rsidR="00B02599" w:rsidRPr="00BF174F" w:rsidRDefault="00B02599" w:rsidP="007F12F6">
            <w:pPr>
              <w:spacing w:after="0" w:line="240" w:lineRule="auto"/>
              <w:rPr>
                <w:rFonts w:ascii="Times New Roman" w:hAnsi="Times New Roman"/>
              </w:rPr>
            </w:pPr>
            <w:smartTag w:uri="urn:schemas-microsoft-com:office:smarttags" w:element="metricconverter">
              <w:smartTagPr>
                <w:attr w:name="ProductID" w:val="630049 г"/>
              </w:smartTagPr>
              <w:r w:rsidRPr="00BF174F">
                <w:rPr>
                  <w:rFonts w:ascii="Times New Roman" w:hAnsi="Times New Roman"/>
                </w:rPr>
                <w:t>630049 г</w:t>
              </w:r>
            </w:smartTag>
            <w:r w:rsidRPr="00BF174F">
              <w:rPr>
                <w:rFonts w:ascii="Times New Roman" w:hAnsi="Times New Roman"/>
              </w:rPr>
              <w:t xml:space="preserve">.Новосибирск,49 ул.Д.Ковальчук д.191, </w:t>
            </w:r>
          </w:p>
          <w:p w:rsidR="00B02599" w:rsidRPr="00BF174F" w:rsidRDefault="00B02599" w:rsidP="007F12F6">
            <w:pPr>
              <w:spacing w:after="0" w:line="240" w:lineRule="auto"/>
              <w:rPr>
                <w:rFonts w:ascii="Times New Roman" w:hAnsi="Times New Roman"/>
              </w:rPr>
            </w:pPr>
            <w:r w:rsidRPr="00BF174F">
              <w:rPr>
                <w:rFonts w:ascii="Times New Roman" w:hAnsi="Times New Roman"/>
              </w:rPr>
              <w:t>Филиал ФГБОУ ВПО СГУПС- Томский техникум железнодорожного транспорта</w:t>
            </w:r>
          </w:p>
          <w:p w:rsidR="00B02599" w:rsidRPr="00BF174F" w:rsidRDefault="00B02599" w:rsidP="007F12F6">
            <w:pPr>
              <w:spacing w:after="0" w:line="240" w:lineRule="auto"/>
              <w:rPr>
                <w:rFonts w:ascii="Times New Roman" w:hAnsi="Times New Roman"/>
              </w:rPr>
            </w:pPr>
            <w:r w:rsidRPr="00BF174F">
              <w:rPr>
                <w:rFonts w:ascii="Times New Roman" w:hAnsi="Times New Roman"/>
              </w:rPr>
              <w:t>Адрес: г.Томск, пер.Переездный,д.1 тел.798-855</w:t>
            </w:r>
          </w:p>
          <w:p w:rsidR="00B02599" w:rsidRPr="00BF174F" w:rsidRDefault="00B02599" w:rsidP="007F12F6">
            <w:pPr>
              <w:spacing w:after="0" w:line="240" w:lineRule="auto"/>
              <w:rPr>
                <w:rFonts w:ascii="Times New Roman" w:hAnsi="Times New Roman"/>
              </w:rPr>
            </w:pPr>
            <w:r w:rsidRPr="00BF174F">
              <w:rPr>
                <w:rFonts w:ascii="Times New Roman" w:hAnsi="Times New Roman"/>
              </w:rPr>
              <w:t>ИНН/КПП 5402113155/701702001</w:t>
            </w:r>
          </w:p>
          <w:p w:rsidR="00B02599" w:rsidRPr="00BF174F" w:rsidRDefault="00B02599" w:rsidP="007F12F6">
            <w:pPr>
              <w:spacing w:after="0" w:line="240" w:lineRule="auto"/>
              <w:rPr>
                <w:rFonts w:ascii="Times New Roman" w:hAnsi="Times New Roman"/>
              </w:rPr>
            </w:pPr>
            <w:r w:rsidRPr="00BF174F">
              <w:rPr>
                <w:rFonts w:ascii="Times New Roman" w:hAnsi="Times New Roman"/>
              </w:rPr>
              <w:t>Р/с 4050181050000200000 в ГРКЦ ГУ Банка России по ТО г.Томск</w:t>
            </w:r>
          </w:p>
          <w:p w:rsidR="00B02599" w:rsidRPr="00BF174F" w:rsidRDefault="00B02599" w:rsidP="007F12F6">
            <w:pPr>
              <w:spacing w:after="0" w:line="240" w:lineRule="auto"/>
              <w:rPr>
                <w:rFonts w:ascii="Times New Roman" w:hAnsi="Times New Roman"/>
              </w:rPr>
            </w:pPr>
            <w:r w:rsidRPr="00BF174F">
              <w:rPr>
                <w:rFonts w:ascii="Times New Roman" w:hAnsi="Times New Roman"/>
              </w:rPr>
              <w:lastRenderedPageBreak/>
              <w:t>БИК 046902001</w:t>
            </w:r>
          </w:p>
          <w:p w:rsidR="00B02599" w:rsidRPr="00BF174F" w:rsidRDefault="00B02599" w:rsidP="007F12F6">
            <w:pPr>
              <w:spacing w:after="0" w:line="240" w:lineRule="auto"/>
              <w:rPr>
                <w:rFonts w:ascii="Times New Roman" w:hAnsi="Times New Roman"/>
              </w:rPr>
            </w:pPr>
            <w:r w:rsidRPr="00BF174F">
              <w:rPr>
                <w:rFonts w:ascii="Times New Roman" w:hAnsi="Times New Roman"/>
              </w:rPr>
              <w:t>УФК по Томской области (ТТЖТ-филиал СГУПС л/с 20656Х57840)</w:t>
            </w:r>
          </w:p>
          <w:p w:rsidR="00B02599" w:rsidRPr="00BF174F" w:rsidRDefault="00B02599" w:rsidP="007F12F6">
            <w:pPr>
              <w:spacing w:after="0" w:line="240" w:lineRule="auto"/>
              <w:rPr>
                <w:rFonts w:ascii="Times New Roman" w:hAnsi="Times New Roman"/>
              </w:rPr>
            </w:pPr>
          </w:p>
          <w:p w:rsidR="00B02599" w:rsidRPr="00BF174F" w:rsidRDefault="00B02599" w:rsidP="007F12F6">
            <w:pPr>
              <w:spacing w:after="0" w:line="240" w:lineRule="auto"/>
              <w:rPr>
                <w:rFonts w:ascii="Times New Roman" w:hAnsi="Times New Roman"/>
              </w:rPr>
            </w:pPr>
            <w:r w:rsidRPr="00BF174F">
              <w:rPr>
                <w:rFonts w:ascii="Times New Roman" w:hAnsi="Times New Roman"/>
              </w:rPr>
              <w:t>Директор ТТЖТ</w:t>
            </w:r>
          </w:p>
          <w:p w:rsidR="00B02599" w:rsidRPr="00BF174F" w:rsidRDefault="00B02599" w:rsidP="007F12F6">
            <w:pPr>
              <w:pStyle w:val="211"/>
              <w:spacing w:after="0" w:line="240" w:lineRule="auto"/>
              <w:ind w:left="0"/>
              <w:rPr>
                <w:rFonts w:ascii="Times New Roman" w:hAnsi="Times New Roman"/>
              </w:rPr>
            </w:pPr>
            <w:r w:rsidRPr="00BF174F">
              <w:rPr>
                <w:rFonts w:ascii="Times New Roman" w:hAnsi="Times New Roman"/>
              </w:rPr>
              <w:t>_________________   Л.В.Сорокина</w:t>
            </w:r>
          </w:p>
          <w:p w:rsidR="00B02599" w:rsidRPr="00BF174F" w:rsidRDefault="00B02599" w:rsidP="007F12F6">
            <w:pPr>
              <w:pStyle w:val="211"/>
              <w:spacing w:after="0" w:line="240" w:lineRule="auto"/>
              <w:ind w:left="0"/>
              <w:rPr>
                <w:rFonts w:ascii="Times New Roman" w:hAnsi="Times New Roman" w:cs="Times New Roman"/>
              </w:rPr>
            </w:pPr>
            <w:r w:rsidRPr="00BF174F">
              <w:rPr>
                <w:rFonts w:ascii="Times New Roman" w:hAnsi="Times New Roman"/>
              </w:rPr>
              <w:t>Электронная подпись</w:t>
            </w:r>
          </w:p>
        </w:tc>
        <w:tc>
          <w:tcPr>
            <w:tcW w:w="4500" w:type="dxa"/>
            <w:shd w:val="clear" w:color="auto" w:fill="auto"/>
          </w:tcPr>
          <w:p w:rsidR="00B02599" w:rsidRPr="00BF174F" w:rsidRDefault="00B02599" w:rsidP="007F12F6">
            <w:pPr>
              <w:pStyle w:val="211"/>
              <w:snapToGrid w:val="0"/>
              <w:spacing w:after="0" w:line="240" w:lineRule="auto"/>
              <w:ind w:left="0" w:firstLine="540"/>
              <w:jc w:val="center"/>
              <w:rPr>
                <w:rFonts w:ascii="Times New Roman" w:hAnsi="Times New Roman" w:cs="Times New Roman"/>
              </w:rPr>
            </w:pPr>
            <w:r w:rsidRPr="00BF174F">
              <w:rPr>
                <w:rFonts w:ascii="Times New Roman" w:hAnsi="Times New Roman" w:cs="Times New Roman"/>
              </w:rPr>
              <w:lastRenderedPageBreak/>
              <w:t>Подрядчик:</w:t>
            </w:r>
          </w:p>
          <w:p w:rsidR="00B02599" w:rsidRPr="00BF174F" w:rsidRDefault="00B02599" w:rsidP="007F12F6">
            <w:pPr>
              <w:pStyle w:val="211"/>
              <w:spacing w:after="0" w:line="240" w:lineRule="auto"/>
              <w:ind w:left="0"/>
              <w:jc w:val="both"/>
              <w:rPr>
                <w:rFonts w:ascii="Times New Roman" w:eastAsia="Times New Roman" w:hAnsi="Times New Roman" w:cs="Times New Roman"/>
              </w:rPr>
            </w:pPr>
          </w:p>
          <w:p w:rsidR="00B02599" w:rsidRPr="00BF174F" w:rsidRDefault="00B02599" w:rsidP="007F12F6">
            <w:pPr>
              <w:pStyle w:val="211"/>
              <w:spacing w:after="0" w:line="240" w:lineRule="auto"/>
              <w:ind w:left="0"/>
              <w:jc w:val="both"/>
              <w:rPr>
                <w:rFonts w:ascii="Times New Roman" w:eastAsia="Times New Roman" w:hAnsi="Times New Roman" w:cs="Times New Roman"/>
              </w:rPr>
            </w:pPr>
          </w:p>
          <w:p w:rsidR="00B02599" w:rsidRPr="00BF174F" w:rsidRDefault="00B02599" w:rsidP="007F12F6">
            <w:pPr>
              <w:pStyle w:val="211"/>
              <w:spacing w:after="0" w:line="240" w:lineRule="auto"/>
              <w:ind w:left="0"/>
              <w:jc w:val="both"/>
              <w:rPr>
                <w:rFonts w:ascii="Times New Roman" w:eastAsia="Times New Roman" w:hAnsi="Times New Roman" w:cs="Times New Roman"/>
              </w:rPr>
            </w:pPr>
          </w:p>
          <w:p w:rsidR="00B02599" w:rsidRPr="00BF174F" w:rsidRDefault="00B02599" w:rsidP="007F12F6">
            <w:pPr>
              <w:pStyle w:val="211"/>
              <w:spacing w:after="0" w:line="240" w:lineRule="auto"/>
              <w:ind w:left="0"/>
              <w:jc w:val="both"/>
              <w:rPr>
                <w:rFonts w:ascii="Times New Roman" w:eastAsia="Times New Roman" w:hAnsi="Times New Roman" w:cs="Times New Roman"/>
              </w:rPr>
            </w:pPr>
          </w:p>
          <w:p w:rsidR="00B02599" w:rsidRPr="00BF174F" w:rsidRDefault="00B02599" w:rsidP="007F12F6">
            <w:pPr>
              <w:pStyle w:val="211"/>
              <w:spacing w:after="0" w:line="240" w:lineRule="auto"/>
              <w:ind w:left="0"/>
              <w:jc w:val="both"/>
              <w:rPr>
                <w:rFonts w:ascii="Times New Roman" w:eastAsia="Times New Roman" w:hAnsi="Times New Roman" w:cs="Times New Roman"/>
              </w:rPr>
            </w:pPr>
          </w:p>
          <w:p w:rsidR="00B02599" w:rsidRPr="00BF174F" w:rsidRDefault="00B02599" w:rsidP="007F12F6">
            <w:pPr>
              <w:pStyle w:val="211"/>
              <w:spacing w:after="0" w:line="240" w:lineRule="auto"/>
              <w:ind w:left="0"/>
              <w:jc w:val="both"/>
              <w:rPr>
                <w:rFonts w:ascii="Times New Roman" w:eastAsia="Times New Roman" w:hAnsi="Times New Roman" w:cs="Times New Roman"/>
              </w:rPr>
            </w:pPr>
          </w:p>
          <w:p w:rsidR="00B02599" w:rsidRPr="00BF174F" w:rsidRDefault="00B02599" w:rsidP="007F12F6">
            <w:pPr>
              <w:pStyle w:val="211"/>
              <w:spacing w:after="0" w:line="240" w:lineRule="auto"/>
              <w:ind w:left="0"/>
              <w:jc w:val="both"/>
              <w:rPr>
                <w:rFonts w:ascii="Times New Roman" w:eastAsia="Times New Roman" w:hAnsi="Times New Roman" w:cs="Times New Roman"/>
              </w:rPr>
            </w:pPr>
          </w:p>
          <w:p w:rsidR="00B02599" w:rsidRPr="00BF174F" w:rsidRDefault="00B02599" w:rsidP="007F12F6">
            <w:pPr>
              <w:pStyle w:val="211"/>
              <w:spacing w:after="0" w:line="240" w:lineRule="auto"/>
              <w:ind w:left="0"/>
              <w:jc w:val="both"/>
              <w:rPr>
                <w:rFonts w:ascii="Times New Roman" w:eastAsia="Times New Roman" w:hAnsi="Times New Roman" w:cs="Times New Roman"/>
              </w:rPr>
            </w:pPr>
          </w:p>
          <w:p w:rsidR="00B02599" w:rsidRPr="00BF174F" w:rsidRDefault="00B02599" w:rsidP="007F12F6">
            <w:pPr>
              <w:pStyle w:val="211"/>
              <w:spacing w:after="0" w:line="240" w:lineRule="auto"/>
              <w:ind w:left="0"/>
              <w:jc w:val="both"/>
              <w:rPr>
                <w:rFonts w:ascii="Times New Roman" w:eastAsia="Times New Roman" w:hAnsi="Times New Roman" w:cs="Times New Roman"/>
              </w:rPr>
            </w:pPr>
          </w:p>
          <w:p w:rsidR="00B02599" w:rsidRPr="00BF174F" w:rsidRDefault="00B02599" w:rsidP="007F12F6">
            <w:pPr>
              <w:pStyle w:val="211"/>
              <w:spacing w:after="0" w:line="240" w:lineRule="auto"/>
              <w:ind w:left="0"/>
              <w:jc w:val="both"/>
              <w:rPr>
                <w:rFonts w:ascii="Times New Roman" w:eastAsia="Times New Roman" w:hAnsi="Times New Roman" w:cs="Times New Roman"/>
              </w:rPr>
            </w:pPr>
          </w:p>
          <w:p w:rsidR="00B02599" w:rsidRPr="00BF174F" w:rsidRDefault="00B02599" w:rsidP="007F12F6">
            <w:pPr>
              <w:pStyle w:val="211"/>
              <w:spacing w:after="0" w:line="240" w:lineRule="auto"/>
              <w:ind w:left="0"/>
              <w:jc w:val="both"/>
              <w:rPr>
                <w:rFonts w:ascii="Times New Roman" w:eastAsia="Times New Roman" w:hAnsi="Times New Roman" w:cs="Times New Roman"/>
              </w:rPr>
            </w:pPr>
          </w:p>
          <w:p w:rsidR="00B02599" w:rsidRPr="00BF174F" w:rsidRDefault="00B02599" w:rsidP="007F12F6">
            <w:pPr>
              <w:pStyle w:val="211"/>
              <w:spacing w:after="0" w:line="240" w:lineRule="auto"/>
              <w:ind w:left="0"/>
              <w:jc w:val="both"/>
              <w:rPr>
                <w:rFonts w:ascii="Times New Roman" w:eastAsia="Times New Roman" w:hAnsi="Times New Roman" w:cs="Times New Roman"/>
              </w:rPr>
            </w:pPr>
          </w:p>
          <w:p w:rsidR="00B02599" w:rsidRPr="00BF174F" w:rsidRDefault="00B02599" w:rsidP="007F12F6">
            <w:pPr>
              <w:pStyle w:val="211"/>
              <w:spacing w:after="0" w:line="240" w:lineRule="auto"/>
              <w:ind w:left="0"/>
              <w:jc w:val="both"/>
              <w:rPr>
                <w:rFonts w:ascii="Times New Roman" w:eastAsia="Times New Roman" w:hAnsi="Times New Roman" w:cs="Times New Roman"/>
              </w:rPr>
            </w:pPr>
          </w:p>
          <w:p w:rsidR="00B02599" w:rsidRPr="00BF174F" w:rsidRDefault="00B02599" w:rsidP="007F12F6">
            <w:pPr>
              <w:pStyle w:val="211"/>
              <w:spacing w:after="0" w:line="240" w:lineRule="auto"/>
              <w:ind w:left="0"/>
              <w:jc w:val="both"/>
              <w:rPr>
                <w:rFonts w:ascii="Times New Roman" w:eastAsia="Times New Roman" w:hAnsi="Times New Roman" w:cs="Times New Roman"/>
              </w:rPr>
            </w:pPr>
          </w:p>
          <w:p w:rsidR="00B02599" w:rsidRPr="00BF174F" w:rsidRDefault="00B02599" w:rsidP="007F12F6">
            <w:pPr>
              <w:pStyle w:val="211"/>
              <w:spacing w:after="0" w:line="240" w:lineRule="auto"/>
              <w:ind w:left="0"/>
              <w:jc w:val="both"/>
              <w:rPr>
                <w:rFonts w:ascii="Times New Roman" w:eastAsia="Times New Roman" w:hAnsi="Times New Roman" w:cs="Times New Roman"/>
              </w:rPr>
            </w:pPr>
          </w:p>
          <w:p w:rsidR="00B02599" w:rsidRPr="00BF174F" w:rsidRDefault="00B02599" w:rsidP="007F12F6">
            <w:pPr>
              <w:pStyle w:val="211"/>
              <w:spacing w:after="0" w:line="240" w:lineRule="auto"/>
              <w:ind w:left="239"/>
              <w:jc w:val="both"/>
              <w:rPr>
                <w:rFonts w:ascii="Times New Roman" w:eastAsia="Times New Roman" w:hAnsi="Times New Roman" w:cs="Times New Roman"/>
              </w:rPr>
            </w:pPr>
            <w:r w:rsidRPr="00BF174F">
              <w:rPr>
                <w:rFonts w:ascii="Times New Roman" w:eastAsia="Times New Roman" w:hAnsi="Times New Roman" w:cs="Times New Roman"/>
              </w:rPr>
              <w:t xml:space="preserve">  Электронная подпись</w:t>
            </w:r>
          </w:p>
        </w:tc>
      </w:tr>
    </w:tbl>
    <w:p w:rsidR="00B02599" w:rsidRPr="00BF174F" w:rsidRDefault="00B02599" w:rsidP="00B02599">
      <w:pPr>
        <w:rPr>
          <w:rFonts w:ascii="Times New Roman" w:hAnsi="Times New Roman"/>
        </w:rPr>
      </w:pPr>
    </w:p>
    <w:p w:rsidR="00F41216" w:rsidRPr="00F8318A" w:rsidRDefault="00F41216" w:rsidP="00F41216">
      <w:pPr>
        <w:rPr>
          <w:rFonts w:ascii="Times New Roman" w:hAnsi="Times New Roman"/>
          <w:sz w:val="20"/>
          <w:szCs w:val="20"/>
        </w:rPr>
      </w:pPr>
    </w:p>
    <w:p w:rsidR="00F41216" w:rsidRDefault="00F41216" w:rsidP="00C51BB9">
      <w:pPr>
        <w:spacing w:after="0" w:line="240" w:lineRule="auto"/>
        <w:ind w:firstLine="700"/>
        <w:jc w:val="center"/>
        <w:rPr>
          <w:rFonts w:ascii="Times New Roman" w:hAnsi="Times New Roman"/>
          <w:b/>
        </w:rPr>
      </w:pPr>
    </w:p>
    <w:sectPr w:rsidR="00F41216" w:rsidSect="00D85D6E">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8B7" w:rsidRDefault="006428B7">
      <w:r>
        <w:separator/>
      </w:r>
    </w:p>
  </w:endnote>
  <w:endnote w:type="continuationSeparator" w:id="0">
    <w:p w:rsidR="006428B7" w:rsidRDefault="006428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02" w:rsidRDefault="00973C02">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73C02" w:rsidRDefault="00973C0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02" w:rsidRDefault="00973C02">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75FE9">
      <w:rPr>
        <w:rStyle w:val="af"/>
        <w:noProof/>
      </w:rPr>
      <w:t>27</w:t>
    </w:r>
    <w:r>
      <w:rPr>
        <w:rStyle w:val="af"/>
      </w:rPr>
      <w:fldChar w:fldCharType="end"/>
    </w:r>
  </w:p>
  <w:p w:rsidR="00973C02" w:rsidRDefault="00973C0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8B7" w:rsidRDefault="006428B7">
      <w:r>
        <w:separator/>
      </w:r>
    </w:p>
  </w:footnote>
  <w:footnote w:type="continuationSeparator" w:id="0">
    <w:p w:rsidR="006428B7" w:rsidRDefault="00642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02" w:rsidRPr="0000059D" w:rsidRDefault="00973C02"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973C02" w:rsidRPr="0000059D" w:rsidRDefault="00973C02"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973C02" w:rsidRDefault="00973C02"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973C02" w:rsidRPr="0000059D" w:rsidRDefault="00973C02"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02" w:rsidRPr="0000059D" w:rsidRDefault="00973C02" w:rsidP="00A01938">
    <w:pPr>
      <w:suppressAutoHyphens w:val="0"/>
      <w:spacing w:after="0" w:line="240" w:lineRule="atLeast"/>
      <w:ind w:left="102" w:right="147"/>
      <w:jc w:val="center"/>
      <w:rPr>
        <w:rFonts w:ascii="Times New Roman" w:hAnsi="Times New Roman"/>
        <w:i/>
        <w:color w:val="0000FF"/>
        <w:kern w:val="0"/>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8"/>
        </w:tabs>
        <w:ind w:left="1408" w:hanging="840"/>
      </w:pPr>
      <w:rPr>
        <w:b w:val="0"/>
      </w:rPr>
    </w:lvl>
  </w:abstractNum>
  <w:abstractNum w:abstractNumId="10">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a2"/>
      <w:lvlText w:val="%1."/>
      <w:lvlJc w:val="left"/>
      <w:pPr>
        <w:tabs>
          <w:tab w:val="num" w:pos="360"/>
        </w:tabs>
        <w:ind w:left="360" w:hanging="360"/>
      </w:pPr>
    </w:lvl>
  </w:abstractNum>
  <w:abstractNum w:abstractNumId="12">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3"/>
  </w:num>
  <w:num w:numId="3">
    <w:abstractNumId w:val="12"/>
  </w:num>
  <w:num w:numId="4">
    <w:abstractNumId w:val="16"/>
  </w:num>
  <w:num w:numId="5">
    <w:abstractNumId w:val="14"/>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17"/>
  </w:num>
  <w:num w:numId="15">
    <w:abstractNumId w:val="11"/>
  </w:num>
  <w:num w:numId="16">
    <w:abstractNumId w:val="10"/>
  </w:num>
  <w:num w:numId="17">
    <w:abstractNumId w:val="15"/>
  </w:num>
  <w:num w:numId="18">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17DC6"/>
    <w:rsid w:val="0000059D"/>
    <w:rsid w:val="00007C62"/>
    <w:rsid w:val="0002219D"/>
    <w:rsid w:val="0002292F"/>
    <w:rsid w:val="00024386"/>
    <w:rsid w:val="00033AC1"/>
    <w:rsid w:val="00036197"/>
    <w:rsid w:val="00037301"/>
    <w:rsid w:val="000426CD"/>
    <w:rsid w:val="000427EF"/>
    <w:rsid w:val="00045BCE"/>
    <w:rsid w:val="000476AE"/>
    <w:rsid w:val="00051FFC"/>
    <w:rsid w:val="00061D8C"/>
    <w:rsid w:val="00066D0B"/>
    <w:rsid w:val="00070695"/>
    <w:rsid w:val="00082B9E"/>
    <w:rsid w:val="0008512A"/>
    <w:rsid w:val="000861FE"/>
    <w:rsid w:val="000908B7"/>
    <w:rsid w:val="00090F74"/>
    <w:rsid w:val="00091399"/>
    <w:rsid w:val="00092FCB"/>
    <w:rsid w:val="000A4C33"/>
    <w:rsid w:val="000B5C53"/>
    <w:rsid w:val="000C7BB0"/>
    <w:rsid w:val="000C7BB1"/>
    <w:rsid w:val="000D0F0F"/>
    <w:rsid w:val="000D18D9"/>
    <w:rsid w:val="000D293D"/>
    <w:rsid w:val="000D3FB2"/>
    <w:rsid w:val="000D5D93"/>
    <w:rsid w:val="000D6A0D"/>
    <w:rsid w:val="000E152D"/>
    <w:rsid w:val="000E23A6"/>
    <w:rsid w:val="000E337B"/>
    <w:rsid w:val="000F0927"/>
    <w:rsid w:val="000F250D"/>
    <w:rsid w:val="000F4A96"/>
    <w:rsid w:val="000F64F6"/>
    <w:rsid w:val="000F68C3"/>
    <w:rsid w:val="00100978"/>
    <w:rsid w:val="00106CDC"/>
    <w:rsid w:val="00112900"/>
    <w:rsid w:val="00125601"/>
    <w:rsid w:val="00130354"/>
    <w:rsid w:val="001352EC"/>
    <w:rsid w:val="00135FA7"/>
    <w:rsid w:val="00136377"/>
    <w:rsid w:val="00141596"/>
    <w:rsid w:val="001435A2"/>
    <w:rsid w:val="00146673"/>
    <w:rsid w:val="00152C01"/>
    <w:rsid w:val="00157C01"/>
    <w:rsid w:val="001747F6"/>
    <w:rsid w:val="00182EC1"/>
    <w:rsid w:val="00184FB8"/>
    <w:rsid w:val="00184FF3"/>
    <w:rsid w:val="001A20B2"/>
    <w:rsid w:val="001A3294"/>
    <w:rsid w:val="001A5C72"/>
    <w:rsid w:val="001A7003"/>
    <w:rsid w:val="001A7552"/>
    <w:rsid w:val="001B0C01"/>
    <w:rsid w:val="001B3153"/>
    <w:rsid w:val="001B6113"/>
    <w:rsid w:val="001B7FE8"/>
    <w:rsid w:val="001C1950"/>
    <w:rsid w:val="001C7830"/>
    <w:rsid w:val="001E3D26"/>
    <w:rsid w:val="001E50EB"/>
    <w:rsid w:val="001E5344"/>
    <w:rsid w:val="001F68E4"/>
    <w:rsid w:val="002058C4"/>
    <w:rsid w:val="002123A3"/>
    <w:rsid w:val="0021357A"/>
    <w:rsid w:val="00214D0B"/>
    <w:rsid w:val="0021625D"/>
    <w:rsid w:val="00221AB8"/>
    <w:rsid w:val="00226517"/>
    <w:rsid w:val="002276BF"/>
    <w:rsid w:val="002333C1"/>
    <w:rsid w:val="0023432F"/>
    <w:rsid w:val="00235BD1"/>
    <w:rsid w:val="00240B46"/>
    <w:rsid w:val="00240D89"/>
    <w:rsid w:val="00242C2D"/>
    <w:rsid w:val="002435F7"/>
    <w:rsid w:val="00247397"/>
    <w:rsid w:val="00251635"/>
    <w:rsid w:val="0025605A"/>
    <w:rsid w:val="0025638F"/>
    <w:rsid w:val="00256C47"/>
    <w:rsid w:val="00262220"/>
    <w:rsid w:val="00267065"/>
    <w:rsid w:val="00267671"/>
    <w:rsid w:val="00272A63"/>
    <w:rsid w:val="002737A5"/>
    <w:rsid w:val="002820F8"/>
    <w:rsid w:val="00284F56"/>
    <w:rsid w:val="00285314"/>
    <w:rsid w:val="00285719"/>
    <w:rsid w:val="00291817"/>
    <w:rsid w:val="00296FD6"/>
    <w:rsid w:val="0029720D"/>
    <w:rsid w:val="002A2106"/>
    <w:rsid w:val="002A5C43"/>
    <w:rsid w:val="002A7FF4"/>
    <w:rsid w:val="002B18CE"/>
    <w:rsid w:val="002B390B"/>
    <w:rsid w:val="002B49C4"/>
    <w:rsid w:val="002B4F73"/>
    <w:rsid w:val="002B69C9"/>
    <w:rsid w:val="002D236F"/>
    <w:rsid w:val="002E1605"/>
    <w:rsid w:val="002F785B"/>
    <w:rsid w:val="00302F47"/>
    <w:rsid w:val="003174DF"/>
    <w:rsid w:val="00332365"/>
    <w:rsid w:val="0033414A"/>
    <w:rsid w:val="003401A5"/>
    <w:rsid w:val="003429A5"/>
    <w:rsid w:val="00351B33"/>
    <w:rsid w:val="00351DD5"/>
    <w:rsid w:val="00352352"/>
    <w:rsid w:val="0035331D"/>
    <w:rsid w:val="0037010D"/>
    <w:rsid w:val="00374268"/>
    <w:rsid w:val="003803BF"/>
    <w:rsid w:val="003814C8"/>
    <w:rsid w:val="00382371"/>
    <w:rsid w:val="00385703"/>
    <w:rsid w:val="00386358"/>
    <w:rsid w:val="00392C2B"/>
    <w:rsid w:val="00396F86"/>
    <w:rsid w:val="0039717E"/>
    <w:rsid w:val="003A1C8E"/>
    <w:rsid w:val="003A4964"/>
    <w:rsid w:val="003A6868"/>
    <w:rsid w:val="003A7163"/>
    <w:rsid w:val="003B0ABD"/>
    <w:rsid w:val="003B39EB"/>
    <w:rsid w:val="003C5221"/>
    <w:rsid w:val="003C7323"/>
    <w:rsid w:val="003D03C4"/>
    <w:rsid w:val="003D3DEC"/>
    <w:rsid w:val="003D3E8E"/>
    <w:rsid w:val="003D75DE"/>
    <w:rsid w:val="003E4827"/>
    <w:rsid w:val="003F000E"/>
    <w:rsid w:val="003F47B7"/>
    <w:rsid w:val="003F70CE"/>
    <w:rsid w:val="003F7980"/>
    <w:rsid w:val="00410D0D"/>
    <w:rsid w:val="004143A8"/>
    <w:rsid w:val="00414A05"/>
    <w:rsid w:val="00414F05"/>
    <w:rsid w:val="0042002A"/>
    <w:rsid w:val="0042207C"/>
    <w:rsid w:val="00444F91"/>
    <w:rsid w:val="004450ED"/>
    <w:rsid w:val="004470F7"/>
    <w:rsid w:val="00452AC3"/>
    <w:rsid w:val="00452C6F"/>
    <w:rsid w:val="0045701D"/>
    <w:rsid w:val="00460B0F"/>
    <w:rsid w:val="00461A29"/>
    <w:rsid w:val="004621DB"/>
    <w:rsid w:val="00464192"/>
    <w:rsid w:val="00471043"/>
    <w:rsid w:val="00477719"/>
    <w:rsid w:val="004778F0"/>
    <w:rsid w:val="0048732D"/>
    <w:rsid w:val="00490339"/>
    <w:rsid w:val="0049121D"/>
    <w:rsid w:val="0049143C"/>
    <w:rsid w:val="004A08B5"/>
    <w:rsid w:val="004A7F4D"/>
    <w:rsid w:val="004B00C2"/>
    <w:rsid w:val="004B18BC"/>
    <w:rsid w:val="004B2748"/>
    <w:rsid w:val="004B288D"/>
    <w:rsid w:val="004B78AE"/>
    <w:rsid w:val="004C3C40"/>
    <w:rsid w:val="004D7BC6"/>
    <w:rsid w:val="004E0AEA"/>
    <w:rsid w:val="004E1BA1"/>
    <w:rsid w:val="004E3999"/>
    <w:rsid w:val="004F04A7"/>
    <w:rsid w:val="00503321"/>
    <w:rsid w:val="00503454"/>
    <w:rsid w:val="0051211A"/>
    <w:rsid w:val="005131C2"/>
    <w:rsid w:val="00515AE9"/>
    <w:rsid w:val="00520CB8"/>
    <w:rsid w:val="00530462"/>
    <w:rsid w:val="00530C61"/>
    <w:rsid w:val="00533BDC"/>
    <w:rsid w:val="005350E7"/>
    <w:rsid w:val="00536CA1"/>
    <w:rsid w:val="00542DB6"/>
    <w:rsid w:val="005434A1"/>
    <w:rsid w:val="00544ACF"/>
    <w:rsid w:val="00546CBC"/>
    <w:rsid w:val="005552D2"/>
    <w:rsid w:val="00561361"/>
    <w:rsid w:val="0057208B"/>
    <w:rsid w:val="00572904"/>
    <w:rsid w:val="0057791F"/>
    <w:rsid w:val="00593A0E"/>
    <w:rsid w:val="00594207"/>
    <w:rsid w:val="00595C86"/>
    <w:rsid w:val="005A0A82"/>
    <w:rsid w:val="005B0F62"/>
    <w:rsid w:val="005B7186"/>
    <w:rsid w:val="005C2D43"/>
    <w:rsid w:val="005D3D8D"/>
    <w:rsid w:val="005D6A1F"/>
    <w:rsid w:val="005E283B"/>
    <w:rsid w:val="005E3EAF"/>
    <w:rsid w:val="005E629B"/>
    <w:rsid w:val="005F4ED1"/>
    <w:rsid w:val="00601ED6"/>
    <w:rsid w:val="00605B63"/>
    <w:rsid w:val="006259BF"/>
    <w:rsid w:val="006428B7"/>
    <w:rsid w:val="00655107"/>
    <w:rsid w:val="00672529"/>
    <w:rsid w:val="00693963"/>
    <w:rsid w:val="006A2AE9"/>
    <w:rsid w:val="006B425C"/>
    <w:rsid w:val="006C1079"/>
    <w:rsid w:val="006C34A2"/>
    <w:rsid w:val="006C377E"/>
    <w:rsid w:val="006D347E"/>
    <w:rsid w:val="006D5E9A"/>
    <w:rsid w:val="006D6427"/>
    <w:rsid w:val="006D7A1B"/>
    <w:rsid w:val="006E1D4D"/>
    <w:rsid w:val="006E54A0"/>
    <w:rsid w:val="006F4F13"/>
    <w:rsid w:val="00700A1C"/>
    <w:rsid w:val="00701EEE"/>
    <w:rsid w:val="00704793"/>
    <w:rsid w:val="00712D3A"/>
    <w:rsid w:val="00714117"/>
    <w:rsid w:val="007260CB"/>
    <w:rsid w:val="00732048"/>
    <w:rsid w:val="00741571"/>
    <w:rsid w:val="007420DB"/>
    <w:rsid w:val="007453F1"/>
    <w:rsid w:val="007459E9"/>
    <w:rsid w:val="0075080A"/>
    <w:rsid w:val="00750C8A"/>
    <w:rsid w:val="00751317"/>
    <w:rsid w:val="0075167E"/>
    <w:rsid w:val="00755832"/>
    <w:rsid w:val="00763FA6"/>
    <w:rsid w:val="007816B7"/>
    <w:rsid w:val="00783AEA"/>
    <w:rsid w:val="00791A36"/>
    <w:rsid w:val="007A41A8"/>
    <w:rsid w:val="007A70BE"/>
    <w:rsid w:val="007B22B2"/>
    <w:rsid w:val="007B6D9D"/>
    <w:rsid w:val="007B7481"/>
    <w:rsid w:val="007C0DA3"/>
    <w:rsid w:val="007C4323"/>
    <w:rsid w:val="007C4CAF"/>
    <w:rsid w:val="007C6B04"/>
    <w:rsid w:val="007D2858"/>
    <w:rsid w:val="007D5163"/>
    <w:rsid w:val="007D537F"/>
    <w:rsid w:val="007E03C5"/>
    <w:rsid w:val="007E2FAF"/>
    <w:rsid w:val="007F12F6"/>
    <w:rsid w:val="007F217A"/>
    <w:rsid w:val="007F36DE"/>
    <w:rsid w:val="007F5237"/>
    <w:rsid w:val="007F5437"/>
    <w:rsid w:val="007F5E1F"/>
    <w:rsid w:val="007F69AA"/>
    <w:rsid w:val="007F7017"/>
    <w:rsid w:val="00802B94"/>
    <w:rsid w:val="00803204"/>
    <w:rsid w:val="00803BE7"/>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09E8"/>
    <w:rsid w:val="0085443B"/>
    <w:rsid w:val="00855222"/>
    <w:rsid w:val="00856DE5"/>
    <w:rsid w:val="0086392F"/>
    <w:rsid w:val="00872567"/>
    <w:rsid w:val="008861BC"/>
    <w:rsid w:val="00890071"/>
    <w:rsid w:val="0089775E"/>
    <w:rsid w:val="008A356C"/>
    <w:rsid w:val="008A40F0"/>
    <w:rsid w:val="008A4B79"/>
    <w:rsid w:val="008A5208"/>
    <w:rsid w:val="008A7BF2"/>
    <w:rsid w:val="008B233B"/>
    <w:rsid w:val="008B7701"/>
    <w:rsid w:val="008C041F"/>
    <w:rsid w:val="008C13C6"/>
    <w:rsid w:val="008C4184"/>
    <w:rsid w:val="008D30B2"/>
    <w:rsid w:val="008D6F54"/>
    <w:rsid w:val="008D7220"/>
    <w:rsid w:val="008E25AC"/>
    <w:rsid w:val="008E52DD"/>
    <w:rsid w:val="008E600D"/>
    <w:rsid w:val="008F1945"/>
    <w:rsid w:val="008F2FAA"/>
    <w:rsid w:val="008F551F"/>
    <w:rsid w:val="008F5565"/>
    <w:rsid w:val="008F7E31"/>
    <w:rsid w:val="00911BD7"/>
    <w:rsid w:val="00930FA0"/>
    <w:rsid w:val="00932ED2"/>
    <w:rsid w:val="00940544"/>
    <w:rsid w:val="00941D35"/>
    <w:rsid w:val="009548CD"/>
    <w:rsid w:val="00955769"/>
    <w:rsid w:val="009558ED"/>
    <w:rsid w:val="00960F3C"/>
    <w:rsid w:val="00963B6F"/>
    <w:rsid w:val="00965CDF"/>
    <w:rsid w:val="0097037E"/>
    <w:rsid w:val="00973C02"/>
    <w:rsid w:val="00973D3D"/>
    <w:rsid w:val="00980987"/>
    <w:rsid w:val="00981717"/>
    <w:rsid w:val="00982F6D"/>
    <w:rsid w:val="00983D37"/>
    <w:rsid w:val="00995007"/>
    <w:rsid w:val="009B2B34"/>
    <w:rsid w:val="009B2E96"/>
    <w:rsid w:val="009C281E"/>
    <w:rsid w:val="009C2D87"/>
    <w:rsid w:val="009C46FA"/>
    <w:rsid w:val="009C4A80"/>
    <w:rsid w:val="009C70CB"/>
    <w:rsid w:val="009D4F46"/>
    <w:rsid w:val="009D576E"/>
    <w:rsid w:val="009E1A51"/>
    <w:rsid w:val="009E6A3C"/>
    <w:rsid w:val="009E6DB5"/>
    <w:rsid w:val="009F340F"/>
    <w:rsid w:val="009F41AE"/>
    <w:rsid w:val="00A005B5"/>
    <w:rsid w:val="00A01938"/>
    <w:rsid w:val="00A03260"/>
    <w:rsid w:val="00A11E9D"/>
    <w:rsid w:val="00A17DC6"/>
    <w:rsid w:val="00A35012"/>
    <w:rsid w:val="00A40567"/>
    <w:rsid w:val="00A4457E"/>
    <w:rsid w:val="00A4608B"/>
    <w:rsid w:val="00A533CF"/>
    <w:rsid w:val="00A54F4C"/>
    <w:rsid w:val="00A559FB"/>
    <w:rsid w:val="00A61D61"/>
    <w:rsid w:val="00A65365"/>
    <w:rsid w:val="00A6597B"/>
    <w:rsid w:val="00A66173"/>
    <w:rsid w:val="00A66494"/>
    <w:rsid w:val="00A73BC5"/>
    <w:rsid w:val="00A8225F"/>
    <w:rsid w:val="00AA400A"/>
    <w:rsid w:val="00AA580B"/>
    <w:rsid w:val="00AA7B51"/>
    <w:rsid w:val="00AB5E7F"/>
    <w:rsid w:val="00AB7E39"/>
    <w:rsid w:val="00AC530B"/>
    <w:rsid w:val="00AE11B4"/>
    <w:rsid w:val="00AE524D"/>
    <w:rsid w:val="00AF1BA6"/>
    <w:rsid w:val="00AF5FD0"/>
    <w:rsid w:val="00B02599"/>
    <w:rsid w:val="00B06BD2"/>
    <w:rsid w:val="00B1138B"/>
    <w:rsid w:val="00B1689F"/>
    <w:rsid w:val="00B16BCF"/>
    <w:rsid w:val="00B2342C"/>
    <w:rsid w:val="00B248DE"/>
    <w:rsid w:val="00B330AC"/>
    <w:rsid w:val="00B35E44"/>
    <w:rsid w:val="00B37311"/>
    <w:rsid w:val="00B37A51"/>
    <w:rsid w:val="00B40D9F"/>
    <w:rsid w:val="00B46A56"/>
    <w:rsid w:val="00B60D2F"/>
    <w:rsid w:val="00B67509"/>
    <w:rsid w:val="00B77914"/>
    <w:rsid w:val="00B81EDA"/>
    <w:rsid w:val="00B910DD"/>
    <w:rsid w:val="00B91D31"/>
    <w:rsid w:val="00B97482"/>
    <w:rsid w:val="00BA1B2A"/>
    <w:rsid w:val="00BA505E"/>
    <w:rsid w:val="00BB3133"/>
    <w:rsid w:val="00BB3AAA"/>
    <w:rsid w:val="00BB6E90"/>
    <w:rsid w:val="00BC0950"/>
    <w:rsid w:val="00BC161E"/>
    <w:rsid w:val="00BC1755"/>
    <w:rsid w:val="00BF0984"/>
    <w:rsid w:val="00BF1929"/>
    <w:rsid w:val="00BF3341"/>
    <w:rsid w:val="00C14337"/>
    <w:rsid w:val="00C22145"/>
    <w:rsid w:val="00C2364F"/>
    <w:rsid w:val="00C2395D"/>
    <w:rsid w:val="00C26549"/>
    <w:rsid w:val="00C40B2E"/>
    <w:rsid w:val="00C410DE"/>
    <w:rsid w:val="00C505C3"/>
    <w:rsid w:val="00C50FDC"/>
    <w:rsid w:val="00C51BB9"/>
    <w:rsid w:val="00C5207D"/>
    <w:rsid w:val="00C5405C"/>
    <w:rsid w:val="00C60509"/>
    <w:rsid w:val="00C639EA"/>
    <w:rsid w:val="00C65931"/>
    <w:rsid w:val="00C67655"/>
    <w:rsid w:val="00C67D1D"/>
    <w:rsid w:val="00C707C3"/>
    <w:rsid w:val="00C747A8"/>
    <w:rsid w:val="00C77745"/>
    <w:rsid w:val="00C80120"/>
    <w:rsid w:val="00C802B6"/>
    <w:rsid w:val="00C819B4"/>
    <w:rsid w:val="00C8612E"/>
    <w:rsid w:val="00CA5BDE"/>
    <w:rsid w:val="00CA61E3"/>
    <w:rsid w:val="00CA6621"/>
    <w:rsid w:val="00CA70C4"/>
    <w:rsid w:val="00CB404B"/>
    <w:rsid w:val="00CC2BF9"/>
    <w:rsid w:val="00CC4A35"/>
    <w:rsid w:val="00CC68AF"/>
    <w:rsid w:val="00CC6EE6"/>
    <w:rsid w:val="00CC729F"/>
    <w:rsid w:val="00CD18A1"/>
    <w:rsid w:val="00CD2C76"/>
    <w:rsid w:val="00CD2DC2"/>
    <w:rsid w:val="00CD535A"/>
    <w:rsid w:val="00CE0155"/>
    <w:rsid w:val="00CE45A3"/>
    <w:rsid w:val="00CE7762"/>
    <w:rsid w:val="00CE7C77"/>
    <w:rsid w:val="00CF0997"/>
    <w:rsid w:val="00CF230F"/>
    <w:rsid w:val="00CF25F9"/>
    <w:rsid w:val="00D005F4"/>
    <w:rsid w:val="00D03CF0"/>
    <w:rsid w:val="00D162C8"/>
    <w:rsid w:val="00D24029"/>
    <w:rsid w:val="00D249EA"/>
    <w:rsid w:val="00D24EA8"/>
    <w:rsid w:val="00D24ED6"/>
    <w:rsid w:val="00D345BA"/>
    <w:rsid w:val="00D35074"/>
    <w:rsid w:val="00D356F9"/>
    <w:rsid w:val="00D43221"/>
    <w:rsid w:val="00D43FCF"/>
    <w:rsid w:val="00D46FF6"/>
    <w:rsid w:val="00D51472"/>
    <w:rsid w:val="00D537D5"/>
    <w:rsid w:val="00D63F31"/>
    <w:rsid w:val="00D70967"/>
    <w:rsid w:val="00D730D3"/>
    <w:rsid w:val="00D75FE9"/>
    <w:rsid w:val="00D77A75"/>
    <w:rsid w:val="00D80BD6"/>
    <w:rsid w:val="00D81D58"/>
    <w:rsid w:val="00D8439F"/>
    <w:rsid w:val="00D85D6E"/>
    <w:rsid w:val="00D934DA"/>
    <w:rsid w:val="00D93CB0"/>
    <w:rsid w:val="00DA2171"/>
    <w:rsid w:val="00DA6829"/>
    <w:rsid w:val="00DC0BB3"/>
    <w:rsid w:val="00DC2528"/>
    <w:rsid w:val="00DC256B"/>
    <w:rsid w:val="00DF5377"/>
    <w:rsid w:val="00E00EB1"/>
    <w:rsid w:val="00E0165F"/>
    <w:rsid w:val="00E12210"/>
    <w:rsid w:val="00E14238"/>
    <w:rsid w:val="00E15B64"/>
    <w:rsid w:val="00E24E18"/>
    <w:rsid w:val="00E2547B"/>
    <w:rsid w:val="00E26018"/>
    <w:rsid w:val="00E26EA5"/>
    <w:rsid w:val="00E3225D"/>
    <w:rsid w:val="00E33D5F"/>
    <w:rsid w:val="00E46FBE"/>
    <w:rsid w:val="00E548F8"/>
    <w:rsid w:val="00E6464A"/>
    <w:rsid w:val="00E663A3"/>
    <w:rsid w:val="00E72A09"/>
    <w:rsid w:val="00E740F7"/>
    <w:rsid w:val="00E90A2A"/>
    <w:rsid w:val="00E90D24"/>
    <w:rsid w:val="00E95ACF"/>
    <w:rsid w:val="00E9603E"/>
    <w:rsid w:val="00EA1086"/>
    <w:rsid w:val="00EA1B60"/>
    <w:rsid w:val="00EA1E13"/>
    <w:rsid w:val="00EA31FD"/>
    <w:rsid w:val="00EA37C7"/>
    <w:rsid w:val="00EA4E34"/>
    <w:rsid w:val="00EA5FE0"/>
    <w:rsid w:val="00EA7A1B"/>
    <w:rsid w:val="00EB0D2F"/>
    <w:rsid w:val="00EB1DF2"/>
    <w:rsid w:val="00EB6DDA"/>
    <w:rsid w:val="00ED0CFD"/>
    <w:rsid w:val="00ED41D0"/>
    <w:rsid w:val="00EE735C"/>
    <w:rsid w:val="00F006EE"/>
    <w:rsid w:val="00F02C96"/>
    <w:rsid w:val="00F06FAB"/>
    <w:rsid w:val="00F16635"/>
    <w:rsid w:val="00F2585E"/>
    <w:rsid w:val="00F3305F"/>
    <w:rsid w:val="00F41216"/>
    <w:rsid w:val="00F42D34"/>
    <w:rsid w:val="00F44488"/>
    <w:rsid w:val="00F468CE"/>
    <w:rsid w:val="00F46AA7"/>
    <w:rsid w:val="00F51CDD"/>
    <w:rsid w:val="00F52F7F"/>
    <w:rsid w:val="00F55EEC"/>
    <w:rsid w:val="00F60625"/>
    <w:rsid w:val="00F64064"/>
    <w:rsid w:val="00F66000"/>
    <w:rsid w:val="00F7083D"/>
    <w:rsid w:val="00F7263F"/>
    <w:rsid w:val="00F8558A"/>
    <w:rsid w:val="00F85A47"/>
    <w:rsid w:val="00F86931"/>
    <w:rsid w:val="00F86A0A"/>
    <w:rsid w:val="00F90A1D"/>
    <w:rsid w:val="00F90B36"/>
    <w:rsid w:val="00F926F3"/>
    <w:rsid w:val="00FA3C3B"/>
    <w:rsid w:val="00FA451D"/>
    <w:rsid w:val="00FA7199"/>
    <w:rsid w:val="00FB171A"/>
    <w:rsid w:val="00FB3B7D"/>
    <w:rsid w:val="00FB3D99"/>
    <w:rsid w:val="00FB72BE"/>
    <w:rsid w:val="00FC10D0"/>
    <w:rsid w:val="00FC75EC"/>
    <w:rsid w:val="00FC7674"/>
    <w:rsid w:val="00FC77AD"/>
    <w:rsid w:val="00FD176C"/>
    <w:rsid w:val="00FD334A"/>
    <w:rsid w:val="00FE3A39"/>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1"/>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semiHidden/>
    <w:rsid w:val="00A17DC6"/>
    <w:pPr>
      <w:spacing w:after="120"/>
    </w:pPr>
    <w:rPr>
      <w:lang/>
    </w:rPr>
  </w:style>
  <w:style w:type="character" w:customStyle="1" w:styleId="a8">
    <w:name w:val="Основной текст Знак"/>
    <w:aliases w:val="body text Знак"/>
    <w:link w:val="a4"/>
    <w:semiHidden/>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1"/>
      <w:b/>
      <w:smallCaps/>
      <w:spacing w:val="-2"/>
      <w:kern w:val="1"/>
      <w:sz w:val="24"/>
      <w:lang w:eastAsia="ar-SA"/>
    </w:rPr>
  </w:style>
  <w:style w:type="paragraph" w:styleId="ac">
    <w:name w:val="Normal (Web)"/>
    <w:semiHidden/>
    <w:rsid w:val="00A17DC6"/>
    <w:pPr>
      <w:widowControl w:val="0"/>
      <w:suppressAutoHyphens/>
      <w:spacing w:after="200" w:line="276" w:lineRule="auto"/>
    </w:pPr>
    <w:rPr>
      <w:rFonts w:ascii="Calibri" w:eastAsia="DejaVu Sans" w:hAnsi="Calibri" w:cs="font191"/>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1"/>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1"/>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1"/>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1"/>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590088458">
      <w:bodyDiv w:val="1"/>
      <w:marLeft w:val="0"/>
      <w:marRight w:val="0"/>
      <w:marTop w:val="0"/>
      <w:marBottom w:val="0"/>
      <w:divBdr>
        <w:top w:val="none" w:sz="0" w:space="0" w:color="auto"/>
        <w:left w:val="none" w:sz="0" w:space="0" w:color="auto"/>
        <w:bottom w:val="none" w:sz="0" w:space="0" w:color="auto"/>
        <w:right w:val="none" w:sz="0" w:space="0" w:color="auto"/>
      </w:divBdr>
    </w:div>
    <w:div w:id="603995761">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857619673">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992948401">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551259995">
      <w:bodyDiv w:val="1"/>
      <w:marLeft w:val="0"/>
      <w:marRight w:val="0"/>
      <w:marTop w:val="0"/>
      <w:marBottom w:val="0"/>
      <w:divBdr>
        <w:top w:val="none" w:sz="0" w:space="0" w:color="auto"/>
        <w:left w:val="none" w:sz="0" w:space="0" w:color="auto"/>
        <w:bottom w:val="none" w:sz="0" w:space="0" w:color="auto"/>
        <w:right w:val="none" w:sz="0" w:space="0" w:color="auto"/>
      </w:divBdr>
    </w:div>
    <w:div w:id="16238065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680810332">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21285986">
      <w:bodyDiv w:val="1"/>
      <w:marLeft w:val="0"/>
      <w:marRight w:val="0"/>
      <w:marTop w:val="0"/>
      <w:marBottom w:val="0"/>
      <w:divBdr>
        <w:top w:val="none" w:sz="0" w:space="0" w:color="auto"/>
        <w:left w:val="none" w:sz="0" w:space="0" w:color="auto"/>
        <w:bottom w:val="none" w:sz="0" w:space="0" w:color="auto"/>
        <w:right w:val="none" w:sz="0" w:space="0" w:color="auto"/>
      </w:divBdr>
    </w:div>
    <w:div w:id="21128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p.roseltop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043B-52F7-4C73-8A9B-BCDB90C8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12035</Words>
  <Characters>68604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80479</CharactersWithSpaces>
  <SharedDoc>false</SharedDoc>
  <HLinks>
    <vt:vector size="18" baseType="variant">
      <vt:variant>
        <vt:i4>393311</vt:i4>
      </vt:variant>
      <vt:variant>
        <vt:i4>6</vt:i4>
      </vt:variant>
      <vt:variant>
        <vt:i4>0</vt:i4>
      </vt:variant>
      <vt:variant>
        <vt:i4>5</vt:i4>
      </vt:variant>
      <vt:variant>
        <vt:lpwstr>http://www.etp.roseltopg.ru/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2012-05-15T07:55:00Z</cp:lastPrinted>
  <dcterms:created xsi:type="dcterms:W3CDTF">2012-07-03T01:53:00Z</dcterms:created>
  <dcterms:modified xsi:type="dcterms:W3CDTF">2012-07-03T01:53:00Z</dcterms:modified>
</cp:coreProperties>
</file>