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5F2277" w:rsidRDefault="003429A5" w:rsidP="001B0B80">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5F2277" w:rsidRPr="005F2277">
        <w:rPr>
          <w:rFonts w:ascii="Times New Roman" w:hAnsi="Times New Roman"/>
          <w:b/>
          <w:kern w:val="0"/>
          <w:sz w:val="28"/>
          <w:szCs w:val="28"/>
          <w:lang w:eastAsia="ru-RU"/>
        </w:rPr>
        <w:t xml:space="preserve">Выполнение работ по </w:t>
      </w:r>
      <w:r w:rsidR="001B0B80">
        <w:rPr>
          <w:rFonts w:ascii="Times New Roman" w:hAnsi="Times New Roman"/>
          <w:b/>
          <w:kern w:val="0"/>
          <w:sz w:val="28"/>
          <w:szCs w:val="28"/>
          <w:lang w:eastAsia="ru-RU"/>
        </w:rPr>
        <w:t xml:space="preserve">демонтажу, монтажу и </w:t>
      </w:r>
      <w:r w:rsidR="005F2277" w:rsidRPr="005F2277">
        <w:rPr>
          <w:rFonts w:ascii="Times New Roman" w:hAnsi="Times New Roman"/>
          <w:b/>
          <w:kern w:val="0"/>
          <w:sz w:val="28"/>
          <w:szCs w:val="28"/>
          <w:lang w:eastAsia="ru-RU"/>
        </w:rPr>
        <w:t xml:space="preserve"> пуско-наладке оборудования систем пожарной сигнализации и систем оповещения людей о пожаре в помещениях учебного корпуса и общежития филиала СГУПС в г. Новоалтайск</w:t>
      </w:r>
      <w:r w:rsidR="001B0B80">
        <w:rPr>
          <w:rFonts w:ascii="Times New Roman" w:hAnsi="Times New Roman"/>
          <w:b/>
          <w:kern w:val="0"/>
          <w:sz w:val="28"/>
          <w:szCs w:val="28"/>
          <w:lang w:eastAsia="ru-RU"/>
        </w:rPr>
        <w:t>.</w:t>
      </w:r>
    </w:p>
    <w:p w:rsidR="005F2277" w:rsidRPr="005F2277" w:rsidRDefault="003429A5" w:rsidP="005F2277">
      <w:pPr>
        <w:suppressAutoHyphens w:val="0"/>
        <w:spacing w:after="0" w:line="240" w:lineRule="auto"/>
        <w:jc w:val="center"/>
        <w:rPr>
          <w:rFonts w:ascii="Tahoma" w:hAnsi="Tahoma" w:cs="Tahoma"/>
          <w:b/>
          <w:color w:val="3366FF"/>
          <w:kern w:val="0"/>
          <w:sz w:val="26"/>
          <w:szCs w:val="26"/>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8159C" w:rsidRDefault="008D7220" w:rsidP="005F2277">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66303D">
        <w:rPr>
          <w:rFonts w:ascii="Tahoma" w:hAnsi="Tahoma" w:cs="Tahoma"/>
          <w:b/>
          <w:kern w:val="0"/>
          <w:sz w:val="26"/>
          <w:szCs w:val="26"/>
          <w:lang w:eastAsia="ru-RU"/>
        </w:rPr>
        <w:t xml:space="preserve"> </w:t>
      </w:r>
      <w:r w:rsidR="00600350">
        <w:rPr>
          <w:rFonts w:ascii="Tahoma" w:hAnsi="Tahoma" w:cs="Tahoma"/>
          <w:b/>
          <w:kern w:val="0"/>
          <w:sz w:val="26"/>
          <w:szCs w:val="26"/>
          <w:lang w:eastAsia="ru-RU"/>
        </w:rPr>
        <w:t xml:space="preserve"> </w:t>
      </w:r>
      <w:r w:rsidR="0058159C">
        <w:rPr>
          <w:rFonts w:ascii="Tahoma" w:hAnsi="Tahoma" w:cs="Tahoma"/>
          <w:b/>
          <w:kern w:val="0"/>
          <w:sz w:val="26"/>
          <w:szCs w:val="26"/>
          <w:lang w:eastAsia="ru-RU"/>
        </w:rPr>
        <w:t xml:space="preserve"> </w:t>
      </w:r>
      <w:r w:rsidR="00AA7C2D">
        <w:rPr>
          <w:rFonts w:ascii="Tahoma" w:hAnsi="Tahoma" w:cs="Tahoma"/>
          <w:b/>
          <w:kern w:val="0"/>
          <w:sz w:val="26"/>
          <w:szCs w:val="26"/>
          <w:lang w:eastAsia="ru-RU"/>
        </w:rPr>
        <w:t>5</w:t>
      </w:r>
      <w:r w:rsidR="005F2277">
        <w:rPr>
          <w:rFonts w:ascii="Tahoma" w:hAnsi="Tahoma" w:cs="Tahoma"/>
          <w:b/>
          <w:kern w:val="0"/>
          <w:sz w:val="26"/>
          <w:szCs w:val="26"/>
          <w:lang w:eastAsia="ru-RU"/>
        </w:rPr>
        <w:t xml:space="preserve">  </w:t>
      </w:r>
      <w:r w:rsidR="0058159C">
        <w:rPr>
          <w:rFonts w:ascii="Tahoma" w:hAnsi="Tahoma" w:cs="Tahoma"/>
          <w:b/>
          <w:kern w:val="0"/>
          <w:sz w:val="26"/>
          <w:szCs w:val="26"/>
          <w:lang w:eastAsia="ru-RU"/>
        </w:rPr>
        <w:t xml:space="preserve"> </w:t>
      </w:r>
      <w:r w:rsidR="00145865">
        <w:rPr>
          <w:rFonts w:ascii="Tahoma" w:hAnsi="Tahoma" w:cs="Tahoma"/>
          <w:b/>
          <w:kern w:val="0"/>
          <w:sz w:val="26"/>
          <w:szCs w:val="26"/>
          <w:lang w:eastAsia="ru-RU"/>
        </w:rPr>
        <w:t>июл</w:t>
      </w:r>
      <w:r w:rsidR="00600350">
        <w:rPr>
          <w:rFonts w:ascii="Tahoma" w:hAnsi="Tahoma" w:cs="Tahoma"/>
          <w:b/>
          <w:kern w:val="0"/>
          <w:sz w:val="26"/>
          <w:szCs w:val="26"/>
          <w:lang w:eastAsia="ru-RU"/>
        </w:rPr>
        <w:t>я</w:t>
      </w:r>
      <w:r w:rsidR="005F2277">
        <w:rPr>
          <w:rFonts w:ascii="Tahoma" w:hAnsi="Tahoma" w:cs="Tahoma"/>
          <w:b/>
          <w:kern w:val="0"/>
          <w:sz w:val="26"/>
          <w:szCs w:val="26"/>
          <w:lang w:eastAsia="ru-RU"/>
        </w:rPr>
        <w:t xml:space="preserve">  2012г.  № ЭА-59</w:t>
      </w:r>
    </w:p>
    <w:p w:rsidR="003429A5" w:rsidRPr="003429A5" w:rsidRDefault="005F2277" w:rsidP="005F2277">
      <w:pPr>
        <w:suppressAutoHyphens w:val="0"/>
        <w:spacing w:after="0" w:line="240" w:lineRule="auto"/>
        <w:jc w:val="both"/>
        <w:rPr>
          <w:rFonts w:ascii="Times New Roman" w:hAnsi="Times New Roman"/>
          <w:color w:val="000000"/>
          <w:spacing w:val="-1"/>
          <w:kern w:val="0"/>
          <w:sz w:val="24"/>
          <w:szCs w:val="24"/>
          <w:lang w:eastAsia="ru-RU"/>
        </w:rPr>
      </w:pPr>
      <w:r>
        <w:rPr>
          <w:rFonts w:ascii="Tahoma" w:hAnsi="Tahoma" w:cs="Tahoma"/>
          <w:b/>
          <w:color w:val="FF0000"/>
          <w:kern w:val="0"/>
          <w:sz w:val="26"/>
          <w:szCs w:val="26"/>
          <w:lang w:eastAsia="ru-RU"/>
        </w:rPr>
        <w:t xml:space="preserve">           </w:t>
      </w:r>
      <w:r w:rsidR="00242C2D">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sidR="00242C2D">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sidR="00242C2D">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sidR="00242C2D">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1B0B80">
              <w:rPr>
                <w:rFonts w:ascii="Times New Roman" w:hAnsi="Times New Roman"/>
                <w:kern w:val="0"/>
                <w:sz w:val="24"/>
                <w:szCs w:val="24"/>
                <w:lang w:eastAsia="ru-RU"/>
              </w:rPr>
              <w:t xml:space="preserve">демонтажу, монтажу и </w:t>
            </w:r>
            <w:r w:rsidR="005F2277">
              <w:rPr>
                <w:rFonts w:ascii="Times New Roman" w:hAnsi="Times New Roman"/>
                <w:kern w:val="0"/>
                <w:sz w:val="24"/>
                <w:szCs w:val="24"/>
                <w:lang w:eastAsia="ru-RU"/>
              </w:rPr>
              <w:t xml:space="preserve"> пуско-наладке оборудования систем пожарной сигнализации и систем оповещения людей о пожаре в помещениях учебного корпуса и общежития филиала СГУПС в г. Новоалтайск</w:t>
            </w:r>
            <w:r w:rsidR="0012254F">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C625C2"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4</w:t>
            </w:r>
            <w:r w:rsidR="005F2277">
              <w:rPr>
                <w:rFonts w:ascii="Times New Roman" w:hAnsi="Times New Roman"/>
                <w:b/>
                <w:kern w:val="0"/>
                <w:sz w:val="24"/>
                <w:szCs w:val="24"/>
                <w:lang w:eastAsia="ru-RU"/>
              </w:rPr>
              <w:t xml:space="preserve"> систем</w:t>
            </w:r>
            <w:r>
              <w:rPr>
                <w:rFonts w:ascii="Times New Roman" w:hAnsi="Times New Roman"/>
                <w:b/>
                <w:kern w:val="0"/>
                <w:sz w:val="24"/>
                <w:szCs w:val="24"/>
                <w:lang w:eastAsia="ru-RU"/>
              </w:rPr>
              <w:t>ы</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5F2277" w:rsidP="005F2277">
            <w:pPr>
              <w:tabs>
                <w:tab w:val="left" w:pos="9356"/>
                <w:tab w:val="left" w:pos="9498"/>
              </w:tabs>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658080 Алтайский край, г.Новоалтайск ул. Красногвардейская 13</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5F2277"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 xml:space="preserve">196 138 </w:t>
            </w:r>
            <w:r w:rsidR="0058159C">
              <w:rPr>
                <w:rFonts w:ascii="Times New Roman" w:hAnsi="Times New Roman"/>
                <w:b/>
                <w:sz w:val="24"/>
                <w:szCs w:val="24"/>
              </w:rPr>
              <w:t>,00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5F2277"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1969AF">
              <w:rPr>
                <w:rFonts w:ascii="Times New Roman" w:hAnsi="Times New Roman"/>
                <w:kern w:val="0"/>
                <w:sz w:val="24"/>
                <w:szCs w:val="24"/>
                <w:lang w:eastAsia="ru-RU"/>
              </w:rPr>
              <w:t xml:space="preserve"> </w:t>
            </w:r>
            <w:r w:rsidR="0012254F">
              <w:rPr>
                <w:rFonts w:ascii="Times New Roman" w:hAnsi="Times New Roman"/>
                <w:kern w:val="0"/>
                <w:sz w:val="24"/>
                <w:szCs w:val="24"/>
                <w:lang w:eastAsia="ru-RU"/>
              </w:rPr>
              <w:t xml:space="preserve"> </w:t>
            </w:r>
            <w:r w:rsidR="00AA7C2D">
              <w:rPr>
                <w:rFonts w:ascii="Times New Roman" w:hAnsi="Times New Roman"/>
                <w:kern w:val="0"/>
                <w:sz w:val="24"/>
                <w:szCs w:val="24"/>
                <w:lang w:eastAsia="ru-RU"/>
              </w:rPr>
              <w:t>16</w:t>
            </w:r>
            <w:r>
              <w:rPr>
                <w:rFonts w:ascii="Times New Roman" w:hAnsi="Times New Roman"/>
                <w:kern w:val="0"/>
                <w:sz w:val="24"/>
                <w:szCs w:val="24"/>
                <w:lang w:eastAsia="ru-RU"/>
              </w:rPr>
              <w:t>»   июл</w:t>
            </w:r>
            <w:r w:rsidR="0058159C">
              <w:rPr>
                <w:rFonts w:ascii="Times New Roman" w:hAnsi="Times New Roman"/>
                <w:kern w:val="0"/>
                <w:sz w:val="24"/>
                <w:szCs w:val="24"/>
                <w:lang w:eastAsia="ru-RU"/>
              </w:rPr>
              <w:t>я</w:t>
            </w:r>
            <w:r w:rsidR="000238AF">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AA7C2D">
              <w:rPr>
                <w:rFonts w:ascii="Times New Roman" w:hAnsi="Times New Roman"/>
                <w:kern w:val="0"/>
                <w:sz w:val="24"/>
                <w:szCs w:val="24"/>
                <w:lang w:eastAsia="ru-RU"/>
              </w:rPr>
              <w:t>19</w:t>
            </w:r>
            <w:r w:rsidR="0058159C">
              <w:rPr>
                <w:rFonts w:ascii="Times New Roman" w:hAnsi="Times New Roman"/>
                <w:kern w:val="0"/>
                <w:sz w:val="24"/>
                <w:szCs w:val="24"/>
                <w:lang w:eastAsia="ru-RU"/>
              </w:rPr>
              <w:t xml:space="preserve"> </w:t>
            </w:r>
            <w:r w:rsidR="00E15B64">
              <w:rPr>
                <w:rFonts w:ascii="Times New Roman" w:hAnsi="Times New Roman"/>
                <w:kern w:val="0"/>
                <w:sz w:val="24"/>
                <w:szCs w:val="24"/>
                <w:lang w:eastAsia="ru-RU"/>
              </w:rPr>
              <w:t xml:space="preserve">»  </w:t>
            </w:r>
            <w:r w:rsidR="0016755E">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я</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AA7C2D">
              <w:rPr>
                <w:rFonts w:ascii="Times New Roman" w:hAnsi="Times New Roman"/>
                <w:kern w:val="0"/>
                <w:sz w:val="24"/>
                <w:szCs w:val="24"/>
                <w:lang w:eastAsia="ru-RU"/>
              </w:rPr>
              <w:t>23</w:t>
            </w:r>
            <w:r w:rsidR="00EA4E34">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66303D">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 xml:space="preserve">я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A0A82" w:rsidRDefault="005C2D43" w:rsidP="00E15B64">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lastRenderedPageBreak/>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66303D" w:rsidRPr="00751317" w:rsidRDefault="0066303D"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Pr>
                <w:rFonts w:ascii="Times New Roman" w:hAnsi="Times New Roman"/>
                <w:kern w:val="0"/>
                <w:lang w:eastAsia="ru-RU"/>
              </w:rPr>
              <w:t xml:space="preserve"> </w:t>
            </w:r>
            <w:r w:rsidR="00AA7C2D">
              <w:rPr>
                <w:rFonts w:ascii="Times New Roman" w:hAnsi="Times New Roman"/>
                <w:kern w:val="0"/>
                <w:lang w:eastAsia="ru-RU"/>
              </w:rPr>
              <w:t>5</w:t>
            </w:r>
            <w:r w:rsidRPr="009C2D87">
              <w:rPr>
                <w:rFonts w:ascii="Times New Roman" w:hAnsi="Times New Roman"/>
                <w:kern w:val="0"/>
                <w:lang w:eastAsia="ru-RU"/>
              </w:rPr>
              <w:t xml:space="preserve">» </w:t>
            </w:r>
            <w:r w:rsidR="00145865">
              <w:rPr>
                <w:rFonts w:ascii="Times New Roman" w:hAnsi="Times New Roman"/>
                <w:kern w:val="0"/>
                <w:lang w:eastAsia="ru-RU"/>
              </w:rPr>
              <w:t xml:space="preserve">    июл</w:t>
            </w:r>
            <w:r w:rsidR="0058159C">
              <w:rPr>
                <w:rFonts w:ascii="Times New Roman" w:hAnsi="Times New Roman"/>
                <w:kern w:val="0"/>
                <w:lang w:eastAsia="ru-RU"/>
              </w:rPr>
              <w:t xml:space="preserve">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AA7C2D">
              <w:rPr>
                <w:rFonts w:ascii="Times New Roman" w:hAnsi="Times New Roman"/>
                <w:kern w:val="0"/>
                <w:lang w:eastAsia="ru-RU"/>
              </w:rPr>
              <w:t>5</w:t>
            </w:r>
            <w:r w:rsidR="00291817">
              <w:rPr>
                <w:rFonts w:ascii="Times New Roman" w:hAnsi="Times New Roman"/>
                <w:kern w:val="0"/>
                <w:lang w:eastAsia="ru-RU"/>
              </w:rPr>
              <w:t xml:space="preserve"> </w:t>
            </w:r>
            <w:r w:rsidR="00145865">
              <w:rPr>
                <w:rFonts w:ascii="Times New Roman" w:hAnsi="Times New Roman"/>
                <w:kern w:val="0"/>
                <w:lang w:eastAsia="ru-RU"/>
              </w:rPr>
              <w:t xml:space="preserve"> »   июл</w:t>
            </w:r>
            <w:r w:rsidR="0058159C">
              <w:rPr>
                <w:rFonts w:ascii="Times New Roman" w:hAnsi="Times New Roman"/>
                <w:kern w:val="0"/>
                <w:lang w:eastAsia="ru-RU"/>
              </w:rPr>
              <w:t xml:space="preserve">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58159C">
              <w:rPr>
                <w:rFonts w:ascii="Times New Roman" w:hAnsi="Times New Roman"/>
                <w:kern w:val="0"/>
                <w:lang w:eastAsia="ru-RU"/>
              </w:rPr>
              <w:t>5</w:t>
            </w:r>
            <w:r w:rsidR="005F2277">
              <w:rPr>
                <w:rFonts w:ascii="Times New Roman" w:hAnsi="Times New Roman"/>
                <w:kern w:val="0"/>
                <w:lang w:eastAsia="ru-RU"/>
              </w:rPr>
              <w:t>9</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5F227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w:t>
      </w:r>
    </w:p>
    <w:p w:rsidR="009C2D87" w:rsidRDefault="009C2D87" w:rsidP="00242C2D">
      <w:pPr>
        <w:suppressAutoHyphens w:val="0"/>
        <w:spacing w:after="0" w:line="240" w:lineRule="auto"/>
        <w:jc w:val="center"/>
        <w:rPr>
          <w:rFonts w:ascii="Times New Roman" w:hAnsi="Times New Roman"/>
          <w:b/>
          <w:kern w:val="0"/>
          <w:sz w:val="28"/>
          <w:szCs w:val="28"/>
          <w:lang w:eastAsia="ru-RU"/>
        </w:rPr>
      </w:pPr>
      <w:r w:rsidRPr="009C2D87">
        <w:rPr>
          <w:rFonts w:ascii="Times New Roman" w:hAnsi="Times New Roman"/>
          <w:b/>
          <w:bCs/>
          <w:kern w:val="0"/>
          <w:sz w:val="28"/>
          <w:szCs w:val="28"/>
          <w:lang w:eastAsia="ru-RU"/>
        </w:rPr>
        <w:t xml:space="preserve"> </w:t>
      </w:r>
      <w:r w:rsidR="005F2277" w:rsidRPr="005F2277">
        <w:rPr>
          <w:rFonts w:ascii="Times New Roman" w:hAnsi="Times New Roman"/>
          <w:b/>
          <w:kern w:val="0"/>
          <w:sz w:val="28"/>
          <w:szCs w:val="28"/>
          <w:lang w:eastAsia="ru-RU"/>
        </w:rPr>
        <w:t xml:space="preserve">Выполнение работ по </w:t>
      </w:r>
      <w:r w:rsidR="001B0B80">
        <w:rPr>
          <w:rFonts w:ascii="Times New Roman" w:hAnsi="Times New Roman"/>
          <w:b/>
          <w:kern w:val="0"/>
          <w:sz w:val="28"/>
          <w:szCs w:val="28"/>
          <w:lang w:eastAsia="ru-RU"/>
        </w:rPr>
        <w:t xml:space="preserve">демонтажу, монтажу и </w:t>
      </w:r>
      <w:r w:rsidR="005F2277" w:rsidRPr="005F2277">
        <w:rPr>
          <w:rFonts w:ascii="Times New Roman" w:hAnsi="Times New Roman"/>
          <w:b/>
          <w:kern w:val="0"/>
          <w:sz w:val="28"/>
          <w:szCs w:val="28"/>
          <w:lang w:eastAsia="ru-RU"/>
        </w:rPr>
        <w:t xml:space="preserve"> пуско-наладке оборудования систем пожарной сигнализации и систем оповещения людей о пожаре в помещениях учебного корпуса и общежития филиала СГУПС в г. Новоалтайск</w:t>
      </w:r>
    </w:p>
    <w:p w:rsidR="005F2277" w:rsidRPr="005F2277" w:rsidRDefault="005F2277" w:rsidP="00242C2D">
      <w:pPr>
        <w:suppressAutoHyphens w:val="0"/>
        <w:spacing w:after="0" w:line="240" w:lineRule="auto"/>
        <w:jc w:val="center"/>
        <w:rPr>
          <w:rFonts w:ascii="Times New Roman" w:hAnsi="Times New Roman"/>
          <w:b/>
          <w:bCs/>
          <w:kern w:val="0"/>
          <w:sz w:val="28"/>
          <w:szCs w:val="28"/>
          <w:lang w:eastAsia="ru-RU"/>
        </w:rPr>
      </w:pP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58159C" w:rsidRDefault="009C2D87" w:rsidP="005F2277">
      <w:pPr>
        <w:widowControl w:val="0"/>
        <w:shd w:val="clear" w:color="auto" w:fill="FFFFFF"/>
        <w:suppressAutoHyphens w:val="0"/>
        <w:spacing w:after="0" w:line="240" w:lineRule="auto"/>
        <w:ind w:firstLine="709"/>
        <w:rPr>
          <w:rFonts w:ascii="Times New Roman" w:hAnsi="Times New Roman"/>
          <w:b/>
          <w:i/>
          <w:color w:val="FF0000"/>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66303D"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w:t>
            </w:r>
            <w:r w:rsidR="005F2277">
              <w:rPr>
                <w:rFonts w:ascii="Times New Roman" w:hAnsi="Times New Roman"/>
                <w:kern w:val="0"/>
                <w:lang w:eastAsia="ru-RU"/>
              </w:rPr>
              <w:t>Е.Ш.Гайфутдинова</w:t>
            </w:r>
          </w:p>
          <w:p w:rsidR="00751317" w:rsidRPr="00E548F8" w:rsidRDefault="005F227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(8-385-32) 2-18-53</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5F2277">
              <w:rPr>
                <w:rFonts w:ascii="Times New Roman" w:hAnsi="Times New Roman"/>
                <w:kern w:val="0"/>
                <w:lang w:eastAsia="ru-RU"/>
              </w:rPr>
              <w:t>Е.Ш.Гайфутдинова</w:t>
            </w:r>
            <w:r w:rsidR="0058159C">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5F2277">
              <w:rPr>
                <w:rFonts w:ascii="Times New Roman" w:hAnsi="Times New Roman"/>
                <w:kern w:val="0"/>
                <w:lang w:eastAsia="ru-RU"/>
              </w:rPr>
              <w:t>5-32) 2-18-53</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5F2277" w:rsidP="005F227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Pr>
          <w:rFonts w:ascii="Times New Roman" w:hAnsi="Times New Roman"/>
          <w:b/>
          <w:i/>
          <w:kern w:val="0"/>
          <w:lang w:eastAsia="ru-RU"/>
        </w:rPr>
        <w:t xml:space="preserve">                             г. Новосибирск , 2012</w:t>
      </w:r>
      <w:r w:rsidRPr="009C2D87">
        <w:rPr>
          <w:rFonts w:ascii="Times New Roman" w:hAnsi="Times New Roman"/>
          <w:b/>
          <w:i/>
          <w:kern w:val="0"/>
          <w:lang w:eastAsia="ru-RU"/>
        </w:rPr>
        <w:t>г</w:t>
      </w: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DF0449">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w:t>
            </w:r>
            <w:r w:rsidR="003C71E9">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w:t>
            </w:r>
            <w:r w:rsidR="003C71E9">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w:t>
            </w:r>
            <w:r w:rsidR="003C71E9">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w:t>
            </w:r>
            <w:r w:rsidR="003C71E9">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w:t>
            </w:r>
            <w:r w:rsidR="003C71E9">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w:t>
            </w:r>
            <w:r w:rsidR="003C71E9">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6A5BA9" w:rsidP="00A17DC6">
            <w:pPr>
              <w:pStyle w:val="a5"/>
              <w:jc w:val="both"/>
              <w:rPr>
                <w:rFonts w:ascii="Times New Roman" w:hAnsi="Times New Roman"/>
                <w:i/>
              </w:rPr>
            </w:pPr>
            <w:r>
              <w:rPr>
                <w:rFonts w:ascii="Times New Roman" w:hAnsi="Times New Roman"/>
                <w:i/>
              </w:rPr>
              <w:t>1</w:t>
            </w:r>
            <w:r w:rsidR="003C71E9">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3C71E9"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3C71E9"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3C71E9"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3C71E9"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3C71E9"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3C71E9"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3C71E9" w:rsidP="00A17DC6">
            <w:pPr>
              <w:pStyle w:val="a5"/>
              <w:jc w:val="both"/>
              <w:rPr>
                <w:rFonts w:ascii="Times New Roman" w:hAnsi="Times New Roman"/>
                <w:i/>
              </w:rPr>
            </w:pPr>
            <w:r>
              <w:rPr>
                <w:rFonts w:ascii="Times New Roman" w:hAnsi="Times New Roman"/>
                <w:i/>
              </w:rPr>
              <w:t>19</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6A5BA9" w:rsidP="00A17DC6">
            <w:pPr>
              <w:pStyle w:val="a5"/>
              <w:jc w:val="both"/>
              <w:rPr>
                <w:rFonts w:ascii="Times New Roman" w:hAnsi="Times New Roman"/>
                <w:i/>
              </w:rPr>
            </w:pPr>
            <w:r>
              <w:rPr>
                <w:rFonts w:ascii="Times New Roman" w:hAnsi="Times New Roman"/>
                <w:i/>
              </w:rPr>
              <w:t>2</w:t>
            </w:r>
            <w:r w:rsidR="003C71E9">
              <w:rPr>
                <w:rFonts w:ascii="Times New Roman" w:hAnsi="Times New Roman"/>
                <w:i/>
              </w:rPr>
              <w:t>1</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58159C">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4C67EC" w:rsidRPr="00A61BD8" w:rsidRDefault="004C67EC" w:rsidP="004C67EC">
      <w:pPr>
        <w:pStyle w:val="ConsPlusNormal"/>
        <w:ind w:firstLine="0"/>
        <w:jc w:val="both"/>
        <w:rPr>
          <w:rFonts w:ascii="Times New Roman" w:hAnsi="Times New Roman" w:cs="Times New Roman"/>
          <w:b/>
          <w:sz w:val="22"/>
          <w:szCs w:val="22"/>
        </w:rPr>
      </w:pPr>
      <w:r>
        <w:rPr>
          <w:rFonts w:ascii="Times New Roman" w:hAnsi="Times New Roman" w:cs="Times New Roman"/>
          <w:sz w:val="22"/>
          <w:szCs w:val="22"/>
        </w:rPr>
        <w:t xml:space="preserve">           б</w:t>
      </w:r>
      <w:r w:rsidRPr="00A61BD8">
        <w:rPr>
          <w:rFonts w:ascii="Times New Roman" w:hAnsi="Times New Roman" w:cs="Times New Roman"/>
          <w:sz w:val="22"/>
          <w:szCs w:val="22"/>
        </w:rPr>
        <w:t xml:space="preserve">) копии документов, подтверждающих соответствие участника размещения заказа требованию о соответствии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w:t>
      </w:r>
      <w:r>
        <w:rPr>
          <w:rFonts w:ascii="Times New Roman" w:hAnsi="Times New Roman" w:cs="Times New Roman"/>
          <w:sz w:val="22"/>
          <w:szCs w:val="22"/>
        </w:rPr>
        <w:t>по предмету настоящего аукциона в электронной форме</w:t>
      </w:r>
      <w:r w:rsidRPr="00A61BD8">
        <w:rPr>
          <w:rFonts w:ascii="Times New Roman" w:hAnsi="Times New Roman" w:cs="Times New Roman"/>
          <w:sz w:val="22"/>
          <w:szCs w:val="22"/>
        </w:rPr>
        <w:t xml:space="preserve">  -  </w:t>
      </w:r>
      <w:r w:rsidRPr="00A61BD8">
        <w:rPr>
          <w:rFonts w:ascii="Times New Roman" w:hAnsi="Times New Roman" w:cs="Times New Roman"/>
          <w:b/>
          <w:i/>
          <w:sz w:val="22"/>
          <w:szCs w:val="22"/>
          <w:u w:val="single"/>
        </w:rPr>
        <w:t>КОПИЯ ЛИЦЕНЗИИ МЧС на осуществление деятельности по предмету аукциона</w:t>
      </w:r>
      <w:r>
        <w:rPr>
          <w:rFonts w:ascii="Times New Roman" w:hAnsi="Times New Roman" w:cs="Times New Roman"/>
          <w:b/>
          <w:i/>
          <w:sz w:val="22"/>
          <w:szCs w:val="22"/>
          <w:u w:val="single"/>
        </w:rPr>
        <w:t xml:space="preserve"> (основание: постановление Правительства РФ от 30.12.2011 № 1225)</w:t>
      </w:r>
    </w:p>
    <w:p w:rsidR="004C67EC" w:rsidRPr="00135FA7" w:rsidRDefault="004C67EC" w:rsidP="00A17DC6">
      <w:pPr>
        <w:spacing w:after="0" w:line="240" w:lineRule="auto"/>
        <w:ind w:firstLine="567"/>
        <w:jc w:val="both"/>
        <w:rPr>
          <w:rFonts w:ascii="Times New Roman" w:hAnsi="Times New Roman"/>
        </w:rPr>
      </w:pPr>
    </w:p>
    <w:p w:rsidR="00A17DC6" w:rsidRPr="00135FA7" w:rsidRDefault="004C67EC" w:rsidP="00A17DC6">
      <w:pPr>
        <w:spacing w:after="0" w:line="240" w:lineRule="auto"/>
        <w:ind w:firstLine="567"/>
        <w:jc w:val="both"/>
        <w:rPr>
          <w:rFonts w:ascii="Times New Roman" w:hAnsi="Times New Roman"/>
        </w:rPr>
      </w:pPr>
      <w:r>
        <w:rPr>
          <w:rFonts w:ascii="Times New Roman" w:hAnsi="Times New Roman"/>
        </w:rPr>
        <w:lastRenderedPageBreak/>
        <w:t>в</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123DCB">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0D1C97" w:rsidP="00A17DC6">
      <w:pPr>
        <w:spacing w:after="0" w:line="240" w:lineRule="auto"/>
        <w:ind w:firstLine="709"/>
        <w:jc w:val="both"/>
        <w:rPr>
          <w:rFonts w:ascii="Times New Roman" w:hAnsi="Times New Roman"/>
          <w:b/>
        </w:rPr>
      </w:pPr>
      <w:r>
        <w:rPr>
          <w:rFonts w:ascii="Times New Roman" w:hAnsi="Times New Roman"/>
          <w:b/>
          <w:color w:val="FF3399"/>
        </w:rPr>
        <w:t>9 806</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AA7C2D">
        <w:rPr>
          <w:rFonts w:ascii="Times New Roman" w:hAnsi="Times New Roman"/>
          <w:b/>
          <w:highlight w:val="magenta"/>
        </w:rPr>
        <w:t>16</w:t>
      </w:r>
      <w:r w:rsidR="000D1C97">
        <w:rPr>
          <w:rFonts w:ascii="Times New Roman" w:hAnsi="Times New Roman"/>
          <w:b/>
          <w:highlight w:val="magenta"/>
        </w:rPr>
        <w:t xml:space="preserve"> </w:t>
      </w:r>
      <w:r w:rsidR="000238AF">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0D1C97">
        <w:rPr>
          <w:rFonts w:ascii="Times New Roman" w:hAnsi="Times New Roman"/>
          <w:b/>
          <w:highlight w:val="magenta"/>
        </w:rPr>
        <w:t xml:space="preserve"> июл</w:t>
      </w:r>
      <w:r w:rsidR="0058159C">
        <w:rPr>
          <w:rFonts w:ascii="Times New Roman" w:hAnsi="Times New Roman"/>
          <w:b/>
          <w:highlight w:val="magenta"/>
        </w:rPr>
        <w:t>я</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66303D">
        <w:rPr>
          <w:rFonts w:ascii="Times New Roman" w:hAnsi="Times New Roman"/>
          <w:b/>
          <w:highlight w:val="magenta"/>
        </w:rPr>
        <w:t xml:space="preserve"> </w:t>
      </w:r>
      <w:r w:rsidR="000238AF">
        <w:rPr>
          <w:rFonts w:ascii="Times New Roman" w:hAnsi="Times New Roman"/>
          <w:b/>
          <w:highlight w:val="magenta"/>
        </w:rPr>
        <w:t xml:space="preserve"> </w:t>
      </w:r>
      <w:r w:rsidR="000D1C97">
        <w:rPr>
          <w:rFonts w:ascii="Times New Roman" w:hAnsi="Times New Roman"/>
          <w:b/>
          <w:highlight w:val="magenta"/>
        </w:rPr>
        <w:t xml:space="preserve"> </w:t>
      </w:r>
      <w:r w:rsidR="00AA7C2D">
        <w:rPr>
          <w:rFonts w:ascii="Times New Roman" w:hAnsi="Times New Roman"/>
          <w:b/>
          <w:highlight w:val="magenta"/>
        </w:rPr>
        <w:t>19</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16755E">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AA7C2D">
        <w:rPr>
          <w:rFonts w:ascii="Times New Roman" w:hAnsi="Times New Roman"/>
          <w:b/>
          <w:highlight w:val="magenta"/>
        </w:rPr>
        <w:t>23</w:t>
      </w:r>
      <w:r w:rsidR="00EA4E34">
        <w:rPr>
          <w:rFonts w:ascii="Times New Roman" w:hAnsi="Times New Roman"/>
          <w:b/>
          <w:highlight w:val="magenta"/>
        </w:rPr>
        <w:t xml:space="preserve">  </w:t>
      </w:r>
      <w:r w:rsidR="0066303D">
        <w:rPr>
          <w:rFonts w:ascii="Times New Roman" w:hAnsi="Times New Roman"/>
          <w:b/>
          <w:highlight w:val="magenta"/>
        </w:rPr>
        <w:t xml:space="preserve"> </w:t>
      </w:r>
      <w:r w:rsidR="0058159C">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66303D">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lastRenderedPageBreak/>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0D1C97">
        <w:rPr>
          <w:rFonts w:ascii="Times New Roman" w:hAnsi="Times New Roman"/>
          <w:b/>
        </w:rPr>
        <w:t>196 138</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0D1C97">
        <w:rPr>
          <w:rFonts w:ascii="Times New Roman" w:hAnsi="Times New Roman"/>
          <w:b/>
        </w:rPr>
        <w:t>(сто девяносто шесть</w:t>
      </w:r>
      <w:r w:rsidR="0058159C">
        <w:rPr>
          <w:rFonts w:ascii="Times New Roman" w:hAnsi="Times New Roman"/>
          <w:b/>
        </w:rPr>
        <w:t xml:space="preserve"> </w:t>
      </w:r>
      <w:r w:rsidR="000238AF">
        <w:rPr>
          <w:rFonts w:ascii="Times New Roman" w:hAnsi="Times New Roman"/>
          <w:b/>
        </w:rPr>
        <w:t>тысяч</w:t>
      </w:r>
      <w:r w:rsidR="000D1C97">
        <w:rPr>
          <w:rFonts w:ascii="Times New Roman" w:hAnsi="Times New Roman"/>
          <w:b/>
        </w:rPr>
        <w:t xml:space="preserve"> </w:t>
      </w:r>
      <w:r w:rsidR="00EA4E34">
        <w:rPr>
          <w:rFonts w:ascii="Times New Roman" w:hAnsi="Times New Roman"/>
          <w:b/>
        </w:rPr>
        <w:t xml:space="preserve"> </w:t>
      </w:r>
      <w:r w:rsidR="000D1C97">
        <w:rPr>
          <w:rFonts w:ascii="Times New Roman" w:hAnsi="Times New Roman"/>
          <w:b/>
        </w:rPr>
        <w:t xml:space="preserve">сто тридцать восемь </w:t>
      </w:r>
      <w:r w:rsidR="00EA4E34">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w:t>
            </w:r>
            <w:r w:rsidR="0012254F">
              <w:rPr>
                <w:rFonts w:ascii="Times New Roman" w:hAnsi="Times New Roman"/>
              </w:rPr>
              <w:t>м Минстроя по Алтайскому краю</w:t>
            </w:r>
            <w:r>
              <w:rPr>
                <w:rFonts w:ascii="Times New Roman" w:hAnsi="Times New Roman"/>
              </w:rPr>
              <w:t xml:space="preserve">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0238AF">
        <w:rPr>
          <w:rFonts w:ascii="Times New Roman" w:hAnsi="Times New Roman"/>
          <w:b/>
        </w:rPr>
        <w:t>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xml:space="preserve">, поручителем выступает юридическое лицо, государственная регистрация которого осуществлена в </w:t>
      </w:r>
      <w:r w:rsidRPr="008353AF">
        <w:rPr>
          <w:rStyle w:val="af0"/>
          <w:rFonts w:ascii="Times New Roman" w:hAnsi="Times New Roman"/>
          <w:sz w:val="22"/>
          <w:szCs w:val="22"/>
        </w:rPr>
        <w:lastRenderedPageBreak/>
        <w:t>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600350" w:rsidRPr="007D1DE7" w:rsidRDefault="00600350" w:rsidP="00600350">
      <w:pPr>
        <w:pStyle w:val="33"/>
        <w:widowControl/>
        <w:tabs>
          <w:tab w:val="clear" w:pos="618"/>
        </w:tabs>
        <w:adjustRightInd/>
        <w:spacing w:before="0"/>
        <w:ind w:left="0" w:firstLine="708"/>
        <w:textAlignment w:val="auto"/>
        <w:rPr>
          <w:u w:val="single"/>
        </w:rPr>
      </w:pPr>
      <w:r w:rsidRPr="007D1DE7">
        <w:t xml:space="preserve">ИНН 5402113155   </w:t>
      </w:r>
    </w:p>
    <w:p w:rsidR="00600350" w:rsidRDefault="00600350" w:rsidP="00600350">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600350"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600350" w:rsidRPr="007D1DE7"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600350" w:rsidRDefault="00600350" w:rsidP="00600350">
      <w:pPr>
        <w:ind w:firstLine="708"/>
        <w:jc w:val="center"/>
        <w:rPr>
          <w:sz w:val="52"/>
          <w:szCs w:val="52"/>
        </w:rPr>
      </w:pPr>
    </w:p>
    <w:p w:rsidR="00600350" w:rsidRDefault="00600350" w:rsidP="00600350">
      <w:pPr>
        <w:ind w:firstLine="708"/>
        <w:jc w:val="center"/>
        <w:rPr>
          <w:sz w:val="52"/>
          <w:szCs w:val="52"/>
        </w:rPr>
      </w:pPr>
    </w:p>
    <w:p w:rsidR="00600350" w:rsidRPr="00CF1F49" w:rsidRDefault="00600350" w:rsidP="00600350">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600350" w:rsidRPr="00613DC2" w:rsidTr="00BB70A2">
        <w:trPr>
          <w:cantSplit/>
          <w:trHeight w:hRule="exact" w:val="284"/>
          <w:hidden/>
        </w:trPr>
        <w:tc>
          <w:tcPr>
            <w:tcW w:w="1950" w:type="dxa"/>
            <w:gridSpan w:val="2"/>
            <w:tcBorders>
              <w:top w:val="nil"/>
              <w:left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600350" w:rsidRPr="00613DC2" w:rsidTr="00BB70A2">
        <w:trPr>
          <w:cantSplit/>
          <w:trHeight w:hRule="exact" w:val="284"/>
        </w:trPr>
        <w:tc>
          <w:tcPr>
            <w:tcW w:w="1950" w:type="dxa"/>
            <w:gridSpan w:val="2"/>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600350" w:rsidRPr="006F21B9" w:rsidRDefault="00600350" w:rsidP="00BB70A2">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600350" w:rsidRPr="006F21B9" w:rsidRDefault="00600350" w:rsidP="00BB70A2">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600350" w:rsidRPr="00CF1F49" w:rsidRDefault="00600350" w:rsidP="00BB70A2">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600350" w:rsidRPr="00CF1F49" w:rsidRDefault="00600350" w:rsidP="00BB70A2">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Pr="007D1DE7" w:rsidRDefault="00600350" w:rsidP="00600350">
      <w:pPr>
        <w:suppressAutoHyphens w:val="0"/>
        <w:spacing w:after="0" w:line="240" w:lineRule="auto"/>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145865" w:rsidRDefault="00145865" w:rsidP="00145865">
      <w:pPr>
        <w:spacing w:line="360" w:lineRule="auto"/>
        <w:jc w:val="center"/>
        <w:rPr>
          <w:b/>
          <w:sz w:val="20"/>
          <w:szCs w:val="20"/>
        </w:rPr>
      </w:pPr>
    </w:p>
    <w:p w:rsidR="00145865" w:rsidRPr="00145865" w:rsidRDefault="00145865" w:rsidP="00145865">
      <w:pPr>
        <w:spacing w:line="360" w:lineRule="auto"/>
        <w:jc w:val="center"/>
        <w:rPr>
          <w:rFonts w:ascii="Times New Roman" w:hAnsi="Times New Roman"/>
          <w:b/>
        </w:rPr>
      </w:pPr>
      <w:r w:rsidRPr="00145865">
        <w:rPr>
          <w:rFonts w:ascii="Times New Roman" w:hAnsi="Times New Roman"/>
          <w:b/>
        </w:rPr>
        <w:t>Т Е Х Н И Ч Е С К О Е  З А Д А Н И Е</w:t>
      </w:r>
    </w:p>
    <w:p w:rsidR="00145865" w:rsidRPr="00145865" w:rsidRDefault="00145865" w:rsidP="00145865">
      <w:pPr>
        <w:spacing w:line="360" w:lineRule="auto"/>
        <w:ind w:firstLine="708"/>
        <w:jc w:val="both"/>
        <w:rPr>
          <w:rFonts w:ascii="Times New Roman" w:hAnsi="Times New Roman"/>
          <w:b/>
        </w:rPr>
      </w:pPr>
      <w:r w:rsidRPr="00145865">
        <w:rPr>
          <w:rFonts w:ascii="Times New Roman" w:hAnsi="Times New Roman"/>
          <w:b/>
        </w:rPr>
        <w:t>На выполнение работ по демонтажу, монтажу и пуско-наладке оборудования систем пожарной сигнализации и системы оповещения людей о пожаре в помещениях учебного корпуса и общежития филиала  СГУПС в г.Новоалтайске</w:t>
      </w:r>
    </w:p>
    <w:p w:rsidR="00145865" w:rsidRPr="00145865" w:rsidRDefault="00145865" w:rsidP="00145865">
      <w:pPr>
        <w:spacing w:line="360" w:lineRule="auto"/>
        <w:ind w:firstLine="708"/>
        <w:jc w:val="both"/>
        <w:rPr>
          <w:rFonts w:ascii="Times New Roman" w:hAnsi="Times New Roman"/>
        </w:rPr>
      </w:pPr>
      <w:r w:rsidRPr="00145865">
        <w:rPr>
          <w:rFonts w:ascii="Times New Roman" w:hAnsi="Times New Roman"/>
        </w:rPr>
        <w:t>Демонтаж – монтаж – пусконаладочные работы</w:t>
      </w:r>
      <w:r w:rsidRPr="00145865">
        <w:rPr>
          <w:rFonts w:ascii="Times New Roman" w:hAnsi="Times New Roman"/>
          <w:b/>
        </w:rPr>
        <w:t xml:space="preserve"> </w:t>
      </w:r>
      <w:r w:rsidRPr="00145865">
        <w:rPr>
          <w:rFonts w:ascii="Times New Roman" w:hAnsi="Times New Roman"/>
        </w:rPr>
        <w:t>провести в соответствии с государственными элементами сметных норм, ППБ 01-03, НПБ 110-03, НПБ 104-03, СП 3.13130.2009, СП 5.13130.2009, СП 6.13130.2009, СНиП, ПУЭ, а также требованиями к качеству материалов согласно ГОСТам ТУ3581-001- 39793330-2000, ГОСТ Р МЭК 60065-2002 (р.3, п.4.3), ГОСТ Р 53325-2009, ГОСТ Р ИСО 9000, РД-009-02-96, действующих государственных и отраслевых стандартов.</w:t>
      </w:r>
    </w:p>
    <w:p w:rsidR="00145865" w:rsidRPr="00145865" w:rsidRDefault="00145865" w:rsidP="00145865">
      <w:pPr>
        <w:spacing w:line="360" w:lineRule="auto"/>
        <w:ind w:firstLine="708"/>
        <w:jc w:val="both"/>
        <w:rPr>
          <w:rFonts w:ascii="Times New Roman" w:hAnsi="Times New Roman"/>
        </w:rPr>
      </w:pPr>
      <w:r w:rsidRPr="00145865">
        <w:rPr>
          <w:rFonts w:ascii="Times New Roman" w:hAnsi="Times New Roman"/>
        </w:rPr>
        <w:t>Общие требования к выполнению работ:</w:t>
      </w:r>
    </w:p>
    <w:p w:rsidR="00145865" w:rsidRPr="00145865" w:rsidRDefault="00145865" w:rsidP="00145865">
      <w:pPr>
        <w:spacing w:line="360" w:lineRule="auto"/>
        <w:jc w:val="both"/>
        <w:rPr>
          <w:rFonts w:ascii="Times New Roman" w:hAnsi="Times New Roman"/>
        </w:rPr>
      </w:pPr>
      <w:r w:rsidRPr="00145865">
        <w:rPr>
          <w:rFonts w:ascii="Times New Roman" w:hAnsi="Times New Roman"/>
        </w:rPr>
        <w:t>- работы проводятся в действующих помещениях учебного корпуса и общежития;</w:t>
      </w:r>
    </w:p>
    <w:p w:rsidR="00145865" w:rsidRPr="00145865" w:rsidRDefault="00145865" w:rsidP="00145865">
      <w:pPr>
        <w:spacing w:line="360" w:lineRule="auto"/>
        <w:jc w:val="both"/>
        <w:rPr>
          <w:rFonts w:ascii="Times New Roman" w:hAnsi="Times New Roman"/>
        </w:rPr>
      </w:pPr>
      <w:r w:rsidRPr="00145865">
        <w:rPr>
          <w:rFonts w:ascii="Times New Roman" w:hAnsi="Times New Roman"/>
        </w:rPr>
        <w:t>- работы проводятся только в отведенной зоне работ;</w:t>
      </w:r>
    </w:p>
    <w:p w:rsidR="00145865" w:rsidRPr="00145865" w:rsidRDefault="00145865" w:rsidP="00145865">
      <w:pPr>
        <w:spacing w:line="360" w:lineRule="auto"/>
        <w:jc w:val="both"/>
        <w:rPr>
          <w:rFonts w:ascii="Times New Roman" w:hAnsi="Times New Roman"/>
        </w:rPr>
      </w:pPr>
      <w:r w:rsidRPr="00145865">
        <w:rPr>
          <w:rFonts w:ascii="Times New Roman" w:hAnsi="Times New Roman"/>
        </w:rPr>
        <w:t xml:space="preserve">- работы проводятся минимальным количеством технических средств и механизмов, в целях сокращения шума, пыли, загрязнения воздуха, </w:t>
      </w:r>
    </w:p>
    <w:p w:rsidR="00145865" w:rsidRPr="00145865" w:rsidRDefault="00145865" w:rsidP="00145865">
      <w:pPr>
        <w:spacing w:line="360" w:lineRule="auto"/>
        <w:jc w:val="both"/>
        <w:rPr>
          <w:rFonts w:ascii="Times New Roman" w:hAnsi="Times New Roman"/>
        </w:rPr>
      </w:pPr>
      <w:r w:rsidRPr="00145865">
        <w:rPr>
          <w:rFonts w:ascii="Times New Roman" w:hAnsi="Times New Roman"/>
        </w:rPr>
        <w:t>- демонтажные работы старой системы произвести после пусконаладочных работ и ввода в эксплуатацию новой – для обеспечения бесперебойной работы системы АУПС и СО;</w:t>
      </w:r>
    </w:p>
    <w:p w:rsidR="00145865" w:rsidRPr="00145865" w:rsidRDefault="00145865" w:rsidP="00145865">
      <w:pPr>
        <w:spacing w:line="360" w:lineRule="auto"/>
        <w:jc w:val="both"/>
        <w:rPr>
          <w:rFonts w:ascii="Times New Roman" w:hAnsi="Times New Roman"/>
        </w:rPr>
      </w:pPr>
      <w:r w:rsidRPr="00145865">
        <w:rPr>
          <w:rFonts w:ascii="Times New Roman" w:hAnsi="Times New Roman"/>
        </w:rPr>
        <w:t>- обязательное наличие корпоративной культуры (спецодежда, специнструменты);</w:t>
      </w:r>
    </w:p>
    <w:p w:rsidR="00145865" w:rsidRPr="00145865" w:rsidRDefault="00145865" w:rsidP="00145865">
      <w:pPr>
        <w:spacing w:line="360" w:lineRule="auto"/>
        <w:jc w:val="both"/>
        <w:rPr>
          <w:rFonts w:ascii="Times New Roman" w:hAnsi="Times New Roman"/>
        </w:rPr>
      </w:pPr>
      <w:r w:rsidRPr="00145865">
        <w:rPr>
          <w:rFonts w:ascii="Times New Roman" w:hAnsi="Times New Roman"/>
        </w:rPr>
        <w:lastRenderedPageBreak/>
        <w:t>- время проведения работ согласовывается с Заказчиком дополнительно на основании графика производства работ, предоставленного Участником, с учетом работы действующего учреждения; технология и методы производства работ в соответствии с действующими нормами;</w:t>
      </w:r>
    </w:p>
    <w:p w:rsidR="00145865" w:rsidRPr="00145865" w:rsidRDefault="00145865" w:rsidP="00145865">
      <w:pPr>
        <w:spacing w:line="360" w:lineRule="auto"/>
        <w:jc w:val="both"/>
        <w:rPr>
          <w:rFonts w:ascii="Times New Roman" w:hAnsi="Times New Roman"/>
        </w:rPr>
      </w:pPr>
      <w:r w:rsidRPr="00145865">
        <w:rPr>
          <w:rFonts w:ascii="Times New Roman" w:hAnsi="Times New Roman"/>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145865" w:rsidRDefault="00145865" w:rsidP="00145865">
      <w:pPr>
        <w:spacing w:line="360" w:lineRule="auto"/>
        <w:jc w:val="both"/>
        <w:rPr>
          <w:rFonts w:ascii="Times New Roman" w:hAnsi="Times New Roman"/>
        </w:rPr>
      </w:pPr>
      <w:r w:rsidRPr="00145865">
        <w:rPr>
          <w:rFonts w:ascii="Times New Roman" w:hAnsi="Times New Roman"/>
        </w:rPr>
        <w:t>Все используемые материалы должны быть заводского изготовления, соответствовать требованиям ГОСТов,  ТУ и иметь паспорт качества.</w:t>
      </w:r>
    </w:p>
    <w:p w:rsidR="00CD564C" w:rsidRPr="00614C89" w:rsidRDefault="00CD564C" w:rsidP="00CD564C">
      <w:pPr>
        <w:spacing w:after="0"/>
        <w:jc w:val="both"/>
        <w:rPr>
          <w:rFonts w:ascii="Times New Roman" w:hAnsi="Times New Roman"/>
          <w:color w:val="FF0000"/>
        </w:rPr>
      </w:pPr>
      <w:r w:rsidRPr="00614C89">
        <w:rPr>
          <w:rFonts w:ascii="Times New Roman" w:hAnsi="Times New Roman"/>
          <w:color w:val="FF0000"/>
        </w:rPr>
        <w:t xml:space="preserve">Оборудование должно соответствовать системе </w:t>
      </w:r>
      <w:r w:rsidRPr="00614C89">
        <w:rPr>
          <w:rFonts w:ascii="Times New Roman" w:hAnsi="Times New Roman"/>
          <w:b/>
          <w:color w:val="FF0000"/>
          <w:u w:val="single"/>
        </w:rPr>
        <w:t>«Орион-Болид»</w:t>
      </w:r>
      <w:r w:rsidRPr="00614C89">
        <w:rPr>
          <w:rFonts w:ascii="Times New Roman" w:hAnsi="Times New Roman"/>
          <w:color w:val="FF0000"/>
        </w:rPr>
        <w:t>, установленной на объекте и работать с действующей системой как единое целое.</w:t>
      </w:r>
    </w:p>
    <w:p w:rsidR="00CD564C" w:rsidRPr="00145865" w:rsidRDefault="00CD564C" w:rsidP="00145865">
      <w:pPr>
        <w:spacing w:line="360" w:lineRule="auto"/>
        <w:jc w:val="both"/>
        <w:rPr>
          <w:rFonts w:ascii="Times New Roman" w:hAnsi="Times New Roman"/>
        </w:rPr>
      </w:pPr>
    </w:p>
    <w:p w:rsidR="00145865" w:rsidRPr="00145865" w:rsidRDefault="00145865" w:rsidP="00145865">
      <w:pPr>
        <w:spacing w:line="360" w:lineRule="auto"/>
        <w:jc w:val="center"/>
        <w:rPr>
          <w:rFonts w:ascii="Times New Roman" w:hAnsi="Times New Roman"/>
          <w:b/>
        </w:rPr>
      </w:pPr>
      <w:r w:rsidRPr="00145865">
        <w:rPr>
          <w:rFonts w:ascii="Times New Roman" w:hAnsi="Times New Roman"/>
          <w:b/>
        </w:rPr>
        <w:t>Требования по передаче заказчику технических и иных документов по завершению и сдаче работ</w:t>
      </w:r>
    </w:p>
    <w:p w:rsidR="00145865" w:rsidRPr="00145865" w:rsidRDefault="00145865" w:rsidP="00145865">
      <w:pPr>
        <w:spacing w:line="360" w:lineRule="auto"/>
        <w:jc w:val="both"/>
        <w:rPr>
          <w:rFonts w:ascii="Times New Roman" w:hAnsi="Times New Roman"/>
          <w:kern w:val="2"/>
        </w:rPr>
      </w:pPr>
      <w:r w:rsidRPr="00145865">
        <w:rPr>
          <w:rFonts w:ascii="Times New Roman" w:hAnsi="Times New Roman"/>
        </w:rPr>
        <w:t>По окончании работ</w:t>
      </w:r>
      <w:r w:rsidRPr="00145865">
        <w:rPr>
          <w:rFonts w:ascii="Times New Roman" w:hAnsi="Times New Roman"/>
          <w:b/>
        </w:rPr>
        <w:t xml:space="preserve"> </w:t>
      </w:r>
      <w:r w:rsidRPr="00145865">
        <w:rPr>
          <w:rFonts w:ascii="Times New Roman" w:hAnsi="Times New Roman"/>
        </w:rPr>
        <w:t>заказчику передается исполнительная документация в полном объеме,  линейные, кабельно-монтажные схемы, акты пусконаладочных работ, и ввода системы в эксплуатацию, исполнительная документация должна быть согласована с пожарным надзором.</w:t>
      </w:r>
    </w:p>
    <w:p w:rsidR="008D2759" w:rsidRPr="00145865" w:rsidRDefault="008D2759" w:rsidP="008D2759">
      <w:pPr>
        <w:spacing w:after="0" w:line="360" w:lineRule="auto"/>
        <w:jc w:val="center"/>
        <w:rPr>
          <w:rFonts w:ascii="Times New Roman" w:hAnsi="Times New Roman"/>
          <w:b/>
        </w:rPr>
      </w:pPr>
    </w:p>
    <w:p w:rsidR="008D2759" w:rsidRPr="008D2759" w:rsidRDefault="008D2759" w:rsidP="008D2759">
      <w:pPr>
        <w:tabs>
          <w:tab w:val="left" w:pos="2715"/>
        </w:tabs>
        <w:spacing w:after="0"/>
        <w:jc w:val="center"/>
        <w:rPr>
          <w:rFonts w:ascii="Times New Roman" w:hAnsi="Times New Roman"/>
          <w:i/>
        </w:rPr>
      </w:pPr>
      <w:r w:rsidRPr="008D2759">
        <w:rPr>
          <w:rFonts w:ascii="Times New Roman" w:hAnsi="Times New Roman"/>
          <w:i/>
        </w:rPr>
        <w:t>Дефектная ведомость на монтажные и пусконаладочные работы системы автоматического пожаротушения и системы оповещения людей о пожаре в помещениях зданий филиала СГУПС в г.Новоалтайске</w:t>
      </w:r>
    </w:p>
    <w:p w:rsidR="008D2759" w:rsidRPr="008D2759" w:rsidRDefault="008D2759" w:rsidP="008D2759">
      <w:pPr>
        <w:tabs>
          <w:tab w:val="left" w:pos="1530"/>
        </w:tabs>
        <w:spacing w:after="0"/>
        <w:rPr>
          <w:rFonts w:ascii="Times New Roman" w:hAnsi="Times New Roman"/>
        </w:rPr>
      </w:pPr>
      <w:r w:rsidRPr="008D2759">
        <w:rPr>
          <w:rFonts w:ascii="Times New Roman" w:hAnsi="Times New Roman"/>
        </w:rPr>
        <w:tab/>
        <w:t xml:space="preserve"> </w:t>
      </w:r>
    </w:p>
    <w:tbl>
      <w:tblPr>
        <w:tblpPr w:leftFromText="180" w:rightFromText="180" w:vertAnchor="text" w:horzAnchor="margin" w:tblpY="91"/>
        <w:tblOverlap w:val="never"/>
        <w:tblW w:w="10520" w:type="dxa"/>
        <w:shd w:val="clear" w:color="auto" w:fill="FFFFFF"/>
        <w:tblCellMar>
          <w:left w:w="0" w:type="dxa"/>
          <w:right w:w="0" w:type="dxa"/>
        </w:tblCellMar>
        <w:tblLook w:val="0000"/>
      </w:tblPr>
      <w:tblGrid>
        <w:gridCol w:w="530"/>
        <w:gridCol w:w="7975"/>
        <w:gridCol w:w="709"/>
        <w:gridCol w:w="1306"/>
      </w:tblGrid>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1</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Извещатель ПС автоматический: дымовой, фотоэлектрический, радиоизотопный, световой в нормальном исполнении</w:t>
            </w:r>
            <w:r w:rsidRPr="008D2759">
              <w:rPr>
                <w:rFonts w:ascii="Times New Roman" w:hAnsi="Times New Roman"/>
                <w:i/>
                <w:iCs/>
                <w:color w:val="000000"/>
              </w:rPr>
              <w:t xml:space="preserve"> </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 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40</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2</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Провод двух- и трехжильный с разделительным основанием по стенам и потолкам, прокладываемый по основаниям: кирпичным</w:t>
            </w:r>
            <w:r w:rsidRPr="008D2759">
              <w:rPr>
                <w:rFonts w:ascii="Times New Roman" w:hAnsi="Times New Roman"/>
                <w:i/>
                <w:iCs/>
                <w:color w:val="000000"/>
              </w:rPr>
              <w:t xml:space="preserve"> </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smartTag w:uri="urn:schemas-microsoft-com:office:smarttags" w:element="metricconverter">
              <w:smartTagPr>
                <w:attr w:name="ProductID" w:val="100 м"/>
              </w:smartTagPr>
              <w:r w:rsidRPr="008D2759">
                <w:rPr>
                  <w:rFonts w:ascii="Times New Roman" w:hAnsi="Times New Roman"/>
                  <w:color w:val="000000"/>
                </w:rPr>
                <w:t>100 м</w:t>
              </w:r>
            </w:smartTag>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2,4</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3</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Приборы ПС приемно-контрольные, пусковые, концентратор: блок базовый на 20 лучей</w:t>
            </w:r>
            <w:r w:rsidRPr="008D2759">
              <w:rPr>
                <w:rFonts w:ascii="Times New Roman" w:hAnsi="Times New Roman"/>
                <w:i/>
                <w:iCs/>
                <w:color w:val="000000"/>
              </w:rPr>
              <w:t xml:space="preserve"> </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 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Pr>
                <w:rFonts w:ascii="Times New Roman" w:hAnsi="Times New Roman"/>
                <w:color w:val="000000"/>
              </w:rPr>
              <w:t>2</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4</w:t>
            </w:r>
          </w:p>
        </w:tc>
        <w:tc>
          <w:tcPr>
            <w:tcW w:w="7975"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Коробка ответвительная на стене</w:t>
            </w:r>
            <w:r w:rsidRPr="008D2759">
              <w:rPr>
                <w:rFonts w:ascii="Times New Roman" w:hAnsi="Times New Roman"/>
                <w:i/>
                <w:iCs/>
                <w:color w:val="000000"/>
              </w:rPr>
              <w:t xml:space="preserve"> </w:t>
            </w:r>
          </w:p>
        </w:tc>
        <w:tc>
          <w:tcPr>
            <w:tcW w:w="709"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 шт.</w:t>
            </w:r>
          </w:p>
        </w:tc>
        <w:tc>
          <w:tcPr>
            <w:tcW w:w="1306"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20</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5</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Провод двух- и трехжильный с разделительным основанием по стенам и потолкам, прокладываемый по основаниям: кирпичным</w:t>
            </w:r>
            <w:r w:rsidRPr="008D2759">
              <w:rPr>
                <w:rFonts w:ascii="Times New Roman" w:hAnsi="Times New Roman"/>
                <w:i/>
                <w:iCs/>
                <w:color w:val="000000"/>
              </w:rPr>
              <w:t xml:space="preserve"> </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smartTag w:uri="urn:schemas-microsoft-com:office:smarttags" w:element="metricconverter">
              <w:smartTagPr>
                <w:attr w:name="ProductID" w:val="100 м"/>
              </w:smartTagPr>
              <w:r w:rsidRPr="008D2759">
                <w:rPr>
                  <w:rFonts w:ascii="Times New Roman" w:hAnsi="Times New Roman"/>
                  <w:color w:val="000000"/>
                </w:rPr>
                <w:t>100 м</w:t>
              </w:r>
            </w:smartTag>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Pr>
                <w:rFonts w:ascii="Times New Roman" w:hAnsi="Times New Roman"/>
                <w:color w:val="000000"/>
              </w:rPr>
              <w:t>8</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6</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Коробка ответвительная на стене</w:t>
            </w:r>
            <w:r w:rsidRPr="008D2759">
              <w:rPr>
                <w:rFonts w:ascii="Times New Roman" w:hAnsi="Times New Roman"/>
                <w:i/>
                <w:iCs/>
                <w:color w:val="000000"/>
              </w:rPr>
              <w:t xml:space="preserve"> </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 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66</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7</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Отдельно устанавливаемый: преобразователь или блок питания</w:t>
            </w:r>
            <w:r w:rsidRPr="008D2759">
              <w:rPr>
                <w:rFonts w:ascii="Times New Roman" w:hAnsi="Times New Roman"/>
                <w:i/>
                <w:iCs/>
                <w:color w:val="000000"/>
              </w:rPr>
              <w:t xml:space="preserve"> </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 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8</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Извещатель ПС автоматический: дымовой, фотоэлектрический, радиоизотопный, световой в нормальном исполнении</w:t>
            </w:r>
            <w:r w:rsidRPr="008D2759">
              <w:rPr>
                <w:rFonts w:ascii="Times New Roman" w:hAnsi="Times New Roman"/>
                <w:i/>
                <w:iCs/>
                <w:color w:val="000000"/>
              </w:rPr>
              <w:t xml:space="preserve"> </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 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75</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9</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Громкоговоритель или звуковая колонка: в помещении</w:t>
            </w:r>
            <w:r w:rsidRPr="008D2759">
              <w:rPr>
                <w:rFonts w:ascii="Times New Roman" w:hAnsi="Times New Roman"/>
                <w:i/>
                <w:iCs/>
                <w:color w:val="000000"/>
              </w:rPr>
              <w:t xml:space="preserve"> </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 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14</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10</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Приборы ПС приемно-контрольные, пусковые, концентратор: блок базовый на 20 лучей</w:t>
            </w:r>
            <w:r w:rsidRPr="008D2759">
              <w:rPr>
                <w:rFonts w:ascii="Times New Roman" w:hAnsi="Times New Roman"/>
                <w:i/>
                <w:iCs/>
                <w:color w:val="000000"/>
              </w:rPr>
              <w:t xml:space="preserve"> </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 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11</w:t>
            </w:r>
          </w:p>
        </w:tc>
        <w:tc>
          <w:tcPr>
            <w:tcW w:w="7975"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 xml:space="preserve">Профиль перфорированный монтажный длиной </w:t>
            </w:r>
            <w:smartTag w:uri="urn:schemas-microsoft-com:office:smarttags" w:element="metricconverter">
              <w:smartTagPr>
                <w:attr w:name="ProductID" w:val="2 м"/>
              </w:smartTagPr>
              <w:r w:rsidRPr="008D2759">
                <w:rPr>
                  <w:rFonts w:ascii="Times New Roman" w:hAnsi="Times New Roman"/>
                  <w:color w:val="000000"/>
                </w:rPr>
                <w:t>2 м</w:t>
              </w:r>
            </w:smartTag>
            <w:r w:rsidRPr="008D2759">
              <w:rPr>
                <w:rFonts w:ascii="Times New Roman" w:hAnsi="Times New Roman"/>
                <w:i/>
                <w:iCs/>
                <w:color w:val="000000"/>
              </w:rPr>
              <w:t xml:space="preserve"> </w:t>
            </w:r>
          </w:p>
        </w:tc>
        <w:tc>
          <w:tcPr>
            <w:tcW w:w="709"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smartTag w:uri="urn:schemas-microsoft-com:office:smarttags" w:element="metricconverter">
              <w:smartTagPr>
                <w:attr w:name="ProductID" w:val="100 м"/>
              </w:smartTagPr>
              <w:r w:rsidRPr="008D2759">
                <w:rPr>
                  <w:rFonts w:ascii="Times New Roman" w:hAnsi="Times New Roman"/>
                  <w:color w:val="000000"/>
                </w:rPr>
                <w:t>100 м</w:t>
              </w:r>
            </w:smartTag>
          </w:p>
        </w:tc>
        <w:tc>
          <w:tcPr>
            <w:tcW w:w="1306"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Pr>
                <w:rFonts w:ascii="Times New Roman" w:hAnsi="Times New Roman"/>
                <w:color w:val="000000"/>
              </w:rPr>
              <w:t>7</w:t>
            </w:r>
          </w:p>
        </w:tc>
      </w:tr>
      <w:tr w:rsidR="008D2759" w:rsidRPr="008D2759" w:rsidTr="00B73785">
        <w:trPr>
          <w:gridAfter w:val="3"/>
          <w:wAfter w:w="9990" w:type="dxa"/>
        </w:trPr>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12</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 xml:space="preserve">Прибор управления речевым оповещением Рокот-4 </w:t>
            </w:r>
            <w:r w:rsidR="000E631C">
              <w:rPr>
                <w:rFonts w:ascii="Times New Roman" w:hAnsi="Times New Roman"/>
                <w:color w:val="000000"/>
              </w:rPr>
              <w:t>(или эквивалент)*</w:t>
            </w:r>
            <w:r w:rsidRPr="008D2759">
              <w:rPr>
                <w:rFonts w:ascii="Times New Roman" w:hAnsi="Times New Roman"/>
                <w:color w:val="000000"/>
              </w:rPr>
              <w:t xml:space="preserve">                    </w:t>
            </w:r>
            <w:r w:rsidRPr="008D2759">
              <w:rPr>
                <w:rFonts w:ascii="Times New Roman" w:hAnsi="Times New Roman"/>
                <w:color w:val="000000"/>
              </w:rPr>
              <w:lastRenderedPageBreak/>
              <w:t>1200/1,18/4,36</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lastRenderedPageBreak/>
              <w:t>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4</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lastRenderedPageBreak/>
              <w:t> 13</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 xml:space="preserve">Прибор приемно-контрольный Сигнал-20М   </w:t>
            </w:r>
            <w:r w:rsidR="000E631C">
              <w:rPr>
                <w:rFonts w:ascii="Times New Roman" w:hAnsi="Times New Roman"/>
                <w:color w:val="000000"/>
              </w:rPr>
              <w:t>(или эквивалент)*</w:t>
            </w:r>
            <w:r w:rsidRPr="008D2759">
              <w:rPr>
                <w:rFonts w:ascii="Times New Roman" w:hAnsi="Times New Roman"/>
                <w:color w:val="000000"/>
              </w:rPr>
              <w:t>             3500/1,18/4,363</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14</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Акустическая система АС-2-3         500/1,18/4,36</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14</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15</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Извещатель пожарный дымовой ИП 212</w:t>
            </w:r>
            <w:r w:rsidR="00FA5ED9">
              <w:rPr>
                <w:rFonts w:ascii="Times New Roman" w:hAnsi="Times New Roman"/>
                <w:color w:val="000000"/>
              </w:rPr>
              <w:t>-41М</w:t>
            </w:r>
            <w:r w:rsidRPr="008D2759">
              <w:rPr>
                <w:rFonts w:ascii="Times New Roman" w:hAnsi="Times New Roman"/>
                <w:color w:val="000000"/>
              </w:rPr>
              <w:t xml:space="preserve">   200/1,18/4,36</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75</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16</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Резервированный источник питания ИВ</w:t>
            </w:r>
            <w:r w:rsidR="00FA5ED9">
              <w:rPr>
                <w:rFonts w:ascii="Times New Roman" w:hAnsi="Times New Roman"/>
                <w:color w:val="000000"/>
              </w:rPr>
              <w:t xml:space="preserve">ЭПР 12/5 </w:t>
            </w:r>
            <w:r w:rsidRPr="008D2759">
              <w:rPr>
                <w:rFonts w:ascii="Times New Roman" w:hAnsi="Times New Roman"/>
                <w:color w:val="000000"/>
              </w:rPr>
              <w:t xml:space="preserve">  2100/1,18/4,36</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1</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17</w:t>
            </w:r>
          </w:p>
        </w:tc>
        <w:tc>
          <w:tcPr>
            <w:tcW w:w="7975" w:type="dxa"/>
            <w:tcBorders>
              <w:top w:val="single" w:sz="6" w:space="0" w:color="000000"/>
              <w:left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Аккумуляторная батарея 12В/12Ач  750/1,18/4,36</w:t>
            </w:r>
          </w:p>
        </w:tc>
        <w:tc>
          <w:tcPr>
            <w:tcW w:w="709"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шт.</w:t>
            </w:r>
          </w:p>
        </w:tc>
        <w:tc>
          <w:tcPr>
            <w:tcW w:w="1306" w:type="dxa"/>
            <w:tcBorders>
              <w:top w:val="single" w:sz="6" w:space="0" w:color="000000"/>
              <w:left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2</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 18</w:t>
            </w:r>
          </w:p>
        </w:tc>
        <w:tc>
          <w:tcPr>
            <w:tcW w:w="7975"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Аккумуляторная батарея 12В/2,3Ач  250/1,18/4,36</w:t>
            </w:r>
          </w:p>
        </w:tc>
        <w:tc>
          <w:tcPr>
            <w:tcW w:w="709"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шт.</w:t>
            </w:r>
          </w:p>
        </w:tc>
        <w:tc>
          <w:tcPr>
            <w:tcW w:w="1306"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4</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19</w:t>
            </w:r>
          </w:p>
        </w:tc>
        <w:tc>
          <w:tcPr>
            <w:tcW w:w="7975"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Коробка соединительная КК-8 15/1, 18/4,36</w:t>
            </w:r>
          </w:p>
        </w:tc>
        <w:tc>
          <w:tcPr>
            <w:tcW w:w="709"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rPr>
            </w:pPr>
            <w:r w:rsidRPr="008D2759">
              <w:rPr>
                <w:rFonts w:ascii="Times New Roman" w:hAnsi="Times New Roman"/>
                <w:color w:val="000000"/>
              </w:rPr>
              <w:t>шт</w:t>
            </w:r>
          </w:p>
        </w:tc>
        <w:tc>
          <w:tcPr>
            <w:tcW w:w="1306"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60</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20</w:t>
            </w:r>
          </w:p>
        </w:tc>
        <w:tc>
          <w:tcPr>
            <w:tcW w:w="7975"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Коробка соединительная КРТП-10 40/1, 18/4,36</w:t>
            </w:r>
          </w:p>
        </w:tc>
        <w:tc>
          <w:tcPr>
            <w:tcW w:w="709"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rPr>
            </w:pPr>
            <w:r w:rsidRPr="008D2759">
              <w:rPr>
                <w:rFonts w:ascii="Times New Roman" w:hAnsi="Times New Roman"/>
                <w:color w:val="000000"/>
              </w:rPr>
              <w:t>шт</w:t>
            </w:r>
          </w:p>
        </w:tc>
        <w:tc>
          <w:tcPr>
            <w:tcW w:w="1306"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6</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21</w:t>
            </w:r>
          </w:p>
        </w:tc>
        <w:tc>
          <w:tcPr>
            <w:tcW w:w="7975"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Кабель-канал 15*10   10/1, 18/4,36</w:t>
            </w:r>
          </w:p>
        </w:tc>
        <w:tc>
          <w:tcPr>
            <w:tcW w:w="709"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м</w:t>
            </w:r>
          </w:p>
        </w:tc>
        <w:tc>
          <w:tcPr>
            <w:tcW w:w="1306"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Pr>
                <w:rFonts w:ascii="Times New Roman" w:hAnsi="Times New Roman"/>
                <w:color w:val="000000"/>
              </w:rPr>
              <w:t>6</w:t>
            </w:r>
            <w:r w:rsidRPr="008D2759">
              <w:rPr>
                <w:rFonts w:ascii="Times New Roman" w:hAnsi="Times New Roman"/>
                <w:color w:val="000000"/>
              </w:rPr>
              <w:t>00</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22</w:t>
            </w:r>
          </w:p>
        </w:tc>
        <w:tc>
          <w:tcPr>
            <w:tcW w:w="7975"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Кабель-канал 25*16    20/1,18/4,36</w:t>
            </w:r>
          </w:p>
        </w:tc>
        <w:tc>
          <w:tcPr>
            <w:tcW w:w="709"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rPr>
            </w:pPr>
            <w:r w:rsidRPr="008D2759">
              <w:rPr>
                <w:rFonts w:ascii="Times New Roman" w:hAnsi="Times New Roman"/>
                <w:color w:val="000000"/>
              </w:rPr>
              <w:t>м</w:t>
            </w:r>
          </w:p>
        </w:tc>
        <w:tc>
          <w:tcPr>
            <w:tcW w:w="1306"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Pr>
                <w:rFonts w:ascii="Times New Roman" w:hAnsi="Times New Roman"/>
                <w:color w:val="000000"/>
              </w:rPr>
              <w:t>10</w:t>
            </w:r>
            <w:r w:rsidRPr="008D2759">
              <w:rPr>
                <w:rFonts w:ascii="Times New Roman" w:hAnsi="Times New Roman"/>
                <w:color w:val="000000"/>
              </w:rPr>
              <w:t>0</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23</w:t>
            </w:r>
          </w:p>
        </w:tc>
        <w:tc>
          <w:tcPr>
            <w:tcW w:w="7975"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color w:val="000000"/>
                <w:lang w:val="en-US"/>
              </w:rPr>
            </w:pPr>
            <w:r w:rsidRPr="008D2759">
              <w:rPr>
                <w:rFonts w:ascii="Times New Roman" w:hAnsi="Times New Roman"/>
                <w:color w:val="000000"/>
              </w:rPr>
              <w:t>Кабель КСВВ-нг-</w:t>
            </w:r>
            <w:r w:rsidRPr="008D2759">
              <w:rPr>
                <w:rFonts w:ascii="Times New Roman" w:hAnsi="Times New Roman"/>
                <w:color w:val="000000"/>
                <w:lang w:val="en-US"/>
              </w:rPr>
              <w:t>LS</w:t>
            </w:r>
            <w:r w:rsidR="00FA5ED9">
              <w:rPr>
                <w:rFonts w:ascii="Times New Roman" w:hAnsi="Times New Roman"/>
                <w:color w:val="000000"/>
              </w:rPr>
              <w:t xml:space="preserve"> 2*0.5 </w:t>
            </w:r>
            <w:r w:rsidRPr="008D2759">
              <w:rPr>
                <w:rFonts w:ascii="Times New Roman" w:hAnsi="Times New Roman"/>
                <w:color w:val="000000"/>
              </w:rPr>
              <w:t xml:space="preserve">   4.25/1. </w:t>
            </w:r>
            <w:r w:rsidRPr="008D2759">
              <w:rPr>
                <w:rFonts w:ascii="Times New Roman" w:hAnsi="Times New Roman"/>
                <w:color w:val="000000"/>
                <w:lang w:val="en-US"/>
              </w:rPr>
              <w:t>18/4.36</w:t>
            </w:r>
          </w:p>
        </w:tc>
        <w:tc>
          <w:tcPr>
            <w:tcW w:w="709"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rPr>
            </w:pPr>
            <w:r w:rsidRPr="008D2759">
              <w:rPr>
                <w:rFonts w:ascii="Times New Roman" w:hAnsi="Times New Roman"/>
                <w:color w:val="000000"/>
              </w:rPr>
              <w:t>м</w:t>
            </w:r>
          </w:p>
        </w:tc>
        <w:tc>
          <w:tcPr>
            <w:tcW w:w="1306"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400</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24</w:t>
            </w:r>
          </w:p>
        </w:tc>
        <w:tc>
          <w:tcPr>
            <w:tcW w:w="7975"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color w:val="000000"/>
              </w:rPr>
            </w:pPr>
            <w:r w:rsidRPr="008D2759">
              <w:rPr>
                <w:rFonts w:ascii="Times New Roman" w:hAnsi="Times New Roman"/>
                <w:color w:val="000000"/>
              </w:rPr>
              <w:t>Кабель</w:t>
            </w:r>
            <w:r w:rsidRPr="008D2759">
              <w:rPr>
                <w:rFonts w:ascii="Times New Roman" w:hAnsi="Times New Roman"/>
                <w:color w:val="000000"/>
                <w:lang w:val="en-US"/>
              </w:rPr>
              <w:t xml:space="preserve"> </w:t>
            </w:r>
            <w:r w:rsidRPr="008D2759">
              <w:rPr>
                <w:rFonts w:ascii="Times New Roman" w:hAnsi="Times New Roman"/>
                <w:color w:val="000000"/>
              </w:rPr>
              <w:t>КСВВ-нг</w:t>
            </w:r>
            <w:r w:rsidRPr="008D2759">
              <w:rPr>
                <w:rFonts w:ascii="Times New Roman" w:hAnsi="Times New Roman"/>
                <w:color w:val="000000"/>
                <w:lang w:val="en-US"/>
              </w:rPr>
              <w:t>-LS</w:t>
            </w:r>
            <w:r w:rsidR="00FA5ED9">
              <w:rPr>
                <w:rFonts w:ascii="Times New Roman" w:hAnsi="Times New Roman"/>
                <w:color w:val="000000"/>
              </w:rPr>
              <w:t xml:space="preserve"> 4*0,5   </w:t>
            </w:r>
            <w:r w:rsidRPr="008D2759">
              <w:rPr>
                <w:rFonts w:ascii="Times New Roman" w:hAnsi="Times New Roman"/>
                <w:color w:val="000000"/>
              </w:rPr>
              <w:t xml:space="preserve">   7,60/1, 18/4,36</w:t>
            </w:r>
          </w:p>
        </w:tc>
        <w:tc>
          <w:tcPr>
            <w:tcW w:w="709"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rPr>
            </w:pPr>
            <w:r w:rsidRPr="008D2759">
              <w:rPr>
                <w:rFonts w:ascii="Times New Roman" w:hAnsi="Times New Roman"/>
                <w:color w:val="000000"/>
              </w:rPr>
              <w:t>м</w:t>
            </w:r>
          </w:p>
        </w:tc>
        <w:tc>
          <w:tcPr>
            <w:tcW w:w="1306"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Pr>
                <w:rFonts w:ascii="Times New Roman" w:hAnsi="Times New Roman"/>
                <w:color w:val="000000"/>
              </w:rPr>
              <w:t>2</w:t>
            </w:r>
            <w:r w:rsidRPr="008D2759">
              <w:rPr>
                <w:rFonts w:ascii="Times New Roman" w:hAnsi="Times New Roman"/>
                <w:color w:val="000000"/>
              </w:rPr>
              <w:t>00</w:t>
            </w:r>
          </w:p>
        </w:tc>
      </w:tr>
      <w:tr w:rsidR="008D2759" w:rsidRPr="008D2759" w:rsidTr="008D2759">
        <w:tc>
          <w:tcPr>
            <w:tcW w:w="530" w:type="dxa"/>
            <w:shd w:val="clear" w:color="auto" w:fill="FFFFFF"/>
            <w:vAlign w:val="bottom"/>
          </w:tcPr>
          <w:p w:rsidR="008D2759" w:rsidRPr="008D2759" w:rsidRDefault="008D2759" w:rsidP="008D2759">
            <w:pPr>
              <w:spacing w:after="0"/>
              <w:rPr>
                <w:rFonts w:ascii="Times New Roman" w:hAnsi="Times New Roman"/>
              </w:rPr>
            </w:pPr>
            <w:r w:rsidRPr="008D2759">
              <w:rPr>
                <w:rFonts w:ascii="Times New Roman" w:hAnsi="Times New Roman"/>
              </w:rPr>
              <w:t>25</w:t>
            </w:r>
          </w:p>
        </w:tc>
        <w:tc>
          <w:tcPr>
            <w:tcW w:w="7975"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color w:val="000000"/>
                <w:lang w:val="en-US"/>
              </w:rPr>
            </w:pPr>
            <w:r w:rsidRPr="008D2759">
              <w:rPr>
                <w:rFonts w:ascii="Times New Roman" w:hAnsi="Times New Roman"/>
                <w:color w:val="000000"/>
              </w:rPr>
              <w:t xml:space="preserve">Кабель КПКВ-нг </w:t>
            </w:r>
            <w:r w:rsidRPr="008D2759">
              <w:rPr>
                <w:rFonts w:ascii="Times New Roman" w:hAnsi="Times New Roman"/>
                <w:color w:val="000000"/>
                <w:lang w:val="en-US"/>
              </w:rPr>
              <w:t>FRLS</w:t>
            </w:r>
            <w:r w:rsidRPr="008D2759">
              <w:rPr>
                <w:rFonts w:ascii="Times New Roman" w:hAnsi="Times New Roman"/>
                <w:color w:val="000000"/>
              </w:rPr>
              <w:t xml:space="preserve"> 2*2*0.5        23/1. </w:t>
            </w:r>
            <w:r w:rsidRPr="008D2759">
              <w:rPr>
                <w:rFonts w:ascii="Times New Roman" w:hAnsi="Times New Roman"/>
                <w:color w:val="000000"/>
                <w:lang w:val="en-US"/>
              </w:rPr>
              <w:t>18/4.36</w:t>
            </w:r>
          </w:p>
        </w:tc>
        <w:tc>
          <w:tcPr>
            <w:tcW w:w="709"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rPr>
                <w:rFonts w:ascii="Times New Roman" w:hAnsi="Times New Roman"/>
              </w:rPr>
            </w:pPr>
            <w:r w:rsidRPr="008D2759">
              <w:rPr>
                <w:rFonts w:ascii="Times New Roman" w:hAnsi="Times New Roman"/>
                <w:color w:val="000000"/>
              </w:rPr>
              <w:t>м</w:t>
            </w:r>
          </w:p>
        </w:tc>
        <w:tc>
          <w:tcPr>
            <w:tcW w:w="1306" w:type="dxa"/>
            <w:tcBorders>
              <w:top w:val="single" w:sz="6" w:space="0" w:color="000000"/>
              <w:left w:val="single" w:sz="6" w:space="0" w:color="000000"/>
              <w:bottom w:val="single" w:sz="6" w:space="0" w:color="000000"/>
            </w:tcBorders>
            <w:shd w:val="clear" w:color="auto" w:fill="FFFFFF"/>
          </w:tcPr>
          <w:p w:rsidR="008D2759" w:rsidRPr="008D2759" w:rsidRDefault="008D2759" w:rsidP="008D2759">
            <w:pPr>
              <w:spacing w:after="0"/>
              <w:jc w:val="center"/>
              <w:rPr>
                <w:rFonts w:ascii="Times New Roman" w:hAnsi="Times New Roman"/>
                <w:color w:val="000000"/>
              </w:rPr>
            </w:pPr>
            <w:r w:rsidRPr="008D2759">
              <w:rPr>
                <w:rFonts w:ascii="Times New Roman" w:hAnsi="Times New Roman"/>
                <w:color w:val="000000"/>
              </w:rPr>
              <w:t>200</w:t>
            </w:r>
          </w:p>
        </w:tc>
      </w:tr>
    </w:tbl>
    <w:p w:rsidR="00A02C6C" w:rsidRDefault="003165F3" w:rsidP="008D2759">
      <w:pPr>
        <w:spacing w:after="0"/>
        <w:rPr>
          <w:rFonts w:ascii="Times New Roman" w:hAnsi="Times New Roman"/>
        </w:rPr>
      </w:pPr>
      <w:r>
        <w:rPr>
          <w:rFonts w:ascii="Times New Roman" w:hAnsi="Times New Roman"/>
        </w:rPr>
        <w:t xml:space="preserve"> </w:t>
      </w:r>
    </w:p>
    <w:p w:rsidR="00A02C6C" w:rsidRDefault="00A02C6C" w:rsidP="008D2759">
      <w:pPr>
        <w:spacing w:after="0"/>
        <w:rPr>
          <w:rFonts w:ascii="Times New Roman" w:hAnsi="Times New Roman"/>
        </w:rPr>
      </w:pPr>
    </w:p>
    <w:p w:rsidR="00145865" w:rsidRPr="00145865" w:rsidRDefault="00145865" w:rsidP="00145865">
      <w:pPr>
        <w:spacing w:line="360" w:lineRule="auto"/>
        <w:jc w:val="both"/>
        <w:rPr>
          <w:rFonts w:ascii="Times New Roman" w:hAnsi="Times New Roman"/>
        </w:rPr>
      </w:pPr>
      <w:r>
        <w:rPr>
          <w:rFonts w:ascii="Times New Roman" w:hAnsi="Times New Roman"/>
        </w:rPr>
        <w:t xml:space="preserve">*- </w:t>
      </w:r>
      <w:r w:rsidRPr="00145865">
        <w:rPr>
          <w:rFonts w:ascii="Times New Roman" w:hAnsi="Times New Roman"/>
        </w:rPr>
        <w:t>эквивалентность опр</w:t>
      </w:r>
      <w:r w:rsidR="005E6E60">
        <w:rPr>
          <w:rFonts w:ascii="Times New Roman" w:hAnsi="Times New Roman"/>
        </w:rPr>
        <w:t xml:space="preserve">еделяется совместимостью с </w:t>
      </w:r>
      <w:r w:rsidRPr="00145865">
        <w:rPr>
          <w:rFonts w:ascii="Times New Roman" w:hAnsi="Times New Roman"/>
        </w:rPr>
        <w:t xml:space="preserve"> установленной у заказчика системой Орион-Болид .</w:t>
      </w:r>
    </w:p>
    <w:p w:rsidR="008D2759" w:rsidRPr="008D2759" w:rsidRDefault="008D2759" w:rsidP="008D2759">
      <w:pPr>
        <w:spacing w:after="0"/>
        <w:rPr>
          <w:rFonts w:ascii="Times New Roman" w:hAnsi="Times New Roman"/>
        </w:rPr>
      </w:pPr>
    </w:p>
    <w:p w:rsidR="00723FDF" w:rsidRPr="008D2759" w:rsidRDefault="00723FDF" w:rsidP="008D2759">
      <w:pPr>
        <w:suppressAutoHyphens w:val="0"/>
        <w:spacing w:after="0" w:line="240" w:lineRule="auto"/>
        <w:jc w:val="center"/>
        <w:rPr>
          <w:rFonts w:ascii="Times New Roman" w:hAnsi="Times New Roman"/>
          <w:bCs/>
          <w:kern w:val="0"/>
          <w:lang w:eastAsia="ru-RU"/>
        </w:rPr>
      </w:pPr>
    </w:p>
    <w:p w:rsidR="00723FDF" w:rsidRDefault="00723FDF" w:rsidP="00601ED6">
      <w:pPr>
        <w:suppressAutoHyphens w:val="0"/>
        <w:spacing w:after="0" w:line="240" w:lineRule="auto"/>
        <w:jc w:val="center"/>
        <w:rPr>
          <w:rFonts w:ascii="Times New Roman" w:hAnsi="Times New Roman"/>
          <w:b/>
          <w:bCs/>
          <w:kern w:val="0"/>
          <w:lang w:eastAsia="ru-RU"/>
        </w:rPr>
        <w:sectPr w:rsidR="00723FDF" w:rsidSect="00D65999">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tbl>
      <w:tblPr>
        <w:tblW w:w="364" w:type="dxa"/>
        <w:tblInd w:w="93" w:type="dxa"/>
        <w:tblLook w:val="04A0"/>
      </w:tblPr>
      <w:tblGrid>
        <w:gridCol w:w="15827"/>
      </w:tblGrid>
      <w:tr w:rsidR="000D1C97" w:rsidRPr="0072056A" w:rsidTr="000D1C97">
        <w:trPr>
          <w:trHeight w:val="495"/>
        </w:trPr>
        <w:tc>
          <w:tcPr>
            <w:tcW w:w="364" w:type="dxa"/>
            <w:tcBorders>
              <w:top w:val="nil"/>
              <w:left w:val="nil"/>
              <w:bottom w:val="nil"/>
              <w:right w:val="nil"/>
            </w:tcBorders>
            <w:shd w:val="clear" w:color="auto" w:fill="auto"/>
            <w:hideMark/>
          </w:tcPr>
          <w:tbl>
            <w:tblPr>
              <w:tblW w:w="16220" w:type="dxa"/>
              <w:tblLook w:val="04A0"/>
            </w:tblPr>
            <w:tblGrid>
              <w:gridCol w:w="480"/>
              <w:gridCol w:w="1520"/>
              <w:gridCol w:w="3990"/>
              <w:gridCol w:w="1354"/>
              <w:gridCol w:w="1240"/>
              <w:gridCol w:w="860"/>
              <w:gridCol w:w="804"/>
              <w:gridCol w:w="891"/>
              <w:gridCol w:w="783"/>
              <w:gridCol w:w="860"/>
              <w:gridCol w:w="804"/>
              <w:gridCol w:w="891"/>
              <w:gridCol w:w="783"/>
              <w:gridCol w:w="960"/>
            </w:tblGrid>
            <w:tr w:rsidR="000D1C97" w:rsidRPr="000D1C97" w:rsidTr="000D1C97">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 пп</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Обоснование</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Ед. изм.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Кол.</w:t>
                  </w:r>
                </w:p>
              </w:tc>
              <w:tc>
                <w:tcPr>
                  <w:tcW w:w="3140" w:type="dxa"/>
                  <w:gridSpan w:val="4"/>
                  <w:tcBorders>
                    <w:top w:val="single" w:sz="4" w:space="0" w:color="auto"/>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Стоимость единицы, руб.</w:t>
                  </w:r>
                </w:p>
              </w:tc>
              <w:tc>
                <w:tcPr>
                  <w:tcW w:w="3140" w:type="dxa"/>
                  <w:gridSpan w:val="4"/>
                  <w:tcBorders>
                    <w:top w:val="single" w:sz="4" w:space="0" w:color="auto"/>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Общая стоимость, руб.</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В том числе</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В том числе</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860" w:type="dxa"/>
                  <w:vMerge/>
                  <w:tcBorders>
                    <w:top w:val="nil"/>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Осн.З/п</w:t>
                  </w:r>
                </w:p>
              </w:tc>
              <w:tc>
                <w:tcPr>
                  <w:tcW w:w="760" w:type="dxa"/>
                  <w:tcBorders>
                    <w:top w:val="nil"/>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Эк.Маш.</w:t>
                  </w:r>
                </w:p>
              </w:tc>
              <w:tc>
                <w:tcPr>
                  <w:tcW w:w="760" w:type="dxa"/>
                  <w:tcBorders>
                    <w:top w:val="nil"/>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З/пМех</w:t>
                  </w:r>
                </w:p>
              </w:tc>
              <w:tc>
                <w:tcPr>
                  <w:tcW w:w="860" w:type="dxa"/>
                  <w:vMerge/>
                  <w:tcBorders>
                    <w:top w:val="nil"/>
                    <w:left w:val="single" w:sz="4" w:space="0" w:color="auto"/>
                    <w:bottom w:val="single" w:sz="4" w:space="0" w:color="auto"/>
                    <w:right w:val="single" w:sz="4" w:space="0" w:color="auto"/>
                  </w:tcBorders>
                  <w:vAlign w:val="center"/>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Осн.З/п</w:t>
                  </w:r>
                </w:p>
              </w:tc>
              <w:tc>
                <w:tcPr>
                  <w:tcW w:w="760" w:type="dxa"/>
                  <w:tcBorders>
                    <w:top w:val="nil"/>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Эк.Маш.</w:t>
                  </w:r>
                </w:p>
              </w:tc>
              <w:tc>
                <w:tcPr>
                  <w:tcW w:w="760" w:type="dxa"/>
                  <w:tcBorders>
                    <w:top w:val="nil"/>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З/пМех</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w:t>
                  </w:r>
                </w:p>
              </w:tc>
              <w:tc>
                <w:tcPr>
                  <w:tcW w:w="1520" w:type="dxa"/>
                  <w:tcBorders>
                    <w:top w:val="nil"/>
                    <w:left w:val="nil"/>
                    <w:bottom w:val="single" w:sz="4" w:space="0" w:color="auto"/>
                    <w:right w:val="single" w:sz="4" w:space="0" w:color="auto"/>
                  </w:tcBorders>
                  <w:shd w:val="clear" w:color="auto" w:fill="auto"/>
                  <w:noWrap/>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3</w:t>
                  </w:r>
                </w:p>
              </w:tc>
              <w:tc>
                <w:tcPr>
                  <w:tcW w:w="1460" w:type="dxa"/>
                  <w:tcBorders>
                    <w:top w:val="nil"/>
                    <w:left w:val="nil"/>
                    <w:bottom w:val="single" w:sz="4" w:space="0" w:color="auto"/>
                    <w:right w:val="single" w:sz="4" w:space="0" w:color="auto"/>
                  </w:tcBorders>
                  <w:shd w:val="clear" w:color="auto" w:fill="auto"/>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5</w:t>
                  </w:r>
                </w:p>
              </w:tc>
              <w:tc>
                <w:tcPr>
                  <w:tcW w:w="860" w:type="dxa"/>
                  <w:tcBorders>
                    <w:top w:val="nil"/>
                    <w:left w:val="nil"/>
                    <w:bottom w:val="single" w:sz="4" w:space="0" w:color="auto"/>
                    <w:right w:val="single" w:sz="4" w:space="0" w:color="auto"/>
                  </w:tcBorders>
                  <w:shd w:val="clear" w:color="auto" w:fill="auto"/>
                  <w:noWrap/>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6</w:t>
                  </w:r>
                </w:p>
              </w:tc>
              <w:tc>
                <w:tcPr>
                  <w:tcW w:w="760" w:type="dxa"/>
                  <w:tcBorders>
                    <w:top w:val="nil"/>
                    <w:left w:val="nil"/>
                    <w:bottom w:val="single" w:sz="4" w:space="0" w:color="auto"/>
                    <w:right w:val="single" w:sz="4" w:space="0" w:color="auto"/>
                  </w:tcBorders>
                  <w:shd w:val="clear" w:color="auto" w:fill="auto"/>
                  <w:noWrap/>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7</w:t>
                  </w:r>
                </w:p>
              </w:tc>
              <w:tc>
                <w:tcPr>
                  <w:tcW w:w="760" w:type="dxa"/>
                  <w:tcBorders>
                    <w:top w:val="nil"/>
                    <w:left w:val="nil"/>
                    <w:bottom w:val="single" w:sz="4" w:space="0" w:color="auto"/>
                    <w:right w:val="single" w:sz="4" w:space="0" w:color="auto"/>
                  </w:tcBorders>
                  <w:shd w:val="clear" w:color="auto" w:fill="auto"/>
                  <w:noWrap/>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8</w:t>
                  </w:r>
                </w:p>
              </w:tc>
              <w:tc>
                <w:tcPr>
                  <w:tcW w:w="760" w:type="dxa"/>
                  <w:tcBorders>
                    <w:top w:val="nil"/>
                    <w:left w:val="nil"/>
                    <w:bottom w:val="single" w:sz="4" w:space="0" w:color="auto"/>
                    <w:right w:val="single" w:sz="4" w:space="0" w:color="auto"/>
                  </w:tcBorders>
                  <w:shd w:val="clear" w:color="auto" w:fill="auto"/>
                  <w:noWrap/>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9</w:t>
                  </w:r>
                </w:p>
              </w:tc>
              <w:tc>
                <w:tcPr>
                  <w:tcW w:w="860" w:type="dxa"/>
                  <w:tcBorders>
                    <w:top w:val="nil"/>
                    <w:left w:val="nil"/>
                    <w:bottom w:val="single" w:sz="4" w:space="0" w:color="auto"/>
                    <w:right w:val="single" w:sz="4" w:space="0" w:color="auto"/>
                  </w:tcBorders>
                  <w:shd w:val="clear" w:color="auto" w:fill="auto"/>
                  <w:noWrap/>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10</w:t>
                  </w:r>
                </w:p>
              </w:tc>
              <w:tc>
                <w:tcPr>
                  <w:tcW w:w="760" w:type="dxa"/>
                  <w:tcBorders>
                    <w:top w:val="nil"/>
                    <w:left w:val="nil"/>
                    <w:bottom w:val="single" w:sz="4" w:space="0" w:color="auto"/>
                    <w:right w:val="single" w:sz="4" w:space="0" w:color="auto"/>
                  </w:tcBorders>
                  <w:shd w:val="clear" w:color="auto" w:fill="auto"/>
                  <w:noWrap/>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11</w:t>
                  </w:r>
                </w:p>
              </w:tc>
              <w:tc>
                <w:tcPr>
                  <w:tcW w:w="760" w:type="dxa"/>
                  <w:tcBorders>
                    <w:top w:val="nil"/>
                    <w:left w:val="nil"/>
                    <w:bottom w:val="single" w:sz="4" w:space="0" w:color="auto"/>
                    <w:right w:val="single" w:sz="4" w:space="0" w:color="auto"/>
                  </w:tcBorders>
                  <w:shd w:val="clear" w:color="auto" w:fill="auto"/>
                  <w:noWrap/>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12</w:t>
                  </w:r>
                </w:p>
              </w:tc>
              <w:tc>
                <w:tcPr>
                  <w:tcW w:w="760" w:type="dxa"/>
                  <w:tcBorders>
                    <w:top w:val="nil"/>
                    <w:left w:val="nil"/>
                    <w:bottom w:val="single" w:sz="4" w:space="0" w:color="auto"/>
                    <w:right w:val="single" w:sz="4" w:space="0" w:color="auto"/>
                  </w:tcBorders>
                  <w:shd w:val="clear" w:color="auto" w:fill="auto"/>
                  <w:noWrap/>
                  <w:vAlign w:val="center"/>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13</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383"/>
              </w:trPr>
              <w:tc>
                <w:tcPr>
                  <w:tcW w:w="15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20"/>
                      <w:szCs w:val="20"/>
                      <w:lang w:eastAsia="ru-RU"/>
                    </w:rPr>
                  </w:pPr>
                  <w:r w:rsidRPr="000D1C97">
                    <w:rPr>
                      <w:rFonts w:ascii="Times New Roman" w:hAnsi="Times New Roman"/>
                      <w:b/>
                      <w:bCs/>
                      <w:kern w:val="0"/>
                      <w:sz w:val="20"/>
                      <w:szCs w:val="20"/>
                      <w:lang w:eastAsia="ru-RU"/>
                    </w:rPr>
                    <w:t xml:space="preserve">                           Раздел 1. Демонтаж</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108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ТЕРм10-08-002-02</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Извещатель ПС автоматический: дымовой, фотоэлектрический, радиоизотопный, световой в нормальном исполнении</w:t>
                  </w:r>
                  <w:r w:rsidRPr="000D1C97">
                    <w:rPr>
                      <w:rFonts w:ascii="Times New Roman" w:hAnsi="Times New Roman"/>
                      <w:i/>
                      <w:iCs/>
                      <w:kern w:val="0"/>
                      <w:sz w:val="14"/>
                      <w:szCs w:val="14"/>
                      <w:lang w:eastAsia="ru-RU"/>
                    </w:rPr>
                    <w:br/>
                    <w:t>КОЭФ. К ПОЗИЦИИ:</w:t>
                  </w:r>
                  <w:r w:rsidRPr="000D1C97">
                    <w:rPr>
                      <w:rFonts w:ascii="Times New Roman" w:hAnsi="Times New Roman"/>
                      <w:i/>
                      <w:iCs/>
                      <w:kern w:val="0"/>
                      <w:sz w:val="14"/>
                      <w:szCs w:val="14"/>
                      <w:lang w:eastAsia="ru-RU"/>
                    </w:rPr>
                    <w:br/>
                    <w:t>ОЗП=0,3; ЭМ=0,3; ЗПМ=0,3; МАТ=0</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 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6"/>
                      <w:szCs w:val="16"/>
                      <w:lang w:eastAsia="ru-RU"/>
                    </w:rPr>
                  </w:pPr>
                  <w:r w:rsidRPr="000D1C97">
                    <w:rPr>
                      <w:rFonts w:ascii="Times New Roman" w:hAnsi="Times New Roman"/>
                      <w:kern w:val="0"/>
                      <w:sz w:val="16"/>
                      <w:szCs w:val="16"/>
                      <w:lang w:eastAsia="ru-RU"/>
                    </w:rPr>
                    <w:t>40</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4,13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4,04</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0,09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165</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162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108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2</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ТЕРм10-08-005-02</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Провод двух- и трехжильный с разделительным основанием по стенам и потолкам, прокладываемый по основаниям: кирпичным</w:t>
                  </w:r>
                  <w:r w:rsidRPr="000D1C97">
                    <w:rPr>
                      <w:rFonts w:ascii="Times New Roman" w:hAnsi="Times New Roman"/>
                      <w:i/>
                      <w:iCs/>
                      <w:kern w:val="0"/>
                      <w:sz w:val="14"/>
                      <w:szCs w:val="14"/>
                      <w:lang w:eastAsia="ru-RU"/>
                    </w:rPr>
                    <w:br/>
                    <w:t>КОЭФ. К ПОЗИЦИИ:</w:t>
                  </w:r>
                  <w:r w:rsidRPr="000D1C97">
                    <w:rPr>
                      <w:rFonts w:ascii="Times New Roman" w:hAnsi="Times New Roman"/>
                      <w:i/>
                      <w:iCs/>
                      <w:kern w:val="0"/>
                      <w:sz w:val="14"/>
                      <w:szCs w:val="14"/>
                      <w:lang w:eastAsia="ru-RU"/>
                    </w:rPr>
                    <w:br/>
                    <w:t>ОЗП=0,3; ЭМ=0,3; ЗПМ=0,3; МАТ=0</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100 м</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6"/>
                      <w:szCs w:val="16"/>
                      <w:lang w:eastAsia="ru-RU"/>
                    </w:rPr>
                  </w:pPr>
                  <w:r w:rsidRPr="000D1C97">
                    <w:rPr>
                      <w:rFonts w:ascii="Times New Roman" w:hAnsi="Times New Roman"/>
                      <w:kern w:val="0"/>
                      <w:sz w:val="16"/>
                      <w:szCs w:val="16"/>
                      <w:lang w:eastAsia="ru-RU"/>
                    </w:rPr>
                    <w:t>2,4</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71,42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68,03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3,39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171</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163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8</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3</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ТЕРм10-08-001-02</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Приборы ПС приемно-контрольные, пусковые, концентратор: блок базовый на 20 лучей</w:t>
                  </w:r>
                  <w:r w:rsidRPr="000D1C97">
                    <w:rPr>
                      <w:rFonts w:ascii="Times New Roman" w:hAnsi="Times New Roman"/>
                      <w:i/>
                      <w:iCs/>
                      <w:kern w:val="0"/>
                      <w:sz w:val="14"/>
                      <w:szCs w:val="14"/>
                      <w:lang w:eastAsia="ru-RU"/>
                    </w:rPr>
                    <w:br/>
                    <w:t>КОЭФ. К ПОЗИЦИИ:</w:t>
                  </w:r>
                  <w:r w:rsidRPr="000D1C97">
                    <w:rPr>
                      <w:rFonts w:ascii="Times New Roman" w:hAnsi="Times New Roman"/>
                      <w:i/>
                      <w:iCs/>
                      <w:kern w:val="0"/>
                      <w:sz w:val="14"/>
                      <w:szCs w:val="14"/>
                      <w:lang w:eastAsia="ru-RU"/>
                    </w:rPr>
                    <w:br/>
                    <w:t>ОЗП=0,3; ЭМ=0,3; ЗПМ=0,3; МАТ=0</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 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6"/>
                      <w:szCs w:val="16"/>
                      <w:lang w:eastAsia="ru-RU"/>
                    </w:rPr>
                  </w:pPr>
                  <w:r w:rsidRPr="000D1C97">
                    <w:rPr>
                      <w:rFonts w:ascii="Times New Roman" w:hAnsi="Times New Roman"/>
                      <w:kern w:val="0"/>
                      <w:sz w:val="16"/>
                      <w:szCs w:val="16"/>
                      <w:lang w:eastAsia="ru-RU"/>
                    </w:rPr>
                    <w:t>2</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29,47</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29,38</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0,09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59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59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60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4</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ТЕРм10-08-019-01</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Коробка ответвительная на стене</w:t>
                  </w:r>
                  <w:r w:rsidRPr="000D1C97">
                    <w:rPr>
                      <w:rFonts w:ascii="Times New Roman" w:hAnsi="Times New Roman"/>
                      <w:i/>
                      <w:iCs/>
                      <w:kern w:val="0"/>
                      <w:sz w:val="14"/>
                      <w:szCs w:val="14"/>
                      <w:lang w:eastAsia="ru-RU"/>
                    </w:rPr>
                    <w:br/>
                    <w:t>КОЭФ. К ПОЗИЦИИ:</w:t>
                  </w:r>
                  <w:r w:rsidRPr="000D1C97">
                    <w:rPr>
                      <w:rFonts w:ascii="Times New Roman" w:hAnsi="Times New Roman"/>
                      <w:i/>
                      <w:iCs/>
                      <w:kern w:val="0"/>
                      <w:sz w:val="14"/>
                      <w:szCs w:val="14"/>
                      <w:lang w:eastAsia="ru-RU"/>
                    </w:rPr>
                    <w:br/>
                    <w:t>ОЗП=0,3; ЭМ=0,3; ЗПМ=0,3; МАТ=0</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 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6"/>
                      <w:szCs w:val="16"/>
                      <w:lang w:eastAsia="ru-RU"/>
                    </w:rPr>
                  </w:pPr>
                  <w:r w:rsidRPr="000D1C97">
                    <w:rPr>
                      <w:rFonts w:ascii="Times New Roman" w:hAnsi="Times New Roman"/>
                      <w:kern w:val="0"/>
                      <w:sz w:val="16"/>
                      <w:szCs w:val="16"/>
                      <w:lang w:eastAsia="ru-RU"/>
                    </w:rPr>
                    <w:t>20</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1,22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1,22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24</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24</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383"/>
              </w:trPr>
              <w:tc>
                <w:tcPr>
                  <w:tcW w:w="15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20"/>
                      <w:szCs w:val="20"/>
                      <w:lang w:eastAsia="ru-RU"/>
                    </w:rPr>
                  </w:pPr>
                  <w:r w:rsidRPr="000D1C97">
                    <w:rPr>
                      <w:rFonts w:ascii="Times New Roman" w:hAnsi="Times New Roman"/>
                      <w:b/>
                      <w:bCs/>
                      <w:kern w:val="0"/>
                      <w:sz w:val="20"/>
                      <w:szCs w:val="20"/>
                      <w:lang w:eastAsia="ru-RU"/>
                    </w:rPr>
                    <w:t xml:space="preserve">                           Раздел 2. Монтаж</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5</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ТЕРм10-08-005-02</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Провод двух- и трехжильный с разделительным основанием по стенам и потолкам, прокладываемый по основаниям: кирпичным</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100 м</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6"/>
                      <w:szCs w:val="16"/>
                      <w:lang w:eastAsia="ru-RU"/>
                    </w:rPr>
                  </w:pPr>
                  <w:r w:rsidRPr="000D1C97">
                    <w:rPr>
                      <w:rFonts w:ascii="Times New Roman" w:hAnsi="Times New Roman"/>
                      <w:kern w:val="0"/>
                      <w:sz w:val="16"/>
                      <w:szCs w:val="16"/>
                      <w:lang w:eastAsia="ru-RU"/>
                    </w:rPr>
                    <w:t>8</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760,23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226,78</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11,29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6082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1814</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90</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6</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ТЕРм10-08-019-01</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Коробка ответвительная на стене</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 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6"/>
                      <w:szCs w:val="16"/>
                      <w:lang w:eastAsia="ru-RU"/>
                    </w:rPr>
                  </w:pPr>
                  <w:r w:rsidRPr="000D1C97">
                    <w:rPr>
                      <w:rFonts w:ascii="Times New Roman" w:hAnsi="Times New Roman"/>
                      <w:kern w:val="0"/>
                      <w:sz w:val="16"/>
                      <w:szCs w:val="16"/>
                      <w:lang w:eastAsia="ru-RU"/>
                    </w:rPr>
                    <w:t>66</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4,49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4,06</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296</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268</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7</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ТЕРм10-02-016-06</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Отдельно устанавливаемый: преобразователь или блок питания</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 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6"/>
                      <w:szCs w:val="16"/>
                      <w:lang w:eastAsia="ru-RU"/>
                    </w:rPr>
                  </w:pPr>
                  <w:r w:rsidRPr="000D1C97">
                    <w:rPr>
                      <w:rFonts w:ascii="Times New Roman" w:hAnsi="Times New Roman"/>
                      <w:kern w:val="0"/>
                      <w:sz w:val="16"/>
                      <w:szCs w:val="16"/>
                      <w:lang w:eastAsia="ru-RU"/>
                    </w:rPr>
                    <w:t>1</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180,01</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93,12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43,42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3,52</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180</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93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43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4</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8</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ТЕРм10-08-002-02</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Извещатель ПС автоматический: дымовой, фотоэлектрический, радиоизотопный, световой в нормальном исполнении</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 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6"/>
                      <w:szCs w:val="16"/>
                      <w:lang w:eastAsia="ru-RU"/>
                    </w:rPr>
                  </w:pPr>
                  <w:r w:rsidRPr="000D1C97">
                    <w:rPr>
                      <w:rFonts w:ascii="Times New Roman" w:hAnsi="Times New Roman"/>
                      <w:kern w:val="0"/>
                      <w:sz w:val="16"/>
                      <w:szCs w:val="16"/>
                      <w:lang w:eastAsia="ru-RU"/>
                    </w:rPr>
                    <w:t>75</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15,67</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13,44</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0,31</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1175</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1008</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9</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ТЕРм10-04-101-07</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Громкоговоритель или звуковая колонка: в помещении</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 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6"/>
                      <w:szCs w:val="16"/>
                      <w:lang w:eastAsia="ru-RU"/>
                    </w:rPr>
                  </w:pPr>
                  <w:r w:rsidRPr="000D1C97">
                    <w:rPr>
                      <w:rFonts w:ascii="Times New Roman" w:hAnsi="Times New Roman"/>
                      <w:kern w:val="0"/>
                      <w:sz w:val="16"/>
                      <w:szCs w:val="16"/>
                      <w:lang w:eastAsia="ru-RU"/>
                    </w:rPr>
                    <w:t>14</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30,19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15,1</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423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211</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10</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ТЕРм10-08-001-02</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Приборы ПС приемно-контрольные, пусковые, концентратор: блок базовый на 20 лучей</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 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6"/>
                      <w:szCs w:val="16"/>
                      <w:lang w:eastAsia="ru-RU"/>
                    </w:rPr>
                  </w:pPr>
                  <w:r w:rsidRPr="000D1C97">
                    <w:rPr>
                      <w:rFonts w:ascii="Times New Roman" w:hAnsi="Times New Roman"/>
                      <w:kern w:val="0"/>
                      <w:sz w:val="16"/>
                      <w:szCs w:val="16"/>
                      <w:lang w:eastAsia="ru-RU"/>
                    </w:rPr>
                    <w:t>1</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110,56</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97,93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0,31</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111</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98</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lastRenderedPageBreak/>
                    <w:t>11</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ТЕРм08-02-397-01</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Профиль перфорированный монтажный длиной 2 м</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kern w:val="0"/>
                      <w:sz w:val="18"/>
                      <w:szCs w:val="18"/>
                      <w:lang w:eastAsia="ru-RU"/>
                    </w:rPr>
                  </w:pPr>
                  <w:r w:rsidRPr="000D1C97">
                    <w:rPr>
                      <w:rFonts w:ascii="Times New Roman" w:hAnsi="Times New Roman"/>
                      <w:kern w:val="0"/>
                      <w:sz w:val="18"/>
                      <w:szCs w:val="18"/>
                      <w:lang w:eastAsia="ru-RU"/>
                    </w:rPr>
                    <w:t>100 м</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kern w:val="0"/>
                      <w:sz w:val="16"/>
                      <w:szCs w:val="16"/>
                      <w:lang w:eastAsia="ru-RU"/>
                    </w:rPr>
                  </w:pPr>
                  <w:r w:rsidRPr="000D1C97">
                    <w:rPr>
                      <w:rFonts w:ascii="Times New Roman" w:hAnsi="Times New Roman"/>
                      <w:kern w:val="0"/>
                      <w:sz w:val="16"/>
                      <w:szCs w:val="16"/>
                      <w:lang w:eastAsia="ru-RU"/>
                    </w:rPr>
                    <w:t>7</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1169,2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83,67</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219,89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33,79</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8184</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586</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1539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237</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383"/>
              </w:trPr>
              <w:tc>
                <w:tcPr>
                  <w:tcW w:w="15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20"/>
                      <w:szCs w:val="20"/>
                      <w:lang w:eastAsia="ru-RU"/>
                    </w:rPr>
                  </w:pPr>
                  <w:r w:rsidRPr="000D1C97">
                    <w:rPr>
                      <w:rFonts w:ascii="Times New Roman" w:hAnsi="Times New Roman"/>
                      <w:b/>
                      <w:bCs/>
                      <w:kern w:val="0"/>
                      <w:sz w:val="20"/>
                      <w:szCs w:val="20"/>
                      <w:lang w:eastAsia="ru-RU"/>
                    </w:rPr>
                    <w:t xml:space="preserve">                           Раздел 3. Материалы</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12</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74238D">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 xml:space="preserve">Прибор управления речевым оповещением Рокот-4  </w:t>
                  </w:r>
                  <w:r w:rsidR="0074238D">
                    <w:rPr>
                      <w:rFonts w:ascii="Times New Roman" w:hAnsi="Times New Roman"/>
                      <w:b/>
                      <w:bCs/>
                      <w:kern w:val="0"/>
                      <w:sz w:val="18"/>
                      <w:szCs w:val="18"/>
                      <w:lang w:eastAsia="ru-RU"/>
                    </w:rPr>
                    <w:t>(или эквивалент)*</w:t>
                  </w:r>
                  <w:r w:rsidRPr="000D1C97">
                    <w:rPr>
                      <w:rFonts w:ascii="Times New Roman" w:hAnsi="Times New Roman"/>
                      <w:b/>
                      <w:bCs/>
                      <w:kern w:val="0"/>
                      <w:sz w:val="18"/>
                      <w:szCs w:val="18"/>
                      <w:lang w:eastAsia="ru-RU"/>
                    </w:rPr>
                    <w:t xml:space="preserve">                  1200/1,18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4</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1016,95</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4068</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13</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 xml:space="preserve">Прибор приемно-контрольный Сигнал-20М   </w:t>
                  </w:r>
                  <w:r w:rsidR="0074238D">
                    <w:rPr>
                      <w:rFonts w:ascii="Times New Roman" w:hAnsi="Times New Roman"/>
                      <w:b/>
                      <w:bCs/>
                      <w:kern w:val="0"/>
                      <w:sz w:val="18"/>
                      <w:szCs w:val="18"/>
                      <w:lang w:eastAsia="ru-RU"/>
                    </w:rPr>
                    <w:t>(или эквивалент)*</w:t>
                  </w:r>
                  <w:r w:rsidRPr="000D1C97">
                    <w:rPr>
                      <w:rFonts w:ascii="Times New Roman" w:hAnsi="Times New Roman"/>
                      <w:b/>
                      <w:bCs/>
                      <w:kern w:val="0"/>
                      <w:sz w:val="18"/>
                      <w:szCs w:val="18"/>
                      <w:lang w:eastAsia="ru-RU"/>
                    </w:rPr>
                    <w:t xml:space="preserve">             3500/1,18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2966,1</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2966</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14</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Акустическая система АС-2-3         500/1,18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14</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427,72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5988</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15</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Извещатель пожарный дымовой ИП 212-41М                               200/1,18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75</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169,49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12712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16</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Резервированный источник питания ИВЭПР 12/5                          2100/1,18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1779,66</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1780</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17</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Аккумуляторная батарея 12В/12Ач  750/1,18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2</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635,59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1271</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18</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Аккумуляторная батарея 12В/2,3Ач  250/1,18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4</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211,86</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847</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19</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Коробка соединительная КК-8      15/1,18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60</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12,71</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763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20</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Коробка соединительная КРТП-10   40/1,18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шт.</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6</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33,9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203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21</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Кабель канал 15*10               10/1,18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м.</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600</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8,47</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5082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22</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Кабель канал 25*16               20/1,18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м.</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100</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16,95</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1695</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23</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Кабель КСВВ-нг-LS 2*0,5                 4,25/1,18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м.</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400</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3,6</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1440</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24</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Кабель КСВВ-нг-LS 4*0,5             7,60/1,18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м.</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200</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6,44</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1288</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25</w:t>
                  </w:r>
                </w:p>
              </w:tc>
              <w:tc>
                <w:tcPr>
                  <w:tcW w:w="152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Счет-фактура</w:t>
                  </w:r>
                </w:p>
              </w:tc>
              <w:tc>
                <w:tcPr>
                  <w:tcW w:w="428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Кабель КПКВ-нг-FRLS 2*2*0,5         23/1,18</w:t>
                  </w:r>
                </w:p>
              </w:tc>
              <w:tc>
                <w:tcPr>
                  <w:tcW w:w="14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center"/>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м.</w:t>
                  </w:r>
                </w:p>
              </w:tc>
              <w:tc>
                <w:tcPr>
                  <w:tcW w:w="124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center"/>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200</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19,49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3898</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Итоги по смете:</w:t>
                  </w:r>
                </w:p>
              </w:tc>
              <w:tc>
                <w:tcPr>
                  <w:tcW w:w="8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 xml:space="preserve">  Итого по позициям, введенным в ценах 2001г.</w:t>
                  </w:r>
                </w:p>
              </w:tc>
              <w:tc>
                <w:tcPr>
                  <w:tcW w:w="8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120572</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 xml:space="preserve">  Итого по позициям, введенным в текущих ценах</w:t>
                  </w:r>
                </w:p>
              </w:tc>
              <w:tc>
                <w:tcPr>
                  <w:tcW w:w="8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44001</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 xml:space="preserve">  Итого</w:t>
                  </w:r>
                </w:p>
              </w:tc>
              <w:tc>
                <w:tcPr>
                  <w:tcW w:w="8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164573</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 xml:space="preserve">  Непредвиденные затраты 1%</w:t>
                  </w:r>
                </w:p>
              </w:tc>
              <w:tc>
                <w:tcPr>
                  <w:tcW w:w="8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1646</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 xml:space="preserve">  Итого с непредвиденными</w:t>
                  </w:r>
                </w:p>
              </w:tc>
              <w:tc>
                <w:tcPr>
                  <w:tcW w:w="8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166219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kern w:val="0"/>
                      <w:sz w:val="18"/>
                      <w:szCs w:val="18"/>
                      <w:lang w:eastAsia="ru-RU"/>
                    </w:rPr>
                  </w:pPr>
                  <w:r w:rsidRPr="000D1C97">
                    <w:rPr>
                      <w:rFonts w:ascii="Times New Roman" w:hAnsi="Times New Roman"/>
                      <w:kern w:val="0"/>
                      <w:sz w:val="18"/>
                      <w:szCs w:val="18"/>
                      <w:lang w:eastAsia="ru-RU"/>
                    </w:rPr>
                    <w:t xml:space="preserve">  НДС 18%</w:t>
                  </w:r>
                </w:p>
              </w:tc>
              <w:tc>
                <w:tcPr>
                  <w:tcW w:w="8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29919</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r w:rsidR="000D1C97" w:rsidRPr="000D1C97" w:rsidTr="000D1C97">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rPr>
                      <w:rFonts w:ascii="Times New Roman" w:hAnsi="Times New Roman"/>
                      <w:b/>
                      <w:bCs/>
                      <w:kern w:val="0"/>
                      <w:sz w:val="18"/>
                      <w:szCs w:val="18"/>
                      <w:lang w:eastAsia="ru-RU"/>
                    </w:rPr>
                  </w:pPr>
                  <w:r w:rsidRPr="000D1C97">
                    <w:rPr>
                      <w:rFonts w:ascii="Times New Roman" w:hAnsi="Times New Roman"/>
                      <w:b/>
                      <w:bCs/>
                      <w:kern w:val="0"/>
                      <w:sz w:val="18"/>
                      <w:szCs w:val="18"/>
                      <w:lang w:eastAsia="ru-RU"/>
                    </w:rPr>
                    <w:t xml:space="preserve">  ВСЕГО по смете</w:t>
                  </w:r>
                </w:p>
              </w:tc>
              <w:tc>
                <w:tcPr>
                  <w:tcW w:w="860" w:type="dxa"/>
                  <w:tcBorders>
                    <w:top w:val="nil"/>
                    <w:left w:val="nil"/>
                    <w:bottom w:val="single" w:sz="4" w:space="0" w:color="auto"/>
                    <w:right w:val="single" w:sz="4" w:space="0" w:color="auto"/>
                  </w:tcBorders>
                  <w:shd w:val="clear" w:color="auto" w:fill="auto"/>
                  <w:hideMark/>
                </w:tcPr>
                <w:p w:rsidR="000D1C97" w:rsidRPr="000D1C97" w:rsidRDefault="000D1C97" w:rsidP="000D1C97">
                  <w:pPr>
                    <w:suppressAutoHyphens w:val="0"/>
                    <w:spacing w:after="0" w:line="240" w:lineRule="auto"/>
                    <w:jc w:val="right"/>
                    <w:rPr>
                      <w:rFonts w:ascii="Times New Roman" w:hAnsi="Times New Roman"/>
                      <w:b/>
                      <w:bCs/>
                      <w:kern w:val="0"/>
                      <w:sz w:val="16"/>
                      <w:szCs w:val="16"/>
                      <w:lang w:eastAsia="ru-RU"/>
                    </w:rPr>
                  </w:pPr>
                  <w:r w:rsidRPr="000D1C97">
                    <w:rPr>
                      <w:rFonts w:ascii="Times New Roman" w:hAnsi="Times New Roman"/>
                      <w:b/>
                      <w:bCs/>
                      <w:kern w:val="0"/>
                      <w:sz w:val="16"/>
                      <w:szCs w:val="16"/>
                      <w:lang w:eastAsia="ru-RU"/>
                    </w:rPr>
                    <w:t>196138</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0D1C97" w:rsidRPr="000D1C97" w:rsidRDefault="000D1C97" w:rsidP="000D1C97">
                  <w:pPr>
                    <w:suppressAutoHyphens w:val="0"/>
                    <w:spacing w:after="0" w:line="240" w:lineRule="auto"/>
                    <w:jc w:val="right"/>
                    <w:rPr>
                      <w:rFonts w:ascii="Times New Roman" w:hAnsi="Times New Roman"/>
                      <w:kern w:val="0"/>
                      <w:sz w:val="16"/>
                      <w:szCs w:val="16"/>
                      <w:lang w:eastAsia="ru-RU"/>
                    </w:rPr>
                  </w:pPr>
                  <w:r w:rsidRPr="000D1C97">
                    <w:rPr>
                      <w:rFonts w:ascii="Times New Roman" w:hAnsi="Times New Roman"/>
                      <w:kern w:val="0"/>
                      <w:sz w:val="16"/>
                      <w:szCs w:val="16"/>
                      <w:lang w:eastAsia="ru-RU"/>
                    </w:rPr>
                    <w:t> </w:t>
                  </w:r>
                </w:p>
              </w:tc>
              <w:tc>
                <w:tcPr>
                  <w:tcW w:w="960" w:type="dxa"/>
                  <w:tcBorders>
                    <w:top w:val="nil"/>
                    <w:left w:val="nil"/>
                    <w:bottom w:val="nil"/>
                    <w:right w:val="nil"/>
                  </w:tcBorders>
                  <w:shd w:val="clear" w:color="auto" w:fill="auto"/>
                  <w:noWrap/>
                  <w:vAlign w:val="bottom"/>
                  <w:hideMark/>
                </w:tcPr>
                <w:p w:rsidR="000D1C97" w:rsidRPr="000D1C97" w:rsidRDefault="000D1C97" w:rsidP="000D1C97">
                  <w:pPr>
                    <w:suppressAutoHyphens w:val="0"/>
                    <w:spacing w:after="0" w:line="240" w:lineRule="auto"/>
                    <w:rPr>
                      <w:rFonts w:ascii="Arial" w:hAnsi="Arial"/>
                      <w:kern w:val="0"/>
                      <w:sz w:val="20"/>
                      <w:szCs w:val="20"/>
                      <w:lang w:eastAsia="ru-RU"/>
                    </w:rPr>
                  </w:pPr>
                </w:p>
              </w:tc>
            </w:tr>
          </w:tbl>
          <w:p w:rsidR="000D1C97" w:rsidRPr="0072056A" w:rsidRDefault="000D1C97" w:rsidP="0072056A">
            <w:pPr>
              <w:suppressAutoHyphens w:val="0"/>
              <w:spacing w:after="0" w:line="240" w:lineRule="auto"/>
              <w:jc w:val="right"/>
              <w:rPr>
                <w:rFonts w:ascii="Arial" w:hAnsi="Arial" w:cs="Arial"/>
                <w:kern w:val="0"/>
                <w:sz w:val="18"/>
                <w:szCs w:val="18"/>
                <w:lang w:eastAsia="ru-RU"/>
              </w:rPr>
            </w:pPr>
          </w:p>
        </w:tc>
      </w:tr>
    </w:tbl>
    <w:p w:rsidR="000E3A1D" w:rsidRDefault="000E3A1D" w:rsidP="0072056A">
      <w:pPr>
        <w:suppressAutoHyphens w:val="0"/>
        <w:spacing w:after="0" w:line="240" w:lineRule="auto"/>
        <w:jc w:val="right"/>
        <w:rPr>
          <w:rFonts w:ascii="Arial" w:hAnsi="Arial" w:cs="Arial"/>
          <w:kern w:val="0"/>
          <w:sz w:val="18"/>
          <w:szCs w:val="18"/>
          <w:lang w:eastAsia="ru-RU"/>
        </w:rPr>
        <w:sectPr w:rsidR="000E3A1D" w:rsidSect="000E3A1D">
          <w:pgSz w:w="16838" w:h="11906" w:orient="landscape" w:code="9"/>
          <w:pgMar w:top="1418" w:right="567" w:bottom="567" w:left="567" w:header="720" w:footer="720" w:gutter="0"/>
          <w:cols w:space="720"/>
          <w:titlePg/>
        </w:sectPr>
      </w:pPr>
    </w:p>
    <w:p w:rsidR="006C6D67" w:rsidRPr="006C6D67" w:rsidRDefault="006C6D67" w:rsidP="006C6D67">
      <w:pPr>
        <w:spacing w:line="240" w:lineRule="auto"/>
        <w:jc w:val="both"/>
        <w:rPr>
          <w:rFonts w:ascii="Times New Roman" w:hAnsi="Times New Roman"/>
        </w:rPr>
      </w:pPr>
      <w:r>
        <w:rPr>
          <w:rFonts w:ascii="Times New Roman" w:hAnsi="Times New Roman"/>
        </w:rPr>
        <w:lastRenderedPageBreak/>
        <w:t xml:space="preserve">*- </w:t>
      </w:r>
      <w:r w:rsidRPr="006C6D67">
        <w:rPr>
          <w:rFonts w:ascii="Times New Roman" w:hAnsi="Times New Roman"/>
        </w:rPr>
        <w:t>эквивалентность определяется совместимостью с  установленной у заказчика системой Орион-Болид .</w:t>
      </w: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EF7299">
        <w:rPr>
          <w:rFonts w:ascii="Times New Roman" w:hAnsi="Times New Roman"/>
        </w:rPr>
        <w:t xml:space="preserve">на </w:t>
      </w:r>
      <w:r w:rsidR="00F8558A">
        <w:rPr>
          <w:rFonts w:ascii="Times New Roman" w:hAnsi="Times New Roman"/>
        </w:rPr>
        <w:t>ис</w:t>
      </w:r>
      <w:r w:rsidR="00EF7299">
        <w:rPr>
          <w:rFonts w:ascii="Times New Roman" w:hAnsi="Times New Roman"/>
        </w:rPr>
        <w:t>пользуемые материалы не менее 12</w:t>
      </w:r>
      <w:r w:rsidR="00F8558A">
        <w:rPr>
          <w:rFonts w:ascii="Times New Roman" w:hAnsi="Times New Roman"/>
        </w:rPr>
        <w:t xml:space="preserve"> месяцев</w:t>
      </w:r>
      <w:r w:rsidR="00EF7299">
        <w:rPr>
          <w:rFonts w:ascii="Times New Roman" w:hAnsi="Times New Roman"/>
        </w:rPr>
        <w:t>, на монтажные работы – не менее 24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EF7299">
        <w:t xml:space="preserve"> с момента подписания договора </w:t>
      </w:r>
      <w:r w:rsidR="0066303D">
        <w:t xml:space="preserve"> в течение 20</w:t>
      </w:r>
      <w:r w:rsidR="00A1479D">
        <w:t xml:space="preserve"> дней</w:t>
      </w:r>
      <w:r w:rsidR="00A1479D">
        <w:rPr>
          <w:color w:val="000000"/>
          <w:spacing w:val="4"/>
        </w:rPr>
        <w:t>.</w:t>
      </w:r>
    </w:p>
    <w:p w:rsidR="00AA1943" w:rsidRPr="0058159C" w:rsidRDefault="00AA1943" w:rsidP="00AA1943">
      <w:pPr>
        <w:suppressAutoHyphens w:val="0"/>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EF7299">
        <w:rPr>
          <w:rFonts w:ascii="Times New Roman" w:hAnsi="Times New Roman"/>
        </w:rPr>
        <w:t xml:space="preserve"> Алтайский край, г. Новоалтайск ул. Красногвардейская 13</w:t>
      </w:r>
    </w:p>
    <w:p w:rsidR="007E03C5" w:rsidRPr="007B6D9D" w:rsidRDefault="00AA1943" w:rsidP="007E03C5">
      <w:pPr>
        <w:pStyle w:val="ConsPlusNonformat"/>
        <w:jc w:val="both"/>
        <w:rPr>
          <w:rFonts w:ascii="Times New Roman" w:hAnsi="Times New Roman" w:cs="Times New Roman"/>
          <w:b/>
          <w:sz w:val="22"/>
          <w:szCs w:val="22"/>
        </w:rPr>
      </w:pPr>
      <w:r>
        <w:rPr>
          <w:rFonts w:ascii="Times New Roman" w:hAnsi="Times New Roman" w:cs="Times New Roman"/>
          <w:kern w:val="1"/>
          <w:sz w:val="22"/>
          <w:szCs w:val="22"/>
          <w:lang w:eastAsia="ar-SA"/>
        </w:rPr>
        <w:t xml:space="preserve">     </w:t>
      </w:r>
      <w:r w:rsidR="007B6D9D" w:rsidRPr="007B6D9D">
        <w:rPr>
          <w:rFonts w:ascii="Times New Roman" w:hAnsi="Times New Roman" w:cs="Times New Roman"/>
          <w:sz w:val="22"/>
          <w:szCs w:val="22"/>
        </w:rPr>
        <w:t>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C4793D" w:rsidRDefault="004E0AEA" w:rsidP="00C4793D">
      <w:pPr>
        <w:widowControl w:val="0"/>
        <w:spacing w:after="0" w:line="240" w:lineRule="auto"/>
        <w:ind w:firstLine="360"/>
        <w:jc w:val="both"/>
        <w:rPr>
          <w:rFonts w:ascii="Times New Roman" w:eastAsia="DejaVu Sans" w:hAnsi="Times New Roman"/>
        </w:rPr>
      </w:pPr>
      <w:r>
        <w:rPr>
          <w:rFonts w:ascii="Times New Roman" w:hAnsi="Times New Roman"/>
        </w:rPr>
        <w:t xml:space="preserve">   </w:t>
      </w:r>
      <w:r w:rsidR="00C4793D">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F02C96" w:rsidRPr="003A07E8">
        <w:rPr>
          <w:rFonts w:ascii="Times New Roman" w:hAnsi="Times New Roman"/>
        </w:rPr>
        <w:t xml:space="preserve"> </w:t>
      </w:r>
      <w:r w:rsidR="00C4793D" w:rsidRPr="006A7C00">
        <w:rPr>
          <w:rFonts w:ascii="Times New Roman" w:eastAsia="DejaVu Sans" w:hAnsi="Times New Roman"/>
        </w:rPr>
        <w:t xml:space="preserve">«Заказчик» производит оплату </w:t>
      </w:r>
      <w:r w:rsidR="00C4793D">
        <w:rPr>
          <w:rFonts w:ascii="Times New Roman" w:eastAsia="DejaVu Sans" w:hAnsi="Times New Roman"/>
        </w:rPr>
        <w:t xml:space="preserve"> по факту выполнения  «Подрядчиком» всего объема работ, предусмотренного договором,  на основании подписанного сторонами итогового  акта приемки работ</w:t>
      </w:r>
      <w:r w:rsidR="00C4793D" w:rsidRPr="006A7C00">
        <w:rPr>
          <w:rFonts w:ascii="Times New Roman" w:eastAsia="DejaVu Sans" w:hAnsi="Times New Roman"/>
        </w:rPr>
        <w:t xml:space="preserve">. </w:t>
      </w:r>
    </w:p>
    <w:p w:rsidR="00D51472" w:rsidRPr="007D1DE7" w:rsidRDefault="00C4793D"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color w:val="FF0000"/>
        </w:rPr>
        <w:t xml:space="preserve">         </w:t>
      </w:r>
      <w:r>
        <w:rPr>
          <w:rFonts w:ascii="Times New Roman" w:eastAsia="DejaVu Sans" w:hAnsi="Times New Roman"/>
        </w:rPr>
        <w:t xml:space="preserve"> </w:t>
      </w:r>
      <w:r w:rsidR="00053AC3">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ED0331">
        <w:rPr>
          <w:rFonts w:ascii="Times New Roman" w:hAnsi="Times New Roman"/>
          <w:bCs/>
        </w:rPr>
        <w:lastRenderedPageBreak/>
        <w:t>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lastRenderedPageBreak/>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xml:space="preserve">, согласованной с таким участником размещения заказа и не </w:t>
      </w:r>
      <w:r w:rsidRPr="00ED0331">
        <w:rPr>
          <w:rFonts w:ascii="Times New Roman" w:hAnsi="Times New Roman"/>
        </w:rPr>
        <w:lastRenderedPageBreak/>
        <w:t>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 xml:space="preserve">первые десять порядковых номеров, или в случае, если в открытом аукционе в электронной </w:t>
      </w:r>
      <w:r w:rsidRPr="00ED0331">
        <w:rPr>
          <w:rFonts w:ascii="Times New Roman" w:hAnsi="Times New Roman"/>
          <w:bCs/>
        </w:rPr>
        <w:lastRenderedPageBreak/>
        <w:t>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w:t>
      </w:r>
      <w:r w:rsidR="00A17DC6" w:rsidRPr="00ED0331">
        <w:rPr>
          <w:rFonts w:ascii="Times New Roman" w:hAnsi="Times New Roman"/>
        </w:rPr>
        <w:lastRenderedPageBreak/>
        <w:t>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w:t>
      </w:r>
      <w:r w:rsidR="00A17DC6" w:rsidRPr="00F3305F">
        <w:rPr>
          <w:rFonts w:ascii="Times New Roman" w:hAnsi="Times New Roman"/>
        </w:rPr>
        <w:lastRenderedPageBreak/>
        <w:t>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6A5BA9" w:rsidRDefault="006A5BA9" w:rsidP="006A5BA9">
      <w:pPr>
        <w:suppressAutoHyphens w:val="0"/>
        <w:spacing w:after="0" w:line="240" w:lineRule="auto"/>
        <w:ind w:left="5760"/>
        <w:jc w:val="both"/>
        <w:rPr>
          <w:rFonts w:ascii="Times New Roman" w:hAnsi="Times New Roman"/>
          <w:kern w:val="0"/>
          <w:lang w:eastAsia="ru-RU"/>
        </w:rPr>
      </w:pPr>
    </w:p>
    <w:p w:rsidR="006A5BA9" w:rsidRDefault="006A5BA9" w:rsidP="006A5BA9">
      <w:pPr>
        <w:suppressAutoHyphens w:val="0"/>
        <w:spacing w:after="0" w:line="240" w:lineRule="auto"/>
        <w:jc w:val="center"/>
        <w:rPr>
          <w:rFonts w:ascii="Times New Roman" w:hAnsi="Times New Roman"/>
          <w:b/>
          <w:kern w:val="0"/>
          <w:sz w:val="28"/>
          <w:szCs w:val="28"/>
          <w:u w:val="single"/>
          <w:lang w:eastAsia="ru-RU"/>
        </w:rPr>
      </w:pPr>
    </w:p>
    <w:p w:rsidR="003C71E9" w:rsidRPr="0032264E" w:rsidRDefault="003C71E9" w:rsidP="003C71E9">
      <w:pPr>
        <w:pStyle w:val="af9"/>
        <w:spacing w:before="0" w:after="0"/>
        <w:jc w:val="center"/>
        <w:rPr>
          <w:rFonts w:ascii="Times New Roman" w:hAnsi="Times New Roman"/>
          <w:b/>
          <w:sz w:val="22"/>
          <w:szCs w:val="22"/>
        </w:rPr>
      </w:pPr>
      <w:r w:rsidRPr="0032264E">
        <w:rPr>
          <w:rFonts w:ascii="Times New Roman" w:hAnsi="Times New Roman"/>
          <w:b/>
          <w:sz w:val="22"/>
          <w:szCs w:val="22"/>
        </w:rPr>
        <w:t>ДОГОВОР № ___</w:t>
      </w:r>
    </w:p>
    <w:p w:rsidR="003C71E9" w:rsidRPr="0032264E" w:rsidRDefault="003C71E9" w:rsidP="003C71E9">
      <w:pPr>
        <w:pStyle w:val="af9"/>
        <w:spacing w:before="0" w:after="0"/>
        <w:jc w:val="center"/>
        <w:rPr>
          <w:rFonts w:ascii="Times New Roman" w:hAnsi="Times New Roman"/>
          <w:sz w:val="22"/>
          <w:szCs w:val="22"/>
        </w:rPr>
      </w:pPr>
      <w:r w:rsidRPr="0032264E">
        <w:rPr>
          <w:rFonts w:ascii="Times New Roman" w:hAnsi="Times New Roman"/>
          <w:sz w:val="22"/>
          <w:szCs w:val="22"/>
        </w:rPr>
        <w:t>на выполнение подрядных работ</w:t>
      </w:r>
    </w:p>
    <w:p w:rsidR="003C71E9" w:rsidRPr="0032264E" w:rsidRDefault="003C71E9" w:rsidP="003C71E9">
      <w:pPr>
        <w:spacing w:after="0" w:line="240" w:lineRule="auto"/>
        <w:jc w:val="center"/>
        <w:rPr>
          <w:rFonts w:ascii="Times New Roman" w:hAnsi="Times New Roman"/>
        </w:rPr>
      </w:pPr>
      <w:r w:rsidRPr="0032264E">
        <w:rPr>
          <w:rFonts w:ascii="Times New Roman" w:hAnsi="Times New Roman"/>
        </w:rPr>
        <w:t xml:space="preserve">       г. Новосибирск                                                                            «___»  __________ </w:t>
      </w:r>
      <w:smartTag w:uri="urn:schemas-microsoft-com:office:smarttags" w:element="metricconverter">
        <w:smartTagPr>
          <w:attr w:name="ProductID" w:val="2012 г"/>
        </w:smartTagPr>
        <w:r w:rsidRPr="0032264E">
          <w:rPr>
            <w:rFonts w:ascii="Times New Roman" w:hAnsi="Times New Roman"/>
          </w:rPr>
          <w:t>2012 г</w:t>
        </w:r>
      </w:smartTag>
      <w:r w:rsidRPr="0032264E">
        <w:rPr>
          <w:rFonts w:ascii="Times New Roman" w:hAnsi="Times New Roman"/>
        </w:rPr>
        <w:t>.</w:t>
      </w:r>
    </w:p>
    <w:p w:rsidR="003C71E9" w:rsidRPr="0032264E" w:rsidRDefault="003C71E9" w:rsidP="003C71E9">
      <w:pPr>
        <w:pStyle w:val="a4"/>
        <w:spacing w:after="0" w:line="240" w:lineRule="auto"/>
        <w:ind w:firstLine="540"/>
        <w:jc w:val="both"/>
        <w:rPr>
          <w:rFonts w:ascii="Times New Roman" w:hAnsi="Times New Roman"/>
        </w:rPr>
      </w:pPr>
      <w:r w:rsidRPr="0032264E">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2264E">
        <w:rPr>
          <w:rFonts w:ascii="Times New Roman" w:hAnsi="Times New Roman"/>
        </w:rPr>
        <w:t xml:space="preserve">), именуемое в дальнейшем Заказчик, в лице директора филиала СГУПС в г. Новоалтайске – Колесникова Константина Александровича, действующего на основании доверенности №60 от 01.09.2011г ., с одной стороны, и </w:t>
      </w:r>
      <w:r w:rsidRPr="0032264E">
        <w:rPr>
          <w:rFonts w:ascii="Times New Roman" w:hAnsi="Times New Roman"/>
          <w:b/>
        </w:rPr>
        <w:t>________________________,</w:t>
      </w:r>
      <w:r w:rsidRPr="0032264E">
        <w:rPr>
          <w:rFonts w:ascii="Times New Roman" w:hAnsi="Times New Roman"/>
        </w:rPr>
        <w:t xml:space="preserve">  именуемый в дальнейшем Поставщик, в лице  _____________________,  действующего  на основании  __________,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 ЭА -59/…., на основании протокола подведения итогов открытого аукциона в электронной форме от 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p>
    <w:p w:rsidR="003C71E9" w:rsidRPr="0032264E" w:rsidRDefault="003C71E9" w:rsidP="003C71E9">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3C71E9" w:rsidRPr="0032264E" w:rsidRDefault="003C71E9" w:rsidP="003C71E9">
      <w:pPr>
        <w:shd w:val="clear" w:color="auto" w:fill="FFFFFF"/>
        <w:spacing w:after="0" w:line="240" w:lineRule="auto"/>
        <w:ind w:right="57"/>
        <w:jc w:val="center"/>
        <w:rPr>
          <w:rFonts w:ascii="Times New Roman" w:hAnsi="Times New Roman"/>
        </w:rPr>
      </w:pPr>
      <w:r w:rsidRPr="0032264E">
        <w:rPr>
          <w:rFonts w:ascii="Times New Roman" w:hAnsi="Times New Roman"/>
          <w:b/>
          <w:color w:val="000000"/>
          <w:spacing w:val="2"/>
        </w:rPr>
        <w:t>1. ПРЕДМЕТ ДОГОВОРА</w:t>
      </w:r>
    </w:p>
    <w:p w:rsidR="003C71E9" w:rsidRPr="0032264E" w:rsidRDefault="003C71E9" w:rsidP="003C71E9">
      <w:pPr>
        <w:shd w:val="clear" w:color="auto" w:fill="FFFFFF"/>
        <w:suppressAutoHyphens w:val="0"/>
        <w:spacing w:after="0" w:line="240" w:lineRule="auto"/>
        <w:ind w:firstLine="540"/>
        <w:jc w:val="both"/>
        <w:rPr>
          <w:rFonts w:ascii="Times New Roman" w:hAnsi="Times New Roman"/>
          <w:color w:val="000000"/>
          <w:spacing w:val="-4"/>
          <w:kern w:val="0"/>
          <w:lang w:eastAsia="ru-RU"/>
        </w:rPr>
      </w:pPr>
      <w:r w:rsidRPr="0032264E">
        <w:rPr>
          <w:rFonts w:ascii="Times New Roman" w:hAnsi="Times New Roman"/>
          <w:color w:val="000000"/>
          <w:spacing w:val="-2"/>
          <w:kern w:val="0"/>
          <w:lang w:eastAsia="ru-RU"/>
        </w:rPr>
        <w:t xml:space="preserve">1.1.«Подрядчик» обязуется по заданию «Заказчика» выполнить из своих </w:t>
      </w:r>
      <w:r w:rsidRPr="0032264E">
        <w:rPr>
          <w:rFonts w:ascii="Times New Roman" w:hAnsi="Times New Roman"/>
          <w:color w:val="000000"/>
          <w:spacing w:val="-5"/>
          <w:kern w:val="0"/>
          <w:lang w:eastAsia="ru-RU"/>
        </w:rPr>
        <w:t xml:space="preserve">материалов, своими </w:t>
      </w:r>
      <w:r w:rsidRPr="0032264E">
        <w:rPr>
          <w:rFonts w:ascii="Times New Roman" w:hAnsi="Times New Roman"/>
          <w:color w:val="000000"/>
          <w:spacing w:val="-5"/>
          <w:kern w:val="0"/>
          <w:lang w:val="en-US" w:eastAsia="ru-RU"/>
        </w:rPr>
        <w:t>c</w:t>
      </w:r>
      <w:r w:rsidRPr="0032264E">
        <w:rPr>
          <w:rFonts w:ascii="Times New Roman" w:hAnsi="Times New Roman"/>
          <w:color w:val="000000"/>
          <w:spacing w:val="-5"/>
          <w:kern w:val="0"/>
          <w:lang w:eastAsia="ru-RU"/>
        </w:rPr>
        <w:t xml:space="preserve">илами и средствами  </w:t>
      </w:r>
      <w:r w:rsidRPr="0032264E">
        <w:rPr>
          <w:rFonts w:ascii="Times New Roman" w:hAnsi="Times New Roman"/>
          <w:b/>
          <w:color w:val="000000"/>
          <w:spacing w:val="-5"/>
          <w:kern w:val="0"/>
          <w:lang w:eastAsia="ru-RU"/>
        </w:rPr>
        <w:t xml:space="preserve">работы по </w:t>
      </w:r>
      <w:r w:rsidRPr="0032264E">
        <w:rPr>
          <w:rFonts w:ascii="Times New Roman" w:hAnsi="Times New Roman"/>
          <w:b/>
        </w:rPr>
        <w:t>демонтажу, монтажу и наладке оборудования систем пожарной сигнализации и систем оповещения людей о пожаре</w:t>
      </w:r>
      <w:r w:rsidRPr="0032264E">
        <w:rPr>
          <w:rFonts w:ascii="Times New Roman" w:hAnsi="Times New Roman"/>
          <w:color w:val="000000"/>
          <w:spacing w:val="-5"/>
          <w:kern w:val="0"/>
          <w:lang w:eastAsia="ru-RU"/>
        </w:rPr>
        <w:t>, а «Заказчик» принять эти работы и оплатить их стоимость.</w:t>
      </w:r>
    </w:p>
    <w:p w:rsidR="003C71E9" w:rsidRPr="0032264E" w:rsidRDefault="003C71E9" w:rsidP="003C71E9">
      <w:pPr>
        <w:shd w:val="clear" w:color="auto" w:fill="FFFFFF"/>
        <w:tabs>
          <w:tab w:val="num" w:pos="180"/>
        </w:tabs>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 xml:space="preserve">1.2.«Подрядчик» выполняет работы </w:t>
      </w:r>
      <w:r w:rsidRPr="0032264E">
        <w:rPr>
          <w:rFonts w:ascii="Times New Roman" w:hAnsi="Times New Roman"/>
          <w:color w:val="000000"/>
          <w:spacing w:val="-5"/>
          <w:kern w:val="0"/>
          <w:lang w:eastAsia="ru-RU"/>
        </w:rPr>
        <w:t xml:space="preserve">по </w:t>
      </w:r>
      <w:r w:rsidRPr="0032264E">
        <w:rPr>
          <w:rFonts w:ascii="Times New Roman" w:hAnsi="Times New Roman"/>
        </w:rPr>
        <w:t>демонтажу, монтажу и наладке оборудования систем пожарной сигнализации и систем оповещения людей о пожаре (далее – работы)  в помещениях  учебного корпуса и общежития филиала</w:t>
      </w:r>
      <w:r w:rsidRPr="0032264E">
        <w:rPr>
          <w:rFonts w:ascii="Times New Roman" w:hAnsi="Times New Roman"/>
          <w:kern w:val="0"/>
          <w:lang w:eastAsia="ru-RU"/>
        </w:rPr>
        <w:t xml:space="preserve"> Заказчика в г.Новоалтайске, расположенного по адресу: </w:t>
      </w:r>
      <w:r>
        <w:rPr>
          <w:rFonts w:ascii="Times New Roman" w:hAnsi="Times New Roman"/>
          <w:kern w:val="0"/>
          <w:lang w:eastAsia="ru-RU"/>
        </w:rPr>
        <w:t>г.</w:t>
      </w:r>
      <w:r w:rsidRPr="0032264E">
        <w:rPr>
          <w:rFonts w:ascii="Times New Roman" w:hAnsi="Times New Roman"/>
          <w:kern w:val="0"/>
          <w:lang w:eastAsia="ru-RU"/>
        </w:rPr>
        <w:t xml:space="preserve">Новоалтайск, ул. Красногвардейская, 13. </w:t>
      </w:r>
    </w:p>
    <w:p w:rsidR="003C71E9" w:rsidRPr="0032264E" w:rsidRDefault="003C71E9" w:rsidP="003C71E9">
      <w:pPr>
        <w:shd w:val="clear" w:color="auto" w:fill="FFFFFF"/>
        <w:tabs>
          <w:tab w:val="num" w:pos="180"/>
        </w:tabs>
        <w:suppressAutoHyphens w:val="0"/>
        <w:spacing w:after="0" w:line="240" w:lineRule="auto"/>
        <w:ind w:firstLine="540"/>
        <w:jc w:val="both"/>
        <w:rPr>
          <w:rFonts w:ascii="Times New Roman" w:hAnsi="Times New Roman"/>
          <w:bCs/>
          <w:kern w:val="0"/>
          <w:lang w:eastAsia="ru-RU"/>
        </w:rPr>
      </w:pPr>
      <w:r w:rsidRPr="0032264E">
        <w:rPr>
          <w:rFonts w:ascii="Times New Roman" w:hAnsi="Times New Roman"/>
          <w:bCs/>
          <w:kern w:val="0"/>
          <w:lang w:eastAsia="ru-RU"/>
        </w:rPr>
        <w:t>1.3. Подрядные работы выполняются для нужд</w:t>
      </w:r>
      <w:r w:rsidRPr="0032264E">
        <w:rPr>
          <w:rFonts w:ascii="Times New Roman" w:hAnsi="Times New Roman"/>
        </w:rPr>
        <w:t xml:space="preserve"> и по месту нахождения филиала Заказчика в г.Новоалтайске и в</w:t>
      </w:r>
      <w:r w:rsidRPr="0032264E">
        <w:rPr>
          <w:rFonts w:ascii="Times New Roman" w:hAnsi="Times New Roman"/>
          <w:bCs/>
          <w:kern w:val="0"/>
          <w:lang w:eastAsia="ru-RU"/>
        </w:rPr>
        <w:t xml:space="preserve"> соответствии с техническим заданием и ведомостью объемов работ (приложение №1 к договору)</w:t>
      </w:r>
      <w:r w:rsidRPr="0032264E">
        <w:rPr>
          <w:rFonts w:ascii="Times New Roman" w:hAnsi="Times New Roman"/>
        </w:rPr>
        <w:t>.</w:t>
      </w:r>
    </w:p>
    <w:p w:rsidR="003C71E9" w:rsidRPr="0032264E" w:rsidRDefault="003C71E9" w:rsidP="003C71E9">
      <w:pPr>
        <w:shd w:val="clear" w:color="auto" w:fill="FFFFFF"/>
        <w:tabs>
          <w:tab w:val="num" w:pos="180"/>
        </w:tabs>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 xml:space="preserve">1.4. Перечень, объем  и стоимость работ предусмотрены локально-сметным расчетом (Приложение № 2 к договору). </w:t>
      </w:r>
    </w:p>
    <w:p w:rsidR="003C71E9" w:rsidRPr="0032264E" w:rsidRDefault="003C71E9" w:rsidP="003C71E9">
      <w:pPr>
        <w:shd w:val="clear" w:color="auto" w:fill="FFFFFF"/>
        <w:spacing w:after="0" w:line="240" w:lineRule="auto"/>
        <w:ind w:right="43" w:firstLine="540"/>
        <w:jc w:val="both"/>
        <w:rPr>
          <w:rFonts w:ascii="Times New Roman" w:hAnsi="Times New Roman"/>
          <w:color w:val="000000"/>
          <w:spacing w:val="-4"/>
        </w:rPr>
      </w:pPr>
      <w:r w:rsidRPr="0032264E">
        <w:rPr>
          <w:rFonts w:ascii="Times New Roman" w:hAnsi="Times New Roman"/>
          <w:spacing w:val="-4"/>
          <w:kern w:val="0"/>
          <w:lang w:eastAsia="ru-RU"/>
        </w:rPr>
        <w:t xml:space="preserve">1.5. </w:t>
      </w:r>
      <w:r w:rsidRPr="0032264E">
        <w:rPr>
          <w:rFonts w:ascii="Times New Roman" w:hAnsi="Times New Roman"/>
          <w:kern w:val="0"/>
          <w:lang w:eastAsia="ru-RU"/>
        </w:rPr>
        <w:t>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r>
        <w:rPr>
          <w:rFonts w:ascii="Times New Roman" w:hAnsi="Times New Roman"/>
          <w:kern w:val="0"/>
          <w:lang w:eastAsia="ru-RU"/>
        </w:rPr>
        <w:t xml:space="preserve"> в течение одного дня со дня заключения договора</w:t>
      </w:r>
      <w:r w:rsidRPr="0032264E">
        <w:rPr>
          <w:rFonts w:ascii="Times New Roman" w:hAnsi="Times New Roman"/>
          <w:kern w:val="0"/>
          <w:lang w:eastAsia="ru-RU"/>
        </w:rPr>
        <w:t>.</w:t>
      </w:r>
    </w:p>
    <w:p w:rsidR="003C71E9" w:rsidRPr="007D5E5C" w:rsidRDefault="003C71E9" w:rsidP="003C71E9">
      <w:pPr>
        <w:shd w:val="clear" w:color="auto" w:fill="FFFFFF"/>
        <w:tabs>
          <w:tab w:val="num" w:pos="180"/>
        </w:tabs>
        <w:suppressAutoHyphens w:val="0"/>
        <w:spacing w:after="0" w:line="240" w:lineRule="auto"/>
        <w:ind w:right="34"/>
        <w:jc w:val="both"/>
        <w:rPr>
          <w:rFonts w:ascii="Times New Roman" w:hAnsi="Times New Roman"/>
          <w:kern w:val="0"/>
          <w:lang w:eastAsia="ru-RU"/>
        </w:rPr>
      </w:pPr>
      <w:r w:rsidRPr="0032264E">
        <w:rPr>
          <w:rFonts w:ascii="Times New Roman" w:hAnsi="Times New Roman"/>
          <w:b/>
          <w:color w:val="000000"/>
          <w:spacing w:val="-6"/>
          <w:kern w:val="0"/>
          <w:lang w:eastAsia="ru-RU"/>
        </w:rPr>
        <w:t xml:space="preserve">       </w:t>
      </w:r>
      <w:r>
        <w:rPr>
          <w:rFonts w:ascii="Times New Roman" w:hAnsi="Times New Roman"/>
          <w:kern w:val="0"/>
          <w:lang w:eastAsia="ru-RU"/>
        </w:rPr>
        <w:t xml:space="preserve">    1.6</w:t>
      </w:r>
      <w:r w:rsidRPr="007D5E5C">
        <w:rPr>
          <w:rFonts w:ascii="Times New Roman" w:hAnsi="Times New Roman"/>
          <w:kern w:val="0"/>
          <w:lang w:eastAsia="ru-RU"/>
        </w:rPr>
        <w:t xml:space="preserve">. </w:t>
      </w:r>
      <w:r>
        <w:rPr>
          <w:rFonts w:ascii="Times New Roman" w:hAnsi="Times New Roman"/>
          <w:kern w:val="0"/>
          <w:lang w:eastAsia="ru-RU"/>
        </w:rPr>
        <w:t>«</w:t>
      </w:r>
      <w:r w:rsidRPr="007D5E5C">
        <w:rPr>
          <w:rFonts w:ascii="Times New Roman" w:hAnsi="Times New Roman"/>
          <w:kern w:val="0"/>
          <w:lang w:eastAsia="ru-RU"/>
        </w:rPr>
        <w:t>Подрядчик</w:t>
      </w:r>
      <w:r>
        <w:rPr>
          <w:rFonts w:ascii="Times New Roman" w:hAnsi="Times New Roman"/>
          <w:kern w:val="0"/>
          <w:lang w:eastAsia="ru-RU"/>
        </w:rPr>
        <w:t>»</w:t>
      </w:r>
      <w:r w:rsidRPr="007D5E5C">
        <w:rPr>
          <w:rFonts w:ascii="Times New Roman" w:hAnsi="Times New Roman"/>
          <w:kern w:val="0"/>
          <w:lang w:eastAsia="ru-RU"/>
        </w:rPr>
        <w:t xml:space="preserve">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w:t>
      </w:r>
      <w:r>
        <w:rPr>
          <w:rFonts w:ascii="Times New Roman" w:hAnsi="Times New Roman"/>
          <w:kern w:val="0"/>
          <w:lang w:eastAsia="ru-RU"/>
        </w:rPr>
        <w:t>сроков, установленных договором</w:t>
      </w:r>
      <w:r w:rsidRPr="007D5E5C">
        <w:rPr>
          <w:rFonts w:ascii="Times New Roman" w:hAnsi="Times New Roman"/>
          <w:kern w:val="0"/>
          <w:lang w:eastAsia="ru-RU"/>
        </w:rPr>
        <w:t xml:space="preserve">. Копии сертификатов соответствия на изделия, оборудование и материалы, используемые </w:t>
      </w:r>
      <w:r>
        <w:rPr>
          <w:rFonts w:ascii="Times New Roman" w:hAnsi="Times New Roman"/>
          <w:kern w:val="0"/>
          <w:lang w:eastAsia="ru-RU"/>
        </w:rPr>
        <w:t>«</w:t>
      </w:r>
      <w:r w:rsidRPr="007D5E5C">
        <w:rPr>
          <w:rFonts w:ascii="Times New Roman" w:hAnsi="Times New Roman"/>
          <w:kern w:val="0"/>
          <w:lang w:eastAsia="ru-RU"/>
        </w:rPr>
        <w:t>Подрядчиком</w:t>
      </w:r>
      <w:r>
        <w:rPr>
          <w:rFonts w:ascii="Times New Roman" w:hAnsi="Times New Roman"/>
          <w:kern w:val="0"/>
          <w:lang w:eastAsia="ru-RU"/>
        </w:rPr>
        <w:t>»</w:t>
      </w:r>
      <w:r w:rsidRPr="007D5E5C">
        <w:rPr>
          <w:rFonts w:ascii="Times New Roman" w:hAnsi="Times New Roman"/>
          <w:kern w:val="0"/>
          <w:lang w:eastAsia="ru-RU"/>
        </w:rPr>
        <w:t xml:space="preserve"> при выполнении работ, подлежат</w:t>
      </w:r>
      <w:r>
        <w:rPr>
          <w:rFonts w:ascii="Times New Roman" w:hAnsi="Times New Roman"/>
          <w:kern w:val="0"/>
          <w:lang w:eastAsia="ru-RU"/>
        </w:rPr>
        <w:t xml:space="preserve"> обязательной передаче «З</w:t>
      </w:r>
      <w:r w:rsidRPr="007D5E5C">
        <w:rPr>
          <w:rFonts w:ascii="Times New Roman" w:hAnsi="Times New Roman"/>
          <w:kern w:val="0"/>
          <w:lang w:eastAsia="ru-RU"/>
        </w:rPr>
        <w:t>аказчику</w:t>
      </w:r>
      <w:r>
        <w:rPr>
          <w:rFonts w:ascii="Times New Roman" w:hAnsi="Times New Roman"/>
          <w:kern w:val="0"/>
          <w:lang w:eastAsia="ru-RU"/>
        </w:rPr>
        <w:t>» одновременно с передачей а</w:t>
      </w:r>
      <w:r w:rsidRPr="007D5E5C">
        <w:rPr>
          <w:rFonts w:ascii="Times New Roman" w:hAnsi="Times New Roman"/>
          <w:kern w:val="0"/>
          <w:lang w:eastAsia="ru-RU"/>
        </w:rPr>
        <w:t>кта о приемке выполненных работ.</w:t>
      </w:r>
    </w:p>
    <w:p w:rsidR="003C71E9" w:rsidRPr="0032264E" w:rsidRDefault="003C71E9" w:rsidP="003C71E9">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p>
    <w:p w:rsidR="003C71E9" w:rsidRPr="0032264E" w:rsidRDefault="003C71E9" w:rsidP="003C71E9">
      <w:pPr>
        <w:shd w:val="clear" w:color="auto" w:fill="FFFFFF"/>
        <w:spacing w:after="0" w:line="240" w:lineRule="auto"/>
        <w:ind w:left="7" w:right="36" w:hanging="7"/>
        <w:jc w:val="center"/>
        <w:rPr>
          <w:rFonts w:ascii="Times New Roman" w:hAnsi="Times New Roman"/>
        </w:rPr>
      </w:pPr>
      <w:r w:rsidRPr="0032264E">
        <w:rPr>
          <w:rFonts w:ascii="Times New Roman" w:hAnsi="Times New Roman"/>
          <w:b/>
          <w:color w:val="000000"/>
          <w:spacing w:val="-6"/>
        </w:rPr>
        <w:t>2. ЦЕНА ДОГОВОРА</w:t>
      </w:r>
    </w:p>
    <w:p w:rsidR="003C71E9" w:rsidRPr="00A654D0" w:rsidRDefault="003C71E9" w:rsidP="003C71E9">
      <w:pPr>
        <w:shd w:val="clear" w:color="auto" w:fill="FFFFFF"/>
        <w:suppressAutoHyphens w:val="0"/>
        <w:spacing w:after="0" w:line="240" w:lineRule="auto"/>
        <w:ind w:right="34" w:firstLine="181"/>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2.1. Цена договора</w:t>
      </w:r>
      <w:r w:rsidRPr="00A654D0">
        <w:rPr>
          <w:rFonts w:ascii="Times New Roman" w:hAnsi="Times New Roman"/>
          <w:kern w:val="0"/>
          <w:lang w:eastAsia="ru-RU"/>
        </w:rPr>
        <w:t xml:space="preserve"> составляет _______ (_________) рублей ____ копеек, в том числе НДС - ____</w:t>
      </w:r>
      <w:r>
        <w:rPr>
          <w:rFonts w:ascii="Times New Roman" w:hAnsi="Times New Roman"/>
          <w:kern w:val="0"/>
          <w:lang w:eastAsia="ru-RU"/>
        </w:rPr>
        <w:t xml:space="preserve">_%, _______ (______) рублей </w:t>
      </w:r>
      <w:r w:rsidRPr="00A654D0">
        <w:rPr>
          <w:rFonts w:ascii="Times New Roman" w:hAnsi="Times New Roman"/>
          <w:kern w:val="0"/>
          <w:lang w:eastAsia="ru-RU"/>
        </w:rPr>
        <w:t>.</w:t>
      </w:r>
    </w:p>
    <w:p w:rsidR="003C71E9" w:rsidRPr="007D1DE7" w:rsidRDefault="003C71E9" w:rsidP="003C71E9">
      <w:pPr>
        <w:shd w:val="clear" w:color="auto" w:fill="FFFFFF"/>
        <w:suppressAutoHyphens w:val="0"/>
        <w:spacing w:after="0" w:line="240" w:lineRule="auto"/>
        <w:ind w:right="34" w:firstLine="181"/>
        <w:jc w:val="both"/>
        <w:rPr>
          <w:rFonts w:ascii="Times New Roman" w:hAnsi="Times New Roman"/>
          <w:spacing w:val="-4"/>
          <w:kern w:val="0"/>
          <w:lang w:eastAsia="ru-RU"/>
        </w:rPr>
      </w:pPr>
      <w:r>
        <w:rPr>
          <w:rFonts w:ascii="Times New Roman" w:hAnsi="Times New Roman"/>
          <w:kern w:val="0"/>
          <w:lang w:eastAsia="ru-RU"/>
        </w:rPr>
        <w:t xml:space="preserve">    2.2. Оплата по договору</w:t>
      </w:r>
      <w:r w:rsidRPr="00A654D0">
        <w:rPr>
          <w:rFonts w:ascii="Times New Roman" w:hAnsi="Times New Roman"/>
          <w:kern w:val="0"/>
          <w:lang w:eastAsia="ru-RU"/>
        </w:rPr>
        <w:t xml:space="preserve"> осуществляется в рублях Российской Федерации</w:t>
      </w:r>
      <w:r w:rsidRPr="007D1DE7">
        <w:rPr>
          <w:rFonts w:ascii="Times New Roman" w:hAnsi="Times New Roman"/>
          <w:kern w:val="0"/>
          <w:lang w:eastAsia="ru-RU"/>
        </w:rPr>
        <w:t xml:space="preserve"> </w:t>
      </w:r>
      <w:r>
        <w:rPr>
          <w:rFonts w:ascii="Times New Roman" w:hAnsi="Times New Roman"/>
          <w:kern w:val="0"/>
          <w:lang w:eastAsia="ru-RU"/>
        </w:rPr>
        <w:t>в форме безналичного расчета</w:t>
      </w:r>
      <w:r w:rsidRPr="007D1DE7">
        <w:rPr>
          <w:rFonts w:ascii="Times New Roman" w:hAnsi="Times New Roman"/>
          <w:spacing w:val="-4"/>
          <w:kern w:val="0"/>
          <w:lang w:eastAsia="ru-RU"/>
        </w:rPr>
        <w:t>.</w:t>
      </w:r>
    </w:p>
    <w:p w:rsidR="003C71E9" w:rsidRDefault="003C71E9" w:rsidP="003C71E9">
      <w:pPr>
        <w:shd w:val="clear" w:color="auto" w:fill="FFFFFF"/>
        <w:suppressAutoHyphens w:val="0"/>
        <w:spacing w:after="0" w:line="240" w:lineRule="auto"/>
        <w:ind w:right="34" w:firstLine="181"/>
        <w:jc w:val="both"/>
        <w:rPr>
          <w:rFonts w:ascii="Times New Roman" w:hAnsi="Times New Roman"/>
          <w:spacing w:val="-4"/>
          <w:kern w:val="0"/>
          <w:lang w:eastAsia="ru-RU"/>
        </w:rPr>
      </w:pPr>
      <w:r>
        <w:rPr>
          <w:rFonts w:ascii="Times New Roman" w:hAnsi="Times New Roman"/>
          <w:spacing w:val="-4"/>
          <w:kern w:val="0"/>
          <w:lang w:eastAsia="ru-RU"/>
        </w:rPr>
        <w:t xml:space="preserve">    2.3</w:t>
      </w:r>
      <w:r w:rsidRPr="007D1DE7">
        <w:rPr>
          <w:rFonts w:ascii="Times New Roman" w:hAnsi="Times New Roman"/>
          <w:spacing w:val="-4"/>
          <w:kern w:val="0"/>
          <w:lang w:eastAsia="ru-RU"/>
        </w:rPr>
        <w:t xml:space="preserve">. </w:t>
      </w:r>
      <w:r>
        <w:rPr>
          <w:rFonts w:ascii="Times New Roman" w:hAnsi="Times New Roman"/>
          <w:spacing w:val="-4"/>
          <w:kern w:val="0"/>
          <w:lang w:eastAsia="ru-RU"/>
        </w:rPr>
        <w:t xml:space="preserve">Цена договора включает в себя стоимость работ, </w:t>
      </w:r>
      <w:r w:rsidRPr="007D1DE7">
        <w:rPr>
          <w:rFonts w:ascii="Times New Roman" w:hAnsi="Times New Roman"/>
          <w:spacing w:val="-4"/>
          <w:kern w:val="0"/>
          <w:lang w:eastAsia="ru-RU"/>
        </w:rPr>
        <w:t>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w:t>
      </w:r>
      <w:r>
        <w:rPr>
          <w:rFonts w:ascii="Times New Roman" w:hAnsi="Times New Roman"/>
          <w:spacing w:val="-4"/>
          <w:kern w:val="0"/>
          <w:lang w:eastAsia="ru-RU"/>
        </w:rPr>
        <w:t xml:space="preserve"> материалов, оборудования</w:t>
      </w:r>
      <w:r w:rsidRPr="007D1DE7">
        <w:rPr>
          <w:rFonts w:ascii="Times New Roman" w:hAnsi="Times New Roman"/>
          <w:spacing w:val="-4"/>
          <w:kern w:val="0"/>
          <w:lang w:eastAsia="ru-RU"/>
        </w:rPr>
        <w:t xml:space="preserve">, </w:t>
      </w:r>
      <w:r>
        <w:rPr>
          <w:rFonts w:ascii="Times New Roman" w:hAnsi="Times New Roman"/>
          <w:spacing w:val="-4"/>
          <w:kern w:val="0"/>
          <w:lang w:eastAsia="ru-RU"/>
        </w:rPr>
        <w:t xml:space="preserve">на </w:t>
      </w:r>
      <w:r w:rsidRPr="007D1DE7">
        <w:rPr>
          <w:rFonts w:ascii="Times New Roman" w:hAnsi="Times New Roman"/>
          <w:spacing w:val="-4"/>
          <w:kern w:val="0"/>
          <w:lang w:eastAsia="ru-RU"/>
        </w:rPr>
        <w:t>погр</w:t>
      </w:r>
      <w:r>
        <w:rPr>
          <w:rFonts w:ascii="Times New Roman" w:hAnsi="Times New Roman"/>
          <w:spacing w:val="-4"/>
          <w:kern w:val="0"/>
          <w:lang w:eastAsia="ru-RU"/>
        </w:rPr>
        <w:t xml:space="preserve">узку-разгрузку и уборку </w:t>
      </w:r>
      <w:r>
        <w:rPr>
          <w:rFonts w:ascii="Times New Roman" w:hAnsi="Times New Roman"/>
          <w:spacing w:val="-4"/>
          <w:kern w:val="0"/>
          <w:lang w:eastAsia="ru-RU"/>
        </w:rPr>
        <w:lastRenderedPageBreak/>
        <w:t>мусора</w:t>
      </w:r>
      <w:r w:rsidRPr="007D1DE7">
        <w:rPr>
          <w:rFonts w:ascii="Times New Roman" w:hAnsi="Times New Roman"/>
          <w:spacing w:val="-4"/>
          <w:kern w:val="0"/>
          <w:lang w:eastAsia="ru-RU"/>
        </w:rPr>
        <w:t>, транспортные расходы и расходы по уплате всех необхо</w:t>
      </w:r>
      <w:r>
        <w:rPr>
          <w:rFonts w:ascii="Times New Roman" w:hAnsi="Times New Roman"/>
          <w:spacing w:val="-4"/>
          <w:kern w:val="0"/>
          <w:lang w:eastAsia="ru-RU"/>
        </w:rPr>
        <w:t>димых налогов, сборов и пошлин, а также</w:t>
      </w:r>
      <w:r w:rsidRPr="00A654D0">
        <w:rPr>
          <w:rFonts w:ascii="Times New Roman" w:hAnsi="Times New Roman"/>
          <w:spacing w:val="-4"/>
          <w:kern w:val="0"/>
          <w:lang w:eastAsia="ru-RU"/>
        </w:rPr>
        <w:t xml:space="preserve"> все затраты, издержки и иные расходы </w:t>
      </w:r>
      <w:r>
        <w:rPr>
          <w:rFonts w:ascii="Times New Roman" w:hAnsi="Times New Roman"/>
          <w:spacing w:val="-4"/>
          <w:kern w:val="0"/>
          <w:lang w:eastAsia="ru-RU"/>
        </w:rPr>
        <w:t>«</w:t>
      </w:r>
      <w:r w:rsidRPr="00A654D0">
        <w:rPr>
          <w:rFonts w:ascii="Times New Roman" w:hAnsi="Times New Roman"/>
          <w:spacing w:val="-4"/>
          <w:kern w:val="0"/>
          <w:lang w:eastAsia="ru-RU"/>
        </w:rPr>
        <w:t>Подрядчика</w:t>
      </w:r>
      <w:r>
        <w:rPr>
          <w:rFonts w:ascii="Times New Roman" w:hAnsi="Times New Roman"/>
          <w:spacing w:val="-4"/>
          <w:kern w:val="0"/>
          <w:lang w:eastAsia="ru-RU"/>
        </w:rPr>
        <w:t>»</w:t>
      </w:r>
      <w:r w:rsidRPr="00A654D0">
        <w:rPr>
          <w:rFonts w:ascii="Times New Roman" w:hAnsi="Times New Roman"/>
          <w:spacing w:val="-4"/>
          <w:kern w:val="0"/>
          <w:lang w:eastAsia="ru-RU"/>
        </w:rPr>
        <w:t xml:space="preserve">, в том числе сопутствующие, связанные с исполнением </w:t>
      </w:r>
      <w:r>
        <w:rPr>
          <w:rFonts w:ascii="Times New Roman" w:hAnsi="Times New Roman"/>
          <w:spacing w:val="-4"/>
          <w:kern w:val="0"/>
          <w:lang w:eastAsia="ru-RU"/>
        </w:rPr>
        <w:t>договора.</w:t>
      </w:r>
    </w:p>
    <w:p w:rsidR="003C71E9" w:rsidRPr="00B957D9" w:rsidRDefault="003C71E9" w:rsidP="003C71E9">
      <w:pPr>
        <w:shd w:val="clear" w:color="auto" w:fill="FFFFFF"/>
        <w:suppressAutoHyphens w:val="0"/>
        <w:spacing w:after="0" w:line="240" w:lineRule="auto"/>
        <w:ind w:right="34" w:firstLine="181"/>
        <w:jc w:val="both"/>
        <w:rPr>
          <w:rFonts w:ascii="Times New Roman" w:hAnsi="Times New Roman"/>
          <w:color w:val="FF9900"/>
          <w:spacing w:val="-4"/>
          <w:kern w:val="0"/>
          <w:lang w:eastAsia="ru-RU"/>
        </w:rPr>
      </w:pPr>
      <w:r>
        <w:rPr>
          <w:rFonts w:ascii="Times New Roman" w:hAnsi="Times New Roman"/>
          <w:spacing w:val="-4"/>
          <w:kern w:val="0"/>
          <w:lang w:eastAsia="ru-RU"/>
        </w:rPr>
        <w:t xml:space="preserve">   2.4.Цена договора</w:t>
      </w:r>
      <w:r w:rsidRPr="00457B62">
        <w:rPr>
          <w:rFonts w:ascii="Times New Roman" w:hAnsi="Times New Roman"/>
          <w:spacing w:val="-4"/>
          <w:kern w:val="0"/>
          <w:lang w:eastAsia="ru-RU"/>
        </w:rPr>
        <w:t xml:space="preserve"> мо</w:t>
      </w:r>
      <w:r>
        <w:rPr>
          <w:rFonts w:ascii="Times New Roman" w:hAnsi="Times New Roman"/>
          <w:spacing w:val="-4"/>
          <w:kern w:val="0"/>
          <w:lang w:eastAsia="ru-RU"/>
        </w:rPr>
        <w:t>жет быть снижена по соглашению с</w:t>
      </w:r>
      <w:r w:rsidRPr="00457B62">
        <w:rPr>
          <w:rFonts w:ascii="Times New Roman" w:hAnsi="Times New Roman"/>
          <w:spacing w:val="-4"/>
          <w:kern w:val="0"/>
          <w:lang w:eastAsia="ru-RU"/>
        </w:rPr>
        <w:t>торон без изме</w:t>
      </w:r>
      <w:r>
        <w:rPr>
          <w:rFonts w:ascii="Times New Roman" w:hAnsi="Times New Roman"/>
          <w:spacing w:val="-4"/>
          <w:kern w:val="0"/>
          <w:lang w:eastAsia="ru-RU"/>
        </w:rPr>
        <w:t>нения предусмотренных договором</w:t>
      </w:r>
      <w:r w:rsidRPr="00457B62">
        <w:rPr>
          <w:rFonts w:ascii="Times New Roman" w:hAnsi="Times New Roman"/>
          <w:spacing w:val="-4"/>
          <w:kern w:val="0"/>
          <w:lang w:eastAsia="ru-RU"/>
        </w:rPr>
        <w:t xml:space="preserve"> объема работ и иных ус</w:t>
      </w:r>
      <w:r>
        <w:rPr>
          <w:rFonts w:ascii="Times New Roman" w:hAnsi="Times New Roman"/>
          <w:spacing w:val="-4"/>
          <w:kern w:val="0"/>
          <w:lang w:eastAsia="ru-RU"/>
        </w:rPr>
        <w:t>ловий его исполнения. При этом с</w:t>
      </w:r>
      <w:r w:rsidRPr="00457B62">
        <w:rPr>
          <w:rFonts w:ascii="Times New Roman" w:hAnsi="Times New Roman"/>
          <w:spacing w:val="-4"/>
          <w:kern w:val="0"/>
          <w:lang w:eastAsia="ru-RU"/>
        </w:rPr>
        <w:t xml:space="preserve">тороны составляют и подписывают дополнительное соглашение к </w:t>
      </w:r>
      <w:r>
        <w:rPr>
          <w:rFonts w:ascii="Times New Roman" w:hAnsi="Times New Roman"/>
          <w:spacing w:val="-4"/>
          <w:kern w:val="0"/>
          <w:lang w:eastAsia="ru-RU"/>
        </w:rPr>
        <w:t>договору.</w:t>
      </w:r>
    </w:p>
    <w:p w:rsidR="003C71E9" w:rsidRPr="0032264E" w:rsidRDefault="003C71E9" w:rsidP="003C71E9">
      <w:pPr>
        <w:shd w:val="clear" w:color="auto" w:fill="FFFFFF"/>
        <w:tabs>
          <w:tab w:val="num" w:pos="0"/>
          <w:tab w:val="left" w:pos="1217"/>
        </w:tabs>
        <w:spacing w:after="0" w:line="240" w:lineRule="auto"/>
        <w:jc w:val="both"/>
        <w:rPr>
          <w:rFonts w:ascii="Times New Roman" w:hAnsi="Times New Roman"/>
          <w:color w:val="000000"/>
          <w:spacing w:val="-8"/>
        </w:rPr>
      </w:pPr>
    </w:p>
    <w:p w:rsidR="003C71E9" w:rsidRPr="0032264E" w:rsidRDefault="003C71E9" w:rsidP="003C71E9">
      <w:pPr>
        <w:widowControl w:val="0"/>
        <w:spacing w:after="0" w:line="240" w:lineRule="auto"/>
        <w:ind w:firstLine="225"/>
        <w:jc w:val="center"/>
        <w:rPr>
          <w:rFonts w:ascii="Times New Roman" w:hAnsi="Times New Roman"/>
          <w:b/>
          <w:color w:val="000000"/>
          <w:spacing w:val="-8"/>
          <w:kern w:val="0"/>
          <w:lang w:eastAsia="ru-RU"/>
        </w:rPr>
      </w:pPr>
      <w:r w:rsidRPr="0032264E">
        <w:rPr>
          <w:rFonts w:ascii="Times New Roman" w:hAnsi="Times New Roman"/>
          <w:b/>
          <w:color w:val="000000"/>
          <w:spacing w:val="-8"/>
          <w:kern w:val="0"/>
          <w:lang w:eastAsia="ru-RU"/>
        </w:rPr>
        <w:t>3. ПОРЯДОК ОПЛАТЫ</w:t>
      </w:r>
    </w:p>
    <w:p w:rsidR="003C71E9" w:rsidRPr="0032264E" w:rsidRDefault="003C71E9" w:rsidP="003C71E9">
      <w:pPr>
        <w:pStyle w:val="25"/>
        <w:spacing w:after="0" w:line="240" w:lineRule="auto"/>
        <w:ind w:left="0" w:firstLine="540"/>
        <w:jc w:val="both"/>
        <w:rPr>
          <w:rFonts w:ascii="Times New Roman" w:hAnsi="Times New Roman"/>
        </w:rPr>
      </w:pPr>
      <w:r w:rsidRPr="0032264E">
        <w:rPr>
          <w:rFonts w:ascii="Times New Roman" w:hAnsi="Times New Roman"/>
        </w:rPr>
        <w:t>3.1. «Заказчик» производит оплату работ, составляющих предмет настоящего договора, после  подписания сторонами акта приемки всего объема выполненных работ по форме КС-2, КС-3, в течение 10 банковских дней со дня предоставления Подрядчиком документов на оплату (</w:t>
      </w:r>
      <w:r w:rsidRPr="0032264E">
        <w:rPr>
          <w:rFonts w:ascii="Times New Roman" w:hAnsi="Times New Roman"/>
          <w:kern w:val="0"/>
          <w:lang w:eastAsia="ru-RU"/>
        </w:rPr>
        <w:t>акт КС-2, справка КС-3, счет и счет-фактура</w:t>
      </w:r>
      <w:r w:rsidRPr="0032264E">
        <w:rPr>
          <w:rFonts w:ascii="Times New Roman" w:hAnsi="Times New Roman"/>
        </w:rPr>
        <w:t>).</w:t>
      </w:r>
    </w:p>
    <w:p w:rsidR="003C71E9" w:rsidRPr="0032264E" w:rsidRDefault="003C71E9" w:rsidP="003C71E9">
      <w:pPr>
        <w:autoSpaceDE w:val="0"/>
        <w:autoSpaceDN w:val="0"/>
        <w:adjustRightInd w:val="0"/>
        <w:spacing w:after="0" w:line="240" w:lineRule="auto"/>
        <w:ind w:firstLine="540"/>
        <w:jc w:val="both"/>
        <w:rPr>
          <w:rFonts w:ascii="Times New Roman" w:hAnsi="Times New Roman"/>
        </w:rPr>
      </w:pPr>
      <w:r w:rsidRPr="0032264E">
        <w:rPr>
          <w:rFonts w:ascii="Times New Roman" w:hAnsi="Times New Roman"/>
        </w:rPr>
        <w:t xml:space="preserve"> 3.3. «Заказчик» производит оплату работ, выполняемых по настоящему договору,  в безналичном порядке путем перечисления денежных средств на расчетный счет «Подрядчика». </w:t>
      </w:r>
    </w:p>
    <w:p w:rsidR="003C71E9" w:rsidRPr="0032264E" w:rsidRDefault="003C71E9" w:rsidP="003C71E9">
      <w:pPr>
        <w:suppressAutoHyphens w:val="0"/>
        <w:autoSpaceDE w:val="0"/>
        <w:autoSpaceDN w:val="0"/>
        <w:adjustRightInd w:val="0"/>
        <w:spacing w:after="0" w:line="240" w:lineRule="auto"/>
        <w:ind w:firstLine="225"/>
        <w:jc w:val="both"/>
        <w:rPr>
          <w:rFonts w:ascii="Times New Roman" w:hAnsi="Times New Roman"/>
          <w:kern w:val="0"/>
          <w:lang w:eastAsia="ru-RU"/>
        </w:rPr>
      </w:pPr>
    </w:p>
    <w:p w:rsidR="003C71E9" w:rsidRPr="0032264E" w:rsidRDefault="003C71E9" w:rsidP="003C71E9">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32264E">
        <w:rPr>
          <w:rFonts w:ascii="Times New Roman" w:hAnsi="Times New Roman"/>
          <w:b/>
          <w:kern w:val="0"/>
          <w:lang w:eastAsia="ru-RU"/>
        </w:rPr>
        <w:t>4. СРОКИ И ПОРЯДОК ВЫПОЛНЕНИЯ РАБОТ</w:t>
      </w:r>
    </w:p>
    <w:p w:rsidR="003C71E9" w:rsidRPr="0032264E" w:rsidRDefault="003C71E9" w:rsidP="003C71E9">
      <w:pPr>
        <w:shd w:val="clear" w:color="auto" w:fill="FFFFFF"/>
        <w:tabs>
          <w:tab w:val="left" w:pos="720"/>
        </w:tabs>
        <w:suppressAutoHyphens w:val="0"/>
        <w:spacing w:after="0" w:line="240" w:lineRule="auto"/>
        <w:ind w:firstLine="540"/>
        <w:jc w:val="both"/>
        <w:rPr>
          <w:rFonts w:ascii="Times New Roman" w:hAnsi="Times New Roman"/>
          <w:color w:val="000000"/>
          <w:spacing w:val="4"/>
          <w:kern w:val="0"/>
          <w:lang w:eastAsia="ru-RU"/>
        </w:rPr>
      </w:pPr>
      <w:r w:rsidRPr="0032264E">
        <w:rPr>
          <w:rFonts w:ascii="Times New Roman" w:hAnsi="Times New Roman"/>
          <w:color w:val="000000"/>
          <w:spacing w:val="4"/>
        </w:rPr>
        <w:t xml:space="preserve">4.1.«Подрядчик» обязуется приступить к выполнению работ </w:t>
      </w:r>
      <w:r w:rsidRPr="0032264E">
        <w:rPr>
          <w:rFonts w:ascii="Times New Roman" w:hAnsi="Times New Roman"/>
          <w:b/>
          <w:color w:val="000000"/>
          <w:spacing w:val="4"/>
        </w:rPr>
        <w:t>со дня</w:t>
      </w:r>
      <w:r>
        <w:rPr>
          <w:rFonts w:ascii="Times New Roman" w:hAnsi="Times New Roman"/>
          <w:b/>
          <w:color w:val="000000"/>
          <w:spacing w:val="4"/>
        </w:rPr>
        <w:t>, следующего за днем заключения договора</w:t>
      </w:r>
      <w:r w:rsidRPr="0032264E">
        <w:rPr>
          <w:rFonts w:ascii="Times New Roman" w:hAnsi="Times New Roman"/>
          <w:color w:val="000000"/>
          <w:spacing w:val="4"/>
        </w:rPr>
        <w:t xml:space="preserve"> и выполнить весь объем работ </w:t>
      </w:r>
      <w:r w:rsidRPr="0032264E">
        <w:rPr>
          <w:rFonts w:ascii="Times New Roman" w:hAnsi="Times New Roman"/>
          <w:b/>
          <w:color w:val="000000"/>
          <w:spacing w:val="4"/>
        </w:rPr>
        <w:t xml:space="preserve">в течение </w:t>
      </w:r>
      <w:r>
        <w:rPr>
          <w:rFonts w:ascii="Times New Roman" w:hAnsi="Times New Roman"/>
          <w:b/>
          <w:color w:val="000000"/>
          <w:spacing w:val="4"/>
        </w:rPr>
        <w:t>20 (двадцати</w:t>
      </w:r>
      <w:r w:rsidRPr="0032264E">
        <w:rPr>
          <w:rFonts w:ascii="Times New Roman" w:hAnsi="Times New Roman"/>
          <w:b/>
          <w:color w:val="000000"/>
          <w:spacing w:val="4"/>
        </w:rPr>
        <w:t>) календарных дней</w:t>
      </w:r>
      <w:r w:rsidRPr="0032264E">
        <w:rPr>
          <w:rFonts w:ascii="Times New Roman" w:hAnsi="Times New Roman"/>
          <w:color w:val="000000"/>
          <w:spacing w:val="4"/>
        </w:rPr>
        <w:t>.</w:t>
      </w:r>
      <w:r w:rsidRPr="0032264E">
        <w:rPr>
          <w:rFonts w:ascii="Times New Roman" w:hAnsi="Times New Roman"/>
          <w:color w:val="000000"/>
          <w:spacing w:val="-1"/>
        </w:rPr>
        <w:t xml:space="preserve"> В случае простоя по вине «Заказчика» срок исполнения </w:t>
      </w:r>
      <w:r w:rsidRPr="0032264E">
        <w:rPr>
          <w:rFonts w:ascii="Times New Roman" w:hAnsi="Times New Roman"/>
          <w:color w:val="000000"/>
          <w:spacing w:val="-4"/>
        </w:rPr>
        <w:t>работ увеличивается на соответствующее количество дней.</w:t>
      </w:r>
    </w:p>
    <w:p w:rsidR="003C71E9" w:rsidRDefault="003C71E9" w:rsidP="003C71E9">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 xml:space="preserve">   </w:t>
      </w: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4.2</w:t>
      </w:r>
      <w:r w:rsidRPr="007D1DE7">
        <w:rPr>
          <w:rFonts w:ascii="Times New Roman" w:hAnsi="Times New Roman"/>
          <w:color w:val="000000"/>
          <w:spacing w:val="-4"/>
          <w:kern w:val="0"/>
          <w:lang w:eastAsia="ru-RU"/>
        </w:rPr>
        <w:t>.</w:t>
      </w:r>
      <w:r>
        <w:rPr>
          <w:rFonts w:ascii="Times New Roman" w:hAnsi="Times New Roman"/>
          <w:color w:val="000000"/>
          <w:spacing w:val="-4"/>
          <w:kern w:val="0"/>
          <w:lang w:eastAsia="ru-RU"/>
        </w:rPr>
        <w:t xml:space="preserve"> </w:t>
      </w:r>
      <w:r w:rsidRPr="007D1DE7">
        <w:rPr>
          <w:rFonts w:ascii="Times New Roman" w:hAnsi="Times New Roman"/>
          <w:color w:val="000000"/>
          <w:spacing w:val="-4"/>
          <w:kern w:val="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C71E9" w:rsidRPr="006A7C00" w:rsidRDefault="003C71E9" w:rsidP="003C71E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4.3</w:t>
      </w:r>
      <w:r w:rsidRPr="006A7C00">
        <w:rPr>
          <w:rFonts w:ascii="Times New Roman" w:hAnsi="Times New Roman"/>
          <w:color w:val="000000"/>
          <w:spacing w:val="4"/>
          <w:kern w:val="0"/>
          <w:lang w:eastAsia="ru-RU"/>
        </w:rPr>
        <w:t>. «Подрядчик»</w:t>
      </w:r>
      <w:r>
        <w:rPr>
          <w:rFonts w:ascii="Times New Roman" w:hAnsi="Times New Roman"/>
          <w:color w:val="000000"/>
          <w:spacing w:val="4"/>
          <w:kern w:val="0"/>
          <w:lang w:eastAsia="ru-RU"/>
        </w:rPr>
        <w:t xml:space="preserve"> письменным уведомлением</w:t>
      </w:r>
      <w:r w:rsidRPr="006A7C00">
        <w:rPr>
          <w:rFonts w:ascii="Times New Roman" w:hAnsi="Times New Roman"/>
          <w:color w:val="000000"/>
          <w:spacing w:val="4"/>
          <w:kern w:val="0"/>
          <w:lang w:eastAsia="ru-RU"/>
        </w:rPr>
        <w:t xml:space="preserve">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C71E9" w:rsidRPr="006A7C00" w:rsidRDefault="003C71E9" w:rsidP="003C71E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4.4</w:t>
      </w:r>
      <w:r w:rsidRPr="006A7C00">
        <w:rPr>
          <w:rFonts w:ascii="Times New Roman" w:hAnsi="Times New Roman"/>
          <w:color w:val="000000"/>
          <w:spacing w:val="4"/>
          <w:kern w:val="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C71E9" w:rsidRPr="006A7C00" w:rsidRDefault="003C71E9" w:rsidP="003C71E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4.5</w:t>
      </w:r>
      <w:r w:rsidRPr="006A7C00">
        <w:rPr>
          <w:rFonts w:ascii="Times New Roman" w:hAnsi="Times New Roman"/>
          <w:color w:val="000000"/>
          <w:spacing w:val="4"/>
          <w:kern w:val="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C71E9" w:rsidRPr="0032264E" w:rsidRDefault="003C71E9" w:rsidP="003C71E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4.6</w:t>
      </w:r>
      <w:r w:rsidRPr="006A7C00">
        <w:rPr>
          <w:rFonts w:ascii="Times New Roman" w:hAnsi="Times New Roman"/>
          <w:color w:val="000000"/>
          <w:spacing w:val="4"/>
          <w:kern w:val="0"/>
          <w:lang w:eastAsia="ru-RU"/>
        </w:rPr>
        <w:t>.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C71E9" w:rsidRPr="0032264E" w:rsidRDefault="003C71E9" w:rsidP="003C71E9">
      <w:pPr>
        <w:shd w:val="clear" w:color="auto" w:fill="FFFFFF"/>
        <w:tabs>
          <w:tab w:val="left" w:pos="720"/>
        </w:tabs>
        <w:suppressAutoHyphens w:val="0"/>
        <w:spacing w:after="0" w:line="240" w:lineRule="auto"/>
        <w:ind w:firstLine="540"/>
        <w:jc w:val="both"/>
        <w:rPr>
          <w:rFonts w:ascii="Times New Roman" w:hAnsi="Times New Roman"/>
          <w:color w:val="000000"/>
          <w:spacing w:val="-2"/>
          <w:kern w:val="0"/>
          <w:lang w:eastAsia="ru-RU"/>
        </w:rPr>
      </w:pPr>
      <w:r w:rsidRPr="0032264E">
        <w:rPr>
          <w:rFonts w:ascii="Times New Roman" w:hAnsi="Times New Roman"/>
          <w:color w:val="000000"/>
          <w:spacing w:val="1"/>
          <w:kern w:val="0"/>
          <w:lang w:eastAsia="ru-RU"/>
        </w:rPr>
        <w:t>4.</w:t>
      </w:r>
      <w:r>
        <w:rPr>
          <w:rFonts w:ascii="Times New Roman" w:hAnsi="Times New Roman"/>
          <w:color w:val="000000"/>
          <w:spacing w:val="1"/>
          <w:kern w:val="0"/>
          <w:lang w:eastAsia="ru-RU"/>
        </w:rPr>
        <w:t>7</w:t>
      </w:r>
      <w:r w:rsidRPr="0032264E">
        <w:rPr>
          <w:rFonts w:ascii="Times New Roman" w:hAnsi="Times New Roman"/>
          <w:color w:val="000000"/>
          <w:spacing w:val="1"/>
          <w:kern w:val="0"/>
          <w:lang w:eastAsia="ru-RU"/>
        </w:rPr>
        <w:t xml:space="preserve">. Если в процессе производства работ, предусмотренных договором, «Заказчиком» будут обнаружены недостатки в выполненной работе, то </w:t>
      </w:r>
      <w:r w:rsidRPr="0032264E">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32264E">
        <w:rPr>
          <w:rFonts w:ascii="Times New Roman" w:hAnsi="Times New Roman"/>
          <w:color w:val="000000"/>
          <w:spacing w:val="2"/>
          <w:kern w:val="0"/>
          <w:lang w:eastAsia="ru-RU"/>
        </w:rPr>
        <w:t xml:space="preserve"> устранить эти недостатки. После устранения недостатков «Заказчик» обязан принять выполненную работу</w:t>
      </w:r>
      <w:r w:rsidRPr="0032264E">
        <w:rPr>
          <w:rFonts w:ascii="Times New Roman" w:hAnsi="Times New Roman"/>
          <w:color w:val="000000"/>
          <w:spacing w:val="5"/>
          <w:kern w:val="0"/>
          <w:lang w:eastAsia="ru-RU"/>
        </w:rPr>
        <w:t xml:space="preserve"> в течение 1 (одного) рабочего дня с момента предъявления их «Заказчику», о чем </w:t>
      </w:r>
      <w:r w:rsidRPr="0032264E">
        <w:rPr>
          <w:rFonts w:ascii="Times New Roman" w:hAnsi="Times New Roman"/>
          <w:color w:val="000000"/>
          <w:spacing w:val="6"/>
          <w:kern w:val="0"/>
          <w:lang w:eastAsia="ru-RU"/>
        </w:rPr>
        <w:t xml:space="preserve">должен быть составлен соответствующий акт. В случае не подписания «Заказчиком» акта, последний </w:t>
      </w:r>
      <w:r w:rsidRPr="0032264E">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отказ не отправлен </w:t>
      </w:r>
      <w:r w:rsidRPr="0032264E">
        <w:rPr>
          <w:rFonts w:ascii="Times New Roman" w:hAnsi="Times New Roman"/>
          <w:color w:val="000000"/>
          <w:spacing w:val="-1"/>
          <w:kern w:val="0"/>
          <w:lang w:eastAsia="ru-RU"/>
        </w:rPr>
        <w:t xml:space="preserve">«Подрядчику» в течение 1-го (одного) рабочего дня, объем работ по переделке считается принятым </w:t>
      </w:r>
      <w:r w:rsidRPr="0032264E">
        <w:rPr>
          <w:rFonts w:ascii="Times New Roman" w:hAnsi="Times New Roman"/>
          <w:color w:val="000000"/>
          <w:spacing w:val="-2"/>
          <w:kern w:val="0"/>
          <w:lang w:eastAsia="ru-RU"/>
        </w:rPr>
        <w:t>«Заказчиком».</w:t>
      </w:r>
    </w:p>
    <w:p w:rsidR="003C71E9" w:rsidRPr="0032264E" w:rsidRDefault="003C71E9" w:rsidP="003C71E9">
      <w:pPr>
        <w:shd w:val="clear" w:color="auto" w:fill="FFFFFF"/>
        <w:tabs>
          <w:tab w:val="num" w:pos="0"/>
          <w:tab w:val="left" w:pos="720"/>
          <w:tab w:val="left" w:pos="1217"/>
        </w:tabs>
        <w:suppressAutoHyphens w:val="0"/>
        <w:spacing w:after="0" w:line="240" w:lineRule="auto"/>
        <w:ind w:firstLine="540"/>
        <w:jc w:val="both"/>
        <w:rPr>
          <w:rFonts w:ascii="Times New Roman" w:hAnsi="Times New Roman"/>
          <w:color w:val="000000"/>
          <w:spacing w:val="-2"/>
          <w:kern w:val="0"/>
          <w:lang w:eastAsia="ru-RU"/>
        </w:rPr>
      </w:pPr>
      <w:r w:rsidRPr="0032264E">
        <w:rPr>
          <w:rFonts w:ascii="Times New Roman" w:hAnsi="Times New Roman"/>
          <w:color w:val="000000"/>
          <w:spacing w:val="-2"/>
          <w:kern w:val="0"/>
          <w:lang w:eastAsia="ru-RU"/>
        </w:rPr>
        <w:t>4.</w:t>
      </w:r>
      <w:r>
        <w:rPr>
          <w:rFonts w:ascii="Times New Roman" w:hAnsi="Times New Roman"/>
          <w:color w:val="000000"/>
          <w:spacing w:val="-2"/>
          <w:kern w:val="0"/>
          <w:lang w:eastAsia="ru-RU"/>
        </w:rPr>
        <w:t>8</w:t>
      </w:r>
      <w:r w:rsidRPr="0032264E">
        <w:rPr>
          <w:rFonts w:ascii="Times New Roman" w:hAnsi="Times New Roman"/>
          <w:color w:val="000000"/>
          <w:spacing w:val="-2"/>
          <w:kern w:val="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C71E9" w:rsidRPr="0032264E" w:rsidRDefault="003C71E9" w:rsidP="003C71E9">
      <w:pPr>
        <w:shd w:val="clear" w:color="auto" w:fill="FFFFFF"/>
        <w:tabs>
          <w:tab w:val="num" w:pos="0"/>
          <w:tab w:val="left" w:pos="720"/>
          <w:tab w:val="left" w:pos="1238"/>
        </w:tabs>
        <w:suppressAutoHyphens w:val="0"/>
        <w:spacing w:after="0" w:line="240" w:lineRule="auto"/>
        <w:ind w:firstLine="540"/>
        <w:jc w:val="both"/>
        <w:rPr>
          <w:rFonts w:ascii="Times New Roman" w:hAnsi="Times New Roman"/>
          <w:color w:val="000000"/>
          <w:spacing w:val="-2"/>
          <w:kern w:val="0"/>
          <w:lang w:eastAsia="ru-RU"/>
        </w:rPr>
      </w:pPr>
      <w:r w:rsidRPr="0032264E">
        <w:rPr>
          <w:rFonts w:ascii="Times New Roman" w:hAnsi="Times New Roman"/>
          <w:color w:val="000000"/>
          <w:spacing w:val="-2"/>
          <w:kern w:val="0"/>
          <w:lang w:eastAsia="ru-RU"/>
        </w:rPr>
        <w:t>4.</w:t>
      </w:r>
      <w:r>
        <w:rPr>
          <w:rFonts w:ascii="Times New Roman" w:hAnsi="Times New Roman"/>
          <w:color w:val="000000"/>
          <w:spacing w:val="-2"/>
          <w:kern w:val="0"/>
          <w:lang w:eastAsia="ru-RU"/>
        </w:rPr>
        <w:t>9</w:t>
      </w:r>
      <w:r w:rsidRPr="0032264E">
        <w:rPr>
          <w:rFonts w:ascii="Times New Roman" w:hAnsi="Times New Roman"/>
          <w:color w:val="000000"/>
          <w:spacing w:val="-2"/>
          <w:kern w:val="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C71E9" w:rsidRPr="0032264E" w:rsidRDefault="003C71E9" w:rsidP="003C71E9">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3C71E9" w:rsidRPr="0032264E" w:rsidRDefault="003C71E9" w:rsidP="003C71E9">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32264E">
        <w:rPr>
          <w:rFonts w:ascii="Times New Roman" w:hAnsi="Times New Roman"/>
          <w:b/>
          <w:color w:val="000000"/>
          <w:spacing w:val="-3"/>
          <w:kern w:val="0"/>
          <w:lang w:eastAsia="ru-RU"/>
        </w:rPr>
        <w:t>5.ОБЯЗАННОСТИ СТОРОН</w:t>
      </w:r>
    </w:p>
    <w:p w:rsidR="003C71E9" w:rsidRPr="0032264E" w:rsidRDefault="003C71E9" w:rsidP="003C71E9">
      <w:pPr>
        <w:shd w:val="clear" w:color="auto" w:fill="FFFFFF"/>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 xml:space="preserve">         Обязанности «Подрядчика»:</w:t>
      </w:r>
    </w:p>
    <w:p w:rsidR="003C71E9" w:rsidRPr="0032264E" w:rsidRDefault="003C71E9" w:rsidP="003C71E9">
      <w:pPr>
        <w:shd w:val="clear" w:color="auto" w:fill="FFFFFF"/>
        <w:tabs>
          <w:tab w:val="left" w:pos="1238"/>
        </w:tabs>
        <w:suppressAutoHyphens w:val="0"/>
        <w:spacing w:after="0" w:line="240" w:lineRule="auto"/>
        <w:ind w:firstLine="540"/>
        <w:jc w:val="both"/>
        <w:rPr>
          <w:rFonts w:ascii="Times New Roman" w:hAnsi="Times New Roman"/>
          <w:color w:val="000000"/>
          <w:spacing w:val="-2"/>
          <w:kern w:val="0"/>
          <w:lang w:eastAsia="ru-RU"/>
        </w:rPr>
      </w:pPr>
      <w:r w:rsidRPr="0032264E">
        <w:rPr>
          <w:rFonts w:ascii="Times New Roman" w:hAnsi="Times New Roman"/>
          <w:color w:val="000000"/>
          <w:spacing w:val="-2"/>
          <w:kern w:val="0"/>
          <w:lang w:eastAsia="ru-RU"/>
        </w:rPr>
        <w:lastRenderedPageBreak/>
        <w:t>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 и с надлежащим качеством.</w:t>
      </w:r>
    </w:p>
    <w:p w:rsidR="003C71E9" w:rsidRPr="0032264E" w:rsidRDefault="003C71E9" w:rsidP="003C71E9">
      <w:pPr>
        <w:shd w:val="clear" w:color="auto" w:fill="FFFFFF"/>
        <w:tabs>
          <w:tab w:val="left" w:pos="1296"/>
        </w:tabs>
        <w:suppressAutoHyphens w:val="0"/>
        <w:spacing w:after="0" w:line="240" w:lineRule="auto"/>
        <w:ind w:firstLine="540"/>
        <w:jc w:val="both"/>
        <w:rPr>
          <w:rFonts w:ascii="Times New Roman" w:hAnsi="Times New Roman"/>
          <w:kern w:val="0"/>
          <w:lang w:eastAsia="ru-RU"/>
        </w:rPr>
      </w:pPr>
      <w:r w:rsidRPr="0032264E">
        <w:rPr>
          <w:rFonts w:ascii="Times New Roman" w:hAnsi="Times New Roman"/>
          <w:color w:val="000000"/>
          <w:spacing w:val="-11"/>
          <w:kern w:val="0"/>
          <w:lang w:eastAsia="ru-RU"/>
        </w:rPr>
        <w:t>5.2.</w:t>
      </w:r>
      <w:r w:rsidRPr="0032264E">
        <w:rPr>
          <w:rFonts w:ascii="Times New Roman" w:hAnsi="Times New Roman"/>
          <w:color w:val="000000"/>
          <w:kern w:val="0"/>
          <w:lang w:eastAsia="ru-RU"/>
        </w:rPr>
        <w:t xml:space="preserve"> </w:t>
      </w:r>
      <w:r w:rsidRPr="0032264E">
        <w:rPr>
          <w:rFonts w:ascii="Times New Roman" w:hAnsi="Times New Roman"/>
          <w:color w:val="000000"/>
          <w:spacing w:val="1"/>
          <w:kern w:val="0"/>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3C71E9" w:rsidRPr="0032264E" w:rsidRDefault="003C71E9" w:rsidP="003C71E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32264E">
        <w:rPr>
          <w:rFonts w:ascii="Times New Roman" w:hAnsi="Times New Roman"/>
          <w:color w:val="000000"/>
          <w:spacing w:val="-11"/>
          <w:kern w:val="0"/>
          <w:lang w:eastAsia="ru-RU"/>
        </w:rPr>
        <w:t xml:space="preserve">5.3. </w:t>
      </w:r>
      <w:r w:rsidRPr="0032264E">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32264E">
        <w:rPr>
          <w:rFonts w:ascii="Times New Roman" w:hAnsi="Times New Roman"/>
          <w:color w:val="000000"/>
          <w:spacing w:val="1"/>
          <w:kern w:val="0"/>
          <w:lang w:eastAsia="ru-RU"/>
        </w:rPr>
        <w:t>материалы, инструменты и т.д.).</w:t>
      </w:r>
    </w:p>
    <w:p w:rsidR="003C71E9" w:rsidRPr="0032264E" w:rsidRDefault="003C71E9" w:rsidP="003C71E9">
      <w:pPr>
        <w:shd w:val="clear" w:color="auto" w:fill="FFFFFF"/>
        <w:tabs>
          <w:tab w:val="left" w:pos="360"/>
        </w:tabs>
        <w:suppressAutoHyphens w:val="0"/>
        <w:spacing w:after="0" w:line="240" w:lineRule="auto"/>
        <w:ind w:firstLine="540"/>
        <w:jc w:val="both"/>
        <w:rPr>
          <w:rFonts w:ascii="Times New Roman" w:hAnsi="Times New Roman"/>
          <w:color w:val="000000"/>
          <w:spacing w:val="-11"/>
          <w:kern w:val="0"/>
          <w:lang w:eastAsia="ru-RU"/>
        </w:rPr>
      </w:pPr>
      <w:r w:rsidRPr="0032264E">
        <w:rPr>
          <w:rFonts w:ascii="Times New Roman" w:hAnsi="Times New Roman"/>
          <w:color w:val="000000"/>
          <w:spacing w:val="-11"/>
          <w:kern w:val="0"/>
          <w:lang w:eastAsia="ru-RU"/>
        </w:rPr>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3C71E9" w:rsidRPr="0032264E" w:rsidRDefault="003C71E9" w:rsidP="003C71E9">
      <w:pPr>
        <w:shd w:val="clear" w:color="auto" w:fill="FFFFFF"/>
        <w:tabs>
          <w:tab w:val="left" w:pos="1217"/>
        </w:tabs>
        <w:suppressAutoHyphens w:val="0"/>
        <w:spacing w:after="0" w:line="240" w:lineRule="auto"/>
        <w:ind w:firstLine="540"/>
        <w:jc w:val="both"/>
        <w:rPr>
          <w:rFonts w:ascii="Times New Roman" w:hAnsi="Times New Roman"/>
          <w:color w:val="000000"/>
          <w:spacing w:val="-11"/>
          <w:kern w:val="0"/>
          <w:lang w:eastAsia="ru-RU"/>
        </w:rPr>
      </w:pPr>
      <w:r w:rsidRPr="0032264E">
        <w:rPr>
          <w:rFonts w:ascii="Times New Roman" w:hAnsi="Times New Roman"/>
          <w:color w:val="000000"/>
          <w:spacing w:val="-11"/>
          <w:kern w:val="0"/>
          <w:lang w:eastAsia="ru-RU"/>
        </w:rPr>
        <w:t xml:space="preserve">     Обязанности «Заказчика».</w:t>
      </w:r>
    </w:p>
    <w:p w:rsidR="003C71E9" w:rsidRPr="0032264E" w:rsidRDefault="003C71E9" w:rsidP="003C71E9">
      <w:pPr>
        <w:shd w:val="clear" w:color="auto" w:fill="FFFFFF"/>
        <w:tabs>
          <w:tab w:val="num" w:pos="0"/>
        </w:tabs>
        <w:suppressAutoHyphens w:val="0"/>
        <w:spacing w:after="0" w:line="240" w:lineRule="auto"/>
        <w:ind w:firstLine="540"/>
        <w:jc w:val="both"/>
        <w:rPr>
          <w:rFonts w:ascii="Times New Roman" w:hAnsi="Times New Roman"/>
          <w:color w:val="000000"/>
          <w:spacing w:val="-2"/>
          <w:kern w:val="0"/>
          <w:lang w:eastAsia="ru-RU"/>
        </w:rPr>
      </w:pPr>
      <w:r w:rsidRPr="0032264E">
        <w:rPr>
          <w:rFonts w:ascii="Times New Roman" w:hAnsi="Times New Roman"/>
          <w:color w:val="000000"/>
          <w:spacing w:val="4"/>
          <w:kern w:val="0"/>
          <w:lang w:eastAsia="ru-RU"/>
        </w:rPr>
        <w:t>5.6. «Заказчик» обязан произвести приемку и оплату работ, выполненных «Подрядчиком», в порядке, предусмотренном настоящим договором.</w:t>
      </w:r>
    </w:p>
    <w:p w:rsidR="003C71E9" w:rsidRPr="0032264E" w:rsidRDefault="003C71E9" w:rsidP="003C71E9">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sidRPr="0032264E">
        <w:rPr>
          <w:rFonts w:ascii="Times New Roman" w:hAnsi="Times New Roman"/>
          <w:color w:val="000000"/>
          <w:spacing w:val="2"/>
          <w:kern w:val="0"/>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3C71E9" w:rsidRPr="0032264E" w:rsidRDefault="003C71E9" w:rsidP="003C71E9">
      <w:pPr>
        <w:shd w:val="clear" w:color="auto" w:fill="FFFFFF"/>
        <w:suppressAutoHyphens w:val="0"/>
        <w:spacing w:after="0" w:line="240" w:lineRule="auto"/>
        <w:ind w:firstLine="540"/>
        <w:jc w:val="both"/>
        <w:rPr>
          <w:rFonts w:ascii="Times New Roman" w:hAnsi="Times New Roman"/>
          <w:color w:val="000000"/>
          <w:spacing w:val="1"/>
          <w:kern w:val="0"/>
          <w:lang w:eastAsia="ru-RU"/>
        </w:rPr>
      </w:pPr>
      <w:r w:rsidRPr="0032264E">
        <w:rPr>
          <w:rFonts w:ascii="Times New Roman" w:hAnsi="Times New Roman"/>
          <w:color w:val="000000"/>
          <w:spacing w:val="4"/>
          <w:kern w:val="0"/>
          <w:lang w:eastAsia="ru-RU"/>
        </w:rPr>
        <w:t>5.8. «Заказчик» обязан назначить лицо, ответственное за приемку выполненных работ и п</w:t>
      </w:r>
      <w:r w:rsidRPr="0032264E">
        <w:rPr>
          <w:rFonts w:ascii="Times New Roman" w:hAnsi="Times New Roman"/>
          <w:color w:val="000000"/>
          <w:spacing w:val="2"/>
          <w:kern w:val="0"/>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32264E">
        <w:rPr>
          <w:rFonts w:ascii="Times New Roman" w:hAnsi="Times New Roman"/>
          <w:color w:val="000000"/>
          <w:spacing w:val="1"/>
          <w:kern w:val="0"/>
          <w:lang w:eastAsia="ru-RU"/>
        </w:rPr>
        <w:t xml:space="preserve"> и известить об этом «Подрядчика».</w:t>
      </w:r>
    </w:p>
    <w:p w:rsidR="003C71E9" w:rsidRPr="0032264E" w:rsidRDefault="003C71E9" w:rsidP="003C71E9">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sidRPr="0032264E">
        <w:rPr>
          <w:rFonts w:ascii="Times New Roman" w:hAnsi="Times New Roman"/>
          <w:color w:val="000000"/>
          <w:spacing w:val="2"/>
          <w:kern w:val="0"/>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C71E9" w:rsidRPr="0032264E" w:rsidRDefault="003C71E9" w:rsidP="003C71E9">
      <w:pPr>
        <w:shd w:val="clear" w:color="auto" w:fill="FFFFFF"/>
        <w:spacing w:after="0" w:line="240" w:lineRule="auto"/>
        <w:jc w:val="center"/>
        <w:rPr>
          <w:rFonts w:ascii="Times New Roman" w:hAnsi="Times New Roman"/>
          <w:b/>
          <w:color w:val="000000"/>
          <w:spacing w:val="-3"/>
        </w:rPr>
      </w:pPr>
    </w:p>
    <w:p w:rsidR="003C71E9" w:rsidRPr="0032264E" w:rsidRDefault="003C71E9" w:rsidP="003C71E9">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32264E">
        <w:rPr>
          <w:rFonts w:ascii="Times New Roman" w:hAnsi="Times New Roman"/>
          <w:b/>
          <w:color w:val="000000"/>
          <w:spacing w:val="2"/>
          <w:kern w:val="0"/>
          <w:lang w:eastAsia="ru-RU"/>
        </w:rPr>
        <w:t>6. ПРИЕМКА РАБОТ</w:t>
      </w:r>
    </w:p>
    <w:p w:rsidR="003C71E9" w:rsidRPr="0032264E" w:rsidRDefault="003C71E9" w:rsidP="003C71E9">
      <w:pPr>
        <w:shd w:val="clear" w:color="auto" w:fill="FFFFFF"/>
        <w:tabs>
          <w:tab w:val="left" w:pos="1224"/>
        </w:tabs>
        <w:suppressAutoHyphens w:val="0"/>
        <w:spacing w:after="0" w:line="240" w:lineRule="auto"/>
        <w:ind w:firstLine="540"/>
        <w:jc w:val="both"/>
        <w:rPr>
          <w:rFonts w:ascii="Times New Roman" w:hAnsi="Times New Roman"/>
          <w:color w:val="000000"/>
          <w:spacing w:val="4"/>
          <w:kern w:val="0"/>
          <w:lang w:eastAsia="ru-RU"/>
        </w:rPr>
      </w:pPr>
      <w:r w:rsidRPr="0032264E">
        <w:rPr>
          <w:rFonts w:ascii="Times New Roman" w:hAnsi="Times New Roman"/>
          <w:color w:val="000000"/>
          <w:spacing w:val="4"/>
          <w:kern w:val="0"/>
          <w:lang w:eastAsia="ru-RU"/>
        </w:rPr>
        <w:t xml:space="preserve">6.1. Приемка работ осуществляется комиссией с участием полномочных представителей «Подрядчика» и «Заказчика». </w:t>
      </w:r>
    </w:p>
    <w:p w:rsidR="003C71E9" w:rsidRPr="0032264E" w:rsidRDefault="003C71E9" w:rsidP="003C71E9">
      <w:pPr>
        <w:shd w:val="clear" w:color="auto" w:fill="FFFFFF"/>
        <w:tabs>
          <w:tab w:val="left" w:pos="360"/>
        </w:tabs>
        <w:suppressAutoHyphens w:val="0"/>
        <w:spacing w:after="0" w:line="240" w:lineRule="auto"/>
        <w:ind w:firstLine="540"/>
        <w:jc w:val="both"/>
        <w:rPr>
          <w:rFonts w:ascii="Times New Roman" w:hAnsi="Times New Roman"/>
          <w:color w:val="000000"/>
          <w:spacing w:val="-4"/>
          <w:kern w:val="0"/>
          <w:lang w:eastAsia="ru-RU"/>
        </w:rPr>
      </w:pPr>
      <w:r w:rsidRPr="0032264E">
        <w:rPr>
          <w:rFonts w:ascii="Times New Roman" w:hAnsi="Times New Roman"/>
          <w:color w:val="000000"/>
          <w:spacing w:val="1"/>
          <w:kern w:val="0"/>
          <w:lang w:eastAsia="ru-RU"/>
        </w:rPr>
        <w:t xml:space="preserve">6.2. Факт выполнения работ подтверждается подписанием «Заказчиком» итогового акта сдачи-приемки работ по </w:t>
      </w:r>
      <w:r w:rsidRPr="0032264E">
        <w:rPr>
          <w:rFonts w:ascii="Times New Roman" w:hAnsi="Times New Roman"/>
          <w:color w:val="000000"/>
          <w:spacing w:val="-2"/>
          <w:kern w:val="0"/>
          <w:lang w:eastAsia="ru-RU"/>
        </w:rPr>
        <w:t>форме КС-2 и справки по форме КС-3, при скрытых работах – актом на скрытые работы.</w:t>
      </w:r>
    </w:p>
    <w:p w:rsidR="003C71E9" w:rsidRPr="0032264E" w:rsidRDefault="003C71E9" w:rsidP="003C71E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32264E">
        <w:rPr>
          <w:rFonts w:ascii="Times New Roman" w:hAnsi="Times New Roman"/>
          <w:color w:val="000000"/>
          <w:spacing w:val="-6"/>
          <w:kern w:val="0"/>
          <w:lang w:eastAsia="ru-RU"/>
        </w:rPr>
        <w:t xml:space="preserve">6.3. </w:t>
      </w:r>
      <w:r w:rsidRPr="0032264E">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sidRPr="0032264E">
        <w:rPr>
          <w:rFonts w:ascii="Times New Roman" w:hAnsi="Times New Roman"/>
          <w:color w:val="000000"/>
          <w:spacing w:val="4"/>
          <w:kern w:val="0"/>
          <w:lang w:eastAsia="ru-RU"/>
        </w:rPr>
        <w:t xml:space="preserve">подписать акт выполненных работ по форме КС-2, и справку по форме КС-3 в течение 5 (пяти) рабочих </w:t>
      </w:r>
      <w:r w:rsidRPr="0032264E">
        <w:rPr>
          <w:rFonts w:ascii="Times New Roman" w:hAnsi="Times New Roman"/>
          <w:color w:val="000000"/>
          <w:spacing w:val="1"/>
          <w:kern w:val="0"/>
          <w:lang w:eastAsia="ru-RU"/>
        </w:rPr>
        <w:t xml:space="preserve">дней с момента их предъявления. В случае не подписания «Заказчиком» акта, последний направляет в адрес </w:t>
      </w:r>
      <w:r w:rsidRPr="0032264E">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sidRPr="0032264E">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32264E">
        <w:rPr>
          <w:rFonts w:ascii="Times New Roman" w:hAnsi="Times New Roman"/>
          <w:color w:val="000000"/>
          <w:spacing w:val="1"/>
          <w:kern w:val="0"/>
          <w:lang w:eastAsia="ru-RU"/>
        </w:rPr>
        <w:t>работ в соответствии с действующим законодательством РФ.</w:t>
      </w:r>
    </w:p>
    <w:p w:rsidR="003C71E9" w:rsidRPr="0032264E" w:rsidRDefault="003C71E9" w:rsidP="003C71E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32264E">
        <w:rPr>
          <w:rFonts w:ascii="Times New Roman" w:hAnsi="Times New Roman"/>
          <w:color w:val="000000"/>
          <w:spacing w:val="1"/>
          <w:kern w:val="0"/>
          <w:lang w:eastAsia="ru-RU"/>
        </w:rPr>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3C71E9" w:rsidRDefault="003C71E9" w:rsidP="003C71E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32264E">
        <w:rPr>
          <w:rFonts w:ascii="Times New Roman" w:hAnsi="Times New Roman"/>
          <w:color w:val="000000"/>
          <w:spacing w:val="1"/>
          <w:kern w:val="0"/>
          <w:lang w:eastAsia="ru-RU"/>
        </w:rPr>
        <w:t>6.5.По завершению выполнения всего объема работ П</w:t>
      </w:r>
      <w:r>
        <w:rPr>
          <w:rFonts w:ascii="Times New Roman" w:hAnsi="Times New Roman"/>
          <w:color w:val="000000"/>
          <w:spacing w:val="1"/>
          <w:kern w:val="0"/>
          <w:lang w:eastAsia="ru-RU"/>
        </w:rPr>
        <w:t>одрядчик обязан предоставить «З</w:t>
      </w:r>
      <w:r w:rsidRPr="0032264E">
        <w:rPr>
          <w:rFonts w:ascii="Times New Roman" w:hAnsi="Times New Roman"/>
          <w:color w:val="000000"/>
          <w:spacing w:val="1"/>
          <w:kern w:val="0"/>
          <w:lang w:eastAsia="ru-RU"/>
        </w:rPr>
        <w:t>аказчику</w:t>
      </w:r>
      <w:r>
        <w:rPr>
          <w:rFonts w:ascii="Times New Roman" w:hAnsi="Times New Roman"/>
          <w:color w:val="000000"/>
          <w:spacing w:val="1"/>
          <w:kern w:val="0"/>
          <w:lang w:eastAsia="ru-RU"/>
        </w:rPr>
        <w:t>»  исполнительную документацию в полном объеме:</w:t>
      </w:r>
      <w:r w:rsidRPr="0032264E">
        <w:rPr>
          <w:rFonts w:ascii="Times New Roman" w:hAnsi="Times New Roman"/>
          <w:color w:val="000000"/>
          <w:spacing w:val="1"/>
          <w:kern w:val="0"/>
          <w:lang w:eastAsia="ru-RU"/>
        </w:rPr>
        <w:t xml:space="preserve">  линейные, кабельно-монтажные схемы, акты пусконаладочных работ, и ввода системы в </w:t>
      </w:r>
      <w:r>
        <w:rPr>
          <w:rFonts w:ascii="Times New Roman" w:hAnsi="Times New Roman"/>
          <w:color w:val="000000"/>
          <w:spacing w:val="1"/>
          <w:kern w:val="0"/>
          <w:lang w:eastAsia="ru-RU"/>
        </w:rPr>
        <w:t xml:space="preserve">эксплуатацию, а также </w:t>
      </w:r>
      <w:r w:rsidRPr="007E6EFD">
        <w:rPr>
          <w:rFonts w:ascii="Times New Roman" w:hAnsi="Times New Roman"/>
          <w:color w:val="000000"/>
          <w:spacing w:val="1"/>
          <w:kern w:val="0"/>
          <w:lang w:eastAsia="ru-RU"/>
        </w:rPr>
        <w:t>паспорта, сертификаты на изделия, материалы и оборудование, акты на скрытые работы</w:t>
      </w:r>
      <w:r>
        <w:rPr>
          <w:rFonts w:ascii="Times New Roman" w:hAnsi="Times New Roman"/>
          <w:color w:val="000000"/>
          <w:spacing w:val="1"/>
          <w:kern w:val="0"/>
          <w:lang w:eastAsia="ru-RU"/>
        </w:rPr>
        <w:t>.</w:t>
      </w:r>
    </w:p>
    <w:p w:rsidR="003C71E9" w:rsidRPr="0032264E" w:rsidRDefault="003C71E9" w:rsidP="003C71E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И</w:t>
      </w:r>
      <w:r w:rsidRPr="0032264E">
        <w:rPr>
          <w:rFonts w:ascii="Times New Roman" w:hAnsi="Times New Roman"/>
          <w:color w:val="000000"/>
          <w:spacing w:val="1"/>
          <w:kern w:val="0"/>
          <w:lang w:eastAsia="ru-RU"/>
        </w:rPr>
        <w:t>сполнительная документация должна быть согласована с пожарным надзором.</w:t>
      </w:r>
    </w:p>
    <w:p w:rsidR="003C71E9" w:rsidRPr="0032264E" w:rsidRDefault="003C71E9" w:rsidP="003C71E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32264E">
        <w:rPr>
          <w:rFonts w:ascii="Times New Roman" w:hAnsi="Times New Roman"/>
          <w:color w:val="000000"/>
          <w:spacing w:val="1"/>
          <w:kern w:val="0"/>
          <w:lang w:eastAsia="ru-RU"/>
        </w:rPr>
        <w:t>6.6. «Подрядчик» не вправе передавать свои права и обязанности по настоящему договору полностью или частично другому лицу.</w:t>
      </w:r>
    </w:p>
    <w:p w:rsidR="003C71E9" w:rsidRPr="0032264E" w:rsidRDefault="003C71E9" w:rsidP="003C71E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32264E">
        <w:rPr>
          <w:rFonts w:ascii="Times New Roman" w:hAnsi="Times New Roman"/>
          <w:color w:val="000000"/>
          <w:spacing w:val="1"/>
          <w:kern w:val="0"/>
          <w:lang w:eastAsia="ru-RU"/>
        </w:rPr>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3C71E9" w:rsidRPr="0032264E" w:rsidRDefault="003C71E9" w:rsidP="003C71E9">
      <w:pPr>
        <w:shd w:val="clear" w:color="auto" w:fill="FFFFFF"/>
        <w:tabs>
          <w:tab w:val="left" w:pos="360"/>
        </w:tabs>
        <w:suppressAutoHyphens w:val="0"/>
        <w:spacing w:after="0" w:line="240" w:lineRule="auto"/>
        <w:ind w:firstLine="540"/>
        <w:jc w:val="both"/>
        <w:rPr>
          <w:rFonts w:ascii="Times New Roman" w:hAnsi="Times New Roman"/>
          <w:b/>
          <w:color w:val="000000"/>
          <w:spacing w:val="-3"/>
          <w:kern w:val="0"/>
          <w:lang w:eastAsia="ru-RU"/>
        </w:rPr>
      </w:pPr>
      <w:r w:rsidRPr="0032264E">
        <w:rPr>
          <w:rFonts w:ascii="Times New Roman" w:hAnsi="Times New Roman"/>
          <w:color w:val="000000"/>
          <w:spacing w:val="1"/>
          <w:kern w:val="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32264E">
        <w:rPr>
          <w:rFonts w:ascii="Times New Roman" w:hAnsi="Times New Roman"/>
          <w:b/>
          <w:color w:val="000000"/>
          <w:spacing w:val="-3"/>
          <w:kern w:val="0"/>
          <w:lang w:eastAsia="ru-RU"/>
        </w:rPr>
        <w:t xml:space="preserve"> </w:t>
      </w:r>
    </w:p>
    <w:p w:rsidR="003C71E9" w:rsidRPr="0032264E" w:rsidRDefault="003C71E9" w:rsidP="003C71E9">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3C71E9" w:rsidRPr="0032264E" w:rsidRDefault="003C71E9" w:rsidP="003C71E9">
      <w:pPr>
        <w:shd w:val="clear" w:color="auto" w:fill="FFFFFF"/>
        <w:suppressAutoHyphens w:val="0"/>
        <w:spacing w:after="0" w:line="240" w:lineRule="auto"/>
        <w:rPr>
          <w:rFonts w:ascii="Times New Roman" w:hAnsi="Times New Roman"/>
          <w:kern w:val="0"/>
          <w:lang w:eastAsia="ru-RU"/>
        </w:rPr>
      </w:pPr>
      <w:r w:rsidRPr="0032264E">
        <w:rPr>
          <w:rFonts w:ascii="Times New Roman" w:hAnsi="Times New Roman"/>
          <w:b/>
          <w:color w:val="000000"/>
          <w:spacing w:val="-3"/>
          <w:kern w:val="0"/>
          <w:lang w:eastAsia="ru-RU"/>
        </w:rPr>
        <w:t xml:space="preserve">                                                            7. ОТВЕТСТВЕННОСТЬ СТОРОН</w:t>
      </w:r>
    </w:p>
    <w:p w:rsidR="003C71E9" w:rsidRPr="0032264E" w:rsidRDefault="003C71E9" w:rsidP="003C71E9">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32264E">
        <w:rPr>
          <w:rFonts w:ascii="Times New Roman" w:hAnsi="Times New Roman"/>
          <w:color w:val="000000"/>
          <w:spacing w:val="3"/>
          <w:kern w:val="0"/>
          <w:lang w:eastAsia="ru-RU"/>
        </w:rPr>
        <w:lastRenderedPageBreak/>
        <w:t>7.</w:t>
      </w:r>
      <w:r>
        <w:rPr>
          <w:rFonts w:ascii="Times New Roman" w:hAnsi="Times New Roman"/>
          <w:color w:val="000000"/>
          <w:spacing w:val="3"/>
          <w:kern w:val="0"/>
          <w:lang w:eastAsia="ru-RU"/>
        </w:rPr>
        <w:t>1. В случае нарушения одной из с</w:t>
      </w:r>
      <w:r w:rsidRPr="0032264E">
        <w:rPr>
          <w:rFonts w:ascii="Times New Roman" w:hAnsi="Times New Roman"/>
          <w:color w:val="000000"/>
          <w:spacing w:val="3"/>
          <w:kern w:val="0"/>
          <w:lang w:eastAsia="ru-RU"/>
        </w:rPr>
        <w:t>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3C71E9" w:rsidRPr="0032264E" w:rsidRDefault="003C71E9" w:rsidP="003C71E9">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32264E">
        <w:rPr>
          <w:rFonts w:ascii="Times New Roman" w:hAnsi="Times New Roman"/>
          <w:color w:val="000000"/>
          <w:spacing w:val="3"/>
          <w:kern w:val="0"/>
          <w:lang w:eastAsia="ru-RU"/>
        </w:rPr>
        <w:t>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3C71E9" w:rsidRPr="0032264E" w:rsidRDefault="003C71E9" w:rsidP="003C71E9">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32264E">
        <w:rPr>
          <w:rFonts w:ascii="Times New Roman" w:hAnsi="Times New Roman"/>
          <w:color w:val="000000"/>
          <w:spacing w:val="3"/>
          <w:kern w:val="0"/>
          <w:lang w:eastAsia="ru-RU"/>
        </w:rPr>
        <w:t>7.3.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3C71E9" w:rsidRPr="0032264E" w:rsidRDefault="003C71E9" w:rsidP="003C71E9">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32264E">
        <w:rPr>
          <w:rFonts w:ascii="Times New Roman" w:hAnsi="Times New Roman"/>
          <w:color w:val="000000"/>
          <w:spacing w:val="3"/>
          <w:kern w:val="0"/>
          <w:lang w:eastAsia="ru-RU"/>
        </w:rPr>
        <w:t>7.4. В случае нарушения сроков выполнения обязательств, предусмотренных  4.1,</w:t>
      </w:r>
      <w:r>
        <w:rPr>
          <w:rFonts w:ascii="Times New Roman" w:hAnsi="Times New Roman"/>
          <w:color w:val="000000"/>
          <w:spacing w:val="3"/>
          <w:kern w:val="0"/>
          <w:lang w:eastAsia="ru-RU"/>
        </w:rPr>
        <w:t>4.7.</w:t>
      </w:r>
      <w:r w:rsidRPr="0032264E">
        <w:rPr>
          <w:rFonts w:ascii="Times New Roman" w:hAnsi="Times New Roman"/>
          <w:color w:val="000000"/>
          <w:spacing w:val="3"/>
          <w:kern w:val="0"/>
          <w:lang w:eastAsia="ru-RU"/>
        </w:rPr>
        <w:t>, 5.4. настоящего договора, «Исполнитель» обязан уплатить «Заказчику» неустойку в размере 0,1 % от  цены договора за каждый день просрочки до момента исполнения обязательства.</w:t>
      </w:r>
    </w:p>
    <w:p w:rsidR="003C71E9" w:rsidRPr="0032264E" w:rsidRDefault="003C71E9" w:rsidP="003C71E9">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32264E">
        <w:rPr>
          <w:rFonts w:ascii="Times New Roman" w:hAnsi="Times New Roman"/>
          <w:color w:val="000000"/>
          <w:spacing w:val="3"/>
          <w:kern w:val="0"/>
          <w:lang w:eastAsia="ru-RU"/>
        </w:rPr>
        <w:t>7.5. В случае просрочки «Заказчиком» сроков оплаты работ, предусмотренных п. 3.1.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3C71E9" w:rsidRPr="0032264E" w:rsidRDefault="003C71E9" w:rsidP="003C71E9">
      <w:pPr>
        <w:shd w:val="clear" w:color="auto" w:fill="FFFFFF"/>
        <w:tabs>
          <w:tab w:val="left" w:pos="360"/>
        </w:tabs>
        <w:suppressAutoHyphens w:val="0"/>
        <w:spacing w:after="0" w:line="240" w:lineRule="auto"/>
        <w:ind w:firstLine="540"/>
        <w:jc w:val="both"/>
        <w:rPr>
          <w:rFonts w:ascii="Times New Roman" w:hAnsi="Times New Roman"/>
          <w:color w:val="000000"/>
          <w:spacing w:val="3"/>
          <w:kern w:val="0"/>
          <w:lang w:eastAsia="ru-RU"/>
        </w:rPr>
      </w:pPr>
      <w:r w:rsidRPr="0032264E">
        <w:rPr>
          <w:rFonts w:ascii="Times New Roman" w:hAnsi="Times New Roman"/>
          <w:color w:val="000000"/>
          <w:spacing w:val="3"/>
          <w:kern w:val="0"/>
          <w:lang w:eastAsia="ru-RU"/>
        </w:rPr>
        <w:t>7.6. Уплата неустойки или штрафа не освобождает стороны от выполнения принятых обязательств и возмещения убытков.</w:t>
      </w:r>
    </w:p>
    <w:p w:rsidR="003C71E9" w:rsidRPr="0032264E" w:rsidRDefault="003C71E9" w:rsidP="003C71E9">
      <w:pPr>
        <w:shd w:val="clear" w:color="auto" w:fill="FFFFFF"/>
        <w:tabs>
          <w:tab w:val="left" w:pos="1224"/>
        </w:tabs>
        <w:suppressAutoHyphens w:val="0"/>
        <w:spacing w:after="0" w:line="240" w:lineRule="auto"/>
        <w:ind w:firstLine="540"/>
        <w:jc w:val="both"/>
        <w:rPr>
          <w:rFonts w:ascii="Times New Roman" w:hAnsi="Times New Roman"/>
          <w:color w:val="000000"/>
          <w:spacing w:val="2"/>
          <w:kern w:val="0"/>
          <w:lang w:eastAsia="ru-RU"/>
        </w:rPr>
      </w:pPr>
      <w:r w:rsidRPr="0032264E">
        <w:rPr>
          <w:rFonts w:ascii="Times New Roman" w:hAnsi="Times New Roman"/>
          <w:color w:val="000000"/>
          <w:spacing w:val="-1"/>
          <w:kern w:val="0"/>
          <w:lang w:eastAsia="ru-RU"/>
        </w:rPr>
        <w:t>7.7. Ри</w:t>
      </w:r>
      <w:r w:rsidRPr="0032264E">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3C71E9" w:rsidRPr="0032264E" w:rsidRDefault="003C71E9" w:rsidP="003C71E9">
      <w:pPr>
        <w:shd w:val="clear" w:color="auto" w:fill="FFFFFF"/>
        <w:tabs>
          <w:tab w:val="left" w:pos="1224"/>
        </w:tabs>
        <w:suppressAutoHyphens w:val="0"/>
        <w:spacing w:after="0" w:line="240" w:lineRule="auto"/>
        <w:ind w:firstLine="540"/>
        <w:jc w:val="both"/>
        <w:rPr>
          <w:rFonts w:ascii="Times New Roman" w:hAnsi="Times New Roman"/>
          <w:color w:val="000000"/>
          <w:spacing w:val="2"/>
          <w:kern w:val="0"/>
          <w:lang w:eastAsia="ru-RU"/>
        </w:rPr>
      </w:pPr>
      <w:r w:rsidRPr="0032264E">
        <w:rPr>
          <w:rFonts w:ascii="Times New Roman" w:hAnsi="Times New Roman"/>
          <w:color w:val="000000"/>
          <w:spacing w:val="2"/>
          <w:kern w:val="0"/>
          <w:lang w:eastAsia="ru-RU"/>
        </w:rPr>
        <w:t xml:space="preserve">7.8. </w:t>
      </w:r>
      <w:r w:rsidRPr="0032264E">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Pr="0032264E">
        <w:rPr>
          <w:rFonts w:ascii="Times New Roman" w:hAnsi="Times New Roman"/>
          <w:color w:val="000000"/>
          <w:spacing w:val="1"/>
          <w:kern w:val="0"/>
          <w:lang w:eastAsia="ru-RU"/>
        </w:rPr>
        <w:t>после подписания актов выполненных работ, несет «Заказчик».</w:t>
      </w:r>
    </w:p>
    <w:p w:rsidR="003C71E9" w:rsidRPr="0032264E" w:rsidRDefault="003C71E9" w:rsidP="003C71E9">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3C71E9" w:rsidRPr="0032264E" w:rsidRDefault="003C71E9" w:rsidP="003C71E9">
      <w:pPr>
        <w:suppressAutoHyphens w:val="0"/>
        <w:spacing w:after="0" w:line="240" w:lineRule="auto"/>
        <w:jc w:val="center"/>
        <w:rPr>
          <w:rFonts w:ascii="Times New Roman" w:hAnsi="Times New Roman"/>
          <w:b/>
          <w:kern w:val="0"/>
          <w:lang w:eastAsia="ru-RU"/>
        </w:rPr>
      </w:pPr>
      <w:r w:rsidRPr="0032264E">
        <w:rPr>
          <w:rFonts w:ascii="Times New Roman" w:hAnsi="Times New Roman"/>
          <w:b/>
          <w:kern w:val="0"/>
          <w:lang w:eastAsia="ru-RU"/>
        </w:rPr>
        <w:t>8. ОБСТОЯТЕЛЬСТВА НЕПРЕОДОЛИМОЙ СИЛЫ</w:t>
      </w:r>
    </w:p>
    <w:p w:rsidR="003C71E9" w:rsidRPr="0032264E" w:rsidRDefault="003C71E9" w:rsidP="003C71E9">
      <w:pPr>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3C71E9" w:rsidRPr="0032264E" w:rsidRDefault="003C71E9" w:rsidP="003C71E9">
      <w:pPr>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C71E9" w:rsidRPr="0032264E" w:rsidRDefault="003C71E9" w:rsidP="003C71E9">
      <w:pPr>
        <w:suppressAutoHyphens w:val="0"/>
        <w:spacing w:after="0" w:line="240" w:lineRule="auto"/>
        <w:jc w:val="center"/>
        <w:rPr>
          <w:rFonts w:ascii="Times New Roman" w:hAnsi="Times New Roman"/>
          <w:kern w:val="0"/>
          <w:lang w:eastAsia="ru-RU"/>
        </w:rPr>
      </w:pPr>
    </w:p>
    <w:p w:rsidR="003C71E9" w:rsidRPr="0032264E" w:rsidRDefault="003C71E9" w:rsidP="003C71E9">
      <w:pPr>
        <w:suppressAutoHyphens w:val="0"/>
        <w:spacing w:after="0" w:line="240" w:lineRule="auto"/>
        <w:jc w:val="center"/>
        <w:rPr>
          <w:rFonts w:ascii="Times New Roman" w:hAnsi="Times New Roman"/>
          <w:b/>
          <w:kern w:val="0"/>
          <w:lang w:eastAsia="ru-RU"/>
        </w:rPr>
      </w:pPr>
      <w:r w:rsidRPr="0032264E">
        <w:rPr>
          <w:rFonts w:ascii="Times New Roman" w:hAnsi="Times New Roman"/>
          <w:b/>
          <w:kern w:val="0"/>
          <w:lang w:eastAsia="ru-RU"/>
        </w:rPr>
        <w:t>9. ГАРАНТИЙНОЕ ОБЯЗАТЕЛЬСТВО</w:t>
      </w:r>
    </w:p>
    <w:p w:rsidR="003C71E9" w:rsidRPr="0032264E" w:rsidRDefault="003C71E9" w:rsidP="003C71E9">
      <w:pPr>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 xml:space="preserve">9.1. «Подрядчик» представляет </w:t>
      </w:r>
      <w:r w:rsidRPr="0032264E">
        <w:rPr>
          <w:rFonts w:ascii="Times New Roman" w:hAnsi="Times New Roman"/>
          <w:b/>
          <w:kern w:val="0"/>
          <w:lang w:eastAsia="ru-RU"/>
        </w:rPr>
        <w:t>гарантийное обязательство</w:t>
      </w:r>
      <w:r w:rsidRPr="0032264E">
        <w:rPr>
          <w:rFonts w:ascii="Times New Roman" w:hAnsi="Times New Roman"/>
          <w:kern w:val="0"/>
          <w:lang w:eastAsia="ru-RU"/>
        </w:rPr>
        <w:t xml:space="preserve"> сроком 1 (один) год на устанавливаемое оборудование, 2 (два) года на произведенные монтажные работы со дня подписания актов сдачи-приемки выполненных работ.</w:t>
      </w:r>
    </w:p>
    <w:p w:rsidR="003C71E9" w:rsidRPr="0032264E" w:rsidRDefault="003C71E9" w:rsidP="003C71E9">
      <w:pPr>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24 часов с момента получения телефонограммы.</w:t>
      </w:r>
    </w:p>
    <w:p w:rsidR="003C71E9" w:rsidRPr="0032264E" w:rsidRDefault="003C71E9" w:rsidP="003C71E9">
      <w:pPr>
        <w:suppressAutoHyphens w:val="0"/>
        <w:spacing w:after="0" w:line="240" w:lineRule="auto"/>
        <w:jc w:val="both"/>
        <w:rPr>
          <w:rFonts w:ascii="Times New Roman" w:hAnsi="Times New Roman"/>
          <w:kern w:val="0"/>
          <w:lang w:eastAsia="ru-RU"/>
        </w:rPr>
      </w:pPr>
    </w:p>
    <w:p w:rsidR="003C71E9" w:rsidRPr="0032264E" w:rsidRDefault="003C71E9" w:rsidP="003C71E9">
      <w:pPr>
        <w:suppressAutoHyphens w:val="0"/>
        <w:spacing w:after="0" w:line="240" w:lineRule="auto"/>
        <w:jc w:val="center"/>
        <w:rPr>
          <w:rFonts w:ascii="Times New Roman" w:hAnsi="Times New Roman"/>
          <w:b/>
          <w:kern w:val="0"/>
          <w:lang w:eastAsia="ru-RU"/>
        </w:rPr>
      </w:pPr>
      <w:r w:rsidRPr="0032264E">
        <w:rPr>
          <w:rFonts w:ascii="Times New Roman" w:hAnsi="Times New Roman"/>
          <w:b/>
          <w:kern w:val="0"/>
          <w:lang w:eastAsia="ru-RU"/>
        </w:rPr>
        <w:t xml:space="preserve">10. ПОРЯДОК  РАЗРЕШЕНИЯ  СПОРОВ </w:t>
      </w:r>
    </w:p>
    <w:p w:rsidR="003C71E9" w:rsidRPr="0032264E" w:rsidRDefault="003C71E9" w:rsidP="003C71E9">
      <w:pPr>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3C71E9" w:rsidRPr="0032264E" w:rsidRDefault="003C71E9" w:rsidP="003C71E9">
      <w:pPr>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32264E">
        <w:t xml:space="preserve"> </w:t>
      </w:r>
      <w:r w:rsidRPr="0032264E">
        <w:rPr>
          <w:rFonts w:ascii="Times New Roman" w:hAnsi="Times New Roman"/>
        </w:rPr>
        <w:t>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3C71E9" w:rsidRPr="0032264E" w:rsidRDefault="003C71E9" w:rsidP="003C71E9">
      <w:pPr>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lastRenderedPageBreak/>
        <w:t xml:space="preserve">10.3. Все споры, не урегулированные сторонами, разрешаются в Арбитражном суде </w:t>
      </w:r>
      <w:r>
        <w:rPr>
          <w:rFonts w:ascii="Times New Roman" w:hAnsi="Times New Roman"/>
          <w:kern w:val="0"/>
          <w:lang w:eastAsia="ru-RU"/>
        </w:rPr>
        <w:t>Новосибирской</w:t>
      </w:r>
      <w:r w:rsidRPr="0032264E">
        <w:rPr>
          <w:rFonts w:ascii="Times New Roman" w:hAnsi="Times New Roman"/>
          <w:kern w:val="0"/>
          <w:lang w:eastAsia="ru-RU"/>
        </w:rPr>
        <w:t xml:space="preserve"> области.</w:t>
      </w:r>
    </w:p>
    <w:p w:rsidR="003C71E9" w:rsidRPr="0032264E" w:rsidRDefault="003C71E9" w:rsidP="003C71E9">
      <w:pPr>
        <w:tabs>
          <w:tab w:val="left" w:pos="180"/>
        </w:tabs>
        <w:suppressAutoHyphens w:val="0"/>
        <w:spacing w:after="0" w:line="240" w:lineRule="auto"/>
        <w:rPr>
          <w:rFonts w:ascii="Times New Roman" w:hAnsi="Times New Roman"/>
          <w:b/>
          <w:kern w:val="0"/>
          <w:lang w:eastAsia="ru-RU"/>
        </w:rPr>
      </w:pPr>
    </w:p>
    <w:p w:rsidR="003C71E9" w:rsidRPr="0032264E" w:rsidRDefault="003C71E9" w:rsidP="003C71E9">
      <w:pPr>
        <w:tabs>
          <w:tab w:val="left" w:pos="180"/>
        </w:tabs>
        <w:suppressAutoHyphens w:val="0"/>
        <w:spacing w:after="0" w:line="240" w:lineRule="auto"/>
        <w:jc w:val="center"/>
        <w:rPr>
          <w:rFonts w:ascii="Times New Roman" w:hAnsi="Times New Roman"/>
          <w:kern w:val="0"/>
          <w:lang w:eastAsia="ru-RU"/>
        </w:rPr>
      </w:pPr>
      <w:r w:rsidRPr="0032264E">
        <w:rPr>
          <w:rFonts w:ascii="Times New Roman" w:hAnsi="Times New Roman"/>
          <w:b/>
          <w:kern w:val="0"/>
          <w:lang w:eastAsia="ru-RU"/>
        </w:rPr>
        <w:t>11. ЗАКЛЮЧИТЕЛЬНЫЕ ПОЛОЖЕНИЯ</w:t>
      </w:r>
    </w:p>
    <w:p w:rsidR="003C71E9" w:rsidRPr="0032264E" w:rsidRDefault="003C71E9" w:rsidP="003C71E9">
      <w:pPr>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11.1. Во всех вопросах, не урегулированных настоящим договором, стороны руководствуются законодательством Российской Федерации.</w:t>
      </w:r>
    </w:p>
    <w:p w:rsidR="003C71E9" w:rsidRPr="0032264E" w:rsidRDefault="003C71E9" w:rsidP="003C71E9">
      <w:pPr>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11.2.  Электронный экземпляр договора подписывается сторонами электронной  подписью (ЭП).</w:t>
      </w:r>
    </w:p>
    <w:p w:rsidR="003C71E9" w:rsidRPr="0032264E" w:rsidRDefault="003C71E9" w:rsidP="003C71E9">
      <w:pPr>
        <w:suppressAutoHyphens w:val="0"/>
        <w:autoSpaceDE w:val="0"/>
        <w:autoSpaceDN w:val="0"/>
        <w:adjustRightInd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11.3.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3C71E9" w:rsidRPr="0032264E" w:rsidRDefault="003C71E9" w:rsidP="003C71E9">
      <w:pPr>
        <w:suppressAutoHyphens w:val="0"/>
        <w:autoSpaceDE w:val="0"/>
        <w:autoSpaceDN w:val="0"/>
        <w:adjustRightInd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11.4. Стороны вправе, при наличии обоюдного согласия, подписать бумажный экземпляр договора, заключенного путем подписания ЭП. В этом случае бумажный экземпляр подписывается сторонами не позднее 5 (пяти) рабочих дней после подписания сторонами электронного варианта.</w:t>
      </w:r>
    </w:p>
    <w:p w:rsidR="003C71E9" w:rsidRPr="0032264E" w:rsidRDefault="003C71E9" w:rsidP="003C71E9">
      <w:pPr>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11.5.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3C71E9" w:rsidRPr="0032264E" w:rsidRDefault="003C71E9" w:rsidP="003C71E9">
      <w:pPr>
        <w:suppressAutoHyphens w:val="0"/>
        <w:spacing w:after="0" w:line="240" w:lineRule="auto"/>
        <w:ind w:firstLine="540"/>
        <w:jc w:val="both"/>
        <w:rPr>
          <w:rFonts w:ascii="Times New Roman" w:hAnsi="Times New Roman"/>
          <w:kern w:val="0"/>
          <w:lang w:eastAsia="ru-RU"/>
        </w:rPr>
      </w:pPr>
      <w:r w:rsidRPr="0032264E">
        <w:rPr>
          <w:rFonts w:ascii="Times New Roman" w:hAnsi="Times New Roman"/>
          <w:kern w:val="0"/>
          <w:lang w:eastAsia="ru-RU"/>
        </w:rPr>
        <w:t>11.6. Дополнения и изменения к настоящему договору действительны только в том случае, если они составлены в письменн</w:t>
      </w:r>
      <w:r>
        <w:rPr>
          <w:rFonts w:ascii="Times New Roman" w:hAnsi="Times New Roman"/>
          <w:kern w:val="0"/>
          <w:lang w:eastAsia="ru-RU"/>
        </w:rPr>
        <w:t>ой форме и подписаны с</w:t>
      </w:r>
      <w:r w:rsidRPr="0032264E">
        <w:rPr>
          <w:rFonts w:ascii="Times New Roman" w:hAnsi="Times New Roman"/>
          <w:kern w:val="0"/>
          <w:lang w:eastAsia="ru-RU"/>
        </w:rPr>
        <w:t>торонами.</w:t>
      </w:r>
    </w:p>
    <w:p w:rsidR="003C71E9" w:rsidRPr="0032264E" w:rsidRDefault="003C71E9" w:rsidP="003C71E9">
      <w:pPr>
        <w:suppressAutoHyphens w:val="0"/>
        <w:spacing w:after="0" w:line="240" w:lineRule="auto"/>
        <w:ind w:firstLine="360"/>
        <w:jc w:val="both"/>
        <w:rPr>
          <w:rFonts w:ascii="Times New Roman" w:hAnsi="Times New Roman"/>
          <w:kern w:val="0"/>
          <w:lang w:eastAsia="ru-RU"/>
        </w:rPr>
      </w:pPr>
    </w:p>
    <w:p w:rsidR="003C71E9" w:rsidRPr="0032264E" w:rsidRDefault="003C71E9" w:rsidP="003C71E9">
      <w:pPr>
        <w:suppressAutoHyphens w:val="0"/>
        <w:spacing w:after="0" w:line="240" w:lineRule="auto"/>
        <w:rPr>
          <w:rFonts w:ascii="Times New Roman" w:hAnsi="Times New Roman"/>
          <w:b/>
          <w:kern w:val="0"/>
          <w:lang w:eastAsia="ru-RU"/>
        </w:rPr>
      </w:pPr>
      <w:r w:rsidRPr="0032264E">
        <w:rPr>
          <w:rFonts w:ascii="Times New Roman" w:hAnsi="Times New Roman"/>
          <w:kern w:val="0"/>
          <w:lang w:eastAsia="ru-RU"/>
        </w:rPr>
        <w:t xml:space="preserve">                                       </w:t>
      </w:r>
      <w:r w:rsidRPr="0032264E">
        <w:rPr>
          <w:rFonts w:ascii="Times New Roman" w:hAnsi="Times New Roman"/>
          <w:b/>
          <w:kern w:val="0"/>
          <w:lang w:eastAsia="ru-RU"/>
        </w:rPr>
        <w:t>1</w:t>
      </w:r>
      <w:r>
        <w:rPr>
          <w:rFonts w:ascii="Times New Roman" w:hAnsi="Times New Roman"/>
          <w:b/>
          <w:kern w:val="0"/>
          <w:lang w:eastAsia="ru-RU"/>
        </w:rPr>
        <w:t>2</w:t>
      </w:r>
      <w:r w:rsidRPr="0032264E">
        <w:rPr>
          <w:rFonts w:ascii="Times New Roman" w:hAnsi="Times New Roman"/>
          <w:b/>
          <w:kern w:val="0"/>
          <w:lang w:eastAsia="ru-RU"/>
        </w:rPr>
        <w:t>. ЮРИДИЧЕСКИЕ АДРЕСА И РЕКВИЗИТЫ СТОРОН</w:t>
      </w:r>
    </w:p>
    <w:p w:rsidR="003C71E9" w:rsidRPr="0032264E" w:rsidRDefault="003C71E9" w:rsidP="003C71E9">
      <w:pPr>
        <w:suppressAutoHyphens w:val="0"/>
        <w:spacing w:after="0" w:line="240" w:lineRule="auto"/>
        <w:rPr>
          <w:rFonts w:ascii="Times New Roman" w:hAnsi="Times New Roman"/>
          <w:b/>
          <w:kern w:val="0"/>
          <w:lang w:eastAsia="ru-RU"/>
        </w:rPr>
      </w:pPr>
    </w:p>
    <w:tbl>
      <w:tblPr>
        <w:tblW w:w="0" w:type="auto"/>
        <w:tblInd w:w="225" w:type="dxa"/>
        <w:tblLayout w:type="fixed"/>
        <w:tblLook w:val="0000"/>
      </w:tblPr>
      <w:tblGrid>
        <w:gridCol w:w="4923"/>
        <w:gridCol w:w="4500"/>
      </w:tblGrid>
      <w:tr w:rsidR="003C71E9" w:rsidRPr="0032264E" w:rsidTr="00D63CFC">
        <w:tc>
          <w:tcPr>
            <w:tcW w:w="4923" w:type="dxa"/>
            <w:shd w:val="clear" w:color="auto" w:fill="auto"/>
          </w:tcPr>
          <w:p w:rsidR="003C71E9" w:rsidRPr="0032264E" w:rsidRDefault="003C71E9" w:rsidP="00D63CFC">
            <w:pPr>
              <w:pStyle w:val="211"/>
              <w:snapToGrid w:val="0"/>
              <w:spacing w:after="0" w:line="240" w:lineRule="auto"/>
              <w:ind w:left="0" w:firstLine="540"/>
              <w:jc w:val="center"/>
              <w:rPr>
                <w:rFonts w:ascii="Times New Roman" w:hAnsi="Times New Roman" w:cs="Times New Roman"/>
              </w:rPr>
            </w:pPr>
            <w:r w:rsidRPr="0032264E">
              <w:rPr>
                <w:rFonts w:ascii="Times New Roman" w:hAnsi="Times New Roman" w:cs="Times New Roman"/>
              </w:rPr>
              <w:t>Заказчик:</w:t>
            </w:r>
          </w:p>
          <w:p w:rsidR="003C71E9" w:rsidRPr="0032264E" w:rsidRDefault="003C71E9" w:rsidP="00D63CFC">
            <w:pPr>
              <w:spacing w:after="0" w:line="240" w:lineRule="auto"/>
              <w:rPr>
                <w:rFonts w:ascii="Times New Roman" w:hAnsi="Times New Roman"/>
              </w:rPr>
            </w:pPr>
            <w:r w:rsidRPr="0032264E">
              <w:rPr>
                <w:rFonts w:ascii="Times New Roman" w:hAnsi="Times New Roman"/>
              </w:rPr>
              <w:t>ФГБОУ ВПО «Сибирский государственный университет путей сообщения»</w:t>
            </w:r>
            <w:r>
              <w:rPr>
                <w:rFonts w:ascii="Times New Roman" w:hAnsi="Times New Roman"/>
              </w:rPr>
              <w:t xml:space="preserve"> </w:t>
            </w:r>
            <w:r w:rsidRPr="0032264E">
              <w:rPr>
                <w:rFonts w:ascii="Times New Roman" w:hAnsi="Times New Roman"/>
              </w:rPr>
              <w:t xml:space="preserve">(СГУПС) </w:t>
            </w:r>
          </w:p>
          <w:p w:rsidR="003C71E9" w:rsidRDefault="003C71E9" w:rsidP="00D63CFC">
            <w:pPr>
              <w:spacing w:after="0" w:line="240" w:lineRule="auto"/>
              <w:rPr>
                <w:rFonts w:ascii="Times New Roman" w:hAnsi="Times New Roman"/>
              </w:rPr>
            </w:pPr>
            <w:smartTag w:uri="urn:schemas-microsoft-com:office:smarttags" w:element="metricconverter">
              <w:smartTagPr>
                <w:attr w:name="ProductID" w:val="630049 г"/>
              </w:smartTagPr>
              <w:r w:rsidRPr="0032264E">
                <w:rPr>
                  <w:rFonts w:ascii="Times New Roman" w:hAnsi="Times New Roman"/>
                </w:rPr>
                <w:t>630049 г</w:t>
              </w:r>
            </w:smartTag>
            <w:r w:rsidRPr="0032264E">
              <w:rPr>
                <w:rFonts w:ascii="Times New Roman" w:hAnsi="Times New Roman"/>
              </w:rPr>
              <w:t>.Ново</w:t>
            </w:r>
            <w:r>
              <w:rPr>
                <w:rFonts w:ascii="Times New Roman" w:hAnsi="Times New Roman"/>
              </w:rPr>
              <w:t>сибирск,49 ул.Д.Ковальчук д.191</w:t>
            </w:r>
            <w:r w:rsidRPr="0032264E">
              <w:rPr>
                <w:rFonts w:ascii="Times New Roman" w:hAnsi="Times New Roman"/>
              </w:rPr>
              <w:t xml:space="preserve"> </w:t>
            </w:r>
          </w:p>
          <w:p w:rsidR="003C71E9" w:rsidRPr="0032264E" w:rsidRDefault="003C71E9" w:rsidP="00D63CFC">
            <w:pPr>
              <w:spacing w:after="0" w:line="240" w:lineRule="auto"/>
              <w:rPr>
                <w:rFonts w:ascii="Times New Roman" w:hAnsi="Times New Roman"/>
              </w:rPr>
            </w:pPr>
            <w:r w:rsidRPr="00BB5088">
              <w:rPr>
                <w:rFonts w:ascii="Times New Roman" w:hAnsi="Times New Roman"/>
              </w:rPr>
              <w:t xml:space="preserve">ИНН 5402113155   </w:t>
            </w:r>
          </w:p>
          <w:p w:rsidR="003C71E9" w:rsidRPr="00A62D70" w:rsidRDefault="003C71E9" w:rsidP="00D63CFC">
            <w:pPr>
              <w:suppressAutoHyphens w:val="0"/>
              <w:spacing w:after="0" w:line="240" w:lineRule="auto"/>
              <w:rPr>
                <w:rFonts w:ascii="Times New Roman CYR" w:hAnsi="Times New Roman CYR"/>
                <w:kern w:val="0"/>
                <w:lang w:eastAsia="ru-RU"/>
              </w:rPr>
            </w:pPr>
            <w:r w:rsidRPr="00A62D70">
              <w:rPr>
                <w:rFonts w:ascii="Times New Roman CYR" w:hAnsi="Times New Roman CYR"/>
                <w:kern w:val="0"/>
                <w:lang w:eastAsia="ru-RU"/>
              </w:rPr>
              <w:t>Филиал СГУПС в г.Новоалтайске</w:t>
            </w:r>
          </w:p>
          <w:p w:rsidR="003C71E9" w:rsidRPr="00A62D70" w:rsidRDefault="003C71E9" w:rsidP="00D63CFC">
            <w:pPr>
              <w:suppressAutoHyphens w:val="0"/>
              <w:spacing w:after="0" w:line="240" w:lineRule="auto"/>
              <w:rPr>
                <w:rFonts w:ascii="Times New Roman CYR" w:hAnsi="Times New Roman CYR"/>
                <w:kern w:val="0"/>
                <w:lang w:eastAsia="ru-RU"/>
              </w:rPr>
            </w:pPr>
            <w:r w:rsidRPr="00A62D70">
              <w:rPr>
                <w:rFonts w:ascii="Times New Roman CYR" w:hAnsi="Times New Roman CYR"/>
                <w:kern w:val="0"/>
                <w:lang w:eastAsia="ru-RU"/>
              </w:rPr>
              <w:t>658080 Алтайский край г.Новоалтайск ул.Красногвардейская, д.13</w:t>
            </w:r>
          </w:p>
          <w:p w:rsidR="003C71E9" w:rsidRPr="00A62D70" w:rsidRDefault="003C71E9" w:rsidP="00D63CFC">
            <w:pPr>
              <w:suppressAutoHyphens w:val="0"/>
              <w:spacing w:after="0" w:line="240" w:lineRule="auto"/>
              <w:rPr>
                <w:rFonts w:ascii="Times New Roman CYR" w:hAnsi="Times New Roman CYR"/>
                <w:kern w:val="0"/>
                <w:lang w:eastAsia="ru-RU"/>
              </w:rPr>
            </w:pPr>
            <w:r w:rsidRPr="00A62D70">
              <w:rPr>
                <w:rFonts w:ascii="Times New Roman CYR" w:hAnsi="Times New Roman CYR"/>
                <w:kern w:val="0"/>
                <w:lang w:eastAsia="ru-RU"/>
              </w:rPr>
              <w:t xml:space="preserve"> тел.(38532)2-58-59</w:t>
            </w:r>
            <w:r>
              <w:rPr>
                <w:rFonts w:ascii="Times New Roman CYR" w:hAnsi="Times New Roman CYR"/>
                <w:kern w:val="0"/>
                <w:lang w:eastAsia="ru-RU"/>
              </w:rPr>
              <w:t xml:space="preserve">   КПП 220802002</w:t>
            </w:r>
          </w:p>
          <w:p w:rsidR="003C71E9" w:rsidRPr="00A62D70" w:rsidRDefault="003C71E9" w:rsidP="00D63CFC">
            <w:pPr>
              <w:suppressAutoHyphens w:val="0"/>
              <w:spacing w:after="0" w:line="240" w:lineRule="auto"/>
              <w:rPr>
                <w:rFonts w:ascii="Times New Roman CYR" w:hAnsi="Times New Roman CYR"/>
                <w:kern w:val="0"/>
                <w:lang w:eastAsia="ru-RU"/>
              </w:rPr>
            </w:pPr>
            <w:r>
              <w:rPr>
                <w:rFonts w:ascii="Times New Roman CYR" w:hAnsi="Times New Roman CYR"/>
                <w:kern w:val="0"/>
                <w:lang w:eastAsia="ru-RU"/>
              </w:rPr>
              <w:t>р/сч  40501810401732000002</w:t>
            </w:r>
          </w:p>
          <w:p w:rsidR="003C71E9" w:rsidRDefault="003C71E9" w:rsidP="00D63CFC">
            <w:pPr>
              <w:suppressAutoHyphens w:val="0"/>
              <w:spacing w:after="0" w:line="240" w:lineRule="auto"/>
              <w:rPr>
                <w:rFonts w:ascii="Times New Roman CYR" w:hAnsi="Times New Roman CYR"/>
                <w:kern w:val="0"/>
                <w:lang w:eastAsia="ru-RU"/>
              </w:rPr>
            </w:pPr>
            <w:r w:rsidRPr="00A62D70">
              <w:rPr>
                <w:rFonts w:ascii="Times New Roman CYR" w:hAnsi="Times New Roman CYR"/>
                <w:kern w:val="0"/>
                <w:lang w:eastAsia="ru-RU"/>
              </w:rPr>
              <w:t>в ГРКЦ ГУ Банка России по Алтайскому краю г.Барнаул</w:t>
            </w:r>
            <w:r>
              <w:rPr>
                <w:rFonts w:ascii="Times New Roman CYR" w:hAnsi="Times New Roman CYR"/>
                <w:kern w:val="0"/>
                <w:lang w:eastAsia="ru-RU"/>
              </w:rPr>
              <w:t xml:space="preserve">  л/с 20176Х27450</w:t>
            </w:r>
          </w:p>
          <w:p w:rsidR="003C71E9" w:rsidRDefault="003C71E9" w:rsidP="00D63CFC">
            <w:pPr>
              <w:suppressAutoHyphens w:val="0"/>
              <w:spacing w:after="0" w:line="240" w:lineRule="auto"/>
              <w:rPr>
                <w:rFonts w:ascii="Times New Roman CYR" w:hAnsi="Times New Roman CYR"/>
                <w:kern w:val="0"/>
                <w:lang w:eastAsia="ru-RU"/>
              </w:rPr>
            </w:pPr>
            <w:r>
              <w:rPr>
                <w:rFonts w:ascii="Times New Roman CYR" w:hAnsi="Times New Roman CYR"/>
                <w:kern w:val="0"/>
                <w:lang w:eastAsia="ru-RU"/>
              </w:rPr>
              <w:t xml:space="preserve">                   л/с 21176Х27450</w:t>
            </w:r>
          </w:p>
          <w:p w:rsidR="003C71E9" w:rsidRPr="00A62D70" w:rsidRDefault="003C71E9" w:rsidP="00D63CFC">
            <w:pPr>
              <w:suppressAutoHyphens w:val="0"/>
              <w:spacing w:after="0" w:line="240" w:lineRule="auto"/>
              <w:rPr>
                <w:rFonts w:ascii="Times New Roman CYR" w:hAnsi="Times New Roman CYR"/>
                <w:kern w:val="0"/>
                <w:lang w:eastAsia="ru-RU"/>
              </w:rPr>
            </w:pPr>
            <w:r w:rsidRPr="00A62D70">
              <w:rPr>
                <w:rFonts w:ascii="Times New Roman CYR" w:hAnsi="Times New Roman CYR"/>
                <w:kern w:val="0"/>
                <w:lang w:eastAsia="ru-RU"/>
              </w:rPr>
              <w:t xml:space="preserve"> БИК 040173001</w:t>
            </w:r>
          </w:p>
          <w:p w:rsidR="003C71E9" w:rsidRPr="00A62D70" w:rsidRDefault="003C71E9" w:rsidP="00D63CFC">
            <w:pPr>
              <w:suppressAutoHyphens w:val="0"/>
              <w:spacing w:after="0" w:line="240" w:lineRule="auto"/>
              <w:rPr>
                <w:rFonts w:ascii="Times New Roman CYR" w:hAnsi="Times New Roman CYR"/>
                <w:kern w:val="0"/>
                <w:lang w:eastAsia="ru-RU"/>
              </w:rPr>
            </w:pPr>
          </w:p>
          <w:p w:rsidR="003C71E9" w:rsidRPr="00A62D70" w:rsidRDefault="003C71E9" w:rsidP="00D63CFC">
            <w:pPr>
              <w:suppressAutoHyphens w:val="0"/>
              <w:spacing w:after="0" w:line="240" w:lineRule="auto"/>
              <w:rPr>
                <w:rFonts w:ascii="Times New Roman CYR" w:hAnsi="Times New Roman CYR"/>
                <w:kern w:val="0"/>
                <w:lang w:eastAsia="ru-RU"/>
              </w:rPr>
            </w:pPr>
            <w:r w:rsidRPr="00A62D70">
              <w:rPr>
                <w:rFonts w:ascii="Times New Roman CYR" w:hAnsi="Times New Roman CYR"/>
                <w:kern w:val="0"/>
                <w:lang w:eastAsia="ru-RU"/>
              </w:rPr>
              <w:t>Директор филиала</w:t>
            </w:r>
          </w:p>
          <w:p w:rsidR="003C71E9" w:rsidRPr="00A62D70" w:rsidRDefault="003C71E9" w:rsidP="00D63CFC">
            <w:pPr>
              <w:suppressAutoHyphens w:val="0"/>
              <w:spacing w:after="0" w:line="240" w:lineRule="auto"/>
              <w:rPr>
                <w:rFonts w:ascii="Times New Roman CYR" w:hAnsi="Times New Roman CYR"/>
                <w:kern w:val="0"/>
                <w:lang w:eastAsia="ru-RU"/>
              </w:rPr>
            </w:pPr>
          </w:p>
          <w:p w:rsidR="003C71E9" w:rsidRPr="00A62D70" w:rsidRDefault="003C71E9" w:rsidP="00D63CFC">
            <w:pPr>
              <w:suppressAutoHyphens w:val="0"/>
              <w:spacing w:after="0" w:line="240" w:lineRule="auto"/>
              <w:rPr>
                <w:rFonts w:ascii="Times New Roman CYR" w:hAnsi="Times New Roman CYR"/>
                <w:kern w:val="0"/>
                <w:lang w:eastAsia="ru-RU"/>
              </w:rPr>
            </w:pPr>
            <w:r w:rsidRPr="00A62D70">
              <w:rPr>
                <w:rFonts w:ascii="Times New Roman CYR" w:hAnsi="Times New Roman CYR"/>
                <w:kern w:val="0"/>
                <w:lang w:eastAsia="ru-RU"/>
              </w:rPr>
              <w:t>____________ ____   К.А.Колесников</w:t>
            </w:r>
          </w:p>
          <w:p w:rsidR="003C71E9" w:rsidRPr="0032264E" w:rsidRDefault="003C71E9" w:rsidP="00D63CFC">
            <w:pPr>
              <w:pStyle w:val="211"/>
              <w:spacing w:after="0" w:line="240" w:lineRule="auto"/>
              <w:ind w:left="0" w:firstLine="540"/>
              <w:rPr>
                <w:rFonts w:ascii="Times New Roman" w:hAnsi="Times New Roman" w:cs="Times New Roman"/>
              </w:rPr>
            </w:pPr>
            <w:r w:rsidRPr="0032264E">
              <w:rPr>
                <w:rFonts w:ascii="Times New Roman" w:hAnsi="Times New Roman"/>
              </w:rPr>
              <w:t>Электронная подпись</w:t>
            </w:r>
          </w:p>
        </w:tc>
        <w:tc>
          <w:tcPr>
            <w:tcW w:w="4500" w:type="dxa"/>
            <w:shd w:val="clear" w:color="auto" w:fill="auto"/>
          </w:tcPr>
          <w:p w:rsidR="003C71E9" w:rsidRPr="0032264E" w:rsidRDefault="003C71E9" w:rsidP="00D63CFC">
            <w:pPr>
              <w:pStyle w:val="211"/>
              <w:snapToGrid w:val="0"/>
              <w:spacing w:after="0" w:line="240" w:lineRule="auto"/>
              <w:ind w:left="0" w:firstLine="540"/>
              <w:jc w:val="center"/>
              <w:rPr>
                <w:rFonts w:ascii="Times New Roman" w:hAnsi="Times New Roman" w:cs="Times New Roman"/>
              </w:rPr>
            </w:pPr>
            <w:r w:rsidRPr="0032264E">
              <w:rPr>
                <w:rFonts w:ascii="Times New Roman" w:hAnsi="Times New Roman" w:cs="Times New Roman"/>
              </w:rPr>
              <w:t>Подрядчик:</w:t>
            </w:r>
          </w:p>
          <w:p w:rsidR="003C71E9" w:rsidRPr="0032264E" w:rsidRDefault="003C71E9" w:rsidP="00D63CFC">
            <w:pPr>
              <w:pStyle w:val="211"/>
              <w:spacing w:after="0" w:line="240" w:lineRule="auto"/>
              <w:ind w:left="239"/>
              <w:jc w:val="both"/>
              <w:rPr>
                <w:rFonts w:ascii="Times New Roman" w:eastAsia="Times New Roman" w:hAnsi="Times New Roman" w:cs="Times New Roman"/>
              </w:rPr>
            </w:pPr>
          </w:p>
        </w:tc>
      </w:tr>
    </w:tbl>
    <w:p w:rsidR="003C71E9" w:rsidRPr="0032264E" w:rsidRDefault="003C71E9" w:rsidP="003C71E9">
      <w:pPr>
        <w:rPr>
          <w:rFonts w:ascii="Times New Roman" w:hAnsi="Times New Roman"/>
        </w:rPr>
      </w:pPr>
    </w:p>
    <w:p w:rsidR="0001581F" w:rsidRDefault="0001581F" w:rsidP="00C51BB9">
      <w:pPr>
        <w:spacing w:after="0" w:line="240" w:lineRule="auto"/>
        <w:ind w:firstLine="700"/>
        <w:jc w:val="center"/>
        <w:rPr>
          <w:rFonts w:ascii="Times New Roman" w:hAnsi="Times New Roman"/>
          <w:b/>
        </w:rPr>
      </w:pPr>
    </w:p>
    <w:sectPr w:rsidR="0001581F"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17" w:rsidRDefault="00CB4217">
      <w:r>
        <w:separator/>
      </w:r>
    </w:p>
  </w:endnote>
  <w:endnote w:type="continuationSeparator" w:id="0">
    <w:p w:rsidR="00CB4217" w:rsidRDefault="00CB4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A1943" w:rsidRDefault="00AA194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F20FE">
      <w:rPr>
        <w:rStyle w:val="af"/>
        <w:noProof/>
      </w:rPr>
      <w:t>26</w:t>
    </w:r>
    <w:r>
      <w:rPr>
        <w:rStyle w:val="af"/>
      </w:rPr>
      <w:fldChar w:fldCharType="end"/>
    </w:r>
  </w:p>
  <w:p w:rsidR="00AA1943" w:rsidRDefault="00AA194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17" w:rsidRDefault="00CB4217">
      <w:r>
        <w:separator/>
      </w:r>
    </w:p>
  </w:footnote>
  <w:footnote w:type="continuationSeparator" w:id="0">
    <w:p w:rsidR="00CB4217" w:rsidRDefault="00CB4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Pr="0000059D" w:rsidRDefault="00AA1943"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AA1943"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83479C"/>
    <w:multiLevelType w:val="hybridMultilevel"/>
    <w:tmpl w:val="900214B0"/>
    <w:lvl w:ilvl="0" w:tplc="52028E30">
      <w:start w:val="1"/>
      <w:numFmt w:val="decimal"/>
      <w:lvlText w:val="%1."/>
      <w:lvlJc w:val="left"/>
      <w:pPr>
        <w:tabs>
          <w:tab w:val="num" w:pos="1400"/>
        </w:tabs>
        <w:ind w:left="1400" w:hanging="840"/>
      </w:pPr>
      <w:rPr>
        <w:rFonts w:hint="default"/>
        <w:b w:val="0"/>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5D7D2C"/>
    <w:multiLevelType w:val="hybridMultilevel"/>
    <w:tmpl w:val="DF903C60"/>
    <w:lvl w:ilvl="0" w:tplc="04190001">
      <w:start w:val="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8"/>
  </w:num>
  <w:num w:numId="3">
    <w:abstractNumId w:val="16"/>
  </w:num>
  <w:num w:numId="4">
    <w:abstractNumId w:val="22"/>
  </w:num>
  <w:num w:numId="5">
    <w:abstractNumId w:val="19"/>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4"/>
  </w:num>
  <w:num w:numId="15">
    <w:abstractNumId w:val="14"/>
  </w:num>
  <w:num w:numId="16">
    <w:abstractNumId w:val="13"/>
  </w:num>
  <w:num w:numId="17">
    <w:abstractNumId w:val="20"/>
  </w:num>
  <w:num w:numId="18">
    <w:abstractNumId w:val="23"/>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num>
  <w:num w:numId="2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1C97"/>
    <w:rsid w:val="000D293D"/>
    <w:rsid w:val="000D5D93"/>
    <w:rsid w:val="000E152D"/>
    <w:rsid w:val="000E337B"/>
    <w:rsid w:val="000E3A1D"/>
    <w:rsid w:val="000E631C"/>
    <w:rsid w:val="000F0927"/>
    <w:rsid w:val="000F250D"/>
    <w:rsid w:val="000F4A96"/>
    <w:rsid w:val="000F64F6"/>
    <w:rsid w:val="000F68C3"/>
    <w:rsid w:val="00100978"/>
    <w:rsid w:val="00103CF0"/>
    <w:rsid w:val="00106CDC"/>
    <w:rsid w:val="00112900"/>
    <w:rsid w:val="0012254F"/>
    <w:rsid w:val="00123DCB"/>
    <w:rsid w:val="00125601"/>
    <w:rsid w:val="001352EC"/>
    <w:rsid w:val="00135FA7"/>
    <w:rsid w:val="00136377"/>
    <w:rsid w:val="001435A2"/>
    <w:rsid w:val="00145865"/>
    <w:rsid w:val="00146673"/>
    <w:rsid w:val="0014755D"/>
    <w:rsid w:val="00152C01"/>
    <w:rsid w:val="00157C01"/>
    <w:rsid w:val="0016755E"/>
    <w:rsid w:val="00182EC1"/>
    <w:rsid w:val="00184FB8"/>
    <w:rsid w:val="00184FF3"/>
    <w:rsid w:val="001903DB"/>
    <w:rsid w:val="001969AF"/>
    <w:rsid w:val="001A20B2"/>
    <w:rsid w:val="001A3294"/>
    <w:rsid w:val="001A5C72"/>
    <w:rsid w:val="001A7003"/>
    <w:rsid w:val="001A7552"/>
    <w:rsid w:val="001B0B80"/>
    <w:rsid w:val="001B0C01"/>
    <w:rsid w:val="001B3153"/>
    <w:rsid w:val="001B6113"/>
    <w:rsid w:val="001B7FE8"/>
    <w:rsid w:val="001C1950"/>
    <w:rsid w:val="001C7830"/>
    <w:rsid w:val="001E3D26"/>
    <w:rsid w:val="001E50EB"/>
    <w:rsid w:val="001F68E4"/>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67065"/>
    <w:rsid w:val="00267671"/>
    <w:rsid w:val="00272A63"/>
    <w:rsid w:val="002820F8"/>
    <w:rsid w:val="00285314"/>
    <w:rsid w:val="00285719"/>
    <w:rsid w:val="00291817"/>
    <w:rsid w:val="00296FD6"/>
    <w:rsid w:val="0029720D"/>
    <w:rsid w:val="002A2106"/>
    <w:rsid w:val="002A5C43"/>
    <w:rsid w:val="002A7FF4"/>
    <w:rsid w:val="002B1246"/>
    <w:rsid w:val="002B18CE"/>
    <w:rsid w:val="002B390B"/>
    <w:rsid w:val="002B49C4"/>
    <w:rsid w:val="002B4F73"/>
    <w:rsid w:val="002B69C9"/>
    <w:rsid w:val="002D236F"/>
    <w:rsid w:val="002E1605"/>
    <w:rsid w:val="002F785B"/>
    <w:rsid w:val="00302F47"/>
    <w:rsid w:val="003165F3"/>
    <w:rsid w:val="003172BA"/>
    <w:rsid w:val="00332365"/>
    <w:rsid w:val="0033414A"/>
    <w:rsid w:val="003345B0"/>
    <w:rsid w:val="003401A5"/>
    <w:rsid w:val="003429A5"/>
    <w:rsid w:val="00351AF0"/>
    <w:rsid w:val="00351B33"/>
    <w:rsid w:val="00352352"/>
    <w:rsid w:val="0035331D"/>
    <w:rsid w:val="0036158C"/>
    <w:rsid w:val="0037010D"/>
    <w:rsid w:val="00374268"/>
    <w:rsid w:val="003803BF"/>
    <w:rsid w:val="003814C8"/>
    <w:rsid w:val="00381F7E"/>
    <w:rsid w:val="00382371"/>
    <w:rsid w:val="00392356"/>
    <w:rsid w:val="00392C2B"/>
    <w:rsid w:val="00396F86"/>
    <w:rsid w:val="0039717E"/>
    <w:rsid w:val="003A07E8"/>
    <w:rsid w:val="003A1C8E"/>
    <w:rsid w:val="003A23E3"/>
    <w:rsid w:val="003A4964"/>
    <w:rsid w:val="003A7163"/>
    <w:rsid w:val="003B0ABD"/>
    <w:rsid w:val="003B39EB"/>
    <w:rsid w:val="003C5221"/>
    <w:rsid w:val="003C71E9"/>
    <w:rsid w:val="003C7323"/>
    <w:rsid w:val="003C7A50"/>
    <w:rsid w:val="003D03C4"/>
    <w:rsid w:val="003D75DE"/>
    <w:rsid w:val="003E4827"/>
    <w:rsid w:val="003F000E"/>
    <w:rsid w:val="00410D0D"/>
    <w:rsid w:val="00414A05"/>
    <w:rsid w:val="00414F05"/>
    <w:rsid w:val="0042002A"/>
    <w:rsid w:val="00436ADB"/>
    <w:rsid w:val="00444F91"/>
    <w:rsid w:val="004450ED"/>
    <w:rsid w:val="004470F7"/>
    <w:rsid w:val="004525AC"/>
    <w:rsid w:val="00452AC3"/>
    <w:rsid w:val="00452C6F"/>
    <w:rsid w:val="0045701D"/>
    <w:rsid w:val="00460B0F"/>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C67EC"/>
    <w:rsid w:val="004D4BDE"/>
    <w:rsid w:val="004D7BC6"/>
    <w:rsid w:val="004E0AEA"/>
    <w:rsid w:val="004E1BA1"/>
    <w:rsid w:val="004E3999"/>
    <w:rsid w:val="004F04A7"/>
    <w:rsid w:val="005022A0"/>
    <w:rsid w:val="00503321"/>
    <w:rsid w:val="00503454"/>
    <w:rsid w:val="0050507F"/>
    <w:rsid w:val="0051211A"/>
    <w:rsid w:val="005124AB"/>
    <w:rsid w:val="00515AE9"/>
    <w:rsid w:val="00520CB8"/>
    <w:rsid w:val="00530462"/>
    <w:rsid w:val="00530C61"/>
    <w:rsid w:val="00533BDC"/>
    <w:rsid w:val="005350E7"/>
    <w:rsid w:val="00536CA1"/>
    <w:rsid w:val="00542DB6"/>
    <w:rsid w:val="005434A1"/>
    <w:rsid w:val="00544ACF"/>
    <w:rsid w:val="00546CBC"/>
    <w:rsid w:val="00561361"/>
    <w:rsid w:val="0057208B"/>
    <w:rsid w:val="00572904"/>
    <w:rsid w:val="0057791F"/>
    <w:rsid w:val="0058159C"/>
    <w:rsid w:val="00594207"/>
    <w:rsid w:val="00595C86"/>
    <w:rsid w:val="005A07DF"/>
    <w:rsid w:val="005A0A82"/>
    <w:rsid w:val="005A52CC"/>
    <w:rsid w:val="005B0F62"/>
    <w:rsid w:val="005B7186"/>
    <w:rsid w:val="005C2D43"/>
    <w:rsid w:val="005C7134"/>
    <w:rsid w:val="005D3D8D"/>
    <w:rsid w:val="005D6A1F"/>
    <w:rsid w:val="005E283B"/>
    <w:rsid w:val="005E3EAF"/>
    <w:rsid w:val="005E467E"/>
    <w:rsid w:val="005E4DEE"/>
    <w:rsid w:val="005E6E60"/>
    <w:rsid w:val="005F2277"/>
    <w:rsid w:val="005F2C33"/>
    <w:rsid w:val="005F4ED1"/>
    <w:rsid w:val="00600350"/>
    <w:rsid w:val="00601ED6"/>
    <w:rsid w:val="00605B63"/>
    <w:rsid w:val="006259BF"/>
    <w:rsid w:val="00645485"/>
    <w:rsid w:val="00655107"/>
    <w:rsid w:val="0066303D"/>
    <w:rsid w:val="00665574"/>
    <w:rsid w:val="00672529"/>
    <w:rsid w:val="0069039A"/>
    <w:rsid w:val="00693963"/>
    <w:rsid w:val="006A5BA9"/>
    <w:rsid w:val="006B425C"/>
    <w:rsid w:val="006C1079"/>
    <w:rsid w:val="006C34A2"/>
    <w:rsid w:val="006C377E"/>
    <w:rsid w:val="006C6D67"/>
    <w:rsid w:val="006C6EA2"/>
    <w:rsid w:val="006D347E"/>
    <w:rsid w:val="006D5E9A"/>
    <w:rsid w:val="006D6427"/>
    <w:rsid w:val="006D7A1B"/>
    <w:rsid w:val="006E1D4D"/>
    <w:rsid w:val="006E54A0"/>
    <w:rsid w:val="006F40C6"/>
    <w:rsid w:val="006F4F13"/>
    <w:rsid w:val="00701EEE"/>
    <w:rsid w:val="00704793"/>
    <w:rsid w:val="00712D3A"/>
    <w:rsid w:val="00714117"/>
    <w:rsid w:val="0072056A"/>
    <w:rsid w:val="00723FDF"/>
    <w:rsid w:val="007260CB"/>
    <w:rsid w:val="00731125"/>
    <w:rsid w:val="00741571"/>
    <w:rsid w:val="007420DB"/>
    <w:rsid w:val="0074238D"/>
    <w:rsid w:val="007453F1"/>
    <w:rsid w:val="007459E9"/>
    <w:rsid w:val="0075080A"/>
    <w:rsid w:val="00751317"/>
    <w:rsid w:val="0075167E"/>
    <w:rsid w:val="00755832"/>
    <w:rsid w:val="00763FA6"/>
    <w:rsid w:val="007816B7"/>
    <w:rsid w:val="00783AEA"/>
    <w:rsid w:val="00791A36"/>
    <w:rsid w:val="007A31F9"/>
    <w:rsid w:val="007A41A8"/>
    <w:rsid w:val="007A70BE"/>
    <w:rsid w:val="007A73F8"/>
    <w:rsid w:val="007B22B2"/>
    <w:rsid w:val="007B6D9D"/>
    <w:rsid w:val="007B7481"/>
    <w:rsid w:val="007C0DA3"/>
    <w:rsid w:val="007C4323"/>
    <w:rsid w:val="007C4CAF"/>
    <w:rsid w:val="007C6B04"/>
    <w:rsid w:val="007D2858"/>
    <w:rsid w:val="007D2953"/>
    <w:rsid w:val="007D5163"/>
    <w:rsid w:val="007D537F"/>
    <w:rsid w:val="007E03C5"/>
    <w:rsid w:val="007E2FAF"/>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64752"/>
    <w:rsid w:val="00872567"/>
    <w:rsid w:val="008808D7"/>
    <w:rsid w:val="008861BC"/>
    <w:rsid w:val="0089775E"/>
    <w:rsid w:val="008A356C"/>
    <w:rsid w:val="008A40F0"/>
    <w:rsid w:val="008A4B79"/>
    <w:rsid w:val="008A5208"/>
    <w:rsid w:val="008A7BF2"/>
    <w:rsid w:val="008B233B"/>
    <w:rsid w:val="008B7701"/>
    <w:rsid w:val="008C041F"/>
    <w:rsid w:val="008C13C6"/>
    <w:rsid w:val="008D2759"/>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2C6C"/>
    <w:rsid w:val="00A03260"/>
    <w:rsid w:val="00A1479D"/>
    <w:rsid w:val="00A17DC6"/>
    <w:rsid w:val="00A35012"/>
    <w:rsid w:val="00A40567"/>
    <w:rsid w:val="00A4457E"/>
    <w:rsid w:val="00A4608B"/>
    <w:rsid w:val="00A533CF"/>
    <w:rsid w:val="00A54F4C"/>
    <w:rsid w:val="00A5568F"/>
    <w:rsid w:val="00A559FB"/>
    <w:rsid w:val="00A61D61"/>
    <w:rsid w:val="00A6597B"/>
    <w:rsid w:val="00A66173"/>
    <w:rsid w:val="00A66494"/>
    <w:rsid w:val="00A73BC5"/>
    <w:rsid w:val="00A8225F"/>
    <w:rsid w:val="00AA1943"/>
    <w:rsid w:val="00AA400A"/>
    <w:rsid w:val="00AA580B"/>
    <w:rsid w:val="00AA7B51"/>
    <w:rsid w:val="00AA7C2D"/>
    <w:rsid w:val="00AB5E7F"/>
    <w:rsid w:val="00AB7E39"/>
    <w:rsid w:val="00AC530B"/>
    <w:rsid w:val="00AD2BEF"/>
    <w:rsid w:val="00AE524D"/>
    <w:rsid w:val="00AF5FD0"/>
    <w:rsid w:val="00B06BD2"/>
    <w:rsid w:val="00B1138B"/>
    <w:rsid w:val="00B16BCF"/>
    <w:rsid w:val="00B23C0E"/>
    <w:rsid w:val="00B248DE"/>
    <w:rsid w:val="00B330AC"/>
    <w:rsid w:val="00B35E44"/>
    <w:rsid w:val="00B37311"/>
    <w:rsid w:val="00B37A51"/>
    <w:rsid w:val="00B40D9F"/>
    <w:rsid w:val="00B44CA0"/>
    <w:rsid w:val="00B46A56"/>
    <w:rsid w:val="00B60D2F"/>
    <w:rsid w:val="00B67509"/>
    <w:rsid w:val="00B73785"/>
    <w:rsid w:val="00B77914"/>
    <w:rsid w:val="00B81EDA"/>
    <w:rsid w:val="00B910DD"/>
    <w:rsid w:val="00B97482"/>
    <w:rsid w:val="00BA1B2A"/>
    <w:rsid w:val="00BA505E"/>
    <w:rsid w:val="00BB3133"/>
    <w:rsid w:val="00BB3AAA"/>
    <w:rsid w:val="00BB70A2"/>
    <w:rsid w:val="00BC0950"/>
    <w:rsid w:val="00BC161E"/>
    <w:rsid w:val="00BC1755"/>
    <w:rsid w:val="00BC3526"/>
    <w:rsid w:val="00BF0984"/>
    <w:rsid w:val="00BF1929"/>
    <w:rsid w:val="00BF3341"/>
    <w:rsid w:val="00C14337"/>
    <w:rsid w:val="00C22145"/>
    <w:rsid w:val="00C2395D"/>
    <w:rsid w:val="00C26549"/>
    <w:rsid w:val="00C33069"/>
    <w:rsid w:val="00C40B2E"/>
    <w:rsid w:val="00C410DE"/>
    <w:rsid w:val="00C4793D"/>
    <w:rsid w:val="00C505C3"/>
    <w:rsid w:val="00C50FDC"/>
    <w:rsid w:val="00C51BB9"/>
    <w:rsid w:val="00C5207D"/>
    <w:rsid w:val="00C5405C"/>
    <w:rsid w:val="00C60509"/>
    <w:rsid w:val="00C625C2"/>
    <w:rsid w:val="00C639EA"/>
    <w:rsid w:val="00C65931"/>
    <w:rsid w:val="00C66D94"/>
    <w:rsid w:val="00C707C3"/>
    <w:rsid w:val="00C77745"/>
    <w:rsid w:val="00C80120"/>
    <w:rsid w:val="00C802B6"/>
    <w:rsid w:val="00C8612E"/>
    <w:rsid w:val="00CA5BDE"/>
    <w:rsid w:val="00CA61E3"/>
    <w:rsid w:val="00CA6621"/>
    <w:rsid w:val="00CA70C4"/>
    <w:rsid w:val="00CB4217"/>
    <w:rsid w:val="00CC2BF9"/>
    <w:rsid w:val="00CC4A35"/>
    <w:rsid w:val="00CC68AF"/>
    <w:rsid w:val="00CC6EE6"/>
    <w:rsid w:val="00CC729F"/>
    <w:rsid w:val="00CD18A1"/>
    <w:rsid w:val="00CD2DC2"/>
    <w:rsid w:val="00CD564C"/>
    <w:rsid w:val="00CE45A3"/>
    <w:rsid w:val="00CE7762"/>
    <w:rsid w:val="00CE7C77"/>
    <w:rsid w:val="00CF0997"/>
    <w:rsid w:val="00CF230F"/>
    <w:rsid w:val="00CF25F9"/>
    <w:rsid w:val="00D02629"/>
    <w:rsid w:val="00D03CF0"/>
    <w:rsid w:val="00D0437F"/>
    <w:rsid w:val="00D162C8"/>
    <w:rsid w:val="00D23374"/>
    <w:rsid w:val="00D24029"/>
    <w:rsid w:val="00D249EA"/>
    <w:rsid w:val="00D24EA8"/>
    <w:rsid w:val="00D24ED6"/>
    <w:rsid w:val="00D345BA"/>
    <w:rsid w:val="00D35074"/>
    <w:rsid w:val="00D356F9"/>
    <w:rsid w:val="00D43221"/>
    <w:rsid w:val="00D43FCF"/>
    <w:rsid w:val="00D46FF6"/>
    <w:rsid w:val="00D51472"/>
    <w:rsid w:val="00D63CFC"/>
    <w:rsid w:val="00D63F31"/>
    <w:rsid w:val="00D65999"/>
    <w:rsid w:val="00D70967"/>
    <w:rsid w:val="00D730D3"/>
    <w:rsid w:val="00D77A75"/>
    <w:rsid w:val="00D80BD6"/>
    <w:rsid w:val="00D81D58"/>
    <w:rsid w:val="00D8439F"/>
    <w:rsid w:val="00D934DA"/>
    <w:rsid w:val="00D93CB0"/>
    <w:rsid w:val="00DA2171"/>
    <w:rsid w:val="00DA6829"/>
    <w:rsid w:val="00DB3A7C"/>
    <w:rsid w:val="00DB66B7"/>
    <w:rsid w:val="00DB7678"/>
    <w:rsid w:val="00DC0BB3"/>
    <w:rsid w:val="00DC2528"/>
    <w:rsid w:val="00DC256B"/>
    <w:rsid w:val="00DF0449"/>
    <w:rsid w:val="00DF5377"/>
    <w:rsid w:val="00E00EB1"/>
    <w:rsid w:val="00E0165F"/>
    <w:rsid w:val="00E12210"/>
    <w:rsid w:val="00E14238"/>
    <w:rsid w:val="00E15B64"/>
    <w:rsid w:val="00E24E18"/>
    <w:rsid w:val="00E2547B"/>
    <w:rsid w:val="00E26018"/>
    <w:rsid w:val="00E26EA5"/>
    <w:rsid w:val="00E3170B"/>
    <w:rsid w:val="00E33D5F"/>
    <w:rsid w:val="00E42A14"/>
    <w:rsid w:val="00E46FBE"/>
    <w:rsid w:val="00E548F8"/>
    <w:rsid w:val="00E6464A"/>
    <w:rsid w:val="00E64E5D"/>
    <w:rsid w:val="00E7069C"/>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EF7299"/>
    <w:rsid w:val="00F006EE"/>
    <w:rsid w:val="00F02C96"/>
    <w:rsid w:val="00F06FAB"/>
    <w:rsid w:val="00F2585E"/>
    <w:rsid w:val="00F3305F"/>
    <w:rsid w:val="00F42D34"/>
    <w:rsid w:val="00F468CE"/>
    <w:rsid w:val="00F46AA7"/>
    <w:rsid w:val="00F5218F"/>
    <w:rsid w:val="00F52F7F"/>
    <w:rsid w:val="00F5594B"/>
    <w:rsid w:val="00F64064"/>
    <w:rsid w:val="00F7083D"/>
    <w:rsid w:val="00F8558A"/>
    <w:rsid w:val="00F8584B"/>
    <w:rsid w:val="00F85A47"/>
    <w:rsid w:val="00F86931"/>
    <w:rsid w:val="00F90A1D"/>
    <w:rsid w:val="00F90B36"/>
    <w:rsid w:val="00FA3C3B"/>
    <w:rsid w:val="00FA451D"/>
    <w:rsid w:val="00FA5ED9"/>
    <w:rsid w:val="00FA7199"/>
    <w:rsid w:val="00FB171A"/>
    <w:rsid w:val="00FB3B7D"/>
    <w:rsid w:val="00FB72BE"/>
    <w:rsid w:val="00FC10D0"/>
    <w:rsid w:val="00FC75EC"/>
    <w:rsid w:val="00FC7674"/>
    <w:rsid w:val="00FC77AD"/>
    <w:rsid w:val="00FD176C"/>
    <w:rsid w:val="00FD1EF9"/>
    <w:rsid w:val="00FD334A"/>
    <w:rsid w:val="00FE3A39"/>
    <w:rsid w:val="00FE455A"/>
    <w:rsid w:val="00FE778F"/>
    <w:rsid w:val="00FF15A4"/>
    <w:rsid w:val="00FF20FE"/>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1"/>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rsid w:val="00A17DC6"/>
    <w:pPr>
      <w:spacing w:after="120"/>
    </w:pPr>
    <w:rPr>
      <w:lang/>
    </w:rPr>
  </w:style>
  <w:style w:type="character" w:customStyle="1" w:styleId="a8">
    <w:name w:val="Основной текст Знак"/>
    <w:aliases w:val="body text Знак"/>
    <w:link w:val="a4"/>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1"/>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1"/>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1"/>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1"/>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1"/>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1"/>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16755E"/>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13325516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11944065">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898856689">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 w:id="20603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F246-FF5B-49F4-A1A9-8E4B311D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11710</Words>
  <Characters>66747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78301</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2012-07-05T08:52:00Z</dcterms:created>
  <dcterms:modified xsi:type="dcterms:W3CDTF">2012-07-05T08:52:00Z</dcterms:modified>
</cp:coreProperties>
</file>