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proofErr w:type="spellStart"/>
      <w:r w:rsidR="00916EA4">
        <w:rPr>
          <w:rFonts w:ascii="Times New Roman" w:hAnsi="Times New Roman"/>
        </w:rPr>
        <w:t>Бокарева</w:t>
      </w:r>
      <w:proofErr w:type="spellEnd"/>
      <w:r w:rsidR="00916EA4">
        <w:rPr>
          <w:rFonts w:ascii="Times New Roman" w:hAnsi="Times New Roman"/>
        </w:rPr>
        <w:t xml:space="preserve"> Сергея Александровича</w:t>
      </w:r>
      <w:r w:rsidRPr="00BC6AE3">
        <w:rPr>
          <w:rFonts w:ascii="Times New Roman" w:hAnsi="Times New Roman"/>
        </w:rPr>
        <w:t>, действующего на основании д</w:t>
      </w:r>
      <w:r w:rsidR="00916EA4">
        <w:rPr>
          <w:rFonts w:ascii="Times New Roman" w:hAnsi="Times New Roman"/>
        </w:rPr>
        <w:t>оверенности № 84 от 15.11.2011г.,</w:t>
      </w:r>
      <w:r w:rsidRPr="00BC6AE3">
        <w:rPr>
          <w:rFonts w:ascii="Times New Roman" w:hAnsi="Times New Roman"/>
        </w:rPr>
        <w:t xml:space="preserve"> с одной стороны, и </w:t>
      </w:r>
      <w:r w:rsidR="00B3728D">
        <w:rPr>
          <w:rFonts w:ascii="Times New Roman" w:hAnsi="Times New Roman"/>
          <w:b/>
        </w:rPr>
        <w:t>Закрытое акционерное общество «Триада-Холдинг»</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B3728D">
        <w:rPr>
          <w:rFonts w:ascii="Times New Roman" w:hAnsi="Times New Roman"/>
        </w:rPr>
        <w:t xml:space="preserve"> генерального директора </w:t>
      </w:r>
      <w:proofErr w:type="spellStart"/>
      <w:r w:rsidR="00B3728D">
        <w:rPr>
          <w:rFonts w:ascii="Times New Roman" w:hAnsi="Times New Roman"/>
        </w:rPr>
        <w:t>Шилина</w:t>
      </w:r>
      <w:proofErr w:type="spellEnd"/>
      <w:r w:rsidR="00B3728D">
        <w:rPr>
          <w:rFonts w:ascii="Times New Roman" w:hAnsi="Times New Roman"/>
        </w:rPr>
        <w:t xml:space="preserve"> Андрея Александровича,</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 результате</w:t>
      </w:r>
      <w:proofErr w:type="gramEnd"/>
      <w:r w:rsidRPr="00BC6AE3">
        <w:rPr>
          <w:rFonts w:ascii="Times New Roman" w:hAnsi="Times New Roman"/>
        </w:rPr>
        <w:t xml:space="preserve">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B3728D">
        <w:rPr>
          <w:rFonts w:ascii="Times New Roman" w:hAnsi="Times New Roman"/>
        </w:rPr>
        <w:t>е №ЭА-75/ 0351100001712000133</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B3728D">
        <w:rPr>
          <w:rFonts w:ascii="Times New Roman" w:hAnsi="Times New Roman"/>
        </w:rPr>
        <w:t>ектронной форме от 20.07.2012г.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916EA4">
        <w:rPr>
          <w:rFonts w:ascii="Times New Roman" w:hAnsi="Times New Roman"/>
        </w:rPr>
        <w:t>приборов неразрушающего контроля</w:t>
      </w:r>
      <w:r w:rsidRPr="00BC6AE3">
        <w:rPr>
          <w:rFonts w:ascii="Times New Roman" w:hAnsi="Times New Roman"/>
        </w:rPr>
        <w:t>, а Заказчик обязуется принять товар и оплатить его стоимость.</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w:t>
      </w:r>
      <w:proofErr w:type="gramStart"/>
      <w:r w:rsidRPr="00916EA4">
        <w:rPr>
          <w:rFonts w:ascii="Times New Roman" w:hAnsi="Times New Roman"/>
          <w:kern w:val="0"/>
          <w:lang w:eastAsia="ru-RU"/>
        </w:rPr>
        <w:t>для</w:t>
      </w:r>
      <w:proofErr w:type="gramEnd"/>
      <w:r w:rsidRPr="00916EA4">
        <w:rPr>
          <w:rFonts w:ascii="Times New Roman" w:hAnsi="Times New Roman"/>
          <w:kern w:val="0"/>
          <w:lang w:eastAsia="ru-RU"/>
        </w:rPr>
        <w:t xml:space="preserve"> </w:t>
      </w:r>
      <w:proofErr w:type="gramStart"/>
      <w:r w:rsidRPr="00916EA4">
        <w:rPr>
          <w:rFonts w:ascii="Times New Roman" w:hAnsi="Times New Roman"/>
          <w:kern w:val="0"/>
          <w:lang w:eastAsia="ru-RU"/>
        </w:rPr>
        <w:t>НИЛ</w:t>
      </w:r>
      <w:proofErr w:type="gramEnd"/>
      <w:r w:rsidRPr="00916EA4">
        <w:rPr>
          <w:rFonts w:ascii="Times New Roman" w:hAnsi="Times New Roman"/>
          <w:kern w:val="0"/>
          <w:lang w:eastAsia="ru-RU"/>
        </w:rPr>
        <w:t xml:space="preserve"> «Тоннели и метрополитены» Заказчика  следующие приборы неразрушающего контроля:</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 xml:space="preserve"> – </w:t>
      </w:r>
      <w:r>
        <w:rPr>
          <w:rFonts w:ascii="Times New Roman" w:hAnsi="Times New Roman"/>
          <w:kern w:val="0"/>
          <w:lang w:eastAsia="ru-RU"/>
        </w:rPr>
        <w:t xml:space="preserve">струнные </w:t>
      </w:r>
      <w:proofErr w:type="spellStart"/>
      <w:r>
        <w:rPr>
          <w:rFonts w:ascii="Times New Roman" w:hAnsi="Times New Roman"/>
          <w:kern w:val="0"/>
          <w:lang w:eastAsia="ru-RU"/>
        </w:rPr>
        <w:t>замоноличиваемы</w:t>
      </w:r>
      <w:r w:rsidR="00B3728D">
        <w:rPr>
          <w:rFonts w:ascii="Times New Roman" w:hAnsi="Times New Roman"/>
          <w:kern w:val="0"/>
          <w:lang w:eastAsia="ru-RU"/>
        </w:rPr>
        <w:t>е</w:t>
      </w:r>
      <w:proofErr w:type="spellEnd"/>
      <w:r w:rsidR="00B3728D">
        <w:rPr>
          <w:rFonts w:ascii="Times New Roman" w:hAnsi="Times New Roman"/>
          <w:kern w:val="0"/>
          <w:lang w:eastAsia="ru-RU"/>
        </w:rPr>
        <w:t xml:space="preserve"> </w:t>
      </w:r>
      <w:proofErr w:type="spellStart"/>
      <w:r w:rsidR="00B3728D">
        <w:rPr>
          <w:rFonts w:ascii="Times New Roman" w:hAnsi="Times New Roman"/>
          <w:kern w:val="0"/>
          <w:lang w:eastAsia="ru-RU"/>
        </w:rPr>
        <w:t>тензодатчики</w:t>
      </w:r>
      <w:proofErr w:type="spellEnd"/>
      <w:r w:rsidR="00B3728D">
        <w:rPr>
          <w:rFonts w:ascii="Times New Roman" w:hAnsi="Times New Roman"/>
          <w:kern w:val="0"/>
          <w:lang w:eastAsia="ru-RU"/>
        </w:rPr>
        <w:t xml:space="preserve">   </w:t>
      </w:r>
      <w:r w:rsidR="00B3728D">
        <w:rPr>
          <w:rFonts w:ascii="Times New Roman" w:hAnsi="Times New Roman"/>
          <w:kern w:val="0"/>
          <w:lang w:val="en-US" w:eastAsia="ru-RU"/>
        </w:rPr>
        <w:t>ST</w:t>
      </w:r>
      <w:r w:rsidR="00EA3E99">
        <w:rPr>
          <w:rFonts w:ascii="Times New Roman" w:hAnsi="Times New Roman"/>
          <w:kern w:val="0"/>
          <w:lang w:eastAsia="ru-RU"/>
        </w:rPr>
        <w:t xml:space="preserve">4-1.4 </w:t>
      </w:r>
      <w:r>
        <w:rPr>
          <w:rFonts w:ascii="Times New Roman" w:hAnsi="Times New Roman"/>
          <w:kern w:val="0"/>
          <w:lang w:eastAsia="ru-RU"/>
        </w:rPr>
        <w:t>для измерения деформации в железобетонных конструкциях  в количестве 13 штук</w:t>
      </w:r>
      <w:r w:rsidRPr="00916EA4">
        <w:rPr>
          <w:rFonts w:ascii="Times New Roman" w:hAnsi="Times New Roman"/>
          <w:kern w:val="0"/>
          <w:lang w:eastAsia="ru-RU"/>
        </w:rPr>
        <w:t xml:space="preserve">. </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Pr>
          <w:rFonts w:ascii="Times New Roman" w:hAnsi="Times New Roman"/>
          <w:kern w:val="0"/>
          <w:lang w:eastAsia="ru-RU"/>
        </w:rPr>
        <w:t xml:space="preserve">ставляемые приборы неразрушающего контроля </w:t>
      </w:r>
      <w:r w:rsidRPr="00916EA4">
        <w:rPr>
          <w:rFonts w:ascii="Times New Roman" w:hAnsi="Times New Roman"/>
          <w:kern w:val="0"/>
          <w:lang w:eastAsia="ru-RU"/>
        </w:rPr>
        <w:t xml:space="preserve"> (далее – товар) </w:t>
      </w:r>
      <w:proofErr w:type="spellStart"/>
      <w:r w:rsidRPr="00916EA4">
        <w:rPr>
          <w:rFonts w:ascii="Times New Roman" w:hAnsi="Times New Roman"/>
          <w:kern w:val="0"/>
          <w:lang w:eastAsia="ru-RU"/>
        </w:rPr>
        <w:t>должен</w:t>
      </w:r>
      <w:r>
        <w:rPr>
          <w:rFonts w:ascii="Times New Roman" w:hAnsi="Times New Roman"/>
          <w:kern w:val="0"/>
          <w:lang w:eastAsia="ru-RU"/>
        </w:rPr>
        <w:t>ы</w:t>
      </w:r>
      <w:proofErr w:type="spellEnd"/>
      <w:r w:rsidRPr="00916EA4">
        <w:rPr>
          <w:rFonts w:ascii="Times New Roman" w:hAnsi="Times New Roman"/>
          <w:kern w:val="0"/>
          <w:lang w:eastAsia="ru-RU"/>
        </w:rPr>
        <w:t xml:space="preserve"> быть новыми, не ремонтированными, не восстановленными  и выпущены не ранее 2011г.</w:t>
      </w:r>
    </w:p>
    <w:p w:rsidR="00E371DE" w:rsidRPr="00BC6AE3" w:rsidRDefault="00E371DE" w:rsidP="00AD7EE7">
      <w:pPr>
        <w:spacing w:after="0" w:line="240" w:lineRule="auto"/>
        <w:ind w:firstLine="360"/>
        <w:jc w:val="both"/>
        <w:rPr>
          <w:rFonts w:ascii="Times New Roman" w:hAnsi="Times New Roman"/>
        </w:rPr>
      </w:pPr>
      <w:r>
        <w:rPr>
          <w:rFonts w:ascii="Times New Roman" w:hAnsi="Times New Roman"/>
        </w:rPr>
        <w:t>1.4. Страна происхож</w:t>
      </w:r>
      <w:r w:rsidR="00916EA4">
        <w:rPr>
          <w:rFonts w:ascii="Times New Roman" w:hAnsi="Times New Roman"/>
        </w:rPr>
        <w:t>дения</w:t>
      </w:r>
      <w:r w:rsidR="00EA3E99">
        <w:rPr>
          <w:rFonts w:ascii="Times New Roman" w:hAnsi="Times New Roman"/>
        </w:rPr>
        <w:t xml:space="preserve"> поставляемого товара </w:t>
      </w:r>
      <w:r w:rsidR="00161248">
        <w:rPr>
          <w:rFonts w:ascii="Times New Roman" w:hAnsi="Times New Roman"/>
        </w:rPr>
        <w:t>–</w:t>
      </w:r>
      <w:r w:rsidR="00EA3E99">
        <w:rPr>
          <w:rFonts w:ascii="Times New Roman" w:hAnsi="Times New Roman"/>
        </w:rPr>
        <w:t xml:space="preserve"> Англия</w:t>
      </w:r>
      <w:r w:rsidR="00161248">
        <w:rPr>
          <w:rFonts w:ascii="Times New Roman" w:hAnsi="Times New Roman"/>
        </w:rPr>
        <w:t>,</w:t>
      </w:r>
      <w:r>
        <w:rPr>
          <w:rFonts w:ascii="Times New Roman" w:hAnsi="Times New Roman"/>
        </w:rPr>
        <w:t xml:space="preserve"> что подтве</w:t>
      </w:r>
      <w:r w:rsidR="00EA3E99">
        <w:rPr>
          <w:rFonts w:ascii="Times New Roman" w:hAnsi="Times New Roman"/>
        </w:rPr>
        <w:t>рждено документом</w:t>
      </w:r>
      <w:r>
        <w:rPr>
          <w:rFonts w:ascii="Times New Roman" w:hAnsi="Times New Roman"/>
        </w:rPr>
        <w:t>.</w:t>
      </w:r>
    </w:p>
    <w:p w:rsidR="009F7D8A" w:rsidRPr="00BC6AE3" w:rsidRDefault="00E371DE" w:rsidP="009F7D8A">
      <w:pPr>
        <w:spacing w:after="0" w:line="240" w:lineRule="auto"/>
        <w:ind w:firstLine="360"/>
        <w:jc w:val="both"/>
        <w:rPr>
          <w:rFonts w:ascii="Times New Roman" w:hAnsi="Times New Roman"/>
        </w:rPr>
      </w:pPr>
      <w:r>
        <w:rPr>
          <w:rFonts w:ascii="Times New Roman" w:hAnsi="Times New Roman"/>
        </w:rPr>
        <w:t>1.5</w:t>
      </w:r>
      <w:r w:rsidR="00AD7EE7">
        <w:rPr>
          <w:rFonts w:ascii="Times New Roman" w:hAnsi="Times New Roman"/>
        </w:rPr>
        <w:t>.</w:t>
      </w:r>
      <w:r w:rsidR="00A80A4E">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Pr>
          <w:rFonts w:ascii="Times New Roman" w:hAnsi="Times New Roman"/>
        </w:rPr>
        <w:t xml:space="preserve">емого оборудования </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161248">
        <w:rPr>
          <w:rFonts w:ascii="Times New Roman" w:hAnsi="Times New Roman" w:cs="Times New Roman"/>
        </w:rPr>
        <w:t xml:space="preserve"> составляет  124 423  рублей (сто двадцать четыре тысячи четыреста двадцать три рубля</w:t>
      </w:r>
      <w:r w:rsidR="007217A9">
        <w:rPr>
          <w:rFonts w:ascii="Times New Roman" w:hAnsi="Times New Roman" w:cs="Times New Roman"/>
        </w:rPr>
        <w:t>)</w:t>
      </w:r>
      <w:r w:rsidRPr="00BC6AE3">
        <w:rPr>
          <w:rFonts w:ascii="Times New Roman" w:hAnsi="Times New Roman" w:cs="Times New Roman"/>
        </w:rPr>
        <w:t>, в том числе НДС</w:t>
      </w:r>
      <w:r w:rsidR="00161248">
        <w:rPr>
          <w:rFonts w:ascii="Times New Roman" w:hAnsi="Times New Roman" w:cs="Times New Roman"/>
        </w:rPr>
        <w:t xml:space="preserve"> – 18%</w:t>
      </w:r>
      <w:r w:rsidRPr="00BC6AE3">
        <w:rPr>
          <w:rFonts w:ascii="Times New Roman" w:hAnsi="Times New Roman" w:cs="Times New Roman"/>
        </w:rPr>
        <w:t>.</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3B3FDB">
        <w:rPr>
          <w:rFonts w:ascii="Times New Roman" w:hAnsi="Times New Roman"/>
        </w:rPr>
        <w:t>чение 70 (семидесяти)</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w:t>
      </w:r>
      <w:r w:rsidR="003B3FDB">
        <w:rPr>
          <w:rFonts w:ascii="Times New Roman" w:hAnsi="Times New Roman"/>
        </w:rPr>
        <w:t>я, который не может составлять менее 6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244991"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С.А.Бокарев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9F7D8A"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ЗАО «Триада-Холдинг»</w:t>
            </w:r>
          </w:p>
          <w:p w:rsidR="00253491" w:rsidRDefault="00253491" w:rsidP="003B3FDB">
            <w:pPr>
              <w:pStyle w:val="2"/>
              <w:spacing w:after="0" w:line="240" w:lineRule="auto"/>
              <w:jc w:val="both"/>
              <w:rPr>
                <w:rFonts w:ascii="Times New Roman" w:hAnsi="Times New Roman" w:cs="Times New Roman"/>
              </w:rPr>
            </w:pPr>
            <w:proofErr w:type="spellStart"/>
            <w:r>
              <w:rPr>
                <w:rFonts w:ascii="Times New Roman" w:hAnsi="Times New Roman" w:cs="Times New Roman"/>
              </w:rPr>
              <w:t>Юр.адрес</w:t>
            </w:r>
            <w:proofErr w:type="spellEnd"/>
            <w:r>
              <w:rPr>
                <w:rFonts w:ascii="Times New Roman" w:hAnsi="Times New Roman" w:cs="Times New Roman"/>
              </w:rPr>
              <w:t xml:space="preserve">: 119049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roofErr w:type="spellEnd"/>
            <w:r>
              <w:rPr>
                <w:rFonts w:ascii="Times New Roman" w:hAnsi="Times New Roman" w:cs="Times New Roman"/>
              </w:rPr>
              <w:t xml:space="preserve">, </w:t>
            </w:r>
            <w:proofErr w:type="spellStart"/>
            <w:r>
              <w:rPr>
                <w:rFonts w:ascii="Times New Roman" w:hAnsi="Times New Roman" w:cs="Times New Roman"/>
              </w:rPr>
              <w:t>ул.Крымский</w:t>
            </w:r>
            <w:proofErr w:type="spellEnd"/>
            <w:r>
              <w:rPr>
                <w:rFonts w:ascii="Times New Roman" w:hAnsi="Times New Roman" w:cs="Times New Roman"/>
              </w:rPr>
              <w:t xml:space="preserve"> вал,8 подъезд 2 </w:t>
            </w:r>
            <w:proofErr w:type="spellStart"/>
            <w:r>
              <w:rPr>
                <w:rFonts w:ascii="Times New Roman" w:hAnsi="Times New Roman" w:cs="Times New Roman"/>
              </w:rPr>
              <w:t>Фактич.адрес</w:t>
            </w:r>
            <w:proofErr w:type="spellEnd"/>
            <w:r>
              <w:rPr>
                <w:rFonts w:ascii="Times New Roman" w:hAnsi="Times New Roman" w:cs="Times New Roman"/>
              </w:rPr>
              <w:t xml:space="preserve">: 123308 </w:t>
            </w:r>
            <w:proofErr w:type="spellStart"/>
            <w:r>
              <w:rPr>
                <w:rFonts w:ascii="Times New Roman" w:hAnsi="Times New Roman" w:cs="Times New Roman"/>
              </w:rPr>
              <w:t>г.Москва</w:t>
            </w:r>
            <w:proofErr w:type="spellEnd"/>
            <w:r>
              <w:rPr>
                <w:rFonts w:ascii="Times New Roman" w:hAnsi="Times New Roman" w:cs="Times New Roman"/>
              </w:rPr>
              <w:t xml:space="preserve"> </w:t>
            </w:r>
            <w:proofErr w:type="spellStart"/>
            <w:r>
              <w:rPr>
                <w:rFonts w:ascii="Times New Roman" w:hAnsi="Times New Roman" w:cs="Times New Roman"/>
              </w:rPr>
              <w:t>пр.Маршала</w:t>
            </w:r>
            <w:proofErr w:type="spellEnd"/>
            <w:r>
              <w:rPr>
                <w:rFonts w:ascii="Times New Roman" w:hAnsi="Times New Roman" w:cs="Times New Roman"/>
              </w:rPr>
              <w:t xml:space="preserve"> Жукова, 6 стр.2</w:t>
            </w: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ОГРН  1027739643733</w:t>
            </w: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 xml:space="preserve">Почтовый адрес: 603116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ижний</w:t>
            </w:r>
            <w:proofErr w:type="spellEnd"/>
            <w:r>
              <w:rPr>
                <w:rFonts w:ascii="Times New Roman" w:hAnsi="Times New Roman" w:cs="Times New Roman"/>
              </w:rPr>
              <w:t xml:space="preserve"> Новгород </w:t>
            </w:r>
            <w:proofErr w:type="spellStart"/>
            <w:r>
              <w:rPr>
                <w:rFonts w:ascii="Times New Roman" w:hAnsi="Times New Roman" w:cs="Times New Roman"/>
              </w:rPr>
              <w:t>ул.Гордеевская</w:t>
            </w:r>
            <w:proofErr w:type="spellEnd"/>
            <w:r>
              <w:rPr>
                <w:rFonts w:ascii="Times New Roman" w:hAnsi="Times New Roman" w:cs="Times New Roman"/>
              </w:rPr>
              <w:t xml:space="preserve"> 59Б тел/факс 8-831-2431560</w:t>
            </w: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ИНН   7706098738    КПП  770601001</w:t>
            </w: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Расчетный счет 40702810800001407607</w:t>
            </w: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ЗАО «Райффайзенбанк»  БИК 044525700</w:t>
            </w:r>
          </w:p>
          <w:p w:rsidR="00253491" w:rsidRDefault="00253491" w:rsidP="003B3FDB">
            <w:pPr>
              <w:pStyle w:val="2"/>
              <w:spacing w:after="0" w:line="240" w:lineRule="auto"/>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30101810200000000700</w:t>
            </w:r>
          </w:p>
          <w:p w:rsidR="00253491" w:rsidRDefault="00253491" w:rsidP="003B3FDB">
            <w:pPr>
              <w:pStyle w:val="2"/>
              <w:spacing w:after="0" w:line="240" w:lineRule="auto"/>
              <w:jc w:val="both"/>
              <w:rPr>
                <w:rFonts w:ascii="Times New Roman" w:hAnsi="Times New Roman" w:cs="Times New Roman"/>
              </w:rPr>
            </w:pP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Генеральный директор</w:t>
            </w:r>
          </w:p>
          <w:p w:rsidR="00253491" w:rsidRDefault="00253491" w:rsidP="003B3FDB">
            <w:pPr>
              <w:pStyle w:val="2"/>
              <w:spacing w:after="0" w:line="240" w:lineRule="auto"/>
              <w:jc w:val="both"/>
              <w:rPr>
                <w:rFonts w:ascii="Times New Roman" w:hAnsi="Times New Roman" w:cs="Times New Roman"/>
              </w:rPr>
            </w:pPr>
          </w:p>
          <w:p w:rsidR="00253491"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А.А.Шилин</w:t>
            </w:r>
            <w:proofErr w:type="spellEnd"/>
          </w:p>
          <w:p w:rsidR="00253491" w:rsidRPr="00BC6AE3" w:rsidRDefault="00253491" w:rsidP="003B3FDB">
            <w:pPr>
              <w:pStyle w:val="2"/>
              <w:spacing w:after="0" w:line="240" w:lineRule="auto"/>
              <w:jc w:val="both"/>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D76F09" w:rsidRDefault="00D76F09" w:rsidP="00D76F09">
      <w:pPr>
        <w:suppressAutoHyphens w:val="0"/>
        <w:spacing w:after="0" w:line="240" w:lineRule="auto"/>
      </w:pPr>
    </w:p>
    <w:p w:rsidR="005358CA" w:rsidRPr="005358CA" w:rsidRDefault="00D76F09" w:rsidP="00D76F09">
      <w:pPr>
        <w:suppressAutoHyphens w:val="0"/>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Приложение № 1 к договору</w:t>
      </w:r>
    </w:p>
    <w:p w:rsidR="005358CA" w:rsidRPr="005358CA" w:rsidRDefault="00B3728D" w:rsidP="005358CA">
      <w:pPr>
        <w:suppressAutoHyphens w:val="0"/>
        <w:spacing w:after="0" w:line="240" w:lineRule="auto"/>
        <w:ind w:left="2880"/>
        <w:jc w:val="both"/>
        <w:rPr>
          <w:rFonts w:ascii="Times New Roman" w:hAnsi="Times New Roman"/>
          <w:kern w:val="0"/>
          <w:lang w:eastAsia="ru-RU"/>
        </w:rPr>
      </w:pPr>
      <w:r>
        <w:rPr>
          <w:rFonts w:ascii="Times New Roman" w:hAnsi="Times New Roman"/>
          <w:kern w:val="0"/>
          <w:lang w:eastAsia="ru-RU"/>
        </w:rPr>
        <w:t>СПЕЦИФИКАЦИЯ</w:t>
      </w:r>
    </w:p>
    <w:p w:rsidR="005358CA" w:rsidRPr="005358CA" w:rsidRDefault="005358CA" w:rsidP="005358CA">
      <w:pPr>
        <w:suppressAutoHyphens w:val="0"/>
        <w:spacing w:after="0" w:line="240" w:lineRule="auto"/>
        <w:ind w:left="2880"/>
        <w:rPr>
          <w:rFonts w:ascii="Times New Roman" w:hAnsi="Times New Roman"/>
          <w:b/>
          <w:kern w:val="0"/>
          <w:lang w:eastAsia="ru-RU"/>
        </w:rPr>
      </w:pPr>
    </w:p>
    <w:tbl>
      <w:tblPr>
        <w:tblStyle w:val="a6"/>
        <w:tblW w:w="0" w:type="auto"/>
        <w:tblLook w:val="04A0" w:firstRow="1" w:lastRow="0" w:firstColumn="1" w:lastColumn="0" w:noHBand="0" w:noVBand="1"/>
      </w:tblPr>
      <w:tblGrid>
        <w:gridCol w:w="442"/>
        <w:gridCol w:w="4911"/>
        <w:gridCol w:w="992"/>
        <w:gridCol w:w="709"/>
        <w:gridCol w:w="709"/>
        <w:gridCol w:w="1808"/>
      </w:tblGrid>
      <w:tr w:rsidR="00714474" w:rsidTr="00021A35">
        <w:tc>
          <w:tcPr>
            <w:tcW w:w="442" w:type="dxa"/>
          </w:tcPr>
          <w:p w:rsidR="00714474" w:rsidRDefault="00714474">
            <w:r>
              <w:t>№</w:t>
            </w:r>
          </w:p>
        </w:tc>
        <w:tc>
          <w:tcPr>
            <w:tcW w:w="4911" w:type="dxa"/>
          </w:tcPr>
          <w:p w:rsidR="00714474" w:rsidRDefault="00714474">
            <w:r>
              <w:t>Наименование</w:t>
            </w:r>
          </w:p>
        </w:tc>
        <w:tc>
          <w:tcPr>
            <w:tcW w:w="992" w:type="dxa"/>
          </w:tcPr>
          <w:p w:rsidR="00714474" w:rsidRDefault="00714474">
            <w:r>
              <w:t>Цена,</w:t>
            </w:r>
          </w:p>
          <w:p w:rsidR="00714474" w:rsidRDefault="00714474">
            <w:r>
              <w:t>рублей</w:t>
            </w:r>
          </w:p>
        </w:tc>
        <w:tc>
          <w:tcPr>
            <w:tcW w:w="709" w:type="dxa"/>
          </w:tcPr>
          <w:p w:rsidR="00021A35" w:rsidRDefault="00714474">
            <w:r>
              <w:t>Ед.</w:t>
            </w:r>
          </w:p>
          <w:p w:rsidR="00714474" w:rsidRDefault="00714474">
            <w:r>
              <w:t>изм.</w:t>
            </w:r>
          </w:p>
        </w:tc>
        <w:tc>
          <w:tcPr>
            <w:tcW w:w="709" w:type="dxa"/>
          </w:tcPr>
          <w:p w:rsidR="00714474" w:rsidRDefault="00714474">
            <w:r>
              <w:t>К</w:t>
            </w:r>
            <w:r w:rsidR="00021A35">
              <w:t>ол</w:t>
            </w:r>
            <w:r>
              <w:t>-во</w:t>
            </w:r>
          </w:p>
        </w:tc>
        <w:tc>
          <w:tcPr>
            <w:tcW w:w="1808" w:type="dxa"/>
          </w:tcPr>
          <w:p w:rsidR="00714474" w:rsidRDefault="00021A35">
            <w:r>
              <w:t>Общая стоимость руб.</w:t>
            </w:r>
          </w:p>
        </w:tc>
      </w:tr>
      <w:tr w:rsidR="00714474" w:rsidTr="00021A35">
        <w:tc>
          <w:tcPr>
            <w:tcW w:w="442" w:type="dxa"/>
          </w:tcPr>
          <w:p w:rsidR="00714474" w:rsidRDefault="00021A35">
            <w:r>
              <w:t>1.</w:t>
            </w:r>
          </w:p>
        </w:tc>
        <w:tc>
          <w:tcPr>
            <w:tcW w:w="4911" w:type="dxa"/>
          </w:tcPr>
          <w:p w:rsidR="00714474" w:rsidRDefault="00021A35">
            <w:proofErr w:type="gramStart"/>
            <w:r>
              <w:t>Струнный</w:t>
            </w:r>
            <w:proofErr w:type="gramEnd"/>
            <w:r>
              <w:t xml:space="preserve"> </w:t>
            </w:r>
            <w:proofErr w:type="spellStart"/>
            <w:r>
              <w:t>замоноличиваемый</w:t>
            </w:r>
            <w:proofErr w:type="spellEnd"/>
            <w:r>
              <w:t xml:space="preserve"> </w:t>
            </w:r>
            <w:proofErr w:type="spellStart"/>
            <w:r>
              <w:t>тензодатчик</w:t>
            </w:r>
            <w:proofErr w:type="spellEnd"/>
            <w:r>
              <w:t xml:space="preserve"> для измерения деформаций в железобетонных конструкциях.</w:t>
            </w:r>
          </w:p>
          <w:p w:rsidR="00021A35" w:rsidRDefault="00021A35">
            <w:r>
              <w:t xml:space="preserve">Измерительный диапазон 3000 </w:t>
            </w:r>
            <w:proofErr w:type="spellStart"/>
            <w:r>
              <w:t>мкстрейн</w:t>
            </w:r>
            <w:proofErr w:type="spellEnd"/>
            <w:r>
              <w:t>.</w:t>
            </w:r>
          </w:p>
          <w:p w:rsidR="00021A35" w:rsidRDefault="00021A35">
            <w:r>
              <w:t>Измерительная база 150 мм.</w:t>
            </w:r>
          </w:p>
          <w:p w:rsidR="00021A35" w:rsidRDefault="00021A35">
            <w:r>
              <w:t xml:space="preserve">Чувствительность 1 </w:t>
            </w:r>
            <w:proofErr w:type="spellStart"/>
            <w:r>
              <w:t>мкстрейн</w:t>
            </w:r>
            <w:proofErr w:type="spellEnd"/>
            <w:r>
              <w:t>.</w:t>
            </w:r>
          </w:p>
          <w:p w:rsidR="00021A35" w:rsidRDefault="00021A35">
            <w:r>
              <w:t>Точность 0,1%</w:t>
            </w:r>
          </w:p>
          <w:p w:rsidR="00021A35" w:rsidRDefault="00021A35">
            <w:r>
              <w:t xml:space="preserve">Встроенный </w:t>
            </w:r>
            <w:proofErr w:type="spellStart"/>
            <w:r>
              <w:t>термитор</w:t>
            </w:r>
            <w:proofErr w:type="spellEnd"/>
            <w:r>
              <w:t>.</w:t>
            </w:r>
          </w:p>
          <w:p w:rsidR="00021A35" w:rsidRDefault="00021A35">
            <w:r>
              <w:t>Материал корпуса: нержавеющая сталь</w:t>
            </w:r>
          </w:p>
        </w:tc>
        <w:tc>
          <w:tcPr>
            <w:tcW w:w="992" w:type="dxa"/>
          </w:tcPr>
          <w:p w:rsidR="00714474" w:rsidRDefault="00714474"/>
          <w:p w:rsidR="00021A35" w:rsidRDefault="00021A35"/>
          <w:p w:rsidR="00021A35" w:rsidRDefault="00021A35">
            <w:r>
              <w:t>9 571,00</w:t>
            </w:r>
          </w:p>
        </w:tc>
        <w:tc>
          <w:tcPr>
            <w:tcW w:w="709" w:type="dxa"/>
          </w:tcPr>
          <w:p w:rsidR="00714474" w:rsidRDefault="00714474"/>
          <w:p w:rsidR="00021A35" w:rsidRDefault="00021A35"/>
          <w:p w:rsidR="00021A35" w:rsidRDefault="00021A35">
            <w:r>
              <w:t>Шт.</w:t>
            </w:r>
          </w:p>
        </w:tc>
        <w:tc>
          <w:tcPr>
            <w:tcW w:w="709" w:type="dxa"/>
          </w:tcPr>
          <w:p w:rsidR="00714474" w:rsidRDefault="00714474"/>
          <w:p w:rsidR="00021A35" w:rsidRDefault="00021A35"/>
          <w:p w:rsidR="00021A35" w:rsidRDefault="00021A35">
            <w:r>
              <w:t>13</w:t>
            </w:r>
          </w:p>
        </w:tc>
        <w:tc>
          <w:tcPr>
            <w:tcW w:w="1808" w:type="dxa"/>
          </w:tcPr>
          <w:p w:rsidR="00714474" w:rsidRDefault="00714474"/>
          <w:p w:rsidR="00021A35" w:rsidRDefault="00021A35"/>
          <w:p w:rsidR="00021A35" w:rsidRDefault="00021A35">
            <w:r>
              <w:t>124 423,00</w:t>
            </w:r>
          </w:p>
        </w:tc>
      </w:tr>
    </w:tbl>
    <w:p w:rsidR="005358CA" w:rsidRDefault="00021A35">
      <w:r>
        <w:t xml:space="preserve">        Итого к оплате: 124 423,00  рублей, в том числе НДС 18% - 18 979,78 руб.</w:t>
      </w:r>
    </w:p>
    <w:p w:rsidR="00021A35" w:rsidRDefault="00021A35" w:rsidP="00B3728D">
      <w:pPr>
        <w:spacing w:after="0" w:line="240" w:lineRule="auto"/>
      </w:pPr>
      <w:r>
        <w:t xml:space="preserve">     Заказчик                                                      </w:t>
      </w:r>
      <w:r w:rsidR="00B3728D">
        <w:t xml:space="preserve">                                                      Поставщик</w:t>
      </w:r>
    </w:p>
    <w:p w:rsidR="00B3728D" w:rsidRDefault="00B3728D" w:rsidP="00B3728D">
      <w:pPr>
        <w:spacing w:after="0" w:line="240" w:lineRule="auto"/>
      </w:pPr>
      <w:r>
        <w:t>____________________</w:t>
      </w:r>
      <w:proofErr w:type="spellStart"/>
      <w:r>
        <w:t>С.А.Бокарев</w:t>
      </w:r>
      <w:proofErr w:type="spellEnd"/>
      <w:r>
        <w:t xml:space="preserve">                                            ___________________  </w:t>
      </w:r>
      <w:proofErr w:type="spellStart"/>
      <w:r>
        <w:t>А.А.Шилин</w:t>
      </w:r>
      <w:proofErr w:type="spellEnd"/>
    </w:p>
    <w:p w:rsidR="00B3728D" w:rsidRDefault="00B3728D" w:rsidP="00B3728D">
      <w:pPr>
        <w:spacing w:after="0" w:line="240" w:lineRule="auto"/>
      </w:pPr>
      <w:r>
        <w:t>Электронная подпись                                                                       Электронная подпись</w:t>
      </w:r>
    </w:p>
    <w:p w:rsidR="00B3728D" w:rsidRPr="005358CA" w:rsidRDefault="00B3728D"/>
    <w:sectPr w:rsidR="00B3728D" w:rsidRPr="005358CA" w:rsidSect="002514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21A35"/>
    <w:rsid w:val="000A0710"/>
    <w:rsid w:val="000E5BC6"/>
    <w:rsid w:val="00161248"/>
    <w:rsid w:val="001C1B2B"/>
    <w:rsid w:val="001D64E2"/>
    <w:rsid w:val="001E2D86"/>
    <w:rsid w:val="00233B2B"/>
    <w:rsid w:val="00244991"/>
    <w:rsid w:val="00251403"/>
    <w:rsid w:val="00253491"/>
    <w:rsid w:val="00361214"/>
    <w:rsid w:val="00387B80"/>
    <w:rsid w:val="003B3FDB"/>
    <w:rsid w:val="003F3630"/>
    <w:rsid w:val="004C3DEA"/>
    <w:rsid w:val="005358CA"/>
    <w:rsid w:val="005D770D"/>
    <w:rsid w:val="005D793F"/>
    <w:rsid w:val="0064344C"/>
    <w:rsid w:val="006615FE"/>
    <w:rsid w:val="006B6FEC"/>
    <w:rsid w:val="00714474"/>
    <w:rsid w:val="0072027B"/>
    <w:rsid w:val="007217A9"/>
    <w:rsid w:val="00821376"/>
    <w:rsid w:val="00853076"/>
    <w:rsid w:val="008E4B21"/>
    <w:rsid w:val="00916EA4"/>
    <w:rsid w:val="009A425E"/>
    <w:rsid w:val="009F7D8A"/>
    <w:rsid w:val="00A06759"/>
    <w:rsid w:val="00A258C1"/>
    <w:rsid w:val="00A80A4E"/>
    <w:rsid w:val="00AD7EE7"/>
    <w:rsid w:val="00AE1E5D"/>
    <w:rsid w:val="00B3728D"/>
    <w:rsid w:val="00C9187A"/>
    <w:rsid w:val="00CD38A6"/>
    <w:rsid w:val="00D24C2A"/>
    <w:rsid w:val="00D30FC3"/>
    <w:rsid w:val="00D76F09"/>
    <w:rsid w:val="00DE065A"/>
    <w:rsid w:val="00E371DE"/>
    <w:rsid w:val="00EA3E99"/>
    <w:rsid w:val="00FA0D9C"/>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7</cp:revision>
  <dcterms:created xsi:type="dcterms:W3CDTF">2012-07-10T01:53:00Z</dcterms:created>
  <dcterms:modified xsi:type="dcterms:W3CDTF">2012-07-24T08:31:00Z</dcterms:modified>
</cp:coreProperties>
</file>