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5" w:rsidRPr="003429A5" w:rsidRDefault="00E15B64" w:rsidP="003429A5">
      <w:pPr>
        <w:pStyle w:val="01"/>
        <w:rPr>
          <w:sz w:val="30"/>
          <w:szCs w:val="30"/>
        </w:rPr>
      </w:pPr>
      <w:bookmarkStart w:id="0" w:name="_GoBack"/>
      <w:bookmarkEnd w:id="0"/>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D772D6">
        <w:rPr>
          <w:rFonts w:ascii="Times New Roman" w:hAnsi="Times New Roman"/>
          <w:b/>
          <w:kern w:val="0"/>
          <w:sz w:val="28"/>
          <w:szCs w:val="28"/>
          <w:lang w:eastAsia="ru-RU"/>
        </w:rPr>
        <w:t>работ по очистке от снега и наледи кровель, водосточных желобов зданий учебного корпуса, общежития, спортивного зала – НТЖТ – филиала СГУПС</w:t>
      </w:r>
      <w:r w:rsidR="000238AF">
        <w:rPr>
          <w:rFonts w:ascii="Times New Roman" w:hAnsi="Times New Roman"/>
          <w:b/>
          <w:kern w:val="0"/>
          <w:sz w:val="28"/>
          <w:szCs w:val="28"/>
          <w:lang w:eastAsia="ru-RU"/>
        </w:rPr>
        <w:t>.</w:t>
      </w:r>
    </w:p>
    <w:p w:rsidR="003429A5" w:rsidRDefault="003429A5" w:rsidP="00E15B64">
      <w:pPr>
        <w:suppressAutoHyphens w:val="0"/>
        <w:spacing w:after="0" w:line="240" w:lineRule="auto"/>
        <w:jc w:val="center"/>
        <w:rPr>
          <w:rFonts w:ascii="Tahoma" w:hAnsi="Tahoma" w:cs="Tahoma"/>
          <w:b/>
          <w:color w:val="3366FF"/>
          <w:kern w:val="0"/>
          <w:sz w:val="26"/>
          <w:szCs w:val="26"/>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D60D1D" w:rsidRDefault="00D60D1D" w:rsidP="00E15B64">
      <w:pPr>
        <w:suppressAutoHyphens w:val="0"/>
        <w:spacing w:after="0" w:line="240" w:lineRule="auto"/>
        <w:jc w:val="center"/>
        <w:rPr>
          <w:rFonts w:ascii="Tahoma" w:hAnsi="Tahoma" w:cs="Tahoma"/>
          <w:b/>
          <w:color w:val="3366FF"/>
          <w:kern w:val="0"/>
          <w:sz w:val="26"/>
          <w:szCs w:val="26"/>
          <w:lang w:eastAsia="ru-RU"/>
        </w:rPr>
      </w:pPr>
    </w:p>
    <w:p w:rsidR="00D60D1D" w:rsidRDefault="00D60D1D" w:rsidP="00E15B64">
      <w:pPr>
        <w:suppressAutoHyphens w:val="0"/>
        <w:spacing w:after="0" w:line="240" w:lineRule="auto"/>
        <w:jc w:val="center"/>
        <w:rPr>
          <w:rFonts w:ascii="Tahoma" w:hAnsi="Tahoma" w:cs="Tahoma"/>
          <w:b/>
          <w:color w:val="3366FF"/>
          <w:kern w:val="0"/>
          <w:sz w:val="26"/>
          <w:szCs w:val="26"/>
          <w:lang w:eastAsia="ru-RU"/>
        </w:rPr>
      </w:pPr>
      <w:r>
        <w:rPr>
          <w:rFonts w:ascii="Tahoma" w:hAnsi="Tahoma" w:cs="Tahoma"/>
          <w:b/>
          <w:color w:val="3366FF"/>
          <w:kern w:val="0"/>
          <w:sz w:val="26"/>
          <w:szCs w:val="26"/>
          <w:lang w:eastAsia="ru-RU"/>
        </w:rPr>
        <w:t xml:space="preserve">ТОРГИ ПРОВОДЯТСЯ </w:t>
      </w:r>
    </w:p>
    <w:p w:rsidR="00D60D1D" w:rsidRPr="00E15B64" w:rsidRDefault="00D60D1D" w:rsidP="00E15B64">
      <w:pPr>
        <w:suppressAutoHyphens w:val="0"/>
        <w:spacing w:after="0" w:line="240" w:lineRule="auto"/>
        <w:jc w:val="center"/>
        <w:rPr>
          <w:rFonts w:ascii="Times New Roman" w:hAnsi="Times New Roman"/>
          <w:b/>
          <w:kern w:val="0"/>
          <w:sz w:val="28"/>
          <w:szCs w:val="28"/>
          <w:lang w:eastAsia="ru-RU"/>
        </w:rPr>
      </w:pPr>
      <w:r>
        <w:rPr>
          <w:rFonts w:ascii="Tahoma" w:hAnsi="Tahoma" w:cs="Tahoma"/>
          <w:b/>
          <w:color w:val="3366FF"/>
          <w:kern w:val="0"/>
          <w:sz w:val="26"/>
          <w:szCs w:val="26"/>
          <w:lang w:eastAsia="ru-RU"/>
        </w:rPr>
        <w:t>ДЛЯ СУБЪЕКТОВ МАЛОГО ПРЕДПРИНИМАТЕЛЬСТВА</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E25FBE">
        <w:rPr>
          <w:rFonts w:ascii="Tahoma" w:hAnsi="Tahoma" w:cs="Tahoma"/>
          <w:b/>
          <w:kern w:val="0"/>
          <w:sz w:val="26"/>
          <w:szCs w:val="26"/>
          <w:lang w:eastAsia="ru-RU"/>
        </w:rPr>
        <w:t xml:space="preserve">  </w:t>
      </w:r>
      <w:r w:rsidR="004E7C69">
        <w:rPr>
          <w:rFonts w:ascii="Tahoma" w:hAnsi="Tahoma" w:cs="Tahoma"/>
          <w:b/>
          <w:kern w:val="0"/>
          <w:sz w:val="26"/>
          <w:szCs w:val="26"/>
          <w:lang w:eastAsia="ru-RU"/>
        </w:rPr>
        <w:t>31</w:t>
      </w:r>
      <w:r w:rsidR="00E25FBE">
        <w:rPr>
          <w:rFonts w:ascii="Tahoma" w:hAnsi="Tahoma" w:cs="Tahoma"/>
          <w:b/>
          <w:kern w:val="0"/>
          <w:sz w:val="26"/>
          <w:szCs w:val="26"/>
          <w:lang w:eastAsia="ru-RU"/>
        </w:rPr>
        <w:t xml:space="preserve"> </w:t>
      </w:r>
      <w:r w:rsidR="008D71AA">
        <w:rPr>
          <w:rFonts w:ascii="Tahoma" w:hAnsi="Tahoma" w:cs="Tahoma"/>
          <w:b/>
          <w:kern w:val="0"/>
          <w:sz w:val="26"/>
          <w:szCs w:val="26"/>
          <w:lang w:eastAsia="ru-RU"/>
        </w:rPr>
        <w:t xml:space="preserve"> </w:t>
      </w:r>
      <w:r w:rsidR="00D772D6">
        <w:rPr>
          <w:rFonts w:ascii="Tahoma" w:hAnsi="Tahoma" w:cs="Tahoma"/>
          <w:b/>
          <w:kern w:val="0"/>
          <w:sz w:val="26"/>
          <w:szCs w:val="26"/>
          <w:lang w:eastAsia="ru-RU"/>
        </w:rPr>
        <w:t>октября  2012г.  № ЭА-121</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9"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10"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D772D6" w:rsidRDefault="00D772D6" w:rsidP="000238AF">
            <w:pPr>
              <w:suppressAutoHyphens w:val="0"/>
              <w:spacing w:after="0" w:line="240" w:lineRule="auto"/>
              <w:rPr>
                <w:rFonts w:ascii="Times New Roman" w:hAnsi="Times New Roman"/>
                <w:kern w:val="0"/>
                <w:lang w:eastAsia="ru-RU"/>
              </w:rPr>
            </w:pPr>
            <w:r w:rsidRPr="00D772D6">
              <w:rPr>
                <w:rFonts w:ascii="Times New Roman" w:hAnsi="Times New Roman"/>
                <w:kern w:val="0"/>
                <w:lang w:eastAsia="ru-RU"/>
              </w:rPr>
              <w:t>Выполнение работ по очистке от снега и наледи кровель, водосточных желобов зданий учебного корпуса, общежития, спортивного зала – НТЖТ – филиала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D772D6">
              <w:rPr>
                <w:rFonts w:ascii="Times New Roman" w:hAnsi="Times New Roman"/>
                <w:b/>
                <w:kern w:val="0"/>
                <w:sz w:val="24"/>
                <w:szCs w:val="24"/>
                <w:lang w:eastAsia="ru-RU"/>
              </w:rPr>
              <w:t>4428 м2 (5 очисток)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D772D6"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630068</w:t>
            </w:r>
            <w:r w:rsidR="00E26018">
              <w:rPr>
                <w:rFonts w:ascii="Times New Roman" w:hAnsi="Times New Roman"/>
                <w:kern w:val="0"/>
                <w:sz w:val="24"/>
                <w:szCs w:val="24"/>
                <w:lang w:eastAsia="ru-RU"/>
              </w:rPr>
              <w:t xml:space="preserve"> г. Новосибирск ул.</w:t>
            </w:r>
            <w:r>
              <w:rPr>
                <w:rFonts w:ascii="Times New Roman" w:hAnsi="Times New Roman"/>
                <w:kern w:val="0"/>
                <w:sz w:val="24"/>
                <w:szCs w:val="24"/>
                <w:lang w:eastAsia="ru-RU"/>
              </w:rPr>
              <w:t xml:space="preserve"> Лениногорская 80, ул. Вересаева 2/1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D60D1D"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133 972</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4E7C69">
              <w:rPr>
                <w:rFonts w:ascii="Times New Roman" w:hAnsi="Times New Roman"/>
                <w:kern w:val="0"/>
                <w:sz w:val="24"/>
                <w:szCs w:val="24"/>
                <w:lang w:eastAsia="ru-RU"/>
              </w:rPr>
              <w:t>8</w:t>
            </w:r>
            <w:r w:rsidR="001969AF">
              <w:rPr>
                <w:rFonts w:ascii="Times New Roman" w:hAnsi="Times New Roman"/>
                <w:kern w:val="0"/>
                <w:sz w:val="24"/>
                <w:szCs w:val="24"/>
                <w:lang w:eastAsia="ru-RU"/>
              </w:rPr>
              <w:t xml:space="preserve"> </w:t>
            </w:r>
            <w:r w:rsidR="00D60D1D">
              <w:rPr>
                <w:rFonts w:ascii="Times New Roman" w:hAnsi="Times New Roman"/>
                <w:kern w:val="0"/>
                <w:sz w:val="24"/>
                <w:szCs w:val="24"/>
                <w:lang w:eastAsia="ru-RU"/>
              </w:rPr>
              <w:t xml:space="preserve">»  ноября </w:t>
            </w:r>
            <w:r w:rsidR="00B200B2">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4E7C69">
              <w:rPr>
                <w:rFonts w:ascii="Times New Roman" w:hAnsi="Times New Roman"/>
                <w:kern w:val="0"/>
                <w:sz w:val="24"/>
                <w:szCs w:val="24"/>
                <w:lang w:eastAsia="ru-RU"/>
              </w:rPr>
              <w:t>9</w:t>
            </w:r>
            <w:r w:rsidR="00EA4E34">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D60D1D">
              <w:rPr>
                <w:rFonts w:ascii="Times New Roman" w:hAnsi="Times New Roman"/>
                <w:kern w:val="0"/>
                <w:sz w:val="24"/>
                <w:szCs w:val="24"/>
                <w:lang w:eastAsia="ru-RU"/>
              </w:rPr>
              <w:t xml:space="preserve"> ноября</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4E7C69">
              <w:rPr>
                <w:rFonts w:ascii="Times New Roman" w:hAnsi="Times New Roman"/>
                <w:kern w:val="0"/>
                <w:sz w:val="24"/>
                <w:szCs w:val="24"/>
                <w:lang w:eastAsia="ru-RU"/>
              </w:rPr>
              <w:t>12</w:t>
            </w:r>
            <w:r w:rsidR="00E25FB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D60D1D">
              <w:rPr>
                <w:rFonts w:ascii="Times New Roman" w:hAnsi="Times New Roman"/>
                <w:kern w:val="0"/>
                <w:sz w:val="24"/>
                <w:szCs w:val="24"/>
                <w:lang w:eastAsia="ru-RU"/>
              </w:rPr>
              <w:t xml:space="preserve"> ноября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3345B0" w:rsidRPr="005C2D43" w:rsidRDefault="005C2D43" w:rsidP="00E15B64">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lastRenderedPageBreak/>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firstRow="0" w:lastRow="0" w:firstColumn="0" w:lastColumn="0" w:noHBand="0" w:noVBand="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4E7C69">
              <w:rPr>
                <w:rFonts w:ascii="Times New Roman" w:hAnsi="Times New Roman"/>
                <w:kern w:val="0"/>
                <w:lang w:eastAsia="ru-RU"/>
              </w:rPr>
              <w:t>31</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D60D1D">
              <w:rPr>
                <w:rFonts w:ascii="Times New Roman" w:hAnsi="Times New Roman"/>
                <w:kern w:val="0"/>
                <w:lang w:eastAsia="ru-RU"/>
              </w:rPr>
              <w:t xml:space="preserve">    октября</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4E7C69">
              <w:rPr>
                <w:rFonts w:ascii="Times New Roman" w:hAnsi="Times New Roman"/>
                <w:kern w:val="0"/>
                <w:lang w:eastAsia="ru-RU"/>
              </w:rPr>
              <w:t>31</w:t>
            </w:r>
            <w:r w:rsidR="00D60D1D">
              <w:rPr>
                <w:rFonts w:ascii="Times New Roman" w:hAnsi="Times New Roman"/>
                <w:kern w:val="0"/>
                <w:lang w:eastAsia="ru-RU"/>
              </w:rPr>
              <w:t xml:space="preserve">  »  октября</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D60D1D">
              <w:rPr>
                <w:rFonts w:ascii="Times New Roman" w:hAnsi="Times New Roman"/>
                <w:kern w:val="0"/>
                <w:lang w:eastAsia="ru-RU"/>
              </w:rPr>
              <w:t>121</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w:t>
      </w:r>
      <w:r w:rsidR="00D60D1D" w:rsidRPr="00D60D1D">
        <w:rPr>
          <w:rFonts w:ascii="Times New Roman" w:hAnsi="Times New Roman"/>
          <w:b/>
          <w:kern w:val="0"/>
          <w:sz w:val="28"/>
          <w:szCs w:val="28"/>
          <w:lang w:eastAsia="ru-RU"/>
        </w:rPr>
        <w:t xml:space="preserve"> </w:t>
      </w:r>
      <w:r w:rsidR="00D60D1D">
        <w:rPr>
          <w:rFonts w:ascii="Times New Roman" w:hAnsi="Times New Roman"/>
          <w:b/>
          <w:kern w:val="0"/>
          <w:sz w:val="28"/>
          <w:szCs w:val="28"/>
          <w:lang w:eastAsia="ru-RU"/>
        </w:rPr>
        <w:t>Выполнение работ по очистке от снега и наледи кровель, водосточных желобов зданий учебного корпуса, общежития, спортивного зала – НТЖТ – филиала СГУПС.</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D60D1D" w:rsidRDefault="00D60D1D" w:rsidP="00D60D1D">
      <w:pPr>
        <w:suppressAutoHyphens w:val="0"/>
        <w:spacing w:after="0" w:line="240" w:lineRule="auto"/>
        <w:jc w:val="center"/>
        <w:rPr>
          <w:rFonts w:ascii="Tahoma" w:hAnsi="Tahoma" w:cs="Tahoma"/>
          <w:b/>
          <w:color w:val="3366FF"/>
          <w:kern w:val="0"/>
          <w:sz w:val="26"/>
          <w:szCs w:val="26"/>
          <w:lang w:eastAsia="ru-RU"/>
        </w:rPr>
      </w:pPr>
      <w:r>
        <w:rPr>
          <w:rFonts w:ascii="Tahoma" w:hAnsi="Tahoma" w:cs="Tahoma"/>
          <w:b/>
          <w:color w:val="3366FF"/>
          <w:kern w:val="0"/>
          <w:sz w:val="26"/>
          <w:szCs w:val="26"/>
          <w:lang w:eastAsia="ru-RU"/>
        </w:rPr>
        <w:t xml:space="preserve">ТОРГИ ПРОВОДЯТСЯ </w:t>
      </w:r>
    </w:p>
    <w:p w:rsidR="00D60D1D" w:rsidRPr="00E15B64" w:rsidRDefault="00D60D1D" w:rsidP="00D60D1D">
      <w:pPr>
        <w:suppressAutoHyphens w:val="0"/>
        <w:spacing w:after="0" w:line="240" w:lineRule="auto"/>
        <w:jc w:val="center"/>
        <w:rPr>
          <w:rFonts w:ascii="Times New Roman" w:hAnsi="Times New Roman"/>
          <w:b/>
          <w:kern w:val="0"/>
          <w:sz w:val="28"/>
          <w:szCs w:val="28"/>
          <w:lang w:eastAsia="ru-RU"/>
        </w:rPr>
      </w:pPr>
      <w:r>
        <w:rPr>
          <w:rFonts w:ascii="Tahoma" w:hAnsi="Tahoma" w:cs="Tahoma"/>
          <w:b/>
          <w:color w:val="3366FF"/>
          <w:kern w:val="0"/>
          <w:sz w:val="26"/>
          <w:szCs w:val="26"/>
          <w:lang w:eastAsia="ru-RU"/>
        </w:rPr>
        <w:t>ДЛЯ СУБЪЕКТОВ МАЛОГО ПРЕДПРИНИМАТЕЛЬСТВА</w:t>
      </w:r>
    </w:p>
    <w:p w:rsidR="00D60D1D" w:rsidRPr="009C2D87" w:rsidRDefault="00D60D1D"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firstRow="1" w:lastRow="1" w:firstColumn="1" w:lastColumn="1" w:noHBand="0" w:noVBand="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D60D1D"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_________Чеботарь А.О.</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w:t>
            </w:r>
            <w:r w:rsidR="00D60D1D">
              <w:rPr>
                <w:rFonts w:ascii="Times New Roman" w:hAnsi="Times New Roman"/>
                <w:kern w:val="0"/>
                <w:lang w:eastAsia="ru-RU"/>
              </w:rPr>
              <w:t>38-30-90</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D60D1D">
              <w:rPr>
                <w:rFonts w:ascii="Times New Roman" w:hAnsi="Times New Roman"/>
                <w:kern w:val="0"/>
                <w:lang w:eastAsia="ru-RU"/>
              </w:rPr>
              <w:t>Зеунова Г.Ф.</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D60D1D">
              <w:rPr>
                <w:rFonts w:ascii="Times New Roman" w:hAnsi="Times New Roman"/>
                <w:kern w:val="0"/>
                <w:lang w:eastAsia="ru-RU"/>
              </w:rPr>
              <w:t>3)338-80-20</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D60D1D" w:rsidRDefault="00D60D1D" w:rsidP="00D60D1D">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Pr>
          <w:rFonts w:ascii="Times New Roman" w:hAnsi="Times New Roman"/>
          <w:b/>
          <w:i/>
          <w:kern w:val="0"/>
          <w:lang w:eastAsia="ru-RU"/>
        </w:rPr>
        <w:t xml:space="preserve">                             г. Новосибирск , 2012</w:t>
      </w:r>
      <w:r w:rsidRPr="009C2D87">
        <w:rPr>
          <w:rFonts w:ascii="Times New Roman" w:hAnsi="Times New Roman"/>
          <w:b/>
          <w:i/>
          <w:kern w:val="0"/>
          <w:lang w:eastAsia="ru-RU"/>
        </w:rPr>
        <w:t>г</w:t>
      </w:r>
    </w:p>
    <w:p w:rsidR="00D60D1D" w:rsidRDefault="00D60D1D" w:rsidP="00D60D1D">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931C75" w:rsidP="00A17DC6">
            <w:pPr>
              <w:pStyle w:val="a5"/>
              <w:jc w:val="both"/>
              <w:rPr>
                <w:rFonts w:ascii="Times New Roman" w:hAnsi="Times New Roman"/>
                <w:i/>
              </w:rPr>
            </w:pPr>
            <w:r>
              <w:rPr>
                <w:rFonts w:ascii="Times New Roman" w:hAnsi="Times New Roman"/>
                <w:i/>
                <w:noProof/>
                <w:color w:val="FF0000"/>
                <w:lang w:eastAsia="ru-RU"/>
              </w:rPr>
              <mc:AlternateContent>
                <mc:Choice Requires="wps">
                  <w:drawing>
                    <wp:anchor distT="0" distB="0" distL="114300" distR="114300" simplePos="0" relativeHeight="251656704" behindDoc="0" locked="0" layoutInCell="1" allowOverlap="1">
                      <wp:simplePos x="0" y="0"/>
                      <wp:positionH relativeFrom="column">
                        <wp:posOffset>298450</wp:posOffset>
                      </wp:positionH>
                      <wp:positionV relativeFrom="paragraph">
                        <wp:posOffset>114300</wp:posOffset>
                      </wp:positionV>
                      <wp:extent cx="485775" cy="976630"/>
                      <wp:effectExtent l="22225" t="9525" r="254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pt;margin-top:9pt;width:38.25pt;height:7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mc:Fallback>
              </mc:AlternateContent>
            </w:r>
            <w:r w:rsidR="001352EC">
              <w:rPr>
                <w:rFonts w:ascii="Times New Roman" w:hAnsi="Times New Roman"/>
                <w:i/>
              </w:rPr>
              <w:t>7</w:t>
            </w:r>
            <w:r>
              <w:rPr>
                <w:rFonts w:ascii="Times New Roman" w:hAnsi="Times New Roman"/>
                <w:i/>
                <w:noProof/>
                <w:lang w:eastAsia="ru-RU"/>
              </w:rPr>
              <mc:AlternateContent>
                <mc:Choice Requires="wpc">
                  <w:drawing>
                    <wp:inline distT="0" distB="0" distL="0" distR="0">
                      <wp:extent cx="457200" cy="2286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E31D6" w:rsidP="00A17DC6">
            <w:pPr>
              <w:pStyle w:val="a5"/>
              <w:jc w:val="both"/>
              <w:rPr>
                <w:rFonts w:ascii="Times New Roman" w:hAnsi="Times New Roman"/>
                <w:i/>
              </w:rPr>
            </w:pPr>
            <w:r>
              <w:rPr>
                <w:rFonts w:ascii="Times New Roman" w:hAnsi="Times New Roman"/>
                <w:i/>
              </w:rPr>
              <w:t>8</w:t>
            </w:r>
            <w:r w:rsidR="005E283B">
              <w:rPr>
                <w:rFonts w:ascii="Times New Roman" w:hAnsi="Times New Roman"/>
                <w:i/>
              </w:rPr>
              <w:t xml:space="preserve"> </w:t>
            </w:r>
            <w:r w:rsidR="00931C75">
              <w:rPr>
                <w:rFonts w:ascii="Times New Roman" w:hAnsi="Times New Roman"/>
                <w:i/>
                <w:noProof/>
                <w:color w:val="FF0000"/>
                <w:lang w:eastAsia="ru-RU"/>
              </w:rPr>
              <mc:AlternateContent>
                <mc:Choice Requires="wpc">
                  <w:drawing>
                    <wp:inline distT="0" distB="0" distL="0" distR="0">
                      <wp:extent cx="457200" cy="2286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lastRenderedPageBreak/>
              <w:t>1</w:t>
            </w:r>
            <w:r w:rsidR="00E144B1">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rsidTr="00740A40">
        <w:trPr>
          <w:trHeight w:val="1028"/>
        </w:trPr>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5</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740A40" w:rsidP="00A17DC6">
            <w:pPr>
              <w:pStyle w:val="a5"/>
              <w:jc w:val="both"/>
              <w:rPr>
                <w:rFonts w:ascii="Times New Roman" w:hAnsi="Times New Roman"/>
                <w:i/>
              </w:rPr>
            </w:pPr>
            <w:r>
              <w:rPr>
                <w:rFonts w:ascii="Times New Roman" w:hAnsi="Times New Roman"/>
                <w:i/>
              </w:rPr>
              <w:t>1</w:t>
            </w:r>
            <w:r w:rsidR="00E144B1">
              <w:rPr>
                <w:rFonts w:ascii="Times New Roman" w:hAnsi="Times New Roman"/>
                <w:i/>
              </w:rPr>
              <w:t>8</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E144B1" w:rsidP="00A17DC6">
            <w:pPr>
              <w:pStyle w:val="a5"/>
              <w:jc w:val="both"/>
              <w:rPr>
                <w:rFonts w:ascii="Times New Roman" w:hAnsi="Times New Roman"/>
                <w:i/>
              </w:rPr>
            </w:pPr>
            <w:r>
              <w:rPr>
                <w:rFonts w:ascii="Times New Roman" w:hAnsi="Times New Roman"/>
                <w:i/>
              </w:rPr>
              <w:t>20</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r w:rsidRPr="00845854">
        <w:rPr>
          <w:sz w:val="28"/>
          <w:szCs w:val="28"/>
          <w:highlight w:val="magenta"/>
        </w:rPr>
        <w:t xml:space="preserve">Приглашение к участию в </w:t>
      </w:r>
      <w:bookmarkEnd w:id="1"/>
      <w:bookmarkEnd w:id="2"/>
      <w:bookmarkEnd w:id="3"/>
      <w:bookmarkEnd w:id="4"/>
      <w:bookmarkEnd w:id="5"/>
      <w:bookmarkEnd w:id="6"/>
      <w:bookmarkEnd w:id="7"/>
      <w:bookmarkEnd w:id="8"/>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680D7C">
        <w:rPr>
          <w:rFonts w:ascii="Times New Roman" w:hAnsi="Times New Roman"/>
        </w:rPr>
        <w:t>- 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1"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680D7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680D7C" w:rsidP="00A17DC6">
      <w:pPr>
        <w:spacing w:after="0" w:line="240" w:lineRule="auto"/>
        <w:ind w:firstLine="709"/>
        <w:jc w:val="both"/>
        <w:rPr>
          <w:rFonts w:ascii="Times New Roman" w:hAnsi="Times New Roman"/>
          <w:b/>
        </w:rPr>
      </w:pPr>
      <w:r>
        <w:rPr>
          <w:rFonts w:ascii="Times New Roman" w:hAnsi="Times New Roman"/>
          <w:b/>
          <w:color w:val="FF3399"/>
        </w:rPr>
        <w:t>2 679</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4E7C69">
        <w:rPr>
          <w:rFonts w:ascii="Times New Roman" w:hAnsi="Times New Roman"/>
          <w:b/>
          <w:highlight w:val="magenta"/>
        </w:rPr>
        <w:t>8</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680D7C">
        <w:rPr>
          <w:rFonts w:ascii="Times New Roman" w:hAnsi="Times New Roman"/>
          <w:b/>
          <w:highlight w:val="magenta"/>
        </w:rPr>
        <w:t xml:space="preserve"> ноября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E25FBE">
        <w:rPr>
          <w:rFonts w:ascii="Times New Roman" w:hAnsi="Times New Roman"/>
          <w:b/>
          <w:highlight w:val="magenta"/>
        </w:rPr>
        <w:t xml:space="preserve"> </w:t>
      </w:r>
      <w:r w:rsidR="004E7C69">
        <w:rPr>
          <w:rFonts w:ascii="Times New Roman" w:hAnsi="Times New Roman"/>
          <w:b/>
          <w:highlight w:val="magenta"/>
        </w:rPr>
        <w:t>9</w:t>
      </w:r>
      <w:r w:rsidR="00E25FBE">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680D7C">
        <w:rPr>
          <w:rFonts w:ascii="Times New Roman" w:hAnsi="Times New Roman"/>
          <w:b/>
          <w:highlight w:val="magenta"/>
        </w:rPr>
        <w:t xml:space="preserve"> ноября </w:t>
      </w:r>
      <w:r w:rsidR="00E25FBE">
        <w:rPr>
          <w:rFonts w:ascii="Times New Roman" w:hAnsi="Times New Roman"/>
          <w:b/>
          <w:highlight w:val="magenta"/>
        </w:rPr>
        <w:t xml:space="preserve"> </w:t>
      </w:r>
      <w:r w:rsidR="00B200B2">
        <w:rPr>
          <w:rFonts w:ascii="Times New Roman" w:hAnsi="Times New Roman"/>
          <w:b/>
          <w:highlight w:val="magenta"/>
        </w:rPr>
        <w:t xml:space="preserve"> </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E25FBE">
        <w:rPr>
          <w:rFonts w:ascii="Times New Roman" w:hAnsi="Times New Roman"/>
          <w:b/>
          <w:highlight w:val="magenta"/>
        </w:rPr>
        <w:t xml:space="preserve"> </w:t>
      </w:r>
      <w:r w:rsidR="004E7C69">
        <w:rPr>
          <w:rFonts w:ascii="Times New Roman" w:hAnsi="Times New Roman"/>
          <w:b/>
          <w:highlight w:val="magenta"/>
        </w:rPr>
        <w:t>12</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680D7C">
        <w:rPr>
          <w:rFonts w:ascii="Times New Roman" w:hAnsi="Times New Roman"/>
          <w:b/>
          <w:highlight w:val="magenta"/>
        </w:rPr>
        <w:t xml:space="preserve"> ноября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w:t>
      </w:r>
      <w:r w:rsidRPr="0011321A">
        <w:rPr>
          <w:rFonts w:ascii="Times New Roman" w:hAnsi="Times New Roman"/>
          <w:color w:val="000000"/>
          <w:spacing w:val="-11"/>
        </w:rPr>
        <w:lastRenderedPageBreak/>
        <w:t>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680D7C">
        <w:rPr>
          <w:rFonts w:ascii="Times New Roman" w:hAnsi="Times New Roman"/>
          <w:b/>
        </w:rPr>
        <w:t>133 972</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680D7C">
        <w:rPr>
          <w:rFonts w:ascii="Times New Roman" w:hAnsi="Times New Roman"/>
          <w:b/>
        </w:rPr>
        <w:t>(сто тридцать три</w:t>
      </w:r>
      <w:r w:rsidR="000238AF">
        <w:rPr>
          <w:rFonts w:ascii="Times New Roman" w:hAnsi="Times New Roman"/>
          <w:b/>
        </w:rPr>
        <w:t xml:space="preserve">  тысяч</w:t>
      </w:r>
      <w:r w:rsidR="00680D7C">
        <w:rPr>
          <w:rFonts w:ascii="Times New Roman" w:hAnsi="Times New Roman"/>
          <w:b/>
        </w:rPr>
        <w:t>и</w:t>
      </w:r>
      <w:r w:rsidR="000238AF">
        <w:rPr>
          <w:rFonts w:ascii="Times New Roman" w:hAnsi="Times New Roman"/>
          <w:b/>
        </w:rPr>
        <w:t xml:space="preserve"> </w:t>
      </w:r>
      <w:r w:rsidR="00680D7C">
        <w:rPr>
          <w:rFonts w:ascii="Times New Roman" w:hAnsi="Times New Roman"/>
          <w:b/>
        </w:rPr>
        <w:t>девятьсот семьдесят два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6A1B76" w:rsidRDefault="006A1B76" w:rsidP="00FF15A4">
            <w:pPr>
              <w:spacing w:after="0" w:line="240" w:lineRule="auto"/>
              <w:jc w:val="both"/>
              <w:rPr>
                <w:rFonts w:ascii="Times New Roman" w:hAnsi="Times New Roman"/>
              </w:rPr>
            </w:pPr>
            <w:r w:rsidRPr="006A1B76">
              <w:rPr>
                <w:rFonts w:ascii="Times New Roman" w:hAnsi="Times New Roman"/>
              </w:rPr>
              <w:t>Единые нормы и расценки (ЕНиР), предназначенные для определения прямых затрат в сметной стоимости строительных и ремонтных работ (утвержд. Постановлением  Госстроя  от 05.12.1986  №43/512/29-50)</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безотзывной банковской гарантии, выданной банком или иной кредитной организацие</w:t>
      </w:r>
      <w:r w:rsidR="002D37F7">
        <w:rPr>
          <w:rStyle w:val="af0"/>
          <w:rFonts w:ascii="Times New Roman" w:hAnsi="Times New Roman"/>
          <w:sz w:val="24"/>
          <w:szCs w:val="24"/>
        </w:rPr>
        <w:t xml:space="preserve">й </w:t>
      </w:r>
      <w:r w:rsidR="008353AF" w:rsidRPr="00B06BD2">
        <w:rPr>
          <w:rStyle w:val="af0"/>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0"/>
          <w:rFonts w:ascii="Times New Roman" w:hAnsi="Times New Roman"/>
          <w:color w:val="FF0000"/>
          <w:sz w:val="22"/>
          <w:szCs w:val="22"/>
        </w:rPr>
        <w:t xml:space="preserve">        </w:t>
      </w:r>
      <w:r w:rsidR="008B233B" w:rsidRPr="00E25FBE">
        <w:rPr>
          <w:rStyle w:val="af0"/>
          <w:rFonts w:ascii="Times New Roman" w:hAnsi="Times New Roman"/>
          <w:color w:val="FF0000"/>
          <w:sz w:val="22"/>
          <w:szCs w:val="22"/>
        </w:rPr>
        <w:t xml:space="preserve"> </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B200B2" w:rsidRPr="007D1DE7" w:rsidRDefault="00B200B2" w:rsidP="00B200B2">
      <w:pPr>
        <w:pStyle w:val="33"/>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0"/>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CD5C76" w:rsidRPr="00626F0E" w:rsidRDefault="00CD5C76" w:rsidP="00CD5C76">
      <w:pPr>
        <w:jc w:val="center"/>
        <w:rPr>
          <w:rFonts w:ascii="Times New Roman" w:hAnsi="Times New Roman"/>
          <w:b/>
        </w:rPr>
      </w:pPr>
      <w:r w:rsidRPr="00626F0E">
        <w:rPr>
          <w:rFonts w:ascii="Times New Roman" w:hAnsi="Times New Roman"/>
          <w:b/>
        </w:rPr>
        <w:t>ТЕХНИЧЕСКОЕ ЗАДАНИЕ НА ВЫПОЛНЕНИЕ РАБОТ</w:t>
      </w:r>
    </w:p>
    <w:p w:rsidR="00CD5C76" w:rsidRPr="00613B8F" w:rsidRDefault="00CD5C76" w:rsidP="00CD5C76">
      <w:pPr>
        <w:numPr>
          <w:ilvl w:val="0"/>
          <w:numId w:val="22"/>
        </w:numPr>
        <w:tabs>
          <w:tab w:val="clear" w:pos="644"/>
          <w:tab w:val="num" w:pos="720"/>
        </w:tabs>
        <w:spacing w:after="0" w:line="240" w:lineRule="auto"/>
        <w:ind w:left="720"/>
        <w:jc w:val="both"/>
        <w:rPr>
          <w:rFonts w:ascii="Times New Roman" w:hAnsi="Times New Roman"/>
          <w:b/>
          <w:i/>
        </w:rPr>
      </w:pPr>
      <w:r w:rsidRPr="00613B8F">
        <w:rPr>
          <w:rFonts w:ascii="Times New Roman" w:hAnsi="Times New Roman"/>
          <w:b/>
        </w:rPr>
        <w:t>Н</w:t>
      </w:r>
      <w:r>
        <w:rPr>
          <w:rFonts w:ascii="Times New Roman" w:hAnsi="Times New Roman"/>
          <w:b/>
        </w:rPr>
        <w:t xml:space="preserve">аименование выполняемых работ: </w:t>
      </w:r>
      <w:r w:rsidRPr="00613B8F">
        <w:rPr>
          <w:rFonts w:ascii="Times New Roman" w:hAnsi="Times New Roman"/>
          <w:b/>
        </w:rPr>
        <w:t>очистка кровель, козырьков, водосточных желобов зданий учебного корпуса, общежития, спортивного зала НТЖТ от снега и наледи, очистка отмосток зданий после сбрасывания снега с крыш.</w:t>
      </w:r>
      <w:r w:rsidRPr="00613B8F">
        <w:rPr>
          <w:rFonts w:ascii="Times New Roman" w:hAnsi="Times New Roman"/>
          <w:b/>
          <w:i/>
        </w:rPr>
        <w:t xml:space="preserve"> </w:t>
      </w:r>
    </w:p>
    <w:p w:rsidR="00CD5C76" w:rsidRPr="009B548B" w:rsidRDefault="00CD5C76" w:rsidP="00CD5C76">
      <w:pPr>
        <w:numPr>
          <w:ilvl w:val="0"/>
          <w:numId w:val="22"/>
        </w:numPr>
        <w:tabs>
          <w:tab w:val="clear" w:pos="644"/>
          <w:tab w:val="num" w:pos="720"/>
        </w:tabs>
        <w:spacing w:after="0" w:line="240" w:lineRule="auto"/>
        <w:ind w:left="720"/>
        <w:jc w:val="both"/>
        <w:rPr>
          <w:rFonts w:ascii="Times New Roman" w:hAnsi="Times New Roman"/>
          <w:i/>
          <w:u w:val="single"/>
        </w:rPr>
      </w:pPr>
      <w:r w:rsidRPr="009B548B">
        <w:rPr>
          <w:rFonts w:ascii="Times New Roman" w:hAnsi="Times New Roman"/>
          <w:b/>
        </w:rPr>
        <w:t>Общие требования к выполнению работ</w:t>
      </w:r>
      <w:r w:rsidRPr="009B548B">
        <w:rPr>
          <w:rFonts w:ascii="Times New Roman" w:hAnsi="Times New Roman"/>
          <w:i/>
        </w:rPr>
        <w:t xml:space="preserve">: </w:t>
      </w:r>
      <w:r w:rsidRPr="009B548B">
        <w:rPr>
          <w:rFonts w:ascii="Times New Roman" w:hAnsi="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сохранения целостности кровель, сокращения шума, пыли, загрязнения воздуха</w:t>
      </w:r>
      <w:r w:rsidRPr="009B548B">
        <w:rPr>
          <w:rFonts w:ascii="Times New Roman" w:hAnsi="Times New Roman"/>
          <w:i/>
        </w:rPr>
        <w:t xml:space="preserve">. </w:t>
      </w:r>
      <w:r w:rsidRPr="009B548B">
        <w:rPr>
          <w:rFonts w:ascii="Times New Roman" w:hAnsi="Times New Roman"/>
        </w:rPr>
        <w:t xml:space="preserve">Подрядчик обязан соблюдать нормализованную технологию выполнения работ, регламентируемую главами СНиП 3.04.01-87, СНиП 3.01.01-85,СНиП 2.08.02-85, а также требование к качеству материалов </w:t>
      </w:r>
      <w:r w:rsidRPr="009B548B">
        <w:rPr>
          <w:rFonts w:ascii="Times New Roman" w:hAnsi="Times New Roman"/>
        </w:rPr>
        <w:lastRenderedPageBreak/>
        <w:t>согласно ГОСТам. Экологические мероприятия – в соответствии с законодательными и нормативными правовыми актами РФ, а также предписаниями надзорных органов. Все виды, изменения объемов и сроков выполнения работ в обязательном порядке согласовываются с Заказчиком</w:t>
      </w:r>
      <w:r w:rsidRPr="009B548B">
        <w:rPr>
          <w:rFonts w:ascii="Times New Roman" w:hAnsi="Times New Roman"/>
          <w:i/>
          <w:u w:val="single"/>
        </w:rPr>
        <w:t>.</w:t>
      </w:r>
    </w:p>
    <w:p w:rsidR="00CD5C76" w:rsidRPr="009B548B" w:rsidRDefault="00CD5C76" w:rsidP="00CD5C76">
      <w:pPr>
        <w:numPr>
          <w:ilvl w:val="0"/>
          <w:numId w:val="22"/>
        </w:numPr>
        <w:tabs>
          <w:tab w:val="clear" w:pos="644"/>
          <w:tab w:val="num" w:pos="540"/>
          <w:tab w:val="num" w:pos="720"/>
        </w:tabs>
        <w:spacing w:after="0" w:line="240" w:lineRule="auto"/>
        <w:ind w:left="720"/>
        <w:jc w:val="both"/>
        <w:rPr>
          <w:rFonts w:ascii="Times New Roman" w:hAnsi="Times New Roman"/>
          <w:i/>
          <w:u w:val="single"/>
        </w:rPr>
      </w:pPr>
      <w:r w:rsidRPr="009B548B">
        <w:rPr>
          <w:rFonts w:ascii="Times New Roman" w:hAnsi="Times New Roman"/>
          <w:b/>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9B548B">
        <w:rPr>
          <w:rFonts w:ascii="Times New Roman" w:hAnsi="Times New Roman"/>
        </w:rPr>
        <w:t>: применяема система контроля качества за выполненными работами -</w:t>
      </w:r>
      <w:r>
        <w:rPr>
          <w:rFonts w:ascii="Times New Roman" w:hAnsi="Times New Roman"/>
        </w:rPr>
        <w:t xml:space="preserve"> </w:t>
      </w:r>
      <w:r w:rsidRPr="009B548B">
        <w:rPr>
          <w:rFonts w:ascii="Times New Roman" w:hAnsi="Times New Roman"/>
        </w:rPr>
        <w:t xml:space="preserve">соответствие требованиями ГОСТ Р ИСО </w:t>
      </w:r>
      <w:r>
        <w:rPr>
          <w:rFonts w:ascii="Times New Roman" w:hAnsi="Times New Roman"/>
        </w:rPr>
        <w:t>9000. Качество выполненной П</w:t>
      </w:r>
      <w:r w:rsidRPr="009B548B">
        <w:rPr>
          <w:rFonts w:ascii="Times New Roman" w:hAnsi="Times New Roman"/>
        </w:rPr>
        <w:t>одрядчиком работы должны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или в пределах разумного срока быть пригодными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p>
    <w:p w:rsidR="00CD5C76" w:rsidRPr="009B548B" w:rsidRDefault="00CD5C76" w:rsidP="00CD5C76">
      <w:pPr>
        <w:numPr>
          <w:ilvl w:val="0"/>
          <w:numId w:val="22"/>
        </w:numPr>
        <w:tabs>
          <w:tab w:val="clear" w:pos="644"/>
          <w:tab w:val="num" w:pos="720"/>
        </w:tabs>
        <w:spacing w:after="0" w:line="240" w:lineRule="auto"/>
        <w:ind w:left="720"/>
        <w:jc w:val="both"/>
        <w:rPr>
          <w:rFonts w:ascii="Times New Roman" w:hAnsi="Times New Roman"/>
          <w:i/>
          <w:u w:val="single"/>
        </w:rPr>
      </w:pPr>
      <w:r w:rsidRPr="009B548B">
        <w:rPr>
          <w:rFonts w:ascii="Times New Roman" w:hAnsi="Times New Roman"/>
          <w:b/>
        </w:rPr>
        <w:t>Требования к безопасности выполнения работ и безопасности результатов работ</w:t>
      </w:r>
      <w:r w:rsidRPr="009B548B">
        <w:rPr>
          <w:rFonts w:ascii="Times New Roman" w:hAnsi="Times New Roman"/>
        </w:rPr>
        <w:t xml:space="preserve">: </w:t>
      </w:r>
      <w:r w:rsidRPr="009B548B">
        <w:rPr>
          <w:rFonts w:ascii="Times New Roman" w:hAnsi="Times New Roman"/>
          <w:b/>
        </w:rPr>
        <w:t xml:space="preserve"> </w:t>
      </w:r>
    </w:p>
    <w:p w:rsidR="00CD5C76" w:rsidRPr="009B548B" w:rsidRDefault="00CD5C76" w:rsidP="00CD5C76">
      <w:pPr>
        <w:spacing w:after="0" w:line="240" w:lineRule="auto"/>
        <w:ind w:left="708"/>
        <w:jc w:val="both"/>
        <w:rPr>
          <w:rFonts w:ascii="Times New Roman" w:hAnsi="Times New Roman"/>
        </w:rPr>
      </w:pPr>
      <w:r w:rsidRPr="009B548B">
        <w:rPr>
          <w:rFonts w:ascii="Times New Roman" w:hAnsi="Times New Roman"/>
        </w:rPr>
        <w:t>- безопасность при работе на высоте – руководствоваться требованиями безопасности, изложенными в инструкциях по техники безопасности, СНиП 12-03-2001 и других нормативных документов;</w:t>
      </w:r>
    </w:p>
    <w:p w:rsidR="00CD5C76" w:rsidRPr="009B548B" w:rsidRDefault="00CD5C76" w:rsidP="00CD5C76">
      <w:pPr>
        <w:spacing w:after="0" w:line="240" w:lineRule="auto"/>
        <w:ind w:left="708"/>
        <w:jc w:val="both"/>
        <w:rPr>
          <w:rFonts w:ascii="Times New Roman" w:hAnsi="Times New Roman"/>
          <w:i/>
          <w:u w:val="single"/>
        </w:rPr>
      </w:pPr>
      <w:r w:rsidRPr="009B548B">
        <w:rPr>
          <w:rFonts w:ascii="Times New Roman" w:hAnsi="Times New Roman"/>
        </w:rPr>
        <w:t>-  безопасность выполняемых работ – согласно Федеральному Закону от 30.06.2006г. №90-ФЗ</w:t>
      </w:r>
      <w:r>
        <w:rPr>
          <w:rFonts w:ascii="Times New Roman" w:hAnsi="Times New Roman"/>
        </w:rPr>
        <w:t>;</w:t>
      </w:r>
    </w:p>
    <w:p w:rsidR="00CD5C76" w:rsidRPr="009B548B" w:rsidRDefault="00CD5C76" w:rsidP="00CD5C76">
      <w:pPr>
        <w:spacing w:after="0" w:line="240" w:lineRule="auto"/>
        <w:ind w:left="705"/>
        <w:jc w:val="both"/>
        <w:rPr>
          <w:rFonts w:ascii="Times New Roman" w:hAnsi="Times New Roman"/>
        </w:rPr>
      </w:pPr>
      <w:r w:rsidRPr="009B548B">
        <w:rPr>
          <w:rFonts w:ascii="Times New Roman" w:hAnsi="Times New Roman"/>
        </w:rPr>
        <w:t>- мероприятия по охране труда – охрана труда рабочих должна обеспечиваться выдачей необходимых средств индивидуальной зашиты (каски, специальная одежда, обувь и т.д</w:t>
      </w:r>
      <w:r>
        <w:rPr>
          <w:rFonts w:ascii="Times New Roman" w:hAnsi="Times New Roman"/>
        </w:rPr>
        <w:t>.</w:t>
      </w:r>
      <w:r w:rsidRPr="009B548B">
        <w:rPr>
          <w:rFonts w:ascii="Times New Roman" w:hAnsi="Times New Roman"/>
        </w:rPr>
        <w:t>), выполнением мероприятий по коллективной защите работающих (ограждения, освещения, защитные и предохранительные устройства).</w:t>
      </w:r>
      <w:r>
        <w:rPr>
          <w:rFonts w:ascii="Times New Roman" w:hAnsi="Times New Roman"/>
        </w:rPr>
        <w:t xml:space="preserve"> Организация площадки для ведения на ней работ </w:t>
      </w:r>
      <w:r w:rsidRPr="009B548B">
        <w:rPr>
          <w:rFonts w:ascii="Times New Roman" w:hAnsi="Times New Roman"/>
        </w:rPr>
        <w:t>должна обеспечивать безопасность труда работающих на всех этапах выполнения  работ;</w:t>
      </w:r>
    </w:p>
    <w:p w:rsidR="00CD5C76" w:rsidRPr="009B548B" w:rsidRDefault="00CD5C76" w:rsidP="00CD5C76">
      <w:pPr>
        <w:spacing w:after="0" w:line="240" w:lineRule="auto"/>
        <w:ind w:left="705"/>
        <w:jc w:val="both"/>
        <w:rPr>
          <w:rFonts w:ascii="Times New Roman" w:hAnsi="Times New Roman"/>
        </w:rPr>
      </w:pPr>
      <w:r w:rsidRPr="009B548B">
        <w:rPr>
          <w:rFonts w:ascii="Times New Roman" w:hAnsi="Times New Roman"/>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 надзора. Перед началом работ по очистке кровель, козырьков, водосточных желобов от снега и наледи места возможного падения снега и наледи должны быть огра</w:t>
      </w:r>
      <w:r>
        <w:rPr>
          <w:rFonts w:ascii="Times New Roman" w:hAnsi="Times New Roman"/>
        </w:rPr>
        <w:t>ждены оградительными лентами, в</w:t>
      </w:r>
      <w:r w:rsidRPr="009B548B">
        <w:rPr>
          <w:rFonts w:ascii="Times New Roman" w:hAnsi="Times New Roman"/>
        </w:rPr>
        <w:t>низу должен находиться один человек, который буд</w:t>
      </w:r>
      <w:r>
        <w:rPr>
          <w:rFonts w:ascii="Times New Roman" w:hAnsi="Times New Roman"/>
        </w:rPr>
        <w:t>ет регулировать маршрут движения</w:t>
      </w:r>
      <w:r w:rsidRPr="009B548B">
        <w:rPr>
          <w:rFonts w:ascii="Times New Roman" w:hAnsi="Times New Roman"/>
        </w:rPr>
        <w:t xml:space="preserve"> пешеходов и машин.  </w:t>
      </w:r>
    </w:p>
    <w:p w:rsidR="00CD5C76" w:rsidRPr="009B548B" w:rsidRDefault="00CD5C76" w:rsidP="00CD5C76">
      <w:pPr>
        <w:tabs>
          <w:tab w:val="left" w:pos="360"/>
        </w:tabs>
        <w:spacing w:after="0" w:line="240" w:lineRule="auto"/>
        <w:ind w:left="720" w:hanging="360"/>
        <w:jc w:val="both"/>
        <w:rPr>
          <w:rFonts w:ascii="Times New Roman" w:hAnsi="Times New Roman"/>
        </w:rPr>
      </w:pPr>
      <w:r w:rsidRPr="009B548B">
        <w:rPr>
          <w:rFonts w:ascii="Times New Roman" w:hAnsi="Times New Roman"/>
          <w:b/>
        </w:rPr>
        <w:t>5.  Требования по объему гарантий качества работ</w:t>
      </w:r>
      <w:r w:rsidRPr="009B548B">
        <w:rPr>
          <w:rFonts w:ascii="Times New Roman" w:hAnsi="Times New Roman"/>
        </w:rPr>
        <w:t xml:space="preserve">: При очистке Подрядчик обязан производить работы с </w:t>
      </w:r>
      <w:r>
        <w:rPr>
          <w:rFonts w:ascii="Times New Roman" w:hAnsi="Times New Roman"/>
        </w:rPr>
        <w:t>сохранением целостности козырьков, водосточных желобов, кровель и установленных на них технических устройств. В</w:t>
      </w:r>
      <w:r w:rsidRPr="009B548B">
        <w:rPr>
          <w:rFonts w:ascii="Times New Roman" w:hAnsi="Times New Roman"/>
        </w:rPr>
        <w:t xml:space="preserve"> случае повреждения – восстановление целостности производится за счет Подрядчика. Целостность должна проверяться после каждой очистки и после таяния снега. </w:t>
      </w:r>
      <w:r>
        <w:rPr>
          <w:rFonts w:ascii="Times New Roman" w:hAnsi="Times New Roman"/>
          <w:color w:val="000000"/>
          <w:spacing w:val="2"/>
        </w:rPr>
        <w:t>При выявлении повреждений</w:t>
      </w:r>
      <w:r w:rsidRPr="009B548B">
        <w:rPr>
          <w:rFonts w:ascii="Times New Roman" w:hAnsi="Times New Roman"/>
          <w:color w:val="000000"/>
          <w:spacing w:val="2"/>
        </w:rPr>
        <w:t xml:space="preserve"> после </w:t>
      </w:r>
      <w:r>
        <w:rPr>
          <w:rFonts w:ascii="Times New Roman" w:hAnsi="Times New Roman"/>
          <w:color w:val="000000"/>
          <w:spacing w:val="2"/>
        </w:rPr>
        <w:t>о</w:t>
      </w:r>
      <w:r w:rsidRPr="009B548B">
        <w:rPr>
          <w:rFonts w:ascii="Times New Roman" w:hAnsi="Times New Roman"/>
          <w:color w:val="000000"/>
          <w:spacing w:val="2"/>
        </w:rPr>
        <w:t>чистки снега сторонами составляется акт, который предусматривает установленный «Заказчиком» срок устранения «Подрядчиком» выявленных  повреждений.</w:t>
      </w:r>
    </w:p>
    <w:p w:rsidR="00CD5C76" w:rsidRPr="00613B8F" w:rsidRDefault="00CD5C76" w:rsidP="00CD5C76">
      <w:pPr>
        <w:tabs>
          <w:tab w:val="left" w:pos="360"/>
        </w:tabs>
        <w:spacing w:after="0" w:line="240" w:lineRule="auto"/>
        <w:ind w:left="720" w:hanging="181"/>
        <w:jc w:val="both"/>
        <w:rPr>
          <w:rFonts w:ascii="Times New Roman" w:hAnsi="Times New Roman"/>
        </w:rPr>
      </w:pPr>
      <w:r w:rsidRPr="009B548B">
        <w:rPr>
          <w:rFonts w:ascii="Times New Roman" w:hAnsi="Times New Roman"/>
          <w:b/>
        </w:rPr>
        <w:t xml:space="preserve">6. Иные требования к работам и условиям их выполнения по усмотрению Заказчика: </w:t>
      </w:r>
      <w:r w:rsidRPr="009B548B">
        <w:rPr>
          <w:rFonts w:ascii="Times New Roman" w:hAnsi="Times New Roman"/>
        </w:rPr>
        <w:t xml:space="preserve">Подрядчик обязан выполнить работы своими материалами, силами и средствами в </w:t>
      </w:r>
      <w:r w:rsidRPr="00613B8F">
        <w:rPr>
          <w:rFonts w:ascii="Times New Roman" w:hAnsi="Times New Roman"/>
        </w:rPr>
        <w:t>соответствии с действующими нормативными и правовыми актами законодательства РФ.</w:t>
      </w:r>
    </w:p>
    <w:p w:rsidR="00CD5C76" w:rsidRPr="00613B8F" w:rsidRDefault="00CD5C76" w:rsidP="00CD5C76">
      <w:pPr>
        <w:suppressAutoHyphens w:val="0"/>
        <w:spacing w:after="0" w:line="240" w:lineRule="auto"/>
        <w:ind w:left="720" w:hanging="181"/>
        <w:jc w:val="both"/>
        <w:rPr>
          <w:rFonts w:ascii="Times New Roman" w:hAnsi="Times New Roman"/>
          <w:b/>
        </w:rPr>
      </w:pPr>
      <w:r w:rsidRPr="00613B8F">
        <w:rPr>
          <w:rFonts w:ascii="Times New Roman" w:hAnsi="Times New Roman"/>
          <w:b/>
        </w:rPr>
        <w:t>7. Условия выполнения работ, порядок (последовательность, этапы) выполнения работ:</w:t>
      </w:r>
      <w:r>
        <w:rPr>
          <w:rFonts w:ascii="Times New Roman" w:hAnsi="Times New Roman"/>
          <w:b/>
        </w:rPr>
        <w:t xml:space="preserve"> </w:t>
      </w:r>
      <w:r w:rsidRPr="00613B8F">
        <w:rPr>
          <w:rFonts w:ascii="Times New Roman" w:hAnsi="Times New Roman"/>
        </w:rPr>
        <w:t xml:space="preserve">поэтапно по заявке Заказчика. Периодичность проведения работ определяется Заказчиком в зависимости от необходимости и погодных условий. При этом начало работ: на следующий день после получения заявки от Заказчика. Заказчик подает заявку по телефону. Очистка кровель, козырьков, водосточных желобов и очистка отмосток после сброса снега по периметру здания производится в течение 4 дней после получения заявки от Заказчика. </w:t>
      </w:r>
      <w:r>
        <w:rPr>
          <w:rFonts w:ascii="Times New Roman" w:hAnsi="Times New Roman"/>
        </w:rPr>
        <w:t>Этапом выполнения работ является 1 (одна) очистка кровли, козырьков и водосточных желобов одного здания, а также отмосток после сброса снега.</w:t>
      </w:r>
    </w:p>
    <w:p w:rsidR="00CD5C76" w:rsidRDefault="00CD5C76" w:rsidP="00CD5C76">
      <w:pPr>
        <w:suppressAutoHyphens w:val="0"/>
        <w:spacing w:after="0" w:line="240" w:lineRule="auto"/>
        <w:rPr>
          <w:rFonts w:ascii="Times New Roman" w:hAnsi="Times New Roman"/>
          <w:b/>
        </w:rPr>
      </w:pPr>
    </w:p>
    <w:p w:rsidR="00CD5C76" w:rsidRPr="00CA5F63" w:rsidRDefault="00CD5C76" w:rsidP="00CD5C76">
      <w:pPr>
        <w:spacing w:after="0"/>
        <w:jc w:val="center"/>
        <w:rPr>
          <w:rFonts w:ascii="Times New Roman" w:hAnsi="Times New Roman"/>
          <w:b/>
        </w:rPr>
      </w:pPr>
      <w:r w:rsidRPr="00CA5F63">
        <w:rPr>
          <w:rFonts w:ascii="Times New Roman" w:hAnsi="Times New Roman"/>
          <w:b/>
        </w:rPr>
        <w:t>Объем работ</w:t>
      </w:r>
    </w:p>
    <w:p w:rsidR="00CD5C76" w:rsidRDefault="00CD5C76" w:rsidP="00CD5C76">
      <w:pPr>
        <w:spacing w:after="0"/>
        <w:jc w:val="center"/>
        <w:rPr>
          <w:rFonts w:ascii="Times New Roman" w:hAnsi="Times New Roman"/>
          <w:b/>
        </w:rPr>
      </w:pPr>
      <w:r w:rsidRPr="00CA5F63">
        <w:rPr>
          <w:rFonts w:ascii="Times New Roman" w:hAnsi="Times New Roman"/>
          <w:b/>
        </w:rPr>
        <w:lastRenderedPageBreak/>
        <w:t>по очистке кровель, козырьков и водосточных желобов зданий НТЖТ от снега и наледи, очис</w:t>
      </w:r>
      <w:r>
        <w:rPr>
          <w:rFonts w:ascii="Times New Roman" w:hAnsi="Times New Roman"/>
          <w:b/>
        </w:rPr>
        <w:t>тке отмосток после сброса снега</w:t>
      </w:r>
    </w:p>
    <w:p w:rsidR="00CD5C76" w:rsidRDefault="00CD5C76" w:rsidP="00CD5C76">
      <w:pPr>
        <w:spacing w:after="0"/>
        <w:jc w:val="center"/>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CD5C76" w:rsidRPr="005871CE" w:rsidTr="00DD4CB1">
        <w:trPr>
          <w:trHeight w:val="1585"/>
        </w:trPr>
        <w:tc>
          <w:tcPr>
            <w:tcW w:w="828" w:type="dxa"/>
            <w:vAlign w:val="center"/>
          </w:tcPr>
          <w:p w:rsidR="00CD5C76" w:rsidRPr="005871CE" w:rsidRDefault="00CD5C76" w:rsidP="00DD4CB1">
            <w:pPr>
              <w:spacing w:after="0"/>
              <w:jc w:val="center"/>
              <w:rPr>
                <w:rFonts w:ascii="Times New Roman" w:hAnsi="Times New Roman"/>
                <w:b/>
              </w:rPr>
            </w:pPr>
            <w:r w:rsidRPr="005871CE">
              <w:rPr>
                <w:rFonts w:ascii="Times New Roman" w:hAnsi="Times New Roman"/>
                <w:b/>
              </w:rPr>
              <w:t>№</w:t>
            </w:r>
          </w:p>
          <w:p w:rsidR="00CD5C76" w:rsidRPr="005871CE" w:rsidRDefault="00CD5C76" w:rsidP="00DD4CB1">
            <w:pPr>
              <w:spacing w:after="0"/>
              <w:jc w:val="center"/>
              <w:rPr>
                <w:rFonts w:ascii="Times New Roman" w:hAnsi="Times New Roman"/>
                <w:b/>
              </w:rPr>
            </w:pPr>
            <w:r w:rsidRPr="005871CE">
              <w:rPr>
                <w:rFonts w:ascii="Times New Roman" w:hAnsi="Times New Roman"/>
                <w:b/>
              </w:rPr>
              <w:t>п\п</w:t>
            </w:r>
          </w:p>
        </w:tc>
        <w:tc>
          <w:tcPr>
            <w:tcW w:w="2520" w:type="dxa"/>
            <w:vAlign w:val="center"/>
          </w:tcPr>
          <w:p w:rsidR="00CD5C76" w:rsidRPr="005871CE" w:rsidRDefault="00CD5C76" w:rsidP="00DD4CB1">
            <w:pPr>
              <w:spacing w:after="0"/>
              <w:jc w:val="center"/>
              <w:rPr>
                <w:rFonts w:ascii="Times New Roman" w:hAnsi="Times New Roman"/>
                <w:b/>
              </w:rPr>
            </w:pPr>
            <w:r w:rsidRPr="005871CE">
              <w:rPr>
                <w:rFonts w:ascii="Times New Roman" w:hAnsi="Times New Roman"/>
                <w:b/>
              </w:rPr>
              <w:t>Объект</w:t>
            </w:r>
          </w:p>
        </w:tc>
        <w:tc>
          <w:tcPr>
            <w:tcW w:w="1260" w:type="dxa"/>
            <w:vAlign w:val="center"/>
          </w:tcPr>
          <w:p w:rsidR="00CD5C76" w:rsidRPr="005871CE" w:rsidRDefault="00CD5C76" w:rsidP="00DD4CB1">
            <w:pPr>
              <w:spacing w:after="0"/>
              <w:jc w:val="center"/>
              <w:rPr>
                <w:rFonts w:ascii="Times New Roman" w:hAnsi="Times New Roman"/>
                <w:b/>
              </w:rPr>
            </w:pPr>
            <w:r w:rsidRPr="005871CE">
              <w:rPr>
                <w:rFonts w:ascii="Times New Roman" w:hAnsi="Times New Roman"/>
                <w:b/>
              </w:rPr>
              <w:t>Площадь</w:t>
            </w:r>
          </w:p>
          <w:p w:rsidR="00CD5C76" w:rsidRPr="005871CE" w:rsidRDefault="00CD5C76" w:rsidP="00DD4CB1">
            <w:pPr>
              <w:spacing w:after="0"/>
              <w:jc w:val="center"/>
              <w:rPr>
                <w:rFonts w:ascii="Times New Roman" w:hAnsi="Times New Roman"/>
                <w:b/>
              </w:rPr>
            </w:pPr>
            <w:r w:rsidRPr="005871CE">
              <w:rPr>
                <w:rFonts w:ascii="Times New Roman" w:hAnsi="Times New Roman"/>
                <w:b/>
              </w:rPr>
              <w:t>(м2)</w:t>
            </w:r>
          </w:p>
        </w:tc>
        <w:tc>
          <w:tcPr>
            <w:tcW w:w="2340" w:type="dxa"/>
            <w:vAlign w:val="center"/>
          </w:tcPr>
          <w:p w:rsidR="00CD5C76" w:rsidRPr="005871CE" w:rsidRDefault="00CD5C76" w:rsidP="00DD4CB1">
            <w:pPr>
              <w:spacing w:after="0"/>
              <w:jc w:val="center"/>
              <w:rPr>
                <w:rFonts w:ascii="Times New Roman" w:hAnsi="Times New Roman"/>
                <w:b/>
              </w:rPr>
            </w:pPr>
            <w:r w:rsidRPr="005871CE">
              <w:rPr>
                <w:rFonts w:ascii="Times New Roman" w:hAnsi="Times New Roman"/>
                <w:b/>
              </w:rPr>
              <w:t>Объем</w:t>
            </w:r>
          </w:p>
          <w:p w:rsidR="00CD5C76" w:rsidRPr="005871CE" w:rsidRDefault="00CD5C76" w:rsidP="00DD4CB1">
            <w:pPr>
              <w:spacing w:after="0"/>
              <w:jc w:val="center"/>
              <w:rPr>
                <w:rFonts w:ascii="Times New Roman" w:hAnsi="Times New Roman"/>
                <w:b/>
              </w:rPr>
            </w:pPr>
            <w:r w:rsidRPr="005871CE">
              <w:rPr>
                <w:rFonts w:ascii="Times New Roman" w:hAnsi="Times New Roman"/>
                <w:b/>
              </w:rPr>
              <w:t>снега (м3)</w:t>
            </w:r>
          </w:p>
          <w:p w:rsidR="00CD5C76" w:rsidRPr="005871CE" w:rsidRDefault="00CD5C76" w:rsidP="00DD4CB1">
            <w:pPr>
              <w:spacing w:after="0"/>
              <w:jc w:val="center"/>
              <w:rPr>
                <w:rFonts w:ascii="Times New Roman" w:hAnsi="Times New Roman"/>
                <w:b/>
              </w:rPr>
            </w:pPr>
            <w:r w:rsidRPr="005871CE">
              <w:rPr>
                <w:rFonts w:ascii="Times New Roman" w:hAnsi="Times New Roman"/>
                <w:b/>
              </w:rPr>
              <w:t>1 очистка</w:t>
            </w:r>
          </w:p>
          <w:p w:rsidR="00CD5C76" w:rsidRPr="005871CE" w:rsidRDefault="00CD5C76" w:rsidP="00DD4CB1">
            <w:pPr>
              <w:spacing w:after="0"/>
              <w:jc w:val="center"/>
              <w:rPr>
                <w:rFonts w:ascii="Times New Roman" w:hAnsi="Times New Roman"/>
              </w:rPr>
            </w:pPr>
            <w:r w:rsidRPr="005871CE">
              <w:rPr>
                <w:rFonts w:ascii="Times New Roman" w:hAnsi="Times New Roman"/>
                <w:b/>
              </w:rPr>
              <w:t>(толщина снежного покрова 0,1м)</w:t>
            </w:r>
          </w:p>
        </w:tc>
        <w:tc>
          <w:tcPr>
            <w:tcW w:w="2340" w:type="dxa"/>
            <w:vAlign w:val="center"/>
          </w:tcPr>
          <w:p w:rsidR="00CD5C76" w:rsidRPr="005871CE" w:rsidRDefault="00CD5C76" w:rsidP="00DD4CB1">
            <w:pPr>
              <w:spacing w:after="0"/>
              <w:jc w:val="center"/>
              <w:rPr>
                <w:rFonts w:ascii="Times New Roman" w:hAnsi="Times New Roman"/>
                <w:b/>
              </w:rPr>
            </w:pPr>
            <w:r w:rsidRPr="005871CE">
              <w:rPr>
                <w:rFonts w:ascii="Times New Roman" w:hAnsi="Times New Roman"/>
                <w:b/>
              </w:rPr>
              <w:t>Объем</w:t>
            </w:r>
          </w:p>
          <w:p w:rsidR="00CD5C76" w:rsidRPr="005871CE" w:rsidRDefault="00CD5C76" w:rsidP="00DD4CB1">
            <w:pPr>
              <w:spacing w:after="0"/>
              <w:jc w:val="center"/>
              <w:rPr>
                <w:rFonts w:ascii="Times New Roman" w:hAnsi="Times New Roman"/>
                <w:b/>
              </w:rPr>
            </w:pPr>
            <w:r w:rsidRPr="005871CE">
              <w:rPr>
                <w:rFonts w:ascii="Times New Roman" w:hAnsi="Times New Roman"/>
                <w:b/>
              </w:rPr>
              <w:t>снега (м3)</w:t>
            </w:r>
          </w:p>
          <w:p w:rsidR="00CD5C76" w:rsidRPr="005871CE" w:rsidRDefault="00CD5C76" w:rsidP="00DD4CB1">
            <w:pPr>
              <w:spacing w:after="0"/>
              <w:jc w:val="center"/>
              <w:rPr>
                <w:rFonts w:ascii="Times New Roman" w:hAnsi="Times New Roman"/>
                <w:b/>
              </w:rPr>
            </w:pPr>
            <w:r>
              <w:rPr>
                <w:rFonts w:ascii="Times New Roman" w:hAnsi="Times New Roman"/>
                <w:b/>
              </w:rPr>
              <w:t>5</w:t>
            </w:r>
            <w:r w:rsidRPr="005871CE">
              <w:rPr>
                <w:rFonts w:ascii="Times New Roman" w:hAnsi="Times New Roman"/>
                <w:b/>
              </w:rPr>
              <w:t xml:space="preserve"> очисток</w:t>
            </w:r>
          </w:p>
        </w:tc>
      </w:tr>
      <w:tr w:rsidR="00CD5C76" w:rsidRPr="005871CE" w:rsidTr="00DD4CB1">
        <w:tc>
          <w:tcPr>
            <w:tcW w:w="828" w:type="dxa"/>
          </w:tcPr>
          <w:p w:rsidR="00CD5C76" w:rsidRPr="005871CE" w:rsidRDefault="00CD5C76" w:rsidP="00DD4CB1">
            <w:pPr>
              <w:spacing w:after="0"/>
              <w:jc w:val="center"/>
              <w:rPr>
                <w:rFonts w:ascii="Times New Roman" w:hAnsi="Times New Roman"/>
              </w:rPr>
            </w:pPr>
            <w:r w:rsidRPr="005871CE">
              <w:rPr>
                <w:rFonts w:ascii="Times New Roman" w:hAnsi="Times New Roman"/>
              </w:rPr>
              <w:t>1</w:t>
            </w:r>
          </w:p>
        </w:tc>
        <w:tc>
          <w:tcPr>
            <w:tcW w:w="2520" w:type="dxa"/>
          </w:tcPr>
          <w:p w:rsidR="00CD5C76" w:rsidRDefault="00CD5C76" w:rsidP="00DD4CB1">
            <w:pPr>
              <w:tabs>
                <w:tab w:val="left" w:pos="540"/>
              </w:tabs>
              <w:spacing w:after="0" w:line="240" w:lineRule="auto"/>
              <w:rPr>
                <w:rFonts w:ascii="Times New Roman" w:hAnsi="Times New Roman"/>
              </w:rPr>
            </w:pPr>
            <w:r w:rsidRPr="00974FEF">
              <w:rPr>
                <w:rFonts w:ascii="Times New Roman" w:hAnsi="Times New Roman"/>
              </w:rPr>
              <w:t xml:space="preserve">Учебный корпус </w:t>
            </w:r>
          </w:p>
          <w:p w:rsidR="00CD5C76" w:rsidRDefault="00CD5C76" w:rsidP="00DD4CB1">
            <w:pPr>
              <w:tabs>
                <w:tab w:val="left" w:pos="540"/>
              </w:tabs>
              <w:spacing w:after="0" w:line="240" w:lineRule="auto"/>
              <w:rPr>
                <w:rFonts w:ascii="Times New Roman" w:hAnsi="Times New Roman"/>
              </w:rPr>
            </w:pPr>
            <w:r>
              <w:rPr>
                <w:rFonts w:ascii="Times New Roman" w:hAnsi="Times New Roman"/>
              </w:rPr>
              <w:t>(</w:t>
            </w:r>
            <w:r w:rsidRPr="00974FEF">
              <w:rPr>
                <w:rFonts w:ascii="Times New Roman" w:hAnsi="Times New Roman"/>
              </w:rPr>
              <w:t>расположенный по ул.Лениногорская, 80)</w:t>
            </w:r>
          </w:p>
          <w:p w:rsidR="00CD5C76" w:rsidRPr="00974FEF" w:rsidRDefault="00CD5C76" w:rsidP="00DD4CB1">
            <w:pPr>
              <w:tabs>
                <w:tab w:val="left" w:pos="540"/>
              </w:tabs>
              <w:spacing w:after="0" w:line="240" w:lineRule="auto"/>
              <w:rPr>
                <w:rFonts w:ascii="Times New Roman" w:hAnsi="Times New Roman"/>
              </w:rPr>
            </w:pPr>
          </w:p>
        </w:tc>
        <w:tc>
          <w:tcPr>
            <w:tcW w:w="1260" w:type="dxa"/>
            <w:vAlign w:val="center"/>
          </w:tcPr>
          <w:p w:rsidR="00CD5C76" w:rsidRPr="00974FEF" w:rsidRDefault="00CD5C76" w:rsidP="00DD4CB1">
            <w:pPr>
              <w:jc w:val="center"/>
              <w:rPr>
                <w:rFonts w:ascii="Times New Roman" w:hAnsi="Times New Roman"/>
              </w:rPr>
            </w:pPr>
            <w:smartTag w:uri="urn:schemas-microsoft-com:office:smarttags" w:element="metricconverter">
              <w:smartTagPr>
                <w:attr w:name="ProductID" w:val="1 562 м2"/>
              </w:smartTagPr>
              <w:r w:rsidRPr="00974FEF">
                <w:rPr>
                  <w:rFonts w:ascii="Times New Roman" w:hAnsi="Times New Roman"/>
                </w:rPr>
                <w:t>1 562 м</w:t>
              </w:r>
              <w:r w:rsidRPr="00974FEF">
                <w:rPr>
                  <w:rFonts w:ascii="Times New Roman" w:hAnsi="Times New Roman"/>
                  <w:vertAlign w:val="superscript"/>
                </w:rPr>
                <w:t>2</w:t>
              </w:r>
            </w:smartTag>
          </w:p>
        </w:tc>
        <w:tc>
          <w:tcPr>
            <w:tcW w:w="2340" w:type="dxa"/>
            <w:vAlign w:val="center"/>
          </w:tcPr>
          <w:p w:rsidR="00CD5C76" w:rsidRPr="005871CE" w:rsidRDefault="00CD5C76" w:rsidP="00DD4CB1">
            <w:pPr>
              <w:spacing w:after="0"/>
              <w:ind w:left="72" w:hanging="72"/>
              <w:jc w:val="center"/>
              <w:rPr>
                <w:rFonts w:ascii="Times New Roman" w:hAnsi="Times New Roman"/>
              </w:rPr>
            </w:pPr>
            <w:r>
              <w:rPr>
                <w:rFonts w:ascii="Times New Roman" w:hAnsi="Times New Roman"/>
              </w:rPr>
              <w:t>156,20</w:t>
            </w:r>
          </w:p>
        </w:tc>
        <w:tc>
          <w:tcPr>
            <w:tcW w:w="2340" w:type="dxa"/>
            <w:vAlign w:val="center"/>
          </w:tcPr>
          <w:p w:rsidR="00CD5C76" w:rsidRPr="005871CE" w:rsidRDefault="00CD5C76" w:rsidP="00DD4CB1">
            <w:pPr>
              <w:spacing w:after="0"/>
              <w:jc w:val="center"/>
              <w:rPr>
                <w:rFonts w:ascii="Times New Roman" w:hAnsi="Times New Roman"/>
              </w:rPr>
            </w:pPr>
            <w:r>
              <w:rPr>
                <w:rFonts w:ascii="Times New Roman" w:hAnsi="Times New Roman"/>
              </w:rPr>
              <w:t>781,00</w:t>
            </w:r>
          </w:p>
        </w:tc>
      </w:tr>
      <w:tr w:rsidR="00CD5C76" w:rsidRPr="005871CE" w:rsidTr="00DD4CB1">
        <w:tc>
          <w:tcPr>
            <w:tcW w:w="828" w:type="dxa"/>
          </w:tcPr>
          <w:p w:rsidR="00CD5C76" w:rsidRPr="005871CE" w:rsidRDefault="00CD5C76" w:rsidP="00DD4CB1">
            <w:pPr>
              <w:spacing w:after="0"/>
              <w:jc w:val="center"/>
              <w:rPr>
                <w:rFonts w:ascii="Times New Roman" w:hAnsi="Times New Roman"/>
              </w:rPr>
            </w:pPr>
            <w:r w:rsidRPr="005871CE">
              <w:rPr>
                <w:rFonts w:ascii="Times New Roman" w:hAnsi="Times New Roman"/>
              </w:rPr>
              <w:t>2</w:t>
            </w:r>
          </w:p>
        </w:tc>
        <w:tc>
          <w:tcPr>
            <w:tcW w:w="2520" w:type="dxa"/>
          </w:tcPr>
          <w:p w:rsidR="00CD5C76" w:rsidRDefault="00CD5C76" w:rsidP="00DD4CB1">
            <w:pPr>
              <w:tabs>
                <w:tab w:val="left" w:pos="540"/>
              </w:tabs>
              <w:spacing w:after="0" w:line="240" w:lineRule="auto"/>
              <w:rPr>
                <w:rFonts w:ascii="Times New Roman" w:hAnsi="Times New Roman"/>
              </w:rPr>
            </w:pPr>
            <w:r w:rsidRPr="00974FEF">
              <w:rPr>
                <w:rFonts w:ascii="Times New Roman" w:hAnsi="Times New Roman"/>
              </w:rPr>
              <w:t xml:space="preserve">Общежитие </w:t>
            </w:r>
          </w:p>
          <w:p w:rsidR="00CD5C76" w:rsidRDefault="00CD5C76" w:rsidP="00DD4CB1">
            <w:pPr>
              <w:tabs>
                <w:tab w:val="left" w:pos="540"/>
              </w:tabs>
              <w:spacing w:after="0" w:line="240" w:lineRule="auto"/>
              <w:rPr>
                <w:rFonts w:ascii="Times New Roman" w:hAnsi="Times New Roman"/>
              </w:rPr>
            </w:pPr>
            <w:r w:rsidRPr="00974FEF">
              <w:rPr>
                <w:rFonts w:ascii="Times New Roman" w:hAnsi="Times New Roman"/>
              </w:rPr>
              <w:t>(расположенное по ул.Лениногорская, 80)</w:t>
            </w:r>
          </w:p>
          <w:p w:rsidR="00CD5C76" w:rsidRPr="00974FEF" w:rsidRDefault="00CD5C76" w:rsidP="00DD4CB1">
            <w:pPr>
              <w:tabs>
                <w:tab w:val="left" w:pos="540"/>
              </w:tabs>
              <w:spacing w:after="0" w:line="240" w:lineRule="auto"/>
              <w:rPr>
                <w:rFonts w:ascii="Times New Roman" w:hAnsi="Times New Roman"/>
              </w:rPr>
            </w:pPr>
          </w:p>
        </w:tc>
        <w:tc>
          <w:tcPr>
            <w:tcW w:w="1260" w:type="dxa"/>
            <w:vAlign w:val="center"/>
          </w:tcPr>
          <w:p w:rsidR="00CD5C76" w:rsidRPr="00974FEF" w:rsidRDefault="00CD5C76" w:rsidP="00DD4CB1">
            <w:pPr>
              <w:jc w:val="center"/>
              <w:rPr>
                <w:rFonts w:ascii="Times New Roman" w:hAnsi="Times New Roman"/>
              </w:rPr>
            </w:pPr>
            <w:smartTag w:uri="urn:schemas-microsoft-com:office:smarttags" w:element="metricconverter">
              <w:smartTagPr>
                <w:attr w:name="ProductID" w:val="1 081 м2"/>
              </w:smartTagPr>
              <w:r w:rsidRPr="00974FEF">
                <w:rPr>
                  <w:rFonts w:ascii="Times New Roman" w:hAnsi="Times New Roman"/>
                </w:rPr>
                <w:t>1 081 м</w:t>
              </w:r>
              <w:r w:rsidRPr="00974FEF">
                <w:rPr>
                  <w:rFonts w:ascii="Times New Roman" w:hAnsi="Times New Roman"/>
                  <w:vertAlign w:val="superscript"/>
                </w:rPr>
                <w:t>2</w:t>
              </w:r>
            </w:smartTag>
          </w:p>
        </w:tc>
        <w:tc>
          <w:tcPr>
            <w:tcW w:w="2340" w:type="dxa"/>
            <w:vAlign w:val="center"/>
          </w:tcPr>
          <w:p w:rsidR="00CD5C76" w:rsidRPr="005871CE" w:rsidRDefault="00CD5C76" w:rsidP="00DD4CB1">
            <w:pPr>
              <w:spacing w:after="0"/>
              <w:jc w:val="center"/>
              <w:rPr>
                <w:rFonts w:ascii="Times New Roman" w:hAnsi="Times New Roman"/>
              </w:rPr>
            </w:pPr>
            <w:r>
              <w:rPr>
                <w:rFonts w:ascii="Times New Roman" w:hAnsi="Times New Roman"/>
              </w:rPr>
              <w:t>108,10</w:t>
            </w:r>
          </w:p>
        </w:tc>
        <w:tc>
          <w:tcPr>
            <w:tcW w:w="2340" w:type="dxa"/>
            <w:vAlign w:val="center"/>
          </w:tcPr>
          <w:p w:rsidR="00CD5C76" w:rsidRPr="005871CE" w:rsidRDefault="00CD5C76" w:rsidP="00DD4CB1">
            <w:pPr>
              <w:spacing w:after="0"/>
              <w:jc w:val="center"/>
              <w:rPr>
                <w:rFonts w:ascii="Times New Roman" w:hAnsi="Times New Roman"/>
              </w:rPr>
            </w:pPr>
            <w:r>
              <w:rPr>
                <w:rFonts w:ascii="Times New Roman" w:hAnsi="Times New Roman"/>
              </w:rPr>
              <w:t>540,50</w:t>
            </w:r>
          </w:p>
        </w:tc>
      </w:tr>
      <w:tr w:rsidR="00CD5C76" w:rsidRPr="005871CE" w:rsidTr="00DD4CB1">
        <w:tc>
          <w:tcPr>
            <w:tcW w:w="828" w:type="dxa"/>
          </w:tcPr>
          <w:p w:rsidR="00CD5C76" w:rsidRPr="005871CE" w:rsidRDefault="00CD5C76" w:rsidP="00DD4CB1">
            <w:pPr>
              <w:spacing w:after="0"/>
              <w:jc w:val="center"/>
              <w:rPr>
                <w:rFonts w:ascii="Times New Roman" w:hAnsi="Times New Roman"/>
              </w:rPr>
            </w:pPr>
            <w:r w:rsidRPr="005871CE">
              <w:rPr>
                <w:rFonts w:ascii="Times New Roman" w:hAnsi="Times New Roman"/>
              </w:rPr>
              <w:t>3</w:t>
            </w:r>
          </w:p>
        </w:tc>
        <w:tc>
          <w:tcPr>
            <w:tcW w:w="2520" w:type="dxa"/>
          </w:tcPr>
          <w:p w:rsidR="00CD5C76" w:rsidRDefault="00CD5C76" w:rsidP="00DD4CB1">
            <w:pPr>
              <w:tabs>
                <w:tab w:val="left" w:pos="540"/>
              </w:tabs>
              <w:spacing w:after="0" w:line="240" w:lineRule="auto"/>
              <w:rPr>
                <w:rFonts w:ascii="Times New Roman" w:hAnsi="Times New Roman"/>
              </w:rPr>
            </w:pPr>
            <w:r w:rsidRPr="00974FEF">
              <w:rPr>
                <w:rFonts w:ascii="Times New Roman" w:hAnsi="Times New Roman"/>
              </w:rPr>
              <w:t xml:space="preserve">Спортивный зал </w:t>
            </w:r>
          </w:p>
          <w:p w:rsidR="00CD5C76" w:rsidRPr="00974FEF" w:rsidRDefault="00CD5C76" w:rsidP="00DD4CB1">
            <w:pPr>
              <w:tabs>
                <w:tab w:val="left" w:pos="540"/>
              </w:tabs>
              <w:spacing w:after="0" w:line="240" w:lineRule="auto"/>
              <w:rPr>
                <w:rFonts w:ascii="Times New Roman" w:hAnsi="Times New Roman"/>
              </w:rPr>
            </w:pPr>
            <w:r w:rsidRPr="00974FEF">
              <w:rPr>
                <w:rFonts w:ascii="Times New Roman" w:hAnsi="Times New Roman"/>
              </w:rPr>
              <w:t>(расположенный по ул.Вересаева, 2/1)</w:t>
            </w:r>
          </w:p>
          <w:p w:rsidR="00CD5C76" w:rsidRPr="00974FEF" w:rsidRDefault="00CD5C76" w:rsidP="00DD4CB1">
            <w:pPr>
              <w:rPr>
                <w:rFonts w:ascii="Times New Roman" w:hAnsi="Times New Roman"/>
              </w:rPr>
            </w:pPr>
          </w:p>
        </w:tc>
        <w:tc>
          <w:tcPr>
            <w:tcW w:w="1260" w:type="dxa"/>
            <w:vAlign w:val="center"/>
          </w:tcPr>
          <w:p w:rsidR="00CD5C76" w:rsidRPr="00974FEF" w:rsidRDefault="00CD5C76" w:rsidP="00DD4CB1">
            <w:pPr>
              <w:jc w:val="center"/>
              <w:rPr>
                <w:rFonts w:ascii="Times New Roman" w:hAnsi="Times New Roman"/>
              </w:rPr>
            </w:pPr>
            <w:smartTag w:uri="urn:schemas-microsoft-com:office:smarttags" w:element="metricconverter">
              <w:smartTagPr>
                <w:attr w:name="ProductID" w:val="1 785 м2"/>
              </w:smartTagPr>
              <w:r w:rsidRPr="00974FEF">
                <w:rPr>
                  <w:rFonts w:ascii="Times New Roman" w:hAnsi="Times New Roman"/>
                </w:rPr>
                <w:t>1 785 м</w:t>
              </w:r>
              <w:r w:rsidRPr="00974FEF">
                <w:rPr>
                  <w:rFonts w:ascii="Times New Roman" w:hAnsi="Times New Roman"/>
                  <w:vertAlign w:val="superscript"/>
                </w:rPr>
                <w:t>2</w:t>
              </w:r>
            </w:smartTag>
          </w:p>
        </w:tc>
        <w:tc>
          <w:tcPr>
            <w:tcW w:w="2340" w:type="dxa"/>
            <w:vAlign w:val="center"/>
          </w:tcPr>
          <w:p w:rsidR="00CD5C76" w:rsidRPr="005871CE" w:rsidRDefault="00CD5C76" w:rsidP="00DD4CB1">
            <w:pPr>
              <w:spacing w:after="0"/>
              <w:jc w:val="center"/>
              <w:rPr>
                <w:rFonts w:ascii="Times New Roman" w:hAnsi="Times New Roman"/>
              </w:rPr>
            </w:pPr>
            <w:r>
              <w:rPr>
                <w:rFonts w:ascii="Times New Roman" w:hAnsi="Times New Roman"/>
              </w:rPr>
              <w:t>178,50</w:t>
            </w:r>
          </w:p>
        </w:tc>
        <w:tc>
          <w:tcPr>
            <w:tcW w:w="2340" w:type="dxa"/>
            <w:vAlign w:val="center"/>
          </w:tcPr>
          <w:p w:rsidR="00CD5C76" w:rsidRPr="005871CE" w:rsidRDefault="00CD5C76" w:rsidP="00DD4CB1">
            <w:pPr>
              <w:spacing w:after="0"/>
              <w:jc w:val="center"/>
              <w:rPr>
                <w:rFonts w:ascii="Times New Roman" w:hAnsi="Times New Roman"/>
              </w:rPr>
            </w:pPr>
            <w:r>
              <w:rPr>
                <w:rFonts w:ascii="Times New Roman" w:hAnsi="Times New Roman"/>
              </w:rPr>
              <w:t>892,50</w:t>
            </w:r>
          </w:p>
        </w:tc>
      </w:tr>
      <w:tr w:rsidR="00CD5C76" w:rsidRPr="005871CE" w:rsidTr="00DD4CB1">
        <w:tc>
          <w:tcPr>
            <w:tcW w:w="828" w:type="dxa"/>
          </w:tcPr>
          <w:p w:rsidR="00CD5C76" w:rsidRPr="005871CE" w:rsidRDefault="00CD5C76" w:rsidP="00DD4CB1">
            <w:pPr>
              <w:spacing w:after="0"/>
              <w:jc w:val="center"/>
              <w:rPr>
                <w:rFonts w:ascii="Times New Roman" w:hAnsi="Times New Roman"/>
              </w:rPr>
            </w:pPr>
          </w:p>
        </w:tc>
        <w:tc>
          <w:tcPr>
            <w:tcW w:w="2520" w:type="dxa"/>
          </w:tcPr>
          <w:p w:rsidR="00CD5C76" w:rsidRPr="005871CE" w:rsidRDefault="00CD5C76" w:rsidP="00DD4CB1">
            <w:pPr>
              <w:spacing w:after="0"/>
              <w:rPr>
                <w:rFonts w:ascii="Times New Roman" w:hAnsi="Times New Roman"/>
                <w:b/>
              </w:rPr>
            </w:pPr>
            <w:r w:rsidRPr="005871CE">
              <w:rPr>
                <w:rFonts w:ascii="Times New Roman" w:hAnsi="Times New Roman"/>
                <w:b/>
              </w:rPr>
              <w:t>ИТОГО</w:t>
            </w:r>
          </w:p>
        </w:tc>
        <w:tc>
          <w:tcPr>
            <w:tcW w:w="1260" w:type="dxa"/>
          </w:tcPr>
          <w:p w:rsidR="00CD5C76" w:rsidRPr="005871CE" w:rsidRDefault="00CD5C76" w:rsidP="00DD4CB1">
            <w:pPr>
              <w:spacing w:after="0"/>
              <w:jc w:val="center"/>
              <w:rPr>
                <w:rFonts w:ascii="Times New Roman" w:hAnsi="Times New Roman"/>
                <w:b/>
              </w:rPr>
            </w:pPr>
            <w:r>
              <w:rPr>
                <w:rFonts w:ascii="Times New Roman" w:hAnsi="Times New Roman"/>
                <w:b/>
              </w:rPr>
              <w:t>4 428</w:t>
            </w:r>
          </w:p>
        </w:tc>
        <w:tc>
          <w:tcPr>
            <w:tcW w:w="2340" w:type="dxa"/>
          </w:tcPr>
          <w:p w:rsidR="00CD5C76" w:rsidRPr="005871CE" w:rsidRDefault="00CD5C76" w:rsidP="00DD4CB1">
            <w:pPr>
              <w:spacing w:after="0"/>
              <w:jc w:val="center"/>
              <w:rPr>
                <w:rFonts w:ascii="Times New Roman" w:hAnsi="Times New Roman"/>
                <w:b/>
              </w:rPr>
            </w:pPr>
            <w:r>
              <w:rPr>
                <w:rFonts w:ascii="Times New Roman" w:hAnsi="Times New Roman"/>
                <w:b/>
              </w:rPr>
              <w:t>442,80</w:t>
            </w:r>
          </w:p>
        </w:tc>
        <w:tc>
          <w:tcPr>
            <w:tcW w:w="2340" w:type="dxa"/>
          </w:tcPr>
          <w:p w:rsidR="00CD5C76" w:rsidRPr="005871CE" w:rsidRDefault="00CD5C76" w:rsidP="00DD4CB1">
            <w:pPr>
              <w:spacing w:after="0"/>
              <w:jc w:val="center"/>
              <w:rPr>
                <w:rFonts w:ascii="Times New Roman" w:hAnsi="Times New Roman"/>
                <w:b/>
              </w:rPr>
            </w:pPr>
            <w:r>
              <w:rPr>
                <w:rFonts w:ascii="Times New Roman" w:hAnsi="Times New Roman"/>
                <w:b/>
              </w:rPr>
              <w:t>2214,00</w:t>
            </w:r>
          </w:p>
        </w:tc>
      </w:tr>
    </w:tbl>
    <w:p w:rsidR="00CD5C76" w:rsidRDefault="00CD5C76" w:rsidP="00CD5C76">
      <w:pPr>
        <w:suppressAutoHyphens w:val="0"/>
        <w:spacing w:after="0" w:line="240" w:lineRule="auto"/>
        <w:jc w:val="center"/>
        <w:rPr>
          <w:rFonts w:ascii="Times New Roman" w:hAnsi="Times New Roman"/>
          <w:b/>
          <w:bCs/>
          <w:kern w:val="0"/>
          <w:lang w:eastAsia="ru-RU"/>
        </w:rPr>
      </w:pPr>
    </w:p>
    <w:p w:rsidR="00CD5C76" w:rsidRPr="00064362" w:rsidRDefault="00CD5C76" w:rsidP="00CD5C76">
      <w:pPr>
        <w:suppressAutoHyphens w:val="0"/>
        <w:spacing w:after="0" w:line="240" w:lineRule="auto"/>
        <w:jc w:val="both"/>
        <w:rPr>
          <w:rFonts w:ascii="Times New Roman" w:hAnsi="Times New Roman"/>
          <w:b/>
        </w:rPr>
      </w:pPr>
      <w:r>
        <w:rPr>
          <w:rFonts w:ascii="Times New Roman" w:hAnsi="Times New Roman"/>
          <w:b/>
        </w:rPr>
        <w:t>Количество очисток – 5</w:t>
      </w:r>
      <w:r w:rsidRPr="00064362">
        <w:rPr>
          <w:rFonts w:ascii="Times New Roman" w:hAnsi="Times New Roman"/>
          <w:b/>
        </w:rPr>
        <w:t xml:space="preserve"> раз</w:t>
      </w:r>
      <w:r>
        <w:rPr>
          <w:rFonts w:ascii="Times New Roman" w:hAnsi="Times New Roman"/>
          <w:b/>
        </w:rPr>
        <w:t>.</w:t>
      </w:r>
    </w:p>
    <w:p w:rsidR="00CD5C76" w:rsidRDefault="00CD5C76" w:rsidP="00CD5C76">
      <w:pPr>
        <w:suppressAutoHyphens w:val="0"/>
        <w:spacing w:after="0" w:line="240" w:lineRule="auto"/>
        <w:jc w:val="center"/>
        <w:rPr>
          <w:rFonts w:ascii="Times New Roman" w:hAnsi="Times New Roman"/>
          <w:b/>
          <w:bCs/>
          <w:kern w:val="0"/>
          <w:lang w:eastAsia="ru-RU"/>
        </w:rPr>
      </w:pPr>
    </w:p>
    <w:p w:rsidR="00CD5C76" w:rsidRDefault="00CD5C76" w:rsidP="00CD5C76"/>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CB4674">
      <w:pPr>
        <w:suppressAutoHyphens w:val="0"/>
        <w:spacing w:after="0" w:line="240" w:lineRule="auto"/>
        <w:rPr>
          <w:rFonts w:ascii="Times New Roman" w:hAnsi="Times New Roman"/>
          <w:b/>
          <w:bCs/>
          <w:kern w:val="0"/>
          <w:lang w:eastAsia="ru-RU"/>
        </w:rPr>
      </w:pPr>
    </w:p>
    <w:p w:rsidR="006A1B76" w:rsidRDefault="006A1B76" w:rsidP="00601ED6">
      <w:pPr>
        <w:suppressAutoHyphens w:val="0"/>
        <w:spacing w:after="0" w:line="240" w:lineRule="auto"/>
        <w:jc w:val="center"/>
        <w:rPr>
          <w:rFonts w:ascii="Times New Roman" w:hAnsi="Times New Roman"/>
          <w:b/>
          <w:bCs/>
          <w:kern w:val="0"/>
          <w:lang w:eastAsia="ru-RU"/>
        </w:rPr>
        <w:sectPr w:rsidR="006A1B76" w:rsidSect="006A1B76">
          <w:headerReference w:type="default" r:id="rId12"/>
          <w:footerReference w:type="even" r:id="rId13"/>
          <w:footerReference w:type="default" r:id="rId14"/>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tbl>
      <w:tblPr>
        <w:tblW w:w="19440" w:type="dxa"/>
        <w:tblInd w:w="93" w:type="dxa"/>
        <w:tblLook w:val="04A0" w:firstRow="1" w:lastRow="0" w:firstColumn="1" w:lastColumn="0" w:noHBand="0" w:noVBand="1"/>
      </w:tblPr>
      <w:tblGrid>
        <w:gridCol w:w="500"/>
        <w:gridCol w:w="260"/>
        <w:gridCol w:w="760"/>
        <w:gridCol w:w="760"/>
        <w:gridCol w:w="360"/>
        <w:gridCol w:w="297"/>
        <w:gridCol w:w="655"/>
        <w:gridCol w:w="2923"/>
        <w:gridCol w:w="1794"/>
        <w:gridCol w:w="1236"/>
        <w:gridCol w:w="1120"/>
        <w:gridCol w:w="1120"/>
        <w:gridCol w:w="1160"/>
        <w:gridCol w:w="1120"/>
        <w:gridCol w:w="915"/>
        <w:gridCol w:w="860"/>
        <w:gridCol w:w="760"/>
        <w:gridCol w:w="760"/>
        <w:gridCol w:w="760"/>
        <w:gridCol w:w="660"/>
        <w:gridCol w:w="660"/>
      </w:tblGrid>
      <w:tr w:rsidR="00E25FBE" w:rsidRPr="00577B72" w:rsidTr="006A1B76">
        <w:trPr>
          <w:gridAfter w:val="14"/>
          <w:wAfter w:w="15846" w:type="dxa"/>
          <w:trHeight w:val="345"/>
        </w:trPr>
        <w:tc>
          <w:tcPr>
            <w:tcW w:w="760" w:type="dxa"/>
            <w:gridSpan w:val="2"/>
            <w:tcBorders>
              <w:top w:val="nil"/>
              <w:left w:val="nil"/>
              <w:bottom w:val="nil"/>
              <w:right w:val="nil"/>
            </w:tcBorders>
            <w:shd w:val="clear" w:color="auto" w:fill="auto"/>
            <w:hideMark/>
          </w:tcPr>
          <w:p w:rsidR="00E25FBE" w:rsidRPr="00577B72" w:rsidRDefault="00E25FBE"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E25FBE" w:rsidRPr="00577B72" w:rsidRDefault="00E25FBE" w:rsidP="00577B72">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E25FBE" w:rsidRPr="00577B72" w:rsidRDefault="00E25FBE" w:rsidP="00577B72">
            <w:pPr>
              <w:suppressAutoHyphens w:val="0"/>
              <w:spacing w:after="0" w:line="240" w:lineRule="auto"/>
              <w:jc w:val="right"/>
              <w:rPr>
                <w:rFonts w:ascii="Arial" w:hAnsi="Arial" w:cs="Arial"/>
                <w:kern w:val="0"/>
                <w:sz w:val="18"/>
                <w:szCs w:val="18"/>
                <w:lang w:eastAsia="ru-RU"/>
              </w:rPr>
            </w:pPr>
          </w:p>
        </w:tc>
        <w:tc>
          <w:tcPr>
            <w:tcW w:w="658" w:type="dxa"/>
            <w:gridSpan w:val="2"/>
            <w:tcBorders>
              <w:top w:val="nil"/>
              <w:left w:val="nil"/>
              <w:bottom w:val="nil"/>
              <w:right w:val="nil"/>
            </w:tcBorders>
            <w:shd w:val="clear" w:color="auto" w:fill="auto"/>
            <w:hideMark/>
          </w:tcPr>
          <w:p w:rsidR="00E25FBE" w:rsidRPr="00577B72" w:rsidRDefault="00E25FBE" w:rsidP="00577B72">
            <w:pPr>
              <w:suppressAutoHyphens w:val="0"/>
              <w:spacing w:after="0" w:line="240" w:lineRule="auto"/>
              <w:jc w:val="right"/>
              <w:rPr>
                <w:rFonts w:ascii="Arial" w:hAnsi="Arial" w:cs="Arial"/>
                <w:kern w:val="0"/>
                <w:sz w:val="18"/>
                <w:szCs w:val="18"/>
                <w:lang w:eastAsia="ru-RU"/>
              </w:rPr>
            </w:pPr>
          </w:p>
        </w:tc>
        <w:tc>
          <w:tcPr>
            <w:tcW w:w="656" w:type="dxa"/>
            <w:tcBorders>
              <w:top w:val="nil"/>
              <w:left w:val="nil"/>
              <w:bottom w:val="nil"/>
              <w:right w:val="nil"/>
            </w:tcBorders>
            <w:shd w:val="clear" w:color="auto" w:fill="auto"/>
            <w:hideMark/>
          </w:tcPr>
          <w:p w:rsidR="00E25FBE" w:rsidRPr="00577B72" w:rsidRDefault="00E25FBE" w:rsidP="00577B72">
            <w:pPr>
              <w:suppressAutoHyphens w:val="0"/>
              <w:spacing w:after="0" w:line="240" w:lineRule="auto"/>
              <w:jc w:val="right"/>
              <w:rPr>
                <w:rFonts w:ascii="Arial" w:hAnsi="Arial" w:cs="Arial"/>
                <w:kern w:val="0"/>
                <w:sz w:val="18"/>
                <w:szCs w:val="18"/>
                <w:lang w:eastAsia="ru-RU"/>
              </w:rPr>
            </w:pPr>
          </w:p>
        </w:tc>
      </w:tr>
      <w:tr w:rsidR="006A1B76" w:rsidRPr="006A1B76" w:rsidTr="006A1B76">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 пп</w:t>
            </w:r>
          </w:p>
        </w:tc>
        <w:tc>
          <w:tcPr>
            <w:tcW w:w="21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Шифр и номер позиции норматива</w:t>
            </w:r>
          </w:p>
        </w:tc>
        <w:tc>
          <w:tcPr>
            <w:tcW w:w="39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r>
      <w:tr w:rsidR="006A1B76" w:rsidRPr="006A1B76" w:rsidTr="006A1B76">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2140" w:type="dxa"/>
            <w:gridSpan w:val="4"/>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эксплуата-</w:t>
            </w:r>
            <w:r w:rsidRPr="006A1B76">
              <w:rPr>
                <w:rFonts w:ascii="Arial" w:hAnsi="Arial" w:cs="Arial"/>
                <w:kern w:val="0"/>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эксплуата-</w:t>
            </w:r>
            <w:r w:rsidRPr="006A1B76">
              <w:rPr>
                <w:rFonts w:ascii="Arial" w:hAnsi="Arial" w:cs="Arial"/>
                <w:kern w:val="0"/>
                <w:sz w:val="18"/>
                <w:szCs w:val="18"/>
                <w:lang w:eastAsia="ru-RU"/>
              </w:rPr>
              <w:br/>
              <w:t>ция машин</w:t>
            </w:r>
          </w:p>
        </w:tc>
        <w:tc>
          <w:tcPr>
            <w:tcW w:w="1740" w:type="dxa"/>
            <w:gridSpan w:val="2"/>
            <w:vMerge/>
            <w:tcBorders>
              <w:top w:val="nil"/>
              <w:left w:val="nil"/>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r>
      <w:tr w:rsidR="006A1B76" w:rsidRPr="006A1B76" w:rsidTr="006A1B76">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2140" w:type="dxa"/>
            <w:gridSpan w:val="4"/>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A1B76" w:rsidRPr="006A1B76" w:rsidRDefault="006A1B76" w:rsidP="006A1B76">
            <w:pPr>
              <w:suppressAutoHyphens w:val="0"/>
              <w:spacing w:after="0" w:line="240" w:lineRule="auto"/>
              <w:rPr>
                <w:rFonts w:ascii="Arial" w:hAnsi="Arial" w:cs="Arial"/>
                <w:kern w:val="0"/>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всего</w:t>
            </w: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8"/>
                <w:szCs w:val="18"/>
                <w:lang w:eastAsia="ru-RU"/>
              </w:rPr>
            </w:pPr>
          </w:p>
        </w:tc>
      </w:tr>
      <w:tr w:rsidR="006A1B76" w:rsidRPr="006A1B76" w:rsidTr="006A1B76">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1</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2</w:t>
            </w:r>
          </w:p>
        </w:tc>
        <w:tc>
          <w:tcPr>
            <w:tcW w:w="3900" w:type="dxa"/>
            <w:gridSpan w:val="3"/>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6A1B76" w:rsidRPr="006A1B76" w:rsidRDefault="006A1B76" w:rsidP="006A1B76">
            <w:pPr>
              <w:suppressAutoHyphens w:val="0"/>
              <w:spacing w:after="0" w:line="240" w:lineRule="auto"/>
              <w:jc w:val="center"/>
              <w:rPr>
                <w:rFonts w:ascii="Arial" w:hAnsi="Arial" w:cs="Arial"/>
                <w:kern w:val="0"/>
                <w:sz w:val="18"/>
                <w:szCs w:val="18"/>
                <w:lang w:eastAsia="ru-RU"/>
              </w:rPr>
            </w:pPr>
            <w:r w:rsidRPr="006A1B76">
              <w:rPr>
                <w:rFonts w:ascii="Arial" w:hAnsi="Arial" w:cs="Arial"/>
                <w:kern w:val="0"/>
                <w:sz w:val="18"/>
                <w:szCs w:val="18"/>
                <w:lang w:eastAsia="ru-RU"/>
              </w:rPr>
              <w:t>11</w:t>
            </w:r>
          </w:p>
        </w:tc>
        <w:tc>
          <w:tcPr>
            <w:tcW w:w="760" w:type="dxa"/>
            <w:tcBorders>
              <w:top w:val="nil"/>
              <w:left w:val="nil"/>
              <w:bottom w:val="nil"/>
              <w:right w:val="nil"/>
            </w:tcBorders>
            <w:shd w:val="clear" w:color="auto" w:fill="auto"/>
            <w:noWrap/>
            <w:vAlign w:val="bottom"/>
            <w:hideMark/>
          </w:tcPr>
          <w:p w:rsidR="006A1B76" w:rsidRPr="006A1B76" w:rsidRDefault="006A1B76" w:rsidP="006A1B76">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6A1B76" w:rsidRPr="006A1B76" w:rsidRDefault="006A1B76" w:rsidP="006A1B76">
            <w:pPr>
              <w:suppressAutoHyphens w:val="0"/>
              <w:spacing w:after="0" w:line="240" w:lineRule="auto"/>
              <w:rPr>
                <w:rFonts w:ascii="Arial" w:hAnsi="Arial" w:cs="Arial"/>
                <w:kern w:val="0"/>
                <w:sz w:val="20"/>
                <w:szCs w:val="20"/>
                <w:lang w:eastAsia="ru-RU"/>
              </w:rPr>
            </w:pPr>
          </w:p>
        </w:tc>
        <w:tc>
          <w:tcPr>
            <w:tcW w:w="760" w:type="dxa"/>
            <w:tcBorders>
              <w:top w:val="nil"/>
              <w:left w:val="nil"/>
              <w:bottom w:val="nil"/>
              <w:right w:val="nil"/>
            </w:tcBorders>
            <w:shd w:val="clear" w:color="auto" w:fill="auto"/>
            <w:noWrap/>
            <w:vAlign w:val="bottom"/>
            <w:hideMark/>
          </w:tcPr>
          <w:p w:rsidR="006A1B76" w:rsidRPr="006A1B76" w:rsidRDefault="006A1B76" w:rsidP="006A1B76">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6A1B76" w:rsidRPr="006A1B76" w:rsidRDefault="006A1B76" w:rsidP="006A1B76">
            <w:pPr>
              <w:suppressAutoHyphens w:val="0"/>
              <w:spacing w:after="0" w:line="240" w:lineRule="auto"/>
              <w:rPr>
                <w:rFonts w:ascii="Arial" w:hAnsi="Arial" w:cs="Arial"/>
                <w:kern w:val="0"/>
                <w:sz w:val="20"/>
                <w:szCs w:val="20"/>
                <w:lang w:eastAsia="ru-RU"/>
              </w:rPr>
            </w:pPr>
          </w:p>
        </w:tc>
        <w:tc>
          <w:tcPr>
            <w:tcW w:w="660" w:type="dxa"/>
            <w:tcBorders>
              <w:top w:val="nil"/>
              <w:left w:val="nil"/>
              <w:bottom w:val="nil"/>
              <w:right w:val="nil"/>
            </w:tcBorders>
            <w:shd w:val="clear" w:color="auto" w:fill="auto"/>
            <w:noWrap/>
            <w:vAlign w:val="bottom"/>
            <w:hideMark/>
          </w:tcPr>
          <w:p w:rsidR="006A1B76" w:rsidRPr="006A1B76" w:rsidRDefault="006A1B76" w:rsidP="006A1B76">
            <w:pPr>
              <w:suppressAutoHyphens w:val="0"/>
              <w:spacing w:after="0" w:line="240" w:lineRule="auto"/>
              <w:rPr>
                <w:rFonts w:ascii="Arial" w:hAnsi="Arial" w:cs="Arial"/>
                <w:kern w:val="0"/>
                <w:sz w:val="20"/>
                <w:szCs w:val="20"/>
                <w:lang w:eastAsia="ru-RU"/>
              </w:rPr>
            </w:pPr>
          </w:p>
        </w:tc>
      </w:tr>
      <w:tr w:rsidR="006A1B76" w:rsidRPr="006A1B76" w:rsidTr="006A1B76">
        <w:trPr>
          <w:trHeight w:val="383"/>
        </w:trPr>
        <w:tc>
          <w:tcPr>
            <w:tcW w:w="15840" w:type="dxa"/>
            <w:gridSpan w:val="16"/>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b/>
                <w:bCs/>
                <w:kern w:val="0"/>
                <w:sz w:val="20"/>
                <w:szCs w:val="20"/>
                <w:lang w:eastAsia="ru-RU"/>
              </w:rPr>
            </w:pPr>
            <w:r w:rsidRPr="006A1B76">
              <w:rPr>
                <w:rFonts w:ascii="Arial" w:hAnsi="Arial" w:cs="Arial"/>
                <w:b/>
                <w:bCs/>
                <w:kern w:val="0"/>
                <w:sz w:val="20"/>
                <w:szCs w:val="20"/>
                <w:lang w:eastAsia="ru-RU"/>
              </w:rPr>
              <w:t xml:space="preserve">                                       Раздел 1. Очистка снега с крыш</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6A1B76" w:rsidRPr="006A1B76" w:rsidRDefault="006A1B76" w:rsidP="006A1B76">
            <w:pPr>
              <w:suppressAutoHyphens w:val="0"/>
              <w:spacing w:after="0" w:line="240" w:lineRule="auto"/>
              <w:jc w:val="center"/>
              <w:rPr>
                <w:rFonts w:ascii="Arial" w:hAnsi="Arial" w:cs="Arial"/>
                <w:b/>
                <w:bCs/>
                <w:kern w:val="0"/>
                <w:sz w:val="18"/>
                <w:szCs w:val="18"/>
                <w:lang w:eastAsia="ru-RU"/>
              </w:rPr>
            </w:pPr>
            <w:r w:rsidRPr="006A1B76">
              <w:rPr>
                <w:rFonts w:ascii="Arial" w:hAnsi="Arial" w:cs="Arial"/>
                <w:b/>
                <w:bCs/>
                <w:kern w:val="0"/>
                <w:sz w:val="18"/>
                <w:szCs w:val="18"/>
                <w:lang w:eastAsia="ru-RU"/>
              </w:rPr>
              <w:t>1</w:t>
            </w:r>
          </w:p>
        </w:tc>
        <w:tc>
          <w:tcPr>
            <w:tcW w:w="2140" w:type="dxa"/>
            <w:gridSpan w:val="4"/>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b/>
                <w:bCs/>
                <w:kern w:val="0"/>
                <w:sz w:val="18"/>
                <w:szCs w:val="18"/>
                <w:lang w:eastAsia="ru-RU"/>
              </w:rPr>
            </w:pPr>
            <w:r w:rsidRPr="006A1B76">
              <w:rPr>
                <w:rFonts w:ascii="Arial" w:hAnsi="Arial" w:cs="Arial"/>
                <w:b/>
                <w:bCs/>
                <w:kern w:val="0"/>
                <w:sz w:val="18"/>
                <w:szCs w:val="18"/>
                <w:lang w:eastAsia="ru-RU"/>
              </w:rPr>
              <w:t>ЕНиР20.1-257-02</w:t>
            </w:r>
          </w:p>
        </w:tc>
        <w:tc>
          <w:tcPr>
            <w:tcW w:w="3900" w:type="dxa"/>
            <w:gridSpan w:val="3"/>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b/>
                <w:bCs/>
                <w:kern w:val="0"/>
                <w:sz w:val="18"/>
                <w:szCs w:val="18"/>
                <w:lang w:eastAsia="ru-RU"/>
              </w:rPr>
            </w:pPr>
            <w:r w:rsidRPr="006A1B76">
              <w:rPr>
                <w:rFonts w:ascii="Arial" w:hAnsi="Arial" w:cs="Arial"/>
                <w:b/>
                <w:bCs/>
                <w:kern w:val="0"/>
                <w:sz w:val="18"/>
                <w:szCs w:val="18"/>
                <w:lang w:eastAsia="ru-RU"/>
              </w:rPr>
              <w:t>Очистка снега с крыш, лесов и опалубки, условия работы: с крыш при толщине слоя до 10 см 5 раз</w:t>
            </w:r>
            <w:r w:rsidRPr="006A1B76">
              <w:rPr>
                <w:rFonts w:ascii="Arial" w:hAnsi="Arial" w:cs="Arial"/>
                <w:b/>
                <w:bCs/>
                <w:kern w:val="0"/>
                <w:sz w:val="18"/>
                <w:szCs w:val="18"/>
                <w:lang w:eastAsia="ru-RU"/>
              </w:rPr>
              <w:br/>
              <w:t>(100 м2 очищенной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center"/>
              <w:rPr>
                <w:rFonts w:ascii="Arial" w:hAnsi="Arial" w:cs="Arial"/>
                <w:b/>
                <w:bCs/>
                <w:kern w:val="0"/>
                <w:sz w:val="18"/>
                <w:szCs w:val="18"/>
                <w:lang w:eastAsia="ru-RU"/>
              </w:rPr>
            </w:pPr>
            <w:r w:rsidRPr="006A1B76">
              <w:rPr>
                <w:rFonts w:ascii="Arial" w:hAnsi="Arial" w:cs="Arial"/>
                <w:b/>
                <w:bCs/>
                <w:kern w:val="0"/>
                <w:sz w:val="18"/>
                <w:szCs w:val="18"/>
                <w:lang w:eastAsia="ru-RU"/>
              </w:rPr>
              <w:t>44,28</w:t>
            </w:r>
          </w:p>
        </w:tc>
        <w:tc>
          <w:tcPr>
            <w:tcW w:w="124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1149,79</w:t>
            </w:r>
            <w:r w:rsidRPr="006A1B76">
              <w:rPr>
                <w:rFonts w:ascii="Arial" w:hAnsi="Arial" w:cs="Arial"/>
                <w:b/>
                <w:bCs/>
                <w:kern w:val="0"/>
                <w:sz w:val="16"/>
                <w:szCs w:val="16"/>
                <w:lang w:eastAsia="ru-RU"/>
              </w:rPr>
              <w:br/>
              <w:t>1149,79</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50912,7</w:t>
            </w:r>
          </w:p>
        </w:tc>
        <w:tc>
          <w:tcPr>
            <w:tcW w:w="1160" w:type="dxa"/>
            <w:tcBorders>
              <w:top w:val="nil"/>
              <w:left w:val="nil"/>
              <w:bottom w:val="single" w:sz="4" w:space="0" w:color="auto"/>
              <w:right w:val="single" w:sz="4" w:space="0" w:color="auto"/>
            </w:tcBorders>
            <w:shd w:val="clear" w:color="auto" w:fill="auto"/>
            <w:noWrap/>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50912,7</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13,905</w:t>
            </w:r>
          </w:p>
        </w:tc>
        <w:tc>
          <w:tcPr>
            <w:tcW w:w="860" w:type="dxa"/>
            <w:tcBorders>
              <w:top w:val="nil"/>
              <w:left w:val="nil"/>
              <w:bottom w:val="single" w:sz="4" w:space="0" w:color="auto"/>
              <w:right w:val="single" w:sz="4" w:space="0" w:color="auto"/>
            </w:tcBorders>
            <w:shd w:val="clear" w:color="auto" w:fill="auto"/>
            <w:noWrap/>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615,71</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50912,7</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50912,7</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615,71</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36148,02</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26474,6</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b/>
                <w:bCs/>
                <w:kern w:val="0"/>
                <w:sz w:val="18"/>
                <w:szCs w:val="18"/>
                <w:lang w:eastAsia="ru-RU"/>
              </w:rPr>
            </w:pPr>
            <w:r w:rsidRPr="006A1B76">
              <w:rPr>
                <w:rFonts w:ascii="Arial" w:hAnsi="Arial" w:cs="Arial"/>
                <w:b/>
                <w:bCs/>
                <w:kern w:val="0"/>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113535,32</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615,71</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113535,32</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615,71</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50912,7</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36148,02</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26474,6</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kern w:val="0"/>
                <w:sz w:val="18"/>
                <w:szCs w:val="18"/>
                <w:lang w:eastAsia="ru-RU"/>
              </w:rPr>
            </w:pPr>
            <w:r w:rsidRPr="006A1B76">
              <w:rPr>
                <w:rFonts w:ascii="Arial" w:hAnsi="Arial" w:cs="Arial"/>
                <w:kern w:val="0"/>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20436,36</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r w:rsidR="006A1B76" w:rsidRPr="006A1B76" w:rsidTr="006A1B76">
        <w:trPr>
          <w:trHeight w:val="255"/>
        </w:trPr>
        <w:tc>
          <w:tcPr>
            <w:tcW w:w="107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rPr>
                <w:rFonts w:ascii="Arial" w:hAnsi="Arial" w:cs="Arial"/>
                <w:b/>
                <w:bCs/>
                <w:kern w:val="0"/>
                <w:sz w:val="18"/>
                <w:szCs w:val="18"/>
                <w:lang w:eastAsia="ru-RU"/>
              </w:rPr>
            </w:pPr>
            <w:r w:rsidRPr="006A1B76">
              <w:rPr>
                <w:rFonts w:ascii="Arial" w:hAnsi="Arial" w:cs="Arial"/>
                <w:b/>
                <w:bCs/>
                <w:kern w:val="0"/>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133971,68</w:t>
            </w:r>
          </w:p>
        </w:tc>
        <w:tc>
          <w:tcPr>
            <w:tcW w:w="11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r w:rsidRPr="006A1B76">
              <w:rPr>
                <w:rFonts w:ascii="Arial" w:hAnsi="Arial" w:cs="Arial"/>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A1B76" w:rsidRPr="006A1B76" w:rsidRDefault="006A1B76" w:rsidP="006A1B76">
            <w:pPr>
              <w:suppressAutoHyphens w:val="0"/>
              <w:spacing w:after="0" w:line="240" w:lineRule="auto"/>
              <w:jc w:val="right"/>
              <w:rPr>
                <w:rFonts w:ascii="Arial" w:hAnsi="Arial" w:cs="Arial"/>
                <w:b/>
                <w:bCs/>
                <w:kern w:val="0"/>
                <w:sz w:val="16"/>
                <w:szCs w:val="16"/>
                <w:lang w:eastAsia="ru-RU"/>
              </w:rPr>
            </w:pPr>
            <w:r w:rsidRPr="006A1B76">
              <w:rPr>
                <w:rFonts w:ascii="Arial" w:hAnsi="Arial" w:cs="Arial"/>
                <w:b/>
                <w:bCs/>
                <w:kern w:val="0"/>
                <w:sz w:val="16"/>
                <w:szCs w:val="16"/>
                <w:lang w:eastAsia="ru-RU"/>
              </w:rPr>
              <w:t>615,71</w:t>
            </w: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6A1B76" w:rsidRPr="006A1B76" w:rsidRDefault="006A1B76" w:rsidP="006A1B76">
            <w:pPr>
              <w:suppressAutoHyphens w:val="0"/>
              <w:spacing w:after="0" w:line="240" w:lineRule="auto"/>
              <w:jc w:val="right"/>
              <w:rPr>
                <w:rFonts w:ascii="Arial" w:hAnsi="Arial" w:cs="Arial"/>
                <w:kern w:val="0"/>
                <w:sz w:val="16"/>
                <w:szCs w:val="16"/>
                <w:lang w:eastAsia="ru-RU"/>
              </w:rPr>
            </w:pPr>
          </w:p>
        </w:tc>
      </w:tr>
    </w:tbl>
    <w:p w:rsidR="00E25FBE" w:rsidRDefault="00E25FBE" w:rsidP="0027618C">
      <w:pPr>
        <w:suppressAutoHyphens w:val="0"/>
        <w:spacing w:after="0" w:line="240" w:lineRule="auto"/>
        <w:rPr>
          <w:rFonts w:ascii="Arial" w:hAnsi="Arial" w:cs="Arial"/>
          <w:kern w:val="0"/>
          <w:sz w:val="18"/>
          <w:szCs w:val="18"/>
          <w:lang w:eastAsia="ru-RU"/>
        </w:rPr>
        <w:sectPr w:rsidR="00E25FBE" w:rsidSect="006A1B76">
          <w:pgSz w:w="16838" w:h="11906" w:orient="landscape" w:code="9"/>
          <w:pgMar w:top="1418" w:right="567" w:bottom="567" w:left="567" w:header="720" w:footer="720" w:gutter="0"/>
          <w:cols w:space="720"/>
          <w:titlePg/>
        </w:sectPr>
      </w:pPr>
    </w:p>
    <w:p w:rsidR="006C34A2" w:rsidRPr="0072056A" w:rsidRDefault="006C34A2" w:rsidP="0072056A">
      <w:pPr>
        <w:rPr>
          <w:rFonts w:ascii="Times New Roman" w:hAnsi="Times New Roman"/>
          <w:lang w:eastAsia="ru-RU"/>
        </w:rPr>
        <w:sectPr w:rsidR="006C34A2" w:rsidRPr="0072056A" w:rsidSect="00E25FBE">
          <w:pgSz w:w="11906" w:h="16838" w:code="9"/>
          <w:pgMar w:top="567" w:right="567" w:bottom="567" w:left="1418" w:header="720" w:footer="720" w:gutter="0"/>
          <w:cols w:space="720"/>
          <w:titlePg/>
        </w:sectPr>
      </w:pPr>
    </w:p>
    <w:p w:rsidR="00A17DC6" w:rsidRPr="002058C4" w:rsidRDefault="006A1B76"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w:t>
      </w:r>
      <w:r w:rsidR="0036158C">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6A1B76" w:rsidRPr="006A1B76" w:rsidRDefault="00E6464A" w:rsidP="006A1B76">
      <w:pPr>
        <w:suppressAutoHyphens w:val="0"/>
        <w:spacing w:after="0" w:line="240" w:lineRule="auto"/>
        <w:jc w:val="both"/>
        <w:rPr>
          <w:rFonts w:ascii="Times New Roman" w:hAnsi="Times New Roman"/>
          <w:b/>
        </w:rPr>
      </w:pPr>
      <w:r w:rsidRPr="006A1B76">
        <w:rPr>
          <w:rFonts w:ascii="Times New Roman" w:hAnsi="Times New Roman"/>
        </w:rPr>
        <w:t xml:space="preserve"> </w:t>
      </w:r>
      <w:r w:rsidR="00872567" w:rsidRPr="006A1B76">
        <w:rPr>
          <w:rFonts w:ascii="Times New Roman" w:hAnsi="Times New Roman"/>
        </w:rPr>
        <w:t xml:space="preserve"> </w:t>
      </w:r>
      <w:r w:rsidR="006A1B76">
        <w:rPr>
          <w:rFonts w:ascii="Times New Roman" w:hAnsi="Times New Roman"/>
        </w:rPr>
        <w:t xml:space="preserve">   </w:t>
      </w:r>
      <w:r w:rsidR="007E03C5" w:rsidRPr="006A1B76">
        <w:rPr>
          <w:rFonts w:ascii="Times New Roman" w:hAnsi="Times New Roman"/>
        </w:rPr>
        <w:t>18.1</w:t>
      </w:r>
      <w:r w:rsidR="007E03C5" w:rsidRPr="006A1B76">
        <w:rPr>
          <w:rFonts w:ascii="Times New Roman" w:hAnsi="Times New Roman"/>
          <w:b/>
        </w:rPr>
        <w:t>.</w:t>
      </w:r>
      <w:r w:rsidR="007E03C5" w:rsidRPr="006A1B76">
        <w:rPr>
          <w:rFonts w:ascii="Times New Roman" w:hAnsi="Times New Roman"/>
        </w:rPr>
        <w:t xml:space="preserve"> </w:t>
      </w:r>
      <w:r w:rsidR="00B97482" w:rsidRPr="006A1B76">
        <w:rPr>
          <w:rFonts w:ascii="Times New Roman" w:hAnsi="Times New Roman"/>
          <w:b/>
        </w:rPr>
        <w:t xml:space="preserve">Срок </w:t>
      </w:r>
      <w:r w:rsidR="007E03C5" w:rsidRPr="006A1B76">
        <w:rPr>
          <w:rFonts w:ascii="Times New Roman" w:hAnsi="Times New Roman"/>
          <w:b/>
        </w:rPr>
        <w:t xml:space="preserve"> </w:t>
      </w:r>
      <w:r w:rsidR="00B97482" w:rsidRPr="006A1B76">
        <w:rPr>
          <w:rFonts w:ascii="Times New Roman" w:hAnsi="Times New Roman"/>
          <w:b/>
        </w:rPr>
        <w:t>выполнения работ</w:t>
      </w:r>
      <w:r w:rsidR="007E03C5" w:rsidRPr="006A1B76">
        <w:rPr>
          <w:rFonts w:ascii="Times New Roman" w:hAnsi="Times New Roman"/>
          <w:b/>
        </w:rPr>
        <w:t>:</w:t>
      </w:r>
      <w:r w:rsidR="007816B7" w:rsidRPr="006A1B76">
        <w:rPr>
          <w:rFonts w:ascii="Times New Roman" w:hAnsi="Times New Roman"/>
        </w:rPr>
        <w:t xml:space="preserve"> </w:t>
      </w:r>
      <w:r w:rsidR="006A1B76" w:rsidRPr="006A1B76">
        <w:rPr>
          <w:rFonts w:ascii="Times New Roman" w:hAnsi="Times New Roman"/>
        </w:rPr>
        <w:t>поэтапно по заявке Заказчика. Периодичность проведения работ определяется Заказчиком в зависимости от необходимости и погодных условий. При этом начало работ: на следующий день после получения заявки от Заказчика. Заказчик подает заявку по телефону. Очистка всех кровель и очистка отмосток после сброса снега производится в течение 4 дней.</w:t>
      </w:r>
    </w:p>
    <w:p w:rsidR="00E6464A" w:rsidRPr="00227EC1" w:rsidRDefault="00E6464A" w:rsidP="00E6464A">
      <w:pPr>
        <w:pStyle w:val="affd"/>
        <w:tabs>
          <w:tab w:val="clear" w:pos="1980"/>
          <w:tab w:val="left" w:pos="708"/>
        </w:tabs>
        <w:ind w:left="142" w:firstLine="0"/>
        <w:rPr>
          <w:b/>
          <w:bCs/>
        </w:rPr>
      </w:pPr>
    </w:p>
    <w:p w:rsidR="006A1B76" w:rsidRPr="006A1B76" w:rsidRDefault="00872567" w:rsidP="006A1B76">
      <w:pPr>
        <w:suppressAutoHyphens w:val="0"/>
        <w:spacing w:after="0" w:line="240" w:lineRule="auto"/>
        <w:jc w:val="both"/>
        <w:rPr>
          <w:rFonts w:ascii="Times New Roman" w:hAnsi="Times New Roman"/>
          <w:b/>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6A1B76">
        <w:rPr>
          <w:rFonts w:ascii="Times New Roman" w:hAnsi="Times New Roman"/>
        </w:rPr>
        <w:t xml:space="preserve"> </w:t>
      </w:r>
      <w:smartTag w:uri="urn:schemas-microsoft-com:office:smarttags" w:element="metricconverter">
        <w:smartTagPr>
          <w:attr w:name="ProductID" w:val="630068, г"/>
        </w:smartTagPr>
        <w:r w:rsidR="006A1B76" w:rsidRPr="006A1B76">
          <w:rPr>
            <w:rFonts w:ascii="Times New Roman" w:hAnsi="Times New Roman"/>
          </w:rPr>
          <w:t>630068, г</w:t>
        </w:r>
      </w:smartTag>
      <w:r w:rsidR="006A1B76" w:rsidRPr="006A1B76">
        <w:rPr>
          <w:rFonts w:ascii="Times New Roman" w:hAnsi="Times New Roman"/>
        </w:rPr>
        <w:t>.Новосибирск, ул.Лениногорская, д.80 (здание учебного корпуса, здание общежития), ул. Вересаева, 2/1 (здание спортивного зала)</w:t>
      </w:r>
    </w:p>
    <w:p w:rsidR="007E03C5" w:rsidRPr="00B97482" w:rsidRDefault="007E03C5" w:rsidP="00B97482">
      <w:pPr>
        <w:keepNext/>
        <w:keepLines/>
        <w:suppressLineNumbers/>
        <w:spacing w:after="0" w:line="240" w:lineRule="auto"/>
        <w:rPr>
          <w:rFonts w:ascii="Times New Roman" w:hAnsi="Times New Roman"/>
        </w:rPr>
      </w:pP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6A1B76" w:rsidRPr="006A1B76" w:rsidRDefault="004E0AEA" w:rsidP="006A1B76">
      <w:pPr>
        <w:pStyle w:val="122"/>
        <w:ind w:left="540" w:hanging="540"/>
        <w:jc w:val="both"/>
        <w:rPr>
          <w:rFonts w:ascii="Times New Roman" w:hAnsi="Times New Roman"/>
          <w:sz w:val="22"/>
          <w:szCs w:val="22"/>
        </w:rPr>
      </w:pPr>
      <w:r w:rsidRPr="006A1B76">
        <w:rPr>
          <w:rFonts w:ascii="Times New Roman" w:hAnsi="Times New Roman"/>
          <w:sz w:val="22"/>
          <w:szCs w:val="22"/>
        </w:rPr>
        <w:t xml:space="preserve">   </w:t>
      </w:r>
      <w:r w:rsidR="00D51472" w:rsidRPr="006A1B76">
        <w:rPr>
          <w:rFonts w:ascii="Times New Roman" w:hAnsi="Times New Roman"/>
          <w:sz w:val="22"/>
          <w:szCs w:val="22"/>
        </w:rPr>
        <w:t xml:space="preserve">         </w:t>
      </w:r>
      <w:r w:rsidR="00272A63" w:rsidRPr="006A1B76">
        <w:rPr>
          <w:rFonts w:ascii="Times New Roman" w:hAnsi="Times New Roman"/>
          <w:sz w:val="22"/>
          <w:szCs w:val="22"/>
        </w:rPr>
        <w:t>19.2</w:t>
      </w:r>
      <w:r w:rsidR="004D7BC6" w:rsidRPr="006A1B76">
        <w:rPr>
          <w:rFonts w:ascii="Times New Roman" w:hAnsi="Times New Roman"/>
          <w:sz w:val="22"/>
          <w:szCs w:val="22"/>
        </w:rPr>
        <w:t>.</w:t>
      </w:r>
      <w:r w:rsidR="00704793" w:rsidRPr="006A1B76">
        <w:rPr>
          <w:rFonts w:ascii="Times New Roman" w:hAnsi="Times New Roman"/>
          <w:sz w:val="22"/>
          <w:szCs w:val="22"/>
        </w:rPr>
        <w:t>Сроки и порядок оплаты:</w:t>
      </w:r>
      <w:r w:rsidR="007D5163" w:rsidRPr="006A1B76">
        <w:rPr>
          <w:rFonts w:ascii="Times New Roman" w:hAnsi="Times New Roman"/>
          <w:sz w:val="22"/>
          <w:szCs w:val="22"/>
        </w:rPr>
        <w:t xml:space="preserve"> </w:t>
      </w:r>
      <w:r w:rsidR="00F02C96" w:rsidRPr="006A1B76">
        <w:rPr>
          <w:rFonts w:ascii="Times New Roman" w:hAnsi="Times New Roman"/>
          <w:sz w:val="22"/>
          <w:szCs w:val="22"/>
        </w:rPr>
        <w:t xml:space="preserve"> </w:t>
      </w:r>
      <w:r w:rsidR="00577B72" w:rsidRPr="006A1B76">
        <w:rPr>
          <w:rFonts w:ascii="Times New Roman" w:eastAsia="DejaVu Sans" w:hAnsi="Times New Roman"/>
          <w:sz w:val="22"/>
          <w:szCs w:val="22"/>
        </w:rPr>
        <w:t>«</w:t>
      </w:r>
      <w:r w:rsidR="006A1B76" w:rsidRPr="006A1B76">
        <w:rPr>
          <w:rFonts w:ascii="Times New Roman" w:hAnsi="Times New Roman"/>
          <w:sz w:val="22"/>
          <w:szCs w:val="22"/>
        </w:rPr>
        <w:t>безналичный расчет, поэтапно - после выполнения каждого этапа работ по заявке Заказчика, в течение 10 (десяти) банковских дней со дня предоставления Исполнителем документов на оплату (акт приемки-сдачи работ, счет, счет-фактура).</w:t>
      </w:r>
    </w:p>
    <w:p w:rsidR="00D51472" w:rsidRPr="006A1B76" w:rsidRDefault="00D51472" w:rsidP="006A1B76">
      <w:pPr>
        <w:shd w:val="clear" w:color="auto" w:fill="FFFFFF"/>
        <w:suppressAutoHyphens w:val="0"/>
        <w:spacing w:after="0" w:line="240" w:lineRule="auto"/>
        <w:ind w:firstLine="86"/>
        <w:jc w:val="both"/>
        <w:rPr>
          <w:rFonts w:ascii="Times New Roman" w:hAnsi="Times New Roman"/>
          <w:kern w:val="0"/>
          <w:lang w:eastAsia="ru-RU"/>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w:t>
      </w:r>
      <w:r w:rsidRPr="00ED0331">
        <w:rPr>
          <w:rFonts w:ascii="Times New Roman" w:hAnsi="Times New Roman"/>
          <w:bCs/>
        </w:rPr>
        <w:lastRenderedPageBreak/>
        <w:t>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C338EA" w:rsidRPr="008D30B2" w:rsidRDefault="00C338EA" w:rsidP="00C338EA">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 xml:space="preserve">ая </w:t>
      </w:r>
      <w:r w:rsidR="00595C86">
        <w:rPr>
          <w:rFonts w:ascii="Times New Roman" w:hAnsi="Times New Roman"/>
        </w:rPr>
        <w:lastRenderedPageBreak/>
        <w:t>(максимальная)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w:t>
      </w:r>
      <w:r w:rsidRPr="00ED0331">
        <w:rPr>
          <w:rFonts w:ascii="Times New Roman" w:hAnsi="Times New Roman"/>
        </w:rPr>
        <w:lastRenderedPageBreak/>
        <w:t xml:space="preserve">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lastRenderedPageBreak/>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w:t>
      </w:r>
      <w:r w:rsidR="00A17DC6" w:rsidRPr="00ED0331">
        <w:rPr>
          <w:sz w:val="22"/>
          <w:szCs w:val="22"/>
        </w:rPr>
        <w:lastRenderedPageBreak/>
        <w:t>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lastRenderedPageBreak/>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CD5C76" w:rsidRPr="003D0D6E" w:rsidRDefault="00CD5C76" w:rsidP="00CD5C76">
      <w:pPr>
        <w:pStyle w:val="1"/>
        <w:rPr>
          <w:sz w:val="22"/>
          <w:szCs w:val="22"/>
        </w:rPr>
      </w:pPr>
      <w:r w:rsidRPr="00416184">
        <w:rPr>
          <w:sz w:val="22"/>
          <w:szCs w:val="22"/>
        </w:rPr>
        <w:t>ДОГОВОР № _____</w:t>
      </w:r>
    </w:p>
    <w:p w:rsidR="00CD5C76" w:rsidRPr="00416184" w:rsidRDefault="00CD5C76" w:rsidP="00CD5C76">
      <w:pPr>
        <w:pStyle w:val="af9"/>
        <w:spacing w:before="0" w:after="0"/>
        <w:jc w:val="center"/>
        <w:rPr>
          <w:rFonts w:ascii="Times New Roman" w:hAnsi="Times New Roman"/>
          <w:sz w:val="22"/>
          <w:szCs w:val="22"/>
        </w:rPr>
      </w:pPr>
      <w:r w:rsidRPr="00416184">
        <w:rPr>
          <w:rFonts w:ascii="Times New Roman" w:hAnsi="Times New Roman"/>
          <w:sz w:val="22"/>
          <w:szCs w:val="22"/>
        </w:rPr>
        <w:t>на выполнение подрядных работ</w:t>
      </w:r>
    </w:p>
    <w:p w:rsidR="00CD5C76" w:rsidRPr="00416184" w:rsidRDefault="00CD5C76" w:rsidP="00CD5C76">
      <w:pPr>
        <w:spacing w:line="240" w:lineRule="auto"/>
        <w:rPr>
          <w:rFonts w:ascii="Times New Roman" w:hAnsi="Times New Roman"/>
          <w:lang w:val="x-none" w:eastAsia="ru-RU"/>
        </w:rPr>
      </w:pPr>
    </w:p>
    <w:p w:rsidR="00CD5C76" w:rsidRPr="00416184" w:rsidRDefault="00CD5C76" w:rsidP="00CD5C76">
      <w:pPr>
        <w:spacing w:line="240" w:lineRule="auto"/>
        <w:ind w:firstLine="708"/>
        <w:rPr>
          <w:rFonts w:ascii="Times New Roman" w:hAnsi="Times New Roman"/>
        </w:rPr>
      </w:pPr>
      <w:r w:rsidRPr="00416184">
        <w:rPr>
          <w:rFonts w:ascii="Times New Roman" w:hAnsi="Times New Roman"/>
        </w:rPr>
        <w:t xml:space="preserve">г. Новосибирск                                                                                            «___»  __________ </w:t>
      </w:r>
      <w:smartTag w:uri="urn:schemas-microsoft-com:office:smarttags" w:element="metricconverter">
        <w:smartTagPr>
          <w:attr w:name="ProductID" w:val="2012 г"/>
        </w:smartTagPr>
        <w:r w:rsidRPr="00416184">
          <w:rPr>
            <w:rFonts w:ascii="Times New Roman" w:hAnsi="Times New Roman"/>
          </w:rPr>
          <w:t>2012 г</w:t>
        </w:r>
      </w:smartTag>
      <w:r w:rsidRPr="00416184">
        <w:rPr>
          <w:rFonts w:ascii="Times New Roman" w:hAnsi="Times New Roman"/>
        </w:rPr>
        <w:t>.</w:t>
      </w:r>
    </w:p>
    <w:p w:rsidR="00CD5C76" w:rsidRPr="00416184" w:rsidRDefault="00CD5C76" w:rsidP="00CD5C76">
      <w:pPr>
        <w:pStyle w:val="a4"/>
        <w:spacing w:after="0"/>
        <w:ind w:firstLine="360"/>
        <w:jc w:val="both"/>
        <w:rPr>
          <w:rFonts w:ascii="Times New Roman" w:hAnsi="Times New Roman"/>
        </w:rPr>
      </w:pPr>
      <w:r w:rsidRPr="00416184">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16184">
        <w:rPr>
          <w:rFonts w:ascii="Times New Roman" w:hAnsi="Times New Roman"/>
        </w:rPr>
        <w:t xml:space="preserve">, именуемое в дальнейшем «Заказчик»,  в </w:t>
      </w:r>
      <w:r>
        <w:rPr>
          <w:rFonts w:ascii="Times New Roman" w:hAnsi="Times New Roman"/>
        </w:rPr>
        <w:t>лице и.о.проректора Васильева Олега Юрьевича</w:t>
      </w:r>
      <w:r w:rsidRPr="00416184">
        <w:rPr>
          <w:rFonts w:ascii="Times New Roman" w:hAnsi="Times New Roman"/>
        </w:rPr>
        <w:t xml:space="preserve">, действующего на основании </w:t>
      </w:r>
      <w:r>
        <w:rPr>
          <w:rFonts w:ascii="Times New Roman" w:hAnsi="Times New Roman"/>
        </w:rPr>
        <w:t>доверенности № 36 от 11.09.2012г.</w:t>
      </w:r>
      <w:r w:rsidRPr="00416184">
        <w:rPr>
          <w:rFonts w:ascii="Times New Roman" w:hAnsi="Times New Roman"/>
        </w:rPr>
        <w:t>, с одной стороны, и ___________________, именуемое в дальнейшем «Подрядчик», в лице ____________, действующего на основании _________, с</w:t>
      </w:r>
      <w:r>
        <w:rPr>
          <w:rFonts w:ascii="Times New Roman" w:hAnsi="Times New Roman"/>
        </w:rPr>
        <w:t xml:space="preserve"> другой стороны, </w:t>
      </w:r>
      <w:r w:rsidRPr="00CF3EF3">
        <w:rPr>
          <w:rFonts w:ascii="Times New Roman" w:hAnsi="Times New Roman"/>
        </w:rPr>
        <w:t xml:space="preserve"> в результате размещения заказа в соответствии с Федеральным законом №94-ФЗ от 21.07.2005,  путем проведения открытого аукциона в электронной ф</w:t>
      </w:r>
      <w:r>
        <w:rPr>
          <w:rFonts w:ascii="Times New Roman" w:hAnsi="Times New Roman"/>
        </w:rPr>
        <w:t>орме №ЭА-121/….</w:t>
      </w:r>
      <w:r w:rsidRPr="00CF3EF3">
        <w:rPr>
          <w:rFonts w:ascii="Times New Roman" w:hAnsi="Times New Roman"/>
        </w:rPr>
        <w:t xml:space="preserve">  на основании протокола подведения итогов открытого аукциона в электронной форм</w:t>
      </w:r>
      <w:r>
        <w:rPr>
          <w:rFonts w:ascii="Times New Roman" w:hAnsi="Times New Roman"/>
        </w:rPr>
        <w:t>е  от _____</w:t>
      </w:r>
      <w:r w:rsidRPr="00CF3EF3">
        <w:rPr>
          <w:rFonts w:ascii="Times New Roman" w:hAnsi="Times New Roman"/>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r w:rsidRPr="00416184">
        <w:rPr>
          <w:rFonts w:ascii="Times New Roman" w:hAnsi="Times New Roman"/>
        </w:rPr>
        <w:t xml:space="preserve"> </w:t>
      </w:r>
    </w:p>
    <w:p w:rsidR="00CD5C76" w:rsidRPr="00416184" w:rsidRDefault="00CD5C76" w:rsidP="00CD5C76">
      <w:pPr>
        <w:shd w:val="clear" w:color="auto" w:fill="FFFFFF"/>
        <w:spacing w:after="0" w:line="240" w:lineRule="auto"/>
        <w:rPr>
          <w:rFonts w:ascii="Times New Roman" w:hAnsi="Times New Roman"/>
        </w:rPr>
      </w:pPr>
    </w:p>
    <w:p w:rsidR="00CD5C76" w:rsidRPr="00416184" w:rsidRDefault="00CD5C76" w:rsidP="00CD5C76">
      <w:pPr>
        <w:shd w:val="clear" w:color="auto" w:fill="FFFFFF"/>
        <w:spacing w:after="0" w:line="240" w:lineRule="auto"/>
        <w:jc w:val="center"/>
        <w:rPr>
          <w:rFonts w:ascii="Times New Roman" w:hAnsi="Times New Roman"/>
          <w:b/>
          <w:color w:val="000000"/>
          <w:spacing w:val="2"/>
        </w:rPr>
      </w:pPr>
      <w:r w:rsidRPr="00416184">
        <w:rPr>
          <w:rFonts w:ascii="Times New Roman" w:hAnsi="Times New Roman"/>
          <w:b/>
          <w:color w:val="000000"/>
          <w:spacing w:val="2"/>
        </w:rPr>
        <w:t>1. ПРЕДМЕТ  ДОГОВОРА</w:t>
      </w:r>
    </w:p>
    <w:p w:rsidR="00CD5C76" w:rsidRPr="00416184" w:rsidRDefault="00CD5C76" w:rsidP="00CD5C76">
      <w:pPr>
        <w:spacing w:after="0" w:line="240" w:lineRule="auto"/>
        <w:ind w:firstLine="360"/>
        <w:jc w:val="both"/>
        <w:rPr>
          <w:rFonts w:ascii="Times New Roman" w:hAnsi="Times New Roman"/>
          <w:color w:val="000000"/>
          <w:spacing w:val="-5"/>
        </w:rPr>
      </w:pPr>
      <w:r w:rsidRPr="00416184">
        <w:rPr>
          <w:rFonts w:ascii="Times New Roman" w:hAnsi="Times New Roman"/>
        </w:rPr>
        <w:t xml:space="preserve">1.1. </w:t>
      </w:r>
      <w:r w:rsidRPr="00416184">
        <w:rPr>
          <w:rFonts w:ascii="Times New Roman" w:hAnsi="Times New Roman"/>
          <w:color w:val="000000"/>
          <w:spacing w:val="-2"/>
        </w:rPr>
        <w:t xml:space="preserve">«Подрядчик» обязуется по заданию «Заказчика» выполнить из своих </w:t>
      </w:r>
      <w:r w:rsidRPr="00416184">
        <w:rPr>
          <w:rFonts w:ascii="Times New Roman" w:hAnsi="Times New Roman"/>
          <w:color w:val="000000"/>
          <w:spacing w:val="-5"/>
        </w:rPr>
        <w:t xml:space="preserve">материалов и своими </w:t>
      </w:r>
      <w:r w:rsidRPr="00416184">
        <w:rPr>
          <w:rFonts w:ascii="Times New Roman" w:hAnsi="Times New Roman"/>
          <w:color w:val="000000"/>
          <w:spacing w:val="-5"/>
          <w:lang w:val="en-US"/>
        </w:rPr>
        <w:t>c</w:t>
      </w:r>
      <w:r w:rsidRPr="00416184">
        <w:rPr>
          <w:rFonts w:ascii="Times New Roman" w:hAnsi="Times New Roman"/>
          <w:color w:val="000000"/>
          <w:spacing w:val="-5"/>
        </w:rPr>
        <w:t xml:space="preserve">илами подрядные работы по очистке </w:t>
      </w:r>
      <w:r w:rsidRPr="00416184">
        <w:rPr>
          <w:rFonts w:ascii="Times New Roman" w:hAnsi="Times New Roman"/>
        </w:rPr>
        <w:t>вручную</w:t>
      </w:r>
      <w:r w:rsidRPr="00416184">
        <w:rPr>
          <w:rFonts w:ascii="Times New Roman" w:hAnsi="Times New Roman"/>
          <w:color w:val="000000"/>
          <w:spacing w:val="-5"/>
        </w:rPr>
        <w:t xml:space="preserve"> кровель</w:t>
      </w:r>
      <w:r w:rsidRPr="00416184">
        <w:rPr>
          <w:rFonts w:ascii="Times New Roman" w:hAnsi="Times New Roman"/>
        </w:rPr>
        <w:t>, козырьков и водосточных желобов</w:t>
      </w:r>
      <w:r w:rsidRPr="00416184">
        <w:rPr>
          <w:rFonts w:ascii="Times New Roman" w:hAnsi="Times New Roman"/>
          <w:color w:val="000000"/>
          <w:spacing w:val="-5"/>
        </w:rPr>
        <w:t xml:space="preserve"> зданий от снега и наледи, а «Заказчик» принять эти работы и оплатить их стоимость.</w:t>
      </w:r>
    </w:p>
    <w:p w:rsidR="00CD5C76" w:rsidRDefault="00CD5C76" w:rsidP="00CD5C76">
      <w:pPr>
        <w:shd w:val="clear" w:color="auto" w:fill="FFFFFF"/>
        <w:tabs>
          <w:tab w:val="num" w:pos="180"/>
        </w:tabs>
        <w:spacing w:after="0" w:line="240" w:lineRule="auto"/>
        <w:ind w:firstLine="360"/>
        <w:jc w:val="both"/>
        <w:rPr>
          <w:rFonts w:ascii="Times New Roman" w:hAnsi="Times New Roman"/>
        </w:rPr>
      </w:pPr>
      <w:r w:rsidRPr="00416184">
        <w:rPr>
          <w:rFonts w:ascii="Times New Roman" w:hAnsi="Times New Roman"/>
        </w:rPr>
        <w:t xml:space="preserve">1.2. «Подрядчик» за период с момента заключения договора по 30 апреля 2013г. производит пять очисток </w:t>
      </w:r>
      <w:r w:rsidRPr="00416184">
        <w:rPr>
          <w:rFonts w:ascii="Times New Roman" w:hAnsi="Times New Roman"/>
          <w:color w:val="000000"/>
          <w:spacing w:val="-5"/>
        </w:rPr>
        <w:t>кровель</w:t>
      </w:r>
      <w:r w:rsidRPr="00416184">
        <w:rPr>
          <w:rFonts w:ascii="Times New Roman" w:hAnsi="Times New Roman"/>
        </w:rPr>
        <w:t xml:space="preserve">, козырьков и водосточных желобов </w:t>
      </w:r>
      <w:r>
        <w:rPr>
          <w:rFonts w:ascii="Times New Roman" w:hAnsi="Times New Roman"/>
        </w:rPr>
        <w:t>зданий</w:t>
      </w:r>
      <w:r w:rsidRPr="00416184">
        <w:rPr>
          <w:rFonts w:ascii="Times New Roman" w:hAnsi="Times New Roman"/>
        </w:rPr>
        <w:t xml:space="preserve"> Филиала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 Новосибирского техникума железнодорожного транспорта (НТЖТ - филиала СГУПС) от снега и наледи средней толщиной </w:t>
      </w:r>
      <w:smartTag w:uri="urn:schemas-microsoft-com:office:smarttags" w:element="metricconverter">
        <w:smartTagPr>
          <w:attr w:name="ProductID" w:val="10 см"/>
        </w:smartTagPr>
        <w:r w:rsidRPr="00416184">
          <w:rPr>
            <w:rFonts w:ascii="Times New Roman" w:hAnsi="Times New Roman"/>
          </w:rPr>
          <w:t>10 см</w:t>
        </w:r>
      </w:smartTag>
      <w:r>
        <w:rPr>
          <w:rFonts w:ascii="Times New Roman" w:hAnsi="Times New Roman"/>
        </w:rPr>
        <w:t xml:space="preserve">, а также </w:t>
      </w:r>
      <w:r w:rsidRPr="00416184">
        <w:rPr>
          <w:rFonts w:ascii="Times New Roman" w:hAnsi="Times New Roman"/>
        </w:rPr>
        <w:t>очистку отмостков по периметру зданий после сбрасывания снега с крыш.</w:t>
      </w:r>
    </w:p>
    <w:p w:rsidR="00CD5C76" w:rsidRDefault="00CD5C76" w:rsidP="00CD5C76">
      <w:pPr>
        <w:tabs>
          <w:tab w:val="left" w:pos="540"/>
        </w:tabs>
        <w:spacing w:after="0" w:line="240" w:lineRule="auto"/>
        <w:ind w:firstLine="360"/>
        <w:jc w:val="both"/>
        <w:rPr>
          <w:rFonts w:ascii="Times New Roman" w:hAnsi="Times New Roman"/>
        </w:rPr>
      </w:pPr>
      <w:r>
        <w:rPr>
          <w:rFonts w:ascii="Times New Roman" w:hAnsi="Times New Roman"/>
        </w:rPr>
        <w:t>П</w:t>
      </w:r>
      <w:r w:rsidRPr="00D74ED7">
        <w:rPr>
          <w:rFonts w:ascii="Times New Roman" w:hAnsi="Times New Roman"/>
        </w:rPr>
        <w:t xml:space="preserve">еречень </w:t>
      </w:r>
      <w:r>
        <w:rPr>
          <w:rFonts w:ascii="Times New Roman" w:hAnsi="Times New Roman"/>
        </w:rPr>
        <w:t xml:space="preserve">зданий НТЖТ – филиала СГУПС </w:t>
      </w:r>
      <w:r w:rsidRPr="00D74ED7">
        <w:rPr>
          <w:rFonts w:ascii="Times New Roman" w:hAnsi="Times New Roman"/>
        </w:rPr>
        <w:t>указан в техническом задании «Заказч</w:t>
      </w:r>
      <w:r>
        <w:rPr>
          <w:rFonts w:ascii="Times New Roman" w:hAnsi="Times New Roman"/>
        </w:rPr>
        <w:t xml:space="preserve">ика» (приложение №1 к настоящему договору). </w:t>
      </w:r>
    </w:p>
    <w:p w:rsidR="00CD5C76" w:rsidRPr="00416184" w:rsidRDefault="00CD5C76" w:rsidP="00CD5C76">
      <w:pPr>
        <w:shd w:val="clear" w:color="auto" w:fill="FFFFFF"/>
        <w:spacing w:after="0" w:line="240" w:lineRule="auto"/>
        <w:ind w:firstLine="360"/>
        <w:jc w:val="both"/>
        <w:rPr>
          <w:rFonts w:ascii="Times New Roman" w:hAnsi="Times New Roman"/>
        </w:rPr>
      </w:pPr>
      <w:r w:rsidRPr="00416184">
        <w:rPr>
          <w:rFonts w:ascii="Times New Roman" w:hAnsi="Times New Roman"/>
        </w:rPr>
        <w:t xml:space="preserve">1.3. </w:t>
      </w:r>
      <w:r>
        <w:rPr>
          <w:rFonts w:ascii="Times New Roman" w:hAnsi="Times New Roman"/>
        </w:rPr>
        <w:t>Очист</w:t>
      </w:r>
      <w:r w:rsidRPr="00416184">
        <w:rPr>
          <w:rFonts w:ascii="Times New Roman" w:hAnsi="Times New Roman"/>
        </w:rPr>
        <w:t>к</w:t>
      </w:r>
      <w:r>
        <w:rPr>
          <w:rFonts w:ascii="Times New Roman" w:hAnsi="Times New Roman"/>
        </w:rPr>
        <w:t>а</w:t>
      </w:r>
      <w:r w:rsidRPr="00416184">
        <w:rPr>
          <w:rFonts w:ascii="Times New Roman" w:hAnsi="Times New Roman"/>
        </w:rPr>
        <w:t xml:space="preserve"> кровель, козырьков, водосточных желобов </w:t>
      </w:r>
      <w:r>
        <w:rPr>
          <w:rFonts w:ascii="Times New Roman" w:hAnsi="Times New Roman"/>
        </w:rPr>
        <w:t>каждого здания</w:t>
      </w:r>
      <w:r w:rsidRPr="00416184">
        <w:rPr>
          <w:rFonts w:ascii="Times New Roman" w:hAnsi="Times New Roman"/>
        </w:rPr>
        <w:t xml:space="preserve"> (далее – работы) производятся «Подрядчиком» </w:t>
      </w:r>
      <w:r>
        <w:rPr>
          <w:rFonts w:ascii="Times New Roman" w:hAnsi="Times New Roman"/>
        </w:rPr>
        <w:t xml:space="preserve">поэтапно </w:t>
      </w:r>
      <w:r w:rsidRPr="00416184">
        <w:rPr>
          <w:rFonts w:ascii="Times New Roman" w:hAnsi="Times New Roman"/>
        </w:rPr>
        <w:t>по мере необходимости (погодных условий) по заявке «Заказчика», переданной по телефону.</w:t>
      </w:r>
      <w:r>
        <w:rPr>
          <w:rFonts w:ascii="Times New Roman" w:hAnsi="Times New Roman"/>
        </w:rPr>
        <w:t xml:space="preserve"> Этапом выполнения работ является 1 (одна) очистка кровли, козырьков и водосточных желобов одного здания, а также отмосток после сброса снега.</w:t>
      </w:r>
    </w:p>
    <w:p w:rsidR="00CD5C76" w:rsidRPr="00416184" w:rsidRDefault="00CD5C76" w:rsidP="00CD5C76">
      <w:pPr>
        <w:shd w:val="clear" w:color="auto" w:fill="FFFFFF"/>
        <w:tabs>
          <w:tab w:val="num" w:pos="360"/>
        </w:tabs>
        <w:spacing w:after="0" w:line="240" w:lineRule="auto"/>
        <w:jc w:val="both"/>
        <w:rPr>
          <w:rFonts w:ascii="Times New Roman" w:hAnsi="Times New Roman"/>
          <w:spacing w:val="-4"/>
        </w:rPr>
      </w:pPr>
      <w:r w:rsidRPr="00416184">
        <w:rPr>
          <w:rFonts w:ascii="Times New Roman" w:hAnsi="Times New Roman"/>
        </w:rPr>
        <w:tab/>
        <w:t>1.4. Перечень, объем, характеристика и стоимость работ предусмотрены сметой (</w:t>
      </w:r>
      <w:r w:rsidRPr="00416184">
        <w:rPr>
          <w:rFonts w:ascii="Times New Roman" w:hAnsi="Times New Roman"/>
          <w:spacing w:val="-4"/>
        </w:rPr>
        <w:t>Приложение №2 к договору).</w:t>
      </w:r>
    </w:p>
    <w:p w:rsidR="00CD5C76" w:rsidRPr="00416184" w:rsidRDefault="00CD5C76" w:rsidP="00CD5C76">
      <w:pPr>
        <w:spacing w:after="0" w:line="240" w:lineRule="auto"/>
        <w:jc w:val="both"/>
        <w:rPr>
          <w:rFonts w:ascii="Times New Roman" w:hAnsi="Times New Roman"/>
          <w:color w:val="000000"/>
          <w:spacing w:val="-5"/>
        </w:rPr>
      </w:pPr>
    </w:p>
    <w:p w:rsidR="00CD5C76" w:rsidRPr="00416184" w:rsidRDefault="00CD5C76" w:rsidP="00CD5C76">
      <w:pPr>
        <w:shd w:val="clear" w:color="auto" w:fill="FFFFFF"/>
        <w:spacing w:after="0" w:line="240" w:lineRule="auto"/>
        <w:ind w:firstLine="900"/>
        <w:jc w:val="center"/>
        <w:rPr>
          <w:rFonts w:ascii="Times New Roman" w:hAnsi="Times New Roman"/>
          <w:b/>
          <w:color w:val="000000"/>
          <w:spacing w:val="-6"/>
        </w:rPr>
      </w:pPr>
      <w:r w:rsidRPr="00416184">
        <w:rPr>
          <w:rFonts w:ascii="Times New Roman" w:hAnsi="Times New Roman"/>
          <w:b/>
          <w:color w:val="000000"/>
          <w:spacing w:val="-6"/>
        </w:rPr>
        <w:t>2. ЦЕНА  ДОГОВОРА</w:t>
      </w:r>
    </w:p>
    <w:p w:rsidR="00CD5C76" w:rsidRPr="00416184" w:rsidRDefault="00CD5C76" w:rsidP="00CD5C76">
      <w:pPr>
        <w:shd w:val="clear" w:color="auto" w:fill="FFFFFF"/>
        <w:spacing w:after="0" w:line="240" w:lineRule="auto"/>
        <w:ind w:firstLine="181"/>
        <w:jc w:val="both"/>
        <w:rPr>
          <w:rFonts w:ascii="Times New Roman" w:hAnsi="Times New Roman"/>
          <w:color w:val="000000"/>
          <w:spacing w:val="-4"/>
        </w:rPr>
      </w:pPr>
      <w:r w:rsidRPr="00416184">
        <w:rPr>
          <w:rFonts w:ascii="Times New Roman" w:hAnsi="Times New Roman"/>
          <w:color w:val="000000"/>
          <w:spacing w:val="3"/>
        </w:rPr>
        <w:t xml:space="preserve">  2.1. Цена настоящего договора определяется общей стоимостью работ, произведенных по договору, и составляет  ___________ (______) рублей</w:t>
      </w:r>
      <w:r w:rsidRPr="00416184">
        <w:rPr>
          <w:rFonts w:ascii="Times New Roman" w:hAnsi="Times New Roman"/>
          <w:color w:val="000000"/>
          <w:spacing w:val="-4"/>
        </w:rPr>
        <w:t>, в том числе НДС.</w:t>
      </w:r>
    </w:p>
    <w:p w:rsidR="00CD5C76" w:rsidRPr="00416184" w:rsidRDefault="00CD5C76" w:rsidP="00CD5C76">
      <w:pPr>
        <w:shd w:val="clear" w:color="auto" w:fill="FFFFFF"/>
        <w:spacing w:after="0" w:line="240" w:lineRule="auto"/>
        <w:ind w:firstLine="181"/>
        <w:jc w:val="both"/>
        <w:rPr>
          <w:rFonts w:ascii="Times New Roman" w:hAnsi="Times New Roman"/>
          <w:color w:val="000000"/>
          <w:spacing w:val="-4"/>
        </w:rPr>
      </w:pPr>
      <w:r w:rsidRPr="00416184">
        <w:rPr>
          <w:rFonts w:ascii="Times New Roman" w:hAnsi="Times New Roman"/>
          <w:color w:val="000000"/>
          <w:spacing w:val="-4"/>
        </w:rPr>
        <w:lastRenderedPageBreak/>
        <w:t xml:space="preserve">  2.2. Стоимость работ включает в себя все затраты «Подрядчика», связанные с выполнением работ, предусмотренных договором, а также расходы по уплате всех налогов, сборов и других необходимых платежей.</w:t>
      </w:r>
    </w:p>
    <w:p w:rsidR="00CD5C76" w:rsidRPr="00416184" w:rsidRDefault="00CD5C76" w:rsidP="00CD5C76">
      <w:pPr>
        <w:shd w:val="clear" w:color="auto" w:fill="FFFFFF"/>
        <w:spacing w:after="0" w:line="240" w:lineRule="auto"/>
        <w:ind w:firstLine="181"/>
        <w:jc w:val="both"/>
        <w:rPr>
          <w:rFonts w:ascii="Times New Roman" w:hAnsi="Times New Roman"/>
          <w:color w:val="000000"/>
          <w:spacing w:val="-4"/>
        </w:rPr>
      </w:pPr>
    </w:p>
    <w:p w:rsidR="00CD5C76" w:rsidRPr="00416184" w:rsidRDefault="00CD5C76" w:rsidP="00CD5C76">
      <w:pPr>
        <w:shd w:val="clear" w:color="auto" w:fill="FFFFFF"/>
        <w:spacing w:after="0" w:line="240" w:lineRule="auto"/>
        <w:ind w:firstLine="180"/>
        <w:jc w:val="center"/>
        <w:rPr>
          <w:rFonts w:ascii="Times New Roman" w:hAnsi="Times New Roman"/>
          <w:b/>
          <w:color w:val="000000"/>
          <w:spacing w:val="-8"/>
        </w:rPr>
      </w:pPr>
      <w:r w:rsidRPr="00416184">
        <w:rPr>
          <w:rFonts w:ascii="Times New Roman" w:hAnsi="Times New Roman"/>
          <w:b/>
          <w:color w:val="000000"/>
          <w:spacing w:val="-8"/>
        </w:rPr>
        <w:t>3. ПОРЯДОК  ОПЛАТ</w:t>
      </w:r>
    </w:p>
    <w:p w:rsidR="00CD5C76" w:rsidRPr="00416184" w:rsidRDefault="00CD5C76" w:rsidP="00CD5C76">
      <w:pPr>
        <w:shd w:val="clear" w:color="auto" w:fill="FFFFFF"/>
        <w:spacing w:after="0" w:line="240" w:lineRule="auto"/>
        <w:ind w:firstLine="360"/>
        <w:jc w:val="both"/>
        <w:rPr>
          <w:rFonts w:ascii="Times New Roman" w:hAnsi="Times New Roman"/>
        </w:rPr>
      </w:pPr>
      <w:r w:rsidRPr="00416184">
        <w:rPr>
          <w:rFonts w:ascii="Times New Roman" w:hAnsi="Times New Roman"/>
        </w:rPr>
        <w:t>3.1. «Заказчик» производит оплату цены договора поэтапно – после выполнения каждого этапа работ по заявке Заказчика</w:t>
      </w:r>
      <w:r>
        <w:rPr>
          <w:rFonts w:ascii="Times New Roman" w:hAnsi="Times New Roman"/>
        </w:rPr>
        <w:t xml:space="preserve">. </w:t>
      </w:r>
    </w:p>
    <w:p w:rsidR="00CD5C76" w:rsidRPr="00416184" w:rsidRDefault="00CD5C76" w:rsidP="00CD5C76">
      <w:pPr>
        <w:pStyle w:val="25"/>
        <w:spacing w:after="0" w:line="240" w:lineRule="auto"/>
        <w:ind w:left="0" w:firstLine="86"/>
        <w:jc w:val="both"/>
        <w:rPr>
          <w:rFonts w:ascii="Times New Roman" w:hAnsi="Times New Roman" w:cs="Times New Roman"/>
        </w:rPr>
      </w:pPr>
      <w:r w:rsidRPr="00416184">
        <w:rPr>
          <w:rFonts w:ascii="Times New Roman" w:hAnsi="Times New Roman" w:cs="Times New Roman"/>
        </w:rPr>
        <w:t xml:space="preserve">    3.2. Оплата производится </w:t>
      </w:r>
      <w:r>
        <w:rPr>
          <w:rFonts w:ascii="Times New Roman" w:hAnsi="Times New Roman" w:cs="Times New Roman"/>
        </w:rPr>
        <w:t>«</w:t>
      </w:r>
      <w:r w:rsidRPr="00416184">
        <w:rPr>
          <w:rFonts w:ascii="Times New Roman" w:hAnsi="Times New Roman" w:cs="Times New Roman"/>
        </w:rPr>
        <w:t>Заказчиком</w:t>
      </w:r>
      <w:r>
        <w:rPr>
          <w:rFonts w:ascii="Times New Roman" w:hAnsi="Times New Roman" w:cs="Times New Roman"/>
        </w:rPr>
        <w:t>»</w:t>
      </w:r>
      <w:r w:rsidRPr="00416184">
        <w:rPr>
          <w:rFonts w:ascii="Times New Roman" w:hAnsi="Times New Roman" w:cs="Times New Roman"/>
        </w:rPr>
        <w:t xml:space="preserve"> в течение 10 (десяти) банковских дней со дня предоставления  «Подрядчиком» надлежаще оформленных документов на оплату (актов приемки по форме КС-2, КС-3, счета и счет-фактуры).</w:t>
      </w:r>
    </w:p>
    <w:p w:rsidR="00CD5C76" w:rsidRPr="00416184" w:rsidRDefault="00CD5C76" w:rsidP="00CD5C76">
      <w:pPr>
        <w:pStyle w:val="25"/>
        <w:spacing w:after="0" w:line="240" w:lineRule="auto"/>
        <w:ind w:left="0"/>
        <w:jc w:val="both"/>
        <w:rPr>
          <w:rFonts w:ascii="Times New Roman" w:hAnsi="Times New Roman" w:cs="Times New Roman"/>
        </w:rPr>
      </w:pPr>
      <w:r w:rsidRPr="00416184">
        <w:rPr>
          <w:rFonts w:ascii="Times New Roman" w:hAnsi="Times New Roman" w:cs="Times New Roman"/>
        </w:rPr>
        <w:t xml:space="preserve">      3.2. «Заказчик» прои</w:t>
      </w:r>
      <w:r>
        <w:rPr>
          <w:rFonts w:ascii="Times New Roman" w:hAnsi="Times New Roman" w:cs="Times New Roman"/>
        </w:rPr>
        <w:t>зводит оплату работ, выполненных</w:t>
      </w:r>
      <w:r w:rsidRPr="00416184">
        <w:rPr>
          <w:rFonts w:ascii="Times New Roman" w:hAnsi="Times New Roman" w:cs="Times New Roman"/>
        </w:rPr>
        <w:t xml:space="preserve"> по настоящему договору, за счет средств федерального бюджета (внебюджетных средств) в безналичном порядке путем перечисления денежных средств на расчетный счет «Подрядчика». </w:t>
      </w:r>
    </w:p>
    <w:p w:rsidR="00CD5C76" w:rsidRPr="00416184" w:rsidRDefault="00CD5C76" w:rsidP="00CD5C76">
      <w:pPr>
        <w:pStyle w:val="25"/>
        <w:spacing w:after="0" w:line="240" w:lineRule="auto"/>
        <w:ind w:left="0"/>
        <w:jc w:val="both"/>
        <w:rPr>
          <w:rFonts w:ascii="Times New Roman" w:hAnsi="Times New Roman" w:cs="Times New Roman"/>
        </w:rPr>
      </w:pPr>
    </w:p>
    <w:p w:rsidR="00CD5C76" w:rsidRPr="00416184" w:rsidRDefault="00CD5C76" w:rsidP="00CD5C76">
      <w:pPr>
        <w:autoSpaceDE w:val="0"/>
        <w:autoSpaceDN w:val="0"/>
        <w:adjustRightInd w:val="0"/>
        <w:spacing w:after="0" w:line="240" w:lineRule="auto"/>
        <w:ind w:firstLine="225"/>
        <w:jc w:val="center"/>
        <w:rPr>
          <w:rFonts w:ascii="Times New Roman" w:hAnsi="Times New Roman"/>
          <w:b/>
        </w:rPr>
      </w:pPr>
      <w:r w:rsidRPr="00416184">
        <w:rPr>
          <w:rFonts w:ascii="Times New Roman" w:hAnsi="Times New Roman"/>
          <w:b/>
        </w:rPr>
        <w:t>4.  СРОК И ПОРЯДОК  ВЫПОЛНЕНИЯ  РАБОТ</w:t>
      </w:r>
    </w:p>
    <w:p w:rsidR="00CD5C76" w:rsidRDefault="00CD5C76" w:rsidP="00CD5C76">
      <w:pPr>
        <w:shd w:val="clear" w:color="auto" w:fill="FFFFFF"/>
        <w:tabs>
          <w:tab w:val="left" w:pos="360"/>
        </w:tabs>
        <w:spacing w:after="0" w:line="240" w:lineRule="auto"/>
        <w:jc w:val="both"/>
        <w:rPr>
          <w:rFonts w:ascii="Times New Roman" w:hAnsi="Times New Roman"/>
          <w:color w:val="000000"/>
          <w:spacing w:val="4"/>
        </w:rPr>
      </w:pPr>
      <w:r>
        <w:rPr>
          <w:rFonts w:ascii="Times New Roman" w:hAnsi="Times New Roman"/>
          <w:color w:val="000000"/>
          <w:spacing w:val="4"/>
        </w:rPr>
        <w:tab/>
      </w:r>
      <w:r w:rsidRPr="00416184">
        <w:rPr>
          <w:rFonts w:ascii="Times New Roman" w:hAnsi="Times New Roman"/>
          <w:color w:val="000000"/>
          <w:spacing w:val="4"/>
        </w:rPr>
        <w:t>4.1. «Подрядчик» приступает к выполнению работы по каждой очистке на следующий день после получения заявки от «Заказчика» и обязуется провести каждую очистку в течение четырех календарных дней со дня получения заявки от «Заказчика».</w:t>
      </w:r>
    </w:p>
    <w:p w:rsidR="00CD5C76" w:rsidRDefault="00CD5C76" w:rsidP="00CD5C76">
      <w:pPr>
        <w:shd w:val="clear" w:color="auto" w:fill="FFFFFF"/>
        <w:tabs>
          <w:tab w:val="left" w:pos="360"/>
        </w:tabs>
        <w:spacing w:after="0" w:line="240" w:lineRule="auto"/>
        <w:jc w:val="both"/>
        <w:rPr>
          <w:rFonts w:ascii="Times New Roman" w:hAnsi="Times New Roman"/>
          <w:color w:val="000000"/>
          <w:spacing w:val="-4"/>
        </w:rPr>
      </w:pPr>
      <w:r>
        <w:rPr>
          <w:rFonts w:ascii="Times New Roman" w:hAnsi="Times New Roman"/>
          <w:color w:val="000000"/>
          <w:spacing w:val="4"/>
        </w:rPr>
        <w:tab/>
      </w:r>
      <w:r w:rsidRPr="00416184">
        <w:rPr>
          <w:rFonts w:ascii="Times New Roman" w:hAnsi="Times New Roman"/>
          <w:color w:val="000000"/>
          <w:spacing w:val="4"/>
        </w:rPr>
        <w:t>4.2.</w:t>
      </w:r>
      <w:r w:rsidRPr="00416184">
        <w:rPr>
          <w:rFonts w:ascii="Times New Roman" w:hAnsi="Times New Roman"/>
          <w:color w:val="000000"/>
          <w:spacing w:val="-1"/>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416184">
        <w:rPr>
          <w:rFonts w:ascii="Times New Roman" w:hAnsi="Times New Roman"/>
          <w:color w:val="000000"/>
          <w:spacing w:val="-4"/>
        </w:rPr>
        <w:t>работ увеличивается на соответствующее количество дней.</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4"/>
        </w:rPr>
      </w:pPr>
      <w:r>
        <w:rPr>
          <w:rFonts w:ascii="Times New Roman" w:hAnsi="Times New Roman"/>
          <w:color w:val="000000"/>
          <w:spacing w:val="-4"/>
        </w:rPr>
        <w:tab/>
      </w:r>
      <w:r w:rsidRPr="00416184">
        <w:rPr>
          <w:rFonts w:ascii="Times New Roman" w:hAnsi="Times New Roman"/>
          <w:color w:val="000000"/>
          <w:spacing w:val="-4"/>
        </w:rPr>
        <w:t>4.3. «Подрядчик»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CD5C76" w:rsidRPr="00416184" w:rsidRDefault="00CD5C76" w:rsidP="00CD5C76">
      <w:pPr>
        <w:pStyle w:val="a4"/>
        <w:tabs>
          <w:tab w:val="left" w:pos="360"/>
        </w:tabs>
        <w:autoSpaceDE w:val="0"/>
        <w:autoSpaceDN w:val="0"/>
        <w:adjustRightInd w:val="0"/>
        <w:spacing w:after="0"/>
        <w:jc w:val="both"/>
        <w:rPr>
          <w:rFonts w:ascii="Times New Roman" w:hAnsi="Times New Roman"/>
        </w:rPr>
      </w:pPr>
      <w:r>
        <w:rPr>
          <w:rFonts w:ascii="Times New Roman" w:hAnsi="Times New Roman"/>
          <w:color w:val="000000"/>
          <w:spacing w:val="-4"/>
        </w:rPr>
        <w:tab/>
      </w:r>
      <w:r w:rsidRPr="00416184">
        <w:rPr>
          <w:rFonts w:ascii="Times New Roman" w:hAnsi="Times New Roman"/>
          <w:color w:val="000000"/>
          <w:spacing w:val="-4"/>
        </w:rPr>
        <w:t xml:space="preserve">4.4. </w:t>
      </w:r>
      <w:r w:rsidRPr="00416184">
        <w:rPr>
          <w:rFonts w:ascii="Times New Roman" w:hAnsi="Times New Roman"/>
        </w:rPr>
        <w:t xml:space="preserve">Каждая очистка должна быть произведена «Подрядчиком» вручную, с надлежащим качеством, с обеспечением сохранности целостности кровли и недопустимости повреждений козырьков, водосточных желобов, кровли и технических устройств, расположенных на ней. </w:t>
      </w:r>
      <w:r w:rsidRPr="00416184">
        <w:rPr>
          <w:rFonts w:ascii="Times New Roman" w:hAnsi="Times New Roman"/>
          <w:color w:val="000000"/>
          <w:spacing w:val="-4"/>
        </w:rPr>
        <w:t xml:space="preserve">Проверка целостности кровель зданий </w:t>
      </w:r>
      <w:r w:rsidRPr="00416184">
        <w:rPr>
          <w:rFonts w:ascii="Times New Roman" w:hAnsi="Times New Roman"/>
        </w:rPr>
        <w:t>и расположенных на ней технических устройств</w:t>
      </w:r>
      <w:r w:rsidRPr="00416184">
        <w:rPr>
          <w:rFonts w:ascii="Times New Roman" w:hAnsi="Times New Roman"/>
          <w:color w:val="000000"/>
          <w:spacing w:val="-4"/>
        </w:rPr>
        <w:t xml:space="preserve"> проводится «Заказчиком» совместно с «Подрядчиком» после  каждой очистки и после таяния снега.</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4"/>
        </w:rPr>
      </w:pPr>
      <w:r>
        <w:rPr>
          <w:rFonts w:ascii="Times New Roman" w:hAnsi="Times New Roman"/>
          <w:color w:val="000000"/>
          <w:spacing w:val="1"/>
        </w:rPr>
        <w:tab/>
      </w:r>
      <w:r w:rsidRPr="00416184">
        <w:rPr>
          <w:rFonts w:ascii="Times New Roman" w:hAnsi="Times New Roman"/>
          <w:color w:val="000000"/>
          <w:spacing w:val="1"/>
        </w:rPr>
        <w:t xml:space="preserve">4.5. Факт выполнения работ подтверждается подписанием «Заказчиком» акта сдачи-приемки по </w:t>
      </w:r>
      <w:r w:rsidRPr="00416184">
        <w:rPr>
          <w:rFonts w:ascii="Times New Roman" w:hAnsi="Times New Roman"/>
          <w:color w:val="000000"/>
          <w:spacing w:val="-2"/>
        </w:rPr>
        <w:t xml:space="preserve">форме КС-2 и справки по форме КС-3. Акт составляется в день передачи «Подрядчиком» «Заказчику» </w:t>
      </w:r>
      <w:r w:rsidRPr="00416184">
        <w:rPr>
          <w:rFonts w:ascii="Times New Roman" w:hAnsi="Times New Roman"/>
          <w:color w:val="000000"/>
          <w:spacing w:val="-4"/>
        </w:rPr>
        <w:t>предмета настоящего договора.</w:t>
      </w:r>
    </w:p>
    <w:p w:rsidR="00CD5C76" w:rsidRPr="00416184" w:rsidRDefault="00CD5C76" w:rsidP="00CD5C76">
      <w:pPr>
        <w:shd w:val="clear" w:color="auto" w:fill="FFFFFF"/>
        <w:tabs>
          <w:tab w:val="left" w:pos="1238"/>
        </w:tabs>
        <w:spacing w:after="0" w:line="240" w:lineRule="auto"/>
        <w:jc w:val="both"/>
        <w:rPr>
          <w:rFonts w:ascii="Times New Roman" w:hAnsi="Times New Roman"/>
          <w:color w:val="000000"/>
          <w:spacing w:val="-4"/>
        </w:rPr>
      </w:pPr>
    </w:p>
    <w:p w:rsidR="00CD5C76" w:rsidRPr="00416184" w:rsidRDefault="00CD5C76" w:rsidP="00CD5C76">
      <w:pPr>
        <w:shd w:val="clear" w:color="auto" w:fill="FFFFFF"/>
        <w:spacing w:after="0" w:line="240" w:lineRule="auto"/>
        <w:jc w:val="center"/>
        <w:rPr>
          <w:rFonts w:ascii="Times New Roman" w:hAnsi="Times New Roman"/>
        </w:rPr>
      </w:pPr>
      <w:r w:rsidRPr="00416184">
        <w:rPr>
          <w:rFonts w:ascii="Times New Roman" w:hAnsi="Times New Roman"/>
          <w:b/>
          <w:color w:val="000000"/>
          <w:spacing w:val="-3"/>
        </w:rPr>
        <w:t>5. ОБЯЗАННОСТИ СТОРОН</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5"/>
        </w:rPr>
      </w:pPr>
      <w:r>
        <w:rPr>
          <w:rFonts w:ascii="Times New Roman" w:hAnsi="Times New Roman"/>
          <w:color w:val="000000"/>
          <w:spacing w:val="-11"/>
        </w:rPr>
        <w:tab/>
      </w:r>
      <w:r w:rsidRPr="00416184">
        <w:rPr>
          <w:rFonts w:ascii="Times New Roman" w:hAnsi="Times New Roman"/>
          <w:color w:val="000000"/>
          <w:spacing w:val="-11"/>
        </w:rPr>
        <w:t>5.1.</w:t>
      </w:r>
      <w:r w:rsidRPr="00416184">
        <w:rPr>
          <w:rFonts w:ascii="Times New Roman" w:hAnsi="Times New Roman"/>
          <w:color w:val="000000"/>
        </w:rPr>
        <w:t xml:space="preserve"> </w:t>
      </w:r>
      <w:r w:rsidRPr="00416184">
        <w:rPr>
          <w:rFonts w:ascii="Times New Roman" w:hAnsi="Times New Roman"/>
          <w:color w:val="000000"/>
          <w:spacing w:val="-2"/>
        </w:rPr>
        <w:t>«Подрядчик» обязан выполнить ра</w:t>
      </w:r>
      <w:r>
        <w:rPr>
          <w:rFonts w:ascii="Times New Roman" w:hAnsi="Times New Roman"/>
          <w:color w:val="000000"/>
          <w:spacing w:val="-2"/>
        </w:rPr>
        <w:t>боты в соответствии с локальным-</w:t>
      </w:r>
      <w:r w:rsidRPr="00416184">
        <w:rPr>
          <w:rFonts w:ascii="Times New Roman" w:hAnsi="Times New Roman"/>
          <w:color w:val="000000"/>
          <w:spacing w:val="-2"/>
        </w:rPr>
        <w:t>сметным расчетом в сроки, предусмотренные настоящим договором</w:t>
      </w:r>
      <w:r w:rsidRPr="00416184">
        <w:rPr>
          <w:rFonts w:ascii="Times New Roman" w:hAnsi="Times New Roman"/>
          <w:color w:val="000000"/>
          <w:spacing w:val="-5"/>
        </w:rPr>
        <w:t xml:space="preserve">, с надлежащим качеством. </w:t>
      </w:r>
    </w:p>
    <w:p w:rsidR="00CD5C76" w:rsidRDefault="00CD5C76" w:rsidP="00CD5C76">
      <w:pPr>
        <w:shd w:val="clear" w:color="auto" w:fill="FFFFFF"/>
        <w:tabs>
          <w:tab w:val="left" w:pos="360"/>
        </w:tabs>
        <w:spacing w:after="0" w:line="240" w:lineRule="auto"/>
        <w:jc w:val="both"/>
        <w:rPr>
          <w:rFonts w:ascii="Times New Roman" w:hAnsi="Times New Roman"/>
          <w:color w:val="000000"/>
          <w:spacing w:val="-5"/>
        </w:rPr>
      </w:pPr>
      <w:r>
        <w:rPr>
          <w:rFonts w:ascii="Times New Roman" w:hAnsi="Times New Roman"/>
          <w:color w:val="000000"/>
          <w:spacing w:val="-5"/>
        </w:rPr>
        <w:tab/>
      </w:r>
      <w:r w:rsidRPr="00416184">
        <w:rPr>
          <w:rFonts w:ascii="Times New Roman" w:hAnsi="Times New Roman"/>
          <w:color w:val="000000"/>
          <w:spacing w:val="-5"/>
        </w:rPr>
        <w:t>5.2.</w:t>
      </w:r>
      <w:r w:rsidRPr="00416184">
        <w:rPr>
          <w:rFonts w:ascii="Times New Roman" w:hAnsi="Times New Roman"/>
          <w:kern w:val="2"/>
        </w:rPr>
        <w:t xml:space="preserve"> </w:t>
      </w:r>
      <w:r w:rsidRPr="00416184">
        <w:rPr>
          <w:rFonts w:ascii="Times New Roman" w:hAnsi="Times New Roman"/>
          <w:color w:val="000000"/>
          <w:spacing w:val="-5"/>
        </w:rPr>
        <w:t>При очистке «Подрядчик» обязан производить работы с сохранением целостности кровель</w:t>
      </w:r>
      <w:r>
        <w:rPr>
          <w:rFonts w:ascii="Times New Roman" w:hAnsi="Times New Roman"/>
          <w:color w:val="000000"/>
          <w:spacing w:val="-5"/>
        </w:rPr>
        <w:t>, козырьков и водосточных желобов</w:t>
      </w:r>
      <w:r w:rsidRPr="00416184">
        <w:rPr>
          <w:rFonts w:ascii="Times New Roman" w:hAnsi="Times New Roman"/>
          <w:color w:val="000000"/>
          <w:spacing w:val="-5"/>
        </w:rPr>
        <w:t xml:space="preserve">, в случае </w:t>
      </w:r>
      <w:r>
        <w:rPr>
          <w:rFonts w:ascii="Times New Roman" w:hAnsi="Times New Roman"/>
          <w:color w:val="000000"/>
          <w:spacing w:val="-5"/>
        </w:rPr>
        <w:t xml:space="preserve">их </w:t>
      </w:r>
      <w:r w:rsidRPr="00416184">
        <w:rPr>
          <w:rFonts w:ascii="Times New Roman" w:hAnsi="Times New Roman"/>
          <w:color w:val="000000"/>
          <w:spacing w:val="-5"/>
        </w:rPr>
        <w:t xml:space="preserve">повреждения восстановление целостности производится за счет «Подрядчика». </w:t>
      </w:r>
    </w:p>
    <w:p w:rsidR="00CD5C76" w:rsidRPr="007A7AA9" w:rsidRDefault="00CD5C76" w:rsidP="00CD5C76">
      <w:pPr>
        <w:shd w:val="clear" w:color="auto" w:fill="FFFFFF"/>
        <w:tabs>
          <w:tab w:val="left" w:pos="360"/>
        </w:tabs>
        <w:spacing w:after="0" w:line="240" w:lineRule="auto"/>
        <w:jc w:val="both"/>
        <w:rPr>
          <w:rFonts w:ascii="Times New Roman" w:hAnsi="Times New Roman"/>
          <w:color w:val="000000"/>
          <w:spacing w:val="-5"/>
        </w:rPr>
      </w:pPr>
      <w:r>
        <w:rPr>
          <w:rFonts w:ascii="Times New Roman" w:hAnsi="Times New Roman"/>
          <w:color w:val="000000"/>
          <w:spacing w:val="-5"/>
        </w:rPr>
        <w:tab/>
      </w:r>
      <w:r w:rsidRPr="00416184">
        <w:rPr>
          <w:rFonts w:ascii="Times New Roman" w:hAnsi="Times New Roman"/>
          <w:color w:val="000000"/>
          <w:spacing w:val="-11"/>
        </w:rPr>
        <w:t>5.3.</w:t>
      </w:r>
      <w:r>
        <w:rPr>
          <w:rFonts w:ascii="Times New Roman" w:hAnsi="Times New Roman"/>
          <w:color w:val="000000"/>
          <w:spacing w:val="-11"/>
        </w:rPr>
        <w:t xml:space="preserve"> </w:t>
      </w:r>
      <w:r w:rsidRPr="00416184">
        <w:rPr>
          <w:rFonts w:ascii="Times New Roman" w:hAnsi="Times New Roman"/>
          <w:color w:val="000000"/>
          <w:spacing w:val="1"/>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CD5C76" w:rsidRPr="00416184" w:rsidRDefault="00CD5C76" w:rsidP="00CD5C76">
      <w:pPr>
        <w:shd w:val="clear" w:color="auto" w:fill="FFFFFF"/>
        <w:tabs>
          <w:tab w:val="num" w:pos="0"/>
          <w:tab w:val="left" w:pos="360"/>
        </w:tabs>
        <w:spacing w:after="0" w:line="240" w:lineRule="auto"/>
        <w:jc w:val="both"/>
        <w:rPr>
          <w:rFonts w:ascii="Times New Roman" w:hAnsi="Times New Roman"/>
          <w:color w:val="000000"/>
          <w:spacing w:val="2"/>
        </w:rPr>
      </w:pPr>
      <w:r>
        <w:rPr>
          <w:rFonts w:ascii="Times New Roman" w:hAnsi="Times New Roman"/>
          <w:color w:val="000000"/>
          <w:spacing w:val="1"/>
        </w:rPr>
        <w:tab/>
      </w:r>
      <w:r w:rsidRPr="00416184">
        <w:rPr>
          <w:rFonts w:ascii="Times New Roman" w:hAnsi="Times New Roman"/>
          <w:color w:val="000000"/>
          <w:spacing w:val="1"/>
        </w:rPr>
        <w:t xml:space="preserve">5.4. Если в процессе производства работ по исполнению предмета договора будут обнаружены недостатки в выполненной работе, то </w:t>
      </w:r>
      <w:r w:rsidRPr="00416184">
        <w:rPr>
          <w:rFonts w:ascii="Times New Roman" w:hAnsi="Times New Roman"/>
          <w:color w:val="000000"/>
          <w:spacing w:val="3"/>
        </w:rPr>
        <w:t xml:space="preserve">«Подрядчик» своими силами, без увеличения стоимости и в срок, установленный «Заказчиком» (письменно), </w:t>
      </w:r>
      <w:r w:rsidRPr="00416184">
        <w:rPr>
          <w:rFonts w:ascii="Times New Roman" w:hAnsi="Times New Roman"/>
          <w:color w:val="000000"/>
          <w:spacing w:val="2"/>
        </w:rPr>
        <w:t>обязан устранить эти недостатки.</w:t>
      </w:r>
    </w:p>
    <w:p w:rsidR="00CD5C76" w:rsidRPr="00416184" w:rsidRDefault="00CD5C76" w:rsidP="00CD5C76">
      <w:pPr>
        <w:shd w:val="clear" w:color="auto" w:fill="FFFFFF"/>
        <w:tabs>
          <w:tab w:val="num" w:pos="0"/>
          <w:tab w:val="left" w:pos="360"/>
        </w:tabs>
        <w:spacing w:after="0" w:line="240" w:lineRule="auto"/>
        <w:jc w:val="both"/>
        <w:rPr>
          <w:rFonts w:ascii="Times New Roman" w:hAnsi="Times New Roman"/>
          <w:color w:val="000000"/>
          <w:spacing w:val="6"/>
        </w:rPr>
      </w:pPr>
      <w:r>
        <w:rPr>
          <w:rFonts w:ascii="Times New Roman" w:hAnsi="Times New Roman"/>
          <w:color w:val="000000"/>
          <w:spacing w:val="2"/>
        </w:rPr>
        <w:tab/>
      </w:r>
      <w:r w:rsidRPr="00416184">
        <w:rPr>
          <w:rFonts w:ascii="Times New Roman" w:hAnsi="Times New Roman"/>
          <w:color w:val="000000"/>
          <w:spacing w:val="2"/>
        </w:rPr>
        <w:t>5.5.</w:t>
      </w:r>
      <w:r w:rsidRPr="00416184">
        <w:rPr>
          <w:rFonts w:ascii="Times New Roman" w:hAnsi="Times New Roman"/>
        </w:rPr>
        <w:t xml:space="preserve"> </w:t>
      </w:r>
      <w:r w:rsidRPr="00416184">
        <w:rPr>
          <w:rFonts w:ascii="Times New Roman" w:hAnsi="Times New Roman"/>
          <w:color w:val="000000"/>
          <w:spacing w:val="2"/>
        </w:rPr>
        <w:t xml:space="preserve">При выявлении после </w:t>
      </w:r>
      <w:r>
        <w:rPr>
          <w:rFonts w:ascii="Times New Roman" w:hAnsi="Times New Roman"/>
          <w:color w:val="000000"/>
          <w:spacing w:val="2"/>
        </w:rPr>
        <w:t>о</w:t>
      </w:r>
      <w:r w:rsidRPr="00416184">
        <w:rPr>
          <w:rFonts w:ascii="Times New Roman" w:hAnsi="Times New Roman"/>
          <w:color w:val="000000"/>
          <w:spacing w:val="2"/>
        </w:rPr>
        <w:t xml:space="preserve">чистки </w:t>
      </w:r>
      <w:r>
        <w:rPr>
          <w:rFonts w:ascii="Times New Roman" w:hAnsi="Times New Roman"/>
          <w:color w:val="000000"/>
          <w:spacing w:val="2"/>
        </w:rPr>
        <w:t xml:space="preserve">от </w:t>
      </w:r>
      <w:r w:rsidRPr="00416184">
        <w:rPr>
          <w:rFonts w:ascii="Times New Roman" w:hAnsi="Times New Roman"/>
          <w:color w:val="000000"/>
          <w:spacing w:val="2"/>
        </w:rPr>
        <w:t>снега</w:t>
      </w:r>
      <w:r>
        <w:rPr>
          <w:rFonts w:ascii="Times New Roman" w:hAnsi="Times New Roman"/>
          <w:color w:val="000000"/>
          <w:spacing w:val="2"/>
        </w:rPr>
        <w:t xml:space="preserve"> и наледи повреждений</w:t>
      </w:r>
      <w:r w:rsidRPr="00416184">
        <w:rPr>
          <w:rFonts w:ascii="Times New Roman" w:hAnsi="Times New Roman"/>
          <w:color w:val="000000"/>
          <w:spacing w:val="2"/>
        </w:rPr>
        <w:t xml:space="preserve"> кровли</w:t>
      </w:r>
      <w:r>
        <w:rPr>
          <w:rFonts w:ascii="Times New Roman" w:hAnsi="Times New Roman"/>
          <w:color w:val="000000"/>
          <w:spacing w:val="-5"/>
        </w:rPr>
        <w:t>, козырьков и водосточных желобов</w:t>
      </w:r>
      <w:r w:rsidRPr="00416184">
        <w:rPr>
          <w:rFonts w:ascii="Times New Roman" w:hAnsi="Times New Roman"/>
          <w:color w:val="000000"/>
          <w:spacing w:val="2"/>
        </w:rPr>
        <w:t xml:space="preserve"> </w:t>
      </w:r>
      <w:r>
        <w:rPr>
          <w:rFonts w:ascii="Times New Roman" w:hAnsi="Times New Roman"/>
          <w:color w:val="000000"/>
          <w:spacing w:val="2"/>
        </w:rPr>
        <w:t xml:space="preserve">или установленных на кровле технических устройств, </w:t>
      </w:r>
      <w:r w:rsidRPr="00416184">
        <w:rPr>
          <w:rFonts w:ascii="Times New Roman" w:hAnsi="Times New Roman"/>
          <w:color w:val="000000"/>
          <w:spacing w:val="2"/>
        </w:rPr>
        <w:t>сторонами составляется акт, который предусматривает установленный «Заказчиком» срок устра</w:t>
      </w:r>
      <w:r>
        <w:rPr>
          <w:rFonts w:ascii="Times New Roman" w:hAnsi="Times New Roman"/>
          <w:color w:val="000000"/>
          <w:spacing w:val="2"/>
        </w:rPr>
        <w:t xml:space="preserve">нения «Подрядчиком» выявленных </w:t>
      </w:r>
      <w:r w:rsidRPr="00416184">
        <w:rPr>
          <w:rFonts w:ascii="Times New Roman" w:hAnsi="Times New Roman"/>
          <w:color w:val="000000"/>
          <w:spacing w:val="2"/>
        </w:rPr>
        <w:t>повреждений.</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2"/>
        </w:rPr>
      </w:pPr>
      <w:r>
        <w:rPr>
          <w:rFonts w:ascii="Times New Roman" w:hAnsi="Times New Roman"/>
          <w:color w:val="000000"/>
          <w:spacing w:val="4"/>
        </w:rPr>
        <w:tab/>
      </w:r>
      <w:r w:rsidRPr="00416184">
        <w:rPr>
          <w:rFonts w:ascii="Times New Roman" w:hAnsi="Times New Roman"/>
          <w:color w:val="000000"/>
          <w:spacing w:val="4"/>
        </w:rPr>
        <w:t xml:space="preserve">5.6. «Заказчик» обязан оплатить «Подрядчику» обусловленную настоящим договором цену в </w:t>
      </w:r>
      <w:r w:rsidRPr="00416184">
        <w:rPr>
          <w:rFonts w:ascii="Times New Roman" w:hAnsi="Times New Roman"/>
          <w:color w:val="000000"/>
          <w:spacing w:val="2"/>
        </w:rPr>
        <w:t>соответствии с условиями договора.</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2"/>
        </w:rPr>
        <w:tab/>
      </w:r>
      <w:r w:rsidRPr="00416184">
        <w:rPr>
          <w:rFonts w:ascii="Times New Roman" w:hAnsi="Times New Roman"/>
          <w:color w:val="000000"/>
          <w:spacing w:val="2"/>
        </w:rPr>
        <w:t xml:space="preserve">5.7. «Заказчик» обязан к моменту начала работ передать «Подрядчику» объект, в том числе предоставить помещение или площадку для ответственного хранения материалов и инструментов, </w:t>
      </w:r>
      <w:r w:rsidRPr="00416184">
        <w:rPr>
          <w:rFonts w:ascii="Times New Roman" w:hAnsi="Times New Roman"/>
          <w:color w:val="000000"/>
          <w:spacing w:val="2"/>
        </w:rPr>
        <w:lastRenderedPageBreak/>
        <w:t xml:space="preserve">необходимые условия для производства работ в соответствии </w:t>
      </w:r>
      <w:r>
        <w:rPr>
          <w:rFonts w:ascii="Times New Roman" w:hAnsi="Times New Roman"/>
          <w:color w:val="000000"/>
          <w:spacing w:val="2"/>
        </w:rPr>
        <w:t xml:space="preserve">с </w:t>
      </w:r>
      <w:r w:rsidRPr="00416184">
        <w:rPr>
          <w:rFonts w:ascii="Times New Roman" w:hAnsi="Times New Roman"/>
          <w:color w:val="000000"/>
          <w:spacing w:val="2"/>
        </w:rPr>
        <w:t>требованиям</w:t>
      </w:r>
      <w:r>
        <w:rPr>
          <w:rFonts w:ascii="Times New Roman" w:hAnsi="Times New Roman"/>
          <w:color w:val="000000"/>
          <w:spacing w:val="2"/>
        </w:rPr>
        <w:t>и</w:t>
      </w:r>
      <w:r w:rsidRPr="00416184">
        <w:rPr>
          <w:rFonts w:ascii="Times New Roman" w:hAnsi="Times New Roman"/>
          <w:color w:val="000000"/>
          <w:spacing w:val="2"/>
        </w:rPr>
        <w:t xml:space="preserve"> безопасности труда и санитарно-гигиеническим</w:t>
      </w:r>
      <w:r>
        <w:rPr>
          <w:rFonts w:ascii="Times New Roman" w:hAnsi="Times New Roman"/>
          <w:color w:val="000000"/>
          <w:spacing w:val="2"/>
        </w:rPr>
        <w:t>и</w:t>
      </w:r>
      <w:r w:rsidRPr="00416184">
        <w:rPr>
          <w:rFonts w:ascii="Times New Roman" w:hAnsi="Times New Roman"/>
          <w:color w:val="000000"/>
          <w:spacing w:val="2"/>
        </w:rPr>
        <w:t xml:space="preserve"> условиям</w:t>
      </w:r>
      <w:r>
        <w:rPr>
          <w:rFonts w:ascii="Times New Roman" w:hAnsi="Times New Roman"/>
          <w:color w:val="000000"/>
          <w:spacing w:val="2"/>
        </w:rPr>
        <w:t>и.</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3"/>
        </w:rPr>
      </w:pPr>
      <w:r>
        <w:rPr>
          <w:rFonts w:ascii="Times New Roman" w:hAnsi="Times New Roman"/>
          <w:color w:val="000000"/>
          <w:spacing w:val="4"/>
        </w:rPr>
        <w:tab/>
      </w:r>
      <w:r w:rsidRPr="00416184">
        <w:rPr>
          <w:rFonts w:ascii="Times New Roman" w:hAnsi="Times New Roman"/>
          <w:color w:val="000000"/>
          <w:spacing w:val="4"/>
        </w:rPr>
        <w:t>5.8. «Заказчик» обязан назначить лицо, ответственное за приемку выполненных работ и п</w:t>
      </w:r>
      <w:r w:rsidRPr="00416184">
        <w:rPr>
          <w:rFonts w:ascii="Times New Roman" w:hAnsi="Times New Roman"/>
          <w:color w:val="000000"/>
          <w:spacing w:val="2"/>
        </w:rPr>
        <w:t xml:space="preserve">одписание актов сдачи-приемки по форме КС-2, и справок по форме КС-3, а также акта, предусмотренного </w:t>
      </w:r>
      <w:r w:rsidRPr="00416184">
        <w:rPr>
          <w:rFonts w:ascii="Times New Roman" w:hAnsi="Times New Roman"/>
          <w:color w:val="000000"/>
          <w:spacing w:val="1"/>
        </w:rPr>
        <w:t>п. 5.5. настоящего договора</w:t>
      </w:r>
      <w:r>
        <w:rPr>
          <w:rFonts w:ascii="Times New Roman" w:hAnsi="Times New Roman"/>
          <w:color w:val="000000"/>
          <w:spacing w:val="1"/>
        </w:rPr>
        <w:t>,</w:t>
      </w:r>
      <w:r w:rsidRPr="00416184">
        <w:rPr>
          <w:rFonts w:ascii="Times New Roman" w:hAnsi="Times New Roman"/>
          <w:color w:val="000000"/>
          <w:spacing w:val="1"/>
        </w:rPr>
        <w:t xml:space="preserve"> и известить об этом «Подрядчика».</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6"/>
        </w:rPr>
        <w:tab/>
      </w:r>
      <w:r w:rsidRPr="00416184">
        <w:rPr>
          <w:rFonts w:ascii="Times New Roman" w:hAnsi="Times New Roman"/>
          <w:color w:val="000000"/>
          <w:spacing w:val="-6"/>
        </w:rPr>
        <w:t>5.9.</w:t>
      </w:r>
      <w:r w:rsidRPr="00416184">
        <w:rPr>
          <w:rFonts w:ascii="Times New Roman" w:hAnsi="Times New Roman"/>
          <w:color w:val="000000"/>
        </w:rPr>
        <w:t xml:space="preserve"> </w:t>
      </w:r>
      <w:r w:rsidRPr="00416184">
        <w:rPr>
          <w:rFonts w:ascii="Times New Roman" w:hAnsi="Times New Roman"/>
          <w:color w:val="000000"/>
          <w:spacing w:val="3"/>
        </w:rPr>
        <w:t xml:space="preserve">«Заказчик» обязан произвести приемку работ, выполненных «Подрядчиком» по условиям договора, </w:t>
      </w:r>
      <w:r w:rsidRPr="00416184">
        <w:rPr>
          <w:rFonts w:ascii="Times New Roman" w:hAnsi="Times New Roman"/>
          <w:color w:val="000000"/>
          <w:spacing w:val="4"/>
        </w:rPr>
        <w:t xml:space="preserve">подписать акты выполненных работ по форме КС-2, и справки по форме КС-3 в течение 5 (пяти) рабочих </w:t>
      </w:r>
      <w:r w:rsidRPr="00416184">
        <w:rPr>
          <w:rFonts w:ascii="Times New Roman" w:hAnsi="Times New Roman"/>
          <w:color w:val="000000"/>
          <w:spacing w:val="1"/>
        </w:rPr>
        <w:t xml:space="preserve">дней с момента их предъявления. В случае не подписания «Заказчиком» актов, последний направляет в адрес </w:t>
      </w:r>
      <w:r w:rsidRPr="00416184">
        <w:rPr>
          <w:rFonts w:ascii="Times New Roman" w:hAnsi="Times New Roman"/>
          <w:color w:val="000000"/>
          <w:spacing w:val="2"/>
        </w:rPr>
        <w:t xml:space="preserve">«Подрядчика» мотивированный отказ. Если мотивированный отказ не отправлен «Подрядчику» в течение 5 </w:t>
      </w:r>
      <w:r w:rsidRPr="00416184">
        <w:rPr>
          <w:rFonts w:ascii="Times New Roman" w:hAnsi="Times New Roman"/>
          <w:color w:val="000000"/>
          <w:spacing w:val="3"/>
        </w:rPr>
        <w:t xml:space="preserve">(пяти) рабочих дней, объем работ считается принятым «Заказчиком» и «Подрядчик» имеет право на оплату </w:t>
      </w:r>
      <w:r w:rsidRPr="00416184">
        <w:rPr>
          <w:rFonts w:ascii="Times New Roman" w:hAnsi="Times New Roman"/>
          <w:color w:val="000000"/>
          <w:spacing w:val="1"/>
        </w:rPr>
        <w:t>работ.</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1"/>
        </w:rPr>
        <w:tab/>
      </w:r>
      <w:r w:rsidRPr="00416184">
        <w:rPr>
          <w:rFonts w:ascii="Times New Roman" w:hAnsi="Times New Roman"/>
          <w:color w:val="000000"/>
          <w:spacing w:val="1"/>
        </w:rPr>
        <w:t xml:space="preserve">5.10. Приемка и подписание актов после выполнения последней очистки производится «Заказчиком» после освидетельствования целостности </w:t>
      </w:r>
      <w:r w:rsidRPr="00416184">
        <w:rPr>
          <w:rFonts w:ascii="Times New Roman" w:hAnsi="Times New Roman"/>
        </w:rPr>
        <w:t>козырьков, водосточных желобов, кровли и технических устройств, расположенных на ней</w:t>
      </w:r>
      <w:r w:rsidRPr="00416184">
        <w:rPr>
          <w:rFonts w:ascii="Times New Roman" w:hAnsi="Times New Roman"/>
          <w:color w:val="000000"/>
          <w:spacing w:val="1"/>
        </w:rPr>
        <w:t xml:space="preserve"> и устранения «Подрядчиком» дефектов</w:t>
      </w:r>
      <w:r>
        <w:rPr>
          <w:rFonts w:ascii="Times New Roman" w:hAnsi="Times New Roman"/>
          <w:color w:val="000000"/>
          <w:spacing w:val="1"/>
        </w:rPr>
        <w:t xml:space="preserve"> целостности</w:t>
      </w:r>
      <w:r w:rsidRPr="00416184">
        <w:rPr>
          <w:rFonts w:ascii="Times New Roman" w:hAnsi="Times New Roman"/>
          <w:color w:val="000000"/>
          <w:spacing w:val="1"/>
        </w:rPr>
        <w:t>, в случае их выявления.</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1"/>
        </w:rPr>
        <w:tab/>
      </w:r>
      <w:r w:rsidRPr="00416184">
        <w:rPr>
          <w:rFonts w:ascii="Times New Roman" w:hAnsi="Times New Roman"/>
          <w:color w:val="000000"/>
          <w:spacing w:val="1"/>
        </w:rPr>
        <w:t>5.11.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CD5C76" w:rsidRPr="00416184" w:rsidRDefault="00CD5C76" w:rsidP="00CD5C76">
      <w:pPr>
        <w:shd w:val="clear" w:color="auto" w:fill="FFFFFF"/>
        <w:tabs>
          <w:tab w:val="left" w:pos="360"/>
        </w:tabs>
        <w:spacing w:after="0" w:line="240" w:lineRule="auto"/>
        <w:jc w:val="both"/>
        <w:rPr>
          <w:rFonts w:ascii="Times New Roman" w:hAnsi="Times New Roman"/>
          <w:b/>
          <w:color w:val="000000"/>
          <w:spacing w:val="-3"/>
        </w:rPr>
      </w:pPr>
      <w:r>
        <w:rPr>
          <w:rFonts w:ascii="Times New Roman" w:hAnsi="Times New Roman"/>
          <w:color w:val="000000"/>
          <w:spacing w:val="1"/>
        </w:rPr>
        <w:tab/>
      </w:r>
      <w:r w:rsidRPr="00416184">
        <w:rPr>
          <w:rFonts w:ascii="Times New Roman" w:hAnsi="Times New Roman"/>
          <w:color w:val="000000"/>
          <w:spacing w:val="1"/>
        </w:rPr>
        <w:t>5.12. «Подрядчик» предоставляет по запросу «Заказчика» в сроки, указанные в таком запросе, информацию о ходе выполнения работ по настоящему договору.</w:t>
      </w:r>
      <w:r w:rsidRPr="00416184">
        <w:rPr>
          <w:rFonts w:ascii="Times New Roman" w:hAnsi="Times New Roman"/>
          <w:b/>
          <w:color w:val="000000"/>
          <w:spacing w:val="-3"/>
        </w:rPr>
        <w:t xml:space="preserve"> </w:t>
      </w:r>
    </w:p>
    <w:p w:rsidR="00CD5C76" w:rsidRPr="00416184" w:rsidRDefault="00CD5C76" w:rsidP="00CD5C76">
      <w:pPr>
        <w:shd w:val="clear" w:color="auto" w:fill="FFFFFF"/>
        <w:tabs>
          <w:tab w:val="left" w:pos="1224"/>
        </w:tabs>
        <w:spacing w:after="0" w:line="240" w:lineRule="auto"/>
        <w:ind w:firstLine="360"/>
        <w:jc w:val="both"/>
        <w:rPr>
          <w:rFonts w:ascii="Times New Roman" w:hAnsi="Times New Roman"/>
          <w:b/>
          <w:color w:val="000000"/>
          <w:spacing w:val="-3"/>
        </w:rPr>
      </w:pPr>
    </w:p>
    <w:p w:rsidR="00CD5C76" w:rsidRPr="00416184" w:rsidRDefault="00CD5C76" w:rsidP="00CD5C76">
      <w:pPr>
        <w:shd w:val="clear" w:color="auto" w:fill="FFFFFF"/>
        <w:spacing w:after="0" w:line="240" w:lineRule="auto"/>
        <w:jc w:val="center"/>
        <w:rPr>
          <w:rFonts w:ascii="Times New Roman" w:hAnsi="Times New Roman"/>
          <w:b/>
          <w:color w:val="000000"/>
          <w:spacing w:val="-3"/>
        </w:rPr>
      </w:pPr>
      <w:r w:rsidRPr="00416184">
        <w:rPr>
          <w:rFonts w:ascii="Times New Roman" w:hAnsi="Times New Roman"/>
          <w:b/>
          <w:color w:val="000000"/>
          <w:spacing w:val="-3"/>
        </w:rPr>
        <w:t>6. ОТВЕТСТВЕННОСТЬ СТОРОН</w:t>
      </w:r>
    </w:p>
    <w:p w:rsidR="00CD5C76" w:rsidRPr="00416184" w:rsidRDefault="00CD5C76" w:rsidP="00CD5C76">
      <w:pPr>
        <w:tabs>
          <w:tab w:val="left" w:pos="360"/>
        </w:tabs>
        <w:autoSpaceDE w:val="0"/>
        <w:autoSpaceDN w:val="0"/>
        <w:adjustRightInd w:val="0"/>
        <w:spacing w:after="0" w:line="240" w:lineRule="auto"/>
        <w:jc w:val="both"/>
        <w:rPr>
          <w:rFonts w:ascii="Times New Roman" w:hAnsi="Times New Roman"/>
        </w:rPr>
      </w:pPr>
      <w:r>
        <w:rPr>
          <w:rFonts w:ascii="Times New Roman" w:hAnsi="Times New Roman"/>
        </w:rPr>
        <w:tab/>
      </w:r>
      <w:r w:rsidRPr="00416184">
        <w:rPr>
          <w:rFonts w:ascii="Times New Roman" w:hAnsi="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D5C76" w:rsidRPr="00416184" w:rsidRDefault="00CD5C76" w:rsidP="00CD5C76">
      <w:pPr>
        <w:pStyle w:val="25"/>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Pr="00416184">
        <w:rPr>
          <w:rFonts w:ascii="Times New Roman" w:hAnsi="Times New Roman" w:cs="Times New Roman"/>
        </w:rPr>
        <w:t>6.2.</w:t>
      </w:r>
      <w:r>
        <w:rPr>
          <w:rFonts w:ascii="Times New Roman" w:hAnsi="Times New Roman" w:cs="Times New Roman"/>
        </w:rPr>
        <w:t xml:space="preserve"> </w:t>
      </w:r>
      <w:r w:rsidRPr="00416184">
        <w:rPr>
          <w:rFonts w:ascii="Times New Roman" w:hAnsi="Times New Roman" w:cs="Times New Roman"/>
        </w:rPr>
        <w:t>В случае нарушения сроков выполнения работ, предусмотренных п.п.4.1.,</w:t>
      </w:r>
      <w:r>
        <w:rPr>
          <w:rFonts w:ascii="Times New Roman" w:hAnsi="Times New Roman" w:cs="Times New Roman"/>
        </w:rPr>
        <w:t xml:space="preserve"> </w:t>
      </w:r>
      <w:r w:rsidRPr="00416184">
        <w:rPr>
          <w:rFonts w:ascii="Times New Roman" w:hAnsi="Times New Roman" w:cs="Times New Roman"/>
        </w:rPr>
        <w:t>5.4.,</w:t>
      </w:r>
      <w:r>
        <w:rPr>
          <w:rFonts w:ascii="Times New Roman" w:hAnsi="Times New Roman" w:cs="Times New Roman"/>
        </w:rPr>
        <w:t xml:space="preserve"> </w:t>
      </w:r>
      <w:r w:rsidRPr="00416184">
        <w:rPr>
          <w:rFonts w:ascii="Times New Roman" w:hAnsi="Times New Roman" w:cs="Times New Roman"/>
        </w:rPr>
        <w:t>5.5. договора, «Заказчик» впра</w:t>
      </w:r>
      <w:r>
        <w:rPr>
          <w:rFonts w:ascii="Times New Roman" w:hAnsi="Times New Roman" w:cs="Times New Roman"/>
        </w:rPr>
        <w:t xml:space="preserve">ве потребовать от «Подрядчика» </w:t>
      </w:r>
      <w:r w:rsidRPr="00416184">
        <w:rPr>
          <w:rFonts w:ascii="Times New Roman" w:hAnsi="Times New Roman" w:cs="Times New Roman"/>
        </w:rPr>
        <w:t xml:space="preserve">уплаты неустойки в </w:t>
      </w:r>
      <w:r>
        <w:rPr>
          <w:rFonts w:ascii="Times New Roman" w:hAnsi="Times New Roman" w:cs="Times New Roman"/>
        </w:rPr>
        <w:t xml:space="preserve">размере 0,1 % от цены договора </w:t>
      </w:r>
      <w:r w:rsidRPr="00416184">
        <w:rPr>
          <w:rFonts w:ascii="Times New Roman" w:hAnsi="Times New Roman" w:cs="Times New Roman"/>
        </w:rPr>
        <w:t>за каждый день просрочки до момента исполнения обязательства.</w:t>
      </w:r>
    </w:p>
    <w:p w:rsidR="00CD5C76" w:rsidRPr="00416184" w:rsidRDefault="00CD5C76" w:rsidP="00CD5C76">
      <w:pPr>
        <w:pStyle w:val="25"/>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Pr="00416184">
        <w:rPr>
          <w:rFonts w:ascii="Times New Roman" w:hAnsi="Times New Roman" w:cs="Times New Roman"/>
        </w:rPr>
        <w:t>6.3. В случае выполнения «Подрядчиком» не полного объема работ, предусмотренного настоящим договором, Заказчик вправе потребовать от «Подрядчика» уплаты неустойки в размере 0,1 % о</w:t>
      </w:r>
      <w:r>
        <w:rPr>
          <w:rFonts w:ascii="Times New Roman" w:hAnsi="Times New Roman" w:cs="Times New Roman"/>
        </w:rPr>
        <w:t xml:space="preserve">т цены договора за каждый день </w:t>
      </w:r>
      <w:r w:rsidRPr="00416184">
        <w:rPr>
          <w:rFonts w:ascii="Times New Roman" w:hAnsi="Times New Roman" w:cs="Times New Roman"/>
        </w:rPr>
        <w:t>со дня у</w:t>
      </w:r>
      <w:r>
        <w:rPr>
          <w:rFonts w:ascii="Times New Roman" w:hAnsi="Times New Roman" w:cs="Times New Roman"/>
        </w:rPr>
        <w:t xml:space="preserve">становления факта невыполнения </w:t>
      </w:r>
      <w:r w:rsidRPr="00416184">
        <w:rPr>
          <w:rFonts w:ascii="Times New Roman" w:hAnsi="Times New Roman" w:cs="Times New Roman"/>
        </w:rPr>
        <w:t>до момента исполнения обязательства «Подрядчиком».</w:t>
      </w:r>
    </w:p>
    <w:p w:rsidR="00CD5C76" w:rsidRDefault="00CD5C76" w:rsidP="00CD5C76">
      <w:pPr>
        <w:pStyle w:val="25"/>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Pr="00416184">
        <w:rPr>
          <w:rFonts w:ascii="Times New Roman" w:hAnsi="Times New Roman" w:cs="Times New Roman"/>
        </w:rPr>
        <w:t>6.4.</w:t>
      </w:r>
      <w:r>
        <w:rPr>
          <w:rFonts w:ascii="Times New Roman" w:hAnsi="Times New Roman" w:cs="Times New Roman"/>
        </w:rPr>
        <w:t xml:space="preserve"> </w:t>
      </w:r>
      <w:r w:rsidRPr="00416184">
        <w:rPr>
          <w:rFonts w:ascii="Times New Roman" w:hAnsi="Times New Roman" w:cs="Times New Roman"/>
        </w:rPr>
        <w:t>В случае выполнения «Подрядчиком» работ с ненадлежащим качеством, в том числе в случае выявления повреждения козырьков, водосточных желобов, кровли и технических устройств, расположенных на ней, Заказчик вправе потребовать от «Подрядч</w:t>
      </w:r>
      <w:r>
        <w:rPr>
          <w:rFonts w:ascii="Times New Roman" w:hAnsi="Times New Roman" w:cs="Times New Roman"/>
        </w:rPr>
        <w:t xml:space="preserve">ика» уплаты штрафа  в размере 1 </w:t>
      </w:r>
      <w:r w:rsidRPr="00416184">
        <w:rPr>
          <w:rFonts w:ascii="Times New Roman" w:hAnsi="Times New Roman" w:cs="Times New Roman"/>
        </w:rPr>
        <w:t>% от цены договора.</w:t>
      </w:r>
    </w:p>
    <w:p w:rsidR="00CD5C76" w:rsidRPr="00416184" w:rsidRDefault="00CD5C76" w:rsidP="00CD5C76">
      <w:pPr>
        <w:pStyle w:val="25"/>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Pr="00416184">
        <w:rPr>
          <w:rFonts w:ascii="Times New Roman" w:hAnsi="Times New Roman" w:cs="Times New Roman"/>
        </w:rPr>
        <w:t xml:space="preserve">6.5.В случае нарушения обязательств по оплате выполненных работ, предусмотренных п.3.2. договора, «Подрядчик»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  </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3"/>
        </w:rPr>
      </w:pPr>
      <w:r>
        <w:rPr>
          <w:rFonts w:ascii="Times New Roman" w:hAnsi="Times New Roman"/>
          <w:color w:val="000000"/>
          <w:spacing w:val="3"/>
        </w:rPr>
        <w:tab/>
      </w:r>
      <w:r w:rsidRPr="00416184">
        <w:rPr>
          <w:rFonts w:ascii="Times New Roman" w:hAnsi="Times New Roman"/>
          <w:color w:val="000000"/>
          <w:spacing w:val="3"/>
        </w:rPr>
        <w:t>6.6. Уплата неустойки или штрафа не освобождает стороны от выполнения принятых обязательств и возмещения убытков.</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2"/>
        </w:rPr>
      </w:pPr>
      <w:r>
        <w:rPr>
          <w:rFonts w:ascii="Times New Roman" w:hAnsi="Times New Roman"/>
          <w:color w:val="000000"/>
          <w:spacing w:val="-1"/>
        </w:rPr>
        <w:tab/>
      </w:r>
      <w:r w:rsidRPr="00416184">
        <w:rPr>
          <w:rFonts w:ascii="Times New Roman" w:hAnsi="Times New Roman"/>
          <w:color w:val="000000"/>
          <w:spacing w:val="-1"/>
        </w:rPr>
        <w:t>6.7. Ри</w:t>
      </w:r>
      <w:r w:rsidRPr="00416184">
        <w:rPr>
          <w:rFonts w:ascii="Times New Roman" w:hAnsi="Times New Roman"/>
          <w:color w:val="000000"/>
          <w:spacing w:val="2"/>
        </w:rPr>
        <w:t>ск случайной гибели или порчи изделий (конструкций) произошедшего по вине «Подрядчика», несет «Подрядчик».</w:t>
      </w:r>
    </w:p>
    <w:p w:rsidR="00CD5C76" w:rsidRPr="00416184" w:rsidRDefault="00CD5C76" w:rsidP="00CD5C76">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2"/>
        </w:rPr>
        <w:tab/>
      </w:r>
      <w:r w:rsidRPr="00416184">
        <w:rPr>
          <w:rFonts w:ascii="Times New Roman" w:hAnsi="Times New Roman"/>
          <w:color w:val="000000"/>
          <w:spacing w:val="2"/>
        </w:rPr>
        <w:t xml:space="preserve">6.8. </w:t>
      </w:r>
      <w:r w:rsidRPr="00416184">
        <w:rPr>
          <w:rFonts w:ascii="Times New Roman" w:hAnsi="Times New Roman"/>
          <w:color w:val="000000"/>
          <w:spacing w:val="3"/>
        </w:rPr>
        <w:t xml:space="preserve">Риск случайной гибели или порчи изделий (конструкций), произошедшей по вине «Заказчика», а также </w:t>
      </w:r>
      <w:r w:rsidRPr="00416184">
        <w:rPr>
          <w:rFonts w:ascii="Times New Roman" w:hAnsi="Times New Roman"/>
          <w:color w:val="000000"/>
          <w:spacing w:val="1"/>
        </w:rPr>
        <w:t>после подписания актов выполненных работ, несет «Заказчик».</w:t>
      </w:r>
    </w:p>
    <w:p w:rsidR="00CD5C76" w:rsidRPr="00836482" w:rsidRDefault="00CD5C76" w:rsidP="00CD5C76">
      <w:pPr>
        <w:shd w:val="clear" w:color="auto" w:fill="FFFFFF"/>
        <w:tabs>
          <w:tab w:val="left" w:pos="1224"/>
        </w:tabs>
        <w:spacing w:after="0" w:line="240" w:lineRule="auto"/>
        <w:ind w:firstLine="360"/>
        <w:jc w:val="both"/>
        <w:rPr>
          <w:rFonts w:ascii="Times New Roman" w:hAnsi="Times New Roman"/>
          <w:color w:val="000000"/>
          <w:spacing w:val="2"/>
        </w:rPr>
      </w:pPr>
    </w:p>
    <w:p w:rsidR="00CD5C76" w:rsidRPr="00836482" w:rsidRDefault="00CD5C76" w:rsidP="00CD5C76">
      <w:pPr>
        <w:spacing w:after="0" w:line="240" w:lineRule="auto"/>
        <w:jc w:val="center"/>
        <w:rPr>
          <w:rFonts w:ascii="Times New Roman" w:hAnsi="Times New Roman"/>
          <w:b/>
        </w:rPr>
      </w:pPr>
      <w:r w:rsidRPr="00836482">
        <w:rPr>
          <w:rFonts w:ascii="Times New Roman" w:hAnsi="Times New Roman"/>
          <w:b/>
        </w:rPr>
        <w:t>7. ОБСТОЯТЕЛЬСТВА НЕПРЕОДОЛИМОЙ СИЛЫ</w:t>
      </w:r>
    </w:p>
    <w:p w:rsidR="00CD5C76" w:rsidRPr="00836482" w:rsidRDefault="00CD5C76" w:rsidP="00CD5C76">
      <w:pPr>
        <w:spacing w:after="0" w:line="240" w:lineRule="auto"/>
        <w:ind w:firstLine="360"/>
        <w:jc w:val="both"/>
        <w:rPr>
          <w:rFonts w:ascii="Times New Roman" w:hAnsi="Times New Roman"/>
        </w:rPr>
      </w:pPr>
      <w:r w:rsidRPr="00836482">
        <w:rPr>
          <w:rFonts w:ascii="Times New Roman" w:hAnsi="Times New Roman"/>
        </w:rPr>
        <w:t>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CD5C76" w:rsidRDefault="00CD5C76" w:rsidP="00CD5C76">
      <w:pPr>
        <w:spacing w:after="0" w:line="240" w:lineRule="auto"/>
        <w:ind w:firstLine="360"/>
        <w:jc w:val="both"/>
        <w:rPr>
          <w:rFonts w:ascii="Times New Roman" w:hAnsi="Times New Roman"/>
        </w:rPr>
      </w:pPr>
      <w:r w:rsidRPr="00836482">
        <w:rPr>
          <w:rFonts w:ascii="Times New Roman" w:hAnsi="Times New Roman"/>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D5C76" w:rsidRPr="00836482" w:rsidRDefault="00CD5C76" w:rsidP="00CD5C76">
      <w:pPr>
        <w:spacing w:after="0" w:line="240" w:lineRule="auto"/>
        <w:ind w:firstLine="360"/>
        <w:jc w:val="both"/>
        <w:rPr>
          <w:rFonts w:ascii="Times New Roman" w:hAnsi="Times New Roman"/>
        </w:rPr>
      </w:pPr>
    </w:p>
    <w:p w:rsidR="00CD5C76" w:rsidRPr="00836482" w:rsidRDefault="00CD5C76" w:rsidP="00CD5C76">
      <w:pPr>
        <w:pStyle w:val="24"/>
        <w:spacing w:before="0" w:line="240" w:lineRule="auto"/>
        <w:jc w:val="center"/>
        <w:rPr>
          <w:rFonts w:cs="Times New Roman"/>
          <w:b/>
          <w:sz w:val="22"/>
          <w:szCs w:val="22"/>
        </w:rPr>
      </w:pPr>
      <w:r w:rsidRPr="00836482">
        <w:rPr>
          <w:rFonts w:cs="Times New Roman"/>
          <w:b/>
          <w:sz w:val="22"/>
          <w:szCs w:val="22"/>
        </w:rPr>
        <w:t>8. ПОРЯДОК  РАЗРЕШЕНИЯ  СПОРОВ</w:t>
      </w:r>
    </w:p>
    <w:p w:rsidR="00CD5C76" w:rsidRPr="00836482" w:rsidRDefault="00CD5C76" w:rsidP="00CD5C76">
      <w:pPr>
        <w:pStyle w:val="24"/>
        <w:spacing w:before="0" w:line="240" w:lineRule="auto"/>
        <w:ind w:firstLine="360"/>
        <w:rPr>
          <w:rFonts w:cs="Times New Roman"/>
          <w:sz w:val="22"/>
          <w:szCs w:val="22"/>
        </w:rPr>
      </w:pPr>
      <w:r w:rsidRPr="00836482">
        <w:rPr>
          <w:rFonts w:cs="Times New Roman"/>
          <w:sz w:val="22"/>
          <w:szCs w:val="22"/>
        </w:rPr>
        <w:lastRenderedPageBreak/>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CD5C76" w:rsidRDefault="00CD5C76" w:rsidP="00CD5C76">
      <w:pPr>
        <w:pStyle w:val="24"/>
        <w:spacing w:before="0" w:line="240" w:lineRule="auto"/>
        <w:ind w:firstLine="360"/>
        <w:rPr>
          <w:rFonts w:cs="Times New Roman"/>
          <w:sz w:val="22"/>
          <w:szCs w:val="22"/>
        </w:rPr>
      </w:pPr>
      <w:r w:rsidRPr="00836482">
        <w:rPr>
          <w:rFonts w:cs="Times New Roman"/>
          <w:sz w:val="22"/>
          <w:szCs w:val="22"/>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CD5C76" w:rsidRPr="00836482" w:rsidRDefault="00CD5C76" w:rsidP="00CD5C76">
      <w:pPr>
        <w:pStyle w:val="24"/>
        <w:spacing w:before="0" w:line="240" w:lineRule="auto"/>
        <w:ind w:firstLine="360"/>
        <w:rPr>
          <w:rFonts w:cs="Times New Roman"/>
          <w:sz w:val="22"/>
          <w:szCs w:val="22"/>
        </w:rPr>
      </w:pPr>
    </w:p>
    <w:p w:rsidR="00CD5C76" w:rsidRPr="00836482" w:rsidRDefault="00CD5C76" w:rsidP="00CD5C76">
      <w:pPr>
        <w:tabs>
          <w:tab w:val="left" w:pos="180"/>
        </w:tabs>
        <w:spacing w:after="0" w:line="240" w:lineRule="auto"/>
        <w:jc w:val="center"/>
        <w:rPr>
          <w:rFonts w:ascii="Times New Roman" w:hAnsi="Times New Roman"/>
        </w:rPr>
      </w:pPr>
      <w:r>
        <w:rPr>
          <w:rFonts w:ascii="Times New Roman" w:hAnsi="Times New Roman"/>
          <w:b/>
        </w:rPr>
        <w:t xml:space="preserve">9. </w:t>
      </w:r>
      <w:r w:rsidRPr="00836482">
        <w:rPr>
          <w:rFonts w:ascii="Times New Roman" w:hAnsi="Times New Roman"/>
          <w:b/>
        </w:rPr>
        <w:t xml:space="preserve">ЗАКЛЮЧИТЕЛЬНЫЕ </w:t>
      </w:r>
      <w:r>
        <w:rPr>
          <w:rFonts w:ascii="Times New Roman" w:hAnsi="Times New Roman"/>
          <w:b/>
        </w:rPr>
        <w:t xml:space="preserve"> </w:t>
      </w:r>
      <w:r w:rsidRPr="00836482">
        <w:rPr>
          <w:rFonts w:ascii="Times New Roman" w:hAnsi="Times New Roman"/>
          <w:b/>
        </w:rPr>
        <w:t>ПОЛОЖЕНИЯ</w:t>
      </w:r>
    </w:p>
    <w:p w:rsidR="00CD5C76" w:rsidRPr="00836482" w:rsidRDefault="00CD5C76" w:rsidP="00CD5C76">
      <w:pPr>
        <w:pStyle w:val="24"/>
        <w:spacing w:before="0" w:line="240" w:lineRule="auto"/>
        <w:ind w:firstLine="360"/>
        <w:rPr>
          <w:rFonts w:cs="Times New Roman"/>
          <w:sz w:val="22"/>
          <w:szCs w:val="22"/>
        </w:rPr>
      </w:pPr>
      <w:r w:rsidRPr="00836482">
        <w:rPr>
          <w:rFonts w:cs="Times New Roman"/>
          <w:sz w:val="22"/>
          <w:szCs w:val="22"/>
        </w:rPr>
        <w:t>9.1. Во всех вопросах, не урегулированных настоящим договором, стороны руководствуются законодат</w:t>
      </w:r>
      <w:r>
        <w:rPr>
          <w:rFonts w:cs="Times New Roman"/>
          <w:sz w:val="22"/>
          <w:szCs w:val="22"/>
        </w:rPr>
        <w:t>ельством Российской Федерации.</w:t>
      </w:r>
    </w:p>
    <w:p w:rsidR="00CD5C76" w:rsidRPr="00836482" w:rsidRDefault="00CD5C76" w:rsidP="00CD5C76">
      <w:pPr>
        <w:autoSpaceDE w:val="0"/>
        <w:autoSpaceDN w:val="0"/>
        <w:adjustRightInd w:val="0"/>
        <w:spacing w:after="0" w:line="240" w:lineRule="auto"/>
        <w:ind w:firstLine="360"/>
        <w:jc w:val="both"/>
        <w:rPr>
          <w:rFonts w:ascii="Times New Roman" w:hAnsi="Times New Roman"/>
        </w:rPr>
      </w:pPr>
      <w:r w:rsidRPr="00836482">
        <w:rPr>
          <w:rFonts w:ascii="Times New Roman" w:hAnsi="Times New Roman"/>
        </w:rPr>
        <w:t>9.2. Настоящий договор считается заключенным с момента подписания сторонам</w:t>
      </w:r>
      <w:r>
        <w:rPr>
          <w:rFonts w:ascii="Times New Roman" w:hAnsi="Times New Roman"/>
        </w:rPr>
        <w:t xml:space="preserve">и электронной версии договора </w:t>
      </w:r>
      <w:r w:rsidRPr="00836482">
        <w:rPr>
          <w:rFonts w:ascii="Times New Roman" w:hAnsi="Times New Roman"/>
        </w:rPr>
        <w:t>и действует до исполнения сторонами своих обязательств.</w:t>
      </w:r>
    </w:p>
    <w:p w:rsidR="00CD5C76" w:rsidRPr="00836482" w:rsidRDefault="00CD5C76" w:rsidP="00CD5C76">
      <w:pPr>
        <w:autoSpaceDE w:val="0"/>
        <w:autoSpaceDN w:val="0"/>
        <w:adjustRightInd w:val="0"/>
        <w:spacing w:after="0" w:line="240" w:lineRule="auto"/>
        <w:ind w:firstLine="360"/>
        <w:jc w:val="both"/>
        <w:rPr>
          <w:rFonts w:ascii="Times New Roman" w:hAnsi="Times New Roman"/>
        </w:rPr>
      </w:pPr>
      <w:r w:rsidRPr="00836482">
        <w:rPr>
          <w:rFonts w:ascii="Times New Roman" w:hAnsi="Times New Roman"/>
        </w:rPr>
        <w:t>9.3. Настоящий договор в электронной версии подписывается сторонами электронной  подписью (ЭП) на электронной  площадке в соответствии с законодательством о размещении государственных и муниципальных заказов.</w:t>
      </w:r>
    </w:p>
    <w:p w:rsidR="00CD5C76" w:rsidRPr="00836482" w:rsidRDefault="00CD5C76" w:rsidP="00CD5C76">
      <w:pPr>
        <w:autoSpaceDE w:val="0"/>
        <w:autoSpaceDN w:val="0"/>
        <w:adjustRightInd w:val="0"/>
        <w:spacing w:after="0" w:line="240" w:lineRule="auto"/>
        <w:ind w:firstLine="360"/>
        <w:jc w:val="both"/>
        <w:rPr>
          <w:rFonts w:ascii="Times New Roman" w:hAnsi="Times New Roman"/>
        </w:rPr>
      </w:pPr>
      <w:r w:rsidRPr="00836482">
        <w:rPr>
          <w:rFonts w:ascii="Times New Roman" w:hAnsi="Times New Roman"/>
        </w:rPr>
        <w:t>9.4.</w:t>
      </w:r>
      <w:r>
        <w:rPr>
          <w:rFonts w:ascii="Times New Roman" w:hAnsi="Times New Roman"/>
        </w:rPr>
        <w:t xml:space="preserve"> </w:t>
      </w:r>
      <w:r w:rsidRPr="006309BC">
        <w:rPr>
          <w:rFonts w:ascii="Times New Roman" w:hAnsi="Times New Roman"/>
          <w:kern w:val="0"/>
          <w:lang w:eastAsia="ru-RU"/>
        </w:rPr>
        <w:t>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w:t>
      </w:r>
      <w:r w:rsidRPr="00836482">
        <w:rPr>
          <w:rFonts w:ascii="Times New Roman" w:hAnsi="Times New Roman"/>
        </w:rPr>
        <w:t xml:space="preserve"> в двух экземплярах</w:t>
      </w:r>
      <w:r w:rsidRPr="006309BC">
        <w:rPr>
          <w:rFonts w:ascii="Times New Roman" w:hAnsi="Times New Roman"/>
          <w:kern w:val="0"/>
          <w:lang w:eastAsia="ru-RU"/>
        </w:rPr>
        <w:t xml:space="preserve"> </w:t>
      </w:r>
      <w:r>
        <w:rPr>
          <w:rFonts w:ascii="Times New Roman" w:hAnsi="Times New Roman"/>
          <w:kern w:val="0"/>
          <w:lang w:eastAsia="ru-RU"/>
        </w:rPr>
        <w:t xml:space="preserve">(по одному </w:t>
      </w:r>
      <w:r w:rsidRPr="00836482">
        <w:rPr>
          <w:rFonts w:ascii="Times New Roman" w:hAnsi="Times New Roman"/>
        </w:rPr>
        <w:t>для каждой из сторон</w:t>
      </w:r>
      <w:r>
        <w:rPr>
          <w:rFonts w:ascii="Times New Roman" w:hAnsi="Times New Roman"/>
        </w:rPr>
        <w:t xml:space="preserve">) </w:t>
      </w:r>
      <w:r w:rsidRPr="00836482">
        <w:rPr>
          <w:rFonts w:ascii="Times New Roman" w:hAnsi="Times New Roman"/>
        </w:rPr>
        <w:t xml:space="preserve">в течение </w:t>
      </w:r>
      <w:r w:rsidRPr="006309BC">
        <w:rPr>
          <w:rFonts w:ascii="Times New Roman" w:hAnsi="Times New Roman"/>
          <w:kern w:val="0"/>
          <w:lang w:eastAsia="ru-RU"/>
        </w:rPr>
        <w:t>5 (пяти) рабочих дней после подписания сторонами электронного варианта</w:t>
      </w:r>
      <w:r>
        <w:rPr>
          <w:rFonts w:ascii="Times New Roman" w:hAnsi="Times New Roman"/>
          <w:kern w:val="0"/>
          <w:lang w:eastAsia="ru-RU"/>
        </w:rPr>
        <w:t xml:space="preserve">, </w:t>
      </w:r>
    </w:p>
    <w:p w:rsidR="00CD5C76" w:rsidRPr="00416184" w:rsidRDefault="00CD5C76" w:rsidP="00CD5C76">
      <w:pPr>
        <w:spacing w:after="0" w:line="240" w:lineRule="auto"/>
        <w:ind w:firstLine="360"/>
        <w:jc w:val="both"/>
        <w:rPr>
          <w:rFonts w:ascii="Times New Roman" w:hAnsi="Times New Roman"/>
        </w:rPr>
      </w:pPr>
      <w:r w:rsidRPr="00416184">
        <w:rPr>
          <w:rFonts w:ascii="Times New Roman" w:hAnsi="Times New Roman"/>
        </w:rPr>
        <w:t xml:space="preserve">9.5. Дополнения и изменения к настоящему договору действительны только в том случае, если они составлены в письменной форме и подписаны сторонами.   </w:t>
      </w:r>
    </w:p>
    <w:p w:rsidR="00CD5C76" w:rsidRPr="00416184" w:rsidRDefault="00CD5C76" w:rsidP="00CD5C76">
      <w:pPr>
        <w:spacing w:after="0" w:line="240" w:lineRule="auto"/>
        <w:ind w:firstLine="360"/>
        <w:jc w:val="both"/>
        <w:rPr>
          <w:rFonts w:ascii="Times New Roman" w:hAnsi="Times New Roman"/>
        </w:rPr>
      </w:pPr>
      <w:r w:rsidRPr="00416184">
        <w:rPr>
          <w:rFonts w:ascii="Times New Roman" w:hAnsi="Times New Roman"/>
        </w:rPr>
        <w:t>9.6.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CD5C76" w:rsidRPr="00416184" w:rsidRDefault="00CD5C76" w:rsidP="00CD5C76">
      <w:pPr>
        <w:spacing w:after="0" w:line="240" w:lineRule="auto"/>
        <w:rPr>
          <w:rFonts w:ascii="Times New Roman" w:hAnsi="Times New Roman"/>
        </w:rPr>
      </w:pPr>
    </w:p>
    <w:p w:rsidR="00CD5C76" w:rsidRPr="00416184" w:rsidRDefault="00CD5C76" w:rsidP="00CD5C76">
      <w:pPr>
        <w:spacing w:after="0" w:line="240" w:lineRule="auto"/>
        <w:rPr>
          <w:rFonts w:ascii="Times New Roman" w:hAnsi="Times New Roman"/>
          <w:b/>
        </w:rPr>
      </w:pPr>
      <w:r w:rsidRPr="00416184">
        <w:rPr>
          <w:rFonts w:ascii="Times New Roman" w:hAnsi="Times New Roman"/>
        </w:rPr>
        <w:t xml:space="preserve">                                       </w:t>
      </w:r>
      <w:r w:rsidRPr="00416184">
        <w:rPr>
          <w:rFonts w:ascii="Times New Roman" w:hAnsi="Times New Roman"/>
          <w:b/>
        </w:rPr>
        <w:t>11. ЮРИДИЧЕСКИЕ АДРЕСА И РЕКВИЗИТЫ СТОРОН</w:t>
      </w:r>
    </w:p>
    <w:p w:rsidR="00CD5C76" w:rsidRPr="00416184" w:rsidRDefault="00CD5C76" w:rsidP="00CD5C76">
      <w:pPr>
        <w:spacing w:after="0" w:line="240" w:lineRule="auto"/>
        <w:rPr>
          <w:rFonts w:ascii="Times New Roman" w:hAnsi="Times New Roman"/>
        </w:rPr>
      </w:pPr>
      <w:r w:rsidRPr="00416184">
        <w:rPr>
          <w:rFonts w:ascii="Times New Roman" w:hAnsi="Times New Roman"/>
          <w:b/>
        </w:rPr>
        <w:t xml:space="preserve"> </w:t>
      </w:r>
      <w:r w:rsidRPr="00416184">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058"/>
      </w:tblGrid>
      <w:tr w:rsidR="00CD5C76" w:rsidRPr="00416184" w:rsidTr="00DD4CB1">
        <w:trPr>
          <w:trHeight w:val="3570"/>
        </w:trPr>
        <w:tc>
          <w:tcPr>
            <w:tcW w:w="5058" w:type="dxa"/>
            <w:tcBorders>
              <w:top w:val="single" w:sz="4" w:space="0" w:color="auto"/>
              <w:left w:val="single" w:sz="4" w:space="0" w:color="auto"/>
              <w:bottom w:val="single" w:sz="4" w:space="0" w:color="auto"/>
              <w:right w:val="single" w:sz="4" w:space="0" w:color="auto"/>
            </w:tcBorders>
            <w:shd w:val="clear" w:color="auto" w:fill="auto"/>
          </w:tcPr>
          <w:p w:rsidR="00CD5C76" w:rsidRPr="009F7238" w:rsidRDefault="00CD5C76" w:rsidP="00DD4CB1">
            <w:pPr>
              <w:spacing w:after="0" w:line="240" w:lineRule="auto"/>
              <w:jc w:val="center"/>
              <w:rPr>
                <w:rFonts w:ascii="Times New Roman" w:hAnsi="Times New Roman"/>
                <w:b/>
              </w:rPr>
            </w:pPr>
            <w:r w:rsidRPr="009F7238">
              <w:rPr>
                <w:rFonts w:ascii="Times New Roman" w:hAnsi="Times New Roman"/>
                <w:b/>
              </w:rPr>
              <w:t>ЗАКАЗЧИК:</w:t>
            </w:r>
          </w:p>
          <w:p w:rsidR="00CD5C76" w:rsidRPr="009F7238" w:rsidRDefault="00CD5C76" w:rsidP="00DD4CB1">
            <w:pPr>
              <w:spacing w:after="0" w:line="240" w:lineRule="auto"/>
              <w:rPr>
                <w:rFonts w:ascii="Times New Roman" w:hAnsi="Times New Roman"/>
              </w:rPr>
            </w:pPr>
            <w:r w:rsidRPr="009F7238">
              <w:rPr>
                <w:rFonts w:ascii="Times New Roman" w:hAnsi="Times New Roman"/>
              </w:rPr>
              <w:t xml:space="preserve">ФГБОУ ВПО «Сибирский государственный университет путей сообщения» (СГУПС, ФГБОУ ВПО СГУПС) </w:t>
            </w:r>
          </w:p>
          <w:p w:rsidR="00CD5C76" w:rsidRPr="009F7238" w:rsidRDefault="00CD5C76" w:rsidP="00DD4CB1">
            <w:pPr>
              <w:spacing w:after="0" w:line="240" w:lineRule="auto"/>
              <w:rPr>
                <w:rFonts w:ascii="Times New Roman" w:hAnsi="Times New Roman"/>
              </w:rPr>
            </w:pPr>
            <w:smartTag w:uri="urn:schemas-microsoft-com:office:smarttags" w:element="metricconverter">
              <w:smartTagPr>
                <w:attr w:name="ProductID" w:val="630049 г"/>
              </w:smartTagPr>
              <w:r w:rsidRPr="009F7238">
                <w:rPr>
                  <w:rFonts w:ascii="Times New Roman" w:hAnsi="Times New Roman"/>
                </w:rPr>
                <w:t>630049 г</w:t>
              </w:r>
            </w:smartTag>
            <w:r w:rsidRPr="009F7238">
              <w:rPr>
                <w:rFonts w:ascii="Times New Roman" w:hAnsi="Times New Roman"/>
              </w:rPr>
              <w:t xml:space="preserve">.Новосибирск, ул.Дуси Ковальчук, д.191, </w:t>
            </w:r>
          </w:p>
          <w:p w:rsidR="00CD5C76" w:rsidRPr="009F7238" w:rsidRDefault="00CD5C76" w:rsidP="00DD4CB1">
            <w:pPr>
              <w:spacing w:after="0" w:line="240" w:lineRule="auto"/>
              <w:rPr>
                <w:rFonts w:ascii="Times New Roman" w:hAnsi="Times New Roman"/>
              </w:rPr>
            </w:pPr>
            <w:r w:rsidRPr="009F7238">
              <w:rPr>
                <w:rFonts w:ascii="Times New Roman" w:hAnsi="Times New Roman"/>
              </w:rPr>
              <w:t>ИНН: 5402113155 КПП 540201001</w:t>
            </w:r>
          </w:p>
          <w:p w:rsidR="00CD5C76" w:rsidRPr="009F7238" w:rsidRDefault="00CD5C76" w:rsidP="00DD4CB1">
            <w:pPr>
              <w:spacing w:after="0" w:line="240" w:lineRule="auto"/>
              <w:rPr>
                <w:rFonts w:ascii="Times New Roman" w:hAnsi="Times New Roman"/>
                <w:b/>
              </w:rPr>
            </w:pPr>
            <w:r w:rsidRPr="009F7238">
              <w:rPr>
                <w:rFonts w:ascii="Times New Roman" w:hAnsi="Times New Roman"/>
                <w:b/>
              </w:rPr>
              <w:t>НТЖТ – филиал СГУПС:</w:t>
            </w:r>
          </w:p>
          <w:p w:rsidR="00CD5C76" w:rsidRPr="009F7238" w:rsidRDefault="00CD5C76" w:rsidP="00DD4CB1">
            <w:pPr>
              <w:spacing w:after="0" w:line="240" w:lineRule="auto"/>
              <w:rPr>
                <w:rFonts w:ascii="Times New Roman" w:hAnsi="Times New Roman"/>
              </w:rPr>
            </w:pPr>
            <w:smartTag w:uri="urn:schemas-microsoft-com:office:smarttags" w:element="metricconverter">
              <w:smartTagPr>
                <w:attr w:name="ProductID" w:val="630068, г"/>
              </w:smartTagPr>
              <w:r w:rsidRPr="009F7238">
                <w:rPr>
                  <w:rFonts w:ascii="Times New Roman" w:hAnsi="Times New Roman"/>
                </w:rPr>
                <w:t>630068, г</w:t>
              </w:r>
            </w:smartTag>
            <w:r w:rsidRPr="009F7238">
              <w:rPr>
                <w:rFonts w:ascii="Times New Roman" w:hAnsi="Times New Roman"/>
              </w:rPr>
              <w:t>.Новосибирск, ул.Лениногорская, д.80</w:t>
            </w:r>
          </w:p>
          <w:p w:rsidR="00CD5C76" w:rsidRPr="009F7238" w:rsidRDefault="00CD5C76" w:rsidP="00DD4CB1">
            <w:pPr>
              <w:spacing w:after="0" w:line="240" w:lineRule="auto"/>
              <w:rPr>
                <w:rFonts w:ascii="Times New Roman" w:hAnsi="Times New Roman"/>
              </w:rPr>
            </w:pPr>
            <w:r w:rsidRPr="009F7238">
              <w:rPr>
                <w:rFonts w:ascii="Times New Roman" w:hAnsi="Times New Roman"/>
              </w:rPr>
              <w:t>ИНН  5402113155  КПП  540902001</w:t>
            </w:r>
          </w:p>
          <w:p w:rsidR="00CD5C76" w:rsidRPr="009F7238" w:rsidRDefault="00CD5C76" w:rsidP="00DD4CB1">
            <w:pPr>
              <w:spacing w:after="0" w:line="240" w:lineRule="auto"/>
              <w:rPr>
                <w:rFonts w:ascii="Times New Roman" w:hAnsi="Times New Roman"/>
              </w:rPr>
            </w:pPr>
            <w:r w:rsidRPr="009F7238">
              <w:rPr>
                <w:rFonts w:ascii="Times New Roman" w:hAnsi="Times New Roman"/>
              </w:rPr>
              <w:t>получатель: УФК по Новосибирской области - НТЖТ - филиал СГУПС, л/сч 20516Х52400)</w:t>
            </w:r>
          </w:p>
          <w:p w:rsidR="00CD5C76" w:rsidRPr="009F7238" w:rsidRDefault="00CD5C76" w:rsidP="00DD4CB1">
            <w:pPr>
              <w:spacing w:after="0" w:line="240" w:lineRule="auto"/>
              <w:rPr>
                <w:rFonts w:ascii="Times New Roman" w:hAnsi="Times New Roman"/>
              </w:rPr>
            </w:pPr>
            <w:r w:rsidRPr="009F7238">
              <w:rPr>
                <w:rFonts w:ascii="Times New Roman" w:hAnsi="Times New Roman"/>
              </w:rPr>
              <w:t>Счет получателя 40501810700042000002</w:t>
            </w:r>
          </w:p>
          <w:p w:rsidR="00CD5C76" w:rsidRPr="009F7238" w:rsidRDefault="00CD5C76" w:rsidP="00DD4CB1">
            <w:pPr>
              <w:spacing w:after="0" w:line="240" w:lineRule="auto"/>
              <w:rPr>
                <w:rFonts w:ascii="Times New Roman" w:hAnsi="Times New Roman"/>
              </w:rPr>
            </w:pPr>
            <w:r w:rsidRPr="009F7238">
              <w:rPr>
                <w:rFonts w:ascii="Times New Roman" w:hAnsi="Times New Roman"/>
              </w:rPr>
              <w:t>Кор. счет – нет.</w:t>
            </w:r>
          </w:p>
          <w:p w:rsidR="00CD5C76" w:rsidRPr="009F7238" w:rsidRDefault="00CD5C76" w:rsidP="00DD4CB1">
            <w:pPr>
              <w:spacing w:after="0" w:line="240" w:lineRule="auto"/>
              <w:rPr>
                <w:rFonts w:ascii="Times New Roman" w:hAnsi="Times New Roman"/>
              </w:rPr>
            </w:pPr>
            <w:r w:rsidRPr="009F7238">
              <w:rPr>
                <w:rFonts w:ascii="Times New Roman" w:hAnsi="Times New Roman"/>
              </w:rPr>
              <w:t xml:space="preserve">Банк получателя ГРКЦ ГУ Банка России по НСО г. Новосибирск      </w:t>
            </w:r>
          </w:p>
          <w:p w:rsidR="00CD5C76" w:rsidRPr="009F7238" w:rsidRDefault="00CD5C76" w:rsidP="00DD4CB1">
            <w:pPr>
              <w:spacing w:after="0" w:line="240" w:lineRule="auto"/>
              <w:rPr>
                <w:rFonts w:ascii="Times New Roman" w:hAnsi="Times New Roman"/>
              </w:rPr>
            </w:pPr>
            <w:r w:rsidRPr="009F7238">
              <w:rPr>
                <w:rFonts w:ascii="Times New Roman" w:hAnsi="Times New Roman"/>
              </w:rPr>
              <w:t>БИК  045004001</w:t>
            </w:r>
          </w:p>
          <w:p w:rsidR="00CD5C76" w:rsidRPr="009F7238" w:rsidRDefault="00CD5C76" w:rsidP="00DD4CB1">
            <w:pPr>
              <w:spacing w:after="0" w:line="240" w:lineRule="auto"/>
              <w:rPr>
                <w:rFonts w:ascii="Times New Roman" w:hAnsi="Times New Roman"/>
              </w:rPr>
            </w:pPr>
            <w:r w:rsidRPr="009F7238">
              <w:rPr>
                <w:rFonts w:ascii="Times New Roman" w:hAnsi="Times New Roman"/>
              </w:rPr>
              <w:t>Тел. (383)338-38-51 (приемная), 338-38-53 (бухгалтерия),</w:t>
            </w:r>
            <w:r>
              <w:rPr>
                <w:rFonts w:ascii="Times New Roman" w:hAnsi="Times New Roman"/>
              </w:rPr>
              <w:t xml:space="preserve"> </w:t>
            </w:r>
            <w:r w:rsidRPr="009F7238">
              <w:rPr>
                <w:rFonts w:ascii="Times New Roman" w:hAnsi="Times New Roman"/>
              </w:rPr>
              <w:t>338-80-20 (хоз. часть)</w:t>
            </w:r>
          </w:p>
          <w:p w:rsidR="00CD5C76" w:rsidRPr="009F7238" w:rsidRDefault="00CD5C76" w:rsidP="00DD4CB1">
            <w:pPr>
              <w:spacing w:after="0" w:line="240" w:lineRule="auto"/>
              <w:rPr>
                <w:rFonts w:ascii="Times New Roman" w:hAnsi="Times New Roman"/>
              </w:rPr>
            </w:pPr>
          </w:p>
          <w:p w:rsidR="00CD5C76" w:rsidRPr="009F7238" w:rsidRDefault="00CD5C76" w:rsidP="00DD4CB1">
            <w:pPr>
              <w:spacing w:after="0" w:line="240" w:lineRule="auto"/>
              <w:rPr>
                <w:rFonts w:ascii="Times New Roman" w:hAnsi="Times New Roman"/>
              </w:rPr>
            </w:pPr>
            <w:r>
              <w:rPr>
                <w:rFonts w:ascii="Times New Roman" w:hAnsi="Times New Roman"/>
              </w:rPr>
              <w:t>И.о.проректора</w:t>
            </w:r>
          </w:p>
          <w:p w:rsidR="00CD5C76" w:rsidRPr="009F7238" w:rsidRDefault="00CD5C76" w:rsidP="00DD4CB1">
            <w:pPr>
              <w:spacing w:after="0" w:line="240" w:lineRule="auto"/>
              <w:rPr>
                <w:rFonts w:ascii="Times New Roman" w:hAnsi="Times New Roman"/>
              </w:rPr>
            </w:pPr>
          </w:p>
          <w:p w:rsidR="00CD5C76" w:rsidRPr="009F7238" w:rsidRDefault="00CD5C76" w:rsidP="00DD4CB1">
            <w:pPr>
              <w:spacing w:after="0" w:line="240" w:lineRule="auto"/>
              <w:rPr>
                <w:rFonts w:ascii="Times New Roman" w:hAnsi="Times New Roman"/>
              </w:rPr>
            </w:pPr>
            <w:r>
              <w:rPr>
                <w:rFonts w:ascii="Times New Roman" w:hAnsi="Times New Roman"/>
              </w:rPr>
              <w:t>_______________ О.Ю.Васильев</w:t>
            </w:r>
          </w:p>
          <w:p w:rsidR="00CD5C76" w:rsidRPr="00416184" w:rsidRDefault="00CD5C76" w:rsidP="00DD4CB1">
            <w:pPr>
              <w:spacing w:after="0" w:line="240" w:lineRule="auto"/>
              <w:rPr>
                <w:rFonts w:ascii="Times New Roman" w:hAnsi="Times New Roman"/>
              </w:rPr>
            </w:pPr>
            <w:r>
              <w:rPr>
                <w:rFonts w:ascii="Times New Roman" w:hAnsi="Times New Roman"/>
              </w:rPr>
              <w:t>Электронная подпись</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CD5C76" w:rsidRPr="00416184" w:rsidRDefault="00CD5C76" w:rsidP="00DD4CB1">
            <w:pPr>
              <w:spacing w:after="0" w:line="240" w:lineRule="auto"/>
              <w:jc w:val="center"/>
              <w:rPr>
                <w:rFonts w:ascii="Times New Roman" w:hAnsi="Times New Roman"/>
                <w:b/>
              </w:rPr>
            </w:pPr>
            <w:r w:rsidRPr="00416184">
              <w:rPr>
                <w:rFonts w:ascii="Times New Roman" w:hAnsi="Times New Roman"/>
                <w:b/>
              </w:rPr>
              <w:t>ПОДРЯДЧИК</w:t>
            </w:r>
            <w:r>
              <w:rPr>
                <w:rFonts w:ascii="Times New Roman" w:hAnsi="Times New Roman"/>
                <w:b/>
              </w:rPr>
              <w:t>:</w:t>
            </w:r>
          </w:p>
          <w:p w:rsidR="00CD5C76" w:rsidRPr="00416184" w:rsidRDefault="00CD5C76" w:rsidP="00DD4CB1">
            <w:pPr>
              <w:spacing w:after="0" w:line="240" w:lineRule="auto"/>
              <w:rPr>
                <w:rFonts w:ascii="Times New Roman" w:hAnsi="Times New Roman"/>
              </w:rPr>
            </w:pPr>
          </w:p>
        </w:tc>
      </w:tr>
    </w:tbl>
    <w:p w:rsidR="00CD5C76" w:rsidRPr="00416184" w:rsidRDefault="00CD5C76" w:rsidP="00CD5C76">
      <w:pPr>
        <w:spacing w:line="240" w:lineRule="auto"/>
        <w:rPr>
          <w:rFonts w:ascii="Times New Roman" w:hAnsi="Times New Roman"/>
        </w:rPr>
      </w:pPr>
    </w:p>
    <w:p w:rsidR="00CD5C76" w:rsidRDefault="00CD5C76" w:rsidP="00CD5C76"/>
    <w:p w:rsidR="005E0569" w:rsidRPr="00577B72" w:rsidRDefault="005E0569" w:rsidP="005E0569">
      <w:pPr>
        <w:pStyle w:val="af9"/>
        <w:spacing w:before="0" w:after="0"/>
        <w:jc w:val="center"/>
        <w:rPr>
          <w:rFonts w:ascii="Times New Roman" w:hAnsi="Times New Roman"/>
          <w:b/>
          <w:sz w:val="22"/>
          <w:szCs w:val="22"/>
          <w:lang w:val="ru-RU"/>
        </w:rPr>
      </w:pPr>
    </w:p>
    <w:sectPr w:rsidR="005E0569" w:rsidRPr="00577B72" w:rsidSect="00D65999">
      <w:pgSz w:w="11906" w:h="16838" w:code="9"/>
      <w:pgMar w:top="567"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4E" w:rsidRDefault="00EA6C4E">
      <w:r>
        <w:separator/>
      </w:r>
    </w:p>
  </w:endnote>
  <w:endnote w:type="continuationSeparator" w:id="0">
    <w:p w:rsidR="00EA6C4E" w:rsidRDefault="00E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A2397" w:rsidRDefault="00BA239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97" w:rsidRDefault="00BA239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31C75">
      <w:rPr>
        <w:rStyle w:val="af"/>
        <w:noProof/>
      </w:rPr>
      <w:t>24</w:t>
    </w:r>
    <w:r>
      <w:rPr>
        <w:rStyle w:val="af"/>
      </w:rPr>
      <w:fldChar w:fldCharType="end"/>
    </w:r>
  </w:p>
  <w:p w:rsidR="00BA2397" w:rsidRDefault="00BA23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4E" w:rsidRDefault="00EA6C4E">
      <w:r>
        <w:separator/>
      </w:r>
    </w:p>
  </w:footnote>
  <w:footnote w:type="continuationSeparator" w:id="0">
    <w:p w:rsidR="00EA6C4E" w:rsidRDefault="00EA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97" w:rsidRPr="0000059D" w:rsidRDefault="00BA2397"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A2397"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2F5712F"/>
    <w:multiLevelType w:val="hybridMultilevel"/>
    <w:tmpl w:val="15E2044A"/>
    <w:lvl w:ilvl="0" w:tplc="BC7ED828">
      <w:start w:val="1"/>
      <w:numFmt w:val="decimal"/>
      <w:lvlText w:val="%1."/>
      <w:lvlJc w:val="left"/>
      <w:pPr>
        <w:tabs>
          <w:tab w:val="num" w:pos="644"/>
        </w:tabs>
        <w:ind w:left="644"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8"/>
  </w:num>
  <w:num w:numId="5">
    <w:abstractNumId w:val="16"/>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1"/>
  </w:num>
  <w:num w:numId="15">
    <w:abstractNumId w:val="12"/>
  </w:num>
  <w:num w:numId="16">
    <w:abstractNumId w:val="11"/>
  </w:num>
  <w:num w:numId="17">
    <w:abstractNumId w:val="17"/>
  </w:num>
  <w:num w:numId="18">
    <w:abstractNumId w:val="19"/>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081C"/>
    <w:rsid w:val="00051FFC"/>
    <w:rsid w:val="00052B35"/>
    <w:rsid w:val="00053AC3"/>
    <w:rsid w:val="00061D8C"/>
    <w:rsid w:val="000660A0"/>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218"/>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68E4"/>
    <w:rsid w:val="002046D8"/>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F785B"/>
    <w:rsid w:val="00302F47"/>
    <w:rsid w:val="00332365"/>
    <w:rsid w:val="0033414A"/>
    <w:rsid w:val="003345B0"/>
    <w:rsid w:val="003401A5"/>
    <w:rsid w:val="00342959"/>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3F37E9"/>
    <w:rsid w:val="00402BC8"/>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E7C6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791F"/>
    <w:rsid w:val="00577B72"/>
    <w:rsid w:val="00594207"/>
    <w:rsid w:val="00595C86"/>
    <w:rsid w:val="005A0A82"/>
    <w:rsid w:val="005A52CC"/>
    <w:rsid w:val="005B0F62"/>
    <w:rsid w:val="005B5D0C"/>
    <w:rsid w:val="005B7186"/>
    <w:rsid w:val="005C2D43"/>
    <w:rsid w:val="005C7134"/>
    <w:rsid w:val="005D3D8D"/>
    <w:rsid w:val="005D6A1F"/>
    <w:rsid w:val="005E0569"/>
    <w:rsid w:val="005E283B"/>
    <w:rsid w:val="005E3EAF"/>
    <w:rsid w:val="005E467E"/>
    <w:rsid w:val="005E4C6A"/>
    <w:rsid w:val="005F2C33"/>
    <w:rsid w:val="005F4ED1"/>
    <w:rsid w:val="00601ED6"/>
    <w:rsid w:val="00605B63"/>
    <w:rsid w:val="006259BF"/>
    <w:rsid w:val="00645485"/>
    <w:rsid w:val="00655107"/>
    <w:rsid w:val="00665574"/>
    <w:rsid w:val="00672529"/>
    <w:rsid w:val="00680D7C"/>
    <w:rsid w:val="00693963"/>
    <w:rsid w:val="006A1B76"/>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4EA2"/>
    <w:rsid w:val="00737174"/>
    <w:rsid w:val="00740A40"/>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06FFA"/>
    <w:rsid w:val="0081219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108"/>
    <w:rsid w:val="008A5208"/>
    <w:rsid w:val="008A7BF2"/>
    <w:rsid w:val="008B233B"/>
    <w:rsid w:val="008B7701"/>
    <w:rsid w:val="008C041F"/>
    <w:rsid w:val="008C13C6"/>
    <w:rsid w:val="008D6F54"/>
    <w:rsid w:val="008D71AA"/>
    <w:rsid w:val="008D7220"/>
    <w:rsid w:val="008E25AC"/>
    <w:rsid w:val="008E52DD"/>
    <w:rsid w:val="008E600D"/>
    <w:rsid w:val="008F2FAA"/>
    <w:rsid w:val="008F551F"/>
    <w:rsid w:val="008F5565"/>
    <w:rsid w:val="008F7E31"/>
    <w:rsid w:val="00911BD7"/>
    <w:rsid w:val="00930FA0"/>
    <w:rsid w:val="00931C75"/>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1873"/>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2397"/>
    <w:rsid w:val="00BA505E"/>
    <w:rsid w:val="00BB3133"/>
    <w:rsid w:val="00BB3AAA"/>
    <w:rsid w:val="00BC0950"/>
    <w:rsid w:val="00BC161E"/>
    <w:rsid w:val="00BC1755"/>
    <w:rsid w:val="00BC3526"/>
    <w:rsid w:val="00BE2A49"/>
    <w:rsid w:val="00BE2D13"/>
    <w:rsid w:val="00BE31D6"/>
    <w:rsid w:val="00BF0984"/>
    <w:rsid w:val="00BF1929"/>
    <w:rsid w:val="00BF3341"/>
    <w:rsid w:val="00C00000"/>
    <w:rsid w:val="00C14337"/>
    <w:rsid w:val="00C22145"/>
    <w:rsid w:val="00C2395D"/>
    <w:rsid w:val="00C26549"/>
    <w:rsid w:val="00C338EA"/>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D5C76"/>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0D1D"/>
    <w:rsid w:val="00D63F31"/>
    <w:rsid w:val="00D65999"/>
    <w:rsid w:val="00D70967"/>
    <w:rsid w:val="00D730D3"/>
    <w:rsid w:val="00D772D6"/>
    <w:rsid w:val="00D77A75"/>
    <w:rsid w:val="00D80BD6"/>
    <w:rsid w:val="00D81D58"/>
    <w:rsid w:val="00D8439F"/>
    <w:rsid w:val="00D934DA"/>
    <w:rsid w:val="00D93CB0"/>
    <w:rsid w:val="00DA2171"/>
    <w:rsid w:val="00DA6829"/>
    <w:rsid w:val="00DC0BB3"/>
    <w:rsid w:val="00DC2528"/>
    <w:rsid w:val="00DC256B"/>
    <w:rsid w:val="00DD4CB1"/>
    <w:rsid w:val="00DF5377"/>
    <w:rsid w:val="00E008AA"/>
    <w:rsid w:val="00E00EB1"/>
    <w:rsid w:val="00E0165F"/>
    <w:rsid w:val="00E12210"/>
    <w:rsid w:val="00E14238"/>
    <w:rsid w:val="00E144B1"/>
    <w:rsid w:val="00E15B64"/>
    <w:rsid w:val="00E24E18"/>
    <w:rsid w:val="00E2547B"/>
    <w:rsid w:val="00E25FBE"/>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6C4E"/>
    <w:rsid w:val="00EA7A1B"/>
    <w:rsid w:val="00EB0D2F"/>
    <w:rsid w:val="00EB1DF2"/>
    <w:rsid w:val="00EB6DDA"/>
    <w:rsid w:val="00ED0CFD"/>
    <w:rsid w:val="00ED41D0"/>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55FC"/>
    <w:rsid w:val="00FC75EC"/>
    <w:rsid w:val="00FC7674"/>
    <w:rsid w:val="00FC77AD"/>
    <w:rsid w:val="00FD176C"/>
    <w:rsid w:val="00FD334A"/>
    <w:rsid w:val="00FE3A39"/>
    <w:rsid w:val="00FE455A"/>
    <w:rsid w:val="00FF15A4"/>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val="x-none"/>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val="x-none"/>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1">
    <w:name w:val="111"/>
    <w:basedOn w:val="a3"/>
    <w:rsid w:val="006A1B76"/>
    <w:pPr>
      <w:suppressAutoHyphens w:val="0"/>
      <w:spacing w:after="0" w:line="240" w:lineRule="auto"/>
    </w:pPr>
    <w:rPr>
      <w:rFonts w:ascii="Times New Roman CYR" w:hAnsi="Times New Roman CYR"/>
      <w:kern w:val="0"/>
      <w:sz w:val="20"/>
      <w:szCs w:val="20"/>
      <w:lang w:eastAsia="ru-RU"/>
    </w:rPr>
  </w:style>
  <w:style w:type="paragraph" w:customStyle="1" w:styleId="122">
    <w:name w:val="122"/>
    <w:basedOn w:val="a3"/>
    <w:link w:val="1220"/>
    <w:rsid w:val="006A1B76"/>
    <w:pPr>
      <w:suppressAutoHyphens w:val="0"/>
      <w:spacing w:after="0" w:line="240" w:lineRule="auto"/>
      <w:ind w:left="851" w:hanging="851"/>
    </w:pPr>
    <w:rPr>
      <w:rFonts w:ascii="Times New Roman CYR" w:hAnsi="Times New Roman CYR"/>
      <w:kern w:val="0"/>
      <w:sz w:val="20"/>
      <w:szCs w:val="20"/>
      <w:lang w:eastAsia="ru-RU"/>
    </w:rPr>
  </w:style>
  <w:style w:type="character" w:customStyle="1" w:styleId="1220">
    <w:name w:val="122 Знак"/>
    <w:basedOn w:val="a5"/>
    <w:link w:val="122"/>
    <w:rsid w:val="006A1B7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val="x-none"/>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val="x-none"/>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11">
    <w:name w:val="111"/>
    <w:basedOn w:val="a3"/>
    <w:rsid w:val="006A1B76"/>
    <w:pPr>
      <w:suppressAutoHyphens w:val="0"/>
      <w:spacing w:after="0" w:line="240" w:lineRule="auto"/>
    </w:pPr>
    <w:rPr>
      <w:rFonts w:ascii="Times New Roman CYR" w:hAnsi="Times New Roman CYR"/>
      <w:kern w:val="0"/>
      <w:sz w:val="20"/>
      <w:szCs w:val="20"/>
      <w:lang w:eastAsia="ru-RU"/>
    </w:rPr>
  </w:style>
  <w:style w:type="paragraph" w:customStyle="1" w:styleId="122">
    <w:name w:val="122"/>
    <w:basedOn w:val="a3"/>
    <w:link w:val="1220"/>
    <w:rsid w:val="006A1B76"/>
    <w:pPr>
      <w:suppressAutoHyphens w:val="0"/>
      <w:spacing w:after="0" w:line="240" w:lineRule="auto"/>
      <w:ind w:left="851" w:hanging="851"/>
    </w:pPr>
    <w:rPr>
      <w:rFonts w:ascii="Times New Roman CYR" w:hAnsi="Times New Roman CYR"/>
      <w:kern w:val="0"/>
      <w:sz w:val="20"/>
      <w:szCs w:val="20"/>
      <w:lang w:eastAsia="ru-RU"/>
    </w:rPr>
  </w:style>
  <w:style w:type="character" w:customStyle="1" w:styleId="1220">
    <w:name w:val="122 Знак"/>
    <w:basedOn w:val="a5"/>
    <w:link w:val="122"/>
    <w:rsid w:val="006A1B7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70353620">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burova@stu.ru" TargetMode="External"/><Relationship Id="rId4" Type="http://schemas.microsoft.com/office/2007/relationships/stylesWithEffects" Target="stylesWithEffects.xml"/><Relationship Id="rId9" Type="http://schemas.openxmlformats.org/officeDocument/2006/relationships/hyperlink" Target="mailto:xsa@s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AF24-76EA-44C7-9083-CDD27AA5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70442</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2012-10-31T02:16:00Z</dcterms:created>
  <dcterms:modified xsi:type="dcterms:W3CDTF">2012-10-31T02:16:00Z</dcterms:modified>
</cp:coreProperties>
</file>