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C" w:rsidRPr="004C7BD7" w:rsidRDefault="004B346C" w:rsidP="004C7B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7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№0351100001712000180-2</w:t>
      </w:r>
    </w:p>
    <w:p w:rsidR="004B346C" w:rsidRPr="004C7BD7" w:rsidRDefault="004B346C" w:rsidP="004C7B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7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заявок на участие в открытом конкурсе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30 октября 2012 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затрат; </w:t>
      </w: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информационной базы для расчета себестоимости ремонта и технического обслуживания в части прямых затрат»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3 540 000,00 (три миллиона пятьсот сорок тысяч) Российский рубль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№0351100001712000180 от 27.09.2012).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29.10.2012 в 14:25 (по местному времени) по адресу: Российская Федерация, 630049, Новосибирская </w:t>
      </w:r>
      <w:proofErr w:type="spellStart"/>
      <w:proofErr w:type="gramStart"/>
      <w:r w:rsidRPr="004C7BD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7BD7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аудитория Л-012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(Протокол №0351100001712000180-1 вскрытия конвертов с заявками на участие в открытом конкурсе от 29.10.2012, размещен на официальном сайте </w:t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30.10.2012 по адресу: Российская Федерация, 630049, Новосибирская </w:t>
      </w:r>
      <w:proofErr w:type="spellStart"/>
      <w:proofErr w:type="gramStart"/>
      <w:r w:rsidRPr="004C7BD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7BD7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аудитория Л-012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4B346C" w:rsidRPr="004C7BD7" w:rsidTr="004B34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"Маркер"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630110 г. Новосибирск ул. Богдана Хмельницкого 60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"Лаборатория системных технологий и архитектурных решений"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109052 г. Москва ул. Нижегородская д. 84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4C7BD7">
        <w:rPr>
          <w:rFonts w:ascii="Times New Roman" w:eastAsia="Times New Roman" w:hAnsi="Times New Roman" w:cs="Times New Roman"/>
          <w:sz w:val="24"/>
          <w:szCs w:val="24"/>
        </w:rPr>
        <w:t>об отказе ему в допуске к участию в конкурсе приведены в Приложении</w:t>
      </w:r>
      <w:proofErr w:type="gram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протоколу (Приложение является неотъемлемой частью данного протокола). </w:t>
      </w:r>
    </w:p>
    <w:p w:rsidR="004B346C" w:rsidRPr="004C7BD7" w:rsidRDefault="004B346C" w:rsidP="004C7B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BD7">
        <w:rPr>
          <w:rFonts w:ascii="Times New Roman" w:eastAsia="Times New Roman" w:hAnsi="Times New Roman" w:cs="Times New Roman"/>
          <w:b/>
          <w:bCs/>
          <w:sz w:val="27"/>
          <w:szCs w:val="27"/>
        </w:rPr>
        <w:t>9. Публикация и хранение протокола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4C7BD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C7BD7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______/Васильев Олег Юрьевич/</w:t>
            </w:r>
          </w:p>
        </w:tc>
      </w:tr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_/Хомяк Сергей Александрович/</w:t>
            </w:r>
          </w:p>
        </w:tc>
      </w:tr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C7BD7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4B346C"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346C"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="004B346C"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="004B346C"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/Макарова Вероника Александровна/</w:t>
            </w:r>
          </w:p>
        </w:tc>
      </w:tr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СГУПС;</w:t>
            </w:r>
          </w:p>
          <w:p w:rsid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"Сибирский государственный университет путей сообщения";</w:t>
            </w:r>
          </w:p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4B346C" w:rsidRPr="004C7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346C" w:rsidRPr="004C7BD7" w:rsidRDefault="004B346C" w:rsidP="004C7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 Олег Юрьевич</w:t>
                  </w:r>
                  <w:r w:rsidRPr="004C7B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4B346C" w:rsidRPr="004C7B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346C" w:rsidRPr="004C7BD7" w:rsidRDefault="004B346C" w:rsidP="004C7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C7BD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(30.10.2012) </w:t>
            </w: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B346C" w:rsidRPr="004C7BD7" w:rsidTr="004B34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46C" w:rsidRPr="004C7BD7" w:rsidRDefault="004B346C" w:rsidP="004C7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Протоколу рассмотрения заявок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на участие в открытом конкурсе</w:t>
            </w: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30.10.2012 №0351100001712000180-2</w:t>
            </w: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6C" w:rsidRPr="004C7BD7" w:rsidRDefault="004B346C" w:rsidP="004C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«Оказание услуг по анализу действующих методик и положений определения стоимости услуг, оказываемых пригородным пассажирским компаниям и существующей методики и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базы для расчета себестоимости ремонта и технического обслуживания в части прямых затрат». </w:t>
      </w:r>
    </w:p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br/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№1.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"Маркер" (ИНН 5410021412, КПП 541001001).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B346C" w:rsidRPr="004C7BD7" w:rsidRDefault="004B346C" w:rsidP="004C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№2.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"Лаборатория системных технологий и </w:t>
      </w:r>
      <w:proofErr w:type="gramStart"/>
      <w:r w:rsidRPr="004C7BD7">
        <w:rPr>
          <w:rFonts w:ascii="Times New Roman" w:eastAsia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4C7BD7">
        <w:rPr>
          <w:rFonts w:ascii="Times New Roman" w:eastAsia="Times New Roman" w:hAnsi="Times New Roman" w:cs="Times New Roman"/>
          <w:sz w:val="24"/>
          <w:szCs w:val="24"/>
        </w:rPr>
        <w:t xml:space="preserve">" (ИНН 7722524990, КПП 772201001). </w:t>
      </w:r>
      <w:r w:rsidRPr="004C7BD7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B346C" w:rsidRPr="004C7BD7" w:rsidTr="004B346C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46C" w:rsidRPr="004C7BD7" w:rsidRDefault="004B346C" w:rsidP="004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F4E69" w:rsidRPr="004C7BD7" w:rsidRDefault="000F4E69" w:rsidP="004C7BD7">
      <w:pPr>
        <w:spacing w:after="0"/>
        <w:rPr>
          <w:rFonts w:ascii="Times New Roman" w:hAnsi="Times New Roman" w:cs="Times New Roman"/>
        </w:rPr>
      </w:pPr>
    </w:p>
    <w:sectPr w:rsidR="000F4E69" w:rsidRPr="004C7BD7" w:rsidSect="004C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46C"/>
    <w:rsid w:val="000F4E69"/>
    <w:rsid w:val="004B346C"/>
    <w:rsid w:val="004C7BD7"/>
    <w:rsid w:val="00D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A"/>
  </w:style>
  <w:style w:type="paragraph" w:styleId="3">
    <w:name w:val="heading 3"/>
    <w:basedOn w:val="a"/>
    <w:link w:val="30"/>
    <w:uiPriority w:val="9"/>
    <w:qFormat/>
    <w:rsid w:val="004B3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4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B34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4910</Characters>
  <Application>Microsoft Office Word</Application>
  <DocSecurity>0</DocSecurity>
  <Lines>40</Lines>
  <Paragraphs>11</Paragraphs>
  <ScaleCrop>false</ScaleCrop>
  <Company>SGUPS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2012-10-30T02:13:00Z</dcterms:created>
  <dcterms:modified xsi:type="dcterms:W3CDTF">2012-10-30T02:28:00Z</dcterms:modified>
</cp:coreProperties>
</file>