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2C" w:rsidRPr="00C60496" w:rsidRDefault="0082232C" w:rsidP="00C6049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Приложения:</w:t>
      </w:r>
    </w:p>
    <w:p w:rsidR="0082232C" w:rsidRPr="00C60496" w:rsidRDefault="0082232C" w:rsidP="00C6049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60496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82232C" w:rsidRPr="00C60496" w:rsidRDefault="0082232C" w:rsidP="00C6049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60496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82232C" w:rsidRPr="00C60496" w:rsidRDefault="0082232C" w:rsidP="00C60496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60496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82232C" w:rsidRPr="00C60496" w:rsidRDefault="0082232C" w:rsidP="00C60496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82232C" w:rsidRPr="00C60496" w:rsidRDefault="0082232C" w:rsidP="00C60496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Приложение 1</w:t>
      </w:r>
    </w:p>
    <w:p w:rsidR="0082232C" w:rsidRPr="00C60496" w:rsidRDefault="0082232C" w:rsidP="00C60496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Котировочная заявка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На участие в запросе котировок </w:t>
      </w:r>
      <w:proofErr w:type="gramStart"/>
      <w:r w:rsidRPr="00C60496">
        <w:rPr>
          <w:rFonts w:ascii="Times New Roman" w:hAnsi="Times New Roman"/>
          <w:sz w:val="18"/>
          <w:szCs w:val="18"/>
        </w:rPr>
        <w:t>на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________________________________________________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От___________________________________________________________________________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04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243"/>
      </w:tblGrid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случае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извещении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2232C" w:rsidRPr="00C60496" w:rsidTr="00940F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</w:p>
          <w:p w:rsidR="0082232C" w:rsidRPr="00C60496" w:rsidRDefault="0082232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2C" w:rsidRPr="00C60496" w:rsidRDefault="0082232C" w:rsidP="00C6049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Должность  руководителя организации (для юридического лица)</w:t>
      </w:r>
    </w:p>
    <w:p w:rsidR="0082232C" w:rsidRPr="00C60496" w:rsidRDefault="0082232C" w:rsidP="00C60496">
      <w:pPr>
        <w:jc w:val="center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                 ____________________________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М.П.</w:t>
      </w:r>
    </w:p>
    <w:p w:rsidR="0082232C" w:rsidRPr="00C60496" w:rsidRDefault="0082232C" w:rsidP="00C60496">
      <w:pPr>
        <w:rPr>
          <w:rFonts w:ascii="Times New Roman" w:hAnsi="Times New Roman"/>
          <w:sz w:val="18"/>
          <w:szCs w:val="18"/>
        </w:rPr>
      </w:pPr>
    </w:p>
    <w:p w:rsidR="0082232C" w:rsidRPr="00C60496" w:rsidRDefault="0082232C" w:rsidP="00C60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82232C" w:rsidRPr="00C60496" w:rsidRDefault="0082232C" w:rsidP="00C60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82232C" w:rsidRPr="00C60496" w:rsidRDefault="0082232C" w:rsidP="00C60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82232C" w:rsidRPr="00C60496" w:rsidRDefault="0082232C" w:rsidP="00C60496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- КПП</w:t>
      </w:r>
    </w:p>
    <w:p w:rsidR="0082232C" w:rsidRPr="00C60496" w:rsidRDefault="0082232C" w:rsidP="00C60496">
      <w:pPr>
        <w:rPr>
          <w:rFonts w:ascii="Times New Roman" w:hAnsi="Times New Roman"/>
          <w:b/>
          <w:sz w:val="18"/>
          <w:szCs w:val="18"/>
        </w:rPr>
      </w:pPr>
    </w:p>
    <w:p w:rsidR="0082232C" w:rsidRPr="00C60496" w:rsidRDefault="0082232C" w:rsidP="00C60496">
      <w:pPr>
        <w:ind w:firstLine="284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Приложение №2</w:t>
      </w:r>
    </w:p>
    <w:p w:rsidR="0082232C" w:rsidRPr="00C60496" w:rsidRDefault="0082232C" w:rsidP="00C60496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Техническое задание</w:t>
      </w:r>
    </w:p>
    <w:p w:rsidR="0082232C" w:rsidRPr="00C60496" w:rsidRDefault="0082232C" w:rsidP="00C60496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C60496">
        <w:rPr>
          <w:rFonts w:ascii="Times New Roman" w:hAnsi="Times New Roman"/>
          <w:bCs/>
          <w:sz w:val="18"/>
          <w:szCs w:val="18"/>
        </w:rPr>
        <w:t>Наименование</w:t>
      </w:r>
      <w:r w:rsidRPr="00C60496">
        <w:rPr>
          <w:rFonts w:ascii="Times New Roman" w:hAnsi="Times New Roman"/>
          <w:sz w:val="18"/>
          <w:szCs w:val="18"/>
        </w:rPr>
        <w:t xml:space="preserve">: </w:t>
      </w:r>
      <w:r w:rsidR="00AF5692" w:rsidRPr="00C60496">
        <w:rPr>
          <w:rFonts w:ascii="Times New Roman" w:hAnsi="Times New Roman"/>
          <w:sz w:val="18"/>
          <w:szCs w:val="18"/>
        </w:rPr>
        <w:t xml:space="preserve">поставка </w:t>
      </w:r>
      <w:r w:rsidR="006F5EAE" w:rsidRPr="00C60496">
        <w:rPr>
          <w:rFonts w:ascii="Times New Roman" w:hAnsi="Times New Roman"/>
          <w:sz w:val="18"/>
          <w:szCs w:val="18"/>
        </w:rPr>
        <w:t xml:space="preserve">электронных компонентов для создания </w:t>
      </w:r>
      <w:proofErr w:type="spellStart"/>
      <w:r w:rsidR="006F5EAE" w:rsidRPr="00C60496">
        <w:rPr>
          <w:rFonts w:ascii="Times New Roman" w:hAnsi="Times New Roman"/>
          <w:sz w:val="18"/>
          <w:szCs w:val="18"/>
        </w:rPr>
        <w:t>компьютерно-проекционных</w:t>
      </w:r>
      <w:proofErr w:type="spellEnd"/>
      <w:r w:rsidR="00E62393" w:rsidRPr="00C60496">
        <w:rPr>
          <w:rFonts w:ascii="Times New Roman" w:hAnsi="Times New Roman"/>
          <w:sz w:val="18"/>
          <w:szCs w:val="18"/>
        </w:rPr>
        <w:t xml:space="preserve"> станций тренажеров горочного комплекса</w:t>
      </w:r>
      <w:r w:rsidR="00195A7E" w:rsidRPr="00C60496">
        <w:rPr>
          <w:rFonts w:ascii="Times New Roman" w:hAnsi="Times New Roman"/>
          <w:sz w:val="18"/>
          <w:szCs w:val="18"/>
        </w:rPr>
        <w:t xml:space="preserve"> для</w:t>
      </w:r>
      <w:r w:rsidRPr="00C60496">
        <w:rPr>
          <w:rFonts w:ascii="Times New Roman" w:hAnsi="Times New Roman"/>
          <w:sz w:val="18"/>
          <w:szCs w:val="18"/>
        </w:rPr>
        <w:t xml:space="preserve"> СГУПС</w:t>
      </w:r>
    </w:p>
    <w:p w:rsidR="0082232C" w:rsidRPr="00C60496" w:rsidRDefault="0082232C" w:rsidP="00C60496">
      <w:pPr>
        <w:ind w:firstLine="284"/>
        <w:rPr>
          <w:rFonts w:ascii="Times New Roman" w:hAnsi="Times New Roman"/>
          <w:b/>
          <w:sz w:val="18"/>
          <w:szCs w:val="18"/>
        </w:rPr>
      </w:pPr>
    </w:p>
    <w:p w:rsidR="0082232C" w:rsidRPr="00C60496" w:rsidRDefault="0082232C" w:rsidP="00C60496">
      <w:pPr>
        <w:ind w:firstLine="284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82232C" w:rsidRPr="00C60496" w:rsidRDefault="0082232C" w:rsidP="00C60496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C60496">
        <w:rPr>
          <w:sz w:val="18"/>
          <w:szCs w:val="18"/>
        </w:rPr>
        <w:t xml:space="preserve">Начальная цена договора  составляет: </w:t>
      </w:r>
      <w:r w:rsidR="00E62393" w:rsidRPr="00C60496">
        <w:rPr>
          <w:b/>
          <w:sz w:val="18"/>
          <w:szCs w:val="18"/>
        </w:rPr>
        <w:t>278 020</w:t>
      </w:r>
      <w:r w:rsidRPr="00C60496">
        <w:rPr>
          <w:b/>
          <w:sz w:val="18"/>
          <w:szCs w:val="18"/>
        </w:rPr>
        <w:t>,</w:t>
      </w:r>
      <w:r w:rsidR="00E5050A" w:rsidRPr="00C60496">
        <w:rPr>
          <w:b/>
          <w:sz w:val="18"/>
          <w:szCs w:val="18"/>
        </w:rPr>
        <w:t>0</w:t>
      </w:r>
      <w:r w:rsidRPr="00C60496">
        <w:rPr>
          <w:b/>
          <w:sz w:val="18"/>
          <w:szCs w:val="18"/>
        </w:rPr>
        <w:t xml:space="preserve">0 </w:t>
      </w:r>
      <w:r w:rsidRPr="00C60496">
        <w:rPr>
          <w:b/>
          <w:bCs/>
          <w:sz w:val="18"/>
          <w:szCs w:val="18"/>
        </w:rPr>
        <w:t>рублей</w:t>
      </w:r>
    </w:p>
    <w:tbl>
      <w:tblPr>
        <w:tblW w:w="11057" w:type="dxa"/>
        <w:tblInd w:w="250" w:type="dxa"/>
        <w:tblLayout w:type="fixed"/>
        <w:tblLook w:val="04A0"/>
      </w:tblPr>
      <w:tblGrid>
        <w:gridCol w:w="567"/>
        <w:gridCol w:w="9356"/>
        <w:gridCol w:w="1134"/>
      </w:tblGrid>
      <w:tr w:rsidR="0082232C" w:rsidRPr="00C60496" w:rsidTr="00940FD2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2232C" w:rsidRPr="00C60496" w:rsidRDefault="0082232C" w:rsidP="00C60496">
            <w:pPr>
              <w:snapToGrid w:val="0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  <w:p w:rsidR="0082232C" w:rsidRPr="00C60496" w:rsidRDefault="0082232C" w:rsidP="00C60496">
            <w:pPr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2232C" w:rsidRPr="00C60496" w:rsidRDefault="0082232C" w:rsidP="00C60496">
            <w:pPr>
              <w:snapToGrid w:val="0"/>
              <w:ind w:firstLine="28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документа </w:t>
            </w:r>
          </w:p>
          <w:p w:rsidR="0082232C" w:rsidRPr="00C60496" w:rsidRDefault="0082232C" w:rsidP="00C60496">
            <w:pPr>
              <w:ind w:firstLine="28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232C" w:rsidRPr="00C60496" w:rsidRDefault="0082232C" w:rsidP="00C6049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074AEC" w:rsidRPr="00C60496" w:rsidTr="00940FD2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4AEC" w:rsidRPr="00C60496" w:rsidRDefault="00074AEC" w:rsidP="00C6049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4AEC" w:rsidRPr="00C60496" w:rsidRDefault="00074AEC" w:rsidP="005F7C1C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Счет от 01.11.2012 ЗАО «ИНТЕРФЕЙС»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285 724,43</w:t>
            </w:r>
          </w:p>
        </w:tc>
      </w:tr>
      <w:tr w:rsidR="00074AEC" w:rsidRPr="00C60496" w:rsidTr="00940F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4AEC" w:rsidRPr="00C60496" w:rsidRDefault="00074AEC" w:rsidP="00C6049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4AEC" w:rsidRPr="00C60496" w:rsidRDefault="00074AEC" w:rsidP="005F7C1C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Счет от 01.11.2012 ООО «НРЦДО»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270 315,05</w:t>
            </w:r>
          </w:p>
        </w:tc>
      </w:tr>
      <w:tr w:rsidR="0082232C" w:rsidRPr="00C60496" w:rsidTr="00940F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2232C" w:rsidRPr="00C60496" w:rsidRDefault="0082232C" w:rsidP="00C6049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2232C" w:rsidRPr="00C60496" w:rsidRDefault="00AE6840" w:rsidP="00C60496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Сред</w:t>
            </w:r>
            <w:r w:rsidR="00195A7E" w:rsidRPr="00C6049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няя</w:t>
            </w:r>
            <w:r w:rsidRPr="00C6049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2232C" w:rsidRPr="00C6049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цена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2232C" w:rsidRPr="00C60496" w:rsidRDefault="00074AEC" w:rsidP="00C6049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278 020,00</w:t>
            </w:r>
          </w:p>
        </w:tc>
      </w:tr>
    </w:tbl>
    <w:p w:rsidR="0082232C" w:rsidRPr="00C60496" w:rsidRDefault="0082232C" w:rsidP="00C60496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B627A" w:rsidRPr="00C60496" w:rsidRDefault="00AB627A" w:rsidP="00C60496">
      <w:pPr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 xml:space="preserve">задание по предмету закупки: </w:t>
      </w:r>
    </w:p>
    <w:p w:rsidR="00AF5692" w:rsidRPr="00C60496" w:rsidRDefault="00AF5692" w:rsidP="00C6049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tbl>
      <w:tblPr>
        <w:tblW w:w="10346" w:type="dxa"/>
        <w:tblInd w:w="-34" w:type="dxa"/>
        <w:tblLook w:val="0000"/>
      </w:tblPr>
      <w:tblGrid>
        <w:gridCol w:w="560"/>
        <w:gridCol w:w="7806"/>
        <w:gridCol w:w="900"/>
        <w:gridCol w:w="1080"/>
      </w:tblGrid>
      <w:tr w:rsidR="00074AEC" w:rsidRPr="00C60496" w:rsidTr="00C60496">
        <w:trPr>
          <w:trHeight w:val="49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C60496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Кнопка малогабаритная двухпозиционная с фиксацией  типа КМДФ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Число переключающих контактов не менее 1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Фиксация в нажатом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положении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, возврат в исходное положение путем подъема головки.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Сила нажатия – не менее 0,2 Н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Переходное сопротивление контактов (серебро) – не более 0,02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Переходное сопротивление контактов после 50 тыс. переключений–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более 0,05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Максимально допустимое значение тока переключения при постоянном напряжении60 В или переменном напряжении 127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не менее 2 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Головка–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углая, черного цвета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Толщина панели – 3мм, крепление к панели -  с помощью гайки М10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Высота – от 115 до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135 мм</w:t>
              </w:r>
            </w:smartTag>
            <w:r w:rsidRPr="00C6049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Площадь, занимаемая на панели – не более 32 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36 мм</w:t>
              </w:r>
            </w:smartTag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Вес – не более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130 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Кнопка малогабаритная двухпозиционная с фиксацией пломбируемая типа КМДФП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Число переключающих контактов не менее 1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Фиксация в нажатом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положении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, возврат в исходное положение путем подъема головки.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Наличие быстросъемной пломбировки, исключающей возможность нажатия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Сила нажатия – не менее 0,2 Н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Переходное сопротивление контактов – не более 0,02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Переходное сопротивление контактов после 50 тыс. переключений–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более 0,05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Максимально допустимое значение тока переключения при постоянном напряжении 60 В или переменном напряжении 127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не менее 2 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Головка–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углая, черного цвета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Толщина панели – 3мм, крепление к панели -  с помощью гайки М10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Высота – от 115 до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135 мм</w:t>
              </w:r>
            </w:smartTag>
            <w:r w:rsidRPr="00C6049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Площадь, занимаемая на панели – не более 32 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36 мм</w:t>
              </w:r>
            </w:smartTag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Вес – не более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130 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Кнопка малогабаритная двухпозиционная без фиксации типа КМД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Число переключающих контактов не менее 1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Сила нажатия – не менее 0,2 Н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Переходное сопротивление контактов – не более 0,02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Переходное сопротивление контактов после 50 тыс. переключений–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более 0,05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Максимально допустимое значение тока переключения при постоянном напряжении 60 В или переменном напряжении 127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не менее 2 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Головка–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углая, черного цвета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Толщина панели – 3мм, крепление к панели -  с помощью гайки М10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Высота – от 115 до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135 мм</w:t>
              </w:r>
            </w:smartTag>
            <w:r w:rsidRPr="00C6049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Площадь, занимаемая на панели – не более 32 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36 мм</w:t>
              </w:r>
            </w:smartTag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Вес – не более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130 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Кнопка малогабаритная двухпозиционная без фиксации пломбируемая типа КМДП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Число переключающих контактов не менее 1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Наличие быстросъемной пломбировки, исключающей возможность нажатия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Сила нажатия – не менее 0,2 Н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Переходное сопротивление контактов – не более 0,02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Переходное сопротивление контактов после 50 тыс. переключений–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более 0,05 Ом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Максимально допустимое значение тока переключения при постоянном напряжении 60 В или переменном напряжении 127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не менее 2 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Головка– 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углая, черного цвета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Толщина панели – 3мм, крепление к панели -  с помощью гайки М10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Высота – от 115 до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135 мм</w:t>
              </w:r>
            </w:smartTag>
            <w:r w:rsidRPr="00C6049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Площадь, занимаемая на панели – не более 32 </w:t>
            </w:r>
            <w:proofErr w:type="spellStart"/>
            <w:r w:rsidRPr="00C6049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36 мм</w:t>
              </w:r>
            </w:smartTag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Вес – не более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C60496">
                <w:rPr>
                  <w:rFonts w:ascii="Times New Roman" w:hAnsi="Times New Roman"/>
                  <w:sz w:val="18"/>
                  <w:szCs w:val="18"/>
                </w:rPr>
                <w:t>130 г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Переключатель щеточный</w:t>
            </w:r>
            <w:r w:rsidR="00C60496"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типа 8П1Н1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Количество положений – 8;</w:t>
            </w:r>
            <w:r w:rsidR="00C60496" w:rsidRPr="00C6049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Количество направлений – 1;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Фиксация положений - через 15 градусов;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Момент переключения - от 0,2 до 0,588 Н·м;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Количество коммутационных циклов – не менее 10000;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Коммутируемый ток – не менее 0,5 А;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Сопротивление электрического контакта – не более 0,3 Ом;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Сопротивление изоляции – не менее 1 000 МОм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Размер платы – не более 70 х65 мм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C60496">
              <w:rPr>
                <w:rFonts w:ascii="Times New Roman" w:eastAsia="Calibri" w:hAnsi="Times New Roman"/>
                <w:sz w:val="18"/>
                <w:szCs w:val="18"/>
              </w:rPr>
              <w:t>°С</w:t>
            </w:r>
            <w:proofErr w:type="gramEnd"/>
            <w:r w:rsidRPr="00C60496">
              <w:rPr>
                <w:rFonts w:ascii="Times New Roman" w:eastAsia="Calibri" w:hAnsi="Times New Roman"/>
                <w:sz w:val="18"/>
                <w:szCs w:val="18"/>
              </w:rPr>
              <w:t xml:space="preserve"> до +85°С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Переключатель типа ПГ2-17 3П4НВК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Количество положений – 3;</w:t>
            </w:r>
            <w:r w:rsidR="00C60496" w:rsidRPr="00C6049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60496">
              <w:rPr>
                <w:rFonts w:ascii="Times New Roman" w:hAnsi="Times New Roman"/>
                <w:sz w:val="18"/>
                <w:szCs w:val="18"/>
              </w:rPr>
              <w:t xml:space="preserve">Момент переключения – не более 0,05 </w:t>
            </w:r>
            <w:proofErr w:type="spellStart"/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Н-м</w:t>
            </w:r>
            <w:proofErr w:type="spellEnd"/>
            <w:proofErr w:type="gramEnd"/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Количество коммутационных циклов – не менее 5000;</w:t>
            </w:r>
          </w:p>
          <w:p w:rsidR="00074AEC" w:rsidRPr="00C60496" w:rsidRDefault="00074AEC" w:rsidP="00C604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Коммутируемый ток – не менее 0,3 А;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Сопротивление контакта -  не более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>,05 Ом;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Сопротивление изоляци</w:t>
            </w:r>
            <w:proofErr w:type="gramStart"/>
            <w:r w:rsidRPr="00C60496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C60496">
              <w:rPr>
                <w:rFonts w:ascii="Times New Roman" w:hAnsi="Times New Roman"/>
                <w:sz w:val="18"/>
                <w:szCs w:val="18"/>
              </w:rPr>
              <w:t xml:space="preserve"> не менее1000Мом</w:t>
            </w:r>
          </w:p>
          <w:p w:rsidR="00074AEC" w:rsidRPr="00C60496" w:rsidRDefault="00074AEC" w:rsidP="00C60496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Ручка – типа «клювик»;</w:t>
            </w:r>
            <w:r w:rsidR="00C6049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Масса – не более 25 г;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Fonts w:ascii="Times New Roman" w:eastAsia="Calibri" w:hAnsi="Times New Roman"/>
                <w:sz w:val="18"/>
                <w:szCs w:val="18"/>
              </w:rPr>
              <w:t>Диапазон рабочих температур – от минус 60</w:t>
            </w:r>
            <w:proofErr w:type="gramStart"/>
            <w:r w:rsidRPr="00C60496">
              <w:rPr>
                <w:rFonts w:ascii="Times New Roman" w:eastAsia="Calibri" w:hAnsi="Times New Roman"/>
                <w:sz w:val="18"/>
                <w:szCs w:val="18"/>
              </w:rPr>
              <w:t>°С</w:t>
            </w:r>
            <w:proofErr w:type="gramEnd"/>
            <w:r w:rsidRPr="00C60496">
              <w:rPr>
                <w:rFonts w:ascii="Times New Roman" w:eastAsia="Calibri" w:hAnsi="Times New Roman"/>
                <w:sz w:val="18"/>
                <w:szCs w:val="18"/>
              </w:rPr>
              <w:t xml:space="preserve"> до +85°С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Колпачок одинарный к имеющемуся переключателю кнопочному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Цвет – белый;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Материал – пластик;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12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15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Вес – не более 3 г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Высота не менее 15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Колпачок одинарный к имеющемуся переключателю кнопочному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Цвет – красный;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Материал – пластик;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12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15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Вес – не более 3 г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Высота не менее 15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Колпачок одинарный к имеющемуся переключателю кнопочному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Цвет – зеленый;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Материал – пластик;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12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15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Вес – не более 3 г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Высота не менее 15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  <w:tr w:rsidR="00074AEC" w:rsidRPr="00C60496" w:rsidTr="00074A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>Колпачок одинарный к имеющемуся</w:t>
            </w:r>
            <w:bookmarkStart w:id="0" w:name="_GoBack"/>
            <w:bookmarkEnd w:id="0"/>
            <w:r w:rsidRPr="00C60496"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переключателю кнопочному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Цвет – желтый;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Материал – пластик;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Посадочный размер – 12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12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Внешние габариты –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 15 мм;</w:t>
            </w:r>
          </w:p>
          <w:p w:rsidR="00074AEC" w:rsidRPr="00C60496" w:rsidRDefault="00074AEC" w:rsidP="00C60496">
            <w:pPr>
              <w:rPr>
                <w:rStyle w:val="HTML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Вес – не более 3 г</w:t>
            </w:r>
            <w:r w:rsidR="00C60496"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C60496">
              <w:rPr>
                <w:rStyle w:val="HTML"/>
                <w:rFonts w:ascii="Times New Roman" w:hAnsi="Times New Roman"/>
                <w:color w:val="000000"/>
                <w:sz w:val="18"/>
                <w:szCs w:val="18"/>
              </w:rPr>
              <w:t>Высота не менее 15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496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AEC" w:rsidRPr="00C60496" w:rsidRDefault="00074AEC" w:rsidP="00C604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</w:tr>
    </w:tbl>
    <w:p w:rsidR="00E62393" w:rsidRPr="00C60496" w:rsidRDefault="00E62393" w:rsidP="00C6049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AF5692" w:rsidRPr="00C60496" w:rsidRDefault="00074AEC" w:rsidP="00C60496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Компоненты</w:t>
      </w:r>
      <w:r w:rsidR="00195A7E" w:rsidRPr="00C60496">
        <w:rPr>
          <w:rFonts w:ascii="Times New Roman" w:hAnsi="Times New Roman"/>
          <w:sz w:val="18"/>
          <w:szCs w:val="18"/>
        </w:rPr>
        <w:t xml:space="preserve"> являются комплектующими </w:t>
      </w:r>
      <w:r w:rsidRPr="00C60496">
        <w:rPr>
          <w:rFonts w:ascii="Times New Roman" w:hAnsi="Times New Roman"/>
          <w:sz w:val="18"/>
          <w:szCs w:val="18"/>
        </w:rPr>
        <w:t xml:space="preserve">для создания станций </w:t>
      </w:r>
      <w:r w:rsidR="00195A7E" w:rsidRPr="00C60496">
        <w:rPr>
          <w:rFonts w:ascii="Times New Roman" w:hAnsi="Times New Roman"/>
          <w:sz w:val="18"/>
          <w:szCs w:val="18"/>
        </w:rPr>
        <w:t>тренаже</w:t>
      </w:r>
      <w:r w:rsidRPr="00C60496">
        <w:rPr>
          <w:rFonts w:ascii="Times New Roman" w:hAnsi="Times New Roman"/>
          <w:sz w:val="18"/>
          <w:szCs w:val="18"/>
        </w:rPr>
        <w:t>ров</w:t>
      </w:r>
      <w:r w:rsidR="00195A7E" w:rsidRPr="00C60496">
        <w:rPr>
          <w:rFonts w:ascii="Times New Roman" w:hAnsi="Times New Roman"/>
          <w:sz w:val="18"/>
          <w:szCs w:val="18"/>
        </w:rPr>
        <w:t xml:space="preserve"> гор</w:t>
      </w:r>
      <w:r w:rsidRPr="00C60496">
        <w:rPr>
          <w:rFonts w:ascii="Times New Roman" w:hAnsi="Times New Roman"/>
          <w:sz w:val="18"/>
          <w:szCs w:val="18"/>
        </w:rPr>
        <w:t>очного комплекса</w:t>
      </w:r>
      <w:r w:rsidR="00195A7E" w:rsidRPr="00C60496">
        <w:rPr>
          <w:rFonts w:ascii="Times New Roman" w:hAnsi="Times New Roman"/>
          <w:sz w:val="18"/>
          <w:szCs w:val="18"/>
        </w:rPr>
        <w:t xml:space="preserve"> (используются на железной дороге)</w:t>
      </w:r>
    </w:p>
    <w:p w:rsidR="00195A7E" w:rsidRPr="00C60496" w:rsidRDefault="00195A7E" w:rsidP="00C6049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AB627A" w:rsidRPr="00C60496" w:rsidRDefault="0082232C" w:rsidP="00C6049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Приложение №3</w:t>
      </w:r>
    </w:p>
    <w:p w:rsidR="00074AEC" w:rsidRPr="00C60496" w:rsidRDefault="00074AEC" w:rsidP="00C60496">
      <w:pPr>
        <w:pStyle w:val="1"/>
        <w:jc w:val="center"/>
        <w:rPr>
          <w:sz w:val="18"/>
          <w:szCs w:val="18"/>
        </w:rPr>
      </w:pPr>
      <w:r w:rsidRPr="00C60496">
        <w:rPr>
          <w:sz w:val="18"/>
          <w:szCs w:val="18"/>
        </w:rPr>
        <w:t>ДОГОВОР № _____</w:t>
      </w:r>
    </w:p>
    <w:p w:rsidR="00074AEC" w:rsidRPr="00C60496" w:rsidRDefault="00074AEC" w:rsidP="00C60496">
      <w:pPr>
        <w:jc w:val="center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на поставку товаров</w:t>
      </w:r>
    </w:p>
    <w:p w:rsidR="00074AEC" w:rsidRPr="00C60496" w:rsidRDefault="00074AEC" w:rsidP="00C60496">
      <w:pPr>
        <w:jc w:val="center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г. Новосибирск                                                                                                         «___»  __________ 2012г.</w:t>
      </w:r>
    </w:p>
    <w:p w:rsidR="00074AEC" w:rsidRPr="00C60496" w:rsidRDefault="00074AEC" w:rsidP="00C60496">
      <w:pPr>
        <w:jc w:val="both"/>
        <w:rPr>
          <w:rFonts w:ascii="Times New Roman" w:hAnsi="Times New Roman"/>
          <w:b/>
          <w:sz w:val="18"/>
          <w:szCs w:val="18"/>
        </w:rPr>
      </w:pPr>
    </w:p>
    <w:p w:rsidR="00074AEC" w:rsidRPr="00C60496" w:rsidRDefault="00074AEC" w:rsidP="00C60496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lastRenderedPageBreak/>
        <w:t xml:space="preserve">  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C60496">
        <w:rPr>
          <w:rFonts w:ascii="Times New Roman" w:hAnsi="Times New Roman"/>
          <w:sz w:val="18"/>
          <w:szCs w:val="18"/>
        </w:rPr>
        <w:t>, именуемое в дальнейшем Заказчик, в лице и.о</w:t>
      </w:r>
      <w:proofErr w:type="gramStart"/>
      <w:r w:rsidRPr="00C60496">
        <w:rPr>
          <w:rFonts w:ascii="Times New Roman" w:hAnsi="Times New Roman"/>
          <w:sz w:val="18"/>
          <w:szCs w:val="18"/>
        </w:rPr>
        <w:t>.п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роректора </w:t>
      </w:r>
      <w:proofErr w:type="spellStart"/>
      <w:r w:rsidRPr="00C60496">
        <w:rPr>
          <w:rFonts w:ascii="Times New Roman" w:hAnsi="Times New Roman"/>
          <w:sz w:val="18"/>
          <w:szCs w:val="18"/>
        </w:rPr>
        <w:t>Бокарева</w:t>
      </w:r>
      <w:proofErr w:type="spellEnd"/>
      <w:r w:rsidRPr="00C60496">
        <w:rPr>
          <w:rFonts w:ascii="Times New Roman" w:hAnsi="Times New Roman"/>
          <w:sz w:val="18"/>
          <w:szCs w:val="18"/>
        </w:rPr>
        <w:t xml:space="preserve"> Сергея Александровича, действующего на основании доверенности № 34 от 11.09.2012г., с одной стороны, и </w:t>
      </w:r>
      <w:r w:rsidRPr="00C60496">
        <w:rPr>
          <w:rFonts w:ascii="Times New Roman" w:hAnsi="Times New Roman"/>
          <w:b/>
          <w:sz w:val="18"/>
          <w:szCs w:val="18"/>
        </w:rPr>
        <w:t xml:space="preserve"> _______</w:t>
      </w:r>
      <w:r w:rsidRPr="00C60496">
        <w:rPr>
          <w:rFonts w:ascii="Times New Roman" w:hAnsi="Times New Roman"/>
          <w:sz w:val="18"/>
          <w:szCs w:val="18"/>
        </w:rPr>
        <w:t xml:space="preserve">, именуемое в дальнейшем Поставщик, в лице  __________, действующего  на основании  _____, с другой стороны,  в результате размещения  заказа путем запроса котировок цен в соответствии с Федеральным законом №94-ФЗ от 21.07.2005г, на основании протокола  рассмотрения и оценки котировочных заявок №___________, заключили гражданско-правовой договор бюджетного учреждения – настоящий договор поставки товаров (далее – договор) о нижеследующем: </w:t>
      </w:r>
    </w:p>
    <w:p w:rsidR="00074AEC" w:rsidRPr="00C60496" w:rsidRDefault="00074AEC" w:rsidP="00C60496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074AEC" w:rsidRPr="00C60496" w:rsidRDefault="00074AEC" w:rsidP="00C60496">
      <w:pPr>
        <w:jc w:val="center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1.Предмет договора</w:t>
      </w:r>
    </w:p>
    <w:p w:rsidR="00074AEC" w:rsidRPr="00C60496" w:rsidRDefault="00074AEC" w:rsidP="00C60496">
      <w:pPr>
        <w:ind w:firstLine="36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1.1. По настоящему договору Поставщик принимает на себя обязательства по поставке товара – электронных компонентов, а Заказчик обязуется принять товар и оплатить его стоимость. </w:t>
      </w:r>
    </w:p>
    <w:p w:rsidR="00074AEC" w:rsidRPr="00C60496" w:rsidRDefault="00074AEC" w:rsidP="00C60496">
      <w:pPr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C60496">
        <w:rPr>
          <w:rFonts w:ascii="Times New Roman" w:hAnsi="Times New Roman"/>
          <w:sz w:val="18"/>
          <w:szCs w:val="18"/>
        </w:rPr>
        <w:t xml:space="preserve">1.2.Поставщик поставляет для НИЛ «Информационные технологии транспорта» Заказчика в качестве комплектующего оборудования для создания </w:t>
      </w:r>
      <w:proofErr w:type="spellStart"/>
      <w:r w:rsidRPr="00C60496">
        <w:rPr>
          <w:rFonts w:ascii="Times New Roman" w:hAnsi="Times New Roman"/>
          <w:sz w:val="18"/>
          <w:szCs w:val="18"/>
        </w:rPr>
        <w:t>компьютерно-проекционных</w:t>
      </w:r>
      <w:proofErr w:type="spellEnd"/>
      <w:r w:rsidRPr="00C60496">
        <w:rPr>
          <w:rFonts w:ascii="Times New Roman" w:hAnsi="Times New Roman"/>
          <w:sz w:val="18"/>
          <w:szCs w:val="18"/>
        </w:rPr>
        <w:t xml:space="preserve"> станций тренажеров горочного комплекса электронные компоненты: переключатели кнопочные, переключатели, колпачки к переключателям различных модификаций.</w:t>
      </w:r>
      <w:proofErr w:type="gramEnd"/>
    </w:p>
    <w:p w:rsidR="00074AEC" w:rsidRPr="00C60496" w:rsidRDefault="00074AEC" w:rsidP="00C60496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1.3. Наименование, характеристики и цена поставляемых электронных компонентов (далее – товар) определены спецификацией, которая составляется Поставщиком в двух экземплярах, подписывается уполномоченными представителями сторон и является  неотъемлемой частью настоящего  договора (приложение №1 к договору).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ab/>
      </w:r>
    </w:p>
    <w:p w:rsidR="00074AEC" w:rsidRPr="00C60496" w:rsidRDefault="00074AEC" w:rsidP="00C60496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18"/>
          <w:szCs w:val="18"/>
        </w:rPr>
      </w:pPr>
      <w:r w:rsidRPr="00C60496">
        <w:rPr>
          <w:b/>
          <w:sz w:val="18"/>
          <w:szCs w:val="18"/>
        </w:rPr>
        <w:t>2.Цена  договора и порядок оплаты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2.1. Цена договора определяется общей стоимостью товара, поставляемого по  договору, и составляет  _________рублей</w:t>
      </w:r>
      <w:proofErr w:type="gramStart"/>
      <w:r w:rsidRPr="00C60496">
        <w:rPr>
          <w:sz w:val="18"/>
          <w:szCs w:val="18"/>
        </w:rPr>
        <w:t xml:space="preserve"> (__________), </w:t>
      </w:r>
      <w:proofErr w:type="gramEnd"/>
      <w:r w:rsidRPr="00C60496">
        <w:rPr>
          <w:sz w:val="18"/>
          <w:szCs w:val="18"/>
        </w:rPr>
        <w:t>в том числе НДС.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spellStart"/>
      <w:proofErr w:type="gramStart"/>
      <w:r w:rsidRPr="00C60496">
        <w:rPr>
          <w:sz w:val="18"/>
          <w:szCs w:val="18"/>
        </w:rPr>
        <w:t>счет-фактуры</w:t>
      </w:r>
      <w:proofErr w:type="spellEnd"/>
      <w:proofErr w:type="gramEnd"/>
      <w:r w:rsidRPr="00C60496">
        <w:rPr>
          <w:sz w:val="18"/>
          <w:szCs w:val="18"/>
        </w:rPr>
        <w:t xml:space="preserve">, товарной накладной). 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2.3.</w:t>
      </w:r>
      <w:r w:rsidR="001F5FEA">
        <w:rPr>
          <w:sz w:val="18"/>
          <w:szCs w:val="18"/>
        </w:rPr>
        <w:t xml:space="preserve"> </w:t>
      </w:r>
      <w:r w:rsidRPr="00C60496">
        <w:rPr>
          <w:sz w:val="18"/>
          <w:szCs w:val="18"/>
        </w:rPr>
        <w:t xml:space="preserve">Стоимость поставляемого товара включает в себя стоимость упаковки, транспортной доставки, погрузки-разгрузки, доставки на склад Заказчика, расходы по уплате всех необходимых налогов, пошлин и сборов. 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074AEC" w:rsidRPr="00C60496" w:rsidRDefault="00074AEC" w:rsidP="00C60496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2.5. Заказчик производит оплату товара за счет средств федерального бюджета (внебюджетных источников) в безналичном </w:t>
      </w:r>
      <w:proofErr w:type="gramStart"/>
      <w:r w:rsidRPr="00C60496">
        <w:rPr>
          <w:rFonts w:ascii="Times New Roman" w:hAnsi="Times New Roman"/>
          <w:sz w:val="18"/>
          <w:szCs w:val="18"/>
        </w:rPr>
        <w:t>порядке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путем перечисления денежных средств на расчетный счет Поставщика. </w:t>
      </w:r>
    </w:p>
    <w:p w:rsidR="00074AEC" w:rsidRPr="00C60496" w:rsidRDefault="00074AEC" w:rsidP="00C60496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sz w:val="18"/>
          <w:szCs w:val="18"/>
        </w:rPr>
      </w:pPr>
    </w:p>
    <w:p w:rsidR="00074AEC" w:rsidRPr="00C60496" w:rsidRDefault="00074AEC" w:rsidP="00C604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3. Права и обязанности сторон</w:t>
      </w:r>
    </w:p>
    <w:p w:rsidR="00074AEC" w:rsidRPr="00C60496" w:rsidRDefault="00074AEC" w:rsidP="00C60496">
      <w:pPr>
        <w:autoSpaceDE w:val="0"/>
        <w:autoSpaceDN w:val="0"/>
        <w:adjustRightInd w:val="0"/>
        <w:ind w:firstLine="450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3.1. Права и обязанности Поставщика:</w:t>
      </w:r>
    </w:p>
    <w:p w:rsidR="00074AEC" w:rsidRPr="00C60496" w:rsidRDefault="00074AEC" w:rsidP="00C6049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3.1.1. </w:t>
      </w:r>
      <w:proofErr w:type="gramStart"/>
      <w:r w:rsidRPr="00C60496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</w:t>
      </w:r>
      <w:proofErr w:type="gramStart"/>
      <w:r w:rsidRPr="00C60496">
        <w:rPr>
          <w:rFonts w:ascii="Times New Roman" w:hAnsi="Times New Roman"/>
          <w:sz w:val="18"/>
          <w:szCs w:val="18"/>
        </w:rPr>
        <w:t>с даты получения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соответствующего требования Заказчика. 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     3.2. Права и обязанности Заказчика: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3.2.1. Заказчик обязан  принять товар и </w:t>
      </w:r>
      <w:proofErr w:type="gramStart"/>
      <w:r w:rsidRPr="00C60496">
        <w:rPr>
          <w:rFonts w:ascii="Times New Roman" w:hAnsi="Times New Roman"/>
          <w:sz w:val="18"/>
          <w:szCs w:val="18"/>
        </w:rPr>
        <w:t>оплатить его стоимость на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условиях настоящего контракта. 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3.2.3. Заказчик вправе получать от Поставщика объяснения, связанные с поставкой товара, обусловленного контрактом.</w:t>
      </w:r>
    </w:p>
    <w:p w:rsidR="00074AEC" w:rsidRPr="00C60496" w:rsidRDefault="00074AEC" w:rsidP="00C60496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074AEC" w:rsidRPr="00C60496" w:rsidRDefault="00074AEC" w:rsidP="00C604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>4. Условия  поставки и приемки товара, гарантии качества товара</w:t>
      </w:r>
    </w:p>
    <w:p w:rsidR="00074AEC" w:rsidRPr="00C60496" w:rsidRDefault="00074AEC" w:rsidP="00C6049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4.1. Поставщик обязуется поставить товар на материальный склад  Заказчика в течение 45 (сорока пяти) календарных дней со дня заключения договора.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074AEC" w:rsidRPr="00C60496" w:rsidRDefault="00074AEC" w:rsidP="005F7C1C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074AEC" w:rsidRPr="00C60496" w:rsidRDefault="00074AEC" w:rsidP="005F7C1C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074AEC" w:rsidRPr="00C60496" w:rsidRDefault="00074AEC" w:rsidP="005F7C1C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принять претензии Заказчика по качеству товаров.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C60496">
        <w:rPr>
          <w:rFonts w:ascii="Times New Roman" w:hAnsi="Times New Roman"/>
          <w:sz w:val="18"/>
          <w:szCs w:val="18"/>
        </w:rPr>
        <w:t xml:space="preserve">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4.5.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4.7. Поставщик обязан предоставлять Заказчику вместе с товаром следующие документы:</w:t>
      </w:r>
    </w:p>
    <w:p w:rsidR="00074AEC" w:rsidRPr="00C60496" w:rsidRDefault="00074AEC" w:rsidP="005F7C1C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товаросопроводительные документы (товарную накладную, счет-фактуру);</w:t>
      </w:r>
    </w:p>
    <w:p w:rsidR="00074AEC" w:rsidRPr="00C60496" w:rsidRDefault="00074AEC" w:rsidP="005F7C1C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гарантийные документы (на товары, подлежащие гарантийному обслуживанию)</w:t>
      </w:r>
    </w:p>
    <w:p w:rsidR="00074AEC" w:rsidRPr="00C60496" w:rsidRDefault="00074AEC" w:rsidP="005F7C1C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>сертификаты соответствия</w:t>
      </w:r>
    </w:p>
    <w:p w:rsidR="00074AEC" w:rsidRPr="00C60496" w:rsidRDefault="00074AEC" w:rsidP="005F7C1C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а также другие необходимые документы. 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074AEC" w:rsidRPr="00C60496" w:rsidRDefault="00074AEC" w:rsidP="00C6049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 4.9. Поставщик устанавливает гарантийный срок на поставляемый товар – ________,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</w:t>
      </w:r>
      <w:r w:rsidRPr="00C60496">
        <w:rPr>
          <w:rFonts w:ascii="Times New Roman" w:hAnsi="Times New Roman"/>
          <w:sz w:val="18"/>
          <w:szCs w:val="18"/>
        </w:rPr>
        <w:lastRenderedPageBreak/>
        <w:t xml:space="preserve">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C60496">
        <w:rPr>
          <w:rFonts w:ascii="Times New Roman" w:hAnsi="Times New Roman"/>
          <w:sz w:val="18"/>
          <w:szCs w:val="18"/>
        </w:rPr>
        <w:t>нем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недостатков.</w:t>
      </w:r>
    </w:p>
    <w:p w:rsidR="00074AEC" w:rsidRPr="00C60496" w:rsidRDefault="00074AEC" w:rsidP="00C60496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074AEC" w:rsidRPr="00C60496" w:rsidRDefault="00074AEC" w:rsidP="00C60496">
      <w:pPr>
        <w:pStyle w:val="2"/>
        <w:spacing w:after="0" w:line="240" w:lineRule="auto"/>
        <w:ind w:left="0"/>
        <w:jc w:val="center"/>
        <w:rPr>
          <w:b/>
          <w:sz w:val="18"/>
          <w:szCs w:val="18"/>
        </w:rPr>
      </w:pPr>
      <w:r w:rsidRPr="00C60496">
        <w:rPr>
          <w:b/>
          <w:sz w:val="18"/>
          <w:szCs w:val="18"/>
        </w:rPr>
        <w:t>5. Ответственность сторон</w:t>
      </w:r>
    </w:p>
    <w:p w:rsidR="00074AEC" w:rsidRPr="00C60496" w:rsidRDefault="00074AEC" w:rsidP="00C6049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74AEC" w:rsidRPr="00C60496" w:rsidRDefault="00074AEC" w:rsidP="00C60496">
      <w:pPr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5.3.В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5.4.В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</w:t>
      </w:r>
      <w:proofErr w:type="gramStart"/>
      <w:r w:rsidRPr="00C60496">
        <w:rPr>
          <w:sz w:val="18"/>
          <w:szCs w:val="18"/>
        </w:rPr>
        <w:t>объеме</w:t>
      </w:r>
      <w:proofErr w:type="gramEnd"/>
      <w:r w:rsidRPr="00C60496">
        <w:rPr>
          <w:sz w:val="18"/>
          <w:szCs w:val="18"/>
        </w:rPr>
        <w:t xml:space="preserve">. 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5.6. 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</w:p>
    <w:p w:rsidR="00074AEC" w:rsidRPr="00C60496" w:rsidRDefault="00074AEC" w:rsidP="00C60496">
      <w:pPr>
        <w:pStyle w:val="2"/>
        <w:spacing w:after="0" w:line="240" w:lineRule="auto"/>
        <w:ind w:left="0"/>
        <w:jc w:val="center"/>
        <w:rPr>
          <w:b/>
          <w:sz w:val="18"/>
          <w:szCs w:val="18"/>
        </w:rPr>
      </w:pPr>
      <w:r w:rsidRPr="00C60496">
        <w:rPr>
          <w:b/>
          <w:sz w:val="18"/>
          <w:szCs w:val="18"/>
        </w:rPr>
        <w:t>6. Обстоятельства непреодолимой силы</w:t>
      </w:r>
    </w:p>
    <w:p w:rsidR="00074AEC" w:rsidRPr="00C60496" w:rsidRDefault="00074AEC" w:rsidP="00C60496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074AEC" w:rsidRPr="00C60496" w:rsidRDefault="00074AEC" w:rsidP="00C60496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b/>
          <w:sz w:val="18"/>
          <w:szCs w:val="18"/>
        </w:rPr>
      </w:pPr>
    </w:p>
    <w:p w:rsidR="00074AEC" w:rsidRPr="00C60496" w:rsidRDefault="00074AEC" w:rsidP="00C60496">
      <w:pPr>
        <w:pStyle w:val="2"/>
        <w:spacing w:after="0" w:line="240" w:lineRule="auto"/>
        <w:ind w:left="0"/>
        <w:jc w:val="center"/>
        <w:rPr>
          <w:b/>
          <w:sz w:val="18"/>
          <w:szCs w:val="18"/>
        </w:rPr>
      </w:pPr>
      <w:r w:rsidRPr="00C60496">
        <w:rPr>
          <w:b/>
          <w:sz w:val="18"/>
          <w:szCs w:val="18"/>
        </w:rPr>
        <w:t>7. Порядок разрешения споров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C60496">
        <w:rPr>
          <w:sz w:val="18"/>
          <w:szCs w:val="18"/>
        </w:rPr>
        <w:t>порядке</w:t>
      </w:r>
      <w:proofErr w:type="gramEnd"/>
      <w:r w:rsidRPr="00C60496">
        <w:rPr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074AEC" w:rsidRPr="00C60496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</w:p>
    <w:p w:rsidR="00074AEC" w:rsidRPr="00C60496" w:rsidRDefault="00074AEC" w:rsidP="00C604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60496">
        <w:rPr>
          <w:rFonts w:ascii="Times New Roman" w:hAnsi="Times New Roman"/>
          <w:b/>
          <w:sz w:val="18"/>
          <w:szCs w:val="18"/>
        </w:rPr>
        <w:t xml:space="preserve">8.Срок действия  договора и прочие условия. </w:t>
      </w:r>
    </w:p>
    <w:p w:rsidR="00074AEC" w:rsidRPr="00C60496" w:rsidRDefault="00074AEC" w:rsidP="00C60496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074AEC" w:rsidRPr="00C60496" w:rsidRDefault="00074AEC" w:rsidP="00C6049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8.2. Любые изменения и дополнения к настоящему договору имеют силу только в том случае, если они  оформлены в письменном виде и подписаны обеими сторонами.</w:t>
      </w:r>
    </w:p>
    <w:p w:rsidR="00074AEC" w:rsidRPr="00C60496" w:rsidRDefault="00074AEC" w:rsidP="00C6049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8"/>
          <w:szCs w:val="18"/>
        </w:rPr>
      </w:pPr>
      <w:r w:rsidRPr="00C60496">
        <w:rPr>
          <w:rFonts w:ascii="Times New Roman" w:hAnsi="Times New Roman"/>
          <w:sz w:val="18"/>
          <w:szCs w:val="18"/>
        </w:rPr>
        <w:t xml:space="preserve">  8.3.Настоящий </w:t>
      </w:r>
      <w:proofErr w:type="gramStart"/>
      <w:r w:rsidRPr="00C60496">
        <w:rPr>
          <w:rFonts w:ascii="Times New Roman" w:hAnsi="Times New Roman"/>
          <w:sz w:val="18"/>
          <w:szCs w:val="18"/>
        </w:rPr>
        <w:t>договор</w:t>
      </w:r>
      <w:proofErr w:type="gramEnd"/>
      <w:r w:rsidRPr="00C60496">
        <w:rPr>
          <w:rFonts w:ascii="Times New Roman" w:hAnsi="Times New Roman"/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074AEC" w:rsidRDefault="00074AEC" w:rsidP="00C60496">
      <w:pPr>
        <w:pStyle w:val="2"/>
        <w:spacing w:after="0" w:line="240" w:lineRule="auto"/>
        <w:ind w:left="0"/>
        <w:rPr>
          <w:sz w:val="18"/>
          <w:szCs w:val="18"/>
        </w:rPr>
      </w:pPr>
      <w:r w:rsidRPr="00C60496">
        <w:rPr>
          <w:sz w:val="18"/>
          <w:szCs w:val="18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C60496" w:rsidRPr="00C60496" w:rsidRDefault="00C60496" w:rsidP="00C60496">
      <w:pPr>
        <w:pStyle w:val="2"/>
        <w:spacing w:after="0" w:line="240" w:lineRule="auto"/>
        <w:ind w:left="0"/>
        <w:rPr>
          <w:sz w:val="18"/>
          <w:szCs w:val="18"/>
        </w:rPr>
      </w:pPr>
    </w:p>
    <w:p w:rsidR="00074AEC" w:rsidRPr="00C60496" w:rsidRDefault="00074AEC" w:rsidP="00C60496">
      <w:pPr>
        <w:pStyle w:val="2"/>
        <w:spacing w:after="0" w:line="240" w:lineRule="auto"/>
        <w:ind w:left="0"/>
        <w:jc w:val="center"/>
        <w:rPr>
          <w:b/>
          <w:sz w:val="18"/>
          <w:szCs w:val="18"/>
        </w:rPr>
      </w:pPr>
      <w:r w:rsidRPr="00C60496">
        <w:rPr>
          <w:b/>
          <w:sz w:val="18"/>
          <w:szCs w:val="18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074AEC" w:rsidRPr="00C60496" w:rsidTr="003A05BB">
        <w:tc>
          <w:tcPr>
            <w:tcW w:w="4923" w:type="dxa"/>
          </w:tcPr>
          <w:p w:rsidR="00074AEC" w:rsidRPr="00C60496" w:rsidRDefault="00074AEC" w:rsidP="00C60496">
            <w:pPr>
              <w:pStyle w:val="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C60496">
              <w:rPr>
                <w:sz w:val="18"/>
                <w:szCs w:val="18"/>
              </w:rPr>
              <w:t>Заказчик: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ФГБОУ ВПО «Сибирский государственный университет путей сообщения» (СГУПС)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630049г</w:t>
            </w:r>
            <w:proofErr w:type="gramStart"/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.Н</w:t>
            </w:r>
            <w:proofErr w:type="gramEnd"/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овосибирск,49</w:t>
            </w:r>
            <w:r w:rsid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ул.Д.Ковальчук д.191, 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ИНН: 5402113155 КПП 540201001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ОКОНХ 92110     ОКПО 01115969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Получатель: УФК по Новосибирской области (СГУПС л/с 20516Х3890)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БИК 045004001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Банк: ГРКЦ ГУ Банка России по Новосибирской обл. г</w:t>
            </w:r>
            <w:proofErr w:type="gramStart"/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.Н</w:t>
            </w:r>
            <w:proofErr w:type="gramEnd"/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овосибирск</w:t>
            </w:r>
          </w:p>
          <w:p w:rsidR="00074AEC" w:rsidRPr="00C60496" w:rsidRDefault="00074AEC" w:rsidP="00C60496">
            <w:pPr>
              <w:suppressAutoHyphens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60496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Расчетный счет   40501810700042000002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  <w:r w:rsidRPr="00C60496">
              <w:rPr>
                <w:rFonts w:ascii="Times New Roman" w:hAnsi="Times New Roman"/>
                <w:sz w:val="18"/>
                <w:szCs w:val="18"/>
              </w:rPr>
              <w:t>И.о.</w:t>
            </w:r>
            <w:r w:rsidR="00C60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0496">
              <w:rPr>
                <w:rFonts w:ascii="Times New Roman" w:hAnsi="Times New Roman"/>
                <w:sz w:val="18"/>
                <w:szCs w:val="18"/>
              </w:rPr>
              <w:t>проректора</w:t>
            </w:r>
          </w:p>
          <w:p w:rsidR="00074AEC" w:rsidRPr="00C60496" w:rsidRDefault="00074AEC" w:rsidP="00C604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74AEC" w:rsidRPr="00C60496" w:rsidRDefault="00074AEC" w:rsidP="00C60496">
            <w:pPr>
              <w:pStyle w:val="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C60496">
              <w:rPr>
                <w:sz w:val="18"/>
                <w:szCs w:val="18"/>
              </w:rPr>
              <w:t xml:space="preserve">__________________ </w:t>
            </w:r>
            <w:proofErr w:type="spellStart"/>
            <w:r w:rsidRPr="00C60496">
              <w:rPr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074AEC" w:rsidRPr="00C60496" w:rsidRDefault="00074AEC" w:rsidP="00C60496">
            <w:pPr>
              <w:pStyle w:val="2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C60496">
              <w:rPr>
                <w:sz w:val="18"/>
                <w:szCs w:val="18"/>
              </w:rPr>
              <w:t>Поставщик:</w:t>
            </w:r>
          </w:p>
          <w:p w:rsidR="00074AEC" w:rsidRPr="00C60496" w:rsidRDefault="00074AEC" w:rsidP="00C60496">
            <w:pPr>
              <w:pStyle w:val="2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074AEC" w:rsidRPr="00C60496" w:rsidRDefault="00074AEC" w:rsidP="00C60496">
      <w:pPr>
        <w:rPr>
          <w:rFonts w:ascii="Times New Roman" w:hAnsi="Times New Roman"/>
          <w:sz w:val="18"/>
          <w:szCs w:val="18"/>
        </w:rPr>
      </w:pPr>
    </w:p>
    <w:p w:rsidR="00E62393" w:rsidRPr="00C60496" w:rsidRDefault="00E62393" w:rsidP="00C60496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E62393" w:rsidRPr="00C60496" w:rsidSect="00940FD2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39E036A"/>
    <w:multiLevelType w:val="hybridMultilevel"/>
    <w:tmpl w:val="9E86E63A"/>
    <w:lvl w:ilvl="0" w:tplc="100A9C8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BAE5A89"/>
    <w:multiLevelType w:val="hybridMultilevel"/>
    <w:tmpl w:val="762AC9F2"/>
    <w:lvl w:ilvl="0" w:tplc="A746BF1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48221371"/>
    <w:multiLevelType w:val="hybridMultilevel"/>
    <w:tmpl w:val="FDCAFD04"/>
    <w:lvl w:ilvl="0" w:tplc="A4ACC3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225ED"/>
    <w:multiLevelType w:val="hybridMultilevel"/>
    <w:tmpl w:val="8284846C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2C"/>
    <w:rsid w:val="00001B82"/>
    <w:rsid w:val="00014D1C"/>
    <w:rsid w:val="000217BF"/>
    <w:rsid w:val="0003373D"/>
    <w:rsid w:val="00040934"/>
    <w:rsid w:val="00055B44"/>
    <w:rsid w:val="00071A88"/>
    <w:rsid w:val="00074AEC"/>
    <w:rsid w:val="00075A0D"/>
    <w:rsid w:val="00076008"/>
    <w:rsid w:val="00084022"/>
    <w:rsid w:val="000C2065"/>
    <w:rsid w:val="000E77BC"/>
    <w:rsid w:val="00114005"/>
    <w:rsid w:val="00121A6B"/>
    <w:rsid w:val="00142FE7"/>
    <w:rsid w:val="00145998"/>
    <w:rsid w:val="00147F0C"/>
    <w:rsid w:val="001603DA"/>
    <w:rsid w:val="00165204"/>
    <w:rsid w:val="001709CE"/>
    <w:rsid w:val="001774EE"/>
    <w:rsid w:val="00184397"/>
    <w:rsid w:val="001856C0"/>
    <w:rsid w:val="00195A7E"/>
    <w:rsid w:val="001A6688"/>
    <w:rsid w:val="001B3C8B"/>
    <w:rsid w:val="001C2DDF"/>
    <w:rsid w:val="001C72B3"/>
    <w:rsid w:val="001D0293"/>
    <w:rsid w:val="001D155F"/>
    <w:rsid w:val="001F5FEA"/>
    <w:rsid w:val="00205231"/>
    <w:rsid w:val="00207AED"/>
    <w:rsid w:val="00215374"/>
    <w:rsid w:val="00222BFF"/>
    <w:rsid w:val="002234C9"/>
    <w:rsid w:val="00250003"/>
    <w:rsid w:val="002603A1"/>
    <w:rsid w:val="002637FC"/>
    <w:rsid w:val="0026614A"/>
    <w:rsid w:val="002669D3"/>
    <w:rsid w:val="00271360"/>
    <w:rsid w:val="00273596"/>
    <w:rsid w:val="002C660C"/>
    <w:rsid w:val="002D1434"/>
    <w:rsid w:val="002D4E9B"/>
    <w:rsid w:val="002D57AD"/>
    <w:rsid w:val="002D5E51"/>
    <w:rsid w:val="00301A78"/>
    <w:rsid w:val="00313EA5"/>
    <w:rsid w:val="003140F1"/>
    <w:rsid w:val="00321DAE"/>
    <w:rsid w:val="00323540"/>
    <w:rsid w:val="00341380"/>
    <w:rsid w:val="00362A70"/>
    <w:rsid w:val="003635F9"/>
    <w:rsid w:val="00391EE5"/>
    <w:rsid w:val="003A25C5"/>
    <w:rsid w:val="003A7FB1"/>
    <w:rsid w:val="003B3D76"/>
    <w:rsid w:val="003C0507"/>
    <w:rsid w:val="003C78DE"/>
    <w:rsid w:val="003D6850"/>
    <w:rsid w:val="003F50FE"/>
    <w:rsid w:val="00406628"/>
    <w:rsid w:val="00406689"/>
    <w:rsid w:val="00411C03"/>
    <w:rsid w:val="0042678E"/>
    <w:rsid w:val="00432099"/>
    <w:rsid w:val="0045497A"/>
    <w:rsid w:val="00465DAB"/>
    <w:rsid w:val="00467A10"/>
    <w:rsid w:val="00483CE7"/>
    <w:rsid w:val="00495BD9"/>
    <w:rsid w:val="004F13DE"/>
    <w:rsid w:val="00506DF1"/>
    <w:rsid w:val="00516E09"/>
    <w:rsid w:val="00517A40"/>
    <w:rsid w:val="00521F00"/>
    <w:rsid w:val="00534B9D"/>
    <w:rsid w:val="0053533C"/>
    <w:rsid w:val="00552E88"/>
    <w:rsid w:val="00561890"/>
    <w:rsid w:val="00584615"/>
    <w:rsid w:val="00591D30"/>
    <w:rsid w:val="005931B6"/>
    <w:rsid w:val="005A2A0D"/>
    <w:rsid w:val="005C2B6D"/>
    <w:rsid w:val="005D09D7"/>
    <w:rsid w:val="005D61D1"/>
    <w:rsid w:val="005E0D1D"/>
    <w:rsid w:val="005F7C1C"/>
    <w:rsid w:val="006043B5"/>
    <w:rsid w:val="00610CC9"/>
    <w:rsid w:val="00612D0F"/>
    <w:rsid w:val="00626EE9"/>
    <w:rsid w:val="00647044"/>
    <w:rsid w:val="0065008C"/>
    <w:rsid w:val="006507BE"/>
    <w:rsid w:val="006544FF"/>
    <w:rsid w:val="0067003A"/>
    <w:rsid w:val="00682E4B"/>
    <w:rsid w:val="006909BF"/>
    <w:rsid w:val="006930E7"/>
    <w:rsid w:val="006C1099"/>
    <w:rsid w:val="006D3FF7"/>
    <w:rsid w:val="006E6F6D"/>
    <w:rsid w:val="006F5EAE"/>
    <w:rsid w:val="006F67BF"/>
    <w:rsid w:val="00706632"/>
    <w:rsid w:val="007116F1"/>
    <w:rsid w:val="007157C5"/>
    <w:rsid w:val="00730619"/>
    <w:rsid w:val="00744DA4"/>
    <w:rsid w:val="00751DE1"/>
    <w:rsid w:val="00784127"/>
    <w:rsid w:val="00785B1A"/>
    <w:rsid w:val="007A7BC3"/>
    <w:rsid w:val="007B34E0"/>
    <w:rsid w:val="007B47BD"/>
    <w:rsid w:val="007D13D7"/>
    <w:rsid w:val="0082232C"/>
    <w:rsid w:val="008362DA"/>
    <w:rsid w:val="00840EE5"/>
    <w:rsid w:val="0086162D"/>
    <w:rsid w:val="00865E64"/>
    <w:rsid w:val="008740FE"/>
    <w:rsid w:val="008750C0"/>
    <w:rsid w:val="00884BD6"/>
    <w:rsid w:val="00886744"/>
    <w:rsid w:val="008A1AB5"/>
    <w:rsid w:val="008C06FE"/>
    <w:rsid w:val="008E5C83"/>
    <w:rsid w:val="008F12E3"/>
    <w:rsid w:val="00903654"/>
    <w:rsid w:val="00940FD2"/>
    <w:rsid w:val="00942DED"/>
    <w:rsid w:val="0095046A"/>
    <w:rsid w:val="00955038"/>
    <w:rsid w:val="00961F47"/>
    <w:rsid w:val="00971238"/>
    <w:rsid w:val="00973A2D"/>
    <w:rsid w:val="009873BB"/>
    <w:rsid w:val="009A3DEF"/>
    <w:rsid w:val="009C3336"/>
    <w:rsid w:val="009E2155"/>
    <w:rsid w:val="009F15E9"/>
    <w:rsid w:val="00A021DC"/>
    <w:rsid w:val="00A274D2"/>
    <w:rsid w:val="00A30AF8"/>
    <w:rsid w:val="00A36BB4"/>
    <w:rsid w:val="00A37DE0"/>
    <w:rsid w:val="00A54E36"/>
    <w:rsid w:val="00A56C77"/>
    <w:rsid w:val="00A609E2"/>
    <w:rsid w:val="00A64180"/>
    <w:rsid w:val="00A93B28"/>
    <w:rsid w:val="00AA0479"/>
    <w:rsid w:val="00AA6F11"/>
    <w:rsid w:val="00AB627A"/>
    <w:rsid w:val="00AC3087"/>
    <w:rsid w:val="00AD2318"/>
    <w:rsid w:val="00AE6840"/>
    <w:rsid w:val="00AE6B5D"/>
    <w:rsid w:val="00AF36CB"/>
    <w:rsid w:val="00AF5692"/>
    <w:rsid w:val="00AF6513"/>
    <w:rsid w:val="00B07E39"/>
    <w:rsid w:val="00B13228"/>
    <w:rsid w:val="00B14755"/>
    <w:rsid w:val="00B164DB"/>
    <w:rsid w:val="00B17BFE"/>
    <w:rsid w:val="00B208BB"/>
    <w:rsid w:val="00B26B17"/>
    <w:rsid w:val="00B57CA3"/>
    <w:rsid w:val="00B6007A"/>
    <w:rsid w:val="00B74831"/>
    <w:rsid w:val="00B92DDA"/>
    <w:rsid w:val="00B94A1D"/>
    <w:rsid w:val="00B95EE5"/>
    <w:rsid w:val="00BA5F6C"/>
    <w:rsid w:val="00BC0C36"/>
    <w:rsid w:val="00BD1341"/>
    <w:rsid w:val="00BD3589"/>
    <w:rsid w:val="00BE0CE3"/>
    <w:rsid w:val="00C061C5"/>
    <w:rsid w:val="00C11735"/>
    <w:rsid w:val="00C141E5"/>
    <w:rsid w:val="00C157AD"/>
    <w:rsid w:val="00C17604"/>
    <w:rsid w:val="00C21335"/>
    <w:rsid w:val="00C23ED1"/>
    <w:rsid w:val="00C50E76"/>
    <w:rsid w:val="00C60496"/>
    <w:rsid w:val="00C62D04"/>
    <w:rsid w:val="00C65FE9"/>
    <w:rsid w:val="00C85FE6"/>
    <w:rsid w:val="00C9277D"/>
    <w:rsid w:val="00CA5F02"/>
    <w:rsid w:val="00CF3F85"/>
    <w:rsid w:val="00D1663A"/>
    <w:rsid w:val="00D2754F"/>
    <w:rsid w:val="00D27D26"/>
    <w:rsid w:val="00D371D2"/>
    <w:rsid w:val="00D82BAE"/>
    <w:rsid w:val="00D97C1A"/>
    <w:rsid w:val="00DB1808"/>
    <w:rsid w:val="00DD79BD"/>
    <w:rsid w:val="00DE44AD"/>
    <w:rsid w:val="00DF0D04"/>
    <w:rsid w:val="00E036C4"/>
    <w:rsid w:val="00E0370E"/>
    <w:rsid w:val="00E16380"/>
    <w:rsid w:val="00E16DCE"/>
    <w:rsid w:val="00E33F1B"/>
    <w:rsid w:val="00E346F8"/>
    <w:rsid w:val="00E45FBA"/>
    <w:rsid w:val="00E47F6A"/>
    <w:rsid w:val="00E5050A"/>
    <w:rsid w:val="00E62393"/>
    <w:rsid w:val="00E63AF2"/>
    <w:rsid w:val="00E65313"/>
    <w:rsid w:val="00E71872"/>
    <w:rsid w:val="00E91A9F"/>
    <w:rsid w:val="00E93A7A"/>
    <w:rsid w:val="00E93E5E"/>
    <w:rsid w:val="00EA09C8"/>
    <w:rsid w:val="00EA661B"/>
    <w:rsid w:val="00EB5189"/>
    <w:rsid w:val="00ED0D8B"/>
    <w:rsid w:val="00EE4359"/>
    <w:rsid w:val="00EF62D5"/>
    <w:rsid w:val="00F04850"/>
    <w:rsid w:val="00F14942"/>
    <w:rsid w:val="00F22D07"/>
    <w:rsid w:val="00F25242"/>
    <w:rsid w:val="00F31CED"/>
    <w:rsid w:val="00F42005"/>
    <w:rsid w:val="00F7099D"/>
    <w:rsid w:val="00F77C02"/>
    <w:rsid w:val="00F83E82"/>
    <w:rsid w:val="00F8513D"/>
    <w:rsid w:val="00F8602A"/>
    <w:rsid w:val="00F96D61"/>
    <w:rsid w:val="00FC078C"/>
    <w:rsid w:val="00FD2424"/>
    <w:rsid w:val="00FD5E35"/>
    <w:rsid w:val="00FE4B23"/>
    <w:rsid w:val="00FF47EE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2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32C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Ж10"/>
    <w:basedOn w:val="a"/>
    <w:rsid w:val="0082232C"/>
    <w:rPr>
      <w:b/>
    </w:rPr>
  </w:style>
  <w:style w:type="paragraph" w:styleId="a3">
    <w:name w:val="Body Text"/>
    <w:basedOn w:val="a"/>
    <w:link w:val="a4"/>
    <w:rsid w:val="0082232C"/>
    <w:pPr>
      <w:spacing w:after="120"/>
    </w:pPr>
  </w:style>
  <w:style w:type="character" w:customStyle="1" w:styleId="a4">
    <w:name w:val="Основной текст Знак"/>
    <w:basedOn w:val="a0"/>
    <w:link w:val="a3"/>
    <w:rsid w:val="0082232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82232C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82232C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rsid w:val="0082232C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208"/>
      <w:kern w:val="1"/>
      <w:lang w:eastAsia="ar-SA"/>
    </w:rPr>
  </w:style>
  <w:style w:type="paragraph" w:customStyle="1" w:styleId="a6">
    <w:name w:val="Содержимое таблицы"/>
    <w:basedOn w:val="a"/>
    <w:rsid w:val="0082232C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ConsPlusNormal">
    <w:name w:val="ConsPlusNormal"/>
    <w:rsid w:val="008223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C50E76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C5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AE68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rsid w:val="00AE68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AB62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AF569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styleId="HTML">
    <w:name w:val="HTML Typewriter"/>
    <w:uiPriority w:val="99"/>
    <w:rsid w:val="00195A7E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871E-6A4D-4061-9A82-7C208A74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10</cp:revision>
  <cp:lastPrinted>2012-11-13T08:28:00Z</cp:lastPrinted>
  <dcterms:created xsi:type="dcterms:W3CDTF">2012-06-28T06:52:00Z</dcterms:created>
  <dcterms:modified xsi:type="dcterms:W3CDTF">2012-11-13T08:44:00Z</dcterms:modified>
</cp:coreProperties>
</file>