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52" w:rsidRPr="00B87E27" w:rsidRDefault="00975E52" w:rsidP="003970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Приложения:</w:t>
      </w:r>
    </w:p>
    <w:p w:rsidR="00975E52" w:rsidRPr="00B87E27" w:rsidRDefault="00975E52" w:rsidP="003970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87E27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975E52" w:rsidRPr="00B87E27" w:rsidRDefault="00975E52" w:rsidP="003970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87E27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975E52" w:rsidRPr="00B87E27" w:rsidRDefault="00975E52" w:rsidP="003970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B87E27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975E52" w:rsidRPr="00B87E27" w:rsidRDefault="00975E52" w:rsidP="0039701B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975E52" w:rsidRPr="00B87E27" w:rsidRDefault="00975E52" w:rsidP="003970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Приложение 1</w:t>
      </w:r>
    </w:p>
    <w:p w:rsidR="00975E52" w:rsidRPr="00B87E27" w:rsidRDefault="00975E52" w:rsidP="0039701B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Котировочная заявка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На участие в запросе котировок на ________________________________________________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От___________________________________________________________________________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04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4243"/>
      </w:tblGrid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E2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E2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E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и характеристики поставляемых товаров в случае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E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eastAsia="en-US"/>
              </w:rPr>
              <w:t>Согласие участника размещения заказа исполнить условия договора, указанные в извещении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E52" w:rsidRPr="00B87E27" w:rsidTr="00E52C93">
        <w:tc>
          <w:tcPr>
            <w:tcW w:w="1008" w:type="dxa"/>
            <w:shd w:val="clear" w:color="auto" w:fill="auto"/>
            <w:vAlign w:val="center"/>
          </w:tcPr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:rsidR="00975E52" w:rsidRPr="00B87E27" w:rsidRDefault="00975E52" w:rsidP="003970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7E27">
              <w:rPr>
                <w:rFonts w:ascii="Times New Roman" w:hAnsi="Times New Roman"/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975E52" w:rsidRPr="00B87E27" w:rsidRDefault="00975E52" w:rsidP="003970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Должность  руководителя организации (для юридического лица)</w:t>
      </w:r>
    </w:p>
    <w:p w:rsidR="00975E52" w:rsidRPr="00B87E27" w:rsidRDefault="00975E52" w:rsidP="0039701B">
      <w:pPr>
        <w:jc w:val="center"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 xml:space="preserve">                          ____________________________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М.П.</w:t>
      </w:r>
    </w:p>
    <w:p w:rsidR="00975E52" w:rsidRPr="00B87E27" w:rsidRDefault="00975E52" w:rsidP="0039701B">
      <w:pPr>
        <w:rPr>
          <w:rFonts w:ascii="Times New Roman" w:hAnsi="Times New Roman"/>
          <w:sz w:val="18"/>
          <w:szCs w:val="18"/>
        </w:rPr>
      </w:pPr>
    </w:p>
    <w:p w:rsidR="00975E52" w:rsidRPr="00B87E27" w:rsidRDefault="00975E52" w:rsidP="003970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87E27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975E52" w:rsidRPr="00B87E27" w:rsidRDefault="00975E52" w:rsidP="003970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87E27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975E52" w:rsidRPr="00B87E27" w:rsidRDefault="00975E52" w:rsidP="003970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B87E27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975E52" w:rsidRPr="00B87E27" w:rsidRDefault="00975E52" w:rsidP="0039701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- КПП</w:t>
      </w:r>
    </w:p>
    <w:p w:rsidR="00975E52" w:rsidRPr="00B87E27" w:rsidRDefault="00975E52" w:rsidP="0039701B">
      <w:pPr>
        <w:rPr>
          <w:rFonts w:ascii="Times New Roman" w:hAnsi="Times New Roman"/>
          <w:b/>
          <w:sz w:val="18"/>
          <w:szCs w:val="18"/>
        </w:rPr>
      </w:pPr>
    </w:p>
    <w:p w:rsidR="00975E52" w:rsidRPr="00B87E27" w:rsidRDefault="00975E52" w:rsidP="0039701B">
      <w:pPr>
        <w:rPr>
          <w:rFonts w:ascii="Times New Roman" w:hAnsi="Times New Roman"/>
          <w:b/>
          <w:sz w:val="18"/>
          <w:szCs w:val="18"/>
        </w:rPr>
      </w:pPr>
      <w:r w:rsidRPr="00B87E27">
        <w:rPr>
          <w:rFonts w:ascii="Times New Roman" w:hAnsi="Times New Roman"/>
          <w:b/>
          <w:sz w:val="18"/>
          <w:szCs w:val="18"/>
        </w:rPr>
        <w:t>Приложение №2</w:t>
      </w:r>
    </w:p>
    <w:p w:rsidR="0069621C" w:rsidRPr="00DB36B0" w:rsidRDefault="0069621C" w:rsidP="0039701B">
      <w:pPr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DB36B0">
        <w:rPr>
          <w:rFonts w:ascii="Times New Roman" w:hAnsi="Times New Roman"/>
          <w:b/>
          <w:sz w:val="18"/>
          <w:szCs w:val="18"/>
        </w:rPr>
        <w:t>Техническое задание</w:t>
      </w:r>
    </w:p>
    <w:p w:rsidR="0069621C" w:rsidRPr="00DB36B0" w:rsidRDefault="0069621C" w:rsidP="0039701B">
      <w:pPr>
        <w:pStyle w:val="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DB36B0">
        <w:rPr>
          <w:rFonts w:ascii="Times New Roman" w:hAnsi="Times New Roman"/>
          <w:bCs/>
          <w:sz w:val="18"/>
          <w:szCs w:val="18"/>
        </w:rPr>
        <w:t>Наименование</w:t>
      </w:r>
      <w:r w:rsidRPr="00DB36B0">
        <w:rPr>
          <w:rFonts w:ascii="Times New Roman" w:hAnsi="Times New Roman"/>
          <w:sz w:val="18"/>
          <w:szCs w:val="18"/>
        </w:rPr>
        <w:t>: техническое обслуживание лифтов</w:t>
      </w:r>
      <w:r>
        <w:rPr>
          <w:rFonts w:ascii="Times New Roman" w:hAnsi="Times New Roman"/>
          <w:sz w:val="18"/>
          <w:szCs w:val="18"/>
        </w:rPr>
        <w:t xml:space="preserve"> и ЛДСС</w:t>
      </w:r>
      <w:r w:rsidRPr="00DB36B0">
        <w:rPr>
          <w:rFonts w:ascii="Times New Roman" w:hAnsi="Times New Roman"/>
          <w:sz w:val="18"/>
          <w:szCs w:val="18"/>
        </w:rPr>
        <w:t xml:space="preserve"> для СГУПС</w:t>
      </w:r>
    </w:p>
    <w:p w:rsidR="0069621C" w:rsidRPr="00DB36B0" w:rsidRDefault="0069621C" w:rsidP="0039701B">
      <w:pPr>
        <w:ind w:firstLine="284"/>
        <w:rPr>
          <w:rFonts w:ascii="Times New Roman" w:hAnsi="Times New Roman"/>
          <w:b/>
          <w:sz w:val="18"/>
          <w:szCs w:val="18"/>
        </w:rPr>
      </w:pPr>
    </w:p>
    <w:p w:rsidR="0069621C" w:rsidRPr="00DB36B0" w:rsidRDefault="0069621C" w:rsidP="0039701B">
      <w:pPr>
        <w:ind w:firstLine="284"/>
        <w:rPr>
          <w:rFonts w:ascii="Times New Roman" w:hAnsi="Times New Roman"/>
          <w:b/>
          <w:sz w:val="18"/>
          <w:szCs w:val="18"/>
        </w:rPr>
      </w:pPr>
      <w:r w:rsidRPr="00DB36B0">
        <w:rPr>
          <w:rFonts w:ascii="Times New Roman" w:hAnsi="Times New Roman"/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69621C" w:rsidRPr="00DB36B0" w:rsidRDefault="0069621C" w:rsidP="0039701B">
      <w:pPr>
        <w:pStyle w:val="a5"/>
        <w:tabs>
          <w:tab w:val="clear" w:pos="1980"/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DB36B0">
        <w:rPr>
          <w:sz w:val="18"/>
          <w:szCs w:val="18"/>
        </w:rPr>
        <w:t xml:space="preserve">Начальная цена договора  составляет: </w:t>
      </w:r>
      <w:r w:rsidRPr="00DB36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155</w:t>
      </w:r>
      <w:r w:rsidRPr="00DB36B0">
        <w:rPr>
          <w:b/>
          <w:sz w:val="18"/>
          <w:szCs w:val="18"/>
        </w:rPr>
        <w:t xml:space="preserve"> 000,00 </w:t>
      </w:r>
      <w:r w:rsidRPr="00DB36B0">
        <w:rPr>
          <w:b/>
          <w:bCs/>
          <w:sz w:val="18"/>
          <w:szCs w:val="18"/>
        </w:rPr>
        <w:t>рублей</w:t>
      </w:r>
    </w:p>
    <w:tbl>
      <w:tblPr>
        <w:tblW w:w="11057" w:type="dxa"/>
        <w:tblInd w:w="250" w:type="dxa"/>
        <w:tblLayout w:type="fixed"/>
        <w:tblLook w:val="04A0"/>
      </w:tblPr>
      <w:tblGrid>
        <w:gridCol w:w="567"/>
        <w:gridCol w:w="9356"/>
        <w:gridCol w:w="1134"/>
      </w:tblGrid>
      <w:tr w:rsidR="0069621C" w:rsidRPr="00DB36B0" w:rsidTr="0069621C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9621C" w:rsidRPr="00DB36B0" w:rsidRDefault="0069621C" w:rsidP="0039701B">
            <w:pPr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</w:t>
            </w:r>
          </w:p>
          <w:p w:rsidR="0069621C" w:rsidRPr="00DB36B0" w:rsidRDefault="0069621C" w:rsidP="0039701B">
            <w:pPr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(прайс-лист, счет, коммерческое предложение, официальный сайт, данные статистики и др, согласно п.1. ст.19.1 94-ФЗ)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Цена договора, руб.</w:t>
            </w:r>
          </w:p>
        </w:tc>
      </w:tr>
      <w:tr w:rsidR="0069621C" w:rsidRPr="00DB36B0" w:rsidTr="0069621C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Коммерческое предложение ООО «Партнер»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B36B0">
              <w:rPr>
                <w:rFonts w:ascii="Times New Roman" w:hAnsi="Times New Roman"/>
                <w:sz w:val="18"/>
                <w:szCs w:val="18"/>
              </w:rPr>
              <w:t>0 000.00</w:t>
            </w:r>
          </w:p>
        </w:tc>
      </w:tr>
      <w:tr w:rsidR="0069621C" w:rsidRPr="00DB36B0" w:rsidTr="0069621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ООО </w:t>
            </w:r>
            <w:r w:rsidR="008055F5">
              <w:rPr>
                <w:rFonts w:ascii="Times New Roman" w:hAnsi="Times New Roman"/>
                <w:sz w:val="18"/>
                <w:szCs w:val="18"/>
              </w:rPr>
              <w:t>НЛК</w:t>
            </w:r>
            <w:r w:rsidRPr="00DB36B0">
              <w:rPr>
                <w:rFonts w:ascii="Times New Roman" w:hAnsi="Times New Roman"/>
                <w:sz w:val="18"/>
                <w:szCs w:val="18"/>
              </w:rPr>
              <w:t>«Союзлифтмонтаж»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  <w:r w:rsidRPr="00DB36B0">
              <w:rPr>
                <w:rFonts w:ascii="Times New Roman" w:hAnsi="Times New Roman"/>
                <w:sz w:val="18"/>
                <w:szCs w:val="18"/>
              </w:rPr>
              <w:t> 000.00</w:t>
            </w:r>
          </w:p>
        </w:tc>
      </w:tr>
      <w:tr w:rsidR="0069621C" w:rsidRPr="00DB36B0" w:rsidTr="0069621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21C" w:rsidRPr="00DB36B0" w:rsidTr="0069621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36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Среднеарифметическая цена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9621C" w:rsidRPr="00DB36B0" w:rsidRDefault="0069621C" w:rsidP="0039701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155</w:t>
            </w:r>
            <w:r w:rsidRPr="00DB36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000,00</w:t>
            </w:r>
          </w:p>
        </w:tc>
      </w:tr>
    </w:tbl>
    <w:p w:rsidR="0069621C" w:rsidRPr="00DB36B0" w:rsidRDefault="0069621C" w:rsidP="0039701B">
      <w:pPr>
        <w:pStyle w:val="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69621C" w:rsidRPr="00DB36B0" w:rsidRDefault="0069621C" w:rsidP="0039701B">
      <w:pPr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Требования к оказанию услуг:</w:t>
      </w:r>
    </w:p>
    <w:p w:rsidR="0069621C" w:rsidRPr="00DB36B0" w:rsidRDefault="0069621C" w:rsidP="0039701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Организовывать и выполнять, в соответствии с Перечнями №1, 2, работы по техническому обслуживанию и ремонту лифтового оборудования своим аттестованным персоналом, инструментом и оснащением.</w:t>
      </w:r>
    </w:p>
    <w:p w:rsidR="0069621C" w:rsidRPr="00DB36B0" w:rsidRDefault="0069621C" w:rsidP="0039701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Проводить по утвержденным графикам техническое обслуживание лифтового оборудования с наладкой, регулировкой и ремонтом согласно инструкций предприятий-изготовителей.</w:t>
      </w:r>
    </w:p>
    <w:p w:rsidR="0069621C" w:rsidRPr="00DB36B0" w:rsidRDefault="0069621C" w:rsidP="0039701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Обеспечивать, в соответствии с «Положением об аварийной службе»:</w:t>
      </w:r>
    </w:p>
    <w:p w:rsidR="0069621C" w:rsidRPr="00DB36B0" w:rsidRDefault="0069621C" w:rsidP="0039701B">
      <w:pPr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- круглосуточную работу лифтовой аварийной службы,</w:t>
      </w:r>
    </w:p>
    <w:p w:rsidR="0069621C" w:rsidRPr="00DB36B0" w:rsidRDefault="0069621C" w:rsidP="0039701B">
      <w:pPr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- принятие и регистрацию от технического персонала заказчика заявок,</w:t>
      </w:r>
    </w:p>
    <w:p w:rsidR="0069621C" w:rsidRPr="00DB36B0" w:rsidRDefault="0069621C" w:rsidP="0039701B">
      <w:pPr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- при возникновении аварийной ситуации приезд аварийной бригады не более чем через 20-30 минут,</w:t>
      </w:r>
    </w:p>
    <w:p w:rsidR="0069621C" w:rsidRDefault="0069621C" w:rsidP="0039701B">
      <w:pPr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- устранение отказов в работе лифтового оборудования, если устранение причин их остановки не связано с аварийно-восстановительными работами капитального характера.</w:t>
      </w:r>
    </w:p>
    <w:p w:rsidR="0069621C" w:rsidRPr="00DB36B0" w:rsidRDefault="0069621C" w:rsidP="0039701B">
      <w:pPr>
        <w:tabs>
          <w:tab w:val="left" w:pos="0"/>
        </w:tabs>
        <w:jc w:val="both"/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Предъявлять лифты к техническому освидетельствован</w:t>
      </w:r>
      <w:r>
        <w:rPr>
          <w:rFonts w:ascii="Times New Roman" w:hAnsi="Times New Roman"/>
          <w:sz w:val="18"/>
          <w:szCs w:val="18"/>
        </w:rPr>
        <w:t xml:space="preserve">ию, согласно ПУБЭЛ, по графикам </w:t>
      </w:r>
      <w:r w:rsidRPr="00DB36B0">
        <w:rPr>
          <w:rFonts w:ascii="Times New Roman" w:hAnsi="Times New Roman"/>
          <w:sz w:val="18"/>
          <w:szCs w:val="18"/>
        </w:rPr>
        <w:t>заказчика, согласованным с инженерным центром, и присутствовать при его проведении.</w:t>
      </w:r>
    </w:p>
    <w:p w:rsidR="0069621C" w:rsidRPr="00DB36B0" w:rsidRDefault="0069621C" w:rsidP="0039701B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9621C" w:rsidRPr="00DB36B0" w:rsidRDefault="0069621C" w:rsidP="0039701B">
      <w:pPr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Перечень объектов на техническое обслуживание лифтов №1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2868"/>
        <w:gridCol w:w="1417"/>
        <w:gridCol w:w="1276"/>
        <w:gridCol w:w="1134"/>
      </w:tblGrid>
      <w:tr w:rsidR="0069621C" w:rsidRPr="00DB36B0" w:rsidTr="0085489E">
        <w:trPr>
          <w:trHeight w:val="540"/>
        </w:trPr>
        <w:tc>
          <w:tcPr>
            <w:tcW w:w="5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Адрес установки лифта, подъемника</w:t>
            </w:r>
          </w:p>
        </w:tc>
        <w:tc>
          <w:tcPr>
            <w:tcW w:w="2868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Назначение, грузоподъемность,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скорость</w:t>
            </w:r>
          </w:p>
        </w:tc>
        <w:tc>
          <w:tcPr>
            <w:tcW w:w="1417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Тип дверей</w:t>
            </w:r>
          </w:p>
        </w:tc>
        <w:tc>
          <w:tcPr>
            <w:tcW w:w="1276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Кол-во остановок</w:t>
            </w:r>
          </w:p>
        </w:tc>
        <w:tc>
          <w:tcPr>
            <w:tcW w:w="11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Тип обслуж.</w:t>
            </w:r>
          </w:p>
        </w:tc>
      </w:tr>
      <w:tr w:rsidR="0069621C" w:rsidRPr="00DB36B0" w:rsidTr="0085489E">
        <w:trPr>
          <w:trHeight w:val="132"/>
        </w:trPr>
        <w:tc>
          <w:tcPr>
            <w:tcW w:w="5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Ул. Д.Ковальчук, 187/2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187/3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187/3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Ул. Д.Ковальчук, 191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191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868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ПЭ-400-1,0/2</w:t>
            </w:r>
          </w:p>
          <w:p w:rsidR="0069621C" w:rsidRPr="00DB36B0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ПЭ-630-1,0/2</w:t>
            </w:r>
          </w:p>
          <w:p w:rsidR="0069621C" w:rsidRPr="00DB36B0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ПЭ-400-1,0/2</w:t>
            </w:r>
          </w:p>
          <w:p w:rsidR="0069621C" w:rsidRPr="00DB36B0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П-50</w:t>
            </w:r>
          </w:p>
          <w:p w:rsidR="0069621C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П-50</w:t>
            </w:r>
          </w:p>
          <w:p w:rsidR="0069621C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П-50</w:t>
            </w:r>
          </w:p>
          <w:p w:rsidR="0069621C" w:rsidRPr="00DB36B0" w:rsidRDefault="0069621C" w:rsidP="0039701B">
            <w:pPr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П-50</w:t>
            </w:r>
          </w:p>
        </w:tc>
        <w:tc>
          <w:tcPr>
            <w:tcW w:w="1417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9621C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lastRenderedPageBreak/>
              <w:t>Т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621C" w:rsidRPr="00DB36B0" w:rsidRDefault="0069621C" w:rsidP="0039701B">
      <w:pPr>
        <w:tabs>
          <w:tab w:val="left" w:pos="45"/>
          <w:tab w:val="left" w:pos="10320"/>
        </w:tabs>
        <w:rPr>
          <w:rFonts w:ascii="Times New Roman" w:hAnsi="Times New Roman"/>
          <w:sz w:val="18"/>
          <w:szCs w:val="18"/>
        </w:rPr>
      </w:pPr>
    </w:p>
    <w:p w:rsidR="0069621C" w:rsidRPr="00DB36B0" w:rsidRDefault="0069621C" w:rsidP="0039701B">
      <w:pPr>
        <w:tabs>
          <w:tab w:val="left" w:pos="45"/>
          <w:tab w:val="left" w:pos="10320"/>
        </w:tabs>
        <w:rPr>
          <w:rFonts w:ascii="Times New Roman" w:hAnsi="Times New Roman"/>
          <w:sz w:val="18"/>
          <w:szCs w:val="18"/>
        </w:rPr>
      </w:pPr>
      <w:r w:rsidRPr="00DB36B0">
        <w:rPr>
          <w:rFonts w:ascii="Times New Roman" w:hAnsi="Times New Roman"/>
          <w:sz w:val="18"/>
          <w:szCs w:val="18"/>
        </w:rPr>
        <w:t>Перечень объектов на техническое обслуживание связи №2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134"/>
        <w:gridCol w:w="4140"/>
        <w:gridCol w:w="1672"/>
      </w:tblGrid>
      <w:tr w:rsidR="0069621C" w:rsidRPr="00DB36B0" w:rsidTr="0085489E">
        <w:tc>
          <w:tcPr>
            <w:tcW w:w="5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Адрес пульта</w:t>
            </w:r>
          </w:p>
        </w:tc>
        <w:tc>
          <w:tcPr>
            <w:tcW w:w="11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пультов</w:t>
            </w:r>
          </w:p>
        </w:tc>
        <w:tc>
          <w:tcPr>
            <w:tcW w:w="4140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Адрес установки лифтов</w:t>
            </w:r>
          </w:p>
        </w:tc>
        <w:tc>
          <w:tcPr>
            <w:tcW w:w="1672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Кол-во лифтов</w:t>
            </w:r>
          </w:p>
        </w:tc>
      </w:tr>
      <w:tr w:rsidR="0069621C" w:rsidRPr="00DB36B0" w:rsidTr="0085489E">
        <w:tc>
          <w:tcPr>
            <w:tcW w:w="5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187/3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Ул. Д.Ковальчук, 187/2, 187/3</w:t>
            </w:r>
          </w:p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9621C" w:rsidRPr="00DB36B0" w:rsidTr="0085489E">
        <w:tc>
          <w:tcPr>
            <w:tcW w:w="5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КДК</w:t>
            </w:r>
          </w:p>
        </w:tc>
        <w:tc>
          <w:tcPr>
            <w:tcW w:w="4140" w:type="dxa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Всего лифтов:</w:t>
            </w:r>
          </w:p>
        </w:tc>
        <w:tc>
          <w:tcPr>
            <w:tcW w:w="1672" w:type="dxa"/>
            <w:vAlign w:val="center"/>
          </w:tcPr>
          <w:p w:rsidR="0069621C" w:rsidRPr="00DB36B0" w:rsidRDefault="0069621C" w:rsidP="0039701B">
            <w:pPr>
              <w:tabs>
                <w:tab w:val="left" w:pos="45"/>
                <w:tab w:val="left" w:pos="103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69621C" w:rsidRPr="00DB36B0" w:rsidRDefault="0069621C" w:rsidP="0039701B">
      <w:pPr>
        <w:pStyle w:val="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69621C" w:rsidRDefault="0069621C" w:rsidP="0039701B"/>
    <w:p w:rsidR="00F4046D" w:rsidRDefault="00975E52" w:rsidP="0039701B">
      <w:pPr>
        <w:pStyle w:val="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B87E27">
        <w:rPr>
          <w:rFonts w:ascii="Times New Roman" w:hAnsi="Times New Roman"/>
          <w:sz w:val="18"/>
          <w:szCs w:val="18"/>
        </w:rPr>
        <w:t>Приложение №3</w:t>
      </w:r>
    </w:p>
    <w:p w:rsidR="0039701B" w:rsidRPr="00264913" w:rsidRDefault="0039701B" w:rsidP="0039701B">
      <w:pPr>
        <w:pStyle w:val="heading1"/>
        <w:outlineLvl w:val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ДОГОВОР</w:t>
      </w:r>
      <w:r w:rsidRPr="00264913">
        <w:rPr>
          <w:rFonts w:ascii="Times New Roman" w:hAnsi="Times New Roman"/>
          <w:i w:val="0"/>
        </w:rPr>
        <w:t xml:space="preserve"> №  _______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 техническое обслуживание лифтов и ЛДСС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г. Новосибирск                                                                                                                 «___»____________  20__ г.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Федеральное г</w:t>
      </w:r>
      <w:r w:rsidRPr="00914670">
        <w:rPr>
          <w:rFonts w:ascii="Times New Roman" w:hAnsi="Times New Roman"/>
          <w:sz w:val="20"/>
        </w:rPr>
        <w:t xml:space="preserve">осударственное </w:t>
      </w:r>
      <w:r>
        <w:rPr>
          <w:rFonts w:ascii="Times New Roman" w:hAnsi="Times New Roman"/>
          <w:sz w:val="20"/>
        </w:rPr>
        <w:t xml:space="preserve">бюджетное </w:t>
      </w:r>
      <w:r w:rsidRPr="00914670">
        <w:rPr>
          <w:rFonts w:ascii="Times New Roman" w:hAnsi="Times New Roman"/>
          <w:sz w:val="20"/>
        </w:rPr>
        <w:t>образовательное учреждение высшего профессионального образования «Сибирский государственный университет путей сообщения» (СГУПС),</w:t>
      </w:r>
      <w:r>
        <w:rPr>
          <w:rFonts w:ascii="Times New Roman" w:hAnsi="Times New Roman"/>
          <w:b w:val="0"/>
          <w:sz w:val="20"/>
        </w:rPr>
        <w:t xml:space="preserve"> именуемое в дальнейшем ЗАКАЗЧИК, в лице </w:t>
      </w:r>
      <w:r w:rsidRPr="00C667DD">
        <w:rPr>
          <w:rFonts w:ascii="Times New Roman" w:hAnsi="Times New Roman"/>
          <w:b w:val="0"/>
          <w:sz w:val="20"/>
        </w:rPr>
        <w:t>__________</w:t>
      </w:r>
      <w:r>
        <w:rPr>
          <w:rFonts w:ascii="Times New Roman" w:hAnsi="Times New Roman"/>
          <w:b w:val="0"/>
          <w:sz w:val="20"/>
        </w:rPr>
        <w:t xml:space="preserve">, действующего на основании _______., с одной стороны, и </w:t>
      </w:r>
      <w:r>
        <w:rPr>
          <w:rFonts w:ascii="Times New Roman" w:hAnsi="Times New Roman"/>
          <w:sz w:val="20"/>
        </w:rPr>
        <w:t xml:space="preserve"> _____________</w:t>
      </w:r>
      <w:r>
        <w:rPr>
          <w:rFonts w:ascii="Times New Roman" w:hAnsi="Times New Roman"/>
          <w:b w:val="0"/>
          <w:sz w:val="20"/>
        </w:rPr>
        <w:t xml:space="preserve">, именуемое в дальнейшем ПОДРЯДЧИК, в лице _______, действующего на основании Устава, с другой стороны, </w:t>
      </w:r>
      <w:r w:rsidRPr="00915CA4">
        <w:rPr>
          <w:rFonts w:ascii="Times New Roman" w:hAnsi="Times New Roman"/>
          <w:b w:val="0"/>
          <w:sz w:val="20"/>
        </w:rPr>
        <w:t>в результате размещения заказа в соответствии с Федеральным законом от 21.07.2005г. №94-ФЗ путем проведения запроса котировок цен, на основании протокола рассмотрения и оценки котировочных заявок №___________, заключили гражданско-правовой договор бюджетного учреждения – насто</w:t>
      </w:r>
      <w:r>
        <w:rPr>
          <w:rFonts w:ascii="Times New Roman" w:hAnsi="Times New Roman"/>
          <w:b w:val="0"/>
          <w:sz w:val="20"/>
        </w:rPr>
        <w:t>ящий договор на техническое обслуживание лифтов и ЛДСС</w:t>
      </w:r>
      <w:r w:rsidRPr="00915CA4">
        <w:rPr>
          <w:rFonts w:ascii="Times New Roman" w:hAnsi="Times New Roman"/>
          <w:b w:val="0"/>
          <w:sz w:val="20"/>
        </w:rPr>
        <w:t xml:space="preserve"> (далее – договор) о  нижеследующем: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I. ПРЕДМЕТ ДОГОВОРА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1.1. ЗАКАЗЧИК, являющийся владельцем лифта, поручает, а ПОДРЯДЧИК, принимает на себя выполнение работ по  техническому обслуживанию и ремонту лифтов и лифтовой диспетчерской сигнализации и связи (ЛДСС) (далее по тексту "Лифтовое оборудование"),  перечисленных по адресам и регистрационным номерам (перечень №1, перечень №2) в Приложении № 1,   являющегося  неотъемлемой частью договора. </w:t>
      </w:r>
    </w:p>
    <w:p w:rsidR="0039701B" w:rsidRDefault="0039701B" w:rsidP="0039701B">
      <w:pPr>
        <w:pStyle w:val="Normal"/>
        <w:numPr>
          <w:ilvl w:val="12"/>
          <w:numId w:val="0"/>
        </w:numPr>
        <w:suppressAutoHyphens/>
        <w:ind w:firstLine="2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ПОДРЯДЧИК производит работы согласно "Правил устройства и безопасной эксплуатации лифтов" (далее ПУБЭЛ) и инструкций предприятий-изготовителей, на лифтовом оборудовании, находящемся в эксплуатации не более назначенного срока службы, в соответствии с действующими нормативными актами и требованиями Ростехнадзора России.</w:t>
      </w:r>
    </w:p>
    <w:p w:rsidR="0039701B" w:rsidRDefault="0039701B" w:rsidP="0039701B">
      <w:pPr>
        <w:pStyle w:val="Normal"/>
        <w:numPr>
          <w:ilvl w:val="12"/>
          <w:numId w:val="0"/>
        </w:num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ЗАКАЗЧИК обязуется принять выполненные работы и оплатить их на условиях настоящего договора.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1.2. К предмету настоящего договора не относятся работы, связанные с устранением неисправностей на лифтовом оборудовании, возникших из-за умышленной порчи,  заводского брака или конструктивных недостатков, которые подтверждены соответствующем двусторонним актом. </w:t>
      </w:r>
    </w:p>
    <w:p w:rsidR="0039701B" w:rsidRDefault="0039701B" w:rsidP="0039701B">
      <w:pPr>
        <w:pStyle w:val="Normal"/>
        <w:numPr>
          <w:ilvl w:val="1"/>
          <w:numId w:val="10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Изменение условий технического обслуживания лифтового оборудования и режима эксплуатации производится по соглашению сторон, в соответствии с ПУБЭЛ.</w:t>
      </w:r>
    </w:p>
    <w:p w:rsidR="0039701B" w:rsidRDefault="0039701B" w:rsidP="0039701B">
      <w:pPr>
        <w:pStyle w:val="Normal"/>
        <w:numPr>
          <w:ilvl w:val="1"/>
          <w:numId w:val="10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Стоимость работ по техническому обслуживанию и ремонту лифтов и лифтовой диспетчерской сигнализации и связи предусмотрена сметой (или калькуляцией), которая составляется ПОДРЯДЧИКОМ, подписывается сторонами и является Приложением №2 к договору.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II. ОБЯЗАННОСТИ  ПОДРЯДЧИКА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Организовать и выполнять  работы по техническому обслуживанию и ремонту лифтового оборудования, указанного в перечнях (Приложение№1), своим аттестованным персоналом,  инструментом  и  оснащением.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Обеспечить исправное состояние и безопасное действие лифтового оборудования в соответствии с требованиями ПУБЭЛ и нормативно-технической документации.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Назначить специалиста, ответственного за организацию технического обслуживания и ремонта лифтового оборудования.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Назначить электромехаников для выполнения работ по техническому обслуживанию и ремонту на  закрепленных за ними лифтах.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Принять на хранение по акту и обеспечить сохранность технической документации на вновь принятое лифтовое оборудование, своевременно производить предусмотренные записи в паспортах лифтов.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Проводить по утвержденным графикам  техническое обслуживание лифтового оборудования с наладкой, регулировкой и ремонтом,   согласно инструкций предприятий - изготовителей.</w:t>
      </w:r>
    </w:p>
    <w:p w:rsidR="0039701B" w:rsidRDefault="0039701B" w:rsidP="0039701B">
      <w:pPr>
        <w:pStyle w:val="Normal"/>
        <w:numPr>
          <w:ilvl w:val="1"/>
          <w:numId w:val="11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Обеспечить, в соответствии с "Положением об аварийной службе":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- круглосуточную работу лифтовой аварийной службы,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- принятие и регистрацию от технического персонала ЗАКАЗЧИКА заявок, 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- при возникновении аварийной ситуации приезд аварийной бригады не более чем через </w:t>
      </w:r>
      <w:r w:rsidRPr="001A4A74">
        <w:rPr>
          <w:rFonts w:ascii="Times New Roman" w:hAnsi="Times New Roman"/>
          <w:b w:val="0"/>
          <w:sz w:val="20"/>
        </w:rPr>
        <w:t>20-30</w:t>
      </w:r>
      <w:r>
        <w:rPr>
          <w:rFonts w:ascii="Times New Roman" w:hAnsi="Times New Roman"/>
          <w:b w:val="0"/>
          <w:sz w:val="20"/>
        </w:rPr>
        <w:t xml:space="preserve"> минут,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- устранение отказов в работе лифтового оборудования, если устранение причин их остановки не связано с аварийно-восстановительными работами капитального характера. </w:t>
      </w:r>
      <w:r w:rsidRPr="004625F9">
        <w:rPr>
          <w:rFonts w:ascii="Times New Roman" w:hAnsi="Times New Roman"/>
          <w:b w:val="0"/>
          <w:sz w:val="20"/>
        </w:rPr>
        <w:t xml:space="preserve">          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2.8. Предъявлять лифты к техническому освидетельствованию, согласно ПУБЭЛ, по графикам ЗАКАЗЧИКА, согласованным с инженерным центром, и присутствовать при его проведении.</w:t>
      </w:r>
    </w:p>
    <w:p w:rsidR="0039701B" w:rsidRDefault="0039701B" w:rsidP="0039701B">
      <w:pPr>
        <w:pStyle w:val="Normal"/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ПРИМЕЧАНИЕ: Техническое освидетельствование лифтов производится специалистами инженерных центров по отдельному договору с ЗАКАЗЧИКОМ.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2.9.   Проводить частичное техническое освидетельствование лифтов в соответствии с требованиями п.11.4 ПУБЭЛ. 2.10. Принимать участие в проведении контрольных осмотров оборудования лифтов, проводимых инспекторами Ростехнадзора </w:t>
      </w:r>
      <w:r>
        <w:rPr>
          <w:rFonts w:ascii="Times New Roman" w:hAnsi="Times New Roman"/>
          <w:b w:val="0"/>
          <w:sz w:val="20"/>
        </w:rPr>
        <w:lastRenderedPageBreak/>
        <w:t>России.</w:t>
      </w:r>
    </w:p>
    <w:p w:rsidR="0039701B" w:rsidRDefault="0039701B" w:rsidP="0039701B">
      <w:pPr>
        <w:pStyle w:val="Normal"/>
        <w:numPr>
          <w:ilvl w:val="1"/>
          <w:numId w:val="7"/>
        </w:numPr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При обнаружении неисправностей оборудования и иных причин, влияющих на безопасную эксплуатацию лифтового оборудования, немедленно уведомить ЗАКАЗЧИКА и прекратить эксплуатацию лифтов.</w:t>
      </w:r>
    </w:p>
    <w:p w:rsidR="0039701B" w:rsidRDefault="0039701B" w:rsidP="0039701B">
      <w:pPr>
        <w:pStyle w:val="Normal"/>
        <w:numPr>
          <w:ilvl w:val="1"/>
          <w:numId w:val="7"/>
        </w:numPr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Своевременно уведомлять ЗАКАЗЧИКА о введении новых правил, норм и требований, давать рекомендации, связанные с техническим усовершенствованием лифтового оборудования, о необходимости ремонта, модернизации или замены устаревших лифтов и оборудования, деталей, узлов, обслуживание которых не предусматривается настоящим договором.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Ш. ОБЯЗАННОСТИ ЗАКАЗЧИКА</w:t>
      </w:r>
    </w:p>
    <w:p w:rsidR="0039701B" w:rsidRDefault="0039701B" w:rsidP="0039701B">
      <w:pPr>
        <w:pStyle w:val="Normal"/>
        <w:numPr>
          <w:ilvl w:val="1"/>
          <w:numId w:val="12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Передать ПОДРЯДЧИКУ по акту техническую документацию на лифты (проекты установки, паспорта, инструкции по монтажу и эксплуатации и другие документы согласно п.1.5 ПУБЭЛ), а также ЗИП на вновь вводимые лифты , в границах ответственности.</w:t>
      </w:r>
    </w:p>
    <w:p w:rsidR="0039701B" w:rsidRDefault="0039701B" w:rsidP="0039701B">
      <w:pPr>
        <w:pStyle w:val="Normal"/>
        <w:numPr>
          <w:ilvl w:val="1"/>
          <w:numId w:val="12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Назначить специалиста, ответственного за эксплуатацию лифтов,  в соответствии с  ПУБЭЛ, обеспечить его должностной инструкцией, инструкциями по эксплуатации. Обеспечить правильное ведение и хранение документации (журналов приема-сдачи смен, графиков дежурств персонала, удостоверений, протоколов проверки знаний, инструкций).</w:t>
      </w:r>
    </w:p>
    <w:p w:rsidR="0039701B" w:rsidRDefault="0039701B" w:rsidP="0039701B">
      <w:pPr>
        <w:pStyle w:val="Normal"/>
        <w:numPr>
          <w:ilvl w:val="1"/>
          <w:numId w:val="12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Обеспечить укомплектованность аттестованными лифтерами и операторами в соответствии с ПУБЭЛ, обеспечить их производственными  инструкциями и организовать периодическую проверку знаний.</w:t>
      </w:r>
    </w:p>
    <w:p w:rsidR="0039701B" w:rsidRDefault="0039701B" w:rsidP="0039701B">
      <w:pPr>
        <w:pStyle w:val="Normal"/>
        <w:numPr>
          <w:ilvl w:val="1"/>
          <w:numId w:val="8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Обеспечить нормативное освещение посадочных площадок, шахт лифтов, машинных помещений, подходов к машинным помещениям и свободный доступ к ним, в соответствии с ПУБЭЛ.</w:t>
      </w:r>
    </w:p>
    <w:p w:rsidR="0039701B" w:rsidRDefault="0039701B" w:rsidP="0039701B">
      <w:pPr>
        <w:pStyle w:val="Normal"/>
        <w:numPr>
          <w:ilvl w:val="1"/>
          <w:numId w:val="8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Содержать двери машинного и блочного помещений лифтов постоянно и надежно закрытыми, обеспечить порядок хранения и учета выдачи ключей от указанных помещений.</w:t>
      </w:r>
    </w:p>
    <w:p w:rsidR="0039701B" w:rsidRDefault="0039701B" w:rsidP="0039701B">
      <w:pPr>
        <w:pStyle w:val="Normal"/>
        <w:numPr>
          <w:ilvl w:val="1"/>
          <w:numId w:val="8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Обеспечить надежное бесперебойное  электроснабжение лифтового оборудования согласно ГОСТ 13109-97, постоянно содержать в исправном состоянии электропроводку, предохранительные устройства, осветительную арматуру, в границах своей ответственности.</w:t>
      </w:r>
    </w:p>
    <w:p w:rsidR="0039701B" w:rsidRDefault="0039701B" w:rsidP="0039701B">
      <w:pPr>
        <w:pStyle w:val="Normal"/>
        <w:numPr>
          <w:ilvl w:val="1"/>
          <w:numId w:val="8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Производить по мере необходимости и в соответствии с требованиями ПУБЭЛ,  нормами  технической эксплуатации жилого фонда - ремонт машинных и блочных помещений, шахт лифтов, окраску оборудования.</w:t>
      </w:r>
      <w:r>
        <w:rPr>
          <w:rFonts w:ascii="Times New Roman" w:hAnsi="Times New Roman"/>
          <w:b w:val="0"/>
          <w:sz w:val="20"/>
        </w:rPr>
        <w:tab/>
      </w:r>
    </w:p>
    <w:p w:rsidR="0039701B" w:rsidRDefault="0039701B" w:rsidP="0039701B">
      <w:pPr>
        <w:pStyle w:val="Normal"/>
        <w:tabs>
          <w:tab w:val="left" w:pos="-156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Производить уборку кабин лифтов, машинных помещений, наружной стороны дверей шахты лифтов.</w:t>
      </w:r>
    </w:p>
    <w:p w:rsidR="0039701B" w:rsidRDefault="0039701B" w:rsidP="0039701B">
      <w:pPr>
        <w:pStyle w:val="Normal"/>
        <w:numPr>
          <w:ilvl w:val="1"/>
          <w:numId w:val="8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Обеспечить сохранность лифтового оборудования, магистральных кабельных линий связи,  ЛДСС.</w:t>
      </w:r>
    </w:p>
    <w:p w:rsidR="0039701B" w:rsidRDefault="0039701B" w:rsidP="0039701B">
      <w:pPr>
        <w:pStyle w:val="Normal"/>
        <w:tabs>
          <w:tab w:val="left" w:pos="-156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ПРИМЕЧАНИЕ: Магистральные кабельные линии связи – это внешние линии связи, соединяющие лифтовые установки с диспетчерским пунктом.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Обеспечить эксплуатацию лифтового оборудования в соответствии с инструкциями по эксплуатации предприятий-изготовителей, исключить попадание влаги на лифтовое оборудование, поддерживать регламентированный температурный и влажностный режимы. Обеспечить исполнение требований действующего законодательства  и нормативных актов Ростехнадзора России.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Организовать проведение технического освидетельствования лифтов, согласно ПУБЭЛ, и обследований лифтов, в соответствии с ГОСТ 22011-95, согласованным  с ПОДРЯДЧИКОМ  порядком.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Не допускать установки какой-либо посторонней аппаратуры, а также производство каких-либо видов работ представителями сторонних организаций без согласования с ПОДРЯДЧИКОМ в машинных, блочных помещениях и шахтах лифтов.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Принять,  выполненную ПОДРЯДЧИКОМ, работу с участием своего представителя  по акту выполненных работ и оплатить ее в срок, установленный  разделом  4  договора.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Немедленно сообщать ПОДРЯДЧИКУ об обнаруженных неисправностях лифтового оборудования, которые могут привести к аварии или несчастному случаю и прекратить эксплуатацию.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Проводить разъяснительную работу и инструктаж с лицами, пользующимися лифтами, по правилам их эксплуатации, вывешивать на основных посадочных площадках и в кабине Правила пользования лифтом. В случае хулиганских действий на лифтовом оборудовании, которые могут привести к несчастному случаю, ЗАКАЗЧИК  обязан остановить лифт и провести внеочередной инструктаж  населения по правилам  пользования лифтом.</w:t>
      </w:r>
    </w:p>
    <w:p w:rsidR="0039701B" w:rsidRDefault="0039701B" w:rsidP="0039701B">
      <w:pPr>
        <w:pStyle w:val="Normal"/>
        <w:numPr>
          <w:ilvl w:val="1"/>
          <w:numId w:val="9"/>
        </w:numPr>
        <w:tabs>
          <w:tab w:val="left" w:pos="-156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 изменении юридического адреса, учредительных документов, банковских реквизитов, а также изменении количества лифтов немедленно сообщить письменно об этом ПОДРЯДЧИКУ для внесения соответствующих изменений в договор.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IV. СТОИМОСТЬ И ПОРЯДОК ОПЛАТЫ РАБОТ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Pr="00907F1E" w:rsidRDefault="0039701B" w:rsidP="0039701B">
      <w:pPr>
        <w:pStyle w:val="Normal"/>
        <w:numPr>
          <w:ilvl w:val="1"/>
          <w:numId w:val="13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Цена договора</w:t>
      </w:r>
      <w:r w:rsidRPr="00907F1E">
        <w:rPr>
          <w:rFonts w:ascii="Times New Roman" w:hAnsi="Times New Roman"/>
          <w:b w:val="0"/>
          <w:sz w:val="20"/>
        </w:rPr>
        <w:t xml:space="preserve"> определяется как </w:t>
      </w:r>
      <w:r>
        <w:rPr>
          <w:rFonts w:ascii="Times New Roman" w:hAnsi="Times New Roman"/>
          <w:b w:val="0"/>
          <w:sz w:val="20"/>
        </w:rPr>
        <w:t>общая стоимость</w:t>
      </w:r>
      <w:r w:rsidRPr="00907F1E">
        <w:rPr>
          <w:rFonts w:ascii="Times New Roman" w:hAnsi="Times New Roman"/>
          <w:b w:val="0"/>
          <w:sz w:val="20"/>
        </w:rPr>
        <w:t xml:space="preserve"> всех работ, произ</w:t>
      </w:r>
      <w:r>
        <w:rPr>
          <w:rFonts w:ascii="Times New Roman" w:hAnsi="Times New Roman"/>
          <w:b w:val="0"/>
          <w:sz w:val="20"/>
        </w:rPr>
        <w:t>веденных по настоящему договору</w:t>
      </w:r>
      <w:r w:rsidRPr="00907F1E">
        <w:rPr>
          <w:rFonts w:ascii="Times New Roman" w:hAnsi="Times New Roman"/>
          <w:b w:val="0"/>
          <w:sz w:val="20"/>
        </w:rPr>
        <w:t xml:space="preserve">, </w:t>
      </w:r>
      <w:r>
        <w:rPr>
          <w:rFonts w:ascii="Times New Roman" w:hAnsi="Times New Roman"/>
          <w:b w:val="0"/>
          <w:sz w:val="20"/>
        </w:rPr>
        <w:t>и  составляет  __________ (_______</w:t>
      </w:r>
      <w:r w:rsidRPr="00907F1E">
        <w:rPr>
          <w:rFonts w:ascii="Times New Roman" w:hAnsi="Times New Roman"/>
          <w:b w:val="0"/>
          <w:sz w:val="20"/>
        </w:rPr>
        <w:t xml:space="preserve">) рублей, в том числе НДС. </w:t>
      </w:r>
    </w:p>
    <w:p w:rsidR="0039701B" w:rsidRDefault="0039701B" w:rsidP="0039701B">
      <w:pPr>
        <w:pStyle w:val="Normal"/>
        <w:numPr>
          <w:ilvl w:val="1"/>
          <w:numId w:val="13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Расчеты за выполненные работы по комплексному  техническому обслуживанию производятся ЗАКАЗЧИКОМ ежемесячно после подписания акта приема-передачи работ и  не позднее 10-ти банковских дней с момента выставления счет-фактуры. При обоснованных претензиях со стороны ЗАКАЗЧИКА, производится перерасчет суммы оплаты в следующем месяце. </w:t>
      </w:r>
    </w:p>
    <w:p w:rsidR="0039701B" w:rsidRDefault="0039701B" w:rsidP="0039701B">
      <w:pPr>
        <w:pStyle w:val="Normal"/>
        <w:numPr>
          <w:ilvl w:val="1"/>
          <w:numId w:val="13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Стоимость работ включает в себя стоимость материалов, запасных частей, необходимых для выполнения работ, затраты по использованию  оборудования и механизмов, необходимых в процессе работ, транспортные расходы, расходы по уплате всех  налогов, пошлин  и сборов.</w:t>
      </w:r>
    </w:p>
    <w:p w:rsidR="0039701B" w:rsidRDefault="0039701B" w:rsidP="0039701B">
      <w:pPr>
        <w:pStyle w:val="Normal"/>
        <w:numPr>
          <w:ilvl w:val="1"/>
          <w:numId w:val="13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ЗАКАЗЧИК производит оплату выполненных работ за счет средств федерального бюджета (внебюджетных средств) в безналичном порядке путем перечисления денежных средств на расчетный счет ПОДРЯДЧИКА </w:t>
      </w:r>
    </w:p>
    <w:p w:rsidR="0039701B" w:rsidRPr="00177149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Pr="002B6FB4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  <w:u w:val="single"/>
        </w:rPr>
      </w:pPr>
      <w:r w:rsidRPr="002B6FB4">
        <w:rPr>
          <w:rFonts w:ascii="Times New Roman" w:hAnsi="Times New Roman"/>
          <w:b w:val="0"/>
          <w:sz w:val="20"/>
          <w:u w:val="single"/>
          <w:lang w:val="en-US"/>
        </w:rPr>
        <w:t>V</w:t>
      </w:r>
      <w:r w:rsidRPr="002B6FB4">
        <w:rPr>
          <w:rFonts w:ascii="Times New Roman" w:hAnsi="Times New Roman"/>
          <w:b w:val="0"/>
          <w:sz w:val="20"/>
          <w:u w:val="single"/>
        </w:rPr>
        <w:t>.ПОРЯДОК СДАЧИ И ПРИЕМКИ РАБОТ</w:t>
      </w:r>
    </w:p>
    <w:p w:rsidR="0039701B" w:rsidRDefault="0039701B" w:rsidP="0039701B">
      <w:pPr>
        <w:pStyle w:val="Normal"/>
        <w:tabs>
          <w:tab w:val="left" w:pos="426"/>
        </w:tabs>
        <w:suppressAutoHyphens/>
        <w:ind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5.1. ПОДРЯДЧИК ежемесячно предоставляет ЗАКАЗЧИКУ акт сдачи-приемки работ, фактически выполненных        ПОДРЯДЧИКОМ за истекший месяц по условиям договора.</w:t>
      </w:r>
    </w:p>
    <w:p w:rsidR="0039701B" w:rsidRDefault="0039701B" w:rsidP="0039701B">
      <w:pPr>
        <w:pStyle w:val="Normal"/>
        <w:tabs>
          <w:tab w:val="left" w:pos="426"/>
        </w:tabs>
        <w:suppressAutoHyphens/>
        <w:ind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5.2. ЗАКАЗЧИК  в течение 3-х дней со дня получения акта о фактически проведенной работе обязан направить ПОДРЯДЧИКУ подписанный акт о приемки работ или мотивированный отказ от подписания акта.</w:t>
      </w:r>
    </w:p>
    <w:p w:rsidR="0039701B" w:rsidRDefault="0039701B" w:rsidP="0039701B">
      <w:pPr>
        <w:pStyle w:val="Normal"/>
        <w:tabs>
          <w:tab w:val="left" w:pos="426"/>
        </w:tabs>
        <w:suppressAutoHyphens/>
        <w:ind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5.3. В случае непредставления подписанного акта сдачи-приемки работ или мотивированного отказа от его подписания в течение 3-х дней со дня получе6ия акта, работа считается принятой ЗАКАЗЧИКОМ.</w:t>
      </w:r>
    </w:p>
    <w:p w:rsidR="0039701B" w:rsidRDefault="0039701B" w:rsidP="0039701B">
      <w:pPr>
        <w:pStyle w:val="Normal"/>
        <w:tabs>
          <w:tab w:val="left" w:pos="426"/>
        </w:tabs>
        <w:suppressAutoHyphens/>
        <w:ind w:hanging="426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5.4. Если в процессе проведения работ по исполнению предмета договора будут обнаружены недостатки в выполненной работе, то ПОДРЯДЧИК своими силами, без увеличения стоимости работ (цены договора) , на основании предъявленного акта ЗАКАЗЧИКА и в разумный срок, установленный ЗАКАЗЧИКОМ в письменной форме, обязан устранить недостатки.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V</w:t>
      </w:r>
      <w:r>
        <w:rPr>
          <w:rFonts w:ascii="Times New Roman" w:hAnsi="Times New Roman"/>
          <w:b w:val="0"/>
          <w:sz w:val="20"/>
          <w:lang w:val="en-US"/>
        </w:rPr>
        <w:t>I</w:t>
      </w:r>
      <w:r>
        <w:rPr>
          <w:rFonts w:ascii="Times New Roman" w:hAnsi="Times New Roman"/>
          <w:b w:val="0"/>
          <w:sz w:val="20"/>
        </w:rPr>
        <w:t>. ОТВЕТСТВЕННОСТЬ СТОРОН И ПОРЯДОК РАЗРЕШЕНИЯ СПОРОВ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Сторона, не исполнившая  или ненадлежащим образом исполнившая свои обязательства по  настоящему договору, обязана возместить другой стороне причиненные эти убытки.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случае неисполнения своих обязательств, предусмотренных п.2.6.,2.7. договора, ПОДРЯДЧИК выплачивает ЗАКАЗЧИКУ неустойку в размере 0,1% от цены договора за каждый день просрочки исполнения обязательства до момента его исполнения.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случае нарушения п.5.4. договора ПОДРЯДЧИК выплачивает ЗАКАЗЧИКУ неустойку в размере 0,1% от стоимости выполненных работ за каждый день просрочки до момента устранения недостатков.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случае нарушения обязательств по оплате оказанных услуг, предусмотренных п.4.2.договора, ЗАКАЗЧИК выплачивает ПОДРЯДЧИКУ неустойку в размере 1/300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случае невозможности разрешения споров или разногласий путем переговоров они подлежат разрешению арбитражным судом Новосибирской области после соблюдения  претензионного порядка их рассмотрения.</w:t>
      </w:r>
    </w:p>
    <w:p w:rsidR="0039701B" w:rsidRDefault="0039701B" w:rsidP="0039701B">
      <w:pPr>
        <w:pStyle w:val="Normal"/>
        <w:numPr>
          <w:ilvl w:val="1"/>
          <w:numId w:val="14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ПОДРЯДЧИК не несет ответственность в случаях: нанесения ущерба оборудованию, наступления несчастного случая, явившихся результатом нарушения ПУБЭЛ ЗАКАЗЧИКОМ, нарушения правил безопасной эксплуатации оборудования и правил пользования, строительных дефектов здания, вмешательства третьей стороны. ПОДРЯДЧИК вправе прекратить работу лифтов при наличии одного из указанных нарушений и обязан обеспечить запуск лифтов в работу после уведомления ЗАКАЗЧИКОМ об устранении вышеуказанных нарушений и дефектов.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VI</w:t>
      </w:r>
      <w:r>
        <w:rPr>
          <w:rFonts w:ascii="Times New Roman" w:hAnsi="Times New Roman"/>
          <w:b w:val="0"/>
          <w:sz w:val="20"/>
          <w:lang w:val="en-US"/>
        </w:rPr>
        <w:t>I</w:t>
      </w:r>
      <w:r>
        <w:rPr>
          <w:rFonts w:ascii="Times New Roman" w:hAnsi="Times New Roman"/>
          <w:b w:val="0"/>
          <w:sz w:val="20"/>
        </w:rPr>
        <w:t>. ОСОБЫЕ УСЛОВИЯ</w:t>
      </w:r>
    </w:p>
    <w:p w:rsidR="0039701B" w:rsidRDefault="0039701B" w:rsidP="0039701B">
      <w:pPr>
        <w:pStyle w:val="Normal"/>
        <w:tabs>
          <w:tab w:val="left" w:pos="284"/>
        </w:tabs>
        <w:suppressAutoHyphens/>
        <w:ind w:hanging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</w:t>
      </w:r>
      <w:r w:rsidRPr="00644E6A">
        <w:rPr>
          <w:rFonts w:ascii="Times New Roman" w:hAnsi="Times New Roman"/>
          <w:b w:val="0"/>
          <w:sz w:val="20"/>
        </w:rPr>
        <w:t>7</w:t>
      </w:r>
      <w:r>
        <w:rPr>
          <w:rFonts w:ascii="Times New Roman" w:hAnsi="Times New Roman"/>
          <w:b w:val="0"/>
          <w:sz w:val="20"/>
        </w:rPr>
        <w:t xml:space="preserve">.1. Сторона  по договору вправе приостановить исполнение своих обязательств по договору с уведомлением другой стороны  в    </w:t>
      </w:r>
    </w:p>
    <w:p w:rsidR="0039701B" w:rsidRDefault="0039701B" w:rsidP="0039701B">
      <w:pPr>
        <w:pStyle w:val="Normal"/>
        <w:tabs>
          <w:tab w:val="left" w:pos="284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случае не предоставления обязанной стороной обусловленного договором исполнения обязательств.</w:t>
      </w:r>
    </w:p>
    <w:p w:rsidR="0039701B" w:rsidRDefault="0039701B" w:rsidP="0039701B">
      <w:pPr>
        <w:pStyle w:val="Normal"/>
        <w:tabs>
          <w:tab w:val="left" w:pos="284"/>
        </w:tabs>
        <w:suppressAutoHyphens/>
        <w:ind w:hanging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7.2.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блокады.</w:t>
      </w:r>
    </w:p>
    <w:p w:rsidR="0039701B" w:rsidRDefault="0039701B" w:rsidP="0039701B">
      <w:pPr>
        <w:pStyle w:val="Normal"/>
        <w:tabs>
          <w:tab w:val="left" w:pos="284"/>
        </w:tabs>
        <w:suppressAutoHyphens/>
        <w:ind w:hanging="284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7.3. Во всем остальном, что не предусмотрено настоящим договором, стороны руководствуются действующим законодательством РФ.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VII</w:t>
      </w:r>
      <w:r>
        <w:rPr>
          <w:rFonts w:ascii="Times New Roman" w:hAnsi="Times New Roman"/>
          <w:b w:val="0"/>
          <w:sz w:val="20"/>
          <w:lang w:val="en-US"/>
        </w:rPr>
        <w:t>I</w:t>
      </w:r>
      <w:r>
        <w:rPr>
          <w:rFonts w:ascii="Times New Roman" w:hAnsi="Times New Roman"/>
          <w:b w:val="0"/>
          <w:sz w:val="20"/>
        </w:rPr>
        <w:t>. ИЗМЕНЕНИЕ,  РАСТОРЖЕНИЕ  И СРОК ДЕЙСТВИЯ ДОГОВОРА</w:t>
      </w:r>
    </w:p>
    <w:p w:rsidR="0039701B" w:rsidRDefault="0039701B" w:rsidP="0039701B">
      <w:pPr>
        <w:pStyle w:val="Normal"/>
        <w:numPr>
          <w:ilvl w:val="1"/>
          <w:numId w:val="15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случае перехода зданий с установленным, или устанавливаемым, лифтовым оборудованием в собственность, хозяйственное ведение, оперативное управление другому юридическому лицу, ЗАКАЗЧИК должен в обязательном порядке немедленно письменно известить ПОДРЯДЧИКА и произвести перерегистрацию ВЛАДЕЛЬЦА в Межрегиональном  Территориальном Управлении  технологического и экологического надзора по СФО.</w:t>
      </w:r>
    </w:p>
    <w:p w:rsidR="0039701B" w:rsidRDefault="0039701B" w:rsidP="0039701B">
      <w:pPr>
        <w:pStyle w:val="Normal"/>
        <w:numPr>
          <w:ilvl w:val="1"/>
          <w:numId w:val="15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При изменении договора обязательства считаются измененными с момента заключения письменного дополнительного соглашения между сторонами.</w:t>
      </w:r>
    </w:p>
    <w:p w:rsidR="0039701B" w:rsidRDefault="0039701B" w:rsidP="0039701B">
      <w:pPr>
        <w:pStyle w:val="Normal"/>
        <w:numPr>
          <w:ilvl w:val="1"/>
          <w:numId w:val="15"/>
        </w:numPr>
        <w:tabs>
          <w:tab w:val="left" w:pos="0"/>
        </w:tabs>
        <w:suppressAutoHyphens/>
        <w:ind w:left="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Настоящий договор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8.4.  Настоящий договор вступает в силу со дня подписания сторонами  и действует  по 31.12. 20113 года.</w:t>
      </w:r>
    </w:p>
    <w:p w:rsidR="0039701B" w:rsidRDefault="0039701B" w:rsidP="0039701B">
      <w:pPr>
        <w:pStyle w:val="Normal"/>
        <w:tabs>
          <w:tab w:val="left" w:pos="0"/>
        </w:tabs>
        <w:suppressAutoHyphens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8.5. Договор составлен в двух экземплярах: по одному для каждой стороны. К  настоящему  договору  прилагаются:             Приложение  № 1 (перечень объектов № 1 и №2),  Приложение № 2 (смета или калькуляция).</w:t>
      </w:r>
    </w:p>
    <w:p w:rsidR="0039701B" w:rsidRDefault="0039701B" w:rsidP="0039701B">
      <w:pPr>
        <w:pStyle w:val="Normal"/>
        <w:tabs>
          <w:tab w:val="left" w:pos="-1560"/>
        </w:tabs>
        <w:suppressAutoHyphens/>
        <w:rPr>
          <w:rFonts w:ascii="Times New Roman" w:hAnsi="Times New Roman"/>
          <w:b w:val="0"/>
          <w:sz w:val="20"/>
        </w:rPr>
      </w:pPr>
    </w:p>
    <w:p w:rsidR="0039701B" w:rsidRDefault="0039701B" w:rsidP="0039701B">
      <w:pPr>
        <w:pStyle w:val="Normal"/>
        <w:pBdr>
          <w:bottom w:val="single" w:sz="18" w:space="1" w:color="auto"/>
        </w:pBdr>
        <w:tabs>
          <w:tab w:val="left" w:pos="0"/>
        </w:tabs>
        <w:suppressAutoHyphens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ЮРИДИЧЕСКИЕ АДРЕСА, БАНКОВСКИЕ РЕКВИЗИТЫ И ПОДПИСИ СТОРОН:</w:t>
      </w:r>
    </w:p>
    <w:tbl>
      <w:tblPr>
        <w:tblW w:w="9464" w:type="dxa"/>
        <w:tblLayout w:type="fixed"/>
        <w:tblLook w:val="0000"/>
      </w:tblPr>
      <w:tblGrid>
        <w:gridCol w:w="4786"/>
        <w:gridCol w:w="4678"/>
      </w:tblGrid>
      <w:tr w:rsidR="0039701B" w:rsidTr="003970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86" w:type="dxa"/>
          </w:tcPr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</w:p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«ЗАКАЗЧИК»   </w:t>
            </w:r>
          </w:p>
        </w:tc>
        <w:tc>
          <w:tcPr>
            <w:tcW w:w="4678" w:type="dxa"/>
          </w:tcPr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</w:p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«ПОДРЯДЧИК»                              </w:t>
            </w:r>
          </w:p>
        </w:tc>
      </w:tr>
      <w:tr w:rsidR="0039701B" w:rsidTr="0039701B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4786" w:type="dxa"/>
          </w:tcPr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ФГБОУ ВПО «Сибирский государственный университет путей сообщения» (СГУПС)</w:t>
            </w:r>
          </w:p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>
                <w:rPr>
                  <w:rFonts w:ascii="Times New Roman" w:hAnsi="Times New Roman"/>
                  <w:b w:val="0"/>
                  <w:sz w:val="20"/>
                </w:rPr>
                <w:t>630049 г</w:t>
              </w:r>
            </w:smartTag>
            <w:r>
              <w:rPr>
                <w:rFonts w:ascii="Times New Roman" w:hAnsi="Times New Roman"/>
                <w:b w:val="0"/>
                <w:sz w:val="20"/>
              </w:rPr>
              <w:t>.Новосибирск, ул.Дуси Ковальчук д.191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ИНН: 5402113155 КПП 540201001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ОКОНХ 92110     ОКПО 01115969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Получатель: УФК по Новосибирской области (СГУПС л/с 20516Х3890)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БИК 045004001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Банк: ГРКЦ ГУ Банка России по Новосибирской обл. г.Новосибирск</w:t>
            </w:r>
          </w:p>
          <w:p w:rsidR="0039701B" w:rsidRPr="00F16256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  <w:r w:rsidRPr="00F16256">
              <w:rPr>
                <w:rFonts w:ascii="Times New Roman" w:hAnsi="Times New Roman"/>
                <w:b w:val="0"/>
                <w:sz w:val="20"/>
              </w:rPr>
              <w:t>Расчетный счет   40501810700042000002</w:t>
            </w:r>
          </w:p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678" w:type="dxa"/>
          </w:tcPr>
          <w:p w:rsidR="0039701B" w:rsidRDefault="0039701B" w:rsidP="0039701B">
            <w:pPr>
              <w:pStyle w:val="Normal"/>
              <w:tabs>
                <w:tab w:val="left" w:pos="0"/>
              </w:tabs>
              <w:suppressAutoHyphens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69621C" w:rsidRPr="00B87E27" w:rsidRDefault="0069621C" w:rsidP="0039701B">
      <w:pPr>
        <w:pStyle w:val="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69621C" w:rsidRPr="00B87E27" w:rsidSect="00CE3B7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80" w:rsidRDefault="00341180" w:rsidP="00242685">
      <w:r>
        <w:separator/>
      </w:r>
    </w:p>
  </w:endnote>
  <w:endnote w:type="continuationSeparator" w:id="1">
    <w:p w:rsidR="00341180" w:rsidRDefault="00341180" w:rsidP="0024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Default="00DE4CBA" w:rsidP="007070D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879B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70D6" w:rsidRDefault="00341180" w:rsidP="007070D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4F46B1" w:rsidRDefault="00341180" w:rsidP="007070D6">
    <w:pPr>
      <w:pStyle w:val="ae"/>
      <w:ind w:right="360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BD32FD" w:rsidRDefault="00341180" w:rsidP="007070D6">
    <w:pPr>
      <w:pStyle w:val="ae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80" w:rsidRDefault="00341180" w:rsidP="00242685">
      <w:r>
        <w:separator/>
      </w:r>
    </w:p>
  </w:footnote>
  <w:footnote w:type="continuationSeparator" w:id="1">
    <w:p w:rsidR="00341180" w:rsidRDefault="00341180" w:rsidP="0024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6" w:rsidRPr="00CC36AE" w:rsidRDefault="005879BE" w:rsidP="007070D6">
    <w:pPr>
      <w:pStyle w:val="ab"/>
      <w:jc w:val="right"/>
      <w:rPr>
        <w:color w:val="999999"/>
      </w:rPr>
    </w:pPr>
    <w:r w:rsidRPr="00CC36AE">
      <w:rPr>
        <w:color w:val="999999"/>
      </w:rPr>
      <w:t>Разработано МБУ «МЭЦТЗ»</w:t>
    </w:r>
  </w:p>
  <w:p w:rsidR="007070D6" w:rsidRPr="005C5D8C" w:rsidRDefault="00341180" w:rsidP="007070D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3E65E7"/>
    <w:multiLevelType w:val="multilevel"/>
    <w:tmpl w:val="17B025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4A438D"/>
    <w:multiLevelType w:val="hybridMultilevel"/>
    <w:tmpl w:val="F780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182E"/>
    <w:multiLevelType w:val="multilevel"/>
    <w:tmpl w:val="8AC63D6A"/>
    <w:lvl w:ilvl="0">
      <w:start w:val="2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28"/>
        </w:tabs>
        <w:ind w:left="428" w:hanging="4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61F59BC"/>
    <w:multiLevelType w:val="multilevel"/>
    <w:tmpl w:val="88F480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9C063E8"/>
    <w:multiLevelType w:val="multilevel"/>
    <w:tmpl w:val="2E7A7A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9B10083"/>
    <w:multiLevelType w:val="multilevel"/>
    <w:tmpl w:val="9530E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C7875B5"/>
    <w:multiLevelType w:val="multilevel"/>
    <w:tmpl w:val="076CFB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5685E26"/>
    <w:multiLevelType w:val="multilevel"/>
    <w:tmpl w:val="3B0E1A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DE227D1"/>
    <w:multiLevelType w:val="multilevel"/>
    <w:tmpl w:val="83607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20F4E5C"/>
    <w:multiLevelType w:val="multilevel"/>
    <w:tmpl w:val="F4365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EC6D23"/>
    <w:multiLevelType w:val="hybridMultilevel"/>
    <w:tmpl w:val="2414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52"/>
    <w:rsid w:val="00000FA7"/>
    <w:rsid w:val="00001B82"/>
    <w:rsid w:val="00003726"/>
    <w:rsid w:val="00012A52"/>
    <w:rsid w:val="00014336"/>
    <w:rsid w:val="00014D1C"/>
    <w:rsid w:val="000159E0"/>
    <w:rsid w:val="00016BCA"/>
    <w:rsid w:val="0002105F"/>
    <w:rsid w:val="000217BF"/>
    <w:rsid w:val="000217E0"/>
    <w:rsid w:val="0002334B"/>
    <w:rsid w:val="000264C4"/>
    <w:rsid w:val="00026D18"/>
    <w:rsid w:val="00030F6B"/>
    <w:rsid w:val="00032E13"/>
    <w:rsid w:val="0003373D"/>
    <w:rsid w:val="000348A9"/>
    <w:rsid w:val="0003670B"/>
    <w:rsid w:val="000411A6"/>
    <w:rsid w:val="0004194F"/>
    <w:rsid w:val="000435B2"/>
    <w:rsid w:val="00043A7D"/>
    <w:rsid w:val="00044F65"/>
    <w:rsid w:val="00050CE0"/>
    <w:rsid w:val="000531C6"/>
    <w:rsid w:val="00055B44"/>
    <w:rsid w:val="00056D71"/>
    <w:rsid w:val="00056F59"/>
    <w:rsid w:val="00057629"/>
    <w:rsid w:val="00061C0D"/>
    <w:rsid w:val="00063F60"/>
    <w:rsid w:val="00071A88"/>
    <w:rsid w:val="00075A0D"/>
    <w:rsid w:val="00076008"/>
    <w:rsid w:val="00080207"/>
    <w:rsid w:val="000824BD"/>
    <w:rsid w:val="000824E3"/>
    <w:rsid w:val="000839E1"/>
    <w:rsid w:val="000857AB"/>
    <w:rsid w:val="0008648F"/>
    <w:rsid w:val="00087A77"/>
    <w:rsid w:val="000915F4"/>
    <w:rsid w:val="00094424"/>
    <w:rsid w:val="000962D2"/>
    <w:rsid w:val="0009742F"/>
    <w:rsid w:val="000A05C1"/>
    <w:rsid w:val="000A08AC"/>
    <w:rsid w:val="000A1272"/>
    <w:rsid w:val="000A2556"/>
    <w:rsid w:val="000A40FA"/>
    <w:rsid w:val="000A66F7"/>
    <w:rsid w:val="000A7C02"/>
    <w:rsid w:val="000B0DC6"/>
    <w:rsid w:val="000B30F2"/>
    <w:rsid w:val="000B526E"/>
    <w:rsid w:val="000B767D"/>
    <w:rsid w:val="000C08E1"/>
    <w:rsid w:val="000C2065"/>
    <w:rsid w:val="000C365E"/>
    <w:rsid w:val="000C4473"/>
    <w:rsid w:val="000C4A19"/>
    <w:rsid w:val="000C5A97"/>
    <w:rsid w:val="000C6AE9"/>
    <w:rsid w:val="000D1319"/>
    <w:rsid w:val="000D5293"/>
    <w:rsid w:val="000E032D"/>
    <w:rsid w:val="000E1D24"/>
    <w:rsid w:val="000E2B26"/>
    <w:rsid w:val="000E2D44"/>
    <w:rsid w:val="000E6209"/>
    <w:rsid w:val="000E77BC"/>
    <w:rsid w:val="000F11A5"/>
    <w:rsid w:val="000F1393"/>
    <w:rsid w:val="000F2771"/>
    <w:rsid w:val="000F6544"/>
    <w:rsid w:val="00100D97"/>
    <w:rsid w:val="0010251B"/>
    <w:rsid w:val="001035A5"/>
    <w:rsid w:val="001039F6"/>
    <w:rsid w:val="00104F54"/>
    <w:rsid w:val="0010533A"/>
    <w:rsid w:val="0010643D"/>
    <w:rsid w:val="00106616"/>
    <w:rsid w:val="00111073"/>
    <w:rsid w:val="00112A15"/>
    <w:rsid w:val="00114005"/>
    <w:rsid w:val="001150A3"/>
    <w:rsid w:val="0011520B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2867"/>
    <w:rsid w:val="00153ED5"/>
    <w:rsid w:val="00155BCE"/>
    <w:rsid w:val="00156FBC"/>
    <w:rsid w:val="001603DA"/>
    <w:rsid w:val="00165204"/>
    <w:rsid w:val="00167D46"/>
    <w:rsid w:val="00170820"/>
    <w:rsid w:val="001709CE"/>
    <w:rsid w:val="00173FF9"/>
    <w:rsid w:val="001774EE"/>
    <w:rsid w:val="00183ADD"/>
    <w:rsid w:val="00184397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6688"/>
    <w:rsid w:val="001A73F7"/>
    <w:rsid w:val="001B129C"/>
    <w:rsid w:val="001B1A47"/>
    <w:rsid w:val="001B273B"/>
    <w:rsid w:val="001B2C5B"/>
    <w:rsid w:val="001B5957"/>
    <w:rsid w:val="001C156F"/>
    <w:rsid w:val="001C2DDF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5C9D"/>
    <w:rsid w:val="001D721D"/>
    <w:rsid w:val="001D773D"/>
    <w:rsid w:val="001D7BF3"/>
    <w:rsid w:val="001E72A4"/>
    <w:rsid w:val="001F5918"/>
    <w:rsid w:val="001F6958"/>
    <w:rsid w:val="001F703B"/>
    <w:rsid w:val="002048FB"/>
    <w:rsid w:val="00205231"/>
    <w:rsid w:val="00207AED"/>
    <w:rsid w:val="00212968"/>
    <w:rsid w:val="0021481C"/>
    <w:rsid w:val="00215F4E"/>
    <w:rsid w:val="002170C8"/>
    <w:rsid w:val="002172BF"/>
    <w:rsid w:val="00217A97"/>
    <w:rsid w:val="00220414"/>
    <w:rsid w:val="00222BFF"/>
    <w:rsid w:val="002234C9"/>
    <w:rsid w:val="00225AB3"/>
    <w:rsid w:val="00231FB4"/>
    <w:rsid w:val="0023394A"/>
    <w:rsid w:val="00235F7B"/>
    <w:rsid w:val="002368F1"/>
    <w:rsid w:val="002373AC"/>
    <w:rsid w:val="00241DA8"/>
    <w:rsid w:val="00242685"/>
    <w:rsid w:val="002456CE"/>
    <w:rsid w:val="002514F5"/>
    <w:rsid w:val="00254544"/>
    <w:rsid w:val="002603A1"/>
    <w:rsid w:val="002643F9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4291"/>
    <w:rsid w:val="002B6470"/>
    <w:rsid w:val="002C1BC7"/>
    <w:rsid w:val="002C618E"/>
    <w:rsid w:val="002C660C"/>
    <w:rsid w:val="002C786A"/>
    <w:rsid w:val="002D0F1A"/>
    <w:rsid w:val="002D1081"/>
    <w:rsid w:val="002D1434"/>
    <w:rsid w:val="002D1F7D"/>
    <w:rsid w:val="002D57AD"/>
    <w:rsid w:val="002E1A15"/>
    <w:rsid w:val="002E27DF"/>
    <w:rsid w:val="002E7A52"/>
    <w:rsid w:val="002F71BC"/>
    <w:rsid w:val="002F74F4"/>
    <w:rsid w:val="0030062D"/>
    <w:rsid w:val="00300B49"/>
    <w:rsid w:val="00300DD9"/>
    <w:rsid w:val="00301A78"/>
    <w:rsid w:val="00301E39"/>
    <w:rsid w:val="00307B23"/>
    <w:rsid w:val="00310452"/>
    <w:rsid w:val="00313EA5"/>
    <w:rsid w:val="003140F1"/>
    <w:rsid w:val="00316319"/>
    <w:rsid w:val="00320511"/>
    <w:rsid w:val="00321837"/>
    <w:rsid w:val="00321DAE"/>
    <w:rsid w:val="00323540"/>
    <w:rsid w:val="0033206E"/>
    <w:rsid w:val="00332847"/>
    <w:rsid w:val="00334C3E"/>
    <w:rsid w:val="00337CA4"/>
    <w:rsid w:val="00340166"/>
    <w:rsid w:val="00341180"/>
    <w:rsid w:val="00341380"/>
    <w:rsid w:val="003414CF"/>
    <w:rsid w:val="003436CB"/>
    <w:rsid w:val="00343951"/>
    <w:rsid w:val="00344670"/>
    <w:rsid w:val="003447C8"/>
    <w:rsid w:val="00346F04"/>
    <w:rsid w:val="00362A70"/>
    <w:rsid w:val="003635F9"/>
    <w:rsid w:val="003644F6"/>
    <w:rsid w:val="0037348A"/>
    <w:rsid w:val="00374024"/>
    <w:rsid w:val="003762A9"/>
    <w:rsid w:val="00377B3A"/>
    <w:rsid w:val="00377E88"/>
    <w:rsid w:val="00382D35"/>
    <w:rsid w:val="00383189"/>
    <w:rsid w:val="00383B84"/>
    <w:rsid w:val="0038404F"/>
    <w:rsid w:val="00386295"/>
    <w:rsid w:val="003866B4"/>
    <w:rsid w:val="00391EE5"/>
    <w:rsid w:val="00393C8A"/>
    <w:rsid w:val="0039701B"/>
    <w:rsid w:val="0039768B"/>
    <w:rsid w:val="003A01D2"/>
    <w:rsid w:val="003A25C5"/>
    <w:rsid w:val="003A5213"/>
    <w:rsid w:val="003A7FB1"/>
    <w:rsid w:val="003B3D76"/>
    <w:rsid w:val="003B64E3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850"/>
    <w:rsid w:val="003E3833"/>
    <w:rsid w:val="003E3D98"/>
    <w:rsid w:val="003E4C47"/>
    <w:rsid w:val="003E55C6"/>
    <w:rsid w:val="003E7496"/>
    <w:rsid w:val="003F42CF"/>
    <w:rsid w:val="003F50F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2643"/>
    <w:rsid w:val="00414F7B"/>
    <w:rsid w:val="00415825"/>
    <w:rsid w:val="00416558"/>
    <w:rsid w:val="004208C3"/>
    <w:rsid w:val="0042266E"/>
    <w:rsid w:val="00424437"/>
    <w:rsid w:val="0042678E"/>
    <w:rsid w:val="00430A07"/>
    <w:rsid w:val="00432099"/>
    <w:rsid w:val="00432394"/>
    <w:rsid w:val="004336DE"/>
    <w:rsid w:val="00434504"/>
    <w:rsid w:val="00434648"/>
    <w:rsid w:val="00437D25"/>
    <w:rsid w:val="0044086C"/>
    <w:rsid w:val="00445A34"/>
    <w:rsid w:val="00445C75"/>
    <w:rsid w:val="00450AF8"/>
    <w:rsid w:val="004518B4"/>
    <w:rsid w:val="0045370A"/>
    <w:rsid w:val="0045497A"/>
    <w:rsid w:val="00455D95"/>
    <w:rsid w:val="00455DF0"/>
    <w:rsid w:val="00462DC1"/>
    <w:rsid w:val="00462E80"/>
    <w:rsid w:val="004632A3"/>
    <w:rsid w:val="0046450D"/>
    <w:rsid w:val="00465DAB"/>
    <w:rsid w:val="004667DE"/>
    <w:rsid w:val="00466E5B"/>
    <w:rsid w:val="00467A10"/>
    <w:rsid w:val="00467E30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901E8"/>
    <w:rsid w:val="00494B9F"/>
    <w:rsid w:val="00496BAA"/>
    <w:rsid w:val="004A1BFF"/>
    <w:rsid w:val="004A5771"/>
    <w:rsid w:val="004A60E5"/>
    <w:rsid w:val="004B167C"/>
    <w:rsid w:val="004B43B3"/>
    <w:rsid w:val="004B5D12"/>
    <w:rsid w:val="004C3669"/>
    <w:rsid w:val="004C42C6"/>
    <w:rsid w:val="004C4403"/>
    <w:rsid w:val="004C5A14"/>
    <w:rsid w:val="004D02BD"/>
    <w:rsid w:val="004D271D"/>
    <w:rsid w:val="004D3AAC"/>
    <w:rsid w:val="004D4D23"/>
    <w:rsid w:val="004D6460"/>
    <w:rsid w:val="004D6491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103D"/>
    <w:rsid w:val="00502250"/>
    <w:rsid w:val="00502E49"/>
    <w:rsid w:val="005043EC"/>
    <w:rsid w:val="005065F6"/>
    <w:rsid w:val="00506DF1"/>
    <w:rsid w:val="00511156"/>
    <w:rsid w:val="005119EC"/>
    <w:rsid w:val="00511FF0"/>
    <w:rsid w:val="0051344A"/>
    <w:rsid w:val="0051573A"/>
    <w:rsid w:val="00515FC7"/>
    <w:rsid w:val="00516E09"/>
    <w:rsid w:val="00517A40"/>
    <w:rsid w:val="00521F00"/>
    <w:rsid w:val="00522A6B"/>
    <w:rsid w:val="00523C6C"/>
    <w:rsid w:val="00530963"/>
    <w:rsid w:val="00531C20"/>
    <w:rsid w:val="00534B9D"/>
    <w:rsid w:val="00536101"/>
    <w:rsid w:val="00542063"/>
    <w:rsid w:val="005472B6"/>
    <w:rsid w:val="00552E88"/>
    <w:rsid w:val="00561890"/>
    <w:rsid w:val="00562B20"/>
    <w:rsid w:val="00563DF7"/>
    <w:rsid w:val="0056432E"/>
    <w:rsid w:val="005651F9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79BE"/>
    <w:rsid w:val="00591D30"/>
    <w:rsid w:val="005931B6"/>
    <w:rsid w:val="00593C74"/>
    <w:rsid w:val="005942CA"/>
    <w:rsid w:val="005947B2"/>
    <w:rsid w:val="00594F4C"/>
    <w:rsid w:val="00596522"/>
    <w:rsid w:val="005A1AFF"/>
    <w:rsid w:val="005A2A0D"/>
    <w:rsid w:val="005A3FD2"/>
    <w:rsid w:val="005A49B4"/>
    <w:rsid w:val="005A5BC2"/>
    <w:rsid w:val="005A6190"/>
    <w:rsid w:val="005B039D"/>
    <w:rsid w:val="005B2747"/>
    <w:rsid w:val="005B2A09"/>
    <w:rsid w:val="005C03F2"/>
    <w:rsid w:val="005C1F59"/>
    <w:rsid w:val="005C2B6D"/>
    <w:rsid w:val="005D09D7"/>
    <w:rsid w:val="005D0CF9"/>
    <w:rsid w:val="005D11CC"/>
    <w:rsid w:val="005D2151"/>
    <w:rsid w:val="005D5362"/>
    <w:rsid w:val="005D6187"/>
    <w:rsid w:val="005D61D1"/>
    <w:rsid w:val="005D62BE"/>
    <w:rsid w:val="005D7917"/>
    <w:rsid w:val="005E023E"/>
    <w:rsid w:val="005E0D1D"/>
    <w:rsid w:val="005E5A8D"/>
    <w:rsid w:val="005E6775"/>
    <w:rsid w:val="005E7225"/>
    <w:rsid w:val="005F0B3F"/>
    <w:rsid w:val="00601DE9"/>
    <w:rsid w:val="00602D14"/>
    <w:rsid w:val="006043B5"/>
    <w:rsid w:val="00606899"/>
    <w:rsid w:val="00610CC9"/>
    <w:rsid w:val="00612D0F"/>
    <w:rsid w:val="00613604"/>
    <w:rsid w:val="00620959"/>
    <w:rsid w:val="0062282D"/>
    <w:rsid w:val="00623EC4"/>
    <w:rsid w:val="006247E4"/>
    <w:rsid w:val="006262E0"/>
    <w:rsid w:val="00626EE9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614"/>
    <w:rsid w:val="00667DE6"/>
    <w:rsid w:val="0067003A"/>
    <w:rsid w:val="00671343"/>
    <w:rsid w:val="00671F84"/>
    <w:rsid w:val="006731A8"/>
    <w:rsid w:val="006774CB"/>
    <w:rsid w:val="00681DDB"/>
    <w:rsid w:val="00682DEF"/>
    <w:rsid w:val="00682E4B"/>
    <w:rsid w:val="00683273"/>
    <w:rsid w:val="006909BF"/>
    <w:rsid w:val="006930E7"/>
    <w:rsid w:val="006935D4"/>
    <w:rsid w:val="0069621C"/>
    <w:rsid w:val="006A0AD4"/>
    <w:rsid w:val="006A31B3"/>
    <w:rsid w:val="006A60C6"/>
    <w:rsid w:val="006A722F"/>
    <w:rsid w:val="006B211F"/>
    <w:rsid w:val="006B48B3"/>
    <w:rsid w:val="006C0E00"/>
    <w:rsid w:val="006C1099"/>
    <w:rsid w:val="006C251C"/>
    <w:rsid w:val="006C2532"/>
    <w:rsid w:val="006C2EA8"/>
    <w:rsid w:val="006C4359"/>
    <w:rsid w:val="006D05A0"/>
    <w:rsid w:val="006D2B93"/>
    <w:rsid w:val="006D2EA7"/>
    <w:rsid w:val="006D3FF7"/>
    <w:rsid w:val="006D695D"/>
    <w:rsid w:val="006E1819"/>
    <w:rsid w:val="006E4CFB"/>
    <w:rsid w:val="006E5866"/>
    <w:rsid w:val="006E6F6D"/>
    <w:rsid w:val="006E79B8"/>
    <w:rsid w:val="006F1961"/>
    <w:rsid w:val="006F67BF"/>
    <w:rsid w:val="006F7000"/>
    <w:rsid w:val="007001CD"/>
    <w:rsid w:val="00703C12"/>
    <w:rsid w:val="00703DE2"/>
    <w:rsid w:val="00704BD2"/>
    <w:rsid w:val="007050E1"/>
    <w:rsid w:val="00706632"/>
    <w:rsid w:val="007116F1"/>
    <w:rsid w:val="00712F3F"/>
    <w:rsid w:val="00715508"/>
    <w:rsid w:val="0071642F"/>
    <w:rsid w:val="00717154"/>
    <w:rsid w:val="00717680"/>
    <w:rsid w:val="007218AB"/>
    <w:rsid w:val="00722685"/>
    <w:rsid w:val="00723078"/>
    <w:rsid w:val="00725F7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31F2"/>
    <w:rsid w:val="00755560"/>
    <w:rsid w:val="00755C02"/>
    <w:rsid w:val="00760FC0"/>
    <w:rsid w:val="007656BC"/>
    <w:rsid w:val="0076604A"/>
    <w:rsid w:val="00767468"/>
    <w:rsid w:val="00770450"/>
    <w:rsid w:val="007712A7"/>
    <w:rsid w:val="007714FD"/>
    <w:rsid w:val="00772398"/>
    <w:rsid w:val="007748DD"/>
    <w:rsid w:val="00774AA4"/>
    <w:rsid w:val="00780EE4"/>
    <w:rsid w:val="0078117A"/>
    <w:rsid w:val="0078143F"/>
    <w:rsid w:val="0078226B"/>
    <w:rsid w:val="00783FCB"/>
    <w:rsid w:val="00784127"/>
    <w:rsid w:val="007843E6"/>
    <w:rsid w:val="00784B58"/>
    <w:rsid w:val="00785B1A"/>
    <w:rsid w:val="00786C4C"/>
    <w:rsid w:val="00787F1A"/>
    <w:rsid w:val="007903E2"/>
    <w:rsid w:val="00791D74"/>
    <w:rsid w:val="00792755"/>
    <w:rsid w:val="00793174"/>
    <w:rsid w:val="00793338"/>
    <w:rsid w:val="00795A30"/>
    <w:rsid w:val="007A155A"/>
    <w:rsid w:val="007A4BDC"/>
    <w:rsid w:val="007A541C"/>
    <w:rsid w:val="007A58AC"/>
    <w:rsid w:val="007A6F17"/>
    <w:rsid w:val="007A74DB"/>
    <w:rsid w:val="007A7BB2"/>
    <w:rsid w:val="007A7BC3"/>
    <w:rsid w:val="007B1651"/>
    <w:rsid w:val="007B1A88"/>
    <w:rsid w:val="007B34E0"/>
    <w:rsid w:val="007B47BD"/>
    <w:rsid w:val="007B6106"/>
    <w:rsid w:val="007D07B8"/>
    <w:rsid w:val="007D0CE3"/>
    <w:rsid w:val="007D13D7"/>
    <w:rsid w:val="007D468C"/>
    <w:rsid w:val="007D56AA"/>
    <w:rsid w:val="007D74E4"/>
    <w:rsid w:val="007E635F"/>
    <w:rsid w:val="007E6A99"/>
    <w:rsid w:val="007E75F6"/>
    <w:rsid w:val="007E7CD0"/>
    <w:rsid w:val="007F3B15"/>
    <w:rsid w:val="008011B7"/>
    <w:rsid w:val="008055F5"/>
    <w:rsid w:val="00807F93"/>
    <w:rsid w:val="0081024E"/>
    <w:rsid w:val="008102DE"/>
    <w:rsid w:val="0081129E"/>
    <w:rsid w:val="00811C65"/>
    <w:rsid w:val="00820ABE"/>
    <w:rsid w:val="00827F43"/>
    <w:rsid w:val="00830B8B"/>
    <w:rsid w:val="008311D7"/>
    <w:rsid w:val="00831EF0"/>
    <w:rsid w:val="00832A4C"/>
    <w:rsid w:val="008362DA"/>
    <w:rsid w:val="00840EE5"/>
    <w:rsid w:val="0084176C"/>
    <w:rsid w:val="00845E7C"/>
    <w:rsid w:val="008476D0"/>
    <w:rsid w:val="008506CB"/>
    <w:rsid w:val="00853B22"/>
    <w:rsid w:val="00854748"/>
    <w:rsid w:val="008548B4"/>
    <w:rsid w:val="00855DFC"/>
    <w:rsid w:val="0086100F"/>
    <w:rsid w:val="0086162D"/>
    <w:rsid w:val="00863D87"/>
    <w:rsid w:val="00864AEE"/>
    <w:rsid w:val="00865E64"/>
    <w:rsid w:val="00867AC5"/>
    <w:rsid w:val="00867BCE"/>
    <w:rsid w:val="00872752"/>
    <w:rsid w:val="008740FE"/>
    <w:rsid w:val="0087436A"/>
    <w:rsid w:val="008750C0"/>
    <w:rsid w:val="00875FC2"/>
    <w:rsid w:val="00877A40"/>
    <w:rsid w:val="00882DCC"/>
    <w:rsid w:val="00883139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B15EE"/>
    <w:rsid w:val="008B4154"/>
    <w:rsid w:val="008B6566"/>
    <w:rsid w:val="008C06FE"/>
    <w:rsid w:val="008C791B"/>
    <w:rsid w:val="008D0C89"/>
    <w:rsid w:val="008D327A"/>
    <w:rsid w:val="008E2AD4"/>
    <w:rsid w:val="008E5C8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3654"/>
    <w:rsid w:val="00907E35"/>
    <w:rsid w:val="00910F7C"/>
    <w:rsid w:val="00911A35"/>
    <w:rsid w:val="00920B5F"/>
    <w:rsid w:val="00923274"/>
    <w:rsid w:val="00930D2F"/>
    <w:rsid w:val="009313A7"/>
    <w:rsid w:val="009318DA"/>
    <w:rsid w:val="0093389F"/>
    <w:rsid w:val="00940D7E"/>
    <w:rsid w:val="009410FC"/>
    <w:rsid w:val="00942805"/>
    <w:rsid w:val="00942DED"/>
    <w:rsid w:val="00942E3B"/>
    <w:rsid w:val="0094455C"/>
    <w:rsid w:val="00944676"/>
    <w:rsid w:val="009462F4"/>
    <w:rsid w:val="00946CB5"/>
    <w:rsid w:val="00951CBA"/>
    <w:rsid w:val="00955038"/>
    <w:rsid w:val="00956C88"/>
    <w:rsid w:val="0096089C"/>
    <w:rsid w:val="009616DC"/>
    <w:rsid w:val="00961F47"/>
    <w:rsid w:val="00962A32"/>
    <w:rsid w:val="0096488D"/>
    <w:rsid w:val="009719C1"/>
    <w:rsid w:val="00971F3E"/>
    <w:rsid w:val="00973A2D"/>
    <w:rsid w:val="00975B09"/>
    <w:rsid w:val="00975E52"/>
    <w:rsid w:val="00980587"/>
    <w:rsid w:val="00983136"/>
    <w:rsid w:val="00983302"/>
    <w:rsid w:val="00985DD8"/>
    <w:rsid w:val="009876A2"/>
    <w:rsid w:val="009921A0"/>
    <w:rsid w:val="00992A84"/>
    <w:rsid w:val="009A1139"/>
    <w:rsid w:val="009A3DEF"/>
    <w:rsid w:val="009A3E45"/>
    <w:rsid w:val="009B11AF"/>
    <w:rsid w:val="009B4E24"/>
    <w:rsid w:val="009B6783"/>
    <w:rsid w:val="009B72EC"/>
    <w:rsid w:val="009C0A96"/>
    <w:rsid w:val="009C3070"/>
    <w:rsid w:val="009C3336"/>
    <w:rsid w:val="009C4FC1"/>
    <w:rsid w:val="009C60AF"/>
    <w:rsid w:val="009D1C72"/>
    <w:rsid w:val="009D2B52"/>
    <w:rsid w:val="009D6F17"/>
    <w:rsid w:val="009E2155"/>
    <w:rsid w:val="009E2A34"/>
    <w:rsid w:val="009F15E9"/>
    <w:rsid w:val="009F679C"/>
    <w:rsid w:val="009F7942"/>
    <w:rsid w:val="009F7E3D"/>
    <w:rsid w:val="00A0135C"/>
    <w:rsid w:val="00A021DC"/>
    <w:rsid w:val="00A029F0"/>
    <w:rsid w:val="00A04CAD"/>
    <w:rsid w:val="00A04EC8"/>
    <w:rsid w:val="00A06E4A"/>
    <w:rsid w:val="00A1261E"/>
    <w:rsid w:val="00A14153"/>
    <w:rsid w:val="00A170B0"/>
    <w:rsid w:val="00A17674"/>
    <w:rsid w:val="00A2050E"/>
    <w:rsid w:val="00A274D2"/>
    <w:rsid w:val="00A30AF8"/>
    <w:rsid w:val="00A31F98"/>
    <w:rsid w:val="00A32C5B"/>
    <w:rsid w:val="00A351A1"/>
    <w:rsid w:val="00A36BB4"/>
    <w:rsid w:val="00A37DE0"/>
    <w:rsid w:val="00A40860"/>
    <w:rsid w:val="00A449C2"/>
    <w:rsid w:val="00A47AB5"/>
    <w:rsid w:val="00A50D6C"/>
    <w:rsid w:val="00A527BA"/>
    <w:rsid w:val="00A54912"/>
    <w:rsid w:val="00A54D8B"/>
    <w:rsid w:val="00A54E36"/>
    <w:rsid w:val="00A5666F"/>
    <w:rsid w:val="00A56C77"/>
    <w:rsid w:val="00A609E2"/>
    <w:rsid w:val="00A64180"/>
    <w:rsid w:val="00A653E5"/>
    <w:rsid w:val="00A704EC"/>
    <w:rsid w:val="00A70853"/>
    <w:rsid w:val="00A73AB4"/>
    <w:rsid w:val="00A744F7"/>
    <w:rsid w:val="00A75FB6"/>
    <w:rsid w:val="00A81B7B"/>
    <w:rsid w:val="00A84AED"/>
    <w:rsid w:val="00A8567D"/>
    <w:rsid w:val="00A91265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C0006"/>
    <w:rsid w:val="00AC7C86"/>
    <w:rsid w:val="00AD07F5"/>
    <w:rsid w:val="00AD1458"/>
    <w:rsid w:val="00AD2318"/>
    <w:rsid w:val="00AD2628"/>
    <w:rsid w:val="00AD33D1"/>
    <w:rsid w:val="00AE1C70"/>
    <w:rsid w:val="00AE1D78"/>
    <w:rsid w:val="00AE3955"/>
    <w:rsid w:val="00AE3A51"/>
    <w:rsid w:val="00AE55F5"/>
    <w:rsid w:val="00AE6047"/>
    <w:rsid w:val="00AE6B5D"/>
    <w:rsid w:val="00AF1380"/>
    <w:rsid w:val="00AF36CB"/>
    <w:rsid w:val="00AF6513"/>
    <w:rsid w:val="00B00A24"/>
    <w:rsid w:val="00B011A7"/>
    <w:rsid w:val="00B01F5B"/>
    <w:rsid w:val="00B02C27"/>
    <w:rsid w:val="00B04A4A"/>
    <w:rsid w:val="00B0534F"/>
    <w:rsid w:val="00B07E39"/>
    <w:rsid w:val="00B1257D"/>
    <w:rsid w:val="00B1273B"/>
    <w:rsid w:val="00B12CB4"/>
    <w:rsid w:val="00B13228"/>
    <w:rsid w:val="00B14755"/>
    <w:rsid w:val="00B15454"/>
    <w:rsid w:val="00B164DB"/>
    <w:rsid w:val="00B17516"/>
    <w:rsid w:val="00B17BFE"/>
    <w:rsid w:val="00B208BB"/>
    <w:rsid w:val="00B256A3"/>
    <w:rsid w:val="00B262F8"/>
    <w:rsid w:val="00B26B17"/>
    <w:rsid w:val="00B270C6"/>
    <w:rsid w:val="00B32982"/>
    <w:rsid w:val="00B33A1F"/>
    <w:rsid w:val="00B3650B"/>
    <w:rsid w:val="00B37661"/>
    <w:rsid w:val="00B409ED"/>
    <w:rsid w:val="00B419E8"/>
    <w:rsid w:val="00B4238F"/>
    <w:rsid w:val="00B43B52"/>
    <w:rsid w:val="00B50244"/>
    <w:rsid w:val="00B5283C"/>
    <w:rsid w:val="00B5286A"/>
    <w:rsid w:val="00B547CC"/>
    <w:rsid w:val="00B57616"/>
    <w:rsid w:val="00B57CA3"/>
    <w:rsid w:val="00B6007A"/>
    <w:rsid w:val="00B6287C"/>
    <w:rsid w:val="00B64BBB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46FF"/>
    <w:rsid w:val="00B87E27"/>
    <w:rsid w:val="00B924EA"/>
    <w:rsid w:val="00B92B43"/>
    <w:rsid w:val="00B92F91"/>
    <w:rsid w:val="00B94A1D"/>
    <w:rsid w:val="00B95434"/>
    <w:rsid w:val="00B95EE5"/>
    <w:rsid w:val="00B9662B"/>
    <w:rsid w:val="00B976A1"/>
    <w:rsid w:val="00BA449C"/>
    <w:rsid w:val="00BA52CF"/>
    <w:rsid w:val="00BA5F6C"/>
    <w:rsid w:val="00BB1250"/>
    <w:rsid w:val="00BB20E3"/>
    <w:rsid w:val="00BB3724"/>
    <w:rsid w:val="00BC0C36"/>
    <w:rsid w:val="00BC257C"/>
    <w:rsid w:val="00BC36EE"/>
    <w:rsid w:val="00BC7ADF"/>
    <w:rsid w:val="00BD0C60"/>
    <w:rsid w:val="00BD110D"/>
    <w:rsid w:val="00BD1341"/>
    <w:rsid w:val="00BD1D5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798"/>
    <w:rsid w:val="00BF184D"/>
    <w:rsid w:val="00BF29E9"/>
    <w:rsid w:val="00BF36A0"/>
    <w:rsid w:val="00BF47E6"/>
    <w:rsid w:val="00BF54DB"/>
    <w:rsid w:val="00BF66A6"/>
    <w:rsid w:val="00C00672"/>
    <w:rsid w:val="00C04ABE"/>
    <w:rsid w:val="00C0622B"/>
    <w:rsid w:val="00C06A89"/>
    <w:rsid w:val="00C07C1E"/>
    <w:rsid w:val="00C141E5"/>
    <w:rsid w:val="00C157AD"/>
    <w:rsid w:val="00C168F7"/>
    <w:rsid w:val="00C17604"/>
    <w:rsid w:val="00C21335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40FD4"/>
    <w:rsid w:val="00C4391E"/>
    <w:rsid w:val="00C46608"/>
    <w:rsid w:val="00C53096"/>
    <w:rsid w:val="00C56185"/>
    <w:rsid w:val="00C60329"/>
    <w:rsid w:val="00C62715"/>
    <w:rsid w:val="00C62D04"/>
    <w:rsid w:val="00C70170"/>
    <w:rsid w:val="00C710C2"/>
    <w:rsid w:val="00C7379B"/>
    <w:rsid w:val="00C748FA"/>
    <w:rsid w:val="00C77277"/>
    <w:rsid w:val="00C84DA5"/>
    <w:rsid w:val="00C86187"/>
    <w:rsid w:val="00C907B1"/>
    <w:rsid w:val="00C9277D"/>
    <w:rsid w:val="00C947FB"/>
    <w:rsid w:val="00C97C8F"/>
    <w:rsid w:val="00C97D28"/>
    <w:rsid w:val="00CA0468"/>
    <w:rsid w:val="00CA04DD"/>
    <w:rsid w:val="00CA0E8C"/>
    <w:rsid w:val="00CA524F"/>
    <w:rsid w:val="00CA5F02"/>
    <w:rsid w:val="00CB0218"/>
    <w:rsid w:val="00CB1414"/>
    <w:rsid w:val="00CB4D66"/>
    <w:rsid w:val="00CB7506"/>
    <w:rsid w:val="00CB7A57"/>
    <w:rsid w:val="00CC0137"/>
    <w:rsid w:val="00CC053E"/>
    <w:rsid w:val="00CD0FC3"/>
    <w:rsid w:val="00CD1976"/>
    <w:rsid w:val="00CD1BA2"/>
    <w:rsid w:val="00CD37FF"/>
    <w:rsid w:val="00CD56D5"/>
    <w:rsid w:val="00CE2C01"/>
    <w:rsid w:val="00CE3637"/>
    <w:rsid w:val="00CE4E8A"/>
    <w:rsid w:val="00CE6E40"/>
    <w:rsid w:val="00CF091E"/>
    <w:rsid w:val="00CF217B"/>
    <w:rsid w:val="00CF393D"/>
    <w:rsid w:val="00CF3F85"/>
    <w:rsid w:val="00CF4E8B"/>
    <w:rsid w:val="00CF69D3"/>
    <w:rsid w:val="00CF78CF"/>
    <w:rsid w:val="00D01AC3"/>
    <w:rsid w:val="00D02E60"/>
    <w:rsid w:val="00D032AB"/>
    <w:rsid w:val="00D117C6"/>
    <w:rsid w:val="00D137B6"/>
    <w:rsid w:val="00D13BB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6D55"/>
    <w:rsid w:val="00D27C3F"/>
    <w:rsid w:val="00D27D26"/>
    <w:rsid w:val="00D35EA6"/>
    <w:rsid w:val="00D361FC"/>
    <w:rsid w:val="00D36669"/>
    <w:rsid w:val="00D36A88"/>
    <w:rsid w:val="00D372A3"/>
    <w:rsid w:val="00D377D4"/>
    <w:rsid w:val="00D4274C"/>
    <w:rsid w:val="00D44765"/>
    <w:rsid w:val="00D500AA"/>
    <w:rsid w:val="00D500EF"/>
    <w:rsid w:val="00D54414"/>
    <w:rsid w:val="00D5456B"/>
    <w:rsid w:val="00D558BD"/>
    <w:rsid w:val="00D5670E"/>
    <w:rsid w:val="00D57811"/>
    <w:rsid w:val="00D57D31"/>
    <w:rsid w:val="00D620D3"/>
    <w:rsid w:val="00D638A9"/>
    <w:rsid w:val="00D64A78"/>
    <w:rsid w:val="00D67F9B"/>
    <w:rsid w:val="00D74FBD"/>
    <w:rsid w:val="00D7682F"/>
    <w:rsid w:val="00D824CF"/>
    <w:rsid w:val="00D82BAE"/>
    <w:rsid w:val="00D82DE8"/>
    <w:rsid w:val="00D83099"/>
    <w:rsid w:val="00D865C6"/>
    <w:rsid w:val="00D9439B"/>
    <w:rsid w:val="00D97C1A"/>
    <w:rsid w:val="00DA2844"/>
    <w:rsid w:val="00DA2E26"/>
    <w:rsid w:val="00DA4FEE"/>
    <w:rsid w:val="00DA5D73"/>
    <w:rsid w:val="00DA6C72"/>
    <w:rsid w:val="00DA721D"/>
    <w:rsid w:val="00DB1808"/>
    <w:rsid w:val="00DC0181"/>
    <w:rsid w:val="00DC3CFB"/>
    <w:rsid w:val="00DC41E0"/>
    <w:rsid w:val="00DD2E63"/>
    <w:rsid w:val="00DD3FD5"/>
    <w:rsid w:val="00DD71DE"/>
    <w:rsid w:val="00DD79BD"/>
    <w:rsid w:val="00DD7F20"/>
    <w:rsid w:val="00DE447B"/>
    <w:rsid w:val="00DE44AD"/>
    <w:rsid w:val="00DE4CBA"/>
    <w:rsid w:val="00DF06DB"/>
    <w:rsid w:val="00DF0D04"/>
    <w:rsid w:val="00DF2FB4"/>
    <w:rsid w:val="00DF55CC"/>
    <w:rsid w:val="00DF5A21"/>
    <w:rsid w:val="00DF67CE"/>
    <w:rsid w:val="00E0370E"/>
    <w:rsid w:val="00E06565"/>
    <w:rsid w:val="00E067BA"/>
    <w:rsid w:val="00E07EF7"/>
    <w:rsid w:val="00E1031B"/>
    <w:rsid w:val="00E115C7"/>
    <w:rsid w:val="00E13CF4"/>
    <w:rsid w:val="00E15C8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B6B"/>
    <w:rsid w:val="00E53321"/>
    <w:rsid w:val="00E60841"/>
    <w:rsid w:val="00E6123C"/>
    <w:rsid w:val="00E624AA"/>
    <w:rsid w:val="00E63AF2"/>
    <w:rsid w:val="00E6467F"/>
    <w:rsid w:val="00E65313"/>
    <w:rsid w:val="00E669E4"/>
    <w:rsid w:val="00E76BCF"/>
    <w:rsid w:val="00E80743"/>
    <w:rsid w:val="00E81BC5"/>
    <w:rsid w:val="00E82393"/>
    <w:rsid w:val="00E857A8"/>
    <w:rsid w:val="00E90AD0"/>
    <w:rsid w:val="00E912D3"/>
    <w:rsid w:val="00E91A9F"/>
    <w:rsid w:val="00E91B16"/>
    <w:rsid w:val="00E92404"/>
    <w:rsid w:val="00E93A7A"/>
    <w:rsid w:val="00E94151"/>
    <w:rsid w:val="00E944F9"/>
    <w:rsid w:val="00E96A31"/>
    <w:rsid w:val="00EA09C8"/>
    <w:rsid w:val="00EA1D53"/>
    <w:rsid w:val="00EA3887"/>
    <w:rsid w:val="00EA661B"/>
    <w:rsid w:val="00EB1368"/>
    <w:rsid w:val="00EB1CA2"/>
    <w:rsid w:val="00EB3B6A"/>
    <w:rsid w:val="00EB5189"/>
    <w:rsid w:val="00EB5A78"/>
    <w:rsid w:val="00EC3FC6"/>
    <w:rsid w:val="00EC63C6"/>
    <w:rsid w:val="00ED0832"/>
    <w:rsid w:val="00ED0A2C"/>
    <w:rsid w:val="00ED0D8B"/>
    <w:rsid w:val="00EE35B3"/>
    <w:rsid w:val="00EE4359"/>
    <w:rsid w:val="00EE4A42"/>
    <w:rsid w:val="00EE5FEC"/>
    <w:rsid w:val="00EE7A0A"/>
    <w:rsid w:val="00EF0244"/>
    <w:rsid w:val="00EF1BCE"/>
    <w:rsid w:val="00EF37A8"/>
    <w:rsid w:val="00EF3DB4"/>
    <w:rsid w:val="00EF62D5"/>
    <w:rsid w:val="00F002FE"/>
    <w:rsid w:val="00F03119"/>
    <w:rsid w:val="00F04850"/>
    <w:rsid w:val="00F05852"/>
    <w:rsid w:val="00F07B4C"/>
    <w:rsid w:val="00F11A2C"/>
    <w:rsid w:val="00F14942"/>
    <w:rsid w:val="00F14E3F"/>
    <w:rsid w:val="00F207BE"/>
    <w:rsid w:val="00F20A00"/>
    <w:rsid w:val="00F20F22"/>
    <w:rsid w:val="00F22D07"/>
    <w:rsid w:val="00F2300A"/>
    <w:rsid w:val="00F25242"/>
    <w:rsid w:val="00F2572E"/>
    <w:rsid w:val="00F26D56"/>
    <w:rsid w:val="00F274EC"/>
    <w:rsid w:val="00F279F8"/>
    <w:rsid w:val="00F30190"/>
    <w:rsid w:val="00F309ED"/>
    <w:rsid w:val="00F31CED"/>
    <w:rsid w:val="00F3234B"/>
    <w:rsid w:val="00F34427"/>
    <w:rsid w:val="00F350FC"/>
    <w:rsid w:val="00F35F27"/>
    <w:rsid w:val="00F37B86"/>
    <w:rsid w:val="00F4046D"/>
    <w:rsid w:val="00F40BF7"/>
    <w:rsid w:val="00F41126"/>
    <w:rsid w:val="00F42005"/>
    <w:rsid w:val="00F43951"/>
    <w:rsid w:val="00F43E79"/>
    <w:rsid w:val="00F50186"/>
    <w:rsid w:val="00F51D7D"/>
    <w:rsid w:val="00F52243"/>
    <w:rsid w:val="00F52C8A"/>
    <w:rsid w:val="00F5671B"/>
    <w:rsid w:val="00F56D24"/>
    <w:rsid w:val="00F703D6"/>
    <w:rsid w:val="00F7099D"/>
    <w:rsid w:val="00F71225"/>
    <w:rsid w:val="00F72058"/>
    <w:rsid w:val="00F73000"/>
    <w:rsid w:val="00F73A12"/>
    <w:rsid w:val="00F73CF6"/>
    <w:rsid w:val="00F74617"/>
    <w:rsid w:val="00F831AA"/>
    <w:rsid w:val="00F83AAA"/>
    <w:rsid w:val="00F83E82"/>
    <w:rsid w:val="00F8513D"/>
    <w:rsid w:val="00F8602A"/>
    <w:rsid w:val="00F90608"/>
    <w:rsid w:val="00F95665"/>
    <w:rsid w:val="00F96D61"/>
    <w:rsid w:val="00FA0050"/>
    <w:rsid w:val="00FA0F99"/>
    <w:rsid w:val="00FA79C4"/>
    <w:rsid w:val="00FB22C4"/>
    <w:rsid w:val="00FB3933"/>
    <w:rsid w:val="00FC078C"/>
    <w:rsid w:val="00FC109C"/>
    <w:rsid w:val="00FC3E7D"/>
    <w:rsid w:val="00FC42F4"/>
    <w:rsid w:val="00FC4F9C"/>
    <w:rsid w:val="00FD10F1"/>
    <w:rsid w:val="00FD2424"/>
    <w:rsid w:val="00FD5E35"/>
    <w:rsid w:val="00FD72E5"/>
    <w:rsid w:val="00FE1E50"/>
    <w:rsid w:val="00FE3391"/>
    <w:rsid w:val="00FE375D"/>
    <w:rsid w:val="00FE4B23"/>
    <w:rsid w:val="00FE59F4"/>
    <w:rsid w:val="00FE6A8E"/>
    <w:rsid w:val="00FE766E"/>
    <w:rsid w:val="00FF0961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1Ж10"/>
    <w:basedOn w:val="a"/>
    <w:rsid w:val="00975E52"/>
    <w:rPr>
      <w:b/>
    </w:rPr>
  </w:style>
  <w:style w:type="paragraph" w:styleId="a3">
    <w:name w:val="Body Text"/>
    <w:basedOn w:val="a"/>
    <w:link w:val="a4"/>
    <w:rsid w:val="00975E52"/>
    <w:pPr>
      <w:spacing w:after="120"/>
    </w:pPr>
  </w:style>
  <w:style w:type="character" w:customStyle="1" w:styleId="a4">
    <w:name w:val="Основной текст Знак"/>
    <w:basedOn w:val="a0"/>
    <w:link w:val="a3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">
    <w:name w:val="Обычный1"/>
    <w:rsid w:val="00975E52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">
    <w:name w:val="Body Text Indent 2"/>
    <w:aliases w:val="Знак"/>
    <w:basedOn w:val="a"/>
    <w:link w:val="20"/>
    <w:rsid w:val="00975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"/>
    <w:basedOn w:val="a0"/>
    <w:link w:val="2"/>
    <w:rsid w:val="00975E5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Пункт"/>
    <w:basedOn w:val="a"/>
    <w:rsid w:val="00975E52"/>
    <w:pPr>
      <w:tabs>
        <w:tab w:val="num" w:pos="1980"/>
      </w:tabs>
      <w:ind w:left="1404" w:hanging="504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5E52"/>
    <w:pPr>
      <w:ind w:left="720"/>
      <w:contextualSpacing/>
    </w:pPr>
  </w:style>
  <w:style w:type="character" w:styleId="a7">
    <w:name w:val="Hyperlink"/>
    <w:basedOn w:val="a0"/>
    <w:uiPriority w:val="99"/>
    <w:rsid w:val="00975E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AE1D78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AE1D7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AE1D78"/>
    <w:rPr>
      <w:rFonts w:ascii="Times New Roman" w:hAnsi="Times New Roman" w:cs="Times New Roman"/>
      <w:sz w:val="48"/>
      <w:szCs w:val="48"/>
    </w:rPr>
  </w:style>
  <w:style w:type="character" w:customStyle="1" w:styleId="FontStyle23">
    <w:name w:val="Font Style23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AE1D78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3"/>
    <w:rsid w:val="00B50244"/>
    <w:pPr>
      <w:keepNext/>
      <w:suppressAutoHyphens/>
      <w:spacing w:before="240" w:after="120" w:line="276" w:lineRule="auto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paragraph" w:styleId="ab">
    <w:name w:val="header"/>
    <w:basedOn w:val="a"/>
    <w:link w:val="ac"/>
    <w:rsid w:val="006D2E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rsid w:val="006D2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D2EA7"/>
  </w:style>
  <w:style w:type="paragraph" w:styleId="ae">
    <w:name w:val="footer"/>
    <w:basedOn w:val="a"/>
    <w:link w:val="af"/>
    <w:rsid w:val="006D2E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">
    <w:name w:val="Нижний колонтитул Знак"/>
    <w:basedOn w:val="a0"/>
    <w:link w:val="ae"/>
    <w:rsid w:val="006D2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D2E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2E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6D2EA7"/>
    <w:pPr>
      <w:ind w:firstLine="720"/>
      <w:jc w:val="center"/>
    </w:pPr>
    <w:rPr>
      <w:rFonts w:ascii="Times New Roman" w:hAnsi="Times New Roman"/>
      <w:sz w:val="24"/>
    </w:rPr>
  </w:style>
  <w:style w:type="character" w:customStyle="1" w:styleId="af3">
    <w:name w:val="Название Знак"/>
    <w:basedOn w:val="a0"/>
    <w:link w:val="af2"/>
    <w:rsid w:val="006D2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6D2E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">
    <w:name w:val="Normal"/>
    <w:rsid w:val="0039701B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heading1">
    <w:name w:val="heading 1"/>
    <w:basedOn w:val="Normal"/>
    <w:next w:val="Normal"/>
    <w:rsid w:val="0039701B"/>
    <w:pPr>
      <w:keepNext/>
      <w:tabs>
        <w:tab w:val="left" w:pos="0"/>
      </w:tabs>
      <w:suppressAutoHyphens/>
      <w:jc w:val="center"/>
    </w:pPr>
    <w:rPr>
      <w:rFonts w:ascii="Arial Black" w:hAnsi="Arial Black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F20-E215-46F2-B374-B23EDB1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9</cp:revision>
  <cp:lastPrinted>2012-12-05T11:08:00Z</cp:lastPrinted>
  <dcterms:created xsi:type="dcterms:W3CDTF">2012-12-05T11:06:00Z</dcterms:created>
  <dcterms:modified xsi:type="dcterms:W3CDTF">2012-12-10T06:53:00Z</dcterms:modified>
</cp:coreProperties>
</file>