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149" w:rsidRPr="00B00DE2" w:rsidRDefault="00564149" w:rsidP="00564149">
      <w:pPr>
        <w:pStyle w:val="1"/>
        <w:tabs>
          <w:tab w:val="clear" w:pos="432"/>
        </w:tabs>
        <w:spacing w:before="0" w:after="0"/>
        <w:ind w:left="0" w:firstLine="0"/>
        <w:rPr>
          <w:sz w:val="22"/>
          <w:szCs w:val="22"/>
        </w:rPr>
      </w:pPr>
      <w:r w:rsidRPr="00B00DE2">
        <w:rPr>
          <w:sz w:val="22"/>
          <w:szCs w:val="22"/>
        </w:rPr>
        <w:t>ДОГОВОР № _____</w:t>
      </w:r>
    </w:p>
    <w:p w:rsidR="00564149" w:rsidRPr="00B00DE2" w:rsidRDefault="00564149" w:rsidP="00564149">
      <w:pPr>
        <w:rPr>
          <w:rFonts w:ascii="Times New Roman" w:hAnsi="Times New Roman"/>
        </w:rPr>
      </w:pPr>
      <w:r w:rsidRPr="00B00DE2">
        <w:rPr>
          <w:rFonts w:ascii="Times New Roman" w:hAnsi="Times New Roman"/>
        </w:rPr>
        <w:t xml:space="preserve">                                          </w:t>
      </w:r>
      <w:r>
        <w:rPr>
          <w:rFonts w:ascii="Times New Roman" w:hAnsi="Times New Roman"/>
        </w:rPr>
        <w:t xml:space="preserve">                       </w:t>
      </w:r>
      <w:r w:rsidRPr="00B00DE2">
        <w:rPr>
          <w:rFonts w:ascii="Times New Roman" w:hAnsi="Times New Roman"/>
        </w:rPr>
        <w:t>на поставку товаров</w:t>
      </w:r>
    </w:p>
    <w:p w:rsidR="00564149" w:rsidRPr="00B00DE2" w:rsidRDefault="00564149" w:rsidP="00564149">
      <w:pPr>
        <w:spacing w:after="0"/>
        <w:rPr>
          <w:rFonts w:ascii="Times New Roman" w:hAnsi="Times New Roman"/>
        </w:rPr>
      </w:pPr>
    </w:p>
    <w:p w:rsidR="00564149" w:rsidRPr="00B00DE2" w:rsidRDefault="00564149" w:rsidP="00564149">
      <w:pPr>
        <w:spacing w:after="0"/>
        <w:rPr>
          <w:rFonts w:ascii="Times New Roman" w:hAnsi="Times New Roman"/>
        </w:rPr>
      </w:pPr>
      <w:r w:rsidRPr="00B00DE2">
        <w:rPr>
          <w:rFonts w:ascii="Times New Roman" w:hAnsi="Times New Roman"/>
        </w:rPr>
        <w:t xml:space="preserve"> г. Новосибирск                                                                                    </w:t>
      </w:r>
      <w:r w:rsidR="0045741B">
        <w:rPr>
          <w:rFonts w:ascii="Times New Roman" w:hAnsi="Times New Roman"/>
        </w:rPr>
        <w:t xml:space="preserve">          «___»  __________ 2012</w:t>
      </w:r>
      <w:r w:rsidRPr="00B00DE2">
        <w:rPr>
          <w:rFonts w:ascii="Times New Roman" w:hAnsi="Times New Roman"/>
        </w:rPr>
        <w:t xml:space="preserve"> г.</w:t>
      </w:r>
    </w:p>
    <w:p w:rsidR="00564149" w:rsidRPr="00B00DE2" w:rsidRDefault="00564149" w:rsidP="00564149">
      <w:pPr>
        <w:spacing w:after="0"/>
        <w:rPr>
          <w:rFonts w:ascii="Times New Roman" w:hAnsi="Times New Roman"/>
          <w:b/>
        </w:rPr>
      </w:pPr>
    </w:p>
    <w:p w:rsidR="00564149" w:rsidRPr="00B00DE2" w:rsidRDefault="00564149" w:rsidP="00564149">
      <w:pPr>
        <w:pStyle w:val="a3"/>
        <w:spacing w:after="0" w:line="240" w:lineRule="auto"/>
        <w:ind w:firstLine="360"/>
        <w:jc w:val="both"/>
        <w:rPr>
          <w:rFonts w:ascii="Times New Roman" w:hAnsi="Times New Roman"/>
        </w:rPr>
      </w:pPr>
      <w:r w:rsidRPr="00B00DE2">
        <w:rPr>
          <w:rFonts w:ascii="Times New Roman" w:hAnsi="Times New Roman"/>
          <w:b/>
        </w:rPr>
        <w:t xml:space="preserve">   </w:t>
      </w:r>
      <w:proofErr w:type="gramStart"/>
      <w:r w:rsidR="00604A47">
        <w:rPr>
          <w:rFonts w:ascii="Times New Roman" w:hAnsi="Times New Roman"/>
          <w:b/>
        </w:rPr>
        <w:t>Федеральное г</w:t>
      </w:r>
      <w:r w:rsidRPr="00B00DE2">
        <w:rPr>
          <w:rFonts w:ascii="Times New Roman" w:hAnsi="Times New Roman"/>
          <w:b/>
        </w:rPr>
        <w:t>осударственное</w:t>
      </w:r>
      <w:r w:rsidR="00604A47">
        <w:rPr>
          <w:rFonts w:ascii="Times New Roman" w:hAnsi="Times New Roman"/>
          <w:b/>
        </w:rPr>
        <w:t xml:space="preserve"> бюджетное</w:t>
      </w:r>
      <w:r w:rsidRPr="00B00DE2">
        <w:rPr>
          <w:rFonts w:ascii="Times New Roman" w:hAnsi="Times New Roman"/>
          <w:b/>
        </w:rPr>
        <w:t xml:space="preserve"> образовательное учреждение высшего профессионального образования «Сибирский государственный университет путей сообщения» (СГУПС)</w:t>
      </w:r>
      <w:r w:rsidRPr="00B00DE2">
        <w:rPr>
          <w:rFonts w:ascii="Times New Roman" w:hAnsi="Times New Roman"/>
        </w:rPr>
        <w:t xml:space="preserve">, именуемое в дальнейшем Заказчик, в лице </w:t>
      </w:r>
      <w:r w:rsidR="002A6110">
        <w:rPr>
          <w:rFonts w:ascii="Times New Roman" w:hAnsi="Times New Roman"/>
        </w:rPr>
        <w:t>ректора</w:t>
      </w:r>
      <w:r w:rsidRPr="00B00DE2">
        <w:rPr>
          <w:rFonts w:ascii="Times New Roman" w:hAnsi="Times New Roman"/>
        </w:rPr>
        <w:t xml:space="preserve">  </w:t>
      </w:r>
      <w:r w:rsidR="00F76D18">
        <w:rPr>
          <w:rFonts w:ascii="Times New Roman" w:hAnsi="Times New Roman"/>
        </w:rPr>
        <w:t>Манакова Алексея Леонидовича</w:t>
      </w:r>
      <w:r w:rsidRPr="004F5B2E">
        <w:rPr>
          <w:rFonts w:ascii="Times New Roman" w:hAnsi="Times New Roman"/>
        </w:rPr>
        <w:t>, действующег</w:t>
      </w:r>
      <w:r w:rsidR="00A44EDF">
        <w:rPr>
          <w:rFonts w:ascii="Times New Roman" w:hAnsi="Times New Roman"/>
        </w:rPr>
        <w:t>о на основании  Устава</w:t>
      </w:r>
      <w:r w:rsidRPr="004F5B2E">
        <w:rPr>
          <w:rFonts w:ascii="Times New Roman" w:hAnsi="Times New Roman"/>
        </w:rPr>
        <w:t xml:space="preserve">, </w:t>
      </w:r>
      <w:r w:rsidRPr="00B00DE2">
        <w:rPr>
          <w:rFonts w:ascii="Times New Roman" w:hAnsi="Times New Roman"/>
        </w:rPr>
        <w:t xml:space="preserve">с одной стороны, и </w:t>
      </w:r>
      <w:r w:rsidR="00921ED9">
        <w:rPr>
          <w:rFonts w:ascii="Times New Roman" w:hAnsi="Times New Roman"/>
          <w:b/>
        </w:rPr>
        <w:t xml:space="preserve"> Общество с ограниченной ответственностью «</w:t>
      </w:r>
      <w:proofErr w:type="spellStart"/>
      <w:r w:rsidR="00921ED9">
        <w:rPr>
          <w:rFonts w:ascii="Times New Roman" w:hAnsi="Times New Roman"/>
          <w:b/>
        </w:rPr>
        <w:t>Андор</w:t>
      </w:r>
      <w:proofErr w:type="spellEnd"/>
      <w:r w:rsidR="00921ED9">
        <w:rPr>
          <w:rFonts w:ascii="Times New Roman" w:hAnsi="Times New Roman"/>
          <w:b/>
        </w:rPr>
        <w:t>»</w:t>
      </w:r>
      <w:r w:rsidR="00E00914">
        <w:rPr>
          <w:rFonts w:ascii="Times New Roman" w:hAnsi="Times New Roman"/>
        </w:rPr>
        <w:t>, именуемый</w:t>
      </w:r>
      <w:r w:rsidRPr="00B00DE2">
        <w:rPr>
          <w:rFonts w:ascii="Times New Roman" w:hAnsi="Times New Roman"/>
        </w:rPr>
        <w:t xml:space="preserve"> в дальнейшем Поставщик, в </w:t>
      </w:r>
      <w:r w:rsidR="00251DF8">
        <w:rPr>
          <w:rFonts w:ascii="Times New Roman" w:hAnsi="Times New Roman"/>
        </w:rPr>
        <w:t xml:space="preserve">лице </w:t>
      </w:r>
      <w:r w:rsidR="00F76D18">
        <w:rPr>
          <w:rFonts w:ascii="Times New Roman" w:hAnsi="Times New Roman"/>
        </w:rPr>
        <w:t xml:space="preserve"> </w:t>
      </w:r>
      <w:r w:rsidR="00921ED9">
        <w:rPr>
          <w:rFonts w:ascii="Times New Roman" w:hAnsi="Times New Roman"/>
        </w:rPr>
        <w:t>директора Петрухина Дмитрия Владимировича</w:t>
      </w:r>
      <w:r w:rsidR="0045741B">
        <w:rPr>
          <w:rFonts w:ascii="Times New Roman" w:hAnsi="Times New Roman"/>
        </w:rPr>
        <w:t>,</w:t>
      </w:r>
      <w:r w:rsidRPr="00B00DE2">
        <w:rPr>
          <w:rFonts w:ascii="Times New Roman" w:hAnsi="Times New Roman"/>
        </w:rPr>
        <w:t xml:space="preserve"> </w:t>
      </w:r>
      <w:r w:rsidR="0045741B">
        <w:rPr>
          <w:rFonts w:ascii="Times New Roman" w:hAnsi="Times New Roman"/>
        </w:rPr>
        <w:t>действующего</w:t>
      </w:r>
      <w:r w:rsidR="00E00914">
        <w:rPr>
          <w:rFonts w:ascii="Times New Roman" w:hAnsi="Times New Roman"/>
        </w:rPr>
        <w:t xml:space="preserve">  на основа</w:t>
      </w:r>
      <w:r w:rsidR="00921ED9">
        <w:rPr>
          <w:rFonts w:ascii="Times New Roman" w:hAnsi="Times New Roman"/>
        </w:rPr>
        <w:t>нии  Устава</w:t>
      </w:r>
      <w:r w:rsidRPr="00B00DE2">
        <w:rPr>
          <w:rFonts w:ascii="Times New Roman" w:hAnsi="Times New Roman"/>
        </w:rPr>
        <w:t>, с другой стороны, в результате размещения заказа в соответствии</w:t>
      </w:r>
      <w:proofErr w:type="gramEnd"/>
      <w:r w:rsidRPr="00B00DE2">
        <w:rPr>
          <w:rFonts w:ascii="Times New Roman" w:hAnsi="Times New Roman"/>
        </w:rPr>
        <w:t xml:space="preserve"> с Федеральным законом от 21.07.2005г. № 94-ФЗ путем проведения открытого аук</w:t>
      </w:r>
      <w:r>
        <w:rPr>
          <w:rFonts w:ascii="Times New Roman" w:hAnsi="Times New Roman"/>
        </w:rPr>
        <w:t xml:space="preserve">циона в электронной </w:t>
      </w:r>
      <w:r w:rsidR="00251DF8">
        <w:rPr>
          <w:rFonts w:ascii="Times New Roman" w:hAnsi="Times New Roman"/>
        </w:rPr>
        <w:t>фо</w:t>
      </w:r>
      <w:r w:rsidR="00665063">
        <w:rPr>
          <w:rFonts w:ascii="Times New Roman" w:hAnsi="Times New Roman"/>
        </w:rPr>
        <w:t>рме №ЭА-142</w:t>
      </w:r>
      <w:r w:rsidR="00921ED9">
        <w:rPr>
          <w:rFonts w:ascii="Times New Roman" w:hAnsi="Times New Roman"/>
        </w:rPr>
        <w:t>/ 0351100001712000248</w:t>
      </w:r>
      <w:r w:rsidRPr="00B00DE2">
        <w:rPr>
          <w:rFonts w:ascii="Times New Roman" w:hAnsi="Times New Roman"/>
        </w:rPr>
        <w:t>,  на основании протокола подведения итогов открытого аукциона в</w:t>
      </w:r>
      <w:r w:rsidR="00604A47">
        <w:rPr>
          <w:rFonts w:ascii="Times New Roman" w:hAnsi="Times New Roman"/>
        </w:rPr>
        <w:t xml:space="preserve"> э</w:t>
      </w:r>
      <w:r w:rsidR="00EC1456">
        <w:rPr>
          <w:rFonts w:ascii="Times New Roman" w:hAnsi="Times New Roman"/>
        </w:rPr>
        <w:t>лектронной форме от 14.12.2012г.</w:t>
      </w:r>
      <w:r w:rsidRPr="00B00DE2">
        <w:rPr>
          <w:rFonts w:ascii="Times New Roman" w:hAnsi="Times New Roman"/>
        </w:rPr>
        <w:t>, заключили путем подписани</w:t>
      </w:r>
      <w:r w:rsidR="0045741B">
        <w:rPr>
          <w:rFonts w:ascii="Times New Roman" w:hAnsi="Times New Roman"/>
        </w:rPr>
        <w:t>я электронной подписью</w:t>
      </w:r>
      <w:r w:rsidRPr="00B00DE2">
        <w:rPr>
          <w:rFonts w:ascii="Times New Roman" w:hAnsi="Times New Roman"/>
        </w:rPr>
        <w:t xml:space="preserve"> гражданско-правовой договор бюджетного учреждения – настоящий договор поставки товаров (далее </w:t>
      </w:r>
      <w:proofErr w:type="gramStart"/>
      <w:r w:rsidRPr="00B00DE2">
        <w:rPr>
          <w:rFonts w:ascii="Times New Roman" w:hAnsi="Times New Roman"/>
        </w:rPr>
        <w:t>–д</w:t>
      </w:r>
      <w:proofErr w:type="gramEnd"/>
      <w:r w:rsidRPr="00B00DE2">
        <w:rPr>
          <w:rFonts w:ascii="Times New Roman" w:hAnsi="Times New Roman"/>
        </w:rPr>
        <w:t xml:space="preserve">оговор) о нижеследующем: </w:t>
      </w:r>
    </w:p>
    <w:p w:rsidR="00564149" w:rsidRPr="00B00DE2" w:rsidRDefault="00564149" w:rsidP="00564149">
      <w:pPr>
        <w:pStyle w:val="a3"/>
        <w:spacing w:after="0"/>
        <w:ind w:firstLine="360"/>
        <w:rPr>
          <w:rFonts w:ascii="Times New Roman" w:hAnsi="Times New Roman"/>
        </w:rPr>
      </w:pPr>
    </w:p>
    <w:p w:rsidR="00564149" w:rsidRPr="00B00DE2" w:rsidRDefault="00564149" w:rsidP="00564149">
      <w:pPr>
        <w:spacing w:after="0"/>
        <w:ind w:left="-360"/>
        <w:jc w:val="center"/>
        <w:rPr>
          <w:rFonts w:ascii="Times New Roman" w:hAnsi="Times New Roman"/>
          <w:b/>
        </w:rPr>
      </w:pPr>
      <w:r w:rsidRPr="00B00DE2">
        <w:rPr>
          <w:rFonts w:ascii="Times New Roman" w:hAnsi="Times New Roman"/>
          <w:b/>
        </w:rPr>
        <w:t>1.Предмет договора</w:t>
      </w:r>
    </w:p>
    <w:p w:rsidR="00564149" w:rsidRPr="00B00DE2" w:rsidRDefault="00564149" w:rsidP="00564149">
      <w:pPr>
        <w:spacing w:after="0" w:line="240" w:lineRule="auto"/>
        <w:ind w:firstLine="360"/>
        <w:jc w:val="both"/>
        <w:rPr>
          <w:rFonts w:ascii="Times New Roman" w:hAnsi="Times New Roman"/>
        </w:rPr>
      </w:pPr>
      <w:r w:rsidRPr="00B00DE2">
        <w:rPr>
          <w:rFonts w:ascii="Times New Roman" w:hAnsi="Times New Roman"/>
        </w:rPr>
        <w:t>1.1. По настоящему договору Поставщик принимает на себя обязательства по поставке  товара – мебели, а Заказчик обязуется принять товар и оплатить его стоимость.</w:t>
      </w:r>
    </w:p>
    <w:p w:rsidR="00564149" w:rsidRPr="00B00DE2" w:rsidRDefault="00564149" w:rsidP="00564149">
      <w:pPr>
        <w:spacing w:after="0" w:line="240" w:lineRule="auto"/>
        <w:ind w:firstLine="360"/>
        <w:jc w:val="both"/>
        <w:rPr>
          <w:rFonts w:ascii="Times New Roman" w:hAnsi="Times New Roman"/>
        </w:rPr>
      </w:pPr>
      <w:r w:rsidRPr="00B00DE2">
        <w:rPr>
          <w:rFonts w:ascii="Times New Roman" w:hAnsi="Times New Roman"/>
        </w:rPr>
        <w:t>1.2.</w:t>
      </w:r>
      <w:r w:rsidR="00604A47">
        <w:rPr>
          <w:rFonts w:ascii="Times New Roman" w:hAnsi="Times New Roman"/>
        </w:rPr>
        <w:t xml:space="preserve"> Поставщик поставляет  мебель </w:t>
      </w:r>
      <w:r w:rsidR="00A44EDF">
        <w:rPr>
          <w:rFonts w:ascii="Times New Roman" w:hAnsi="Times New Roman"/>
        </w:rPr>
        <w:t>одиннадцати наименований для студенческого городка Заказчика</w:t>
      </w:r>
      <w:r w:rsidR="005A51E1">
        <w:rPr>
          <w:rFonts w:ascii="Times New Roman" w:hAnsi="Times New Roman"/>
        </w:rPr>
        <w:t xml:space="preserve">, </w:t>
      </w:r>
      <w:r w:rsidR="00F76D18">
        <w:rPr>
          <w:rFonts w:ascii="Times New Roman" w:hAnsi="Times New Roman"/>
        </w:rPr>
        <w:t xml:space="preserve"> </w:t>
      </w:r>
      <w:r w:rsidR="00BC2886">
        <w:rPr>
          <w:rFonts w:ascii="Times New Roman" w:hAnsi="Times New Roman"/>
        </w:rPr>
        <w:t xml:space="preserve">технические </w:t>
      </w:r>
      <w:r w:rsidR="00F76D18">
        <w:rPr>
          <w:rFonts w:ascii="Times New Roman" w:hAnsi="Times New Roman"/>
        </w:rPr>
        <w:t>характеристики</w:t>
      </w:r>
      <w:r w:rsidR="00BC2886">
        <w:rPr>
          <w:rFonts w:ascii="Times New Roman" w:hAnsi="Times New Roman"/>
        </w:rPr>
        <w:t xml:space="preserve"> и количество</w:t>
      </w:r>
      <w:r w:rsidR="00FA2484">
        <w:rPr>
          <w:rFonts w:ascii="Times New Roman" w:hAnsi="Times New Roman"/>
        </w:rPr>
        <w:t xml:space="preserve"> </w:t>
      </w:r>
      <w:r w:rsidR="00A44EDF">
        <w:rPr>
          <w:rFonts w:ascii="Times New Roman" w:hAnsi="Times New Roman"/>
        </w:rPr>
        <w:t>поставляемой мебели</w:t>
      </w:r>
      <w:r w:rsidR="00A46BA0">
        <w:rPr>
          <w:rFonts w:ascii="Times New Roman" w:hAnsi="Times New Roman"/>
        </w:rPr>
        <w:t xml:space="preserve"> </w:t>
      </w:r>
      <w:r w:rsidR="00F76D18">
        <w:rPr>
          <w:rFonts w:ascii="Times New Roman" w:hAnsi="Times New Roman"/>
        </w:rPr>
        <w:t>указаны в спецификации</w:t>
      </w:r>
      <w:r w:rsidRPr="00B00DE2">
        <w:rPr>
          <w:rFonts w:ascii="Times New Roman" w:hAnsi="Times New Roman"/>
        </w:rPr>
        <w:t>.</w:t>
      </w:r>
    </w:p>
    <w:p w:rsidR="00564149" w:rsidRPr="00B00DE2" w:rsidRDefault="00564149" w:rsidP="00564149">
      <w:pPr>
        <w:spacing w:after="0" w:line="240" w:lineRule="auto"/>
        <w:ind w:firstLine="360"/>
        <w:jc w:val="both"/>
        <w:rPr>
          <w:rFonts w:ascii="Times New Roman" w:hAnsi="Times New Roman"/>
        </w:rPr>
      </w:pPr>
      <w:r w:rsidRPr="00B00DE2">
        <w:rPr>
          <w:rFonts w:ascii="Times New Roman" w:hAnsi="Times New Roman"/>
        </w:rPr>
        <w:t>1.</w:t>
      </w:r>
      <w:r w:rsidR="003B0B6F">
        <w:rPr>
          <w:rFonts w:ascii="Times New Roman" w:hAnsi="Times New Roman"/>
        </w:rPr>
        <w:t>3. Поставщик производит доставку</w:t>
      </w:r>
      <w:r w:rsidRPr="00B00DE2">
        <w:rPr>
          <w:rFonts w:ascii="Times New Roman" w:hAnsi="Times New Roman"/>
        </w:rPr>
        <w:t xml:space="preserve"> мебели,</w:t>
      </w:r>
      <w:r w:rsidR="00A44EDF">
        <w:rPr>
          <w:rFonts w:ascii="Times New Roman" w:hAnsi="Times New Roman"/>
        </w:rPr>
        <w:t xml:space="preserve"> разгрузку с</w:t>
      </w:r>
      <w:r w:rsidRPr="00B00DE2">
        <w:rPr>
          <w:rFonts w:ascii="Times New Roman" w:hAnsi="Times New Roman"/>
        </w:rPr>
        <w:t xml:space="preserve"> </w:t>
      </w:r>
      <w:r w:rsidR="00037F96">
        <w:rPr>
          <w:rFonts w:ascii="Times New Roman" w:hAnsi="Times New Roman"/>
        </w:rPr>
        <w:t>подъем на этаж</w:t>
      </w:r>
      <w:r w:rsidR="00A44EDF">
        <w:rPr>
          <w:rFonts w:ascii="Times New Roman" w:hAnsi="Times New Roman"/>
        </w:rPr>
        <w:t xml:space="preserve"> (2-3 этаж)</w:t>
      </w:r>
      <w:r w:rsidR="00037F96">
        <w:rPr>
          <w:rFonts w:ascii="Times New Roman" w:hAnsi="Times New Roman"/>
        </w:rPr>
        <w:t xml:space="preserve">, </w:t>
      </w:r>
      <w:r w:rsidRPr="00B00DE2">
        <w:rPr>
          <w:rFonts w:ascii="Times New Roman" w:hAnsi="Times New Roman"/>
        </w:rPr>
        <w:t xml:space="preserve">сборку и расстановку мебели по месту ее установки </w:t>
      </w:r>
      <w:r w:rsidR="00037F96">
        <w:rPr>
          <w:rFonts w:ascii="Times New Roman" w:hAnsi="Times New Roman"/>
        </w:rPr>
        <w:t xml:space="preserve"> в </w:t>
      </w:r>
      <w:r w:rsidR="0045741B">
        <w:rPr>
          <w:rFonts w:ascii="Times New Roman" w:hAnsi="Times New Roman"/>
        </w:rPr>
        <w:t xml:space="preserve">помещениях </w:t>
      </w:r>
      <w:r w:rsidR="00A44EDF">
        <w:rPr>
          <w:rFonts w:ascii="Times New Roman" w:hAnsi="Times New Roman"/>
        </w:rPr>
        <w:t xml:space="preserve">здания студенческого городка по </w:t>
      </w:r>
      <w:proofErr w:type="spellStart"/>
      <w:r w:rsidR="00A44EDF">
        <w:rPr>
          <w:rFonts w:ascii="Times New Roman" w:hAnsi="Times New Roman"/>
        </w:rPr>
        <w:t>ул</w:t>
      </w:r>
      <w:proofErr w:type="gramStart"/>
      <w:r w:rsidR="00A44EDF">
        <w:rPr>
          <w:rFonts w:ascii="Times New Roman" w:hAnsi="Times New Roman"/>
        </w:rPr>
        <w:t>.Д</w:t>
      </w:r>
      <w:proofErr w:type="gramEnd"/>
      <w:r w:rsidR="00A44EDF">
        <w:rPr>
          <w:rFonts w:ascii="Times New Roman" w:hAnsi="Times New Roman"/>
        </w:rPr>
        <w:t>уси</w:t>
      </w:r>
      <w:proofErr w:type="spellEnd"/>
      <w:r w:rsidR="00A44EDF">
        <w:rPr>
          <w:rFonts w:ascii="Times New Roman" w:hAnsi="Times New Roman"/>
        </w:rPr>
        <w:t xml:space="preserve"> Ковальчук 187/3</w:t>
      </w:r>
      <w:r w:rsidR="00F76D18">
        <w:rPr>
          <w:rFonts w:ascii="Times New Roman" w:hAnsi="Times New Roman"/>
        </w:rPr>
        <w:t>.</w:t>
      </w:r>
    </w:p>
    <w:p w:rsidR="00564149" w:rsidRPr="00B00DE2" w:rsidRDefault="00564149" w:rsidP="00564149">
      <w:pPr>
        <w:spacing w:after="0" w:line="240" w:lineRule="auto"/>
        <w:ind w:firstLine="360"/>
        <w:jc w:val="both"/>
        <w:rPr>
          <w:rFonts w:ascii="Times New Roman" w:hAnsi="Times New Roman"/>
        </w:rPr>
      </w:pPr>
      <w:r w:rsidRPr="00B00DE2">
        <w:rPr>
          <w:rFonts w:ascii="Times New Roman" w:hAnsi="Times New Roman"/>
        </w:rPr>
        <w:t>1.4.Наименование, качественные характери</w:t>
      </w:r>
      <w:r w:rsidR="00504EF5">
        <w:rPr>
          <w:rFonts w:ascii="Times New Roman" w:hAnsi="Times New Roman"/>
        </w:rPr>
        <w:t xml:space="preserve">стики, количество, цена  мебели, поставляемой по  договору, </w:t>
      </w:r>
      <w:r w:rsidRPr="00B00DE2">
        <w:rPr>
          <w:rFonts w:ascii="Times New Roman" w:hAnsi="Times New Roman"/>
        </w:rPr>
        <w:t>(далее – товар) приведены в спецификации, являющейся приложением №1 к настоящему договору.</w:t>
      </w:r>
    </w:p>
    <w:p w:rsidR="00564149" w:rsidRPr="00B00DE2" w:rsidRDefault="00564149" w:rsidP="00564149">
      <w:pPr>
        <w:autoSpaceDE w:val="0"/>
        <w:autoSpaceDN w:val="0"/>
        <w:adjustRightInd w:val="0"/>
        <w:spacing w:after="0"/>
        <w:rPr>
          <w:rFonts w:ascii="Times New Roman" w:hAnsi="Times New Roman"/>
        </w:rPr>
      </w:pPr>
      <w:r w:rsidRPr="00B00DE2">
        <w:rPr>
          <w:rFonts w:ascii="Times New Roman" w:hAnsi="Times New Roman"/>
        </w:rPr>
        <w:tab/>
      </w:r>
    </w:p>
    <w:p w:rsidR="00564149" w:rsidRPr="00B00DE2" w:rsidRDefault="00564149" w:rsidP="00564149">
      <w:pPr>
        <w:pStyle w:val="2"/>
        <w:autoSpaceDE w:val="0"/>
        <w:autoSpaceDN w:val="0"/>
        <w:adjustRightInd w:val="0"/>
        <w:spacing w:after="0" w:line="240" w:lineRule="auto"/>
        <w:ind w:left="-360"/>
        <w:jc w:val="center"/>
        <w:rPr>
          <w:rFonts w:ascii="Times New Roman" w:hAnsi="Times New Roman" w:cs="Times New Roman"/>
          <w:b/>
        </w:rPr>
      </w:pPr>
      <w:r w:rsidRPr="00B00DE2">
        <w:rPr>
          <w:rFonts w:ascii="Times New Roman" w:hAnsi="Times New Roman" w:cs="Times New Roman"/>
          <w:b/>
        </w:rPr>
        <w:t>2.Цена  договора и порядок оплаты</w:t>
      </w:r>
    </w:p>
    <w:p w:rsidR="00564149" w:rsidRDefault="00564149" w:rsidP="00564149">
      <w:pPr>
        <w:pStyle w:val="2"/>
        <w:spacing w:after="0" w:line="240" w:lineRule="auto"/>
        <w:ind w:left="0"/>
        <w:jc w:val="both"/>
        <w:rPr>
          <w:rFonts w:ascii="Times New Roman" w:hAnsi="Times New Roman" w:cs="Times New Roman"/>
        </w:rPr>
      </w:pPr>
      <w:r w:rsidRPr="00B00DE2">
        <w:rPr>
          <w:rFonts w:ascii="Times New Roman" w:hAnsi="Times New Roman" w:cs="Times New Roman"/>
        </w:rPr>
        <w:t xml:space="preserve">      2</w:t>
      </w:r>
      <w:r w:rsidR="00A44EDF">
        <w:rPr>
          <w:rFonts w:ascii="Times New Roman" w:hAnsi="Times New Roman" w:cs="Times New Roman"/>
        </w:rPr>
        <w:t xml:space="preserve">.1. Цена договора </w:t>
      </w:r>
      <w:r w:rsidR="00EC1456">
        <w:rPr>
          <w:rFonts w:ascii="Times New Roman" w:hAnsi="Times New Roman" w:cs="Times New Roman"/>
        </w:rPr>
        <w:t xml:space="preserve"> составляет  1 596 988,33 рублей (один миллион пятьсот девяносто шесть тысяч девятьсот восемьдесят восемь рублей 33 копейки</w:t>
      </w:r>
      <w:r w:rsidR="00251DF8">
        <w:rPr>
          <w:rFonts w:ascii="Times New Roman" w:hAnsi="Times New Roman" w:cs="Times New Roman"/>
        </w:rPr>
        <w:t>)</w:t>
      </w:r>
      <w:r w:rsidR="00EC1456">
        <w:rPr>
          <w:rFonts w:ascii="Times New Roman" w:hAnsi="Times New Roman" w:cs="Times New Roman"/>
        </w:rPr>
        <w:t>, с учетом</w:t>
      </w:r>
      <w:r w:rsidR="003B0B6F">
        <w:rPr>
          <w:rFonts w:ascii="Times New Roman" w:hAnsi="Times New Roman" w:cs="Times New Roman"/>
        </w:rPr>
        <w:t xml:space="preserve"> НДС</w:t>
      </w:r>
      <w:r w:rsidR="00EC1456">
        <w:rPr>
          <w:rFonts w:ascii="Times New Roman" w:hAnsi="Times New Roman" w:cs="Times New Roman"/>
        </w:rPr>
        <w:t>- 18%</w:t>
      </w:r>
      <w:r w:rsidRPr="00B00DE2">
        <w:rPr>
          <w:rFonts w:ascii="Times New Roman" w:hAnsi="Times New Roman" w:cs="Times New Roman"/>
        </w:rPr>
        <w:t>.</w:t>
      </w:r>
    </w:p>
    <w:p w:rsidR="00A44EDF" w:rsidRPr="00B00DE2" w:rsidRDefault="00A44EDF" w:rsidP="00564149">
      <w:pPr>
        <w:pStyle w:val="2"/>
        <w:spacing w:after="0" w:line="240" w:lineRule="auto"/>
        <w:ind w:left="0"/>
        <w:jc w:val="both"/>
        <w:rPr>
          <w:rFonts w:ascii="Times New Roman" w:hAnsi="Times New Roman" w:cs="Times New Roman"/>
        </w:rPr>
      </w:pPr>
      <w:r>
        <w:rPr>
          <w:rFonts w:ascii="Times New Roman" w:hAnsi="Times New Roman" w:cs="Times New Roman"/>
        </w:rPr>
        <w:t xml:space="preserve">    </w:t>
      </w:r>
      <w:r w:rsidR="00362569">
        <w:rPr>
          <w:rFonts w:ascii="Times New Roman" w:hAnsi="Times New Roman" w:cs="Times New Roman"/>
        </w:rPr>
        <w:t xml:space="preserve"> </w:t>
      </w:r>
      <w:r>
        <w:rPr>
          <w:rFonts w:ascii="Times New Roman" w:hAnsi="Times New Roman" w:cs="Times New Roman"/>
        </w:rPr>
        <w:t xml:space="preserve"> 2.2</w:t>
      </w:r>
      <w:r w:rsidRPr="00B00DE2">
        <w:rPr>
          <w:rFonts w:ascii="Times New Roman" w:hAnsi="Times New Roman" w:cs="Times New Roman"/>
        </w:rPr>
        <w:t>.Цена договора включает в себя стоимость поставляемого товара с учетом:  стоимости упаковки, транспортных расходов, погрузки и разгрузки, расходов по доставке с подъемом  на этажи по месту установки, расходов на сборку и расстановку, а также  расходов по уплате всех необходимых налогов, сборов и пошлин</w:t>
      </w:r>
    </w:p>
    <w:p w:rsidR="00A44EDF" w:rsidRDefault="00B70B9C" w:rsidP="00564149">
      <w:pPr>
        <w:pStyle w:val="2"/>
        <w:spacing w:after="0" w:line="240" w:lineRule="auto"/>
        <w:ind w:left="0"/>
        <w:jc w:val="both"/>
        <w:rPr>
          <w:rFonts w:ascii="Times New Roman" w:hAnsi="Times New Roman" w:cs="Times New Roman"/>
        </w:rPr>
      </w:pPr>
      <w:r>
        <w:rPr>
          <w:rFonts w:ascii="Times New Roman" w:hAnsi="Times New Roman" w:cs="Times New Roman"/>
        </w:rPr>
        <w:t xml:space="preserve">      </w:t>
      </w:r>
      <w:r w:rsidR="00362569">
        <w:rPr>
          <w:rFonts w:ascii="Times New Roman" w:hAnsi="Times New Roman" w:cs="Times New Roman"/>
        </w:rPr>
        <w:t>2.3</w:t>
      </w:r>
      <w:r>
        <w:rPr>
          <w:rFonts w:ascii="Times New Roman" w:hAnsi="Times New Roman" w:cs="Times New Roman"/>
        </w:rPr>
        <w:t xml:space="preserve">. </w:t>
      </w:r>
      <w:r w:rsidR="00A44EDF">
        <w:rPr>
          <w:rFonts w:ascii="Times New Roman" w:hAnsi="Times New Roman" w:cs="Times New Roman"/>
        </w:rPr>
        <w:t>Заказчик производит оплату цены договора в следующем порядке:</w:t>
      </w:r>
    </w:p>
    <w:p w:rsidR="00362569" w:rsidRDefault="00A44EDF" w:rsidP="00564149">
      <w:pPr>
        <w:pStyle w:val="2"/>
        <w:spacing w:after="0" w:line="240" w:lineRule="auto"/>
        <w:ind w:left="0"/>
        <w:jc w:val="both"/>
        <w:rPr>
          <w:rFonts w:ascii="Times New Roman" w:hAnsi="Times New Roman" w:cs="Times New Roman"/>
        </w:rPr>
      </w:pPr>
      <w:r>
        <w:rPr>
          <w:rFonts w:ascii="Times New Roman" w:hAnsi="Times New Roman" w:cs="Times New Roman"/>
        </w:rPr>
        <w:t xml:space="preserve">- </w:t>
      </w:r>
      <w:r w:rsidR="00362569">
        <w:rPr>
          <w:rFonts w:ascii="Times New Roman" w:hAnsi="Times New Roman" w:cs="Times New Roman"/>
        </w:rPr>
        <w:t>Заказчик производит предоплату</w:t>
      </w:r>
      <w:r>
        <w:rPr>
          <w:rFonts w:ascii="Times New Roman" w:hAnsi="Times New Roman" w:cs="Times New Roman"/>
        </w:rPr>
        <w:t xml:space="preserve">  в размере 30% цены договора </w:t>
      </w:r>
      <w:r w:rsidR="00362569">
        <w:rPr>
          <w:rFonts w:ascii="Times New Roman" w:hAnsi="Times New Roman" w:cs="Times New Roman"/>
        </w:rPr>
        <w:t>после заключения договора, в течение 10 банковских дней со дня предоставления Поставщиком счета на предоплату;</w:t>
      </w:r>
    </w:p>
    <w:p w:rsidR="00564149" w:rsidRPr="00B00DE2" w:rsidRDefault="00362569" w:rsidP="00564149">
      <w:pPr>
        <w:pStyle w:val="2"/>
        <w:spacing w:after="0" w:line="240" w:lineRule="auto"/>
        <w:ind w:left="0"/>
        <w:jc w:val="both"/>
        <w:rPr>
          <w:rFonts w:ascii="Times New Roman" w:hAnsi="Times New Roman" w:cs="Times New Roman"/>
        </w:rPr>
      </w:pPr>
      <w:r>
        <w:rPr>
          <w:rFonts w:ascii="Times New Roman" w:hAnsi="Times New Roman" w:cs="Times New Roman"/>
        </w:rPr>
        <w:t xml:space="preserve">- Заказчик производит оплату 70% цены договора </w:t>
      </w:r>
      <w:r w:rsidR="00564149" w:rsidRPr="00B00DE2">
        <w:rPr>
          <w:rFonts w:ascii="Times New Roman" w:hAnsi="Times New Roman" w:cs="Times New Roman"/>
        </w:rPr>
        <w:t xml:space="preserve">  после поставки</w:t>
      </w:r>
      <w:r w:rsidR="0045741B">
        <w:rPr>
          <w:rFonts w:ascii="Times New Roman" w:hAnsi="Times New Roman" w:cs="Times New Roman"/>
        </w:rPr>
        <w:t xml:space="preserve">, сборки и установки </w:t>
      </w:r>
      <w:r w:rsidR="00564149" w:rsidRPr="00B00DE2">
        <w:rPr>
          <w:rFonts w:ascii="Times New Roman" w:hAnsi="Times New Roman" w:cs="Times New Roman"/>
        </w:rPr>
        <w:t xml:space="preserve"> всего объема товара</w:t>
      </w:r>
      <w:r>
        <w:rPr>
          <w:rFonts w:ascii="Times New Roman" w:hAnsi="Times New Roman" w:cs="Times New Roman"/>
        </w:rPr>
        <w:t>, подставляемого по договору,</w:t>
      </w:r>
      <w:r w:rsidR="00B70B9C">
        <w:rPr>
          <w:rFonts w:ascii="Times New Roman" w:hAnsi="Times New Roman" w:cs="Times New Roman"/>
        </w:rPr>
        <w:t xml:space="preserve"> </w:t>
      </w:r>
      <w:r w:rsidR="00564149" w:rsidRPr="00B00DE2">
        <w:rPr>
          <w:rFonts w:ascii="Times New Roman" w:hAnsi="Times New Roman" w:cs="Times New Roman"/>
        </w:rPr>
        <w:t xml:space="preserve"> в течение 10-ти банковских дней со дня предоставления Поставщиком</w:t>
      </w:r>
      <w:r w:rsidR="00B70B9C">
        <w:rPr>
          <w:rFonts w:ascii="Times New Roman" w:hAnsi="Times New Roman" w:cs="Times New Roman"/>
        </w:rPr>
        <w:t xml:space="preserve"> надлежаще оформленных  документов на оплату (счет, счет-фактура, товарная накладная, акт по выполнению сборки</w:t>
      </w:r>
      <w:r w:rsidR="00564149" w:rsidRPr="00B00DE2">
        <w:rPr>
          <w:rFonts w:ascii="Times New Roman" w:hAnsi="Times New Roman" w:cs="Times New Roman"/>
        </w:rPr>
        <w:t xml:space="preserve">). </w:t>
      </w:r>
    </w:p>
    <w:p w:rsidR="00564149" w:rsidRPr="00B00DE2" w:rsidRDefault="00B70B9C" w:rsidP="00564149">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00362569">
        <w:rPr>
          <w:rFonts w:ascii="Times New Roman" w:hAnsi="Times New Roman"/>
        </w:rPr>
        <w:t>2.4</w:t>
      </w:r>
      <w:r w:rsidR="00564149" w:rsidRPr="00B00DE2">
        <w:rPr>
          <w:rFonts w:ascii="Times New Roman" w:hAnsi="Times New Roman"/>
        </w:rPr>
        <w:t xml:space="preserve">. Заказчик производит оплату товара за счет средств федерального бюджета  и внебюджетных источников в безналичном порядке путем перечисления денежных средств на расчетный счет Поставщика. </w:t>
      </w:r>
    </w:p>
    <w:p w:rsidR="00564149" w:rsidRPr="00B00DE2" w:rsidRDefault="00564149" w:rsidP="00564149">
      <w:pPr>
        <w:autoSpaceDE w:val="0"/>
        <w:autoSpaceDN w:val="0"/>
        <w:adjustRightInd w:val="0"/>
        <w:spacing w:after="0" w:line="240" w:lineRule="auto"/>
        <w:ind w:firstLine="225"/>
        <w:jc w:val="both"/>
        <w:rPr>
          <w:rFonts w:ascii="Times New Roman" w:hAnsi="Times New Roman"/>
        </w:rPr>
      </w:pPr>
    </w:p>
    <w:p w:rsidR="00564149" w:rsidRPr="00B00DE2" w:rsidRDefault="00564149" w:rsidP="00564149">
      <w:pPr>
        <w:autoSpaceDE w:val="0"/>
        <w:autoSpaceDN w:val="0"/>
        <w:adjustRightInd w:val="0"/>
        <w:spacing w:after="0"/>
        <w:jc w:val="center"/>
        <w:rPr>
          <w:rFonts w:ascii="Times New Roman" w:hAnsi="Times New Roman"/>
          <w:b/>
        </w:rPr>
      </w:pPr>
      <w:r w:rsidRPr="00B00DE2">
        <w:rPr>
          <w:rFonts w:ascii="Times New Roman" w:hAnsi="Times New Roman"/>
          <w:b/>
        </w:rPr>
        <w:t>3. Права и обязанности сторон</w:t>
      </w:r>
    </w:p>
    <w:p w:rsidR="00564149" w:rsidRPr="00B00DE2" w:rsidRDefault="00564149" w:rsidP="00564149">
      <w:pPr>
        <w:autoSpaceDE w:val="0"/>
        <w:autoSpaceDN w:val="0"/>
        <w:adjustRightInd w:val="0"/>
        <w:spacing w:after="0" w:line="240" w:lineRule="auto"/>
        <w:ind w:firstLine="450"/>
        <w:jc w:val="both"/>
        <w:rPr>
          <w:rFonts w:ascii="Times New Roman" w:hAnsi="Times New Roman"/>
        </w:rPr>
      </w:pPr>
      <w:r w:rsidRPr="00B00DE2">
        <w:rPr>
          <w:rFonts w:ascii="Times New Roman" w:hAnsi="Times New Roman"/>
        </w:rPr>
        <w:t xml:space="preserve">        3.1. Права и обязанности Поставщика:</w:t>
      </w:r>
    </w:p>
    <w:p w:rsidR="00564149" w:rsidRPr="00B00DE2" w:rsidRDefault="00564149" w:rsidP="00564149">
      <w:pPr>
        <w:pStyle w:val="a3"/>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3.1.1.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3.1.2. Поставщик обязан поставить товар Заказчику по месту </w:t>
      </w:r>
      <w:r w:rsidR="00362569">
        <w:rPr>
          <w:rFonts w:ascii="Times New Roman" w:hAnsi="Times New Roman"/>
        </w:rPr>
        <w:t>сборки и установки товара</w:t>
      </w:r>
      <w:r w:rsidRPr="00B00DE2">
        <w:rPr>
          <w:rFonts w:ascii="Times New Roman" w:hAnsi="Times New Roman"/>
        </w:rPr>
        <w:t xml:space="preserve"> собственным транспортом или с привлечением транспорта третьих лиц за свой счет.</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3.1.3. Поставщик обязан устранять недостатки товара по количеству и комплектности.</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Расходы, связанные с устранением недостатков товаров по количеству и комплектности, несет Поставщик.</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3.1.4. Поставщик обязан по требованию Заказчика </w:t>
      </w:r>
      <w:proofErr w:type="gramStart"/>
      <w:r w:rsidRPr="00B00DE2">
        <w:rPr>
          <w:rFonts w:ascii="Times New Roman" w:hAnsi="Times New Roman"/>
        </w:rPr>
        <w:t>заменить некачественный товар на товар</w:t>
      </w:r>
      <w:proofErr w:type="gramEnd"/>
      <w:r w:rsidRPr="00B00DE2">
        <w:rPr>
          <w:rFonts w:ascii="Times New Roman" w:hAnsi="Times New Roman"/>
        </w:rPr>
        <w:t xml:space="preserve">, соответствующий по качествам условиям настоящего договора. </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3.2. Права и обязанности Заказчика:</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3.2.1. Заказчик обязан  принять товар и </w:t>
      </w:r>
      <w:proofErr w:type="gramStart"/>
      <w:r w:rsidRPr="00B00DE2">
        <w:rPr>
          <w:rFonts w:ascii="Times New Roman" w:hAnsi="Times New Roman"/>
        </w:rPr>
        <w:t>оплатить его стоимость на</w:t>
      </w:r>
      <w:proofErr w:type="gramEnd"/>
      <w:r w:rsidRPr="00B00DE2">
        <w:rPr>
          <w:rFonts w:ascii="Times New Roman" w:hAnsi="Times New Roman"/>
        </w:rPr>
        <w:t xml:space="preserve"> условиях настоящего договора. </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3.2.3. Заказчик вправе получать от Поставщика объяснения, связанные с поставкой товара, обусловленного договором.</w:t>
      </w:r>
    </w:p>
    <w:p w:rsidR="00564149" w:rsidRPr="00B00DE2" w:rsidRDefault="00564149" w:rsidP="00564149">
      <w:pPr>
        <w:autoSpaceDE w:val="0"/>
        <w:autoSpaceDN w:val="0"/>
        <w:adjustRightInd w:val="0"/>
        <w:spacing w:after="0"/>
        <w:jc w:val="center"/>
        <w:rPr>
          <w:rFonts w:ascii="Times New Roman" w:hAnsi="Times New Roman"/>
        </w:rPr>
      </w:pPr>
    </w:p>
    <w:p w:rsidR="00564149" w:rsidRPr="00B00DE2" w:rsidRDefault="00564149" w:rsidP="00564149">
      <w:pPr>
        <w:autoSpaceDE w:val="0"/>
        <w:autoSpaceDN w:val="0"/>
        <w:adjustRightInd w:val="0"/>
        <w:spacing w:after="0"/>
        <w:jc w:val="center"/>
        <w:rPr>
          <w:rFonts w:ascii="Times New Roman" w:hAnsi="Times New Roman"/>
          <w:b/>
        </w:rPr>
      </w:pPr>
      <w:r w:rsidRPr="00B00DE2">
        <w:rPr>
          <w:rFonts w:ascii="Times New Roman" w:hAnsi="Times New Roman"/>
          <w:b/>
        </w:rPr>
        <w:t>4. Условия  поставки и приемки товара, гарантии качества товара</w:t>
      </w:r>
    </w:p>
    <w:p w:rsidR="00564149" w:rsidRPr="00B00DE2" w:rsidRDefault="00564149" w:rsidP="00564149">
      <w:pPr>
        <w:pStyle w:val="a3"/>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4.1. Поставщик обязуется поставить </w:t>
      </w:r>
      <w:r w:rsidR="00B70B9C">
        <w:rPr>
          <w:rFonts w:ascii="Times New Roman" w:hAnsi="Times New Roman"/>
        </w:rPr>
        <w:t>товар (</w:t>
      </w:r>
      <w:r w:rsidRPr="00B00DE2">
        <w:rPr>
          <w:rFonts w:ascii="Times New Roman" w:hAnsi="Times New Roman"/>
        </w:rPr>
        <w:t>мебель</w:t>
      </w:r>
      <w:r w:rsidR="00B70B9C">
        <w:rPr>
          <w:rFonts w:ascii="Times New Roman" w:hAnsi="Times New Roman"/>
        </w:rPr>
        <w:t>)</w:t>
      </w:r>
      <w:r w:rsidRPr="00B00DE2">
        <w:rPr>
          <w:rFonts w:ascii="Times New Roman" w:hAnsi="Times New Roman"/>
        </w:rPr>
        <w:t xml:space="preserve"> по месту установки, произвести</w:t>
      </w:r>
      <w:r w:rsidR="00362569">
        <w:rPr>
          <w:rFonts w:ascii="Times New Roman" w:hAnsi="Times New Roman"/>
        </w:rPr>
        <w:t xml:space="preserve"> сборку и установку в течение 20 (двадцати</w:t>
      </w:r>
      <w:r w:rsidR="00BC2886">
        <w:rPr>
          <w:rFonts w:ascii="Times New Roman" w:hAnsi="Times New Roman"/>
        </w:rPr>
        <w:t>)</w:t>
      </w:r>
      <w:r w:rsidRPr="00B00DE2">
        <w:rPr>
          <w:rFonts w:ascii="Times New Roman" w:hAnsi="Times New Roman"/>
        </w:rPr>
        <w:t xml:space="preserve"> дней со дня заключения настоящего договора.</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4.2. При обнаружении несоответствия товара условиям настоящего договора по количеству, комплектности и номенклатуре в момент его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4.3. Приемка товара по качеству осуществляется Заказчиком в течение 3 (трех) рабочих дней. В случае выявления товара ненадлежащего качества, некомплектности товара, Заказчик уведомляет Поставщика посредством направления письменного, факсимильного сообщения или телеграммы в срок не более 3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при получении указанного уведомления одно из следующих действий:</w:t>
      </w:r>
    </w:p>
    <w:p w:rsidR="00564149" w:rsidRPr="00B00DE2" w:rsidRDefault="00564149" w:rsidP="00564149">
      <w:pPr>
        <w:numPr>
          <w:ilvl w:val="0"/>
          <w:numId w:val="1"/>
        </w:numPr>
        <w:suppressAutoHyphens w:val="0"/>
        <w:autoSpaceDE w:val="0"/>
        <w:autoSpaceDN w:val="0"/>
        <w:adjustRightInd w:val="0"/>
        <w:spacing w:after="0" w:line="240" w:lineRule="auto"/>
        <w:ind w:left="0"/>
        <w:jc w:val="both"/>
        <w:rPr>
          <w:rFonts w:ascii="Times New Roman" w:hAnsi="Times New Roman"/>
        </w:rPr>
      </w:pPr>
      <w:r w:rsidRPr="00B00DE2">
        <w:rPr>
          <w:rFonts w:ascii="Times New Roman" w:hAnsi="Times New Roman"/>
        </w:rPr>
        <w:t>направить своего представителя, подтвердив его полномочия, для установления качественных нарушений и составления акта;</w:t>
      </w:r>
    </w:p>
    <w:p w:rsidR="00564149" w:rsidRPr="00B00DE2" w:rsidRDefault="00564149" w:rsidP="00564149">
      <w:pPr>
        <w:numPr>
          <w:ilvl w:val="0"/>
          <w:numId w:val="1"/>
        </w:numPr>
        <w:suppressAutoHyphens w:val="0"/>
        <w:autoSpaceDE w:val="0"/>
        <w:autoSpaceDN w:val="0"/>
        <w:adjustRightInd w:val="0"/>
        <w:spacing w:after="0" w:line="240" w:lineRule="auto"/>
        <w:ind w:left="0"/>
        <w:jc w:val="both"/>
        <w:rPr>
          <w:rFonts w:ascii="Times New Roman" w:hAnsi="Times New Roman"/>
        </w:rPr>
      </w:pPr>
      <w:r w:rsidRPr="00B00DE2">
        <w:rPr>
          <w:rFonts w:ascii="Times New Roman" w:hAnsi="Times New Roman"/>
        </w:rPr>
        <w:t>уполномочить какое-либо третье лицо быть своим представителем при анализе недостатков и уполномочить его подписать акт;</w:t>
      </w:r>
    </w:p>
    <w:p w:rsidR="00564149" w:rsidRPr="00B00DE2" w:rsidRDefault="00564149" w:rsidP="00564149">
      <w:pPr>
        <w:numPr>
          <w:ilvl w:val="0"/>
          <w:numId w:val="1"/>
        </w:numPr>
        <w:suppressAutoHyphens w:val="0"/>
        <w:autoSpaceDE w:val="0"/>
        <w:autoSpaceDN w:val="0"/>
        <w:adjustRightInd w:val="0"/>
        <w:spacing w:after="0" w:line="240" w:lineRule="auto"/>
        <w:ind w:left="0"/>
        <w:jc w:val="both"/>
        <w:rPr>
          <w:rFonts w:ascii="Times New Roman" w:hAnsi="Times New Roman"/>
        </w:rPr>
      </w:pPr>
      <w:r w:rsidRPr="00B00DE2">
        <w:rPr>
          <w:rFonts w:ascii="Times New Roman" w:hAnsi="Times New Roman"/>
        </w:rPr>
        <w:t>принять претензии Заказчика по качеству товаров.</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4.4.Если Поставщик в течение 3 (трех) рабочих дней с момента направления уведомления не выполнил действий, указанных в подпунктах А) или B), претензии Заказчика по качеству товара считаются принятыми Поставщиком. </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4.5. В случае выявления товара ненадлежащего качества (или комплектности), Поставщик обязан произвести замену некачественного товара на качественный, либо привести товар в надлежащее качество (или укомплектовать товар) в сроки, согласованные сторонами, но не превышающими один месяц. В этом случае товар считается не отгруженным до подписания акта устранения претензий.</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4.6. Документом, подтвержда</w:t>
      </w:r>
      <w:r w:rsidR="00362569">
        <w:rPr>
          <w:rFonts w:ascii="Times New Roman" w:hAnsi="Times New Roman"/>
        </w:rPr>
        <w:t>ющим факт приемки товара, является</w:t>
      </w:r>
      <w:r w:rsidRPr="00B00DE2">
        <w:rPr>
          <w:rFonts w:ascii="Times New Roman" w:hAnsi="Times New Roman"/>
        </w:rPr>
        <w:t xml:space="preserve"> товарная накладная, подписанная уполномо</w:t>
      </w:r>
      <w:r w:rsidR="00362569">
        <w:rPr>
          <w:rFonts w:ascii="Times New Roman" w:hAnsi="Times New Roman"/>
        </w:rPr>
        <w:t>ченным представителем Заказчика, документов, подтверждающим факт сборки и расстановки поставленного товара, является акт по выполнению сбо</w:t>
      </w:r>
      <w:r w:rsidR="00EC1456">
        <w:rPr>
          <w:rFonts w:ascii="Times New Roman" w:hAnsi="Times New Roman"/>
        </w:rPr>
        <w:t>р</w:t>
      </w:r>
      <w:r w:rsidR="00362569">
        <w:rPr>
          <w:rFonts w:ascii="Times New Roman" w:hAnsi="Times New Roman"/>
        </w:rPr>
        <w:t>ки.</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4.7. Поставщик обязан предоставлять Заказчику вместе с товаром следующие документы:</w:t>
      </w:r>
    </w:p>
    <w:p w:rsidR="00564149" w:rsidRPr="00B00DE2" w:rsidRDefault="00564149" w:rsidP="00564149">
      <w:pPr>
        <w:numPr>
          <w:ilvl w:val="0"/>
          <w:numId w:val="2"/>
        </w:numPr>
        <w:suppressAutoHyphens w:val="0"/>
        <w:autoSpaceDE w:val="0"/>
        <w:autoSpaceDN w:val="0"/>
        <w:adjustRightInd w:val="0"/>
        <w:spacing w:after="0" w:line="240" w:lineRule="auto"/>
        <w:ind w:left="0"/>
        <w:jc w:val="both"/>
        <w:rPr>
          <w:rFonts w:ascii="Times New Roman" w:hAnsi="Times New Roman"/>
        </w:rPr>
      </w:pPr>
      <w:r w:rsidRPr="00B00DE2">
        <w:rPr>
          <w:rFonts w:ascii="Times New Roman" w:hAnsi="Times New Roman"/>
        </w:rPr>
        <w:t>товаросопроводительные документы (товарную накладную, счет-фактуру);</w:t>
      </w:r>
    </w:p>
    <w:p w:rsidR="00564149" w:rsidRPr="00B00DE2" w:rsidRDefault="00564149" w:rsidP="00564149">
      <w:pPr>
        <w:numPr>
          <w:ilvl w:val="0"/>
          <w:numId w:val="2"/>
        </w:numPr>
        <w:suppressAutoHyphens w:val="0"/>
        <w:autoSpaceDE w:val="0"/>
        <w:autoSpaceDN w:val="0"/>
        <w:adjustRightInd w:val="0"/>
        <w:spacing w:after="0" w:line="240" w:lineRule="auto"/>
        <w:ind w:left="0"/>
        <w:jc w:val="both"/>
        <w:rPr>
          <w:rFonts w:ascii="Times New Roman" w:hAnsi="Times New Roman"/>
        </w:rPr>
      </w:pPr>
      <w:r w:rsidRPr="00B00DE2">
        <w:rPr>
          <w:rFonts w:ascii="Times New Roman" w:hAnsi="Times New Roman"/>
        </w:rPr>
        <w:t>сертификаты соответствия</w:t>
      </w:r>
    </w:p>
    <w:p w:rsidR="00564149" w:rsidRPr="00B00DE2" w:rsidRDefault="00564149" w:rsidP="00564149">
      <w:pPr>
        <w:numPr>
          <w:ilvl w:val="0"/>
          <w:numId w:val="2"/>
        </w:numPr>
        <w:suppressAutoHyphens w:val="0"/>
        <w:autoSpaceDE w:val="0"/>
        <w:autoSpaceDN w:val="0"/>
        <w:adjustRightInd w:val="0"/>
        <w:spacing w:after="0" w:line="240" w:lineRule="auto"/>
        <w:ind w:left="0"/>
        <w:jc w:val="both"/>
        <w:rPr>
          <w:rFonts w:ascii="Times New Roman" w:hAnsi="Times New Roman"/>
        </w:rPr>
      </w:pPr>
      <w:r w:rsidRPr="00B00DE2">
        <w:rPr>
          <w:rFonts w:ascii="Times New Roman" w:hAnsi="Times New Roman"/>
        </w:rPr>
        <w:t>техническую документацию, руководство по эксплуатации</w:t>
      </w:r>
    </w:p>
    <w:p w:rsidR="00564149" w:rsidRPr="00B00DE2" w:rsidRDefault="00564149" w:rsidP="00564149">
      <w:pPr>
        <w:numPr>
          <w:ilvl w:val="0"/>
          <w:numId w:val="2"/>
        </w:numPr>
        <w:suppressAutoHyphens w:val="0"/>
        <w:autoSpaceDE w:val="0"/>
        <w:autoSpaceDN w:val="0"/>
        <w:adjustRightInd w:val="0"/>
        <w:spacing w:after="0" w:line="240" w:lineRule="auto"/>
        <w:ind w:left="0"/>
        <w:jc w:val="both"/>
        <w:rPr>
          <w:rFonts w:ascii="Times New Roman" w:hAnsi="Times New Roman"/>
        </w:rPr>
      </w:pPr>
      <w:r w:rsidRPr="00B00DE2">
        <w:rPr>
          <w:rFonts w:ascii="Times New Roman" w:hAnsi="Times New Roman"/>
        </w:rPr>
        <w:t>гарантийную документацию (при наличии срока гарантии)</w:t>
      </w:r>
    </w:p>
    <w:p w:rsidR="00564149" w:rsidRPr="00B00DE2" w:rsidRDefault="00564149" w:rsidP="00564149">
      <w:pPr>
        <w:numPr>
          <w:ilvl w:val="0"/>
          <w:numId w:val="2"/>
        </w:numPr>
        <w:suppressAutoHyphens w:val="0"/>
        <w:autoSpaceDE w:val="0"/>
        <w:autoSpaceDN w:val="0"/>
        <w:adjustRightInd w:val="0"/>
        <w:spacing w:after="0" w:line="240" w:lineRule="auto"/>
        <w:ind w:left="0"/>
        <w:jc w:val="both"/>
        <w:rPr>
          <w:rFonts w:ascii="Times New Roman" w:hAnsi="Times New Roman"/>
        </w:rPr>
      </w:pPr>
      <w:r w:rsidRPr="00B00DE2">
        <w:rPr>
          <w:rFonts w:ascii="Times New Roman" w:hAnsi="Times New Roman"/>
        </w:rPr>
        <w:t xml:space="preserve">а также другие необходимые документы. </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4.8. Переход права собственности на поставляемый товар от Поставщика к Заказчику наступает с момента передачи его Заказчику. </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4.9. Поставщик устанавливает гарантийный срок на постав</w:t>
      </w:r>
      <w:r w:rsidR="00EC1456">
        <w:rPr>
          <w:rFonts w:ascii="Times New Roman" w:hAnsi="Times New Roman"/>
        </w:rPr>
        <w:t>ляемый товар – 36 месяцев</w:t>
      </w:r>
      <w:r w:rsidRPr="00B00DE2">
        <w:rPr>
          <w:rFonts w:ascii="Times New Roman" w:hAnsi="Times New Roman"/>
        </w:rPr>
        <w:t>, который  начинает исчисляться с момента подписания уполномоченным представителем Заказчика соответствующей товарной накладной. Гарантийное обслуживание товара осуществляется силами Поставщика и/ или за его счет. При не возможности использования товара, в отношение которого установлен гарантийный срок, по обстоятельствам, зависящим от Поставщика, гарантийный срок не исчисляется до устранения соответствующих обстоятельств Поставщиком. Гарантийный срок продлевается на время, в течение которого товар не могли использовать из-за обнаруженных в нем недостатков.</w:t>
      </w:r>
    </w:p>
    <w:p w:rsidR="00564149" w:rsidRPr="00B00DE2" w:rsidRDefault="00564149" w:rsidP="00564149">
      <w:pPr>
        <w:pStyle w:val="a3"/>
        <w:autoSpaceDE w:val="0"/>
        <w:autoSpaceDN w:val="0"/>
        <w:adjustRightInd w:val="0"/>
        <w:spacing w:after="0"/>
        <w:rPr>
          <w:rFonts w:ascii="Times New Roman" w:hAnsi="Times New Roman"/>
        </w:rPr>
      </w:pPr>
    </w:p>
    <w:p w:rsidR="00564149" w:rsidRPr="00B00DE2" w:rsidRDefault="00564149" w:rsidP="00564149">
      <w:pPr>
        <w:pStyle w:val="2"/>
        <w:spacing w:after="0" w:line="240" w:lineRule="auto"/>
        <w:ind w:left="0"/>
        <w:jc w:val="center"/>
        <w:rPr>
          <w:rFonts w:ascii="Times New Roman" w:hAnsi="Times New Roman" w:cs="Times New Roman"/>
          <w:b/>
        </w:rPr>
      </w:pPr>
      <w:r w:rsidRPr="00B00DE2">
        <w:rPr>
          <w:rFonts w:ascii="Times New Roman" w:hAnsi="Times New Roman" w:cs="Times New Roman"/>
          <w:b/>
        </w:rPr>
        <w:t>5. Ответственность сторон</w:t>
      </w:r>
    </w:p>
    <w:p w:rsidR="00564149" w:rsidRPr="00B00DE2" w:rsidRDefault="00564149" w:rsidP="00564149">
      <w:pPr>
        <w:autoSpaceDE w:val="0"/>
        <w:autoSpaceDN w:val="0"/>
        <w:adjustRightInd w:val="0"/>
        <w:spacing w:after="0" w:line="240" w:lineRule="auto"/>
        <w:ind w:firstLine="360"/>
        <w:jc w:val="both"/>
        <w:rPr>
          <w:rFonts w:ascii="Times New Roman" w:hAnsi="Times New Roman"/>
        </w:rPr>
      </w:pPr>
      <w:r w:rsidRPr="00B00DE2">
        <w:rPr>
          <w:rFonts w:ascii="Times New Roman" w:hAnsi="Times New Roman"/>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64149" w:rsidRPr="00B00DE2" w:rsidRDefault="00564149" w:rsidP="00564149">
      <w:pPr>
        <w:pStyle w:val="2"/>
        <w:spacing w:after="0" w:line="240" w:lineRule="auto"/>
        <w:ind w:left="0"/>
        <w:jc w:val="both"/>
        <w:rPr>
          <w:rFonts w:ascii="Times New Roman" w:hAnsi="Times New Roman" w:cs="Times New Roman"/>
        </w:rPr>
      </w:pPr>
      <w:r w:rsidRPr="00B00DE2">
        <w:rPr>
          <w:rFonts w:ascii="Times New Roman" w:hAnsi="Times New Roman" w:cs="Times New Roman"/>
        </w:rPr>
        <w:t xml:space="preserve">       5.2. В случае поставки товара ненадлежащего качества или комплектности, и не устранения недостатков в соответствии с п.4.5. настоящего договора, Поставщик выплачивает Заказчику неустойку в размере 0,1 % от стоимости некачественного (или неукомплектованного) товара за каждый день просрочки до момента исполнения обязательств, но не более стоимости самого товара.</w:t>
      </w:r>
    </w:p>
    <w:p w:rsidR="00564149" w:rsidRPr="00B00DE2" w:rsidRDefault="00564149" w:rsidP="00564149">
      <w:pPr>
        <w:pStyle w:val="2"/>
        <w:spacing w:after="0" w:line="240" w:lineRule="auto"/>
        <w:ind w:left="0"/>
        <w:jc w:val="both"/>
        <w:rPr>
          <w:rFonts w:ascii="Times New Roman" w:hAnsi="Times New Roman" w:cs="Times New Roman"/>
        </w:rPr>
      </w:pPr>
      <w:r w:rsidRPr="00B00DE2">
        <w:rPr>
          <w:rFonts w:ascii="Times New Roman" w:hAnsi="Times New Roman" w:cs="Times New Roman"/>
        </w:rPr>
        <w:t xml:space="preserve">      5.3.В случае нарушения Поставщиком сроков поставки товара, а также в случае недопоставки товара, Поставщик выплачивает Заказчику неустойку в размере 0,1 % от </w:t>
      </w:r>
      <w:r w:rsidR="00B70B9C">
        <w:rPr>
          <w:rFonts w:ascii="Times New Roman" w:hAnsi="Times New Roman" w:cs="Times New Roman"/>
        </w:rPr>
        <w:t>цены договора</w:t>
      </w:r>
      <w:r w:rsidRPr="00B00DE2">
        <w:rPr>
          <w:rFonts w:ascii="Times New Roman" w:hAnsi="Times New Roman" w:cs="Times New Roman"/>
        </w:rPr>
        <w:t xml:space="preserve"> за каждый день просрочки до момента исполнения обязательства.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64149" w:rsidRPr="00B00DE2" w:rsidRDefault="00564149" w:rsidP="00564149">
      <w:pPr>
        <w:pStyle w:val="2"/>
        <w:spacing w:after="0" w:line="240" w:lineRule="auto"/>
        <w:ind w:left="0"/>
        <w:jc w:val="both"/>
        <w:rPr>
          <w:rFonts w:ascii="Times New Roman" w:hAnsi="Times New Roman" w:cs="Times New Roman"/>
        </w:rPr>
      </w:pPr>
      <w:r w:rsidRPr="00B00DE2">
        <w:rPr>
          <w:rFonts w:ascii="Times New Roman" w:hAnsi="Times New Roman" w:cs="Times New Roman"/>
        </w:rPr>
        <w:t xml:space="preserve">      5.4.В случае нарушения обяза</w:t>
      </w:r>
      <w:r w:rsidR="00B70B9C">
        <w:rPr>
          <w:rFonts w:ascii="Times New Roman" w:hAnsi="Times New Roman" w:cs="Times New Roman"/>
        </w:rPr>
        <w:t xml:space="preserve">тельства, предусмотренного п.2.3 </w:t>
      </w:r>
      <w:r w:rsidRPr="00B00DE2">
        <w:rPr>
          <w:rFonts w:ascii="Times New Roman" w:hAnsi="Times New Roman" w:cs="Times New Roman"/>
        </w:rPr>
        <w:t xml:space="preserve"> настоящего договора,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  </w:t>
      </w:r>
    </w:p>
    <w:p w:rsidR="00564149" w:rsidRPr="00B00DE2" w:rsidRDefault="00564149" w:rsidP="00564149">
      <w:pPr>
        <w:pStyle w:val="2"/>
        <w:spacing w:after="0" w:line="240" w:lineRule="auto"/>
        <w:ind w:left="0"/>
        <w:jc w:val="both"/>
        <w:rPr>
          <w:rFonts w:ascii="Times New Roman" w:hAnsi="Times New Roman" w:cs="Times New Roman"/>
        </w:rPr>
      </w:pPr>
      <w:r w:rsidRPr="00B00DE2">
        <w:rPr>
          <w:rFonts w:ascii="Times New Roman" w:hAnsi="Times New Roman" w:cs="Times New Roman"/>
        </w:rPr>
        <w:t xml:space="preserve">     5.5. Возмещение причиненных убытков, уплата неустойки виновной стороной осуществляется  на основании письменной претензии другой стороны.</w:t>
      </w:r>
    </w:p>
    <w:p w:rsidR="00564149" w:rsidRPr="00B00DE2" w:rsidRDefault="00564149" w:rsidP="00564149">
      <w:pPr>
        <w:pStyle w:val="2"/>
        <w:spacing w:after="0" w:line="240" w:lineRule="auto"/>
        <w:ind w:left="0"/>
        <w:jc w:val="both"/>
        <w:rPr>
          <w:rFonts w:ascii="Times New Roman" w:hAnsi="Times New Roman" w:cs="Times New Roman"/>
        </w:rPr>
      </w:pPr>
      <w:r w:rsidRPr="00B00DE2">
        <w:rPr>
          <w:rFonts w:ascii="Times New Roman" w:hAnsi="Times New Roman" w:cs="Times New Roman"/>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564149" w:rsidRPr="00B00DE2" w:rsidRDefault="00564149" w:rsidP="00564149">
      <w:pPr>
        <w:pStyle w:val="2"/>
        <w:spacing w:after="0" w:line="240" w:lineRule="auto"/>
        <w:ind w:left="0"/>
        <w:jc w:val="both"/>
        <w:rPr>
          <w:rFonts w:ascii="Times New Roman" w:hAnsi="Times New Roman" w:cs="Times New Roman"/>
        </w:rPr>
      </w:pPr>
    </w:p>
    <w:p w:rsidR="00564149" w:rsidRPr="00B00DE2" w:rsidRDefault="00564149" w:rsidP="00564149">
      <w:pPr>
        <w:pStyle w:val="2"/>
        <w:spacing w:after="0" w:line="240" w:lineRule="auto"/>
        <w:ind w:left="0"/>
        <w:jc w:val="center"/>
        <w:rPr>
          <w:rFonts w:ascii="Times New Roman" w:hAnsi="Times New Roman" w:cs="Times New Roman"/>
          <w:b/>
        </w:rPr>
      </w:pPr>
      <w:r w:rsidRPr="00B00DE2">
        <w:rPr>
          <w:rFonts w:ascii="Times New Roman" w:hAnsi="Times New Roman" w:cs="Times New Roman"/>
          <w:b/>
        </w:rPr>
        <w:t>6. Обстоятельства непреодолимой силы</w:t>
      </w:r>
    </w:p>
    <w:p w:rsidR="00564149" w:rsidRPr="00B00DE2" w:rsidRDefault="00564149" w:rsidP="00564149">
      <w:pPr>
        <w:pStyle w:val="a3"/>
        <w:spacing w:after="0" w:line="240" w:lineRule="auto"/>
        <w:jc w:val="both"/>
        <w:rPr>
          <w:rFonts w:ascii="Times New Roman" w:hAnsi="Times New Roman"/>
        </w:rPr>
      </w:pPr>
      <w:r w:rsidRPr="00B00DE2">
        <w:rPr>
          <w:rFonts w:ascii="Times New Roman" w:hAnsi="Times New Roman"/>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w:t>
      </w:r>
      <w:r w:rsidR="00037F96">
        <w:rPr>
          <w:rFonts w:ascii="Times New Roman" w:hAnsi="Times New Roman"/>
        </w:rPr>
        <w:t>емя выполнения настоящего договора</w:t>
      </w:r>
      <w:r w:rsidRPr="00B00DE2">
        <w:rPr>
          <w:rFonts w:ascii="Times New Roman" w:hAnsi="Times New Roman"/>
        </w:rPr>
        <w:t xml:space="preserve">,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564149" w:rsidRPr="00B00DE2" w:rsidRDefault="00564149" w:rsidP="00564149">
      <w:pPr>
        <w:autoSpaceDE w:val="0"/>
        <w:autoSpaceDN w:val="0"/>
        <w:adjustRightInd w:val="0"/>
        <w:spacing w:after="0" w:line="240" w:lineRule="auto"/>
        <w:ind w:firstLine="225"/>
        <w:jc w:val="both"/>
        <w:rPr>
          <w:rFonts w:ascii="Times New Roman" w:hAnsi="Times New Roman"/>
        </w:rPr>
      </w:pPr>
      <w:r w:rsidRPr="00B00DE2">
        <w:rPr>
          <w:rFonts w:ascii="Times New Roman" w:hAnsi="Times New Roman"/>
        </w:rPr>
        <w:t xml:space="preserve">  6.2. Сторона, для которой в связи с названными обстоятельствами создалась невозможность выполнения</w:t>
      </w:r>
      <w:r w:rsidR="00037F96">
        <w:rPr>
          <w:rFonts w:ascii="Times New Roman" w:hAnsi="Times New Roman"/>
        </w:rPr>
        <w:t xml:space="preserve"> своих обязательств по договору</w:t>
      </w:r>
      <w:r w:rsidRPr="00B00DE2">
        <w:rPr>
          <w:rFonts w:ascii="Times New Roman" w:hAnsi="Times New Roman"/>
        </w:rPr>
        <w:t>, обязана письменно известить другую сторону об этом в наиболее короткий срок с указанием причин неисполнения.</w:t>
      </w:r>
    </w:p>
    <w:p w:rsidR="00564149" w:rsidRPr="00B00DE2" w:rsidRDefault="00564149" w:rsidP="00564149">
      <w:pPr>
        <w:pStyle w:val="2"/>
        <w:spacing w:after="0" w:line="240" w:lineRule="auto"/>
        <w:ind w:left="0"/>
        <w:jc w:val="center"/>
        <w:rPr>
          <w:rFonts w:ascii="Times New Roman" w:hAnsi="Times New Roman" w:cs="Times New Roman"/>
          <w:b/>
        </w:rPr>
      </w:pPr>
    </w:p>
    <w:p w:rsidR="00564149" w:rsidRPr="00B00DE2" w:rsidRDefault="00564149" w:rsidP="00564149">
      <w:pPr>
        <w:pStyle w:val="2"/>
        <w:spacing w:after="0" w:line="240" w:lineRule="auto"/>
        <w:ind w:left="0"/>
        <w:jc w:val="center"/>
        <w:rPr>
          <w:rFonts w:ascii="Times New Roman" w:hAnsi="Times New Roman" w:cs="Times New Roman"/>
          <w:b/>
        </w:rPr>
      </w:pPr>
      <w:r w:rsidRPr="00B00DE2">
        <w:rPr>
          <w:rFonts w:ascii="Times New Roman" w:hAnsi="Times New Roman" w:cs="Times New Roman"/>
          <w:b/>
        </w:rPr>
        <w:t>7. Порядок разрешения споров</w:t>
      </w:r>
    </w:p>
    <w:p w:rsidR="00564149" w:rsidRPr="00B00DE2" w:rsidRDefault="00564149" w:rsidP="00564149">
      <w:pPr>
        <w:pStyle w:val="2"/>
        <w:spacing w:after="0" w:line="240" w:lineRule="auto"/>
        <w:ind w:left="0"/>
        <w:rPr>
          <w:rFonts w:ascii="Times New Roman" w:hAnsi="Times New Roman" w:cs="Times New Roman"/>
        </w:rPr>
      </w:pPr>
      <w:r w:rsidRPr="00B00DE2">
        <w:rPr>
          <w:rFonts w:ascii="Times New Roman" w:hAnsi="Times New Roman" w:cs="Times New Roman"/>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64149" w:rsidRPr="00B00DE2" w:rsidRDefault="00564149" w:rsidP="00564149">
      <w:pPr>
        <w:pStyle w:val="2"/>
        <w:spacing w:after="0" w:line="240" w:lineRule="auto"/>
        <w:ind w:left="0"/>
        <w:jc w:val="both"/>
        <w:rPr>
          <w:rFonts w:ascii="Times New Roman" w:hAnsi="Times New Roman" w:cs="Times New Roman"/>
        </w:rPr>
      </w:pPr>
      <w:r w:rsidRPr="00B00DE2">
        <w:rPr>
          <w:rFonts w:ascii="Times New Roman" w:hAnsi="Times New Roman" w:cs="Times New Roman"/>
        </w:rPr>
        <w:t xml:space="preserve">      7.2.  Любые споры, не урегулированные во внесудебном порядке, разрешаются арбитражным судом Новосибирской области.</w:t>
      </w:r>
    </w:p>
    <w:p w:rsidR="00564149" w:rsidRDefault="00564149" w:rsidP="00564149">
      <w:pPr>
        <w:pStyle w:val="2"/>
        <w:spacing w:after="0" w:line="240" w:lineRule="auto"/>
        <w:ind w:left="0"/>
        <w:jc w:val="both"/>
        <w:rPr>
          <w:rFonts w:ascii="Times New Roman" w:hAnsi="Times New Roman" w:cs="Times New Roman"/>
        </w:rPr>
      </w:pPr>
      <w:r w:rsidRPr="00B00DE2">
        <w:rPr>
          <w:rFonts w:ascii="Times New Roman" w:hAnsi="Times New Roman" w:cs="Times New Roman"/>
        </w:rPr>
        <w:t xml:space="preserve">      7.3. До передачи спора на разрешение арбитражного суда стороны должны принять меры к его </w:t>
      </w:r>
      <w:proofErr w:type="gramStart"/>
      <w:r w:rsidRPr="00B00DE2">
        <w:rPr>
          <w:rFonts w:ascii="Times New Roman" w:hAnsi="Times New Roman" w:cs="Times New Roman"/>
        </w:rPr>
        <w:t>у</w:t>
      </w:r>
      <w:proofErr w:type="gramEnd"/>
      <w:r w:rsidRPr="00B00DE2">
        <w:rPr>
          <w:rFonts w:ascii="Times New Roman" w:hAnsi="Times New Roman" w:cs="Times New Roman"/>
        </w:rPr>
        <w:t xml:space="preserve"> 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w:t>
      </w:r>
      <w:proofErr w:type="gramStart"/>
      <w:r w:rsidRPr="00B00DE2">
        <w:rPr>
          <w:rFonts w:ascii="Times New Roman" w:hAnsi="Times New Roman" w:cs="Times New Roman"/>
        </w:rPr>
        <w:t>с</w:t>
      </w:r>
      <w:proofErr w:type="gramEnd"/>
      <w:r w:rsidRPr="00B00DE2">
        <w:rPr>
          <w:rFonts w:ascii="Times New Roman" w:hAnsi="Times New Roman" w:cs="Times New Roman"/>
        </w:rPr>
        <w:t xml:space="preserve"> дня ее получения.</w:t>
      </w:r>
    </w:p>
    <w:p w:rsidR="002A6110" w:rsidRPr="002A6110" w:rsidRDefault="002A6110" w:rsidP="002A6110">
      <w:pPr>
        <w:shd w:val="clear" w:color="auto" w:fill="FFFFFF"/>
        <w:tabs>
          <w:tab w:val="left" w:pos="1375"/>
        </w:tabs>
        <w:suppressAutoHyphens w:val="0"/>
        <w:spacing w:after="0" w:line="240" w:lineRule="auto"/>
        <w:jc w:val="both"/>
        <w:rPr>
          <w:rFonts w:ascii="Times New Roman" w:hAnsi="Times New Roman"/>
          <w:color w:val="000000"/>
          <w:spacing w:val="3"/>
          <w:kern w:val="0"/>
          <w:lang w:eastAsia="ru-RU"/>
        </w:rPr>
      </w:pPr>
    </w:p>
    <w:p w:rsidR="002A6110" w:rsidRPr="002A6110" w:rsidRDefault="002A6110" w:rsidP="002A6110">
      <w:pPr>
        <w:suppressAutoHyphens w:val="0"/>
        <w:autoSpaceDE w:val="0"/>
        <w:autoSpaceDN w:val="0"/>
        <w:adjustRightInd w:val="0"/>
        <w:spacing w:after="0" w:line="240" w:lineRule="auto"/>
        <w:ind w:firstLine="540"/>
        <w:jc w:val="center"/>
        <w:rPr>
          <w:rFonts w:ascii="Times New Roman" w:hAnsi="Times New Roman"/>
          <w:b/>
          <w:kern w:val="0"/>
          <w:lang w:eastAsia="ru-RU"/>
        </w:rPr>
      </w:pPr>
      <w:r w:rsidRPr="002A6110">
        <w:rPr>
          <w:rFonts w:ascii="Times New Roman" w:hAnsi="Times New Roman"/>
          <w:b/>
          <w:kern w:val="0"/>
          <w:lang w:eastAsia="ru-RU"/>
        </w:rPr>
        <w:t>8</w:t>
      </w:r>
      <w:r>
        <w:rPr>
          <w:rFonts w:ascii="Times New Roman" w:hAnsi="Times New Roman"/>
          <w:b/>
          <w:kern w:val="0"/>
          <w:lang w:eastAsia="ru-RU"/>
        </w:rPr>
        <w:t>. Обеспечение исполнения договора</w:t>
      </w:r>
    </w:p>
    <w:p w:rsidR="002A6110" w:rsidRPr="002A6110" w:rsidRDefault="002A6110" w:rsidP="002A6110">
      <w:pPr>
        <w:suppressAutoHyphens w:val="0"/>
        <w:autoSpaceDE w:val="0"/>
        <w:autoSpaceDN w:val="0"/>
        <w:adjustRightInd w:val="0"/>
        <w:spacing w:after="0" w:line="240" w:lineRule="auto"/>
        <w:ind w:firstLine="540"/>
        <w:jc w:val="both"/>
        <w:rPr>
          <w:rFonts w:ascii="Times New Roman" w:hAnsi="Times New Roman"/>
          <w:kern w:val="0"/>
          <w:lang w:eastAsia="ru-RU"/>
        </w:rPr>
      </w:pPr>
    </w:p>
    <w:p w:rsidR="002A6110" w:rsidRPr="002A6110" w:rsidRDefault="002A6110" w:rsidP="002A6110">
      <w:pPr>
        <w:suppressAutoHyphens w:val="0"/>
        <w:autoSpaceDE w:val="0"/>
        <w:autoSpaceDN w:val="0"/>
        <w:adjustRightInd w:val="0"/>
        <w:spacing w:after="0" w:line="240" w:lineRule="auto"/>
        <w:jc w:val="both"/>
        <w:rPr>
          <w:rFonts w:ascii="Times New Roman" w:hAnsi="Times New Roman"/>
          <w:kern w:val="0"/>
          <w:lang w:eastAsia="ru-RU"/>
        </w:rPr>
      </w:pPr>
      <w:r w:rsidRPr="002A6110">
        <w:rPr>
          <w:rFonts w:ascii="Times New Roman" w:hAnsi="Times New Roman"/>
          <w:kern w:val="0"/>
          <w:lang w:eastAsia="ru-RU"/>
        </w:rPr>
        <w:t xml:space="preserve">      8.1. Настоящий договор заключается только после предостав</w:t>
      </w:r>
      <w:r>
        <w:rPr>
          <w:rFonts w:ascii="Times New Roman" w:hAnsi="Times New Roman"/>
          <w:kern w:val="0"/>
          <w:lang w:eastAsia="ru-RU"/>
        </w:rPr>
        <w:t>ления Поставщиком</w:t>
      </w:r>
      <w:r w:rsidRPr="002A6110">
        <w:rPr>
          <w:rFonts w:ascii="Times New Roman" w:hAnsi="Times New Roman"/>
          <w:kern w:val="0"/>
          <w:lang w:eastAsia="ru-RU"/>
        </w:rPr>
        <w:t xml:space="preserve"> документов, подтверждающих обеспечение исполнения договора, в виде безотзывной банковской гарантии</w:t>
      </w:r>
      <w:r>
        <w:rPr>
          <w:rFonts w:ascii="Times New Roman" w:hAnsi="Times New Roman"/>
          <w:kern w:val="0"/>
          <w:lang w:eastAsia="ru-RU"/>
        </w:rPr>
        <w:t xml:space="preserve"> или после передачи Заказчику</w:t>
      </w:r>
      <w:r w:rsidRPr="002A6110">
        <w:rPr>
          <w:rFonts w:ascii="Times New Roman" w:hAnsi="Times New Roman"/>
          <w:kern w:val="0"/>
          <w:lang w:eastAsia="ru-RU"/>
        </w:rPr>
        <w:t xml:space="preserve"> в залог, в том числе в форме вклада (депозита), денежных средств.</w:t>
      </w:r>
    </w:p>
    <w:p w:rsidR="002A6110" w:rsidRPr="002A6110" w:rsidRDefault="002A6110" w:rsidP="002A6110">
      <w:pPr>
        <w:suppressAutoHyphens w:val="0"/>
        <w:autoSpaceDE w:val="0"/>
        <w:autoSpaceDN w:val="0"/>
        <w:adjustRightInd w:val="0"/>
        <w:spacing w:after="0" w:line="240" w:lineRule="auto"/>
        <w:jc w:val="both"/>
        <w:rPr>
          <w:rFonts w:ascii="Times New Roman" w:hAnsi="Times New Roman"/>
          <w:kern w:val="0"/>
          <w:lang w:eastAsia="ru-RU"/>
        </w:rPr>
      </w:pPr>
      <w:r w:rsidRPr="002A6110">
        <w:rPr>
          <w:rFonts w:ascii="Times New Roman" w:hAnsi="Times New Roman"/>
          <w:kern w:val="0"/>
          <w:lang w:eastAsia="ru-RU"/>
        </w:rPr>
        <w:t xml:space="preserve">      8.2. Обеспечение исполнения обязательств по настоящему договору предоставляется</w:t>
      </w:r>
      <w:r>
        <w:rPr>
          <w:rFonts w:ascii="Times New Roman" w:hAnsi="Times New Roman"/>
          <w:kern w:val="0"/>
          <w:lang w:eastAsia="ru-RU"/>
        </w:rPr>
        <w:t xml:space="preserve"> в размере –  693 232</w:t>
      </w:r>
      <w:r w:rsidRPr="002A6110">
        <w:rPr>
          <w:rFonts w:ascii="Times New Roman" w:hAnsi="Times New Roman"/>
          <w:kern w:val="0"/>
          <w:lang w:eastAsia="ru-RU"/>
        </w:rPr>
        <w:t xml:space="preserve"> рублей </w:t>
      </w:r>
      <w:r>
        <w:rPr>
          <w:rFonts w:ascii="Times New Roman" w:hAnsi="Times New Roman"/>
          <w:kern w:val="0"/>
          <w:lang w:eastAsia="ru-RU"/>
        </w:rPr>
        <w:t>(шестьсот девяносто три тысячи двести тридцать два рубля</w:t>
      </w:r>
      <w:r w:rsidRPr="002A6110">
        <w:rPr>
          <w:rFonts w:ascii="Times New Roman" w:hAnsi="Times New Roman"/>
          <w:kern w:val="0"/>
          <w:lang w:eastAsia="ru-RU"/>
        </w:rPr>
        <w:t>).</w:t>
      </w:r>
    </w:p>
    <w:p w:rsidR="002A6110" w:rsidRPr="002A6110" w:rsidRDefault="002A6110" w:rsidP="002A6110">
      <w:pPr>
        <w:suppressAutoHyphens w:val="0"/>
        <w:autoSpaceDE w:val="0"/>
        <w:autoSpaceDN w:val="0"/>
        <w:adjustRightInd w:val="0"/>
        <w:spacing w:after="0" w:line="240" w:lineRule="auto"/>
        <w:jc w:val="both"/>
        <w:rPr>
          <w:rFonts w:ascii="Times New Roman" w:hAnsi="Times New Roman"/>
          <w:kern w:val="0"/>
          <w:lang w:eastAsia="ru-RU"/>
        </w:rPr>
      </w:pPr>
      <w:r w:rsidRPr="002A6110">
        <w:rPr>
          <w:rFonts w:ascii="Times New Roman" w:hAnsi="Times New Roman"/>
          <w:kern w:val="0"/>
          <w:lang w:eastAsia="ru-RU"/>
        </w:rPr>
        <w:t xml:space="preserve">      8.3. Обеспечение исполнения договора  должно полностью покрывать срок действия обеспеченног</w:t>
      </w:r>
      <w:proofErr w:type="gramStart"/>
      <w:r w:rsidRPr="002A6110">
        <w:rPr>
          <w:rFonts w:ascii="Times New Roman" w:hAnsi="Times New Roman"/>
          <w:kern w:val="0"/>
          <w:lang w:eastAsia="ru-RU"/>
        </w:rPr>
        <w:t>о(</w:t>
      </w:r>
      <w:proofErr w:type="spellStart"/>
      <w:proofErr w:type="gramEnd"/>
      <w:r w:rsidRPr="002A6110">
        <w:rPr>
          <w:rFonts w:ascii="Times New Roman" w:hAnsi="Times New Roman"/>
          <w:kern w:val="0"/>
          <w:lang w:eastAsia="ru-RU"/>
        </w:rPr>
        <w:t>ых</w:t>
      </w:r>
      <w:proofErr w:type="spellEnd"/>
      <w:r w:rsidRPr="002A6110">
        <w:rPr>
          <w:rFonts w:ascii="Times New Roman" w:hAnsi="Times New Roman"/>
          <w:kern w:val="0"/>
          <w:lang w:eastAsia="ru-RU"/>
        </w:rPr>
        <w:t>) им обязательства(в) и предусматривать возможност</w:t>
      </w:r>
      <w:r>
        <w:rPr>
          <w:rFonts w:ascii="Times New Roman" w:hAnsi="Times New Roman"/>
          <w:kern w:val="0"/>
          <w:lang w:eastAsia="ru-RU"/>
        </w:rPr>
        <w:t xml:space="preserve">ь предъявления  </w:t>
      </w:r>
      <w:r w:rsidRPr="002A6110">
        <w:rPr>
          <w:rFonts w:ascii="Times New Roman" w:hAnsi="Times New Roman"/>
          <w:kern w:val="0"/>
          <w:lang w:eastAsia="ru-RU"/>
        </w:rPr>
        <w:t>Заказчиком требования о выплате денежной суммы (удержания денежных средств) в течение 90 дней с даты прекращения обязательства(в).</w:t>
      </w:r>
    </w:p>
    <w:p w:rsidR="002A6110" w:rsidRPr="002A6110" w:rsidRDefault="002A6110" w:rsidP="002A6110">
      <w:pPr>
        <w:suppressAutoHyphens w:val="0"/>
        <w:autoSpaceDE w:val="0"/>
        <w:autoSpaceDN w:val="0"/>
        <w:adjustRightInd w:val="0"/>
        <w:spacing w:after="0" w:line="240" w:lineRule="auto"/>
        <w:jc w:val="both"/>
        <w:rPr>
          <w:rFonts w:ascii="Times New Roman" w:hAnsi="Times New Roman"/>
          <w:kern w:val="0"/>
          <w:lang w:eastAsia="ru-RU"/>
        </w:rPr>
      </w:pPr>
      <w:r w:rsidRPr="002A6110">
        <w:rPr>
          <w:rFonts w:ascii="Times New Roman" w:hAnsi="Times New Roman"/>
          <w:kern w:val="0"/>
          <w:lang w:eastAsia="ru-RU"/>
        </w:rPr>
        <w:t xml:space="preserve">       8.4.Денежные средства,  внесенные в качестве обеспечения исполнения договора, возвр</w:t>
      </w:r>
      <w:r>
        <w:rPr>
          <w:rFonts w:ascii="Times New Roman" w:hAnsi="Times New Roman"/>
          <w:kern w:val="0"/>
          <w:lang w:eastAsia="ru-RU"/>
        </w:rPr>
        <w:t>ащаются Поставщику</w:t>
      </w:r>
      <w:r w:rsidRPr="002A6110">
        <w:rPr>
          <w:rFonts w:ascii="Times New Roman" w:hAnsi="Times New Roman"/>
          <w:kern w:val="0"/>
          <w:lang w:eastAsia="ru-RU"/>
        </w:rPr>
        <w:t xml:space="preserve"> после надлежащего исполнения им всех своих обязательств по настоящему договору и в течение пяти банковских дн</w:t>
      </w:r>
      <w:r>
        <w:rPr>
          <w:rFonts w:ascii="Times New Roman" w:hAnsi="Times New Roman"/>
          <w:kern w:val="0"/>
          <w:lang w:eastAsia="ru-RU"/>
        </w:rPr>
        <w:t>ей со дня получения Заказчиком</w:t>
      </w:r>
      <w:r w:rsidRPr="002A6110">
        <w:rPr>
          <w:rFonts w:ascii="Times New Roman" w:hAnsi="Times New Roman"/>
          <w:kern w:val="0"/>
          <w:lang w:eastAsia="ru-RU"/>
        </w:rPr>
        <w:t xml:space="preserve"> соответствующего письменного требовани</w:t>
      </w:r>
      <w:r>
        <w:rPr>
          <w:rFonts w:ascii="Times New Roman" w:hAnsi="Times New Roman"/>
          <w:kern w:val="0"/>
          <w:lang w:eastAsia="ru-RU"/>
        </w:rPr>
        <w:t>я Поставщика</w:t>
      </w:r>
      <w:r w:rsidRPr="002A6110">
        <w:rPr>
          <w:rFonts w:ascii="Times New Roman" w:hAnsi="Times New Roman"/>
          <w:kern w:val="0"/>
          <w:lang w:eastAsia="ru-RU"/>
        </w:rPr>
        <w:t>. Денежные средства возвращаются на банковски</w:t>
      </w:r>
      <w:r>
        <w:rPr>
          <w:rFonts w:ascii="Times New Roman" w:hAnsi="Times New Roman"/>
          <w:kern w:val="0"/>
          <w:lang w:eastAsia="ru-RU"/>
        </w:rPr>
        <w:t>й счет, указанный  Поставщиком</w:t>
      </w:r>
      <w:r w:rsidRPr="002A6110">
        <w:rPr>
          <w:rFonts w:ascii="Times New Roman" w:hAnsi="Times New Roman"/>
          <w:kern w:val="0"/>
          <w:lang w:eastAsia="ru-RU"/>
        </w:rPr>
        <w:t xml:space="preserve"> в этом письменном требовании. В случае неисполнения или ненадлежащего исполнения </w:t>
      </w:r>
      <w:r>
        <w:rPr>
          <w:rFonts w:ascii="Times New Roman" w:hAnsi="Times New Roman"/>
          <w:kern w:val="0"/>
          <w:lang w:eastAsia="ru-RU"/>
        </w:rPr>
        <w:t xml:space="preserve"> Поставщиком</w:t>
      </w:r>
      <w:r w:rsidRPr="002A6110">
        <w:rPr>
          <w:rFonts w:ascii="Times New Roman" w:hAnsi="Times New Roman"/>
          <w:kern w:val="0"/>
          <w:lang w:eastAsia="ru-RU"/>
        </w:rPr>
        <w:t xml:space="preserve"> обязательств по договору денежные средства, внесенные в качестве обеспечения исполнения договора (в том чи</w:t>
      </w:r>
      <w:r>
        <w:rPr>
          <w:rFonts w:ascii="Times New Roman" w:hAnsi="Times New Roman"/>
          <w:kern w:val="0"/>
          <w:lang w:eastAsia="ru-RU"/>
        </w:rPr>
        <w:t xml:space="preserve">сле в виде депозита) переходят </w:t>
      </w:r>
      <w:r w:rsidRPr="002A6110">
        <w:rPr>
          <w:rFonts w:ascii="Times New Roman" w:hAnsi="Times New Roman"/>
          <w:kern w:val="0"/>
          <w:lang w:eastAsia="ru-RU"/>
        </w:rPr>
        <w:t>Заказчику.</w:t>
      </w:r>
    </w:p>
    <w:p w:rsidR="002A6110" w:rsidRPr="002A6110" w:rsidRDefault="002A6110" w:rsidP="002A6110">
      <w:pPr>
        <w:suppressAutoHyphens w:val="0"/>
        <w:autoSpaceDE w:val="0"/>
        <w:autoSpaceDN w:val="0"/>
        <w:adjustRightInd w:val="0"/>
        <w:spacing w:after="0" w:line="240" w:lineRule="auto"/>
        <w:jc w:val="both"/>
        <w:rPr>
          <w:rFonts w:ascii="Times New Roman" w:hAnsi="Times New Roman"/>
          <w:kern w:val="0"/>
          <w:lang w:eastAsia="ru-RU"/>
        </w:rPr>
      </w:pPr>
      <w:r w:rsidRPr="002A6110">
        <w:rPr>
          <w:rFonts w:ascii="Times New Roman" w:hAnsi="Times New Roman"/>
          <w:kern w:val="0"/>
          <w:lang w:eastAsia="ru-RU"/>
        </w:rPr>
        <w:t xml:space="preserve">       8.5. В случае</w:t>
      </w:r>
      <w:proofErr w:type="gramStart"/>
      <w:r w:rsidRPr="002A6110">
        <w:rPr>
          <w:rFonts w:ascii="Times New Roman" w:hAnsi="Times New Roman"/>
          <w:kern w:val="0"/>
          <w:lang w:eastAsia="ru-RU"/>
        </w:rPr>
        <w:t>,</w:t>
      </w:r>
      <w:proofErr w:type="gramEnd"/>
      <w:r w:rsidRPr="002A6110">
        <w:rPr>
          <w:rFonts w:ascii="Times New Roman" w:hAnsi="Times New Roman"/>
          <w:kern w:val="0"/>
          <w:lang w:eastAsia="ru-RU"/>
        </w:rPr>
        <w:t xml:space="preserve">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w:t>
      </w:r>
      <w:r>
        <w:rPr>
          <w:rFonts w:ascii="Times New Roman" w:hAnsi="Times New Roman"/>
          <w:kern w:val="0"/>
          <w:lang w:eastAsia="ru-RU"/>
        </w:rPr>
        <w:t>ь исполнение Поставщиком</w:t>
      </w:r>
      <w:r w:rsidRPr="002A6110">
        <w:rPr>
          <w:rFonts w:ascii="Times New Roman" w:hAnsi="Times New Roman"/>
          <w:kern w:val="0"/>
          <w:lang w:eastAsia="ru-RU"/>
        </w:rPr>
        <w:t xml:space="preserve"> своих обязательств по </w:t>
      </w:r>
      <w:r>
        <w:rPr>
          <w:rFonts w:ascii="Times New Roman" w:hAnsi="Times New Roman"/>
          <w:kern w:val="0"/>
          <w:lang w:eastAsia="ru-RU"/>
        </w:rPr>
        <w:t>настоящему договору, Поставщик</w:t>
      </w:r>
      <w:r w:rsidRPr="002A6110">
        <w:rPr>
          <w:rFonts w:ascii="Times New Roman" w:hAnsi="Times New Roman"/>
          <w:kern w:val="0"/>
          <w:lang w:eastAsia="ru-RU"/>
        </w:rPr>
        <w:t xml:space="preserve"> обязуется в течение 10 (десяти) банковс</w:t>
      </w:r>
      <w:r>
        <w:rPr>
          <w:rFonts w:ascii="Times New Roman" w:hAnsi="Times New Roman"/>
          <w:kern w:val="0"/>
          <w:lang w:eastAsia="ru-RU"/>
        </w:rPr>
        <w:t>ких дней представить Заказчику</w:t>
      </w:r>
      <w:r w:rsidRPr="002A6110">
        <w:rPr>
          <w:rFonts w:ascii="Times New Roman" w:hAnsi="Times New Roman"/>
          <w:kern w:val="0"/>
          <w:lang w:eastAsia="ru-RU"/>
        </w:rPr>
        <w:t xml:space="preserve"> иное (новое) надлежащее обеспечение исполнения обязательств по настоящему договору на тех же условиях и в том же размере, которые указаны в данном разделе настоящего договора.</w:t>
      </w:r>
    </w:p>
    <w:p w:rsidR="002A6110" w:rsidRPr="002A6110" w:rsidRDefault="002A6110" w:rsidP="002A6110">
      <w:pPr>
        <w:shd w:val="clear" w:color="auto" w:fill="FFFFFF"/>
        <w:tabs>
          <w:tab w:val="left" w:pos="1375"/>
        </w:tabs>
        <w:suppressAutoHyphens w:val="0"/>
        <w:spacing w:after="0" w:line="240" w:lineRule="auto"/>
        <w:jc w:val="both"/>
        <w:rPr>
          <w:rFonts w:ascii="Times New Roman" w:hAnsi="Times New Roman"/>
          <w:color w:val="000000"/>
          <w:spacing w:val="3"/>
          <w:kern w:val="0"/>
          <w:lang w:eastAsia="ru-RU"/>
        </w:rPr>
      </w:pPr>
    </w:p>
    <w:p w:rsidR="00564149" w:rsidRPr="00B00DE2" w:rsidRDefault="00564149" w:rsidP="00564149">
      <w:pPr>
        <w:pStyle w:val="2"/>
        <w:spacing w:after="0" w:line="240" w:lineRule="auto"/>
        <w:ind w:left="0"/>
        <w:rPr>
          <w:rFonts w:ascii="Times New Roman" w:hAnsi="Times New Roman" w:cs="Times New Roman"/>
        </w:rPr>
      </w:pPr>
    </w:p>
    <w:p w:rsidR="00564149" w:rsidRPr="00B00DE2" w:rsidRDefault="00564149" w:rsidP="00564149">
      <w:pPr>
        <w:autoSpaceDE w:val="0"/>
        <w:autoSpaceDN w:val="0"/>
        <w:adjustRightInd w:val="0"/>
        <w:spacing w:after="0"/>
        <w:jc w:val="center"/>
        <w:rPr>
          <w:rFonts w:ascii="Times New Roman" w:hAnsi="Times New Roman"/>
          <w:b/>
        </w:rPr>
      </w:pPr>
      <w:r w:rsidRPr="00B00DE2">
        <w:rPr>
          <w:rFonts w:ascii="Times New Roman" w:hAnsi="Times New Roman"/>
          <w:b/>
        </w:rPr>
        <w:t xml:space="preserve">8.Срок действия  договора и прочие условия. </w:t>
      </w:r>
    </w:p>
    <w:p w:rsidR="00564149" w:rsidRPr="00B00DE2" w:rsidRDefault="00564149" w:rsidP="00564149">
      <w:pPr>
        <w:autoSpaceDE w:val="0"/>
        <w:autoSpaceDN w:val="0"/>
        <w:adjustRightInd w:val="0"/>
        <w:spacing w:after="0" w:line="240" w:lineRule="auto"/>
        <w:ind w:firstLine="225"/>
        <w:jc w:val="both"/>
        <w:rPr>
          <w:rFonts w:ascii="Times New Roman" w:hAnsi="Times New Roman"/>
        </w:rPr>
      </w:pPr>
      <w:r w:rsidRPr="00B00DE2">
        <w:rPr>
          <w:rFonts w:ascii="Times New Roman" w:hAnsi="Times New Roman"/>
        </w:rPr>
        <w:t xml:space="preserve">    </w:t>
      </w:r>
      <w:r w:rsidR="002A6110">
        <w:rPr>
          <w:rFonts w:ascii="Times New Roman" w:hAnsi="Times New Roman"/>
        </w:rPr>
        <w:t>9</w:t>
      </w:r>
      <w:r w:rsidRPr="00B00DE2">
        <w:rPr>
          <w:rFonts w:ascii="Times New Roman" w:hAnsi="Times New Roman"/>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564149" w:rsidRPr="00B00DE2" w:rsidRDefault="00504EF5" w:rsidP="00564149">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002A6110">
        <w:rPr>
          <w:rFonts w:ascii="Times New Roman" w:hAnsi="Times New Roman"/>
        </w:rPr>
        <w:t>9</w:t>
      </w:r>
      <w:r>
        <w:rPr>
          <w:rFonts w:ascii="Times New Roman" w:hAnsi="Times New Roman"/>
        </w:rPr>
        <w:t>.2. Договор</w:t>
      </w:r>
      <w:r w:rsidR="00564149" w:rsidRPr="00B00DE2">
        <w:rPr>
          <w:rFonts w:ascii="Times New Roman" w:hAnsi="Times New Roman"/>
        </w:rPr>
        <w:t xml:space="preserve"> </w:t>
      </w:r>
      <w:r>
        <w:rPr>
          <w:rFonts w:ascii="Times New Roman" w:hAnsi="Times New Roman"/>
        </w:rPr>
        <w:t xml:space="preserve">в электронной версии </w:t>
      </w:r>
      <w:r w:rsidR="00564149" w:rsidRPr="00B00DE2">
        <w:rPr>
          <w:rFonts w:ascii="Times New Roman" w:hAnsi="Times New Roman"/>
        </w:rPr>
        <w:t xml:space="preserve">подписывается сторонами электронной  подписью (ЭП). </w:t>
      </w:r>
    </w:p>
    <w:p w:rsidR="00564149" w:rsidRPr="00B00DE2" w:rsidRDefault="00564149" w:rsidP="00564149">
      <w:pPr>
        <w:autoSpaceDE w:val="0"/>
        <w:autoSpaceDN w:val="0"/>
        <w:adjustRightInd w:val="0"/>
        <w:spacing w:after="0" w:line="240" w:lineRule="auto"/>
        <w:ind w:firstLine="225"/>
        <w:jc w:val="both"/>
        <w:rPr>
          <w:rFonts w:ascii="Times New Roman" w:hAnsi="Times New Roman"/>
        </w:rPr>
      </w:pPr>
      <w:r w:rsidRPr="00B00DE2">
        <w:rPr>
          <w:rFonts w:ascii="Times New Roman" w:hAnsi="Times New Roman"/>
        </w:rPr>
        <w:t xml:space="preserve">    </w:t>
      </w:r>
      <w:r w:rsidR="002A6110">
        <w:rPr>
          <w:rFonts w:ascii="Times New Roman" w:hAnsi="Times New Roman"/>
        </w:rPr>
        <w:t>9</w:t>
      </w:r>
      <w:r w:rsidRPr="00B00DE2">
        <w:rPr>
          <w:rFonts w:ascii="Times New Roman" w:hAnsi="Times New Roman"/>
        </w:rPr>
        <w:t>.3.При наличии обоюдного согласия стороны вправе подписать бумажный экземпляр договора, кот</w:t>
      </w:r>
      <w:r w:rsidR="00504EF5">
        <w:rPr>
          <w:rFonts w:ascii="Times New Roman" w:hAnsi="Times New Roman"/>
        </w:rPr>
        <w:t xml:space="preserve">орый  подписывается сторонами </w:t>
      </w:r>
      <w:r w:rsidRPr="00B00DE2">
        <w:rPr>
          <w:rFonts w:ascii="Times New Roman" w:hAnsi="Times New Roman"/>
        </w:rPr>
        <w:t>после подписания сторонами электронного варианта.</w:t>
      </w:r>
    </w:p>
    <w:p w:rsidR="00564149" w:rsidRPr="00B00DE2" w:rsidRDefault="002A6110" w:rsidP="00564149">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9</w:t>
      </w:r>
      <w:r w:rsidR="00564149" w:rsidRPr="00B00DE2">
        <w:rPr>
          <w:rFonts w:ascii="Times New Roman" w:hAnsi="Times New Roman"/>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64149" w:rsidRDefault="002A6110" w:rsidP="00564149">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9</w:t>
      </w:r>
      <w:r w:rsidR="00564149" w:rsidRPr="00B00DE2">
        <w:rPr>
          <w:rFonts w:ascii="Times New Roman" w:hAnsi="Times New Roman"/>
        </w:rPr>
        <w:t xml:space="preserve">.5.Настоящий  </w:t>
      </w:r>
      <w:proofErr w:type="gramStart"/>
      <w:r w:rsidR="00564149" w:rsidRPr="00B00DE2">
        <w:rPr>
          <w:rFonts w:ascii="Times New Roman" w:hAnsi="Times New Roman"/>
        </w:rPr>
        <w:t>договор</w:t>
      </w:r>
      <w:proofErr w:type="gramEnd"/>
      <w:r w:rsidR="00564149" w:rsidRPr="00B00DE2">
        <w:rPr>
          <w:rFonts w:ascii="Times New Roman" w:hAnsi="Times New Roman"/>
        </w:rPr>
        <w:t xml:space="preserve"> может быть расторгнут только по соглашению сторон или решению суда по основаниям, предусмотренным гражданским законодательством РФ.</w:t>
      </w:r>
    </w:p>
    <w:p w:rsidR="00504EF5" w:rsidRPr="00B00DE2" w:rsidRDefault="00504EF5" w:rsidP="00564149">
      <w:pPr>
        <w:autoSpaceDE w:val="0"/>
        <w:autoSpaceDN w:val="0"/>
        <w:adjustRightInd w:val="0"/>
        <w:spacing w:after="0" w:line="240" w:lineRule="auto"/>
        <w:ind w:firstLine="360"/>
        <w:jc w:val="both"/>
        <w:rPr>
          <w:rFonts w:ascii="Times New Roman" w:hAnsi="Times New Roman"/>
        </w:rPr>
      </w:pPr>
    </w:p>
    <w:p w:rsidR="00564149" w:rsidRPr="00B00DE2" w:rsidRDefault="00A44EDF" w:rsidP="00564149">
      <w:pPr>
        <w:pStyle w:val="2"/>
        <w:spacing w:after="0" w:line="240" w:lineRule="auto"/>
        <w:ind w:left="0"/>
        <w:jc w:val="center"/>
        <w:rPr>
          <w:rFonts w:ascii="Times New Roman" w:hAnsi="Times New Roman" w:cs="Times New Roman"/>
          <w:b/>
        </w:rPr>
      </w:pPr>
      <w:r>
        <w:rPr>
          <w:rFonts w:ascii="Times New Roman" w:hAnsi="Times New Roman" w:cs="Times New Roman"/>
          <w:b/>
        </w:rPr>
        <w:t>10</w:t>
      </w:r>
      <w:r w:rsidR="00564149" w:rsidRPr="00B00DE2">
        <w:rPr>
          <w:rFonts w:ascii="Times New Roman" w:hAnsi="Times New Roman" w:cs="Times New Roman"/>
          <w:b/>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564149" w:rsidRPr="00B00DE2" w:rsidTr="003B0B6F">
        <w:tc>
          <w:tcPr>
            <w:tcW w:w="4923" w:type="dxa"/>
          </w:tcPr>
          <w:p w:rsidR="00564149" w:rsidRPr="00B00DE2" w:rsidRDefault="00564149" w:rsidP="00564149">
            <w:pPr>
              <w:pStyle w:val="2"/>
              <w:spacing w:after="0" w:line="240" w:lineRule="auto"/>
              <w:ind w:left="0"/>
              <w:jc w:val="center"/>
              <w:rPr>
                <w:rFonts w:ascii="Times New Roman" w:hAnsi="Times New Roman" w:cs="Times New Roman"/>
              </w:rPr>
            </w:pPr>
            <w:r w:rsidRPr="00B00DE2">
              <w:rPr>
                <w:rFonts w:ascii="Times New Roman" w:hAnsi="Times New Roman" w:cs="Times New Roman"/>
              </w:rPr>
              <w:t>Заказчик:</w:t>
            </w:r>
          </w:p>
          <w:p w:rsidR="00B70B9C" w:rsidRPr="00B70B9C" w:rsidRDefault="00B70B9C" w:rsidP="00B70B9C">
            <w:pPr>
              <w:suppressAutoHyphens w:val="0"/>
              <w:spacing w:after="0" w:line="240" w:lineRule="auto"/>
              <w:rPr>
                <w:rFonts w:ascii="Times New Roman" w:hAnsi="Times New Roman"/>
                <w:kern w:val="0"/>
                <w:lang w:eastAsia="ru-RU"/>
              </w:rPr>
            </w:pPr>
            <w:r w:rsidRPr="00B70B9C">
              <w:rPr>
                <w:rFonts w:ascii="Times New Roman" w:hAnsi="Times New Roman"/>
                <w:kern w:val="0"/>
                <w:lang w:eastAsia="ru-RU"/>
              </w:rPr>
              <w:t>ФГБОУ ВПО «Сибирский государственный университет путей сообщения» (СГУПС)</w:t>
            </w:r>
          </w:p>
          <w:p w:rsidR="00B70B9C" w:rsidRPr="00B70B9C" w:rsidRDefault="00B70B9C" w:rsidP="00B70B9C">
            <w:pPr>
              <w:suppressAutoHyphens w:val="0"/>
              <w:spacing w:after="0" w:line="240" w:lineRule="auto"/>
              <w:rPr>
                <w:rFonts w:ascii="Times New Roman" w:hAnsi="Times New Roman"/>
                <w:kern w:val="0"/>
                <w:lang w:eastAsia="ru-RU"/>
              </w:rPr>
            </w:pPr>
            <w:smartTag w:uri="urn:schemas-microsoft-com:office:smarttags" w:element="metricconverter">
              <w:smartTagPr>
                <w:attr w:name="ProductID" w:val="630049 г"/>
              </w:smartTagPr>
              <w:r w:rsidRPr="00B70B9C">
                <w:rPr>
                  <w:rFonts w:ascii="Times New Roman" w:hAnsi="Times New Roman"/>
                  <w:kern w:val="0"/>
                  <w:lang w:eastAsia="ru-RU"/>
                </w:rPr>
                <w:t>630049 г</w:t>
              </w:r>
            </w:smartTag>
            <w:proofErr w:type="gramStart"/>
            <w:r w:rsidRPr="00B70B9C">
              <w:rPr>
                <w:rFonts w:ascii="Times New Roman" w:hAnsi="Times New Roman"/>
                <w:kern w:val="0"/>
                <w:lang w:eastAsia="ru-RU"/>
              </w:rPr>
              <w:t>.Н</w:t>
            </w:r>
            <w:proofErr w:type="gramEnd"/>
            <w:r w:rsidRPr="00B70B9C">
              <w:rPr>
                <w:rFonts w:ascii="Times New Roman" w:hAnsi="Times New Roman"/>
                <w:kern w:val="0"/>
                <w:lang w:eastAsia="ru-RU"/>
              </w:rPr>
              <w:t xml:space="preserve">овосибирск,49 </w:t>
            </w:r>
            <w:proofErr w:type="spellStart"/>
            <w:r w:rsidRPr="00B70B9C">
              <w:rPr>
                <w:rFonts w:ascii="Times New Roman" w:hAnsi="Times New Roman"/>
                <w:kern w:val="0"/>
                <w:lang w:eastAsia="ru-RU"/>
              </w:rPr>
              <w:t>ул.Д.Ковальчук</w:t>
            </w:r>
            <w:proofErr w:type="spellEnd"/>
            <w:r w:rsidRPr="00B70B9C">
              <w:rPr>
                <w:rFonts w:ascii="Times New Roman" w:hAnsi="Times New Roman"/>
                <w:kern w:val="0"/>
                <w:lang w:eastAsia="ru-RU"/>
              </w:rPr>
              <w:t xml:space="preserve"> д.191, </w:t>
            </w:r>
          </w:p>
          <w:p w:rsidR="00B70B9C" w:rsidRPr="00B70B9C" w:rsidRDefault="00B70B9C" w:rsidP="00B70B9C">
            <w:pPr>
              <w:suppressAutoHyphens w:val="0"/>
              <w:spacing w:after="0" w:line="240" w:lineRule="auto"/>
              <w:rPr>
                <w:rFonts w:ascii="Times New Roman" w:hAnsi="Times New Roman"/>
                <w:kern w:val="0"/>
                <w:lang w:eastAsia="ru-RU"/>
              </w:rPr>
            </w:pPr>
            <w:r w:rsidRPr="00B70B9C">
              <w:rPr>
                <w:rFonts w:ascii="Times New Roman" w:hAnsi="Times New Roman"/>
                <w:kern w:val="0"/>
                <w:lang w:eastAsia="ru-RU"/>
              </w:rPr>
              <w:t>ИНН: 5402113155 КПП 540201001</w:t>
            </w:r>
          </w:p>
          <w:p w:rsidR="00B70B9C" w:rsidRPr="00B70B9C" w:rsidRDefault="00B70B9C" w:rsidP="00B70B9C">
            <w:pPr>
              <w:suppressAutoHyphens w:val="0"/>
              <w:spacing w:after="0" w:line="240" w:lineRule="auto"/>
              <w:rPr>
                <w:rFonts w:ascii="Times New Roman" w:hAnsi="Times New Roman"/>
                <w:kern w:val="0"/>
                <w:lang w:eastAsia="ru-RU"/>
              </w:rPr>
            </w:pPr>
            <w:r w:rsidRPr="00B70B9C">
              <w:rPr>
                <w:rFonts w:ascii="Times New Roman" w:hAnsi="Times New Roman"/>
                <w:kern w:val="0"/>
                <w:lang w:eastAsia="ru-RU"/>
              </w:rPr>
              <w:t>ОКОНХ 92110     ОКПО 01115969</w:t>
            </w:r>
          </w:p>
          <w:p w:rsidR="00B70B9C" w:rsidRPr="00B70B9C" w:rsidRDefault="00B70B9C" w:rsidP="00B70B9C">
            <w:pPr>
              <w:suppressAutoHyphens w:val="0"/>
              <w:spacing w:after="0" w:line="240" w:lineRule="auto"/>
              <w:rPr>
                <w:rFonts w:ascii="Times New Roman" w:hAnsi="Times New Roman"/>
                <w:kern w:val="0"/>
                <w:lang w:eastAsia="ru-RU"/>
              </w:rPr>
            </w:pPr>
            <w:r w:rsidRPr="00B70B9C">
              <w:rPr>
                <w:rFonts w:ascii="Times New Roman" w:hAnsi="Times New Roman"/>
                <w:kern w:val="0"/>
                <w:lang w:eastAsia="ru-RU"/>
              </w:rPr>
              <w:t>Получатель: УФК по Новосибирской области (СГУПС л/с 20516Х3890)</w:t>
            </w:r>
          </w:p>
          <w:p w:rsidR="00B70B9C" w:rsidRPr="00B70B9C" w:rsidRDefault="00B70B9C" w:rsidP="00B70B9C">
            <w:pPr>
              <w:suppressAutoHyphens w:val="0"/>
              <w:spacing w:after="0" w:line="240" w:lineRule="auto"/>
              <w:rPr>
                <w:rFonts w:ascii="Times New Roman" w:hAnsi="Times New Roman"/>
                <w:kern w:val="0"/>
                <w:lang w:eastAsia="ru-RU"/>
              </w:rPr>
            </w:pPr>
            <w:r w:rsidRPr="00B70B9C">
              <w:rPr>
                <w:rFonts w:ascii="Times New Roman" w:hAnsi="Times New Roman"/>
                <w:kern w:val="0"/>
                <w:lang w:eastAsia="ru-RU"/>
              </w:rPr>
              <w:t>БИК 045004001</w:t>
            </w:r>
          </w:p>
          <w:p w:rsidR="00B70B9C" w:rsidRPr="00B70B9C" w:rsidRDefault="00B70B9C" w:rsidP="00B70B9C">
            <w:pPr>
              <w:suppressAutoHyphens w:val="0"/>
              <w:spacing w:after="0" w:line="240" w:lineRule="auto"/>
              <w:rPr>
                <w:rFonts w:ascii="Times New Roman" w:hAnsi="Times New Roman"/>
                <w:kern w:val="0"/>
                <w:lang w:eastAsia="ru-RU"/>
              </w:rPr>
            </w:pPr>
            <w:r w:rsidRPr="00B70B9C">
              <w:rPr>
                <w:rFonts w:ascii="Times New Roman" w:hAnsi="Times New Roman"/>
                <w:kern w:val="0"/>
                <w:lang w:eastAsia="ru-RU"/>
              </w:rPr>
              <w:t xml:space="preserve">Банк: ГРКЦ ГУ Банка России по Новосибирской обл. </w:t>
            </w:r>
            <w:proofErr w:type="spellStart"/>
            <w:r w:rsidRPr="00B70B9C">
              <w:rPr>
                <w:rFonts w:ascii="Times New Roman" w:hAnsi="Times New Roman"/>
                <w:kern w:val="0"/>
                <w:lang w:eastAsia="ru-RU"/>
              </w:rPr>
              <w:t>г</w:t>
            </w:r>
            <w:proofErr w:type="gramStart"/>
            <w:r w:rsidRPr="00B70B9C">
              <w:rPr>
                <w:rFonts w:ascii="Times New Roman" w:hAnsi="Times New Roman"/>
                <w:kern w:val="0"/>
                <w:lang w:eastAsia="ru-RU"/>
              </w:rPr>
              <w:t>.Н</w:t>
            </w:r>
            <w:proofErr w:type="gramEnd"/>
            <w:r w:rsidRPr="00B70B9C">
              <w:rPr>
                <w:rFonts w:ascii="Times New Roman" w:hAnsi="Times New Roman"/>
                <w:kern w:val="0"/>
                <w:lang w:eastAsia="ru-RU"/>
              </w:rPr>
              <w:t>овосибирск</w:t>
            </w:r>
            <w:proofErr w:type="spellEnd"/>
          </w:p>
          <w:p w:rsidR="00B70B9C" w:rsidRPr="00B70B9C" w:rsidRDefault="00B70B9C" w:rsidP="00B70B9C">
            <w:pPr>
              <w:suppressAutoHyphens w:val="0"/>
              <w:spacing w:after="0" w:line="240" w:lineRule="auto"/>
              <w:rPr>
                <w:rFonts w:ascii="Times New Roman" w:hAnsi="Times New Roman"/>
                <w:kern w:val="0"/>
                <w:lang w:eastAsia="ru-RU"/>
              </w:rPr>
            </w:pPr>
            <w:r w:rsidRPr="00B70B9C">
              <w:rPr>
                <w:rFonts w:ascii="Times New Roman" w:hAnsi="Times New Roman"/>
                <w:kern w:val="0"/>
                <w:lang w:eastAsia="ru-RU"/>
              </w:rPr>
              <w:t>Расчетный счет   40501810700042000002</w:t>
            </w:r>
          </w:p>
          <w:p w:rsidR="00564149" w:rsidRPr="00B00DE2" w:rsidRDefault="00564149" w:rsidP="003B0B6F">
            <w:pPr>
              <w:spacing w:after="0"/>
              <w:rPr>
                <w:rFonts w:ascii="Times New Roman" w:hAnsi="Times New Roman"/>
              </w:rPr>
            </w:pPr>
          </w:p>
          <w:p w:rsidR="00564149" w:rsidRPr="00B00DE2" w:rsidRDefault="002A6110" w:rsidP="003B0B6F">
            <w:pPr>
              <w:spacing w:after="0"/>
              <w:rPr>
                <w:rFonts w:ascii="Times New Roman" w:hAnsi="Times New Roman"/>
              </w:rPr>
            </w:pPr>
            <w:r>
              <w:rPr>
                <w:rFonts w:ascii="Times New Roman" w:hAnsi="Times New Roman"/>
              </w:rPr>
              <w:t xml:space="preserve">Ректор </w:t>
            </w:r>
            <w:r w:rsidR="00564149" w:rsidRPr="00B00DE2">
              <w:rPr>
                <w:rFonts w:ascii="Times New Roman" w:hAnsi="Times New Roman"/>
              </w:rPr>
              <w:t xml:space="preserve"> СГУПС</w:t>
            </w:r>
          </w:p>
          <w:p w:rsidR="00564149" w:rsidRPr="00B00DE2" w:rsidRDefault="00564149" w:rsidP="003B0B6F">
            <w:pPr>
              <w:spacing w:after="0"/>
              <w:rPr>
                <w:rFonts w:ascii="Times New Roman" w:hAnsi="Times New Roman"/>
              </w:rPr>
            </w:pPr>
          </w:p>
          <w:p w:rsidR="00564149" w:rsidRDefault="00F76D18" w:rsidP="003B0B6F">
            <w:pPr>
              <w:pStyle w:val="2"/>
              <w:spacing w:after="0" w:line="240" w:lineRule="auto"/>
              <w:ind w:left="0"/>
              <w:rPr>
                <w:rFonts w:ascii="Times New Roman" w:hAnsi="Times New Roman" w:cs="Times New Roman"/>
              </w:rPr>
            </w:pPr>
            <w:r>
              <w:rPr>
                <w:rFonts w:ascii="Times New Roman" w:hAnsi="Times New Roman" w:cs="Times New Roman"/>
              </w:rPr>
              <w:t xml:space="preserve">________________   </w:t>
            </w:r>
            <w:proofErr w:type="spellStart"/>
            <w:r>
              <w:rPr>
                <w:rFonts w:ascii="Times New Roman" w:hAnsi="Times New Roman" w:cs="Times New Roman"/>
              </w:rPr>
              <w:t>А.Л.Манаков</w:t>
            </w:r>
            <w:proofErr w:type="spellEnd"/>
          </w:p>
          <w:p w:rsidR="00B70B9C" w:rsidRPr="00B00DE2" w:rsidRDefault="00B70B9C" w:rsidP="003B0B6F">
            <w:pPr>
              <w:pStyle w:val="2"/>
              <w:spacing w:after="0" w:line="240" w:lineRule="auto"/>
              <w:ind w:left="0"/>
              <w:rPr>
                <w:rFonts w:ascii="Times New Roman" w:hAnsi="Times New Roman" w:cs="Times New Roman"/>
              </w:rPr>
            </w:pPr>
            <w:r>
              <w:rPr>
                <w:rFonts w:ascii="Times New Roman" w:hAnsi="Times New Roman" w:cs="Times New Roman"/>
              </w:rPr>
              <w:t>Электронная подпись</w:t>
            </w:r>
          </w:p>
          <w:p w:rsidR="00564149" w:rsidRPr="00B00DE2" w:rsidRDefault="00564149" w:rsidP="003B0B6F">
            <w:pPr>
              <w:pStyle w:val="2"/>
              <w:spacing w:after="0" w:line="240" w:lineRule="auto"/>
              <w:ind w:left="0"/>
              <w:rPr>
                <w:rFonts w:ascii="Times New Roman" w:hAnsi="Times New Roman" w:cs="Times New Roman"/>
              </w:rPr>
            </w:pPr>
          </w:p>
        </w:tc>
        <w:tc>
          <w:tcPr>
            <w:tcW w:w="5040" w:type="dxa"/>
          </w:tcPr>
          <w:p w:rsidR="00564149" w:rsidRPr="00B00DE2" w:rsidRDefault="00564149" w:rsidP="003B0B6F">
            <w:pPr>
              <w:pStyle w:val="2"/>
              <w:spacing w:after="0" w:line="240" w:lineRule="auto"/>
              <w:ind w:left="0"/>
              <w:jc w:val="center"/>
              <w:rPr>
                <w:rFonts w:ascii="Times New Roman" w:hAnsi="Times New Roman" w:cs="Times New Roman"/>
              </w:rPr>
            </w:pPr>
            <w:r w:rsidRPr="00B00DE2">
              <w:rPr>
                <w:rFonts w:ascii="Times New Roman" w:hAnsi="Times New Roman" w:cs="Times New Roman"/>
              </w:rPr>
              <w:t>Поставщик:</w:t>
            </w:r>
          </w:p>
          <w:p w:rsidR="004F1E08" w:rsidRDefault="003B17A4" w:rsidP="00BC2886">
            <w:pPr>
              <w:pStyle w:val="2"/>
              <w:spacing w:after="0" w:line="240" w:lineRule="auto"/>
              <w:ind w:left="381"/>
              <w:rPr>
                <w:rFonts w:ascii="Times New Roman" w:hAnsi="Times New Roman" w:cs="Times New Roman"/>
              </w:rPr>
            </w:pPr>
            <w:r>
              <w:rPr>
                <w:rFonts w:ascii="Times New Roman" w:hAnsi="Times New Roman" w:cs="Times New Roman"/>
              </w:rPr>
              <w:t xml:space="preserve"> </w:t>
            </w:r>
            <w:r w:rsidR="00921ED9">
              <w:rPr>
                <w:rFonts w:ascii="Times New Roman" w:hAnsi="Times New Roman" w:cs="Times New Roman"/>
              </w:rPr>
              <w:t>ООО «</w:t>
            </w:r>
            <w:proofErr w:type="spellStart"/>
            <w:r w:rsidR="00921ED9">
              <w:rPr>
                <w:rFonts w:ascii="Times New Roman" w:hAnsi="Times New Roman" w:cs="Times New Roman"/>
              </w:rPr>
              <w:t>Андор</w:t>
            </w:r>
            <w:proofErr w:type="spellEnd"/>
            <w:r w:rsidR="00921ED9">
              <w:rPr>
                <w:rFonts w:ascii="Times New Roman" w:hAnsi="Times New Roman" w:cs="Times New Roman"/>
              </w:rPr>
              <w:t>»</w:t>
            </w:r>
          </w:p>
          <w:p w:rsidR="00921ED9" w:rsidRDefault="00921ED9" w:rsidP="00BC2886">
            <w:pPr>
              <w:pStyle w:val="2"/>
              <w:spacing w:after="0" w:line="240" w:lineRule="auto"/>
              <w:ind w:left="381"/>
              <w:rPr>
                <w:rFonts w:ascii="Times New Roman" w:hAnsi="Times New Roman" w:cs="Times New Roman"/>
              </w:rPr>
            </w:pPr>
            <w:r>
              <w:rPr>
                <w:rFonts w:ascii="Times New Roman" w:hAnsi="Times New Roman" w:cs="Times New Roman"/>
              </w:rPr>
              <w:t xml:space="preserve">630088 </w:t>
            </w:r>
            <w:proofErr w:type="spellStart"/>
            <w:r>
              <w:rPr>
                <w:rFonts w:ascii="Times New Roman" w:hAnsi="Times New Roman" w:cs="Times New Roman"/>
              </w:rPr>
              <w:t>г</w:t>
            </w:r>
            <w:proofErr w:type="gramStart"/>
            <w:r>
              <w:rPr>
                <w:rFonts w:ascii="Times New Roman" w:hAnsi="Times New Roman" w:cs="Times New Roman"/>
              </w:rPr>
              <w:t>.Н</w:t>
            </w:r>
            <w:proofErr w:type="gramEnd"/>
            <w:r>
              <w:rPr>
                <w:rFonts w:ascii="Times New Roman" w:hAnsi="Times New Roman" w:cs="Times New Roman"/>
              </w:rPr>
              <w:t>овосибирск</w:t>
            </w:r>
            <w:proofErr w:type="spellEnd"/>
            <w:r>
              <w:rPr>
                <w:rFonts w:ascii="Times New Roman" w:hAnsi="Times New Roman" w:cs="Times New Roman"/>
              </w:rPr>
              <w:t xml:space="preserve">, </w:t>
            </w:r>
            <w:proofErr w:type="spellStart"/>
            <w:r>
              <w:rPr>
                <w:rFonts w:ascii="Times New Roman" w:hAnsi="Times New Roman" w:cs="Times New Roman"/>
              </w:rPr>
              <w:t>ул.Северный</w:t>
            </w:r>
            <w:proofErr w:type="spellEnd"/>
            <w:r>
              <w:rPr>
                <w:rFonts w:ascii="Times New Roman" w:hAnsi="Times New Roman" w:cs="Times New Roman"/>
              </w:rPr>
              <w:t xml:space="preserve"> проезд, 7а</w:t>
            </w:r>
          </w:p>
          <w:p w:rsidR="00921ED9" w:rsidRDefault="00921ED9" w:rsidP="00BC2886">
            <w:pPr>
              <w:pStyle w:val="2"/>
              <w:spacing w:after="0" w:line="240" w:lineRule="auto"/>
              <w:ind w:left="381"/>
              <w:rPr>
                <w:rFonts w:ascii="Times New Roman" w:hAnsi="Times New Roman" w:cs="Times New Roman"/>
              </w:rPr>
            </w:pPr>
            <w:r>
              <w:rPr>
                <w:rFonts w:ascii="Times New Roman" w:hAnsi="Times New Roman" w:cs="Times New Roman"/>
              </w:rPr>
              <w:t>Тел. (383)251-03-70</w:t>
            </w:r>
          </w:p>
          <w:p w:rsidR="00921ED9" w:rsidRDefault="00921ED9" w:rsidP="00BC2886">
            <w:pPr>
              <w:pStyle w:val="2"/>
              <w:spacing w:after="0" w:line="240" w:lineRule="auto"/>
              <w:ind w:left="381"/>
              <w:rPr>
                <w:rFonts w:ascii="Times New Roman" w:hAnsi="Times New Roman" w:cs="Times New Roman"/>
              </w:rPr>
            </w:pPr>
            <w:r>
              <w:rPr>
                <w:rFonts w:ascii="Times New Roman" w:hAnsi="Times New Roman" w:cs="Times New Roman"/>
              </w:rPr>
              <w:t>ИНН  5403317497    КПП  540301001</w:t>
            </w:r>
          </w:p>
          <w:p w:rsidR="00921ED9" w:rsidRDefault="00921ED9" w:rsidP="00BC2886">
            <w:pPr>
              <w:pStyle w:val="2"/>
              <w:spacing w:after="0" w:line="240" w:lineRule="auto"/>
              <w:ind w:left="381"/>
              <w:rPr>
                <w:rFonts w:ascii="Times New Roman" w:hAnsi="Times New Roman" w:cs="Times New Roman"/>
              </w:rPr>
            </w:pPr>
            <w:r>
              <w:rPr>
                <w:rFonts w:ascii="Times New Roman" w:hAnsi="Times New Roman" w:cs="Times New Roman"/>
              </w:rPr>
              <w:t>Расчетный счет 40702810401000002196</w:t>
            </w:r>
          </w:p>
          <w:p w:rsidR="00921ED9" w:rsidRDefault="00921ED9" w:rsidP="00BC2886">
            <w:pPr>
              <w:pStyle w:val="2"/>
              <w:spacing w:after="0" w:line="240" w:lineRule="auto"/>
              <w:ind w:left="381"/>
              <w:rPr>
                <w:rFonts w:ascii="Times New Roman" w:hAnsi="Times New Roman" w:cs="Times New Roman"/>
              </w:rPr>
            </w:pPr>
            <w:r>
              <w:rPr>
                <w:rFonts w:ascii="Times New Roman" w:hAnsi="Times New Roman" w:cs="Times New Roman"/>
              </w:rPr>
              <w:t xml:space="preserve">Банк «Левобережный» (ОАО) </w:t>
            </w:r>
            <w:proofErr w:type="spellStart"/>
            <w:r>
              <w:rPr>
                <w:rFonts w:ascii="Times New Roman" w:hAnsi="Times New Roman" w:cs="Times New Roman"/>
              </w:rPr>
              <w:t>г</w:t>
            </w:r>
            <w:proofErr w:type="gramStart"/>
            <w:r>
              <w:rPr>
                <w:rFonts w:ascii="Times New Roman" w:hAnsi="Times New Roman" w:cs="Times New Roman"/>
              </w:rPr>
              <w:t>.Н</w:t>
            </w:r>
            <w:proofErr w:type="gramEnd"/>
            <w:r>
              <w:rPr>
                <w:rFonts w:ascii="Times New Roman" w:hAnsi="Times New Roman" w:cs="Times New Roman"/>
              </w:rPr>
              <w:t>овосибирск</w:t>
            </w:r>
            <w:proofErr w:type="spellEnd"/>
            <w:r>
              <w:rPr>
                <w:rFonts w:ascii="Times New Roman" w:hAnsi="Times New Roman" w:cs="Times New Roman"/>
              </w:rPr>
              <w:t xml:space="preserve"> </w:t>
            </w:r>
            <w:proofErr w:type="spellStart"/>
            <w:r>
              <w:rPr>
                <w:rFonts w:ascii="Times New Roman" w:hAnsi="Times New Roman" w:cs="Times New Roman"/>
              </w:rPr>
              <w:t>Корр.счет</w:t>
            </w:r>
            <w:proofErr w:type="spellEnd"/>
            <w:r>
              <w:rPr>
                <w:rFonts w:ascii="Times New Roman" w:hAnsi="Times New Roman" w:cs="Times New Roman"/>
              </w:rPr>
              <w:t xml:space="preserve">  30101810100000000850</w:t>
            </w:r>
          </w:p>
          <w:p w:rsidR="00921ED9" w:rsidRDefault="00921ED9" w:rsidP="00BC2886">
            <w:pPr>
              <w:pStyle w:val="2"/>
              <w:spacing w:after="0" w:line="240" w:lineRule="auto"/>
              <w:ind w:left="381"/>
              <w:rPr>
                <w:rFonts w:ascii="Times New Roman" w:hAnsi="Times New Roman" w:cs="Times New Roman"/>
              </w:rPr>
            </w:pPr>
            <w:r>
              <w:rPr>
                <w:rFonts w:ascii="Times New Roman" w:hAnsi="Times New Roman" w:cs="Times New Roman"/>
              </w:rPr>
              <w:t>БИК  045004850</w:t>
            </w:r>
          </w:p>
          <w:p w:rsidR="00921ED9" w:rsidRDefault="00921ED9" w:rsidP="00BC2886">
            <w:pPr>
              <w:pStyle w:val="2"/>
              <w:spacing w:after="0" w:line="240" w:lineRule="auto"/>
              <w:ind w:left="381"/>
              <w:rPr>
                <w:rFonts w:ascii="Times New Roman" w:hAnsi="Times New Roman" w:cs="Times New Roman"/>
              </w:rPr>
            </w:pPr>
          </w:p>
          <w:p w:rsidR="00921ED9" w:rsidRDefault="00921ED9" w:rsidP="00BC2886">
            <w:pPr>
              <w:pStyle w:val="2"/>
              <w:spacing w:after="0" w:line="240" w:lineRule="auto"/>
              <w:ind w:left="381"/>
              <w:rPr>
                <w:rFonts w:ascii="Times New Roman" w:hAnsi="Times New Roman" w:cs="Times New Roman"/>
              </w:rPr>
            </w:pPr>
          </w:p>
          <w:p w:rsidR="00921ED9" w:rsidRDefault="00921ED9" w:rsidP="00BC2886">
            <w:pPr>
              <w:pStyle w:val="2"/>
              <w:spacing w:after="0" w:line="240" w:lineRule="auto"/>
              <w:ind w:left="381"/>
              <w:rPr>
                <w:rFonts w:ascii="Times New Roman" w:hAnsi="Times New Roman" w:cs="Times New Roman"/>
              </w:rPr>
            </w:pPr>
          </w:p>
          <w:p w:rsidR="00921ED9" w:rsidRDefault="00921ED9" w:rsidP="00BC2886">
            <w:pPr>
              <w:pStyle w:val="2"/>
              <w:spacing w:after="0" w:line="240" w:lineRule="auto"/>
              <w:ind w:left="381"/>
              <w:rPr>
                <w:rFonts w:ascii="Times New Roman" w:hAnsi="Times New Roman" w:cs="Times New Roman"/>
              </w:rPr>
            </w:pPr>
          </w:p>
          <w:p w:rsidR="00921ED9" w:rsidRDefault="00921ED9" w:rsidP="00BC2886">
            <w:pPr>
              <w:pStyle w:val="2"/>
              <w:spacing w:after="0" w:line="240" w:lineRule="auto"/>
              <w:ind w:left="381"/>
              <w:rPr>
                <w:rFonts w:ascii="Times New Roman" w:hAnsi="Times New Roman" w:cs="Times New Roman"/>
              </w:rPr>
            </w:pPr>
            <w:r>
              <w:rPr>
                <w:rFonts w:ascii="Times New Roman" w:hAnsi="Times New Roman" w:cs="Times New Roman"/>
              </w:rPr>
              <w:t>Директор</w:t>
            </w:r>
          </w:p>
          <w:p w:rsidR="00921ED9" w:rsidRDefault="00921ED9" w:rsidP="00BC2886">
            <w:pPr>
              <w:pStyle w:val="2"/>
              <w:spacing w:after="0" w:line="240" w:lineRule="auto"/>
              <w:ind w:left="381"/>
              <w:rPr>
                <w:rFonts w:ascii="Times New Roman" w:hAnsi="Times New Roman" w:cs="Times New Roman"/>
              </w:rPr>
            </w:pPr>
          </w:p>
          <w:p w:rsidR="00921ED9" w:rsidRDefault="00921ED9" w:rsidP="00921ED9">
            <w:pPr>
              <w:pStyle w:val="2"/>
              <w:spacing w:after="0" w:line="240" w:lineRule="auto"/>
              <w:ind w:left="0"/>
              <w:rPr>
                <w:rFonts w:ascii="Times New Roman" w:hAnsi="Times New Roman" w:cs="Times New Roman"/>
              </w:rPr>
            </w:pPr>
            <w:r>
              <w:rPr>
                <w:rFonts w:ascii="Times New Roman" w:hAnsi="Times New Roman" w:cs="Times New Roman"/>
              </w:rPr>
              <w:t xml:space="preserve">     _________________ </w:t>
            </w:r>
            <w:proofErr w:type="spellStart"/>
            <w:r>
              <w:rPr>
                <w:rFonts w:ascii="Times New Roman" w:hAnsi="Times New Roman" w:cs="Times New Roman"/>
              </w:rPr>
              <w:t>Д.В.Петрухин</w:t>
            </w:r>
            <w:proofErr w:type="spellEnd"/>
          </w:p>
          <w:p w:rsidR="00921ED9" w:rsidRPr="00B00DE2" w:rsidRDefault="00921ED9" w:rsidP="00921ED9">
            <w:pPr>
              <w:pStyle w:val="2"/>
              <w:spacing w:after="0" w:line="240" w:lineRule="auto"/>
              <w:ind w:left="0"/>
              <w:rPr>
                <w:rFonts w:ascii="Times New Roman" w:hAnsi="Times New Roman" w:cs="Times New Roman"/>
              </w:rPr>
            </w:pPr>
            <w:r>
              <w:rPr>
                <w:rFonts w:ascii="Times New Roman" w:hAnsi="Times New Roman" w:cs="Times New Roman"/>
              </w:rPr>
              <w:t xml:space="preserve">     Электронная подпись</w:t>
            </w:r>
          </w:p>
        </w:tc>
      </w:tr>
    </w:tbl>
    <w:p w:rsidR="00932E49" w:rsidRDefault="00932E49" w:rsidP="00242376">
      <w:pPr>
        <w:ind w:left="-1276" w:right="-710"/>
      </w:pPr>
    </w:p>
    <w:p w:rsidR="00251DF8" w:rsidRPr="00921ED9" w:rsidRDefault="00251DF8" w:rsidP="00242376">
      <w:pPr>
        <w:ind w:left="-1276" w:right="-710"/>
        <w:rPr>
          <w:b/>
        </w:rPr>
      </w:pPr>
      <w:r>
        <w:t xml:space="preserve">                            </w:t>
      </w:r>
      <w:r w:rsidRPr="00921ED9">
        <w:rPr>
          <w:b/>
        </w:rPr>
        <w:t xml:space="preserve">                                                                      Приложение №1 к договору</w:t>
      </w:r>
    </w:p>
    <w:tbl>
      <w:tblPr>
        <w:tblW w:w="11463" w:type="dxa"/>
        <w:tblInd w:w="-601" w:type="dxa"/>
        <w:tblLayout w:type="fixed"/>
        <w:tblLook w:val="0000" w:firstRow="0" w:lastRow="0" w:firstColumn="0" w:lastColumn="0" w:noHBand="0" w:noVBand="0"/>
      </w:tblPr>
      <w:tblGrid>
        <w:gridCol w:w="709"/>
        <w:gridCol w:w="4342"/>
        <w:gridCol w:w="1238"/>
        <w:gridCol w:w="657"/>
        <w:gridCol w:w="567"/>
        <w:gridCol w:w="604"/>
        <w:gridCol w:w="105"/>
        <w:gridCol w:w="979"/>
        <w:gridCol w:w="155"/>
        <w:gridCol w:w="1134"/>
        <w:gridCol w:w="461"/>
        <w:gridCol w:w="276"/>
        <w:gridCol w:w="236"/>
      </w:tblGrid>
      <w:tr w:rsidR="006845A8" w:rsidRPr="006845A8" w:rsidTr="006845A8">
        <w:trPr>
          <w:gridAfter w:val="2"/>
          <w:wAfter w:w="512" w:type="dxa"/>
          <w:trHeight w:val="285"/>
        </w:trPr>
        <w:tc>
          <w:tcPr>
            <w:tcW w:w="709" w:type="dxa"/>
            <w:tcBorders>
              <w:top w:val="nil"/>
              <w:left w:val="nil"/>
              <w:bottom w:val="nil"/>
              <w:right w:val="nil"/>
            </w:tcBorders>
            <w:noWrap/>
          </w:tcPr>
          <w:p w:rsidR="006845A8" w:rsidRPr="006845A8" w:rsidRDefault="006845A8" w:rsidP="006845A8">
            <w:pPr>
              <w:suppressAutoHyphens w:val="0"/>
              <w:contextualSpacing/>
              <w:rPr>
                <w:b/>
                <w:bCs/>
                <w:kern w:val="0"/>
                <w:lang w:eastAsia="ru-RU"/>
              </w:rPr>
            </w:pPr>
          </w:p>
        </w:tc>
        <w:tc>
          <w:tcPr>
            <w:tcW w:w="4342" w:type="dxa"/>
            <w:tcBorders>
              <w:top w:val="nil"/>
              <w:left w:val="nil"/>
              <w:bottom w:val="nil"/>
              <w:right w:val="nil"/>
            </w:tcBorders>
            <w:noWrap/>
          </w:tcPr>
          <w:p w:rsidR="006845A8" w:rsidRPr="006845A8" w:rsidRDefault="00921ED9" w:rsidP="00921ED9">
            <w:pPr>
              <w:suppressAutoHyphens w:val="0"/>
              <w:contextualSpacing/>
              <w:rPr>
                <w:b/>
                <w:kern w:val="0"/>
                <w:lang w:eastAsia="ru-RU"/>
              </w:rPr>
            </w:pPr>
            <w:r w:rsidRPr="00921ED9">
              <w:rPr>
                <w:b/>
                <w:kern w:val="0"/>
                <w:lang w:eastAsia="ru-RU"/>
              </w:rPr>
              <w:t>СПЕЦИФИКАЦИЯ</w:t>
            </w:r>
          </w:p>
        </w:tc>
        <w:tc>
          <w:tcPr>
            <w:tcW w:w="3066" w:type="dxa"/>
            <w:gridSpan w:val="4"/>
            <w:tcBorders>
              <w:top w:val="nil"/>
              <w:left w:val="nil"/>
              <w:bottom w:val="nil"/>
              <w:right w:val="nil"/>
            </w:tcBorders>
            <w:noWrap/>
          </w:tcPr>
          <w:p w:rsidR="006845A8" w:rsidRPr="006845A8" w:rsidRDefault="006845A8" w:rsidP="006845A8">
            <w:pPr>
              <w:suppressAutoHyphens w:val="0"/>
              <w:contextualSpacing/>
              <w:jc w:val="right"/>
              <w:rPr>
                <w:b/>
                <w:bCs/>
                <w:kern w:val="0"/>
                <w:lang w:eastAsia="ru-RU"/>
              </w:rPr>
            </w:pPr>
          </w:p>
        </w:tc>
        <w:tc>
          <w:tcPr>
            <w:tcW w:w="1084" w:type="dxa"/>
            <w:gridSpan w:val="2"/>
            <w:tcBorders>
              <w:top w:val="nil"/>
              <w:left w:val="nil"/>
              <w:bottom w:val="nil"/>
              <w:right w:val="nil"/>
            </w:tcBorders>
            <w:noWrap/>
          </w:tcPr>
          <w:p w:rsidR="006845A8" w:rsidRPr="006845A8" w:rsidRDefault="006845A8" w:rsidP="006845A8">
            <w:pPr>
              <w:suppressAutoHyphens w:val="0"/>
              <w:contextualSpacing/>
              <w:rPr>
                <w:b/>
                <w:kern w:val="0"/>
                <w:lang w:eastAsia="ru-RU"/>
              </w:rPr>
            </w:pPr>
          </w:p>
        </w:tc>
        <w:tc>
          <w:tcPr>
            <w:tcW w:w="1750" w:type="dxa"/>
            <w:gridSpan w:val="3"/>
            <w:tcBorders>
              <w:top w:val="nil"/>
              <w:left w:val="nil"/>
              <w:bottom w:val="nil"/>
              <w:right w:val="nil"/>
            </w:tcBorders>
            <w:noWrap/>
          </w:tcPr>
          <w:p w:rsidR="006845A8" w:rsidRPr="006845A8" w:rsidRDefault="006845A8" w:rsidP="006845A8">
            <w:pPr>
              <w:suppressAutoHyphens w:val="0"/>
              <w:contextualSpacing/>
              <w:rPr>
                <w:b/>
                <w:bCs/>
                <w:i/>
                <w:kern w:val="0"/>
                <w:lang w:eastAsia="ru-RU"/>
              </w:rPr>
            </w:pPr>
          </w:p>
        </w:tc>
      </w:tr>
      <w:tr w:rsidR="006845A8" w:rsidRPr="006845A8" w:rsidTr="006845A8">
        <w:trPr>
          <w:gridAfter w:val="2"/>
          <w:wAfter w:w="512" w:type="dxa"/>
          <w:trHeight w:val="285"/>
        </w:trPr>
        <w:tc>
          <w:tcPr>
            <w:tcW w:w="709" w:type="dxa"/>
            <w:tcBorders>
              <w:top w:val="nil"/>
              <w:left w:val="nil"/>
              <w:bottom w:val="nil"/>
              <w:right w:val="nil"/>
            </w:tcBorders>
            <w:noWrap/>
          </w:tcPr>
          <w:p w:rsidR="006845A8" w:rsidRPr="006845A8" w:rsidRDefault="006845A8" w:rsidP="006845A8">
            <w:pPr>
              <w:suppressAutoHyphens w:val="0"/>
              <w:contextualSpacing/>
              <w:rPr>
                <w:kern w:val="0"/>
                <w:lang w:eastAsia="ru-RU"/>
              </w:rPr>
            </w:pPr>
          </w:p>
        </w:tc>
        <w:tc>
          <w:tcPr>
            <w:tcW w:w="4342" w:type="dxa"/>
            <w:tcBorders>
              <w:top w:val="nil"/>
              <w:left w:val="nil"/>
              <w:bottom w:val="nil"/>
              <w:right w:val="nil"/>
            </w:tcBorders>
            <w:noWrap/>
          </w:tcPr>
          <w:p w:rsidR="006845A8" w:rsidRDefault="006845A8" w:rsidP="006845A8">
            <w:pPr>
              <w:suppressAutoHyphens w:val="0"/>
              <w:contextualSpacing/>
              <w:rPr>
                <w:kern w:val="0"/>
                <w:lang w:eastAsia="ru-RU"/>
              </w:rPr>
            </w:pPr>
          </w:p>
          <w:p w:rsidR="00921ED9" w:rsidRPr="006845A8" w:rsidRDefault="00921ED9" w:rsidP="006845A8">
            <w:pPr>
              <w:suppressAutoHyphens w:val="0"/>
              <w:contextualSpacing/>
              <w:rPr>
                <w:kern w:val="0"/>
                <w:lang w:eastAsia="ru-RU"/>
              </w:rPr>
            </w:pPr>
          </w:p>
        </w:tc>
        <w:tc>
          <w:tcPr>
            <w:tcW w:w="3066" w:type="dxa"/>
            <w:gridSpan w:val="4"/>
            <w:tcBorders>
              <w:top w:val="nil"/>
              <w:left w:val="nil"/>
              <w:bottom w:val="nil"/>
              <w:right w:val="nil"/>
            </w:tcBorders>
            <w:noWrap/>
          </w:tcPr>
          <w:p w:rsidR="006845A8" w:rsidRPr="006845A8" w:rsidRDefault="006845A8" w:rsidP="006845A8">
            <w:pPr>
              <w:suppressAutoHyphens w:val="0"/>
              <w:contextualSpacing/>
              <w:rPr>
                <w:kern w:val="0"/>
                <w:lang w:eastAsia="ru-RU"/>
              </w:rPr>
            </w:pPr>
          </w:p>
        </w:tc>
        <w:tc>
          <w:tcPr>
            <w:tcW w:w="1084" w:type="dxa"/>
            <w:gridSpan w:val="2"/>
            <w:tcBorders>
              <w:top w:val="nil"/>
              <w:left w:val="nil"/>
              <w:bottom w:val="nil"/>
              <w:right w:val="nil"/>
            </w:tcBorders>
            <w:noWrap/>
          </w:tcPr>
          <w:p w:rsidR="006845A8" w:rsidRPr="006845A8" w:rsidRDefault="006845A8" w:rsidP="006845A8">
            <w:pPr>
              <w:suppressAutoHyphens w:val="0"/>
              <w:contextualSpacing/>
              <w:rPr>
                <w:kern w:val="0"/>
                <w:lang w:eastAsia="ru-RU"/>
              </w:rPr>
            </w:pPr>
          </w:p>
        </w:tc>
        <w:tc>
          <w:tcPr>
            <w:tcW w:w="1750" w:type="dxa"/>
            <w:gridSpan w:val="3"/>
            <w:tcBorders>
              <w:top w:val="nil"/>
              <w:left w:val="nil"/>
              <w:bottom w:val="nil"/>
              <w:right w:val="nil"/>
            </w:tcBorders>
            <w:noWrap/>
          </w:tcPr>
          <w:p w:rsidR="006845A8" w:rsidRPr="006845A8" w:rsidRDefault="006845A8" w:rsidP="006845A8">
            <w:pPr>
              <w:suppressAutoHyphens w:val="0"/>
              <w:contextualSpacing/>
              <w:rPr>
                <w:i/>
                <w:kern w:val="0"/>
                <w:lang w:val="en-US" w:eastAsia="ru-RU"/>
              </w:rPr>
            </w:pPr>
          </w:p>
        </w:tc>
      </w:tr>
      <w:tr w:rsidR="006845A8" w:rsidRPr="006845A8" w:rsidTr="006845A8">
        <w:trPr>
          <w:gridAfter w:val="2"/>
          <w:wAfter w:w="512" w:type="dxa"/>
          <w:trHeight w:val="300"/>
        </w:trPr>
        <w:tc>
          <w:tcPr>
            <w:tcW w:w="709" w:type="dxa"/>
            <w:tcBorders>
              <w:top w:val="nil"/>
              <w:left w:val="nil"/>
              <w:bottom w:val="nil"/>
              <w:right w:val="nil"/>
            </w:tcBorders>
            <w:noWrap/>
          </w:tcPr>
          <w:p w:rsidR="006845A8" w:rsidRPr="006845A8" w:rsidRDefault="006845A8" w:rsidP="006845A8">
            <w:pPr>
              <w:suppressAutoHyphens w:val="0"/>
              <w:contextualSpacing/>
              <w:rPr>
                <w:b/>
                <w:bCs/>
                <w:kern w:val="0"/>
                <w:lang w:eastAsia="ru-RU"/>
              </w:rPr>
            </w:pPr>
          </w:p>
        </w:tc>
        <w:tc>
          <w:tcPr>
            <w:tcW w:w="4342" w:type="dxa"/>
            <w:tcBorders>
              <w:top w:val="nil"/>
              <w:left w:val="nil"/>
              <w:bottom w:val="nil"/>
              <w:right w:val="nil"/>
            </w:tcBorders>
            <w:noWrap/>
          </w:tcPr>
          <w:p w:rsidR="006845A8" w:rsidRPr="006845A8" w:rsidRDefault="006845A8" w:rsidP="006845A8">
            <w:pPr>
              <w:suppressAutoHyphens w:val="0"/>
              <w:contextualSpacing/>
              <w:rPr>
                <w:kern w:val="0"/>
                <w:lang w:eastAsia="ru-RU"/>
              </w:rPr>
            </w:pPr>
          </w:p>
        </w:tc>
        <w:tc>
          <w:tcPr>
            <w:tcW w:w="3066" w:type="dxa"/>
            <w:gridSpan w:val="4"/>
            <w:tcBorders>
              <w:top w:val="nil"/>
              <w:left w:val="nil"/>
              <w:bottom w:val="nil"/>
              <w:right w:val="nil"/>
            </w:tcBorders>
            <w:noWrap/>
          </w:tcPr>
          <w:p w:rsidR="006845A8" w:rsidRPr="006845A8" w:rsidRDefault="006845A8" w:rsidP="006845A8">
            <w:pPr>
              <w:suppressAutoHyphens w:val="0"/>
              <w:contextualSpacing/>
              <w:rPr>
                <w:kern w:val="0"/>
                <w:lang w:eastAsia="ru-RU"/>
              </w:rPr>
            </w:pPr>
          </w:p>
        </w:tc>
        <w:tc>
          <w:tcPr>
            <w:tcW w:w="1084" w:type="dxa"/>
            <w:gridSpan w:val="2"/>
            <w:tcBorders>
              <w:top w:val="nil"/>
              <w:left w:val="nil"/>
              <w:bottom w:val="nil"/>
              <w:right w:val="nil"/>
            </w:tcBorders>
            <w:noWrap/>
          </w:tcPr>
          <w:p w:rsidR="006845A8" w:rsidRPr="006845A8" w:rsidRDefault="006845A8" w:rsidP="006845A8">
            <w:pPr>
              <w:suppressAutoHyphens w:val="0"/>
              <w:contextualSpacing/>
              <w:rPr>
                <w:kern w:val="0"/>
                <w:lang w:eastAsia="ru-RU"/>
              </w:rPr>
            </w:pPr>
          </w:p>
        </w:tc>
        <w:tc>
          <w:tcPr>
            <w:tcW w:w="1750" w:type="dxa"/>
            <w:gridSpan w:val="3"/>
            <w:tcBorders>
              <w:top w:val="nil"/>
              <w:left w:val="nil"/>
              <w:bottom w:val="nil"/>
              <w:right w:val="nil"/>
            </w:tcBorders>
            <w:noWrap/>
          </w:tcPr>
          <w:p w:rsidR="006845A8" w:rsidRPr="006845A8" w:rsidRDefault="006845A8" w:rsidP="006845A8">
            <w:pPr>
              <w:suppressAutoHyphens w:val="0"/>
              <w:contextualSpacing/>
              <w:rPr>
                <w:i/>
                <w:kern w:val="0"/>
                <w:lang w:eastAsia="ru-RU"/>
              </w:rPr>
            </w:pPr>
          </w:p>
        </w:tc>
      </w:tr>
      <w:tr w:rsidR="006845A8" w:rsidRPr="006845A8" w:rsidTr="006845A8">
        <w:trPr>
          <w:gridAfter w:val="3"/>
          <w:wAfter w:w="973" w:type="dxa"/>
          <w:trHeight w:val="227"/>
        </w:trPr>
        <w:tc>
          <w:tcPr>
            <w:tcW w:w="709" w:type="dxa"/>
            <w:tcBorders>
              <w:top w:val="single" w:sz="4" w:space="0" w:color="auto"/>
              <w:left w:val="single" w:sz="4" w:space="0" w:color="auto"/>
              <w:bottom w:val="single" w:sz="4" w:space="0" w:color="auto"/>
              <w:right w:val="single" w:sz="4" w:space="0" w:color="auto"/>
            </w:tcBorders>
            <w:vAlign w:val="center"/>
          </w:tcPr>
          <w:p w:rsidR="006845A8" w:rsidRPr="006845A8" w:rsidRDefault="006845A8" w:rsidP="006845A8">
            <w:pPr>
              <w:suppressAutoHyphens w:val="0"/>
              <w:contextualSpacing/>
              <w:jc w:val="center"/>
              <w:rPr>
                <w:b/>
                <w:bCs/>
                <w:kern w:val="0"/>
                <w:lang w:eastAsia="ru-RU"/>
              </w:rPr>
            </w:pPr>
            <w:r w:rsidRPr="006845A8">
              <w:rPr>
                <w:b/>
                <w:bCs/>
                <w:kern w:val="0"/>
                <w:lang w:eastAsia="ru-RU"/>
              </w:rPr>
              <w:t xml:space="preserve">№ </w:t>
            </w:r>
            <w:proofErr w:type="gramStart"/>
            <w:r w:rsidRPr="006845A8">
              <w:rPr>
                <w:b/>
                <w:bCs/>
                <w:kern w:val="0"/>
                <w:lang w:eastAsia="ru-RU"/>
              </w:rPr>
              <w:t>п</w:t>
            </w:r>
            <w:proofErr w:type="gramEnd"/>
            <w:r w:rsidRPr="006845A8">
              <w:rPr>
                <w:b/>
                <w:bCs/>
                <w:kern w:val="0"/>
                <w:lang w:eastAsia="ru-RU"/>
              </w:rPr>
              <w:t>/п</w:t>
            </w:r>
          </w:p>
        </w:tc>
        <w:tc>
          <w:tcPr>
            <w:tcW w:w="6237" w:type="dxa"/>
            <w:gridSpan w:val="3"/>
            <w:tcBorders>
              <w:top w:val="single" w:sz="4" w:space="0" w:color="auto"/>
              <w:left w:val="single" w:sz="4" w:space="0" w:color="auto"/>
              <w:right w:val="single" w:sz="4" w:space="0" w:color="auto"/>
            </w:tcBorders>
            <w:vAlign w:val="center"/>
          </w:tcPr>
          <w:p w:rsidR="006845A8" w:rsidRPr="006845A8" w:rsidRDefault="006845A8" w:rsidP="006845A8">
            <w:pPr>
              <w:suppressAutoHyphens w:val="0"/>
              <w:contextualSpacing/>
              <w:jc w:val="center"/>
              <w:rPr>
                <w:b/>
                <w:bCs/>
                <w:kern w:val="0"/>
                <w:lang w:eastAsia="ru-RU"/>
              </w:rPr>
            </w:pPr>
            <w:r w:rsidRPr="006845A8">
              <w:rPr>
                <w:b/>
                <w:bCs/>
                <w:kern w:val="0"/>
                <w:lang w:eastAsia="ru-RU"/>
              </w:rPr>
              <w:t>Наименование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6845A8" w:rsidRPr="006845A8" w:rsidRDefault="006845A8" w:rsidP="006845A8">
            <w:pPr>
              <w:suppressAutoHyphens w:val="0"/>
              <w:contextualSpacing/>
              <w:jc w:val="center"/>
              <w:rPr>
                <w:b/>
                <w:bCs/>
                <w:kern w:val="0"/>
                <w:lang w:eastAsia="ru-RU"/>
              </w:rPr>
            </w:pPr>
            <w:r w:rsidRPr="006845A8">
              <w:rPr>
                <w:b/>
                <w:bCs/>
                <w:kern w:val="0"/>
                <w:lang w:eastAsia="ru-RU"/>
              </w:rPr>
              <w:t xml:space="preserve">Ед. </w:t>
            </w:r>
          </w:p>
          <w:p w:rsidR="006845A8" w:rsidRPr="006845A8" w:rsidRDefault="006845A8" w:rsidP="006845A8">
            <w:pPr>
              <w:suppressAutoHyphens w:val="0"/>
              <w:contextualSpacing/>
              <w:jc w:val="center"/>
              <w:rPr>
                <w:b/>
                <w:bCs/>
                <w:kern w:val="0"/>
                <w:lang w:eastAsia="ru-RU"/>
              </w:rPr>
            </w:pPr>
            <w:r w:rsidRPr="006845A8">
              <w:rPr>
                <w:b/>
                <w:bCs/>
                <w:kern w:val="0"/>
                <w:lang w:eastAsia="ru-RU"/>
              </w:rPr>
              <w:t>измерения</w:t>
            </w:r>
          </w:p>
          <w:p w:rsidR="006845A8" w:rsidRPr="006845A8" w:rsidRDefault="006845A8" w:rsidP="006845A8">
            <w:pPr>
              <w:suppressAutoHyphens w:val="0"/>
              <w:contextualSpacing/>
              <w:jc w:val="center"/>
              <w:rPr>
                <w:b/>
                <w:bCs/>
                <w:kern w:val="0"/>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845A8" w:rsidRPr="006845A8" w:rsidRDefault="006845A8" w:rsidP="006845A8">
            <w:pPr>
              <w:suppressAutoHyphens w:val="0"/>
              <w:contextualSpacing/>
              <w:jc w:val="center"/>
              <w:rPr>
                <w:b/>
                <w:bCs/>
                <w:kern w:val="0"/>
                <w:lang w:eastAsia="ru-RU"/>
              </w:rPr>
            </w:pPr>
            <w:r w:rsidRPr="006845A8">
              <w:rPr>
                <w:b/>
                <w:bCs/>
                <w:kern w:val="0"/>
                <w:lang w:eastAsia="ru-RU"/>
              </w:rPr>
              <w:t>Кол-во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845A8" w:rsidRPr="006845A8" w:rsidRDefault="006845A8" w:rsidP="006845A8">
            <w:pPr>
              <w:suppressAutoHyphens w:val="0"/>
              <w:contextualSpacing/>
              <w:jc w:val="center"/>
              <w:rPr>
                <w:b/>
                <w:bCs/>
                <w:kern w:val="0"/>
                <w:lang w:eastAsia="ru-RU"/>
              </w:rPr>
            </w:pPr>
            <w:r w:rsidRPr="006845A8">
              <w:rPr>
                <w:b/>
                <w:bCs/>
                <w:kern w:val="0"/>
                <w:lang w:eastAsia="ru-RU"/>
              </w:rPr>
              <w:t>Цена</w:t>
            </w:r>
          </w:p>
          <w:p w:rsidR="006845A8" w:rsidRPr="006845A8" w:rsidRDefault="006845A8" w:rsidP="006845A8">
            <w:pPr>
              <w:suppressAutoHyphens w:val="0"/>
              <w:contextualSpacing/>
              <w:jc w:val="center"/>
              <w:rPr>
                <w:b/>
                <w:bCs/>
                <w:kern w:val="0"/>
                <w:lang w:eastAsia="ru-RU"/>
              </w:rPr>
            </w:pPr>
            <w:r w:rsidRPr="006845A8">
              <w:rPr>
                <w:b/>
                <w:bCs/>
                <w:kern w:val="0"/>
                <w:lang w:eastAsia="ru-RU"/>
              </w:rPr>
              <w:t>единицы с НДС</w:t>
            </w:r>
          </w:p>
          <w:p w:rsidR="006845A8" w:rsidRPr="006845A8" w:rsidRDefault="006845A8" w:rsidP="006845A8">
            <w:pPr>
              <w:suppressAutoHyphens w:val="0"/>
              <w:contextualSpacing/>
              <w:jc w:val="center"/>
              <w:rPr>
                <w:b/>
                <w:bCs/>
                <w:kern w:val="0"/>
                <w:lang w:eastAsia="ru-RU"/>
              </w:rPr>
            </w:pPr>
            <w:r w:rsidRPr="006845A8">
              <w:rPr>
                <w:b/>
                <w:bCs/>
                <w:kern w:val="0"/>
                <w:lang w:eastAsia="ru-RU"/>
              </w:rPr>
              <w:t>(руб.)</w:t>
            </w:r>
          </w:p>
        </w:tc>
        <w:tc>
          <w:tcPr>
            <w:tcW w:w="1134" w:type="dxa"/>
            <w:tcBorders>
              <w:top w:val="single" w:sz="4" w:space="0" w:color="auto"/>
              <w:left w:val="single" w:sz="4" w:space="0" w:color="auto"/>
              <w:bottom w:val="single" w:sz="4" w:space="0" w:color="auto"/>
              <w:right w:val="single" w:sz="4" w:space="0" w:color="auto"/>
            </w:tcBorders>
            <w:vAlign w:val="center"/>
          </w:tcPr>
          <w:p w:rsidR="006845A8" w:rsidRPr="006845A8" w:rsidRDefault="006845A8" w:rsidP="006845A8">
            <w:pPr>
              <w:suppressAutoHyphens w:val="0"/>
              <w:contextualSpacing/>
              <w:jc w:val="center"/>
              <w:rPr>
                <w:b/>
                <w:bCs/>
                <w:kern w:val="0"/>
                <w:lang w:eastAsia="ru-RU"/>
              </w:rPr>
            </w:pPr>
            <w:r w:rsidRPr="006845A8">
              <w:rPr>
                <w:b/>
                <w:bCs/>
                <w:kern w:val="0"/>
                <w:lang w:eastAsia="ru-RU"/>
              </w:rPr>
              <w:t>Сумма с НДС</w:t>
            </w:r>
          </w:p>
          <w:p w:rsidR="006845A8" w:rsidRPr="006845A8" w:rsidRDefault="006845A8" w:rsidP="006845A8">
            <w:pPr>
              <w:suppressAutoHyphens w:val="0"/>
              <w:ind w:right="317"/>
              <w:contextualSpacing/>
              <w:jc w:val="center"/>
              <w:rPr>
                <w:b/>
                <w:bCs/>
                <w:kern w:val="0"/>
                <w:lang w:eastAsia="ru-RU"/>
              </w:rPr>
            </w:pPr>
            <w:r w:rsidRPr="006845A8">
              <w:rPr>
                <w:b/>
                <w:bCs/>
                <w:kern w:val="0"/>
                <w:lang w:eastAsia="ru-RU"/>
              </w:rPr>
              <w:t>(руб.)</w:t>
            </w:r>
          </w:p>
        </w:tc>
      </w:tr>
      <w:tr w:rsidR="006845A8" w:rsidRPr="006845A8" w:rsidTr="006845A8">
        <w:trPr>
          <w:gridAfter w:val="3"/>
          <w:wAfter w:w="973" w:type="dxa"/>
          <w:trHeight w:val="227"/>
        </w:trPr>
        <w:tc>
          <w:tcPr>
            <w:tcW w:w="709" w:type="dxa"/>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1</w:t>
            </w:r>
          </w:p>
        </w:tc>
        <w:tc>
          <w:tcPr>
            <w:tcW w:w="6237" w:type="dxa"/>
            <w:gridSpan w:val="3"/>
            <w:tcBorders>
              <w:top w:val="single" w:sz="4" w:space="0" w:color="auto"/>
              <w:left w:val="single" w:sz="4" w:space="0" w:color="auto"/>
              <w:right w:val="single" w:sz="4" w:space="0" w:color="auto"/>
            </w:tcBorders>
            <w:vAlign w:val="center"/>
          </w:tcPr>
          <w:p w:rsidR="006845A8" w:rsidRPr="006845A8" w:rsidRDefault="006845A8" w:rsidP="006845A8">
            <w:pPr>
              <w:suppressAutoHyphens w:val="0"/>
              <w:spacing w:after="0"/>
              <w:rPr>
                <w:rFonts w:ascii="Times New Roman" w:hAnsi="Times New Roman"/>
                <w:b/>
                <w:bCs/>
                <w:kern w:val="0"/>
                <w:lang w:eastAsia="ru-RU"/>
              </w:rPr>
            </w:pPr>
            <w:r w:rsidRPr="006845A8">
              <w:rPr>
                <w:rFonts w:ascii="Times New Roman" w:hAnsi="Times New Roman"/>
                <w:b/>
                <w:bCs/>
                <w:kern w:val="0"/>
                <w:lang w:eastAsia="ru-RU"/>
              </w:rPr>
              <w:t>Кровать односпальная.</w:t>
            </w:r>
          </w:p>
          <w:p w:rsidR="006845A8" w:rsidRPr="006845A8" w:rsidRDefault="006845A8" w:rsidP="006845A8">
            <w:pPr>
              <w:numPr>
                <w:ilvl w:val="0"/>
                <w:numId w:val="5"/>
              </w:numPr>
              <w:suppressAutoHyphens w:val="0"/>
              <w:spacing w:after="0" w:line="240" w:lineRule="auto"/>
              <w:ind w:left="0" w:firstLine="0"/>
              <w:rPr>
                <w:rFonts w:ascii="Times New Roman" w:hAnsi="Times New Roman"/>
                <w:kern w:val="0"/>
                <w:lang w:eastAsia="ru-RU"/>
              </w:rPr>
            </w:pPr>
            <w:r w:rsidRPr="006845A8">
              <w:rPr>
                <w:rFonts w:ascii="Times New Roman" w:hAnsi="Times New Roman"/>
                <w:kern w:val="0"/>
                <w:lang w:eastAsia="ru-RU"/>
              </w:rPr>
              <w:t xml:space="preserve">Габаритные размеры: (Д </w:t>
            </w:r>
            <w:r w:rsidRPr="006845A8">
              <w:rPr>
                <w:rFonts w:ascii="Times New Roman" w:hAnsi="Times New Roman"/>
                <w:i/>
                <w:iCs/>
                <w:kern w:val="0"/>
                <w:lang w:eastAsia="ru-RU"/>
              </w:rPr>
              <w:t>х</w:t>
            </w:r>
            <w:r w:rsidRPr="006845A8">
              <w:rPr>
                <w:rFonts w:ascii="Times New Roman" w:hAnsi="Times New Roman"/>
                <w:kern w:val="0"/>
                <w:lang w:eastAsia="ru-RU"/>
              </w:rPr>
              <w:t xml:space="preserve"> </w:t>
            </w:r>
            <w:proofErr w:type="gramStart"/>
            <w:r w:rsidRPr="006845A8">
              <w:rPr>
                <w:rFonts w:ascii="Times New Roman" w:hAnsi="Times New Roman"/>
                <w:kern w:val="0"/>
                <w:lang w:eastAsia="ru-RU"/>
              </w:rPr>
              <w:t>Ш</w:t>
            </w:r>
            <w:proofErr w:type="gramEnd"/>
            <w:r w:rsidRPr="006845A8">
              <w:rPr>
                <w:rFonts w:ascii="Times New Roman" w:hAnsi="Times New Roman"/>
                <w:kern w:val="0"/>
                <w:lang w:eastAsia="ru-RU"/>
              </w:rPr>
              <w:t xml:space="preserve"> </w:t>
            </w:r>
            <w:r w:rsidRPr="006845A8">
              <w:rPr>
                <w:rFonts w:ascii="Times New Roman" w:hAnsi="Times New Roman"/>
                <w:i/>
                <w:iCs/>
                <w:kern w:val="0"/>
                <w:lang w:eastAsia="ru-RU"/>
              </w:rPr>
              <w:t>х</w:t>
            </w:r>
            <w:r w:rsidRPr="006845A8">
              <w:rPr>
                <w:rFonts w:ascii="Times New Roman" w:hAnsi="Times New Roman"/>
                <w:kern w:val="0"/>
                <w:lang w:eastAsia="ru-RU"/>
              </w:rPr>
              <w:t xml:space="preserve"> В) 2050х850х700 мм. </w:t>
            </w:r>
          </w:p>
          <w:p w:rsidR="006845A8" w:rsidRPr="006845A8" w:rsidRDefault="006845A8" w:rsidP="006845A8">
            <w:pPr>
              <w:numPr>
                <w:ilvl w:val="0"/>
                <w:numId w:val="5"/>
              </w:numPr>
              <w:suppressAutoHyphens w:val="0"/>
              <w:spacing w:after="0" w:line="240" w:lineRule="auto"/>
              <w:ind w:left="0" w:firstLine="0"/>
              <w:rPr>
                <w:rFonts w:ascii="Times New Roman" w:hAnsi="Times New Roman"/>
                <w:kern w:val="0"/>
                <w:lang w:eastAsia="ru-RU"/>
              </w:rPr>
            </w:pPr>
            <w:r w:rsidRPr="006845A8">
              <w:rPr>
                <w:rFonts w:ascii="Times New Roman" w:hAnsi="Times New Roman"/>
                <w:kern w:val="0"/>
                <w:lang w:eastAsia="ru-RU"/>
              </w:rPr>
              <w:t>Спальное место 2000х800 мм.</w:t>
            </w:r>
          </w:p>
          <w:p w:rsidR="006845A8" w:rsidRPr="006845A8" w:rsidRDefault="006845A8" w:rsidP="006845A8">
            <w:pPr>
              <w:numPr>
                <w:ilvl w:val="0"/>
                <w:numId w:val="5"/>
              </w:numPr>
              <w:suppressAutoHyphens w:val="0"/>
              <w:spacing w:after="0" w:line="240" w:lineRule="auto"/>
              <w:ind w:left="0" w:firstLine="0"/>
              <w:rPr>
                <w:rFonts w:ascii="Times New Roman" w:hAnsi="Times New Roman"/>
                <w:kern w:val="0"/>
                <w:lang w:eastAsia="ru-RU"/>
              </w:rPr>
            </w:pPr>
            <w:r w:rsidRPr="006845A8">
              <w:rPr>
                <w:rFonts w:ascii="Times New Roman" w:hAnsi="Times New Roman"/>
                <w:kern w:val="0"/>
                <w:lang w:eastAsia="ru-RU"/>
              </w:rPr>
              <w:t xml:space="preserve"> Каркас (</w:t>
            </w:r>
            <w:proofErr w:type="spellStart"/>
            <w:r w:rsidRPr="006845A8">
              <w:rPr>
                <w:rFonts w:ascii="Times New Roman" w:hAnsi="Times New Roman"/>
                <w:kern w:val="0"/>
                <w:lang w:eastAsia="ru-RU"/>
              </w:rPr>
              <w:t>спинки</w:t>
            </w:r>
            <w:proofErr w:type="gramStart"/>
            <w:r w:rsidRPr="006845A8">
              <w:rPr>
                <w:rFonts w:ascii="Times New Roman" w:hAnsi="Times New Roman"/>
                <w:kern w:val="0"/>
                <w:lang w:eastAsia="ru-RU"/>
              </w:rPr>
              <w:t>,б</w:t>
            </w:r>
            <w:proofErr w:type="gramEnd"/>
            <w:r w:rsidRPr="006845A8">
              <w:rPr>
                <w:rFonts w:ascii="Times New Roman" w:hAnsi="Times New Roman"/>
                <w:kern w:val="0"/>
                <w:lang w:eastAsia="ru-RU"/>
              </w:rPr>
              <w:t>оковины,ребра</w:t>
            </w:r>
            <w:proofErr w:type="spellEnd"/>
            <w:r w:rsidRPr="006845A8">
              <w:rPr>
                <w:rFonts w:ascii="Times New Roman" w:hAnsi="Times New Roman"/>
                <w:kern w:val="0"/>
                <w:lang w:eastAsia="ru-RU"/>
              </w:rPr>
              <w:t xml:space="preserve"> жесткости) изготовлен из ЛДСП толщиной 25мм, с использованием в качестве связующих элементов  </w:t>
            </w:r>
            <w:proofErr w:type="spellStart"/>
            <w:r w:rsidRPr="006845A8">
              <w:rPr>
                <w:rFonts w:ascii="Times New Roman" w:hAnsi="Times New Roman"/>
                <w:kern w:val="0"/>
                <w:lang w:eastAsia="ru-RU"/>
              </w:rPr>
              <w:t>термоактивных</w:t>
            </w:r>
            <w:proofErr w:type="spellEnd"/>
            <w:r w:rsidRPr="006845A8">
              <w:rPr>
                <w:rFonts w:ascii="Times New Roman" w:hAnsi="Times New Roman"/>
                <w:kern w:val="0"/>
                <w:lang w:eastAsia="ru-RU"/>
              </w:rPr>
              <w:t xml:space="preserve"> клеев на основе синтетических смол с низким содержанием формальдегида (класс  эмиссии Е1) с влагостойким и термостойким покрытием из меламина, цвет – дуб , оттенок по согласованию.</w:t>
            </w:r>
          </w:p>
          <w:p w:rsidR="006845A8" w:rsidRPr="006845A8" w:rsidRDefault="006845A8" w:rsidP="006845A8">
            <w:pPr>
              <w:numPr>
                <w:ilvl w:val="0"/>
                <w:numId w:val="5"/>
              </w:numPr>
              <w:suppressAutoHyphens w:val="0"/>
              <w:spacing w:after="0" w:line="240" w:lineRule="auto"/>
              <w:ind w:left="0" w:firstLine="0"/>
              <w:rPr>
                <w:rFonts w:ascii="Times New Roman" w:hAnsi="Times New Roman"/>
                <w:kern w:val="0"/>
                <w:lang w:eastAsia="ru-RU"/>
              </w:rPr>
            </w:pPr>
            <w:r w:rsidRPr="006845A8">
              <w:rPr>
                <w:rFonts w:ascii="Times New Roman" w:hAnsi="Times New Roman"/>
                <w:kern w:val="0"/>
                <w:lang w:eastAsia="ru-RU"/>
              </w:rPr>
              <w:t xml:space="preserve">Края срезов закрыты кромочным пластиком ПВХ толщиной 2мм в цвет материала. </w:t>
            </w:r>
          </w:p>
          <w:p w:rsidR="006845A8" w:rsidRPr="006845A8" w:rsidRDefault="006845A8" w:rsidP="006845A8">
            <w:pPr>
              <w:numPr>
                <w:ilvl w:val="0"/>
                <w:numId w:val="5"/>
              </w:numPr>
              <w:suppressAutoHyphens w:val="0"/>
              <w:spacing w:after="0" w:line="240" w:lineRule="auto"/>
              <w:ind w:left="0" w:firstLine="0"/>
              <w:rPr>
                <w:rFonts w:ascii="Times New Roman" w:hAnsi="Times New Roman"/>
                <w:kern w:val="0"/>
                <w:lang w:eastAsia="ru-RU"/>
              </w:rPr>
            </w:pPr>
            <w:r w:rsidRPr="006845A8">
              <w:rPr>
                <w:rFonts w:ascii="Times New Roman" w:hAnsi="Times New Roman"/>
                <w:kern w:val="0"/>
                <w:lang w:eastAsia="ru-RU"/>
              </w:rPr>
              <w:t>Спинки кровати имеют скругленную форму.</w:t>
            </w:r>
          </w:p>
          <w:p w:rsidR="006845A8" w:rsidRPr="006845A8" w:rsidRDefault="006845A8" w:rsidP="006845A8">
            <w:pPr>
              <w:numPr>
                <w:ilvl w:val="0"/>
                <w:numId w:val="5"/>
              </w:numPr>
              <w:suppressAutoHyphens w:val="0"/>
              <w:spacing w:after="0" w:line="240" w:lineRule="auto"/>
              <w:ind w:left="0" w:firstLine="0"/>
              <w:rPr>
                <w:rFonts w:ascii="Times New Roman" w:hAnsi="Times New Roman"/>
                <w:kern w:val="0"/>
                <w:lang w:eastAsia="ru-RU"/>
              </w:rPr>
            </w:pPr>
            <w:r w:rsidRPr="006845A8">
              <w:rPr>
                <w:rFonts w:ascii="Times New Roman" w:hAnsi="Times New Roman"/>
                <w:kern w:val="0"/>
                <w:lang w:eastAsia="ru-RU"/>
              </w:rPr>
              <w:t>Каркас должен быть собран с помощью металлических углов, которые крепятся к деталям из ЛДСП  болтами в количестве  4 шт., диаметром 6мм.</w:t>
            </w:r>
          </w:p>
          <w:p w:rsidR="006845A8" w:rsidRPr="006845A8" w:rsidRDefault="006845A8" w:rsidP="006845A8">
            <w:pPr>
              <w:numPr>
                <w:ilvl w:val="0"/>
                <w:numId w:val="5"/>
              </w:numPr>
              <w:suppressAutoHyphens w:val="0"/>
              <w:spacing w:after="0" w:line="240" w:lineRule="auto"/>
              <w:ind w:left="0" w:firstLine="0"/>
              <w:rPr>
                <w:rFonts w:ascii="Times New Roman" w:hAnsi="Times New Roman"/>
                <w:kern w:val="0"/>
                <w:lang w:eastAsia="ru-RU"/>
              </w:rPr>
            </w:pPr>
            <w:r w:rsidRPr="006845A8">
              <w:rPr>
                <w:rFonts w:ascii="Times New Roman" w:hAnsi="Times New Roman"/>
                <w:kern w:val="0"/>
                <w:lang w:eastAsia="ru-RU"/>
              </w:rPr>
              <w:t>Основание под матрас изготовлено из ЛДСП толщиной 16мм,  цвет – дуб, оттенок по согласованию.</w:t>
            </w:r>
          </w:p>
          <w:p w:rsidR="006845A8" w:rsidRPr="006845A8" w:rsidRDefault="006845A8" w:rsidP="006845A8">
            <w:pPr>
              <w:numPr>
                <w:ilvl w:val="0"/>
                <w:numId w:val="5"/>
              </w:numPr>
              <w:suppressAutoHyphens w:val="0"/>
              <w:spacing w:after="0" w:line="240" w:lineRule="auto"/>
              <w:ind w:left="0" w:firstLine="0"/>
              <w:rPr>
                <w:rFonts w:ascii="Times New Roman" w:hAnsi="Times New Roman"/>
                <w:b/>
                <w:bCs/>
                <w:kern w:val="0"/>
                <w:lang w:eastAsia="ru-RU"/>
              </w:rPr>
            </w:pPr>
            <w:r w:rsidRPr="006845A8">
              <w:rPr>
                <w:rFonts w:ascii="Times New Roman" w:hAnsi="Times New Roman"/>
                <w:kern w:val="0"/>
                <w:lang w:eastAsia="ru-RU"/>
              </w:rPr>
              <w:t xml:space="preserve">Кровать комплектуется матрасом с блоком независимых пружин толщиной 25см; </w:t>
            </w:r>
          </w:p>
          <w:p w:rsidR="006845A8" w:rsidRPr="006845A8" w:rsidRDefault="006845A8" w:rsidP="006845A8">
            <w:pPr>
              <w:suppressAutoHyphens w:val="0"/>
              <w:contextualSpacing/>
              <w:rPr>
                <w:bCs/>
                <w:kern w:val="0"/>
                <w:lang w:eastAsia="ru-RU"/>
              </w:rPr>
            </w:pPr>
          </w:p>
        </w:tc>
        <w:tc>
          <w:tcPr>
            <w:tcW w:w="567" w:type="dxa"/>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Шт.</w:t>
            </w:r>
          </w:p>
        </w:tc>
        <w:tc>
          <w:tcPr>
            <w:tcW w:w="709" w:type="dxa"/>
            <w:gridSpan w:val="2"/>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76</w:t>
            </w:r>
          </w:p>
        </w:tc>
        <w:tc>
          <w:tcPr>
            <w:tcW w:w="1134" w:type="dxa"/>
            <w:gridSpan w:val="2"/>
            <w:tcBorders>
              <w:top w:val="single" w:sz="4" w:space="0" w:color="auto"/>
              <w:left w:val="single" w:sz="4" w:space="0" w:color="auto"/>
              <w:right w:val="single" w:sz="4" w:space="0" w:color="auto"/>
            </w:tcBorders>
            <w:vAlign w:val="center"/>
          </w:tcPr>
          <w:p w:rsidR="006845A8" w:rsidRPr="006845A8" w:rsidRDefault="006845A8" w:rsidP="006845A8">
            <w:pPr>
              <w:suppressAutoHyphens w:val="0"/>
              <w:contextualSpacing/>
              <w:jc w:val="center"/>
              <w:rPr>
                <w:kern w:val="0"/>
                <w:lang w:eastAsia="ru-RU"/>
              </w:rPr>
            </w:pPr>
            <w:r w:rsidRPr="006845A8">
              <w:rPr>
                <w:kern w:val="0"/>
                <w:lang w:eastAsia="ru-RU"/>
              </w:rPr>
              <w:t>6 500</w:t>
            </w:r>
          </w:p>
        </w:tc>
        <w:tc>
          <w:tcPr>
            <w:tcW w:w="1134" w:type="dxa"/>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494 000</w:t>
            </w:r>
          </w:p>
        </w:tc>
      </w:tr>
      <w:tr w:rsidR="006845A8" w:rsidRPr="006845A8" w:rsidTr="006845A8">
        <w:trPr>
          <w:gridAfter w:val="3"/>
          <w:wAfter w:w="973" w:type="dxa"/>
          <w:trHeight w:val="227"/>
        </w:trPr>
        <w:tc>
          <w:tcPr>
            <w:tcW w:w="709" w:type="dxa"/>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2</w:t>
            </w:r>
          </w:p>
        </w:tc>
        <w:tc>
          <w:tcPr>
            <w:tcW w:w="6237" w:type="dxa"/>
            <w:gridSpan w:val="3"/>
            <w:tcBorders>
              <w:top w:val="single" w:sz="4" w:space="0" w:color="auto"/>
              <w:left w:val="single" w:sz="4" w:space="0" w:color="auto"/>
              <w:right w:val="single" w:sz="4" w:space="0" w:color="auto"/>
            </w:tcBorders>
            <w:vAlign w:val="center"/>
          </w:tcPr>
          <w:p w:rsidR="006845A8" w:rsidRPr="006845A8" w:rsidRDefault="006845A8" w:rsidP="006845A8">
            <w:pPr>
              <w:suppressAutoHyphens w:val="0"/>
              <w:spacing w:after="0"/>
              <w:rPr>
                <w:rFonts w:ascii="Times New Roman" w:hAnsi="Times New Roman"/>
                <w:b/>
                <w:bCs/>
                <w:kern w:val="0"/>
                <w:lang w:eastAsia="ru-RU"/>
              </w:rPr>
            </w:pPr>
            <w:r w:rsidRPr="006845A8">
              <w:rPr>
                <w:rFonts w:ascii="Times New Roman" w:hAnsi="Times New Roman"/>
                <w:b/>
                <w:bCs/>
                <w:kern w:val="0"/>
                <w:lang w:eastAsia="ru-RU"/>
              </w:rPr>
              <w:t>Шкаф купе.</w:t>
            </w:r>
          </w:p>
          <w:p w:rsidR="006845A8" w:rsidRPr="006845A8" w:rsidRDefault="006845A8" w:rsidP="006845A8">
            <w:pPr>
              <w:numPr>
                <w:ilvl w:val="0"/>
                <w:numId w:val="6"/>
              </w:numPr>
              <w:suppressAutoHyphens w:val="0"/>
              <w:spacing w:after="0" w:line="240" w:lineRule="auto"/>
              <w:ind w:left="0" w:firstLine="0"/>
              <w:rPr>
                <w:rFonts w:ascii="Times New Roman" w:hAnsi="Times New Roman"/>
                <w:kern w:val="0"/>
                <w:lang w:eastAsia="ru-RU"/>
              </w:rPr>
            </w:pPr>
            <w:r w:rsidRPr="006845A8">
              <w:rPr>
                <w:rFonts w:ascii="Times New Roman" w:hAnsi="Times New Roman"/>
                <w:kern w:val="0"/>
                <w:lang w:eastAsia="ru-RU"/>
              </w:rPr>
              <w:t>Габаритные размеры: (</w:t>
            </w:r>
            <w:proofErr w:type="gramStart"/>
            <w:r w:rsidRPr="006845A8">
              <w:rPr>
                <w:rFonts w:ascii="Times New Roman" w:hAnsi="Times New Roman"/>
                <w:kern w:val="0"/>
                <w:lang w:eastAsia="ru-RU"/>
              </w:rPr>
              <w:t>Ш</w:t>
            </w:r>
            <w:proofErr w:type="gramEnd"/>
            <w:r w:rsidRPr="006845A8">
              <w:rPr>
                <w:rFonts w:ascii="Times New Roman" w:hAnsi="Times New Roman"/>
                <w:kern w:val="0"/>
                <w:lang w:eastAsia="ru-RU"/>
              </w:rPr>
              <w:t xml:space="preserve"> </w:t>
            </w:r>
            <w:r w:rsidRPr="006845A8">
              <w:rPr>
                <w:rFonts w:ascii="Times New Roman" w:hAnsi="Times New Roman"/>
                <w:i/>
                <w:iCs/>
                <w:kern w:val="0"/>
                <w:lang w:eastAsia="ru-RU"/>
              </w:rPr>
              <w:t>х</w:t>
            </w:r>
            <w:r w:rsidRPr="006845A8">
              <w:rPr>
                <w:rFonts w:ascii="Times New Roman" w:hAnsi="Times New Roman"/>
                <w:kern w:val="0"/>
                <w:lang w:eastAsia="ru-RU"/>
              </w:rPr>
              <w:t xml:space="preserve"> Г </w:t>
            </w:r>
            <w:r w:rsidRPr="006845A8">
              <w:rPr>
                <w:rFonts w:ascii="Times New Roman" w:hAnsi="Times New Roman"/>
                <w:i/>
                <w:iCs/>
                <w:kern w:val="0"/>
                <w:lang w:eastAsia="ru-RU"/>
              </w:rPr>
              <w:t>х</w:t>
            </w:r>
            <w:r w:rsidRPr="006845A8">
              <w:rPr>
                <w:rFonts w:ascii="Times New Roman" w:hAnsi="Times New Roman"/>
                <w:kern w:val="0"/>
                <w:lang w:eastAsia="ru-RU"/>
              </w:rPr>
              <w:t xml:space="preserve"> В) 1300*650*2700 мм;</w:t>
            </w:r>
          </w:p>
          <w:p w:rsidR="006845A8" w:rsidRPr="006845A8" w:rsidRDefault="006845A8" w:rsidP="006845A8">
            <w:pPr>
              <w:numPr>
                <w:ilvl w:val="0"/>
                <w:numId w:val="6"/>
              </w:numPr>
              <w:suppressAutoHyphens w:val="0"/>
              <w:spacing w:after="0" w:line="240" w:lineRule="auto"/>
              <w:ind w:left="0" w:firstLine="0"/>
              <w:rPr>
                <w:rFonts w:ascii="Times New Roman" w:hAnsi="Times New Roman"/>
                <w:kern w:val="0"/>
                <w:lang w:eastAsia="ru-RU"/>
              </w:rPr>
            </w:pPr>
            <w:r w:rsidRPr="006845A8">
              <w:rPr>
                <w:rFonts w:ascii="Times New Roman" w:hAnsi="Times New Roman"/>
                <w:kern w:val="0"/>
                <w:lang w:eastAsia="ru-RU"/>
              </w:rPr>
              <w:t xml:space="preserve">Материал топа, полок, корпуса – цельные ЛДСП толщиной </w:t>
            </w:r>
            <w:smartTag w:uri="urn:schemas-microsoft-com:office:smarttags" w:element="metricconverter">
              <w:smartTagPr>
                <w:attr w:name="ProductID" w:val="25 мм"/>
              </w:smartTagPr>
              <w:r w:rsidRPr="006845A8">
                <w:rPr>
                  <w:rFonts w:ascii="Times New Roman" w:hAnsi="Times New Roman"/>
                  <w:kern w:val="0"/>
                  <w:lang w:eastAsia="ru-RU"/>
                </w:rPr>
                <w:t>25 мм</w:t>
              </w:r>
            </w:smartTag>
            <w:r w:rsidRPr="006845A8">
              <w:rPr>
                <w:rFonts w:ascii="Times New Roman" w:hAnsi="Times New Roman"/>
                <w:kern w:val="0"/>
                <w:lang w:eastAsia="ru-RU"/>
              </w:rPr>
              <w:t>, с показателем эмиссии Е</w:t>
            </w:r>
            <w:proofErr w:type="gramStart"/>
            <w:r w:rsidRPr="006845A8">
              <w:rPr>
                <w:rFonts w:ascii="Times New Roman" w:hAnsi="Times New Roman"/>
                <w:kern w:val="0"/>
                <w:lang w:eastAsia="ru-RU"/>
              </w:rPr>
              <w:t>1</w:t>
            </w:r>
            <w:proofErr w:type="gramEnd"/>
            <w:r w:rsidRPr="006845A8">
              <w:rPr>
                <w:rFonts w:ascii="Times New Roman" w:hAnsi="Times New Roman"/>
                <w:kern w:val="0"/>
                <w:lang w:eastAsia="ru-RU"/>
              </w:rPr>
              <w:t xml:space="preserve">. Цвет – дуб, оттенок по согласованию. </w:t>
            </w:r>
          </w:p>
          <w:p w:rsidR="006845A8" w:rsidRPr="006845A8" w:rsidRDefault="006845A8" w:rsidP="006845A8">
            <w:pPr>
              <w:numPr>
                <w:ilvl w:val="0"/>
                <w:numId w:val="6"/>
              </w:numPr>
              <w:suppressAutoHyphens w:val="0"/>
              <w:spacing w:after="0" w:line="240" w:lineRule="auto"/>
              <w:ind w:left="0" w:firstLine="0"/>
              <w:rPr>
                <w:rFonts w:ascii="Times New Roman" w:hAnsi="Times New Roman"/>
                <w:kern w:val="0"/>
                <w:lang w:eastAsia="ru-RU"/>
              </w:rPr>
            </w:pPr>
            <w:r w:rsidRPr="006845A8">
              <w:rPr>
                <w:rFonts w:ascii="Times New Roman" w:hAnsi="Times New Roman"/>
                <w:kern w:val="0"/>
                <w:lang w:eastAsia="ru-RU"/>
              </w:rPr>
              <w:t>Все видимые торцы деталей обработаны кантом ПВХ толщиной 2мм, остальные – 0,4мм, все в цвет материала;</w:t>
            </w:r>
          </w:p>
          <w:p w:rsidR="006845A8" w:rsidRPr="006845A8" w:rsidRDefault="006845A8" w:rsidP="006845A8">
            <w:pPr>
              <w:numPr>
                <w:ilvl w:val="0"/>
                <w:numId w:val="7"/>
              </w:numPr>
              <w:suppressAutoHyphens w:val="0"/>
              <w:spacing w:after="0" w:line="240" w:lineRule="auto"/>
              <w:ind w:left="0" w:firstLine="0"/>
              <w:rPr>
                <w:rFonts w:ascii="Times New Roman" w:hAnsi="Times New Roman"/>
                <w:kern w:val="0"/>
                <w:lang w:eastAsia="ru-RU"/>
              </w:rPr>
            </w:pPr>
            <w:r w:rsidRPr="006845A8">
              <w:rPr>
                <w:rFonts w:ascii="Times New Roman" w:hAnsi="Times New Roman"/>
                <w:kern w:val="0"/>
                <w:lang w:eastAsia="ru-RU"/>
              </w:rPr>
              <w:t xml:space="preserve">Шкаф полностью закрывается двумя раздвижными дверьми, выполненными из алюминиевого анодированного профиля. Вертикальный профиль имеет форму </w:t>
            </w:r>
            <w:proofErr w:type="gramStart"/>
            <w:r w:rsidRPr="006845A8">
              <w:rPr>
                <w:rFonts w:ascii="Times New Roman" w:hAnsi="Times New Roman"/>
                <w:kern w:val="0"/>
                <w:lang w:eastAsia="ru-RU"/>
              </w:rPr>
              <w:t>профиль-ручки</w:t>
            </w:r>
            <w:proofErr w:type="gramEnd"/>
            <w:r w:rsidRPr="006845A8">
              <w:rPr>
                <w:rFonts w:ascii="Times New Roman" w:hAnsi="Times New Roman"/>
                <w:kern w:val="0"/>
                <w:lang w:eastAsia="ru-RU"/>
              </w:rPr>
              <w:t>.</w:t>
            </w:r>
          </w:p>
          <w:p w:rsidR="006845A8" w:rsidRPr="006845A8" w:rsidRDefault="006845A8" w:rsidP="006845A8">
            <w:pPr>
              <w:numPr>
                <w:ilvl w:val="0"/>
                <w:numId w:val="7"/>
              </w:numPr>
              <w:suppressAutoHyphens w:val="0"/>
              <w:spacing w:after="0" w:line="240" w:lineRule="auto"/>
              <w:ind w:left="0" w:firstLine="0"/>
              <w:rPr>
                <w:rFonts w:ascii="Times New Roman" w:hAnsi="Times New Roman"/>
                <w:kern w:val="0"/>
                <w:lang w:eastAsia="ru-RU"/>
              </w:rPr>
            </w:pPr>
            <w:r w:rsidRPr="006845A8">
              <w:rPr>
                <w:rFonts w:ascii="Times New Roman" w:hAnsi="Times New Roman"/>
                <w:kern w:val="0"/>
                <w:lang w:eastAsia="ru-RU"/>
              </w:rPr>
              <w:t>Нижний ролик имеет  металлический подшипник, не требующий смазки и обеспечивающий бесшумный и плавный ход.</w:t>
            </w:r>
          </w:p>
          <w:p w:rsidR="006845A8" w:rsidRPr="006845A8" w:rsidRDefault="006845A8" w:rsidP="006845A8">
            <w:pPr>
              <w:numPr>
                <w:ilvl w:val="0"/>
                <w:numId w:val="7"/>
              </w:numPr>
              <w:suppressAutoHyphens w:val="0"/>
              <w:spacing w:after="0" w:line="240" w:lineRule="auto"/>
              <w:ind w:left="0" w:firstLine="0"/>
              <w:rPr>
                <w:rFonts w:ascii="Times New Roman" w:hAnsi="Times New Roman"/>
                <w:kern w:val="0"/>
                <w:lang w:eastAsia="ru-RU"/>
              </w:rPr>
            </w:pPr>
            <w:r w:rsidRPr="006845A8">
              <w:rPr>
                <w:rFonts w:ascii="Times New Roman" w:hAnsi="Times New Roman"/>
                <w:kern w:val="0"/>
                <w:lang w:eastAsia="ru-RU"/>
              </w:rPr>
              <w:t>Верхний ролик изготовлен из высокопрочного пластика.</w:t>
            </w:r>
          </w:p>
          <w:p w:rsidR="006845A8" w:rsidRPr="006845A8" w:rsidRDefault="006845A8" w:rsidP="006845A8">
            <w:pPr>
              <w:numPr>
                <w:ilvl w:val="0"/>
                <w:numId w:val="7"/>
              </w:numPr>
              <w:suppressAutoHyphens w:val="0"/>
              <w:spacing w:after="0" w:line="240" w:lineRule="auto"/>
              <w:ind w:left="0" w:firstLine="0"/>
              <w:rPr>
                <w:rFonts w:ascii="Times New Roman" w:hAnsi="Times New Roman"/>
                <w:kern w:val="0"/>
                <w:lang w:eastAsia="ru-RU"/>
              </w:rPr>
            </w:pPr>
            <w:r w:rsidRPr="006845A8">
              <w:rPr>
                <w:rFonts w:ascii="Times New Roman" w:hAnsi="Times New Roman"/>
                <w:kern w:val="0"/>
                <w:lang w:eastAsia="ru-RU"/>
              </w:rPr>
              <w:t xml:space="preserve">Ролики скрыты в горизонтальный алюминиевый профиль. </w:t>
            </w:r>
          </w:p>
          <w:p w:rsidR="006845A8" w:rsidRPr="006845A8" w:rsidRDefault="006845A8" w:rsidP="006845A8">
            <w:pPr>
              <w:numPr>
                <w:ilvl w:val="0"/>
                <w:numId w:val="7"/>
              </w:numPr>
              <w:suppressAutoHyphens w:val="0"/>
              <w:spacing w:after="0" w:line="240" w:lineRule="auto"/>
              <w:ind w:left="0" w:firstLine="0"/>
              <w:rPr>
                <w:rFonts w:ascii="Times New Roman" w:hAnsi="Times New Roman"/>
                <w:kern w:val="0"/>
                <w:lang w:eastAsia="ru-RU"/>
              </w:rPr>
            </w:pPr>
            <w:r w:rsidRPr="006845A8">
              <w:rPr>
                <w:rFonts w:ascii="Times New Roman" w:hAnsi="Times New Roman"/>
                <w:kern w:val="0"/>
                <w:lang w:eastAsia="ru-RU"/>
              </w:rPr>
              <w:t>Наполнение дверей – ЛДСП  толщиной 10 мм. Цвет – дуб, оттенок по согласованию.</w:t>
            </w:r>
          </w:p>
          <w:p w:rsidR="006845A8" w:rsidRPr="006845A8" w:rsidRDefault="006845A8" w:rsidP="006845A8">
            <w:pPr>
              <w:numPr>
                <w:ilvl w:val="0"/>
                <w:numId w:val="7"/>
              </w:numPr>
              <w:suppressAutoHyphens w:val="0"/>
              <w:spacing w:after="0" w:line="240" w:lineRule="auto"/>
              <w:ind w:left="0" w:firstLine="0"/>
              <w:rPr>
                <w:rFonts w:ascii="Times New Roman" w:hAnsi="Times New Roman"/>
                <w:kern w:val="0"/>
                <w:lang w:eastAsia="ru-RU"/>
              </w:rPr>
            </w:pPr>
            <w:r w:rsidRPr="006845A8">
              <w:rPr>
                <w:rFonts w:ascii="Times New Roman" w:hAnsi="Times New Roman"/>
                <w:kern w:val="0"/>
                <w:lang w:eastAsia="ru-RU"/>
              </w:rPr>
              <w:t>Шкаф состоит из четырех секций. Две секци</w:t>
            </w:r>
            <w:proofErr w:type="gramStart"/>
            <w:r w:rsidRPr="006845A8">
              <w:rPr>
                <w:rFonts w:ascii="Times New Roman" w:hAnsi="Times New Roman"/>
                <w:kern w:val="0"/>
                <w:lang w:eastAsia="ru-RU"/>
              </w:rPr>
              <w:t>и–</w:t>
            </w:r>
            <w:proofErr w:type="gramEnd"/>
            <w:r w:rsidRPr="006845A8">
              <w:rPr>
                <w:rFonts w:ascii="Times New Roman" w:hAnsi="Times New Roman"/>
                <w:kern w:val="0"/>
                <w:lang w:eastAsia="ru-RU"/>
              </w:rPr>
              <w:t xml:space="preserve"> штанга для одежды на высоте  175 мм от пола (труба диаметром 25 мм, цвета –хром) и 3полки ( одна – под штангой на высоте 350 мм от пола и две  -   над штангой). Две других секции - полки, количество полок    7 шт. в каждой секции (располагаются на равных расстояниях между собой), максимальная нагрузка 50 кг, на полку.</w:t>
            </w:r>
          </w:p>
          <w:p w:rsidR="006845A8" w:rsidRPr="006845A8" w:rsidRDefault="006845A8" w:rsidP="006845A8">
            <w:pPr>
              <w:numPr>
                <w:ilvl w:val="0"/>
                <w:numId w:val="7"/>
              </w:numPr>
              <w:suppressAutoHyphens w:val="0"/>
              <w:spacing w:after="0" w:line="240" w:lineRule="auto"/>
              <w:ind w:left="0" w:firstLine="0"/>
              <w:rPr>
                <w:rFonts w:ascii="Times New Roman" w:hAnsi="Times New Roman"/>
                <w:kern w:val="0"/>
                <w:lang w:eastAsia="ru-RU"/>
              </w:rPr>
            </w:pPr>
            <w:r w:rsidRPr="006845A8">
              <w:rPr>
                <w:rFonts w:ascii="Times New Roman" w:hAnsi="Times New Roman"/>
                <w:kern w:val="0"/>
                <w:lang w:eastAsia="ru-RU"/>
              </w:rPr>
              <w:t>Шкаф устанавливается на регулируемые опоры высотой  50 мм</w:t>
            </w:r>
            <w:proofErr w:type="gramStart"/>
            <w:r w:rsidRPr="006845A8">
              <w:rPr>
                <w:rFonts w:ascii="Times New Roman" w:hAnsi="Times New Roman"/>
                <w:kern w:val="0"/>
                <w:lang w:eastAsia="ru-RU"/>
              </w:rPr>
              <w:t xml:space="preserve"> .</w:t>
            </w:r>
            <w:proofErr w:type="gramEnd"/>
          </w:p>
          <w:p w:rsidR="006845A8" w:rsidRPr="006845A8" w:rsidRDefault="006845A8" w:rsidP="006845A8">
            <w:pPr>
              <w:numPr>
                <w:ilvl w:val="0"/>
                <w:numId w:val="7"/>
              </w:numPr>
              <w:suppressAutoHyphens w:val="0"/>
              <w:spacing w:after="0" w:line="240" w:lineRule="auto"/>
              <w:ind w:left="0" w:firstLine="0"/>
              <w:rPr>
                <w:rFonts w:ascii="Times New Roman" w:hAnsi="Times New Roman"/>
                <w:kern w:val="0"/>
                <w:lang w:eastAsia="ru-RU"/>
              </w:rPr>
            </w:pPr>
            <w:r w:rsidRPr="006845A8">
              <w:rPr>
                <w:rFonts w:ascii="Times New Roman" w:hAnsi="Times New Roman"/>
                <w:kern w:val="0"/>
                <w:lang w:eastAsia="ru-RU"/>
              </w:rPr>
              <w:t xml:space="preserve">Фурнитура </w:t>
            </w:r>
            <w:proofErr w:type="gramStart"/>
            <w:r w:rsidRPr="006845A8">
              <w:rPr>
                <w:rFonts w:ascii="Times New Roman" w:hAnsi="Times New Roman"/>
                <w:kern w:val="0"/>
                <w:lang w:eastAsia="ru-RU"/>
              </w:rPr>
              <w:t xml:space="preserve">( </w:t>
            </w:r>
            <w:proofErr w:type="gramEnd"/>
            <w:r w:rsidRPr="006845A8">
              <w:rPr>
                <w:rFonts w:ascii="Times New Roman" w:hAnsi="Times New Roman"/>
                <w:kern w:val="0"/>
                <w:lang w:eastAsia="ru-RU"/>
              </w:rPr>
              <w:t>эксцентриковая стяжка) — позволяет многократно собирать и разбирать изделие.</w:t>
            </w:r>
          </w:p>
          <w:p w:rsidR="006845A8" w:rsidRPr="006845A8" w:rsidRDefault="006845A8" w:rsidP="006845A8">
            <w:pPr>
              <w:numPr>
                <w:ilvl w:val="0"/>
                <w:numId w:val="7"/>
              </w:numPr>
              <w:suppressAutoHyphens w:val="0"/>
              <w:spacing w:after="0" w:line="240" w:lineRule="auto"/>
              <w:ind w:left="0" w:firstLine="0"/>
              <w:rPr>
                <w:rFonts w:ascii="Times New Roman" w:hAnsi="Times New Roman"/>
                <w:i/>
                <w:iCs/>
                <w:kern w:val="0"/>
                <w:lang w:eastAsia="ru-RU"/>
              </w:rPr>
            </w:pPr>
            <w:r w:rsidRPr="006845A8">
              <w:rPr>
                <w:rFonts w:ascii="Times New Roman" w:hAnsi="Times New Roman"/>
                <w:kern w:val="0"/>
                <w:lang w:eastAsia="ru-RU"/>
              </w:rPr>
              <w:t xml:space="preserve">Поверхность изделия выдерживает обработку дезинфицирующими средствами способом протирания. </w:t>
            </w:r>
          </w:p>
          <w:p w:rsidR="006845A8" w:rsidRPr="006845A8" w:rsidRDefault="006845A8" w:rsidP="006845A8">
            <w:pPr>
              <w:suppressAutoHyphens w:val="0"/>
              <w:contextualSpacing/>
              <w:rPr>
                <w:bCs/>
                <w:kern w:val="0"/>
                <w:lang w:eastAsia="ru-RU"/>
              </w:rPr>
            </w:pPr>
          </w:p>
        </w:tc>
        <w:tc>
          <w:tcPr>
            <w:tcW w:w="567" w:type="dxa"/>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Шт.</w:t>
            </w:r>
          </w:p>
        </w:tc>
        <w:tc>
          <w:tcPr>
            <w:tcW w:w="709" w:type="dxa"/>
            <w:gridSpan w:val="2"/>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12</w:t>
            </w:r>
          </w:p>
        </w:tc>
        <w:tc>
          <w:tcPr>
            <w:tcW w:w="1134" w:type="dxa"/>
            <w:gridSpan w:val="2"/>
            <w:tcBorders>
              <w:top w:val="single" w:sz="4" w:space="0" w:color="auto"/>
              <w:left w:val="single" w:sz="4" w:space="0" w:color="auto"/>
              <w:right w:val="single" w:sz="4" w:space="0" w:color="auto"/>
            </w:tcBorders>
            <w:vAlign w:val="center"/>
          </w:tcPr>
          <w:p w:rsidR="006845A8" w:rsidRPr="006845A8" w:rsidRDefault="006845A8" w:rsidP="006845A8">
            <w:pPr>
              <w:suppressAutoHyphens w:val="0"/>
              <w:contextualSpacing/>
              <w:jc w:val="center"/>
              <w:rPr>
                <w:kern w:val="0"/>
                <w:lang w:eastAsia="ru-RU"/>
              </w:rPr>
            </w:pPr>
            <w:r w:rsidRPr="006845A8">
              <w:rPr>
                <w:kern w:val="0"/>
                <w:lang w:eastAsia="ru-RU"/>
              </w:rPr>
              <w:t>16 800</w:t>
            </w:r>
          </w:p>
        </w:tc>
        <w:tc>
          <w:tcPr>
            <w:tcW w:w="1134" w:type="dxa"/>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201 600</w:t>
            </w:r>
          </w:p>
        </w:tc>
      </w:tr>
      <w:tr w:rsidR="006845A8" w:rsidRPr="006845A8" w:rsidTr="006845A8">
        <w:trPr>
          <w:gridAfter w:val="3"/>
          <w:wAfter w:w="973" w:type="dxa"/>
          <w:trHeight w:val="227"/>
        </w:trPr>
        <w:tc>
          <w:tcPr>
            <w:tcW w:w="709" w:type="dxa"/>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3</w:t>
            </w:r>
          </w:p>
        </w:tc>
        <w:tc>
          <w:tcPr>
            <w:tcW w:w="6237" w:type="dxa"/>
            <w:gridSpan w:val="3"/>
            <w:tcBorders>
              <w:top w:val="single" w:sz="4" w:space="0" w:color="auto"/>
              <w:left w:val="single" w:sz="4" w:space="0" w:color="auto"/>
              <w:right w:val="single" w:sz="4" w:space="0" w:color="auto"/>
            </w:tcBorders>
            <w:vAlign w:val="center"/>
          </w:tcPr>
          <w:p w:rsidR="006845A8" w:rsidRPr="006845A8" w:rsidRDefault="006845A8" w:rsidP="006845A8">
            <w:pPr>
              <w:suppressAutoHyphens w:val="0"/>
              <w:spacing w:after="0"/>
              <w:rPr>
                <w:rFonts w:ascii="Times New Roman" w:hAnsi="Times New Roman"/>
                <w:b/>
                <w:bCs/>
                <w:kern w:val="0"/>
                <w:lang w:eastAsia="ru-RU"/>
              </w:rPr>
            </w:pPr>
            <w:r w:rsidRPr="006845A8">
              <w:rPr>
                <w:rFonts w:ascii="Times New Roman" w:hAnsi="Times New Roman"/>
                <w:b/>
                <w:bCs/>
                <w:kern w:val="0"/>
                <w:lang w:eastAsia="ru-RU"/>
              </w:rPr>
              <w:t>Шкаф купе.</w:t>
            </w:r>
          </w:p>
          <w:p w:rsidR="006845A8" w:rsidRPr="006845A8" w:rsidRDefault="006845A8" w:rsidP="006845A8">
            <w:pPr>
              <w:numPr>
                <w:ilvl w:val="0"/>
                <w:numId w:val="8"/>
              </w:numPr>
              <w:suppressAutoHyphens w:val="0"/>
              <w:spacing w:after="0" w:line="240" w:lineRule="auto"/>
              <w:ind w:left="0" w:firstLine="0"/>
              <w:rPr>
                <w:rFonts w:ascii="Times New Roman" w:hAnsi="Times New Roman"/>
                <w:kern w:val="0"/>
                <w:lang w:eastAsia="ru-RU"/>
              </w:rPr>
            </w:pPr>
            <w:r w:rsidRPr="006845A8">
              <w:rPr>
                <w:rFonts w:ascii="Times New Roman" w:hAnsi="Times New Roman"/>
                <w:kern w:val="0"/>
                <w:lang w:eastAsia="ru-RU"/>
              </w:rPr>
              <w:t>Габаритные размеры: (</w:t>
            </w:r>
            <w:proofErr w:type="gramStart"/>
            <w:r w:rsidRPr="006845A8">
              <w:rPr>
                <w:rFonts w:ascii="Times New Roman" w:hAnsi="Times New Roman"/>
                <w:kern w:val="0"/>
                <w:lang w:eastAsia="ru-RU"/>
              </w:rPr>
              <w:t>Ш</w:t>
            </w:r>
            <w:proofErr w:type="gramEnd"/>
            <w:r w:rsidRPr="006845A8">
              <w:rPr>
                <w:rFonts w:ascii="Times New Roman" w:hAnsi="Times New Roman"/>
                <w:kern w:val="0"/>
                <w:lang w:eastAsia="ru-RU"/>
              </w:rPr>
              <w:t xml:space="preserve"> </w:t>
            </w:r>
            <w:r w:rsidRPr="006845A8">
              <w:rPr>
                <w:rFonts w:ascii="Times New Roman" w:hAnsi="Times New Roman"/>
                <w:i/>
                <w:iCs/>
                <w:kern w:val="0"/>
                <w:lang w:eastAsia="ru-RU"/>
              </w:rPr>
              <w:t>х</w:t>
            </w:r>
            <w:r w:rsidRPr="006845A8">
              <w:rPr>
                <w:rFonts w:ascii="Times New Roman" w:hAnsi="Times New Roman"/>
                <w:kern w:val="0"/>
                <w:lang w:eastAsia="ru-RU"/>
              </w:rPr>
              <w:t xml:space="preserve"> Г </w:t>
            </w:r>
            <w:r w:rsidRPr="006845A8">
              <w:rPr>
                <w:rFonts w:ascii="Times New Roman" w:hAnsi="Times New Roman"/>
                <w:i/>
                <w:iCs/>
                <w:kern w:val="0"/>
                <w:lang w:eastAsia="ru-RU"/>
              </w:rPr>
              <w:t>х</w:t>
            </w:r>
            <w:r w:rsidRPr="006845A8">
              <w:rPr>
                <w:rFonts w:ascii="Times New Roman" w:hAnsi="Times New Roman"/>
                <w:kern w:val="0"/>
                <w:lang w:eastAsia="ru-RU"/>
              </w:rPr>
              <w:t xml:space="preserve"> В) 2000±150*650±5*2700±</w:t>
            </w:r>
            <w:smartTag w:uri="urn:schemas-microsoft-com:office:smarttags" w:element="metricconverter">
              <w:smartTagPr>
                <w:attr w:name="ProductID" w:val="5 мм"/>
              </w:smartTagPr>
              <w:r w:rsidRPr="006845A8">
                <w:rPr>
                  <w:rFonts w:ascii="Times New Roman" w:hAnsi="Times New Roman"/>
                  <w:kern w:val="0"/>
                  <w:lang w:eastAsia="ru-RU"/>
                </w:rPr>
                <w:t>5 мм</w:t>
              </w:r>
            </w:smartTag>
            <w:r w:rsidRPr="006845A8">
              <w:rPr>
                <w:rFonts w:ascii="Times New Roman" w:hAnsi="Times New Roman"/>
                <w:kern w:val="0"/>
                <w:lang w:eastAsia="ru-RU"/>
              </w:rPr>
              <w:t>;</w:t>
            </w:r>
          </w:p>
          <w:p w:rsidR="006845A8" w:rsidRPr="006845A8" w:rsidRDefault="006845A8" w:rsidP="006845A8">
            <w:pPr>
              <w:numPr>
                <w:ilvl w:val="0"/>
                <w:numId w:val="8"/>
              </w:numPr>
              <w:suppressAutoHyphens w:val="0"/>
              <w:spacing w:after="0" w:line="240" w:lineRule="auto"/>
              <w:ind w:left="0"/>
              <w:rPr>
                <w:rFonts w:ascii="Times New Roman" w:hAnsi="Times New Roman"/>
                <w:kern w:val="0"/>
                <w:lang w:eastAsia="ru-RU"/>
              </w:rPr>
            </w:pPr>
            <w:r w:rsidRPr="006845A8">
              <w:rPr>
                <w:rFonts w:ascii="Times New Roman" w:hAnsi="Times New Roman"/>
                <w:kern w:val="0"/>
                <w:lang w:eastAsia="ru-RU"/>
              </w:rPr>
              <w:t xml:space="preserve">Материал топа, полок, корпуса   – ЛДСП толщиной не менее </w:t>
            </w:r>
            <w:smartTag w:uri="urn:schemas-microsoft-com:office:smarttags" w:element="metricconverter">
              <w:smartTagPr>
                <w:attr w:name="ProductID" w:val="25 мм"/>
              </w:smartTagPr>
              <w:r w:rsidRPr="006845A8">
                <w:rPr>
                  <w:rFonts w:ascii="Times New Roman" w:hAnsi="Times New Roman"/>
                  <w:kern w:val="0"/>
                  <w:lang w:eastAsia="ru-RU"/>
                </w:rPr>
                <w:t>25 мм</w:t>
              </w:r>
            </w:smartTag>
            <w:r w:rsidRPr="006845A8">
              <w:rPr>
                <w:rFonts w:ascii="Times New Roman" w:hAnsi="Times New Roman"/>
                <w:kern w:val="0"/>
                <w:lang w:eastAsia="ru-RU"/>
              </w:rPr>
              <w:t>. Цвет – дуб, оттенок по согласованию, (класс  эмиссии не хуже Е</w:t>
            </w:r>
            <w:proofErr w:type="gramStart"/>
            <w:r w:rsidRPr="006845A8">
              <w:rPr>
                <w:rFonts w:ascii="Times New Roman" w:hAnsi="Times New Roman"/>
                <w:kern w:val="0"/>
                <w:lang w:eastAsia="ru-RU"/>
              </w:rPr>
              <w:t>1</w:t>
            </w:r>
            <w:proofErr w:type="gramEnd"/>
            <w:r w:rsidRPr="006845A8">
              <w:rPr>
                <w:rFonts w:ascii="Times New Roman" w:hAnsi="Times New Roman"/>
                <w:kern w:val="0"/>
                <w:lang w:eastAsia="ru-RU"/>
              </w:rPr>
              <w:t xml:space="preserve">). </w:t>
            </w:r>
          </w:p>
          <w:p w:rsidR="006845A8" w:rsidRPr="006845A8" w:rsidRDefault="006845A8" w:rsidP="006845A8">
            <w:pPr>
              <w:numPr>
                <w:ilvl w:val="0"/>
                <w:numId w:val="8"/>
              </w:numPr>
              <w:suppressAutoHyphens w:val="0"/>
              <w:spacing w:after="0" w:line="240" w:lineRule="auto"/>
              <w:ind w:left="0" w:firstLine="0"/>
              <w:rPr>
                <w:rFonts w:ascii="Times New Roman" w:hAnsi="Times New Roman"/>
                <w:kern w:val="0"/>
                <w:lang w:eastAsia="ru-RU"/>
              </w:rPr>
            </w:pPr>
            <w:r w:rsidRPr="006845A8">
              <w:rPr>
                <w:rFonts w:ascii="Times New Roman" w:hAnsi="Times New Roman"/>
                <w:kern w:val="0"/>
                <w:lang w:eastAsia="ru-RU"/>
              </w:rPr>
              <w:t>Все видимые торцы деталей должны быть обработаны кантом ПВХ толщиной не менее 2мм, остальные – не менее 0,4мм в цвет материала;</w:t>
            </w:r>
          </w:p>
          <w:p w:rsidR="006845A8" w:rsidRPr="006845A8" w:rsidRDefault="006845A8" w:rsidP="006845A8">
            <w:pPr>
              <w:numPr>
                <w:ilvl w:val="0"/>
                <w:numId w:val="8"/>
              </w:numPr>
              <w:suppressAutoHyphens w:val="0"/>
              <w:spacing w:after="0" w:line="240" w:lineRule="auto"/>
              <w:ind w:left="0" w:firstLine="0"/>
              <w:rPr>
                <w:rFonts w:ascii="Times New Roman" w:hAnsi="Times New Roman"/>
                <w:kern w:val="0"/>
                <w:lang w:eastAsia="ru-RU"/>
              </w:rPr>
            </w:pPr>
            <w:r w:rsidRPr="006845A8">
              <w:rPr>
                <w:rFonts w:ascii="Times New Roman" w:hAnsi="Times New Roman"/>
                <w:kern w:val="0"/>
                <w:lang w:eastAsia="ru-RU"/>
              </w:rPr>
              <w:t xml:space="preserve">Шкаф  должен полностью закрываться тремя раздвижными </w:t>
            </w:r>
            <w:proofErr w:type="gramStart"/>
            <w:r w:rsidRPr="006845A8">
              <w:rPr>
                <w:rFonts w:ascii="Times New Roman" w:hAnsi="Times New Roman"/>
                <w:kern w:val="0"/>
                <w:lang w:eastAsia="ru-RU"/>
              </w:rPr>
              <w:t>дверьми</w:t>
            </w:r>
            <w:proofErr w:type="gramEnd"/>
            <w:r w:rsidRPr="006845A8">
              <w:rPr>
                <w:rFonts w:ascii="Times New Roman" w:hAnsi="Times New Roman"/>
                <w:kern w:val="0"/>
                <w:lang w:eastAsia="ru-RU"/>
              </w:rPr>
              <w:t xml:space="preserve">   выполненными из алюминиевого анодированного профиля, вертикальный профиль должен иметь форму профиль-ручки, нижний ролик должен иметь металлический подшипник, не требующий смазки и обеспечивающий бесшумный и плавный ход,  верхний ролик должен быть изготовлен из высокопрочного пластика, ролики должны быть скрыты в горизонтальный алюминиевый профиль. Наполнение дверей – ЛДСП, толщиной  не более 10 мм. Цвет – дуб, оттенок по согласованию. </w:t>
            </w:r>
          </w:p>
          <w:p w:rsidR="006845A8" w:rsidRPr="006845A8" w:rsidRDefault="006845A8" w:rsidP="006845A8">
            <w:pPr>
              <w:numPr>
                <w:ilvl w:val="0"/>
                <w:numId w:val="8"/>
              </w:numPr>
              <w:suppressAutoHyphens w:val="0"/>
              <w:spacing w:after="0" w:line="240" w:lineRule="auto"/>
              <w:ind w:left="0" w:firstLine="0"/>
              <w:rPr>
                <w:rFonts w:ascii="Times New Roman" w:hAnsi="Times New Roman"/>
                <w:kern w:val="0"/>
                <w:lang w:eastAsia="ru-RU"/>
              </w:rPr>
            </w:pPr>
            <w:r w:rsidRPr="006845A8">
              <w:rPr>
                <w:rFonts w:ascii="Times New Roman" w:hAnsi="Times New Roman"/>
                <w:kern w:val="0"/>
                <w:lang w:eastAsia="ru-RU"/>
              </w:rPr>
              <w:t xml:space="preserve">Шкаф должен состоять из шести секций: три секции – штанга для одежды (на высоте  не более 1750 мм. от пола – труба диаметром  не менее 25 ± 1 мм.,  цвета </w:t>
            </w:r>
            <w:proofErr w:type="gramStart"/>
            <w:r w:rsidRPr="006845A8">
              <w:rPr>
                <w:rFonts w:ascii="Times New Roman" w:hAnsi="Times New Roman"/>
                <w:kern w:val="0"/>
                <w:lang w:eastAsia="ru-RU"/>
              </w:rPr>
              <w:t>-х</w:t>
            </w:r>
            <w:proofErr w:type="gramEnd"/>
            <w:r w:rsidRPr="006845A8">
              <w:rPr>
                <w:rFonts w:ascii="Times New Roman" w:hAnsi="Times New Roman"/>
                <w:kern w:val="0"/>
                <w:lang w:eastAsia="ru-RU"/>
              </w:rPr>
              <w:t>ром и 3полки ( одна – под штангой на высоте  не более 350мм от пола и две -   над штангой); три секции - полки, количество полок  не менее 7 шт. (должны располагаться на равных расстояниях между собой), максимальная нагрузка не менее 50 кг, на полку.</w:t>
            </w:r>
          </w:p>
          <w:p w:rsidR="006845A8" w:rsidRPr="006845A8" w:rsidRDefault="006845A8" w:rsidP="006845A8">
            <w:pPr>
              <w:numPr>
                <w:ilvl w:val="0"/>
                <w:numId w:val="8"/>
              </w:numPr>
              <w:suppressAutoHyphens w:val="0"/>
              <w:spacing w:after="0" w:line="240" w:lineRule="auto"/>
              <w:ind w:left="0" w:firstLine="0"/>
              <w:rPr>
                <w:rFonts w:ascii="Times New Roman" w:hAnsi="Times New Roman"/>
                <w:kern w:val="0"/>
                <w:lang w:eastAsia="ru-RU"/>
              </w:rPr>
            </w:pPr>
            <w:r w:rsidRPr="006845A8">
              <w:rPr>
                <w:rFonts w:ascii="Times New Roman" w:hAnsi="Times New Roman"/>
                <w:kern w:val="0"/>
                <w:lang w:eastAsia="ru-RU"/>
              </w:rPr>
              <w:t>Шкаф должен устанавливается на регулируемые опоры высотой  не более 50±10 мм</w:t>
            </w:r>
            <w:proofErr w:type="gramStart"/>
            <w:r w:rsidRPr="006845A8">
              <w:rPr>
                <w:rFonts w:ascii="Times New Roman" w:hAnsi="Times New Roman"/>
                <w:kern w:val="0"/>
                <w:lang w:eastAsia="ru-RU"/>
              </w:rPr>
              <w:t xml:space="preserve"> .</w:t>
            </w:r>
            <w:proofErr w:type="gramEnd"/>
          </w:p>
          <w:p w:rsidR="006845A8" w:rsidRPr="006845A8" w:rsidRDefault="006845A8" w:rsidP="006845A8">
            <w:pPr>
              <w:numPr>
                <w:ilvl w:val="0"/>
                <w:numId w:val="8"/>
              </w:numPr>
              <w:suppressAutoHyphens w:val="0"/>
              <w:spacing w:after="0" w:line="240" w:lineRule="auto"/>
              <w:ind w:left="0" w:firstLine="0"/>
              <w:rPr>
                <w:rFonts w:ascii="Times New Roman" w:hAnsi="Times New Roman"/>
                <w:kern w:val="0"/>
                <w:lang w:eastAsia="ru-RU"/>
              </w:rPr>
            </w:pPr>
            <w:r w:rsidRPr="006845A8">
              <w:rPr>
                <w:rFonts w:ascii="Times New Roman" w:hAnsi="Times New Roman"/>
                <w:kern w:val="0"/>
                <w:lang w:eastAsia="ru-RU"/>
              </w:rPr>
              <w:t xml:space="preserve">Фурнитура </w:t>
            </w:r>
            <w:proofErr w:type="gramStart"/>
            <w:r w:rsidRPr="006845A8">
              <w:rPr>
                <w:rFonts w:ascii="Times New Roman" w:hAnsi="Times New Roman"/>
                <w:kern w:val="0"/>
                <w:lang w:eastAsia="ru-RU"/>
              </w:rPr>
              <w:t xml:space="preserve">( </w:t>
            </w:r>
            <w:proofErr w:type="gramEnd"/>
            <w:r w:rsidRPr="006845A8">
              <w:rPr>
                <w:rFonts w:ascii="Times New Roman" w:hAnsi="Times New Roman"/>
                <w:kern w:val="0"/>
                <w:lang w:eastAsia="ru-RU"/>
              </w:rPr>
              <w:t>эксцентриковая стяжка)— должна позволять многократно собирать и разбирать изделие.</w:t>
            </w:r>
          </w:p>
          <w:p w:rsidR="006845A8" w:rsidRPr="006845A8" w:rsidRDefault="006845A8" w:rsidP="006845A8">
            <w:pPr>
              <w:numPr>
                <w:ilvl w:val="0"/>
                <w:numId w:val="8"/>
              </w:numPr>
              <w:suppressAutoHyphens w:val="0"/>
              <w:spacing w:after="0" w:line="240" w:lineRule="auto"/>
              <w:ind w:left="0" w:firstLine="0"/>
              <w:rPr>
                <w:rFonts w:ascii="Times New Roman" w:hAnsi="Times New Roman"/>
                <w:kern w:val="0"/>
                <w:lang w:eastAsia="ru-RU"/>
              </w:rPr>
            </w:pPr>
            <w:r w:rsidRPr="006845A8">
              <w:rPr>
                <w:rFonts w:ascii="Times New Roman" w:hAnsi="Times New Roman"/>
                <w:kern w:val="0"/>
                <w:lang w:eastAsia="ru-RU"/>
              </w:rPr>
              <w:t xml:space="preserve">Поверхность изделия должна выдерживать обработку дезинфицирующими средствами способом протирания. </w:t>
            </w:r>
          </w:p>
          <w:p w:rsidR="006845A8" w:rsidRPr="006845A8" w:rsidRDefault="006845A8" w:rsidP="006845A8">
            <w:pPr>
              <w:suppressAutoHyphens w:val="0"/>
              <w:contextualSpacing/>
              <w:rPr>
                <w:bCs/>
                <w:kern w:val="0"/>
                <w:lang w:eastAsia="ru-RU"/>
              </w:rPr>
            </w:pPr>
          </w:p>
        </w:tc>
        <w:tc>
          <w:tcPr>
            <w:tcW w:w="567" w:type="dxa"/>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Шт.</w:t>
            </w:r>
          </w:p>
        </w:tc>
        <w:tc>
          <w:tcPr>
            <w:tcW w:w="709" w:type="dxa"/>
            <w:gridSpan w:val="2"/>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20</w:t>
            </w:r>
          </w:p>
        </w:tc>
        <w:tc>
          <w:tcPr>
            <w:tcW w:w="1134" w:type="dxa"/>
            <w:gridSpan w:val="2"/>
            <w:tcBorders>
              <w:top w:val="single" w:sz="4" w:space="0" w:color="auto"/>
              <w:left w:val="single" w:sz="4" w:space="0" w:color="auto"/>
              <w:right w:val="single" w:sz="4" w:space="0" w:color="auto"/>
            </w:tcBorders>
            <w:vAlign w:val="center"/>
          </w:tcPr>
          <w:p w:rsidR="006845A8" w:rsidRPr="006845A8" w:rsidRDefault="006845A8" w:rsidP="006845A8">
            <w:pPr>
              <w:suppressAutoHyphens w:val="0"/>
              <w:contextualSpacing/>
              <w:jc w:val="center"/>
              <w:rPr>
                <w:kern w:val="0"/>
                <w:lang w:eastAsia="ru-RU"/>
              </w:rPr>
            </w:pPr>
            <w:r w:rsidRPr="006845A8">
              <w:rPr>
                <w:kern w:val="0"/>
                <w:lang w:eastAsia="ru-RU"/>
              </w:rPr>
              <w:t>24 600</w:t>
            </w:r>
          </w:p>
        </w:tc>
        <w:tc>
          <w:tcPr>
            <w:tcW w:w="1134" w:type="dxa"/>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492 000</w:t>
            </w:r>
          </w:p>
        </w:tc>
      </w:tr>
      <w:tr w:rsidR="006845A8" w:rsidRPr="006845A8" w:rsidTr="006845A8">
        <w:trPr>
          <w:gridAfter w:val="3"/>
          <w:wAfter w:w="973" w:type="dxa"/>
          <w:trHeight w:val="227"/>
        </w:trPr>
        <w:tc>
          <w:tcPr>
            <w:tcW w:w="709" w:type="dxa"/>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4</w:t>
            </w:r>
          </w:p>
        </w:tc>
        <w:tc>
          <w:tcPr>
            <w:tcW w:w="6237" w:type="dxa"/>
            <w:gridSpan w:val="3"/>
            <w:tcBorders>
              <w:top w:val="single" w:sz="4" w:space="0" w:color="auto"/>
              <w:left w:val="single" w:sz="4" w:space="0" w:color="auto"/>
              <w:right w:val="single" w:sz="4" w:space="0" w:color="auto"/>
            </w:tcBorders>
            <w:vAlign w:val="center"/>
          </w:tcPr>
          <w:p w:rsidR="006845A8" w:rsidRPr="006845A8" w:rsidRDefault="006845A8" w:rsidP="006845A8">
            <w:pPr>
              <w:suppressAutoHyphens w:val="0"/>
              <w:spacing w:after="0"/>
              <w:rPr>
                <w:rFonts w:ascii="Times New Roman" w:hAnsi="Times New Roman"/>
                <w:b/>
                <w:bCs/>
                <w:kern w:val="0"/>
                <w:lang w:eastAsia="ru-RU"/>
              </w:rPr>
            </w:pPr>
            <w:r w:rsidRPr="006845A8">
              <w:rPr>
                <w:rFonts w:ascii="Times New Roman" w:hAnsi="Times New Roman"/>
                <w:b/>
                <w:bCs/>
                <w:kern w:val="0"/>
                <w:lang w:eastAsia="ru-RU"/>
              </w:rPr>
              <w:t>Шкаф гардероб с антресолью.</w:t>
            </w:r>
          </w:p>
          <w:p w:rsidR="006845A8" w:rsidRPr="006845A8" w:rsidRDefault="006845A8" w:rsidP="006845A8">
            <w:pPr>
              <w:numPr>
                <w:ilvl w:val="0"/>
                <w:numId w:val="9"/>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Габаритные размеры</w:t>
            </w:r>
            <w:proofErr w:type="gramStart"/>
            <w:r w:rsidRPr="006845A8">
              <w:rPr>
                <w:rFonts w:ascii="Times New Roman" w:hAnsi="Times New Roman"/>
                <w:kern w:val="0"/>
                <w:lang w:eastAsia="ru-RU"/>
              </w:rPr>
              <w:t xml:space="preserve"> :</w:t>
            </w:r>
            <w:proofErr w:type="gramEnd"/>
            <w:r w:rsidRPr="006845A8">
              <w:rPr>
                <w:rFonts w:ascii="Times New Roman" w:hAnsi="Times New Roman"/>
                <w:kern w:val="0"/>
                <w:lang w:eastAsia="ru-RU"/>
              </w:rPr>
              <w:t xml:space="preserve"> (</w:t>
            </w:r>
            <w:proofErr w:type="gramStart"/>
            <w:r w:rsidRPr="006845A8">
              <w:rPr>
                <w:rFonts w:ascii="Times New Roman" w:hAnsi="Times New Roman"/>
                <w:kern w:val="0"/>
                <w:lang w:eastAsia="ru-RU"/>
              </w:rPr>
              <w:t>Ш</w:t>
            </w:r>
            <w:proofErr w:type="gramEnd"/>
            <w:r w:rsidRPr="006845A8">
              <w:rPr>
                <w:rFonts w:ascii="Times New Roman" w:hAnsi="Times New Roman"/>
                <w:kern w:val="0"/>
                <w:lang w:eastAsia="ru-RU"/>
              </w:rPr>
              <w:t xml:space="preserve"> </w:t>
            </w:r>
            <w:r w:rsidRPr="006845A8">
              <w:rPr>
                <w:rFonts w:ascii="Times New Roman" w:hAnsi="Times New Roman"/>
                <w:i/>
                <w:iCs/>
                <w:kern w:val="0"/>
                <w:lang w:eastAsia="ru-RU"/>
              </w:rPr>
              <w:t>х</w:t>
            </w:r>
            <w:r w:rsidRPr="006845A8">
              <w:rPr>
                <w:rFonts w:ascii="Times New Roman" w:hAnsi="Times New Roman"/>
                <w:kern w:val="0"/>
                <w:lang w:eastAsia="ru-RU"/>
              </w:rPr>
              <w:t xml:space="preserve"> Г </w:t>
            </w:r>
            <w:r w:rsidRPr="006845A8">
              <w:rPr>
                <w:rFonts w:ascii="Times New Roman" w:hAnsi="Times New Roman"/>
                <w:i/>
                <w:iCs/>
                <w:kern w:val="0"/>
                <w:lang w:eastAsia="ru-RU"/>
              </w:rPr>
              <w:t>х</w:t>
            </w:r>
            <w:r w:rsidRPr="006845A8">
              <w:rPr>
                <w:rFonts w:ascii="Times New Roman" w:hAnsi="Times New Roman"/>
                <w:kern w:val="0"/>
                <w:lang w:eastAsia="ru-RU"/>
              </w:rPr>
              <w:t xml:space="preserve"> В) 900*600*2700 мм</w:t>
            </w:r>
          </w:p>
          <w:p w:rsidR="006845A8" w:rsidRPr="006845A8" w:rsidRDefault="006845A8" w:rsidP="006845A8">
            <w:pPr>
              <w:numPr>
                <w:ilvl w:val="0"/>
                <w:numId w:val="9"/>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Каркас и полки выполнен  из ЛДСП  толщиной 25мм.</w:t>
            </w:r>
          </w:p>
          <w:p w:rsidR="006845A8" w:rsidRPr="006845A8" w:rsidRDefault="006845A8" w:rsidP="006845A8">
            <w:pPr>
              <w:numPr>
                <w:ilvl w:val="0"/>
                <w:numId w:val="9"/>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Цвет – дуб. Оттенок по согласованию.</w:t>
            </w:r>
          </w:p>
          <w:p w:rsidR="006845A8" w:rsidRPr="006845A8" w:rsidRDefault="006845A8" w:rsidP="006845A8">
            <w:pPr>
              <w:suppressAutoHyphens w:val="0"/>
              <w:spacing w:after="0" w:line="240" w:lineRule="auto"/>
              <w:contextualSpacing/>
              <w:rPr>
                <w:rFonts w:ascii="Times New Roman" w:hAnsi="Times New Roman"/>
                <w:kern w:val="0"/>
                <w:lang w:eastAsia="ru-RU"/>
              </w:rPr>
            </w:pPr>
            <w:r w:rsidRPr="006845A8">
              <w:rPr>
                <w:rFonts w:ascii="Times New Roman" w:hAnsi="Times New Roman"/>
                <w:kern w:val="0"/>
                <w:lang w:eastAsia="ru-RU"/>
              </w:rPr>
              <w:t>Все видимые торцы деталей обработаны кантом ПВХ толщиной 2мм, остальные –0,4 мм</w:t>
            </w:r>
            <w:proofErr w:type="gramStart"/>
            <w:r w:rsidRPr="006845A8">
              <w:rPr>
                <w:rFonts w:ascii="Times New Roman" w:hAnsi="Times New Roman"/>
                <w:kern w:val="0"/>
                <w:lang w:eastAsia="ru-RU"/>
              </w:rPr>
              <w:t>.</w:t>
            </w:r>
            <w:proofErr w:type="gramEnd"/>
            <w:r w:rsidRPr="006845A8">
              <w:rPr>
                <w:rFonts w:ascii="Times New Roman" w:hAnsi="Times New Roman"/>
                <w:kern w:val="0"/>
                <w:lang w:eastAsia="ru-RU"/>
              </w:rPr>
              <w:t xml:space="preserve"> </w:t>
            </w:r>
            <w:proofErr w:type="gramStart"/>
            <w:r w:rsidRPr="006845A8">
              <w:rPr>
                <w:rFonts w:ascii="Times New Roman" w:hAnsi="Times New Roman"/>
                <w:kern w:val="0"/>
                <w:lang w:eastAsia="ru-RU"/>
              </w:rPr>
              <w:t>в</w:t>
            </w:r>
            <w:proofErr w:type="gramEnd"/>
            <w:r w:rsidRPr="006845A8">
              <w:rPr>
                <w:rFonts w:ascii="Times New Roman" w:hAnsi="Times New Roman"/>
                <w:kern w:val="0"/>
                <w:lang w:eastAsia="ru-RU"/>
              </w:rPr>
              <w:t xml:space="preserve"> цвет материала;</w:t>
            </w:r>
          </w:p>
          <w:p w:rsidR="006845A8" w:rsidRPr="006845A8" w:rsidRDefault="006845A8" w:rsidP="006845A8">
            <w:pPr>
              <w:numPr>
                <w:ilvl w:val="0"/>
                <w:numId w:val="9"/>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 xml:space="preserve">Шкаф имеет  внутри две секции: в одной -  штанга для одежды на высоте 1750 мм. от пола (труба диаметром   25 мм. цвета </w:t>
            </w:r>
            <w:proofErr w:type="gramStart"/>
            <w:r w:rsidRPr="006845A8">
              <w:rPr>
                <w:rFonts w:ascii="Times New Roman" w:hAnsi="Times New Roman"/>
                <w:kern w:val="0"/>
                <w:lang w:eastAsia="ru-RU"/>
              </w:rPr>
              <w:t>–х</w:t>
            </w:r>
            <w:proofErr w:type="gramEnd"/>
            <w:r w:rsidRPr="006845A8">
              <w:rPr>
                <w:rFonts w:ascii="Times New Roman" w:hAnsi="Times New Roman"/>
                <w:kern w:val="0"/>
                <w:lang w:eastAsia="ru-RU"/>
              </w:rPr>
              <w:t>ром)  и 2 полки (одна – под штангой на высоте  350 мм. от пола и одна - над штангой),  во второй – полки в количестве 5 шт. (располагаются на равном расстоянии между собой), максимальная нагрузка 50 кг., на полку.</w:t>
            </w:r>
          </w:p>
          <w:p w:rsidR="006845A8" w:rsidRPr="006845A8" w:rsidRDefault="006845A8" w:rsidP="006845A8">
            <w:pPr>
              <w:numPr>
                <w:ilvl w:val="0"/>
                <w:numId w:val="9"/>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Шкаф устанавливается на регулируемые опоры  50 мм.</w:t>
            </w:r>
          </w:p>
          <w:p w:rsidR="006845A8" w:rsidRPr="006845A8" w:rsidRDefault="006845A8" w:rsidP="006845A8">
            <w:pPr>
              <w:numPr>
                <w:ilvl w:val="0"/>
                <w:numId w:val="9"/>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 xml:space="preserve">Фурнитура: стяжка  эксцентриковая  3-х  элементная. Двери навешиваются на металлические навесы, регулируемые в трех плоскостях. Задняя стенка – ДВПО толщиной </w:t>
            </w:r>
            <w:smartTag w:uri="urn:schemas-microsoft-com:office:smarttags" w:element="metricconverter">
              <w:smartTagPr>
                <w:attr w:name="ProductID" w:val="2010 г"/>
              </w:smartTagPr>
              <w:r w:rsidRPr="006845A8">
                <w:rPr>
                  <w:rFonts w:ascii="Times New Roman" w:hAnsi="Times New Roman"/>
                  <w:kern w:val="0"/>
                  <w:lang w:eastAsia="ru-RU"/>
                </w:rPr>
                <w:t>3,2 мм</w:t>
              </w:r>
              <w:proofErr w:type="gramStart"/>
              <w:r w:rsidRPr="006845A8">
                <w:rPr>
                  <w:rFonts w:ascii="Times New Roman" w:hAnsi="Times New Roman"/>
                  <w:kern w:val="0"/>
                  <w:lang w:eastAsia="ru-RU"/>
                </w:rPr>
                <w:t>.</w:t>
              </w:r>
              <w:proofErr w:type="gramEnd"/>
              <w:r w:rsidRPr="006845A8">
                <w:rPr>
                  <w:rFonts w:ascii="Times New Roman" w:hAnsi="Times New Roman"/>
                  <w:kern w:val="0"/>
                  <w:lang w:eastAsia="ru-RU"/>
                </w:rPr>
                <w:t xml:space="preserve"> </w:t>
              </w:r>
            </w:smartTag>
            <w:r w:rsidRPr="006845A8">
              <w:rPr>
                <w:rFonts w:ascii="Times New Roman" w:hAnsi="Times New Roman"/>
                <w:kern w:val="0"/>
                <w:lang w:eastAsia="ru-RU"/>
              </w:rPr>
              <w:t xml:space="preserve"> </w:t>
            </w:r>
            <w:proofErr w:type="gramStart"/>
            <w:r w:rsidRPr="006845A8">
              <w:rPr>
                <w:rFonts w:ascii="Times New Roman" w:hAnsi="Times New Roman"/>
                <w:kern w:val="0"/>
                <w:lang w:eastAsia="ru-RU"/>
              </w:rPr>
              <w:t>в</w:t>
            </w:r>
            <w:proofErr w:type="gramEnd"/>
            <w:r w:rsidRPr="006845A8">
              <w:rPr>
                <w:rFonts w:ascii="Times New Roman" w:hAnsi="Times New Roman"/>
                <w:kern w:val="0"/>
                <w:lang w:eastAsia="ru-RU"/>
              </w:rPr>
              <w:t xml:space="preserve"> тон основного цвета шкафа.</w:t>
            </w:r>
          </w:p>
          <w:p w:rsidR="006845A8" w:rsidRPr="006845A8" w:rsidRDefault="006845A8" w:rsidP="006845A8">
            <w:pPr>
              <w:numPr>
                <w:ilvl w:val="0"/>
                <w:numId w:val="9"/>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Шкаф дополнен антресолью  с высотой 400мм и одной  полкой.</w:t>
            </w:r>
          </w:p>
          <w:p w:rsidR="006845A8" w:rsidRPr="006845A8" w:rsidRDefault="006845A8" w:rsidP="006845A8">
            <w:pPr>
              <w:numPr>
                <w:ilvl w:val="0"/>
                <w:numId w:val="9"/>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 xml:space="preserve"> Антресоль  устанавливается сверху и имеет  две распашные створки изготовленные из ЛДСП толщиной </w:t>
            </w:r>
            <w:smartTag w:uri="urn:schemas-microsoft-com:office:smarttags" w:element="metricconverter">
              <w:smartTagPr>
                <w:attr w:name="ProductID" w:val="16 мм"/>
              </w:smartTagPr>
              <w:r w:rsidRPr="006845A8">
                <w:rPr>
                  <w:rFonts w:ascii="Times New Roman" w:hAnsi="Times New Roman"/>
                  <w:kern w:val="0"/>
                  <w:lang w:eastAsia="ru-RU"/>
                </w:rPr>
                <w:t>16 мм</w:t>
              </w:r>
              <w:proofErr w:type="gramStart"/>
              <w:r w:rsidRPr="006845A8">
                <w:rPr>
                  <w:rFonts w:ascii="Times New Roman" w:hAnsi="Times New Roman"/>
                  <w:kern w:val="0"/>
                  <w:lang w:eastAsia="ru-RU"/>
                </w:rPr>
                <w:t>.</w:t>
              </w:r>
              <w:proofErr w:type="gramEnd"/>
              <w:r w:rsidRPr="006845A8">
                <w:rPr>
                  <w:rFonts w:ascii="Times New Roman" w:hAnsi="Times New Roman"/>
                  <w:kern w:val="0"/>
                  <w:lang w:eastAsia="ru-RU"/>
                </w:rPr>
                <w:t xml:space="preserve"> </w:t>
              </w:r>
            </w:smartTag>
            <w:r w:rsidRPr="006845A8">
              <w:rPr>
                <w:rFonts w:ascii="Times New Roman" w:hAnsi="Times New Roman"/>
                <w:kern w:val="0"/>
                <w:lang w:eastAsia="ru-RU"/>
              </w:rPr>
              <w:t xml:space="preserve"> </w:t>
            </w:r>
            <w:proofErr w:type="gramStart"/>
            <w:r w:rsidRPr="006845A8">
              <w:rPr>
                <w:rFonts w:ascii="Times New Roman" w:hAnsi="Times New Roman"/>
                <w:kern w:val="0"/>
                <w:lang w:eastAsia="ru-RU"/>
              </w:rPr>
              <w:t>ц</w:t>
            </w:r>
            <w:proofErr w:type="gramEnd"/>
            <w:r w:rsidRPr="006845A8">
              <w:rPr>
                <w:rFonts w:ascii="Times New Roman" w:hAnsi="Times New Roman"/>
                <w:kern w:val="0"/>
                <w:lang w:eastAsia="ru-RU"/>
              </w:rPr>
              <w:t xml:space="preserve">вет -  дуб,  </w:t>
            </w:r>
            <w:proofErr w:type="spellStart"/>
            <w:r w:rsidRPr="006845A8">
              <w:rPr>
                <w:rFonts w:ascii="Times New Roman" w:hAnsi="Times New Roman"/>
                <w:kern w:val="0"/>
                <w:lang w:val="en-US" w:eastAsia="ru-RU"/>
              </w:rPr>
              <w:t>оттенок</w:t>
            </w:r>
            <w:proofErr w:type="spellEnd"/>
            <w:r w:rsidRPr="006845A8">
              <w:rPr>
                <w:rFonts w:ascii="Times New Roman" w:hAnsi="Times New Roman"/>
                <w:kern w:val="0"/>
                <w:lang w:val="en-US" w:eastAsia="ru-RU"/>
              </w:rPr>
              <w:t xml:space="preserve"> </w:t>
            </w:r>
            <w:proofErr w:type="spellStart"/>
            <w:r w:rsidRPr="006845A8">
              <w:rPr>
                <w:rFonts w:ascii="Times New Roman" w:hAnsi="Times New Roman"/>
                <w:kern w:val="0"/>
                <w:lang w:val="en-US" w:eastAsia="ru-RU"/>
              </w:rPr>
              <w:t>по</w:t>
            </w:r>
            <w:proofErr w:type="spellEnd"/>
            <w:r w:rsidRPr="006845A8">
              <w:rPr>
                <w:rFonts w:ascii="Times New Roman" w:hAnsi="Times New Roman"/>
                <w:kern w:val="0"/>
                <w:lang w:val="en-US" w:eastAsia="ru-RU"/>
              </w:rPr>
              <w:t xml:space="preserve"> </w:t>
            </w:r>
            <w:proofErr w:type="spellStart"/>
            <w:r w:rsidRPr="006845A8">
              <w:rPr>
                <w:rFonts w:ascii="Times New Roman" w:hAnsi="Times New Roman"/>
                <w:kern w:val="0"/>
                <w:lang w:val="en-US" w:eastAsia="ru-RU"/>
              </w:rPr>
              <w:t>согласованию</w:t>
            </w:r>
            <w:proofErr w:type="spellEnd"/>
            <w:r w:rsidRPr="006845A8">
              <w:rPr>
                <w:rFonts w:ascii="Times New Roman" w:hAnsi="Times New Roman"/>
                <w:kern w:val="0"/>
                <w:lang w:val="en-US" w:eastAsia="ru-RU"/>
              </w:rPr>
              <w:t>.</w:t>
            </w:r>
          </w:p>
          <w:p w:rsidR="006845A8" w:rsidRPr="006845A8" w:rsidRDefault="006845A8" w:rsidP="006845A8">
            <w:pPr>
              <w:suppressAutoHyphens w:val="0"/>
              <w:contextualSpacing/>
              <w:rPr>
                <w:bCs/>
                <w:kern w:val="0"/>
                <w:lang w:eastAsia="ru-RU"/>
              </w:rPr>
            </w:pPr>
          </w:p>
        </w:tc>
        <w:tc>
          <w:tcPr>
            <w:tcW w:w="567" w:type="dxa"/>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Шт.</w:t>
            </w:r>
          </w:p>
        </w:tc>
        <w:tc>
          <w:tcPr>
            <w:tcW w:w="709" w:type="dxa"/>
            <w:gridSpan w:val="2"/>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20</w:t>
            </w:r>
          </w:p>
        </w:tc>
        <w:tc>
          <w:tcPr>
            <w:tcW w:w="1134" w:type="dxa"/>
            <w:gridSpan w:val="2"/>
            <w:tcBorders>
              <w:top w:val="single" w:sz="4" w:space="0" w:color="auto"/>
              <w:left w:val="single" w:sz="4" w:space="0" w:color="auto"/>
              <w:right w:val="single" w:sz="4" w:space="0" w:color="auto"/>
            </w:tcBorders>
            <w:vAlign w:val="center"/>
          </w:tcPr>
          <w:p w:rsidR="006845A8" w:rsidRPr="006845A8" w:rsidRDefault="006845A8" w:rsidP="006845A8">
            <w:pPr>
              <w:suppressAutoHyphens w:val="0"/>
              <w:contextualSpacing/>
              <w:jc w:val="center"/>
              <w:rPr>
                <w:kern w:val="0"/>
                <w:lang w:eastAsia="ru-RU"/>
              </w:rPr>
            </w:pPr>
            <w:r w:rsidRPr="006845A8">
              <w:rPr>
                <w:kern w:val="0"/>
                <w:lang w:eastAsia="ru-RU"/>
              </w:rPr>
              <w:t>5 900</w:t>
            </w:r>
          </w:p>
        </w:tc>
        <w:tc>
          <w:tcPr>
            <w:tcW w:w="1134" w:type="dxa"/>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118 000</w:t>
            </w:r>
          </w:p>
        </w:tc>
      </w:tr>
      <w:tr w:rsidR="006845A8" w:rsidRPr="006845A8" w:rsidTr="006845A8">
        <w:trPr>
          <w:gridAfter w:val="3"/>
          <w:wAfter w:w="973" w:type="dxa"/>
          <w:trHeight w:val="227"/>
        </w:trPr>
        <w:tc>
          <w:tcPr>
            <w:tcW w:w="709" w:type="dxa"/>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5</w:t>
            </w:r>
          </w:p>
        </w:tc>
        <w:tc>
          <w:tcPr>
            <w:tcW w:w="6237" w:type="dxa"/>
            <w:gridSpan w:val="3"/>
            <w:tcBorders>
              <w:top w:val="single" w:sz="4" w:space="0" w:color="auto"/>
              <w:left w:val="single" w:sz="4" w:space="0" w:color="auto"/>
              <w:right w:val="single" w:sz="4" w:space="0" w:color="auto"/>
            </w:tcBorders>
            <w:vAlign w:val="center"/>
          </w:tcPr>
          <w:p w:rsidR="006845A8" w:rsidRPr="006845A8" w:rsidRDefault="006845A8" w:rsidP="006845A8">
            <w:pPr>
              <w:suppressAutoHyphens w:val="0"/>
              <w:spacing w:after="0"/>
              <w:rPr>
                <w:rFonts w:ascii="Times New Roman" w:hAnsi="Times New Roman"/>
                <w:b/>
                <w:bCs/>
                <w:kern w:val="0"/>
                <w:lang w:eastAsia="ru-RU"/>
              </w:rPr>
            </w:pPr>
            <w:r w:rsidRPr="006845A8">
              <w:rPr>
                <w:rFonts w:ascii="Times New Roman" w:hAnsi="Times New Roman"/>
                <w:b/>
                <w:bCs/>
                <w:kern w:val="0"/>
                <w:lang w:eastAsia="ru-RU"/>
              </w:rPr>
              <w:t>Шкаф навесной.</w:t>
            </w:r>
          </w:p>
          <w:p w:rsidR="006845A8" w:rsidRPr="006845A8" w:rsidRDefault="006845A8" w:rsidP="006845A8">
            <w:pPr>
              <w:numPr>
                <w:ilvl w:val="0"/>
                <w:numId w:val="10"/>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Габаритные размеры</w:t>
            </w:r>
            <w:proofErr w:type="gramStart"/>
            <w:r w:rsidRPr="006845A8">
              <w:rPr>
                <w:rFonts w:ascii="Times New Roman" w:hAnsi="Times New Roman"/>
                <w:kern w:val="0"/>
                <w:lang w:eastAsia="ru-RU"/>
              </w:rPr>
              <w:t xml:space="preserve"> :</w:t>
            </w:r>
            <w:proofErr w:type="gramEnd"/>
            <w:r w:rsidRPr="006845A8">
              <w:rPr>
                <w:rFonts w:ascii="Times New Roman" w:hAnsi="Times New Roman"/>
                <w:kern w:val="0"/>
                <w:lang w:eastAsia="ru-RU"/>
              </w:rPr>
              <w:t xml:space="preserve"> (</w:t>
            </w:r>
            <w:proofErr w:type="gramStart"/>
            <w:r w:rsidRPr="006845A8">
              <w:rPr>
                <w:rFonts w:ascii="Times New Roman" w:hAnsi="Times New Roman"/>
                <w:kern w:val="0"/>
                <w:lang w:eastAsia="ru-RU"/>
              </w:rPr>
              <w:t>Ш</w:t>
            </w:r>
            <w:proofErr w:type="gramEnd"/>
            <w:r w:rsidRPr="006845A8">
              <w:rPr>
                <w:rFonts w:ascii="Times New Roman" w:hAnsi="Times New Roman"/>
                <w:kern w:val="0"/>
                <w:lang w:eastAsia="ru-RU"/>
              </w:rPr>
              <w:t xml:space="preserve"> </w:t>
            </w:r>
            <w:r w:rsidRPr="006845A8">
              <w:rPr>
                <w:rFonts w:ascii="Times New Roman" w:hAnsi="Times New Roman"/>
                <w:i/>
                <w:iCs/>
                <w:kern w:val="0"/>
                <w:lang w:eastAsia="ru-RU"/>
              </w:rPr>
              <w:t>х</w:t>
            </w:r>
            <w:r w:rsidRPr="006845A8">
              <w:rPr>
                <w:rFonts w:ascii="Times New Roman" w:hAnsi="Times New Roman"/>
                <w:kern w:val="0"/>
                <w:lang w:eastAsia="ru-RU"/>
              </w:rPr>
              <w:t xml:space="preserve"> Г </w:t>
            </w:r>
            <w:r w:rsidRPr="006845A8">
              <w:rPr>
                <w:rFonts w:ascii="Times New Roman" w:hAnsi="Times New Roman"/>
                <w:i/>
                <w:iCs/>
                <w:kern w:val="0"/>
                <w:lang w:eastAsia="ru-RU"/>
              </w:rPr>
              <w:t>х</w:t>
            </w:r>
            <w:r w:rsidRPr="006845A8">
              <w:rPr>
                <w:rFonts w:ascii="Times New Roman" w:hAnsi="Times New Roman"/>
                <w:kern w:val="0"/>
                <w:lang w:eastAsia="ru-RU"/>
              </w:rPr>
              <w:t xml:space="preserve"> В) 600*600*1000 мм </w:t>
            </w:r>
          </w:p>
          <w:p w:rsidR="006845A8" w:rsidRPr="006845A8" w:rsidRDefault="006845A8" w:rsidP="006845A8">
            <w:pPr>
              <w:numPr>
                <w:ilvl w:val="0"/>
                <w:numId w:val="10"/>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Каркас и полки выполнен  из ЛДСП  толщиной 25 мм.</w:t>
            </w:r>
          </w:p>
          <w:p w:rsidR="006845A8" w:rsidRPr="006845A8" w:rsidRDefault="006845A8" w:rsidP="006845A8">
            <w:pPr>
              <w:numPr>
                <w:ilvl w:val="0"/>
                <w:numId w:val="10"/>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Цвет</w:t>
            </w:r>
            <w:proofErr w:type="gramStart"/>
            <w:r w:rsidRPr="006845A8">
              <w:rPr>
                <w:rFonts w:ascii="Times New Roman" w:hAnsi="Times New Roman"/>
                <w:kern w:val="0"/>
                <w:lang w:eastAsia="ru-RU"/>
              </w:rPr>
              <w:t xml:space="preserve"> –– </w:t>
            </w:r>
            <w:proofErr w:type="gramEnd"/>
            <w:r w:rsidRPr="006845A8">
              <w:rPr>
                <w:rFonts w:ascii="Times New Roman" w:hAnsi="Times New Roman"/>
                <w:kern w:val="0"/>
                <w:lang w:eastAsia="ru-RU"/>
              </w:rPr>
              <w:t xml:space="preserve">дуб, оттенок по согласованию. </w:t>
            </w:r>
          </w:p>
          <w:p w:rsidR="006845A8" w:rsidRPr="006845A8" w:rsidRDefault="006845A8" w:rsidP="006845A8">
            <w:pPr>
              <w:numPr>
                <w:ilvl w:val="0"/>
                <w:numId w:val="10"/>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Все видимые торцы деталей обработаны кантом ПВХ толщиной 2мм., остальные –  0,4мм</w:t>
            </w:r>
            <w:proofErr w:type="gramStart"/>
            <w:r w:rsidRPr="006845A8">
              <w:rPr>
                <w:rFonts w:ascii="Times New Roman" w:hAnsi="Times New Roman"/>
                <w:kern w:val="0"/>
                <w:lang w:eastAsia="ru-RU"/>
              </w:rPr>
              <w:t>.</w:t>
            </w:r>
            <w:proofErr w:type="gramEnd"/>
            <w:r w:rsidRPr="006845A8">
              <w:rPr>
                <w:rFonts w:ascii="Times New Roman" w:hAnsi="Times New Roman"/>
                <w:kern w:val="0"/>
                <w:lang w:eastAsia="ru-RU"/>
              </w:rPr>
              <w:t xml:space="preserve"> </w:t>
            </w:r>
            <w:proofErr w:type="gramStart"/>
            <w:r w:rsidRPr="006845A8">
              <w:rPr>
                <w:rFonts w:ascii="Times New Roman" w:hAnsi="Times New Roman"/>
                <w:kern w:val="0"/>
                <w:lang w:eastAsia="ru-RU"/>
              </w:rPr>
              <w:t>в</w:t>
            </w:r>
            <w:proofErr w:type="gramEnd"/>
            <w:r w:rsidRPr="006845A8">
              <w:rPr>
                <w:rFonts w:ascii="Times New Roman" w:hAnsi="Times New Roman"/>
                <w:kern w:val="0"/>
                <w:lang w:eastAsia="ru-RU"/>
              </w:rPr>
              <w:t xml:space="preserve">  цвет материала;</w:t>
            </w:r>
          </w:p>
          <w:p w:rsidR="006845A8" w:rsidRPr="006845A8" w:rsidRDefault="006845A8" w:rsidP="006845A8">
            <w:pPr>
              <w:numPr>
                <w:ilvl w:val="0"/>
                <w:numId w:val="10"/>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Шкаф имеет внутри 2 полки, максимальная нагрузка 50кг., на полку.</w:t>
            </w:r>
          </w:p>
          <w:p w:rsidR="006845A8" w:rsidRPr="006845A8" w:rsidRDefault="006845A8" w:rsidP="006845A8">
            <w:pPr>
              <w:numPr>
                <w:ilvl w:val="0"/>
                <w:numId w:val="10"/>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 xml:space="preserve"> Задняя стенка – ДВПО толщиной </w:t>
            </w:r>
            <w:smartTag w:uri="urn:schemas-microsoft-com:office:smarttags" w:element="metricconverter">
              <w:smartTagPr>
                <w:attr w:name="ProductID" w:val="2010 г"/>
              </w:smartTagPr>
              <w:r w:rsidRPr="006845A8">
                <w:rPr>
                  <w:rFonts w:ascii="Times New Roman" w:hAnsi="Times New Roman"/>
                  <w:kern w:val="0"/>
                  <w:lang w:eastAsia="ru-RU"/>
                </w:rPr>
                <w:t>3,2 мм</w:t>
              </w:r>
              <w:proofErr w:type="gramStart"/>
              <w:r w:rsidRPr="006845A8">
                <w:rPr>
                  <w:rFonts w:ascii="Times New Roman" w:hAnsi="Times New Roman"/>
                  <w:kern w:val="0"/>
                  <w:lang w:eastAsia="ru-RU"/>
                </w:rPr>
                <w:t>.</w:t>
              </w:r>
            </w:smartTag>
            <w:r w:rsidRPr="006845A8">
              <w:rPr>
                <w:rFonts w:ascii="Times New Roman" w:hAnsi="Times New Roman"/>
                <w:kern w:val="0"/>
                <w:lang w:eastAsia="ru-RU"/>
              </w:rPr>
              <w:t xml:space="preserve">, </w:t>
            </w:r>
            <w:proofErr w:type="gramEnd"/>
            <w:r w:rsidRPr="006845A8">
              <w:rPr>
                <w:rFonts w:ascii="Times New Roman" w:hAnsi="Times New Roman"/>
                <w:kern w:val="0"/>
                <w:lang w:eastAsia="ru-RU"/>
              </w:rPr>
              <w:t>в тон основного цвета шкафа, ручки – металлические, ручки-скобы, цвет матовый под алюминий;</w:t>
            </w:r>
          </w:p>
          <w:p w:rsidR="006845A8" w:rsidRPr="006845A8" w:rsidRDefault="006845A8" w:rsidP="006845A8">
            <w:pPr>
              <w:numPr>
                <w:ilvl w:val="0"/>
                <w:numId w:val="10"/>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Шкафы укомплектованы 4-мя шарнирными петлями с возможностью регулировки в 3-х направлениях, резиновыми амортизаторами, что смягчает закрывание дверей;</w:t>
            </w:r>
          </w:p>
          <w:p w:rsidR="006845A8" w:rsidRPr="006845A8" w:rsidRDefault="006845A8" w:rsidP="006845A8">
            <w:pPr>
              <w:numPr>
                <w:ilvl w:val="0"/>
                <w:numId w:val="10"/>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Максимальная нагрузка 50кг. на полку.</w:t>
            </w:r>
          </w:p>
          <w:p w:rsidR="006845A8" w:rsidRPr="006845A8" w:rsidRDefault="006845A8" w:rsidP="006845A8">
            <w:pPr>
              <w:numPr>
                <w:ilvl w:val="0"/>
                <w:numId w:val="10"/>
              </w:numPr>
              <w:suppressAutoHyphens w:val="0"/>
              <w:spacing w:after="0" w:line="240" w:lineRule="auto"/>
              <w:rPr>
                <w:rFonts w:ascii="Times New Roman" w:hAnsi="Times New Roman"/>
                <w:b/>
                <w:bCs/>
                <w:kern w:val="0"/>
                <w:lang w:eastAsia="ru-RU"/>
              </w:rPr>
            </w:pPr>
            <w:r w:rsidRPr="006845A8">
              <w:rPr>
                <w:rFonts w:ascii="Times New Roman" w:hAnsi="Times New Roman"/>
                <w:kern w:val="0"/>
                <w:lang w:eastAsia="ru-RU"/>
              </w:rPr>
              <w:t xml:space="preserve">Фурнитура (эксцентриковая стяжка)  </w:t>
            </w:r>
            <w:proofErr w:type="gramStart"/>
            <w:r w:rsidRPr="006845A8">
              <w:rPr>
                <w:rFonts w:ascii="Times New Roman" w:hAnsi="Times New Roman"/>
                <w:kern w:val="0"/>
                <w:lang w:eastAsia="ru-RU"/>
              </w:rPr>
              <w:t>—п</w:t>
            </w:r>
            <w:proofErr w:type="gramEnd"/>
            <w:r w:rsidRPr="006845A8">
              <w:rPr>
                <w:rFonts w:ascii="Times New Roman" w:hAnsi="Times New Roman"/>
                <w:kern w:val="0"/>
                <w:lang w:eastAsia="ru-RU"/>
              </w:rPr>
              <w:t>озволяет многократно собирать и разбирать изделие. Выдерживает обработку дезинфицирующими средствами способом протирания.</w:t>
            </w:r>
          </w:p>
          <w:p w:rsidR="006845A8" w:rsidRPr="006845A8" w:rsidRDefault="006845A8" w:rsidP="006845A8">
            <w:pPr>
              <w:suppressAutoHyphens w:val="0"/>
              <w:contextualSpacing/>
              <w:rPr>
                <w:bCs/>
                <w:kern w:val="0"/>
                <w:lang w:eastAsia="ru-RU"/>
              </w:rPr>
            </w:pPr>
            <w:r w:rsidRPr="006845A8">
              <w:rPr>
                <w:rFonts w:ascii="Times New Roman" w:hAnsi="Times New Roman"/>
                <w:kern w:val="0"/>
                <w:lang w:eastAsia="ru-RU"/>
              </w:rPr>
              <w:t>Шкаф имеет скрытое крепление к стене</w:t>
            </w:r>
            <w:r w:rsidRPr="006845A8">
              <w:rPr>
                <w:kern w:val="0"/>
                <w:lang w:eastAsia="ru-RU"/>
              </w:rPr>
              <w:t>.</w:t>
            </w:r>
          </w:p>
        </w:tc>
        <w:tc>
          <w:tcPr>
            <w:tcW w:w="567" w:type="dxa"/>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Шт.</w:t>
            </w:r>
          </w:p>
        </w:tc>
        <w:tc>
          <w:tcPr>
            <w:tcW w:w="709" w:type="dxa"/>
            <w:gridSpan w:val="2"/>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30</w:t>
            </w:r>
          </w:p>
        </w:tc>
        <w:tc>
          <w:tcPr>
            <w:tcW w:w="1134" w:type="dxa"/>
            <w:gridSpan w:val="2"/>
            <w:tcBorders>
              <w:top w:val="single" w:sz="4" w:space="0" w:color="auto"/>
              <w:left w:val="single" w:sz="4" w:space="0" w:color="auto"/>
              <w:right w:val="single" w:sz="4" w:space="0" w:color="auto"/>
            </w:tcBorders>
            <w:vAlign w:val="center"/>
          </w:tcPr>
          <w:p w:rsidR="006845A8" w:rsidRPr="006845A8" w:rsidRDefault="006845A8" w:rsidP="006845A8">
            <w:pPr>
              <w:suppressAutoHyphens w:val="0"/>
              <w:contextualSpacing/>
              <w:jc w:val="center"/>
              <w:rPr>
                <w:kern w:val="0"/>
                <w:lang w:eastAsia="ru-RU"/>
              </w:rPr>
            </w:pPr>
            <w:r w:rsidRPr="006845A8">
              <w:rPr>
                <w:kern w:val="0"/>
                <w:lang w:eastAsia="ru-RU"/>
              </w:rPr>
              <w:t>2 200</w:t>
            </w:r>
          </w:p>
        </w:tc>
        <w:tc>
          <w:tcPr>
            <w:tcW w:w="1134" w:type="dxa"/>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66 000</w:t>
            </w:r>
          </w:p>
        </w:tc>
      </w:tr>
      <w:tr w:rsidR="006845A8" w:rsidRPr="006845A8" w:rsidTr="006845A8">
        <w:trPr>
          <w:gridAfter w:val="3"/>
          <w:wAfter w:w="973" w:type="dxa"/>
          <w:trHeight w:val="227"/>
        </w:trPr>
        <w:tc>
          <w:tcPr>
            <w:tcW w:w="709" w:type="dxa"/>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6</w:t>
            </w:r>
          </w:p>
        </w:tc>
        <w:tc>
          <w:tcPr>
            <w:tcW w:w="6237" w:type="dxa"/>
            <w:gridSpan w:val="3"/>
            <w:tcBorders>
              <w:top w:val="single" w:sz="4" w:space="0" w:color="auto"/>
              <w:left w:val="single" w:sz="4" w:space="0" w:color="auto"/>
              <w:right w:val="single" w:sz="4" w:space="0" w:color="auto"/>
            </w:tcBorders>
            <w:vAlign w:val="center"/>
          </w:tcPr>
          <w:p w:rsidR="006845A8" w:rsidRPr="006845A8" w:rsidRDefault="006845A8" w:rsidP="006845A8">
            <w:pPr>
              <w:suppressAutoHyphens w:val="0"/>
              <w:spacing w:after="0"/>
              <w:rPr>
                <w:rFonts w:ascii="Times New Roman" w:hAnsi="Times New Roman"/>
                <w:b/>
                <w:bCs/>
                <w:kern w:val="0"/>
                <w:lang w:eastAsia="ru-RU"/>
              </w:rPr>
            </w:pPr>
            <w:r w:rsidRPr="006845A8">
              <w:rPr>
                <w:rFonts w:ascii="Times New Roman" w:hAnsi="Times New Roman"/>
                <w:b/>
                <w:bCs/>
                <w:kern w:val="0"/>
                <w:lang w:eastAsia="ru-RU"/>
              </w:rPr>
              <w:t>Стол письменный.</w:t>
            </w:r>
          </w:p>
          <w:p w:rsidR="006845A8" w:rsidRPr="006845A8" w:rsidRDefault="006845A8" w:rsidP="006845A8">
            <w:pPr>
              <w:numPr>
                <w:ilvl w:val="0"/>
                <w:numId w:val="11"/>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 xml:space="preserve">Габаритные размеры: : (Д </w:t>
            </w:r>
            <w:r w:rsidRPr="006845A8">
              <w:rPr>
                <w:rFonts w:ascii="Times New Roman" w:hAnsi="Times New Roman"/>
                <w:i/>
                <w:iCs/>
                <w:kern w:val="0"/>
                <w:lang w:eastAsia="ru-RU"/>
              </w:rPr>
              <w:t>х</w:t>
            </w:r>
            <w:r w:rsidRPr="006845A8">
              <w:rPr>
                <w:rFonts w:ascii="Times New Roman" w:hAnsi="Times New Roman"/>
                <w:kern w:val="0"/>
                <w:lang w:eastAsia="ru-RU"/>
              </w:rPr>
              <w:t xml:space="preserve"> </w:t>
            </w:r>
            <w:proofErr w:type="gramStart"/>
            <w:r w:rsidRPr="006845A8">
              <w:rPr>
                <w:rFonts w:ascii="Times New Roman" w:hAnsi="Times New Roman"/>
                <w:kern w:val="0"/>
                <w:lang w:eastAsia="ru-RU"/>
              </w:rPr>
              <w:t>Ш</w:t>
            </w:r>
            <w:proofErr w:type="gramEnd"/>
            <w:r w:rsidRPr="006845A8">
              <w:rPr>
                <w:rFonts w:ascii="Times New Roman" w:hAnsi="Times New Roman"/>
                <w:kern w:val="0"/>
                <w:lang w:eastAsia="ru-RU"/>
              </w:rPr>
              <w:t xml:space="preserve"> </w:t>
            </w:r>
            <w:r w:rsidRPr="006845A8">
              <w:rPr>
                <w:rFonts w:ascii="Times New Roman" w:hAnsi="Times New Roman"/>
                <w:i/>
                <w:iCs/>
                <w:kern w:val="0"/>
                <w:lang w:eastAsia="ru-RU"/>
              </w:rPr>
              <w:t>х</w:t>
            </w:r>
            <w:r w:rsidRPr="006845A8">
              <w:rPr>
                <w:rFonts w:ascii="Times New Roman" w:hAnsi="Times New Roman"/>
                <w:kern w:val="0"/>
                <w:lang w:eastAsia="ru-RU"/>
              </w:rPr>
              <w:t xml:space="preserve"> В) 1200*630*750 мм.</w:t>
            </w:r>
          </w:p>
          <w:p w:rsidR="006845A8" w:rsidRPr="006845A8" w:rsidRDefault="006845A8" w:rsidP="006845A8">
            <w:pPr>
              <w:numPr>
                <w:ilvl w:val="0"/>
                <w:numId w:val="11"/>
              </w:numPr>
              <w:suppressAutoHyphens w:val="0"/>
              <w:spacing w:after="0" w:line="240" w:lineRule="auto"/>
              <w:rPr>
                <w:rFonts w:ascii="Times New Roman" w:hAnsi="Times New Roman"/>
                <w:kern w:val="0"/>
                <w:lang w:eastAsia="ru-RU"/>
              </w:rPr>
            </w:pPr>
            <w:proofErr w:type="gramStart"/>
            <w:r w:rsidRPr="006845A8">
              <w:rPr>
                <w:rFonts w:ascii="Times New Roman" w:hAnsi="Times New Roman"/>
                <w:kern w:val="0"/>
                <w:lang w:eastAsia="ru-RU"/>
              </w:rPr>
              <w:t xml:space="preserve">Столешница и каркас изготовлены из цельных ЛДСП толщиной 25 мм.,   покрытие – термоустойчивый </w:t>
            </w:r>
            <w:proofErr w:type="spellStart"/>
            <w:r w:rsidRPr="006845A8">
              <w:rPr>
                <w:rFonts w:ascii="Times New Roman" w:hAnsi="Times New Roman"/>
                <w:kern w:val="0"/>
                <w:lang w:eastAsia="ru-RU"/>
              </w:rPr>
              <w:t>ламинат</w:t>
            </w:r>
            <w:proofErr w:type="spellEnd"/>
            <w:r w:rsidRPr="006845A8">
              <w:rPr>
                <w:rFonts w:ascii="Times New Roman" w:hAnsi="Times New Roman"/>
                <w:kern w:val="0"/>
                <w:lang w:eastAsia="ru-RU"/>
              </w:rPr>
              <w:t xml:space="preserve">,  на поверхности которого тиснение «древесные поры», </w:t>
            </w:r>
            <w:proofErr w:type="gramEnd"/>
          </w:p>
          <w:p w:rsidR="006845A8" w:rsidRPr="006845A8" w:rsidRDefault="006845A8" w:rsidP="006845A8">
            <w:pPr>
              <w:numPr>
                <w:ilvl w:val="0"/>
                <w:numId w:val="11"/>
              </w:numPr>
              <w:suppressAutoHyphens w:val="0"/>
              <w:spacing w:after="0" w:line="240" w:lineRule="auto"/>
              <w:rPr>
                <w:rFonts w:ascii="Times New Roman" w:hAnsi="Times New Roman"/>
                <w:kern w:val="0"/>
                <w:lang w:val="en-US" w:eastAsia="ru-RU"/>
              </w:rPr>
            </w:pPr>
            <w:proofErr w:type="spellStart"/>
            <w:r w:rsidRPr="006845A8">
              <w:rPr>
                <w:rFonts w:ascii="Times New Roman" w:hAnsi="Times New Roman"/>
                <w:kern w:val="0"/>
                <w:lang w:val="en-US" w:eastAsia="ru-RU"/>
              </w:rPr>
              <w:t>Цвет</w:t>
            </w:r>
            <w:proofErr w:type="spellEnd"/>
            <w:r w:rsidRPr="006845A8">
              <w:rPr>
                <w:rFonts w:ascii="Times New Roman" w:hAnsi="Times New Roman"/>
                <w:kern w:val="0"/>
                <w:lang w:val="en-US" w:eastAsia="ru-RU"/>
              </w:rPr>
              <w:t xml:space="preserve"> –</w:t>
            </w:r>
            <w:proofErr w:type="spellStart"/>
            <w:r w:rsidRPr="006845A8">
              <w:rPr>
                <w:rFonts w:ascii="Times New Roman" w:hAnsi="Times New Roman"/>
                <w:kern w:val="0"/>
                <w:lang w:val="en-US" w:eastAsia="ru-RU"/>
              </w:rPr>
              <w:t>дуб</w:t>
            </w:r>
            <w:proofErr w:type="spellEnd"/>
            <w:r w:rsidRPr="006845A8">
              <w:rPr>
                <w:rFonts w:ascii="Times New Roman" w:hAnsi="Times New Roman"/>
                <w:kern w:val="0"/>
                <w:lang w:val="en-US" w:eastAsia="ru-RU"/>
              </w:rPr>
              <w:t xml:space="preserve">, </w:t>
            </w:r>
            <w:proofErr w:type="spellStart"/>
            <w:r w:rsidRPr="006845A8">
              <w:rPr>
                <w:rFonts w:ascii="Times New Roman" w:hAnsi="Times New Roman"/>
                <w:kern w:val="0"/>
                <w:lang w:val="en-US" w:eastAsia="ru-RU"/>
              </w:rPr>
              <w:t>оттенок</w:t>
            </w:r>
            <w:proofErr w:type="spellEnd"/>
            <w:r w:rsidRPr="006845A8">
              <w:rPr>
                <w:rFonts w:ascii="Times New Roman" w:hAnsi="Times New Roman"/>
                <w:kern w:val="0"/>
                <w:lang w:val="en-US" w:eastAsia="ru-RU"/>
              </w:rPr>
              <w:t xml:space="preserve"> </w:t>
            </w:r>
            <w:proofErr w:type="spellStart"/>
            <w:r w:rsidRPr="006845A8">
              <w:rPr>
                <w:rFonts w:ascii="Times New Roman" w:hAnsi="Times New Roman"/>
                <w:kern w:val="0"/>
                <w:lang w:val="en-US" w:eastAsia="ru-RU"/>
              </w:rPr>
              <w:t>по</w:t>
            </w:r>
            <w:proofErr w:type="spellEnd"/>
            <w:r w:rsidRPr="006845A8">
              <w:rPr>
                <w:rFonts w:ascii="Times New Roman" w:hAnsi="Times New Roman"/>
                <w:kern w:val="0"/>
                <w:lang w:val="en-US" w:eastAsia="ru-RU"/>
              </w:rPr>
              <w:t xml:space="preserve"> </w:t>
            </w:r>
            <w:proofErr w:type="spellStart"/>
            <w:r w:rsidRPr="006845A8">
              <w:rPr>
                <w:rFonts w:ascii="Times New Roman" w:hAnsi="Times New Roman"/>
                <w:kern w:val="0"/>
                <w:lang w:val="en-US" w:eastAsia="ru-RU"/>
              </w:rPr>
              <w:t>согласованию</w:t>
            </w:r>
            <w:proofErr w:type="spellEnd"/>
            <w:r w:rsidRPr="006845A8">
              <w:rPr>
                <w:rFonts w:ascii="Times New Roman" w:hAnsi="Times New Roman"/>
                <w:kern w:val="0"/>
                <w:lang w:val="en-US" w:eastAsia="ru-RU"/>
              </w:rPr>
              <w:t xml:space="preserve"> </w:t>
            </w:r>
          </w:p>
          <w:p w:rsidR="006845A8" w:rsidRPr="006845A8" w:rsidRDefault="006845A8" w:rsidP="006845A8">
            <w:pPr>
              <w:numPr>
                <w:ilvl w:val="0"/>
                <w:numId w:val="11"/>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 xml:space="preserve">Кромка – ПВХ толщиной </w:t>
            </w:r>
            <w:smartTag w:uri="urn:schemas-microsoft-com:office:smarttags" w:element="metricconverter">
              <w:smartTagPr>
                <w:attr w:name="ProductID" w:val="2010 г"/>
              </w:smartTagPr>
              <w:r w:rsidRPr="006845A8">
                <w:rPr>
                  <w:rFonts w:ascii="Times New Roman" w:hAnsi="Times New Roman"/>
                  <w:kern w:val="0"/>
                  <w:lang w:eastAsia="ru-RU"/>
                </w:rPr>
                <w:t>2 мм</w:t>
              </w:r>
              <w:proofErr w:type="gramStart"/>
              <w:r w:rsidRPr="006845A8">
                <w:rPr>
                  <w:rFonts w:ascii="Times New Roman" w:hAnsi="Times New Roman"/>
                  <w:kern w:val="0"/>
                  <w:lang w:eastAsia="ru-RU"/>
                </w:rPr>
                <w:t>.</w:t>
              </w:r>
            </w:smartTag>
            <w:proofErr w:type="gramEnd"/>
            <w:r w:rsidRPr="006845A8">
              <w:rPr>
                <w:rFonts w:ascii="Times New Roman" w:hAnsi="Times New Roman"/>
                <w:kern w:val="0"/>
                <w:lang w:eastAsia="ru-RU"/>
              </w:rPr>
              <w:t xml:space="preserve"> </w:t>
            </w:r>
            <w:proofErr w:type="gramStart"/>
            <w:r w:rsidRPr="006845A8">
              <w:rPr>
                <w:rFonts w:ascii="Times New Roman" w:hAnsi="Times New Roman"/>
                <w:kern w:val="0"/>
                <w:lang w:eastAsia="ru-RU"/>
              </w:rPr>
              <w:t>в</w:t>
            </w:r>
            <w:proofErr w:type="gramEnd"/>
            <w:r w:rsidRPr="006845A8">
              <w:rPr>
                <w:rFonts w:ascii="Times New Roman" w:hAnsi="Times New Roman"/>
                <w:kern w:val="0"/>
                <w:lang w:eastAsia="ru-RU"/>
              </w:rPr>
              <w:t xml:space="preserve"> цвет материала;</w:t>
            </w:r>
          </w:p>
          <w:p w:rsidR="006845A8" w:rsidRPr="006845A8" w:rsidRDefault="006845A8" w:rsidP="006845A8">
            <w:pPr>
              <w:numPr>
                <w:ilvl w:val="0"/>
                <w:numId w:val="11"/>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Опоры стола –  изготовлены из натурального дерева - бруса с сечением 60*60 мм</w:t>
            </w:r>
            <w:proofErr w:type="gramStart"/>
            <w:r w:rsidRPr="006845A8">
              <w:rPr>
                <w:rFonts w:ascii="Times New Roman" w:hAnsi="Times New Roman"/>
                <w:kern w:val="0"/>
                <w:lang w:eastAsia="ru-RU"/>
              </w:rPr>
              <w:t xml:space="preserve">., </w:t>
            </w:r>
            <w:proofErr w:type="gramEnd"/>
            <w:r w:rsidRPr="006845A8">
              <w:rPr>
                <w:rFonts w:ascii="Times New Roman" w:hAnsi="Times New Roman"/>
                <w:kern w:val="0"/>
                <w:lang w:eastAsia="ru-RU"/>
              </w:rPr>
              <w:t>покрытые лаком;</w:t>
            </w:r>
          </w:p>
          <w:p w:rsidR="006845A8" w:rsidRPr="006845A8" w:rsidRDefault="006845A8" w:rsidP="006845A8">
            <w:pPr>
              <w:numPr>
                <w:ilvl w:val="0"/>
                <w:numId w:val="11"/>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Стол оснащен регулируемыми ножками-опорами</w:t>
            </w:r>
            <w:proofErr w:type="gramStart"/>
            <w:r w:rsidRPr="006845A8">
              <w:rPr>
                <w:rFonts w:ascii="Times New Roman" w:hAnsi="Times New Roman"/>
                <w:kern w:val="0"/>
                <w:lang w:eastAsia="ru-RU"/>
              </w:rPr>
              <w:t xml:space="preserve">  .</w:t>
            </w:r>
            <w:proofErr w:type="gramEnd"/>
          </w:p>
          <w:p w:rsidR="006845A8" w:rsidRPr="006845A8" w:rsidRDefault="006845A8" w:rsidP="006845A8">
            <w:pPr>
              <w:numPr>
                <w:ilvl w:val="0"/>
                <w:numId w:val="11"/>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Каркас собран с помощью металлических углов, которые крепятся к деталям из ЛДСП  болтами в количестве 2 шт., диаметром  6 мм.</w:t>
            </w:r>
          </w:p>
          <w:p w:rsidR="006845A8" w:rsidRPr="006845A8" w:rsidRDefault="006845A8" w:rsidP="006845A8">
            <w:pPr>
              <w:suppressAutoHyphens w:val="0"/>
              <w:contextualSpacing/>
              <w:rPr>
                <w:rFonts w:ascii="Times New Roman" w:hAnsi="Times New Roman"/>
                <w:bCs/>
                <w:kern w:val="0"/>
                <w:lang w:eastAsia="ru-RU"/>
              </w:rPr>
            </w:pPr>
            <w:r w:rsidRPr="006845A8">
              <w:rPr>
                <w:rFonts w:ascii="Times New Roman" w:hAnsi="Times New Roman"/>
                <w:kern w:val="0"/>
                <w:lang w:eastAsia="ru-RU"/>
              </w:rPr>
              <w:t>Опоры крепятся к металлическим углам, скрепляющим каркас металлическими болтами толщиной 8мм.</w:t>
            </w:r>
          </w:p>
        </w:tc>
        <w:tc>
          <w:tcPr>
            <w:tcW w:w="567" w:type="dxa"/>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Шт.</w:t>
            </w:r>
          </w:p>
        </w:tc>
        <w:tc>
          <w:tcPr>
            <w:tcW w:w="709" w:type="dxa"/>
            <w:gridSpan w:val="2"/>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36</w:t>
            </w:r>
          </w:p>
        </w:tc>
        <w:tc>
          <w:tcPr>
            <w:tcW w:w="1134" w:type="dxa"/>
            <w:gridSpan w:val="2"/>
            <w:tcBorders>
              <w:top w:val="single" w:sz="4" w:space="0" w:color="auto"/>
              <w:left w:val="single" w:sz="4" w:space="0" w:color="auto"/>
              <w:right w:val="single" w:sz="4" w:space="0" w:color="auto"/>
            </w:tcBorders>
            <w:vAlign w:val="center"/>
          </w:tcPr>
          <w:p w:rsidR="006845A8" w:rsidRPr="006845A8" w:rsidRDefault="006845A8" w:rsidP="006845A8">
            <w:pPr>
              <w:suppressAutoHyphens w:val="0"/>
              <w:contextualSpacing/>
              <w:jc w:val="center"/>
              <w:rPr>
                <w:kern w:val="0"/>
                <w:lang w:eastAsia="ru-RU"/>
              </w:rPr>
            </w:pPr>
            <w:r w:rsidRPr="006845A8">
              <w:rPr>
                <w:kern w:val="0"/>
                <w:lang w:eastAsia="ru-RU"/>
              </w:rPr>
              <w:t>2 400</w:t>
            </w:r>
          </w:p>
        </w:tc>
        <w:tc>
          <w:tcPr>
            <w:tcW w:w="1134" w:type="dxa"/>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86 400</w:t>
            </w:r>
          </w:p>
        </w:tc>
      </w:tr>
      <w:tr w:rsidR="006845A8" w:rsidRPr="006845A8" w:rsidTr="006845A8">
        <w:trPr>
          <w:gridAfter w:val="3"/>
          <w:wAfter w:w="973" w:type="dxa"/>
          <w:trHeight w:val="227"/>
        </w:trPr>
        <w:tc>
          <w:tcPr>
            <w:tcW w:w="709" w:type="dxa"/>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7</w:t>
            </w:r>
          </w:p>
        </w:tc>
        <w:tc>
          <w:tcPr>
            <w:tcW w:w="6237" w:type="dxa"/>
            <w:gridSpan w:val="3"/>
            <w:tcBorders>
              <w:top w:val="single" w:sz="4" w:space="0" w:color="auto"/>
              <w:left w:val="single" w:sz="4" w:space="0" w:color="auto"/>
              <w:right w:val="single" w:sz="4" w:space="0" w:color="auto"/>
            </w:tcBorders>
            <w:vAlign w:val="center"/>
          </w:tcPr>
          <w:p w:rsidR="006845A8" w:rsidRPr="006845A8" w:rsidRDefault="006845A8" w:rsidP="006845A8">
            <w:pPr>
              <w:suppressAutoHyphens w:val="0"/>
              <w:spacing w:after="0"/>
              <w:rPr>
                <w:rFonts w:ascii="Times New Roman" w:hAnsi="Times New Roman"/>
                <w:b/>
                <w:bCs/>
                <w:kern w:val="0"/>
                <w:lang w:eastAsia="ru-RU"/>
              </w:rPr>
            </w:pPr>
            <w:r w:rsidRPr="006845A8">
              <w:rPr>
                <w:rFonts w:ascii="Times New Roman" w:hAnsi="Times New Roman"/>
                <w:b/>
                <w:bCs/>
                <w:kern w:val="0"/>
                <w:lang w:eastAsia="ru-RU"/>
              </w:rPr>
              <w:t>Стойка администратора.</w:t>
            </w:r>
          </w:p>
          <w:p w:rsidR="006845A8" w:rsidRPr="006845A8" w:rsidRDefault="006845A8" w:rsidP="006845A8">
            <w:pPr>
              <w:numPr>
                <w:ilvl w:val="0"/>
                <w:numId w:val="12"/>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 xml:space="preserve">Габаритные размеры: (Д </w:t>
            </w:r>
            <w:r w:rsidRPr="006845A8">
              <w:rPr>
                <w:rFonts w:ascii="Times New Roman" w:hAnsi="Times New Roman"/>
                <w:i/>
                <w:iCs/>
                <w:kern w:val="0"/>
                <w:lang w:eastAsia="ru-RU"/>
              </w:rPr>
              <w:t>х</w:t>
            </w:r>
            <w:r w:rsidRPr="006845A8">
              <w:rPr>
                <w:rFonts w:ascii="Times New Roman" w:hAnsi="Times New Roman"/>
                <w:kern w:val="0"/>
                <w:lang w:eastAsia="ru-RU"/>
              </w:rPr>
              <w:t xml:space="preserve"> </w:t>
            </w:r>
            <w:proofErr w:type="gramStart"/>
            <w:r w:rsidRPr="006845A8">
              <w:rPr>
                <w:rFonts w:ascii="Times New Roman" w:hAnsi="Times New Roman"/>
                <w:kern w:val="0"/>
                <w:lang w:eastAsia="ru-RU"/>
              </w:rPr>
              <w:t>Ш</w:t>
            </w:r>
            <w:proofErr w:type="gramEnd"/>
            <w:r w:rsidRPr="006845A8">
              <w:rPr>
                <w:rFonts w:ascii="Times New Roman" w:hAnsi="Times New Roman"/>
                <w:kern w:val="0"/>
                <w:lang w:eastAsia="ru-RU"/>
              </w:rPr>
              <w:t xml:space="preserve"> </w:t>
            </w:r>
            <w:r w:rsidRPr="006845A8">
              <w:rPr>
                <w:rFonts w:ascii="Times New Roman" w:hAnsi="Times New Roman"/>
                <w:i/>
                <w:iCs/>
                <w:kern w:val="0"/>
                <w:lang w:eastAsia="ru-RU"/>
              </w:rPr>
              <w:t>х</w:t>
            </w:r>
            <w:r w:rsidRPr="006845A8">
              <w:rPr>
                <w:rFonts w:ascii="Times New Roman" w:hAnsi="Times New Roman"/>
                <w:kern w:val="0"/>
                <w:lang w:eastAsia="ru-RU"/>
              </w:rPr>
              <w:t xml:space="preserve"> В) 1900*1250*1200 мм. </w:t>
            </w:r>
          </w:p>
          <w:p w:rsidR="006845A8" w:rsidRPr="006845A8" w:rsidRDefault="006845A8" w:rsidP="006845A8">
            <w:pPr>
              <w:numPr>
                <w:ilvl w:val="0"/>
                <w:numId w:val="12"/>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 xml:space="preserve">Верхняя столешница с закругленными углами, шириной  350 мм. </w:t>
            </w:r>
          </w:p>
          <w:p w:rsidR="006845A8" w:rsidRPr="006845A8" w:rsidRDefault="006845A8" w:rsidP="006845A8">
            <w:pPr>
              <w:numPr>
                <w:ilvl w:val="0"/>
                <w:numId w:val="12"/>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Вторая столешница - стол администратора располагается на высоте 740 мм</w:t>
            </w:r>
            <w:proofErr w:type="gramStart"/>
            <w:r w:rsidRPr="006845A8">
              <w:rPr>
                <w:rFonts w:ascii="Times New Roman" w:hAnsi="Times New Roman"/>
                <w:kern w:val="0"/>
                <w:lang w:eastAsia="ru-RU"/>
              </w:rPr>
              <w:t>.</w:t>
            </w:r>
            <w:proofErr w:type="gramEnd"/>
            <w:r w:rsidRPr="006845A8">
              <w:rPr>
                <w:rFonts w:ascii="Times New Roman" w:hAnsi="Times New Roman"/>
                <w:kern w:val="0"/>
                <w:lang w:eastAsia="ru-RU"/>
              </w:rPr>
              <w:t xml:space="preserve"> </w:t>
            </w:r>
            <w:proofErr w:type="gramStart"/>
            <w:r w:rsidRPr="006845A8">
              <w:rPr>
                <w:rFonts w:ascii="Times New Roman" w:hAnsi="Times New Roman"/>
                <w:kern w:val="0"/>
                <w:lang w:eastAsia="ru-RU"/>
              </w:rPr>
              <w:t>о</w:t>
            </w:r>
            <w:proofErr w:type="gramEnd"/>
            <w:r w:rsidRPr="006845A8">
              <w:rPr>
                <w:rFonts w:ascii="Times New Roman" w:hAnsi="Times New Roman"/>
                <w:kern w:val="0"/>
                <w:lang w:eastAsia="ru-RU"/>
              </w:rPr>
              <w:t>т пола,  шириной 650 мм;</w:t>
            </w:r>
          </w:p>
          <w:p w:rsidR="006845A8" w:rsidRPr="006845A8" w:rsidRDefault="006845A8" w:rsidP="006845A8">
            <w:pPr>
              <w:numPr>
                <w:ilvl w:val="0"/>
                <w:numId w:val="12"/>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 xml:space="preserve">Обе столешницы и корпус  изготовлены </w:t>
            </w:r>
          </w:p>
          <w:p w:rsidR="006845A8" w:rsidRPr="006845A8" w:rsidRDefault="006845A8" w:rsidP="006845A8">
            <w:pPr>
              <w:suppressAutoHyphens w:val="0"/>
              <w:spacing w:after="0" w:line="240" w:lineRule="auto"/>
              <w:contextualSpacing/>
              <w:rPr>
                <w:rFonts w:ascii="Times New Roman" w:hAnsi="Times New Roman"/>
                <w:kern w:val="0"/>
                <w:lang w:eastAsia="ru-RU"/>
              </w:rPr>
            </w:pPr>
            <w:r w:rsidRPr="006845A8">
              <w:rPr>
                <w:rFonts w:ascii="Times New Roman" w:hAnsi="Times New Roman"/>
                <w:kern w:val="0"/>
                <w:lang w:eastAsia="ru-RU"/>
              </w:rPr>
              <w:t xml:space="preserve"> из цельных ЛДСП толщиной 25 мм, на поверхности которых тиснение «древесные поры»,  цвета </w:t>
            </w:r>
            <w:proofErr w:type="gramStart"/>
            <w:r w:rsidRPr="006845A8">
              <w:rPr>
                <w:rFonts w:ascii="Times New Roman" w:hAnsi="Times New Roman"/>
                <w:kern w:val="0"/>
                <w:lang w:eastAsia="ru-RU"/>
              </w:rPr>
              <w:t>–д</w:t>
            </w:r>
            <w:proofErr w:type="gramEnd"/>
            <w:r w:rsidRPr="006845A8">
              <w:rPr>
                <w:rFonts w:ascii="Times New Roman" w:hAnsi="Times New Roman"/>
                <w:kern w:val="0"/>
                <w:lang w:eastAsia="ru-RU"/>
              </w:rPr>
              <w:t xml:space="preserve">уб, оттенок по согласованию. </w:t>
            </w:r>
          </w:p>
          <w:p w:rsidR="006845A8" w:rsidRPr="006845A8" w:rsidRDefault="006845A8" w:rsidP="006845A8">
            <w:pPr>
              <w:numPr>
                <w:ilvl w:val="0"/>
                <w:numId w:val="12"/>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Торцы столешниц и корпус обклеены кромкой  ПВХ толщиной 2 мм</w:t>
            </w:r>
            <w:proofErr w:type="gramStart"/>
            <w:r w:rsidRPr="006845A8">
              <w:rPr>
                <w:rFonts w:ascii="Times New Roman" w:hAnsi="Times New Roman"/>
                <w:kern w:val="0"/>
                <w:lang w:eastAsia="ru-RU"/>
              </w:rPr>
              <w:t>.</w:t>
            </w:r>
            <w:proofErr w:type="gramEnd"/>
            <w:r w:rsidRPr="006845A8">
              <w:rPr>
                <w:rFonts w:ascii="Times New Roman" w:hAnsi="Times New Roman"/>
                <w:kern w:val="0"/>
                <w:lang w:eastAsia="ru-RU"/>
              </w:rPr>
              <w:t xml:space="preserve">  </w:t>
            </w:r>
            <w:proofErr w:type="gramStart"/>
            <w:r w:rsidRPr="006845A8">
              <w:rPr>
                <w:rFonts w:ascii="Times New Roman" w:hAnsi="Times New Roman"/>
                <w:kern w:val="0"/>
                <w:lang w:eastAsia="ru-RU"/>
              </w:rPr>
              <w:t>в</w:t>
            </w:r>
            <w:proofErr w:type="gramEnd"/>
            <w:r w:rsidRPr="006845A8">
              <w:rPr>
                <w:rFonts w:ascii="Times New Roman" w:hAnsi="Times New Roman"/>
                <w:kern w:val="0"/>
                <w:lang w:eastAsia="ru-RU"/>
              </w:rPr>
              <w:t xml:space="preserve"> цвет материала.</w:t>
            </w:r>
          </w:p>
          <w:p w:rsidR="006845A8" w:rsidRPr="006845A8" w:rsidRDefault="006845A8" w:rsidP="006845A8">
            <w:pPr>
              <w:numPr>
                <w:ilvl w:val="0"/>
                <w:numId w:val="12"/>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Стойка оснащена  регулируемыми  ножками опорами  покрытыми пластиком, предотвращающими как размокание ЛДСП  вследствие  влажной уборки, так и повреждения  напольного покрытия.</w:t>
            </w:r>
          </w:p>
          <w:p w:rsidR="006845A8" w:rsidRPr="006845A8" w:rsidRDefault="006845A8" w:rsidP="006845A8">
            <w:pPr>
              <w:numPr>
                <w:ilvl w:val="0"/>
                <w:numId w:val="12"/>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Стойка  является  угловой конструкцией, радиусная часть которой декорирована пластиком;</w:t>
            </w:r>
          </w:p>
          <w:p w:rsidR="006845A8" w:rsidRPr="006845A8" w:rsidRDefault="006845A8" w:rsidP="006845A8">
            <w:pPr>
              <w:suppressAutoHyphens w:val="0"/>
              <w:spacing w:after="0"/>
              <w:rPr>
                <w:rFonts w:ascii="Times New Roman" w:hAnsi="Times New Roman"/>
                <w:kern w:val="0"/>
                <w:lang w:eastAsia="ru-RU"/>
              </w:rPr>
            </w:pPr>
            <w:r w:rsidRPr="006845A8">
              <w:rPr>
                <w:rFonts w:ascii="Times New Roman" w:hAnsi="Times New Roman"/>
                <w:kern w:val="0"/>
                <w:lang w:eastAsia="ru-RU"/>
              </w:rPr>
              <w:t>Стойка также укомплектована тумбой мобильной. Ширина 432 мм, глубина 452 мм, высота 611 мм. Топ изготовлен из ЛДСП толщиной 25 мм.,  кромка ПВХ толщиной  2 мм</w:t>
            </w:r>
            <w:proofErr w:type="gramStart"/>
            <w:r w:rsidRPr="006845A8">
              <w:rPr>
                <w:rFonts w:ascii="Times New Roman" w:hAnsi="Times New Roman"/>
                <w:kern w:val="0"/>
                <w:lang w:eastAsia="ru-RU"/>
              </w:rPr>
              <w:t>.</w:t>
            </w:r>
            <w:proofErr w:type="gramEnd"/>
            <w:r w:rsidRPr="006845A8">
              <w:rPr>
                <w:rFonts w:ascii="Times New Roman" w:hAnsi="Times New Roman"/>
                <w:kern w:val="0"/>
                <w:lang w:eastAsia="ru-RU"/>
              </w:rPr>
              <w:t xml:space="preserve"> </w:t>
            </w:r>
            <w:proofErr w:type="gramStart"/>
            <w:r w:rsidRPr="006845A8">
              <w:rPr>
                <w:rFonts w:ascii="Times New Roman" w:hAnsi="Times New Roman"/>
                <w:kern w:val="0"/>
                <w:lang w:eastAsia="ru-RU"/>
              </w:rPr>
              <w:t>в</w:t>
            </w:r>
            <w:proofErr w:type="gramEnd"/>
            <w:r w:rsidRPr="006845A8">
              <w:rPr>
                <w:rFonts w:ascii="Times New Roman" w:hAnsi="Times New Roman"/>
                <w:kern w:val="0"/>
                <w:lang w:eastAsia="ru-RU"/>
              </w:rPr>
              <w:t xml:space="preserve"> цвет материала. Каркас: ЛДСП толщиной 18 мм</w:t>
            </w:r>
            <w:proofErr w:type="gramStart"/>
            <w:r w:rsidRPr="006845A8">
              <w:rPr>
                <w:rFonts w:ascii="Times New Roman" w:hAnsi="Times New Roman"/>
                <w:kern w:val="0"/>
                <w:lang w:eastAsia="ru-RU"/>
              </w:rPr>
              <w:t xml:space="preserve">.,  </w:t>
            </w:r>
            <w:proofErr w:type="gramEnd"/>
            <w:r w:rsidRPr="006845A8">
              <w:rPr>
                <w:rFonts w:ascii="Times New Roman" w:hAnsi="Times New Roman"/>
                <w:kern w:val="0"/>
                <w:lang w:eastAsia="ru-RU"/>
              </w:rPr>
              <w:t>кромка – ПВХ толщиной 0,4 мм. Декоративная панель – ЛДСП толщиной 25 мм. кромк</w:t>
            </w:r>
            <w:proofErr w:type="gramStart"/>
            <w:r w:rsidRPr="006845A8">
              <w:rPr>
                <w:rFonts w:ascii="Times New Roman" w:hAnsi="Times New Roman"/>
                <w:kern w:val="0"/>
                <w:lang w:eastAsia="ru-RU"/>
              </w:rPr>
              <w:t>а-</w:t>
            </w:r>
            <w:proofErr w:type="gramEnd"/>
            <w:r w:rsidRPr="006845A8">
              <w:rPr>
                <w:rFonts w:ascii="Times New Roman" w:hAnsi="Times New Roman"/>
                <w:kern w:val="0"/>
                <w:lang w:eastAsia="ru-RU"/>
              </w:rPr>
              <w:t xml:space="preserve"> ПВХ толщиной 2 мм. в цвет материала. Задняя стенка – ЛДСП толщиной 18 мм. Имеется три ящика, центральный замок блокирует все ящики одним поворотом ключа. Имеются металлические роликовые направляющие. Стяжка эксцентрик, позволяет многократную разборку и сборку. </w:t>
            </w:r>
          </w:p>
          <w:p w:rsidR="006845A8" w:rsidRPr="006845A8" w:rsidRDefault="006845A8" w:rsidP="006845A8">
            <w:pPr>
              <w:suppressAutoHyphens w:val="0"/>
              <w:spacing w:after="0"/>
              <w:rPr>
                <w:rFonts w:ascii="Times New Roman" w:hAnsi="Times New Roman"/>
                <w:kern w:val="0"/>
                <w:lang w:eastAsia="ru-RU"/>
              </w:rPr>
            </w:pPr>
            <w:r w:rsidRPr="006845A8">
              <w:rPr>
                <w:rFonts w:ascii="Times New Roman" w:hAnsi="Times New Roman"/>
                <w:kern w:val="0"/>
                <w:lang w:eastAsia="ru-RU"/>
              </w:rPr>
              <w:t xml:space="preserve">Цвет топа, каркаса и декоративной панели -  дуб, оттенок по согласованию.  </w:t>
            </w:r>
          </w:p>
          <w:p w:rsidR="006845A8" w:rsidRPr="006845A8" w:rsidRDefault="006845A8" w:rsidP="006845A8">
            <w:pPr>
              <w:numPr>
                <w:ilvl w:val="0"/>
                <w:numId w:val="13"/>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 xml:space="preserve">Два верхних ящика имеют перегородки из ЛДСП толщиной 10мм.,  делящие ящик на 24 ячейки размером 55 Х 75мм. </w:t>
            </w:r>
            <w:r w:rsidRPr="006845A8">
              <w:rPr>
                <w:rFonts w:ascii="Times New Roman" w:hAnsi="Times New Roman"/>
                <w:b/>
                <w:kern w:val="0"/>
                <w:lang w:eastAsia="ru-RU"/>
              </w:rPr>
              <w:t xml:space="preserve">с бирками для ключей:   </w:t>
            </w:r>
            <w:r w:rsidRPr="006845A8">
              <w:rPr>
                <w:rFonts w:ascii="Times New Roman" w:hAnsi="Times New Roman"/>
                <w:kern w:val="0"/>
                <w:lang w:eastAsia="ru-RU"/>
              </w:rPr>
              <w:t xml:space="preserve">габариты 40*60. </w:t>
            </w:r>
            <w:proofErr w:type="gramStart"/>
            <w:r w:rsidRPr="006845A8">
              <w:rPr>
                <w:rFonts w:ascii="Times New Roman" w:hAnsi="Times New Roman"/>
                <w:kern w:val="0"/>
                <w:lang w:eastAsia="ru-RU"/>
              </w:rPr>
              <w:t>Представляет собой пластину из оргстекла с отверстием для крепления кольца и  надписью – номера комнат. -  80 штук)</w:t>
            </w:r>
            <w:proofErr w:type="gramEnd"/>
          </w:p>
          <w:p w:rsidR="006845A8" w:rsidRPr="006845A8" w:rsidRDefault="006845A8" w:rsidP="006845A8">
            <w:pPr>
              <w:suppressAutoHyphens w:val="0"/>
              <w:contextualSpacing/>
              <w:rPr>
                <w:bCs/>
                <w:kern w:val="0"/>
                <w:lang w:eastAsia="ru-RU"/>
              </w:rPr>
            </w:pPr>
          </w:p>
        </w:tc>
        <w:tc>
          <w:tcPr>
            <w:tcW w:w="567" w:type="dxa"/>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Шт.</w:t>
            </w:r>
          </w:p>
        </w:tc>
        <w:tc>
          <w:tcPr>
            <w:tcW w:w="709" w:type="dxa"/>
            <w:gridSpan w:val="2"/>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2</w:t>
            </w:r>
          </w:p>
        </w:tc>
        <w:tc>
          <w:tcPr>
            <w:tcW w:w="1134" w:type="dxa"/>
            <w:gridSpan w:val="2"/>
            <w:tcBorders>
              <w:top w:val="single" w:sz="4" w:space="0" w:color="auto"/>
              <w:left w:val="single" w:sz="4" w:space="0" w:color="auto"/>
              <w:right w:val="single" w:sz="4" w:space="0" w:color="auto"/>
            </w:tcBorders>
            <w:vAlign w:val="center"/>
          </w:tcPr>
          <w:p w:rsidR="006845A8" w:rsidRPr="006845A8" w:rsidRDefault="006845A8" w:rsidP="006845A8">
            <w:pPr>
              <w:suppressAutoHyphens w:val="0"/>
              <w:contextualSpacing/>
              <w:jc w:val="center"/>
              <w:rPr>
                <w:kern w:val="0"/>
                <w:lang w:eastAsia="ru-RU"/>
              </w:rPr>
            </w:pPr>
            <w:r w:rsidRPr="006845A8">
              <w:rPr>
                <w:kern w:val="0"/>
                <w:lang w:eastAsia="ru-RU"/>
              </w:rPr>
              <w:t>13 560</w:t>
            </w:r>
          </w:p>
        </w:tc>
        <w:tc>
          <w:tcPr>
            <w:tcW w:w="1134" w:type="dxa"/>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27 120</w:t>
            </w:r>
          </w:p>
        </w:tc>
      </w:tr>
      <w:tr w:rsidR="006845A8" w:rsidRPr="006845A8" w:rsidTr="006845A8">
        <w:trPr>
          <w:gridAfter w:val="3"/>
          <w:wAfter w:w="973" w:type="dxa"/>
          <w:trHeight w:val="227"/>
        </w:trPr>
        <w:tc>
          <w:tcPr>
            <w:tcW w:w="709" w:type="dxa"/>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8</w:t>
            </w:r>
          </w:p>
        </w:tc>
        <w:tc>
          <w:tcPr>
            <w:tcW w:w="6237" w:type="dxa"/>
            <w:gridSpan w:val="3"/>
            <w:tcBorders>
              <w:top w:val="single" w:sz="4" w:space="0" w:color="auto"/>
              <w:left w:val="single" w:sz="4" w:space="0" w:color="auto"/>
              <w:right w:val="single" w:sz="4" w:space="0" w:color="auto"/>
            </w:tcBorders>
            <w:vAlign w:val="center"/>
          </w:tcPr>
          <w:p w:rsidR="006845A8" w:rsidRPr="006845A8" w:rsidRDefault="006845A8" w:rsidP="006845A8">
            <w:pPr>
              <w:suppressAutoHyphens w:val="0"/>
              <w:spacing w:after="0"/>
              <w:rPr>
                <w:rFonts w:ascii="Times New Roman" w:hAnsi="Times New Roman"/>
                <w:b/>
                <w:bCs/>
                <w:kern w:val="0"/>
                <w:lang w:eastAsia="ru-RU"/>
              </w:rPr>
            </w:pPr>
            <w:r w:rsidRPr="006845A8">
              <w:rPr>
                <w:rFonts w:ascii="Times New Roman" w:hAnsi="Times New Roman"/>
                <w:b/>
                <w:bCs/>
                <w:kern w:val="0"/>
                <w:lang w:eastAsia="ru-RU"/>
              </w:rPr>
              <w:t>Кресло.</w:t>
            </w:r>
          </w:p>
          <w:p w:rsidR="006845A8" w:rsidRPr="006845A8" w:rsidRDefault="006845A8" w:rsidP="006845A8">
            <w:pPr>
              <w:numPr>
                <w:ilvl w:val="0"/>
                <w:numId w:val="14"/>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Габариты: (</w:t>
            </w:r>
            <w:proofErr w:type="gramStart"/>
            <w:r w:rsidRPr="006845A8">
              <w:rPr>
                <w:rFonts w:ascii="Times New Roman" w:hAnsi="Times New Roman"/>
                <w:kern w:val="0"/>
                <w:lang w:eastAsia="ru-RU"/>
              </w:rPr>
              <w:t>Ш</w:t>
            </w:r>
            <w:proofErr w:type="gramEnd"/>
            <w:r w:rsidRPr="006845A8">
              <w:rPr>
                <w:rFonts w:ascii="Times New Roman" w:hAnsi="Times New Roman"/>
                <w:kern w:val="0"/>
                <w:lang w:eastAsia="ru-RU"/>
              </w:rPr>
              <w:t xml:space="preserve"> </w:t>
            </w:r>
            <w:r w:rsidRPr="006845A8">
              <w:rPr>
                <w:rFonts w:ascii="Times New Roman" w:hAnsi="Times New Roman"/>
                <w:i/>
                <w:iCs/>
                <w:kern w:val="0"/>
                <w:lang w:eastAsia="ru-RU"/>
              </w:rPr>
              <w:t>х</w:t>
            </w:r>
            <w:r w:rsidRPr="006845A8">
              <w:rPr>
                <w:rFonts w:ascii="Times New Roman" w:hAnsi="Times New Roman"/>
                <w:kern w:val="0"/>
                <w:lang w:eastAsia="ru-RU"/>
              </w:rPr>
              <w:t xml:space="preserve"> Г </w:t>
            </w:r>
            <w:r w:rsidRPr="006845A8">
              <w:rPr>
                <w:rFonts w:ascii="Times New Roman" w:hAnsi="Times New Roman"/>
                <w:i/>
                <w:iCs/>
                <w:kern w:val="0"/>
                <w:lang w:eastAsia="ru-RU"/>
              </w:rPr>
              <w:t>х</w:t>
            </w:r>
            <w:r w:rsidRPr="006845A8">
              <w:rPr>
                <w:rFonts w:ascii="Times New Roman" w:hAnsi="Times New Roman"/>
                <w:kern w:val="0"/>
                <w:lang w:eastAsia="ru-RU"/>
              </w:rPr>
              <w:t xml:space="preserve"> В) 620*620*995 мм.</w:t>
            </w:r>
          </w:p>
          <w:p w:rsidR="006845A8" w:rsidRPr="006845A8" w:rsidRDefault="006845A8" w:rsidP="006845A8">
            <w:pPr>
              <w:numPr>
                <w:ilvl w:val="0"/>
                <w:numId w:val="14"/>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Обивка кресла мебельная ткань, устойчивая к истиранию, серого цвета.</w:t>
            </w:r>
          </w:p>
          <w:p w:rsidR="006845A8" w:rsidRPr="006845A8" w:rsidRDefault="006845A8" w:rsidP="006845A8">
            <w:pPr>
              <w:numPr>
                <w:ilvl w:val="0"/>
                <w:numId w:val="14"/>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Кресло с профилированными эргономичными сидением ((</w:t>
            </w:r>
            <w:proofErr w:type="gramStart"/>
            <w:r w:rsidRPr="006845A8">
              <w:rPr>
                <w:rFonts w:ascii="Times New Roman" w:hAnsi="Times New Roman"/>
                <w:kern w:val="0"/>
                <w:lang w:eastAsia="ru-RU"/>
              </w:rPr>
              <w:t>Ш</w:t>
            </w:r>
            <w:proofErr w:type="gramEnd"/>
            <w:r w:rsidRPr="006845A8">
              <w:rPr>
                <w:rFonts w:ascii="Times New Roman" w:hAnsi="Times New Roman"/>
                <w:kern w:val="0"/>
                <w:lang w:eastAsia="ru-RU"/>
              </w:rPr>
              <w:t xml:space="preserve"> </w:t>
            </w:r>
            <w:r w:rsidRPr="006845A8">
              <w:rPr>
                <w:rFonts w:ascii="Times New Roman" w:hAnsi="Times New Roman"/>
                <w:i/>
                <w:iCs/>
                <w:kern w:val="0"/>
                <w:lang w:eastAsia="ru-RU"/>
              </w:rPr>
              <w:t>х</w:t>
            </w:r>
            <w:r w:rsidRPr="006845A8">
              <w:rPr>
                <w:rFonts w:ascii="Times New Roman" w:hAnsi="Times New Roman"/>
                <w:kern w:val="0"/>
                <w:lang w:eastAsia="ru-RU"/>
              </w:rPr>
              <w:t xml:space="preserve"> Г) 470*470) мм. и спинкой ((Ш  </w:t>
            </w:r>
            <w:r w:rsidRPr="006845A8">
              <w:rPr>
                <w:rFonts w:ascii="Times New Roman" w:hAnsi="Times New Roman"/>
                <w:i/>
                <w:iCs/>
                <w:kern w:val="0"/>
                <w:lang w:eastAsia="ru-RU"/>
              </w:rPr>
              <w:t>х</w:t>
            </w:r>
            <w:r w:rsidRPr="006845A8">
              <w:rPr>
                <w:rFonts w:ascii="Times New Roman" w:hAnsi="Times New Roman"/>
                <w:kern w:val="0"/>
                <w:lang w:eastAsia="ru-RU"/>
              </w:rPr>
              <w:t xml:space="preserve"> В) 470*520 мм).</w:t>
            </w:r>
          </w:p>
          <w:p w:rsidR="006845A8" w:rsidRPr="006845A8" w:rsidRDefault="006845A8" w:rsidP="006845A8">
            <w:pPr>
              <w:numPr>
                <w:ilvl w:val="0"/>
                <w:numId w:val="14"/>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Имеется регулировка по высоте при помощи газлифта и оснащение механизмом перманент контакт.</w:t>
            </w:r>
          </w:p>
          <w:p w:rsidR="006845A8" w:rsidRPr="006845A8" w:rsidRDefault="006845A8" w:rsidP="006845A8">
            <w:pPr>
              <w:suppressAutoHyphens w:val="0"/>
              <w:contextualSpacing/>
              <w:rPr>
                <w:rFonts w:ascii="Times New Roman" w:hAnsi="Times New Roman"/>
                <w:bCs/>
                <w:kern w:val="0"/>
                <w:lang w:eastAsia="ru-RU"/>
              </w:rPr>
            </w:pPr>
            <w:r w:rsidRPr="006845A8">
              <w:rPr>
                <w:rFonts w:ascii="Times New Roman" w:hAnsi="Times New Roman"/>
                <w:kern w:val="0"/>
                <w:lang w:eastAsia="ru-RU"/>
              </w:rPr>
              <w:t>Подлокотники пластиковые.</w:t>
            </w:r>
          </w:p>
        </w:tc>
        <w:tc>
          <w:tcPr>
            <w:tcW w:w="567" w:type="dxa"/>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Шт.</w:t>
            </w:r>
          </w:p>
        </w:tc>
        <w:tc>
          <w:tcPr>
            <w:tcW w:w="709" w:type="dxa"/>
            <w:gridSpan w:val="2"/>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1</w:t>
            </w:r>
          </w:p>
        </w:tc>
        <w:tc>
          <w:tcPr>
            <w:tcW w:w="1134" w:type="dxa"/>
            <w:gridSpan w:val="2"/>
            <w:tcBorders>
              <w:top w:val="single" w:sz="4" w:space="0" w:color="auto"/>
              <w:left w:val="single" w:sz="4" w:space="0" w:color="auto"/>
              <w:right w:val="single" w:sz="4" w:space="0" w:color="auto"/>
            </w:tcBorders>
            <w:vAlign w:val="center"/>
          </w:tcPr>
          <w:p w:rsidR="006845A8" w:rsidRPr="006845A8" w:rsidRDefault="006845A8" w:rsidP="006845A8">
            <w:pPr>
              <w:suppressAutoHyphens w:val="0"/>
              <w:contextualSpacing/>
              <w:jc w:val="center"/>
              <w:rPr>
                <w:kern w:val="0"/>
                <w:lang w:eastAsia="ru-RU"/>
              </w:rPr>
            </w:pPr>
            <w:r w:rsidRPr="006845A8">
              <w:rPr>
                <w:kern w:val="0"/>
                <w:lang w:eastAsia="ru-RU"/>
              </w:rPr>
              <w:t>1 330</w:t>
            </w:r>
          </w:p>
        </w:tc>
        <w:tc>
          <w:tcPr>
            <w:tcW w:w="1134" w:type="dxa"/>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1 330</w:t>
            </w:r>
          </w:p>
        </w:tc>
      </w:tr>
      <w:tr w:rsidR="006845A8" w:rsidRPr="006845A8" w:rsidTr="006845A8">
        <w:trPr>
          <w:gridAfter w:val="3"/>
          <w:wAfter w:w="973" w:type="dxa"/>
          <w:trHeight w:val="227"/>
        </w:trPr>
        <w:tc>
          <w:tcPr>
            <w:tcW w:w="709" w:type="dxa"/>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9</w:t>
            </w:r>
          </w:p>
        </w:tc>
        <w:tc>
          <w:tcPr>
            <w:tcW w:w="6237" w:type="dxa"/>
            <w:gridSpan w:val="3"/>
            <w:tcBorders>
              <w:top w:val="single" w:sz="4" w:space="0" w:color="auto"/>
              <w:left w:val="single" w:sz="4" w:space="0" w:color="auto"/>
              <w:right w:val="single" w:sz="4" w:space="0" w:color="auto"/>
            </w:tcBorders>
            <w:vAlign w:val="center"/>
          </w:tcPr>
          <w:p w:rsidR="006845A8" w:rsidRPr="006845A8" w:rsidRDefault="006845A8" w:rsidP="006845A8">
            <w:pPr>
              <w:suppressAutoHyphens w:val="0"/>
              <w:spacing w:after="0"/>
              <w:rPr>
                <w:rFonts w:ascii="Times New Roman" w:hAnsi="Times New Roman"/>
                <w:b/>
                <w:bCs/>
                <w:kern w:val="0"/>
                <w:lang w:eastAsia="ru-RU"/>
              </w:rPr>
            </w:pPr>
            <w:r w:rsidRPr="006845A8">
              <w:rPr>
                <w:rFonts w:ascii="Times New Roman" w:hAnsi="Times New Roman"/>
                <w:b/>
                <w:bCs/>
                <w:kern w:val="0"/>
                <w:lang w:eastAsia="ru-RU"/>
              </w:rPr>
              <w:t>Кресло.</w:t>
            </w:r>
          </w:p>
          <w:p w:rsidR="006845A8" w:rsidRPr="006845A8" w:rsidRDefault="006845A8" w:rsidP="006845A8">
            <w:pPr>
              <w:numPr>
                <w:ilvl w:val="0"/>
                <w:numId w:val="14"/>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Габариты: (</w:t>
            </w:r>
            <w:proofErr w:type="gramStart"/>
            <w:r w:rsidRPr="006845A8">
              <w:rPr>
                <w:rFonts w:ascii="Times New Roman" w:hAnsi="Times New Roman"/>
                <w:kern w:val="0"/>
                <w:lang w:eastAsia="ru-RU"/>
              </w:rPr>
              <w:t>Ш</w:t>
            </w:r>
            <w:proofErr w:type="gramEnd"/>
            <w:r w:rsidRPr="006845A8">
              <w:rPr>
                <w:rFonts w:ascii="Times New Roman" w:hAnsi="Times New Roman"/>
                <w:kern w:val="0"/>
                <w:lang w:eastAsia="ru-RU"/>
              </w:rPr>
              <w:t xml:space="preserve"> </w:t>
            </w:r>
            <w:r w:rsidRPr="006845A8">
              <w:rPr>
                <w:rFonts w:ascii="Times New Roman" w:hAnsi="Times New Roman"/>
                <w:i/>
                <w:iCs/>
                <w:kern w:val="0"/>
                <w:lang w:eastAsia="ru-RU"/>
              </w:rPr>
              <w:t>х</w:t>
            </w:r>
            <w:r w:rsidRPr="006845A8">
              <w:rPr>
                <w:rFonts w:ascii="Times New Roman" w:hAnsi="Times New Roman"/>
                <w:kern w:val="0"/>
                <w:lang w:eastAsia="ru-RU"/>
              </w:rPr>
              <w:t xml:space="preserve"> Г </w:t>
            </w:r>
            <w:r w:rsidRPr="006845A8">
              <w:rPr>
                <w:rFonts w:ascii="Times New Roman" w:hAnsi="Times New Roman"/>
                <w:i/>
                <w:iCs/>
                <w:kern w:val="0"/>
                <w:lang w:eastAsia="ru-RU"/>
              </w:rPr>
              <w:t>х</w:t>
            </w:r>
            <w:r w:rsidRPr="006845A8">
              <w:rPr>
                <w:rFonts w:ascii="Times New Roman" w:hAnsi="Times New Roman"/>
                <w:kern w:val="0"/>
                <w:lang w:eastAsia="ru-RU"/>
              </w:rPr>
              <w:t xml:space="preserve"> В) 620*620*995 мм.</w:t>
            </w:r>
          </w:p>
          <w:p w:rsidR="006845A8" w:rsidRPr="006845A8" w:rsidRDefault="006845A8" w:rsidP="006845A8">
            <w:pPr>
              <w:numPr>
                <w:ilvl w:val="0"/>
                <w:numId w:val="14"/>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Обивка кресла мебельная ткань, устойчивая к истиранию, серого цвета.</w:t>
            </w:r>
          </w:p>
          <w:p w:rsidR="006845A8" w:rsidRPr="006845A8" w:rsidRDefault="006845A8" w:rsidP="006845A8">
            <w:pPr>
              <w:numPr>
                <w:ilvl w:val="0"/>
                <w:numId w:val="14"/>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Кресло с профилированными эргономичными сидением ((</w:t>
            </w:r>
            <w:proofErr w:type="gramStart"/>
            <w:r w:rsidRPr="006845A8">
              <w:rPr>
                <w:rFonts w:ascii="Times New Roman" w:hAnsi="Times New Roman"/>
                <w:kern w:val="0"/>
                <w:lang w:eastAsia="ru-RU"/>
              </w:rPr>
              <w:t>Ш</w:t>
            </w:r>
            <w:proofErr w:type="gramEnd"/>
            <w:r w:rsidRPr="006845A8">
              <w:rPr>
                <w:rFonts w:ascii="Times New Roman" w:hAnsi="Times New Roman"/>
                <w:kern w:val="0"/>
                <w:lang w:eastAsia="ru-RU"/>
              </w:rPr>
              <w:t xml:space="preserve"> </w:t>
            </w:r>
            <w:r w:rsidRPr="006845A8">
              <w:rPr>
                <w:rFonts w:ascii="Times New Roman" w:hAnsi="Times New Roman"/>
                <w:i/>
                <w:iCs/>
                <w:kern w:val="0"/>
                <w:lang w:eastAsia="ru-RU"/>
              </w:rPr>
              <w:t>х</w:t>
            </w:r>
            <w:r w:rsidRPr="006845A8">
              <w:rPr>
                <w:rFonts w:ascii="Times New Roman" w:hAnsi="Times New Roman"/>
                <w:kern w:val="0"/>
                <w:lang w:eastAsia="ru-RU"/>
              </w:rPr>
              <w:t xml:space="preserve"> Г) 470*470) мм. и спинкой ((Ш  </w:t>
            </w:r>
            <w:r w:rsidRPr="006845A8">
              <w:rPr>
                <w:rFonts w:ascii="Times New Roman" w:hAnsi="Times New Roman"/>
                <w:i/>
                <w:iCs/>
                <w:kern w:val="0"/>
                <w:lang w:eastAsia="ru-RU"/>
              </w:rPr>
              <w:t>х</w:t>
            </w:r>
            <w:r w:rsidRPr="006845A8">
              <w:rPr>
                <w:rFonts w:ascii="Times New Roman" w:hAnsi="Times New Roman"/>
                <w:kern w:val="0"/>
                <w:lang w:eastAsia="ru-RU"/>
              </w:rPr>
              <w:t xml:space="preserve"> В) 470*520 мм).</w:t>
            </w:r>
          </w:p>
          <w:p w:rsidR="006845A8" w:rsidRPr="006845A8" w:rsidRDefault="006845A8" w:rsidP="006845A8">
            <w:pPr>
              <w:numPr>
                <w:ilvl w:val="0"/>
                <w:numId w:val="14"/>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Имеется регулировка по высоте при помощи газлифта и оснащение механизмом перманент контакт.</w:t>
            </w:r>
          </w:p>
          <w:p w:rsidR="006845A8" w:rsidRPr="006845A8" w:rsidRDefault="006845A8" w:rsidP="006845A8">
            <w:pPr>
              <w:suppressAutoHyphens w:val="0"/>
              <w:contextualSpacing/>
              <w:rPr>
                <w:bCs/>
                <w:kern w:val="0"/>
                <w:lang w:eastAsia="ru-RU"/>
              </w:rPr>
            </w:pPr>
            <w:r w:rsidRPr="006845A8">
              <w:rPr>
                <w:rFonts w:ascii="Times New Roman" w:hAnsi="Times New Roman"/>
                <w:kern w:val="0"/>
                <w:lang w:eastAsia="ru-RU"/>
              </w:rPr>
              <w:t>Подлокотники пластиковые.</w:t>
            </w:r>
          </w:p>
        </w:tc>
        <w:tc>
          <w:tcPr>
            <w:tcW w:w="567" w:type="dxa"/>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Шт.</w:t>
            </w:r>
          </w:p>
        </w:tc>
        <w:tc>
          <w:tcPr>
            <w:tcW w:w="709" w:type="dxa"/>
            <w:gridSpan w:val="2"/>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1</w:t>
            </w:r>
          </w:p>
        </w:tc>
        <w:tc>
          <w:tcPr>
            <w:tcW w:w="1134" w:type="dxa"/>
            <w:gridSpan w:val="2"/>
            <w:tcBorders>
              <w:top w:val="single" w:sz="4" w:space="0" w:color="auto"/>
              <w:left w:val="single" w:sz="4" w:space="0" w:color="auto"/>
              <w:right w:val="single" w:sz="4" w:space="0" w:color="auto"/>
            </w:tcBorders>
            <w:vAlign w:val="center"/>
          </w:tcPr>
          <w:p w:rsidR="006845A8" w:rsidRPr="006845A8" w:rsidRDefault="006845A8" w:rsidP="006845A8">
            <w:pPr>
              <w:suppressAutoHyphens w:val="0"/>
              <w:contextualSpacing/>
              <w:jc w:val="center"/>
              <w:rPr>
                <w:kern w:val="0"/>
                <w:lang w:eastAsia="ru-RU"/>
              </w:rPr>
            </w:pPr>
            <w:r w:rsidRPr="006845A8">
              <w:rPr>
                <w:kern w:val="0"/>
                <w:lang w:eastAsia="ru-RU"/>
              </w:rPr>
              <w:t>1 378,33</w:t>
            </w:r>
          </w:p>
        </w:tc>
        <w:tc>
          <w:tcPr>
            <w:tcW w:w="1134" w:type="dxa"/>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1 378,33</w:t>
            </w:r>
          </w:p>
        </w:tc>
      </w:tr>
      <w:tr w:rsidR="006845A8" w:rsidRPr="006845A8" w:rsidTr="006845A8">
        <w:trPr>
          <w:gridAfter w:val="3"/>
          <w:wAfter w:w="973" w:type="dxa"/>
          <w:trHeight w:val="227"/>
        </w:trPr>
        <w:tc>
          <w:tcPr>
            <w:tcW w:w="709" w:type="dxa"/>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10</w:t>
            </w:r>
          </w:p>
        </w:tc>
        <w:tc>
          <w:tcPr>
            <w:tcW w:w="6237" w:type="dxa"/>
            <w:gridSpan w:val="3"/>
            <w:tcBorders>
              <w:top w:val="single" w:sz="4" w:space="0" w:color="auto"/>
              <w:left w:val="single" w:sz="4" w:space="0" w:color="auto"/>
              <w:right w:val="single" w:sz="4" w:space="0" w:color="auto"/>
            </w:tcBorders>
            <w:vAlign w:val="center"/>
          </w:tcPr>
          <w:p w:rsidR="006845A8" w:rsidRPr="006845A8" w:rsidRDefault="006845A8" w:rsidP="006845A8">
            <w:pPr>
              <w:suppressAutoHyphens w:val="0"/>
              <w:spacing w:after="0"/>
              <w:rPr>
                <w:rFonts w:ascii="Times New Roman" w:hAnsi="Times New Roman"/>
                <w:b/>
                <w:bCs/>
                <w:kern w:val="0"/>
                <w:lang w:eastAsia="ru-RU"/>
              </w:rPr>
            </w:pPr>
            <w:r w:rsidRPr="006845A8">
              <w:rPr>
                <w:rFonts w:ascii="Times New Roman" w:hAnsi="Times New Roman"/>
                <w:b/>
                <w:bCs/>
                <w:kern w:val="0"/>
                <w:lang w:eastAsia="ru-RU"/>
              </w:rPr>
              <w:t>Стол журнальный.</w:t>
            </w:r>
          </w:p>
          <w:p w:rsidR="006845A8" w:rsidRPr="006845A8" w:rsidRDefault="006845A8" w:rsidP="006845A8">
            <w:pPr>
              <w:numPr>
                <w:ilvl w:val="0"/>
                <w:numId w:val="13"/>
              </w:numPr>
              <w:suppressAutoHyphens w:val="0"/>
              <w:spacing w:after="0" w:line="240" w:lineRule="auto"/>
              <w:rPr>
                <w:rFonts w:ascii="Times New Roman" w:hAnsi="Times New Roman"/>
                <w:b/>
                <w:bCs/>
                <w:kern w:val="0"/>
                <w:lang w:eastAsia="ru-RU"/>
              </w:rPr>
            </w:pPr>
            <w:r w:rsidRPr="006845A8">
              <w:rPr>
                <w:rFonts w:ascii="Times New Roman" w:hAnsi="Times New Roman"/>
                <w:kern w:val="0"/>
                <w:lang w:eastAsia="ru-RU"/>
              </w:rPr>
              <w:t>Габариты</w:t>
            </w:r>
            <w:proofErr w:type="gramStart"/>
            <w:r w:rsidRPr="006845A8">
              <w:rPr>
                <w:rFonts w:ascii="Times New Roman" w:hAnsi="Times New Roman"/>
                <w:kern w:val="0"/>
                <w:lang w:eastAsia="ru-RU"/>
              </w:rPr>
              <w:t xml:space="preserve"> :</w:t>
            </w:r>
            <w:proofErr w:type="gramEnd"/>
            <w:r w:rsidRPr="006845A8">
              <w:rPr>
                <w:rFonts w:ascii="Times New Roman" w:hAnsi="Times New Roman"/>
                <w:kern w:val="0"/>
                <w:lang w:eastAsia="ru-RU"/>
              </w:rPr>
              <w:t xml:space="preserve"> (Д </w:t>
            </w:r>
            <w:r w:rsidRPr="006845A8">
              <w:rPr>
                <w:rFonts w:ascii="Times New Roman" w:hAnsi="Times New Roman"/>
                <w:i/>
                <w:iCs/>
                <w:kern w:val="0"/>
                <w:lang w:eastAsia="ru-RU"/>
              </w:rPr>
              <w:t>х</w:t>
            </w:r>
            <w:r w:rsidRPr="006845A8">
              <w:rPr>
                <w:rFonts w:ascii="Times New Roman" w:hAnsi="Times New Roman"/>
                <w:kern w:val="0"/>
                <w:lang w:eastAsia="ru-RU"/>
              </w:rPr>
              <w:t xml:space="preserve"> </w:t>
            </w:r>
            <w:proofErr w:type="gramStart"/>
            <w:r w:rsidRPr="006845A8">
              <w:rPr>
                <w:rFonts w:ascii="Times New Roman" w:hAnsi="Times New Roman"/>
                <w:kern w:val="0"/>
                <w:lang w:eastAsia="ru-RU"/>
              </w:rPr>
              <w:t>Ш</w:t>
            </w:r>
            <w:proofErr w:type="gramEnd"/>
            <w:r w:rsidRPr="006845A8">
              <w:rPr>
                <w:rFonts w:ascii="Times New Roman" w:hAnsi="Times New Roman"/>
                <w:kern w:val="0"/>
                <w:lang w:eastAsia="ru-RU"/>
              </w:rPr>
              <w:t xml:space="preserve"> </w:t>
            </w:r>
            <w:r w:rsidRPr="006845A8">
              <w:rPr>
                <w:rFonts w:ascii="Times New Roman" w:hAnsi="Times New Roman"/>
                <w:i/>
                <w:iCs/>
                <w:kern w:val="0"/>
                <w:lang w:eastAsia="ru-RU"/>
              </w:rPr>
              <w:t>х</w:t>
            </w:r>
            <w:r w:rsidRPr="006845A8">
              <w:rPr>
                <w:rFonts w:ascii="Times New Roman" w:hAnsi="Times New Roman"/>
                <w:kern w:val="0"/>
                <w:lang w:eastAsia="ru-RU"/>
              </w:rPr>
              <w:t xml:space="preserve"> В) 900*600*600 мм.</w:t>
            </w:r>
          </w:p>
          <w:p w:rsidR="006845A8" w:rsidRPr="006845A8" w:rsidRDefault="006845A8" w:rsidP="006845A8">
            <w:pPr>
              <w:numPr>
                <w:ilvl w:val="0"/>
                <w:numId w:val="13"/>
              </w:numPr>
              <w:suppressAutoHyphens w:val="0"/>
              <w:spacing w:after="0" w:line="240" w:lineRule="auto"/>
              <w:rPr>
                <w:rFonts w:ascii="Times New Roman" w:hAnsi="Times New Roman"/>
                <w:b/>
                <w:bCs/>
                <w:kern w:val="0"/>
                <w:lang w:eastAsia="ru-RU"/>
              </w:rPr>
            </w:pPr>
            <w:r w:rsidRPr="006845A8">
              <w:rPr>
                <w:rFonts w:ascii="Times New Roman" w:hAnsi="Times New Roman"/>
                <w:kern w:val="0"/>
                <w:lang w:eastAsia="ru-RU"/>
              </w:rPr>
              <w:t>Стол имеет овальную форму и состоит из двух столешниц и корпуса между ними.</w:t>
            </w:r>
          </w:p>
          <w:p w:rsidR="006845A8" w:rsidRPr="006845A8" w:rsidRDefault="006845A8" w:rsidP="006845A8">
            <w:pPr>
              <w:numPr>
                <w:ilvl w:val="0"/>
                <w:numId w:val="13"/>
              </w:numPr>
              <w:suppressAutoHyphens w:val="0"/>
              <w:spacing w:after="0" w:line="240" w:lineRule="auto"/>
              <w:rPr>
                <w:rFonts w:ascii="Times New Roman" w:hAnsi="Times New Roman"/>
                <w:b/>
                <w:bCs/>
                <w:kern w:val="0"/>
                <w:lang w:eastAsia="ru-RU"/>
              </w:rPr>
            </w:pPr>
            <w:r w:rsidRPr="006845A8">
              <w:rPr>
                <w:rFonts w:ascii="Times New Roman" w:hAnsi="Times New Roman"/>
                <w:kern w:val="0"/>
                <w:lang w:eastAsia="ru-RU"/>
              </w:rPr>
              <w:t>Столешницы и корпус изготовлены из  цельных ЛДСП толщиной 25 мм</w:t>
            </w:r>
            <w:proofErr w:type="gramStart"/>
            <w:r w:rsidRPr="006845A8">
              <w:rPr>
                <w:rFonts w:ascii="Times New Roman" w:hAnsi="Times New Roman"/>
                <w:kern w:val="0"/>
                <w:lang w:eastAsia="ru-RU"/>
              </w:rPr>
              <w:t xml:space="preserve">.,   </w:t>
            </w:r>
            <w:proofErr w:type="gramEnd"/>
            <w:r w:rsidRPr="006845A8">
              <w:rPr>
                <w:rFonts w:ascii="Times New Roman" w:hAnsi="Times New Roman"/>
                <w:kern w:val="0"/>
                <w:lang w:eastAsia="ru-RU"/>
              </w:rPr>
              <w:t>на поверхности которых тиснение «древесные поры».</w:t>
            </w:r>
          </w:p>
          <w:p w:rsidR="006845A8" w:rsidRPr="006845A8" w:rsidRDefault="006845A8" w:rsidP="006845A8">
            <w:pPr>
              <w:numPr>
                <w:ilvl w:val="0"/>
                <w:numId w:val="13"/>
              </w:numPr>
              <w:suppressAutoHyphens w:val="0"/>
              <w:spacing w:after="0" w:line="240" w:lineRule="auto"/>
              <w:rPr>
                <w:rFonts w:ascii="Times New Roman" w:hAnsi="Times New Roman"/>
                <w:b/>
                <w:bCs/>
                <w:kern w:val="0"/>
                <w:lang w:eastAsia="ru-RU"/>
              </w:rPr>
            </w:pPr>
            <w:r w:rsidRPr="006845A8">
              <w:rPr>
                <w:rFonts w:ascii="Times New Roman" w:hAnsi="Times New Roman"/>
                <w:kern w:val="0"/>
                <w:lang w:eastAsia="ru-RU"/>
              </w:rPr>
              <w:t xml:space="preserve">Цвет: дуб, оттенок по согласованию. </w:t>
            </w:r>
          </w:p>
          <w:p w:rsidR="006845A8" w:rsidRPr="006845A8" w:rsidRDefault="006845A8" w:rsidP="006845A8">
            <w:pPr>
              <w:numPr>
                <w:ilvl w:val="0"/>
                <w:numId w:val="13"/>
              </w:numPr>
              <w:suppressAutoHyphens w:val="0"/>
              <w:spacing w:after="0" w:line="240" w:lineRule="auto"/>
              <w:rPr>
                <w:rFonts w:ascii="Times New Roman" w:hAnsi="Times New Roman"/>
                <w:b/>
                <w:bCs/>
                <w:kern w:val="0"/>
                <w:lang w:eastAsia="ru-RU"/>
              </w:rPr>
            </w:pPr>
            <w:r w:rsidRPr="006845A8">
              <w:rPr>
                <w:rFonts w:ascii="Times New Roman" w:hAnsi="Times New Roman"/>
                <w:kern w:val="0"/>
                <w:lang w:eastAsia="ru-RU"/>
              </w:rPr>
              <w:t>Обе столешницы и корпус  обклеены кромкой  ПВХ,  толщиной 2 мм</w:t>
            </w:r>
            <w:proofErr w:type="gramStart"/>
            <w:r w:rsidRPr="006845A8">
              <w:rPr>
                <w:rFonts w:ascii="Times New Roman" w:hAnsi="Times New Roman"/>
                <w:kern w:val="0"/>
                <w:lang w:eastAsia="ru-RU"/>
              </w:rPr>
              <w:t>.</w:t>
            </w:r>
            <w:proofErr w:type="gramEnd"/>
            <w:r w:rsidRPr="006845A8">
              <w:rPr>
                <w:rFonts w:ascii="Times New Roman" w:hAnsi="Times New Roman"/>
                <w:kern w:val="0"/>
                <w:lang w:eastAsia="ru-RU"/>
              </w:rPr>
              <w:t xml:space="preserve">  </w:t>
            </w:r>
            <w:proofErr w:type="gramStart"/>
            <w:r w:rsidRPr="006845A8">
              <w:rPr>
                <w:rFonts w:ascii="Times New Roman" w:hAnsi="Times New Roman"/>
                <w:kern w:val="0"/>
                <w:lang w:eastAsia="ru-RU"/>
              </w:rPr>
              <w:t>в</w:t>
            </w:r>
            <w:proofErr w:type="gramEnd"/>
            <w:r w:rsidRPr="006845A8">
              <w:rPr>
                <w:rFonts w:ascii="Times New Roman" w:hAnsi="Times New Roman"/>
                <w:kern w:val="0"/>
                <w:lang w:eastAsia="ru-RU"/>
              </w:rPr>
              <w:t xml:space="preserve"> цвет материала, </w:t>
            </w:r>
          </w:p>
          <w:p w:rsidR="006845A8" w:rsidRPr="006845A8" w:rsidRDefault="006845A8" w:rsidP="006845A8">
            <w:pPr>
              <w:numPr>
                <w:ilvl w:val="0"/>
                <w:numId w:val="13"/>
              </w:numPr>
              <w:suppressAutoHyphens w:val="0"/>
              <w:spacing w:after="0" w:line="240" w:lineRule="auto"/>
              <w:rPr>
                <w:rFonts w:ascii="Times New Roman" w:hAnsi="Times New Roman"/>
                <w:b/>
                <w:bCs/>
                <w:kern w:val="0"/>
                <w:lang w:eastAsia="ru-RU"/>
              </w:rPr>
            </w:pPr>
            <w:r w:rsidRPr="006845A8">
              <w:rPr>
                <w:rFonts w:ascii="Times New Roman" w:hAnsi="Times New Roman"/>
                <w:kern w:val="0"/>
                <w:lang w:eastAsia="ru-RU"/>
              </w:rPr>
              <w:t>Нижняя столешница имеет колесные опоры высотой 65 м., предотвращающими, как размокание ЛДСП  вследствие  влажной уборки</w:t>
            </w:r>
            <w:proofErr w:type="gramStart"/>
            <w:r w:rsidRPr="006845A8">
              <w:rPr>
                <w:rFonts w:ascii="Times New Roman" w:hAnsi="Times New Roman"/>
                <w:kern w:val="0"/>
                <w:lang w:eastAsia="ru-RU"/>
              </w:rPr>
              <w:t xml:space="preserve"> ,</w:t>
            </w:r>
            <w:proofErr w:type="gramEnd"/>
            <w:r w:rsidRPr="006845A8">
              <w:rPr>
                <w:rFonts w:ascii="Times New Roman" w:hAnsi="Times New Roman"/>
                <w:kern w:val="0"/>
                <w:lang w:eastAsia="ru-RU"/>
              </w:rPr>
              <w:t xml:space="preserve"> так и повреждения  напольного покрытия.</w:t>
            </w:r>
          </w:p>
          <w:p w:rsidR="006845A8" w:rsidRPr="006845A8" w:rsidRDefault="006845A8" w:rsidP="006845A8">
            <w:pPr>
              <w:suppressAutoHyphens w:val="0"/>
              <w:contextualSpacing/>
              <w:rPr>
                <w:bCs/>
                <w:kern w:val="0"/>
                <w:lang w:eastAsia="ru-RU"/>
              </w:rPr>
            </w:pPr>
          </w:p>
        </w:tc>
        <w:tc>
          <w:tcPr>
            <w:tcW w:w="567" w:type="dxa"/>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Шт.</w:t>
            </w:r>
          </w:p>
        </w:tc>
        <w:tc>
          <w:tcPr>
            <w:tcW w:w="709" w:type="dxa"/>
            <w:gridSpan w:val="2"/>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2</w:t>
            </w:r>
          </w:p>
        </w:tc>
        <w:tc>
          <w:tcPr>
            <w:tcW w:w="1134" w:type="dxa"/>
            <w:gridSpan w:val="2"/>
            <w:tcBorders>
              <w:top w:val="single" w:sz="4" w:space="0" w:color="auto"/>
              <w:left w:val="single" w:sz="4" w:space="0" w:color="auto"/>
              <w:right w:val="single" w:sz="4" w:space="0" w:color="auto"/>
            </w:tcBorders>
            <w:vAlign w:val="center"/>
          </w:tcPr>
          <w:p w:rsidR="006845A8" w:rsidRPr="006845A8" w:rsidRDefault="006845A8" w:rsidP="006845A8">
            <w:pPr>
              <w:suppressAutoHyphens w:val="0"/>
              <w:contextualSpacing/>
              <w:jc w:val="center"/>
              <w:rPr>
                <w:kern w:val="0"/>
                <w:lang w:eastAsia="ru-RU"/>
              </w:rPr>
            </w:pPr>
            <w:r w:rsidRPr="006845A8">
              <w:rPr>
                <w:kern w:val="0"/>
                <w:lang w:eastAsia="ru-RU"/>
              </w:rPr>
              <w:t>2 300</w:t>
            </w:r>
          </w:p>
        </w:tc>
        <w:tc>
          <w:tcPr>
            <w:tcW w:w="1134" w:type="dxa"/>
            <w:tcBorders>
              <w:top w:val="single" w:sz="4" w:space="0" w:color="auto"/>
              <w:left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4 600</w:t>
            </w:r>
          </w:p>
        </w:tc>
      </w:tr>
      <w:tr w:rsidR="006845A8" w:rsidRPr="006845A8" w:rsidTr="006845A8">
        <w:trPr>
          <w:gridAfter w:val="3"/>
          <w:wAfter w:w="973" w:type="dxa"/>
          <w:trHeight w:val="227"/>
        </w:trPr>
        <w:tc>
          <w:tcPr>
            <w:tcW w:w="709" w:type="dxa"/>
            <w:tcBorders>
              <w:top w:val="single" w:sz="4" w:space="0" w:color="auto"/>
              <w:left w:val="single" w:sz="4" w:space="0" w:color="auto"/>
              <w:bottom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11</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6845A8" w:rsidRPr="006845A8" w:rsidRDefault="006845A8" w:rsidP="006845A8">
            <w:pPr>
              <w:suppressAutoHyphens w:val="0"/>
              <w:spacing w:after="0"/>
              <w:rPr>
                <w:rFonts w:ascii="Times New Roman" w:hAnsi="Times New Roman"/>
                <w:kern w:val="0"/>
                <w:lang w:eastAsia="ru-RU"/>
              </w:rPr>
            </w:pPr>
            <w:r w:rsidRPr="006845A8">
              <w:rPr>
                <w:rFonts w:ascii="Times New Roman" w:hAnsi="Times New Roman"/>
                <w:b/>
                <w:bCs/>
                <w:kern w:val="0"/>
                <w:lang w:eastAsia="ru-RU"/>
              </w:rPr>
              <w:t>Стул.</w:t>
            </w:r>
            <w:r w:rsidRPr="006845A8">
              <w:rPr>
                <w:rFonts w:ascii="Times New Roman" w:hAnsi="Times New Roman"/>
                <w:kern w:val="0"/>
                <w:lang w:eastAsia="ru-RU"/>
              </w:rPr>
              <w:t xml:space="preserve"> </w:t>
            </w:r>
          </w:p>
          <w:p w:rsidR="006845A8" w:rsidRPr="006845A8" w:rsidRDefault="006845A8" w:rsidP="006845A8">
            <w:pPr>
              <w:numPr>
                <w:ilvl w:val="0"/>
                <w:numId w:val="17"/>
              </w:numPr>
              <w:suppressAutoHyphens w:val="0"/>
              <w:spacing w:after="0" w:line="240" w:lineRule="auto"/>
              <w:rPr>
                <w:rFonts w:ascii="Times New Roman" w:hAnsi="Times New Roman"/>
                <w:b/>
                <w:bCs/>
                <w:kern w:val="0"/>
                <w:lang w:eastAsia="ru-RU"/>
              </w:rPr>
            </w:pPr>
            <w:r w:rsidRPr="006845A8">
              <w:rPr>
                <w:rFonts w:ascii="Times New Roman" w:hAnsi="Times New Roman"/>
                <w:kern w:val="0"/>
                <w:lang w:eastAsia="ru-RU"/>
              </w:rPr>
              <w:t>Габариты</w:t>
            </w:r>
            <w:proofErr w:type="gramStart"/>
            <w:r w:rsidRPr="006845A8">
              <w:rPr>
                <w:rFonts w:ascii="Times New Roman" w:hAnsi="Times New Roman"/>
                <w:kern w:val="0"/>
                <w:lang w:eastAsia="ru-RU"/>
              </w:rPr>
              <w:t xml:space="preserve"> :</w:t>
            </w:r>
            <w:proofErr w:type="gramEnd"/>
            <w:r w:rsidRPr="006845A8">
              <w:rPr>
                <w:rFonts w:ascii="Times New Roman" w:hAnsi="Times New Roman"/>
                <w:kern w:val="0"/>
                <w:lang w:eastAsia="ru-RU"/>
              </w:rPr>
              <w:t xml:space="preserve"> (</w:t>
            </w:r>
            <w:proofErr w:type="gramStart"/>
            <w:r w:rsidRPr="006845A8">
              <w:rPr>
                <w:rFonts w:ascii="Times New Roman" w:hAnsi="Times New Roman"/>
                <w:kern w:val="0"/>
                <w:lang w:eastAsia="ru-RU"/>
              </w:rPr>
              <w:t>Ш</w:t>
            </w:r>
            <w:proofErr w:type="gramEnd"/>
            <w:r w:rsidRPr="006845A8">
              <w:rPr>
                <w:rFonts w:ascii="Times New Roman" w:hAnsi="Times New Roman"/>
                <w:kern w:val="0"/>
                <w:lang w:eastAsia="ru-RU"/>
              </w:rPr>
              <w:t xml:space="preserve"> </w:t>
            </w:r>
            <w:r w:rsidRPr="006845A8">
              <w:rPr>
                <w:rFonts w:ascii="Times New Roman" w:hAnsi="Times New Roman"/>
                <w:i/>
                <w:iCs/>
                <w:kern w:val="0"/>
                <w:lang w:eastAsia="ru-RU"/>
              </w:rPr>
              <w:t>х</w:t>
            </w:r>
            <w:r w:rsidRPr="006845A8">
              <w:rPr>
                <w:rFonts w:ascii="Times New Roman" w:hAnsi="Times New Roman"/>
                <w:kern w:val="0"/>
                <w:lang w:eastAsia="ru-RU"/>
              </w:rPr>
              <w:t xml:space="preserve"> Г </w:t>
            </w:r>
            <w:r w:rsidRPr="006845A8">
              <w:rPr>
                <w:rFonts w:ascii="Times New Roman" w:hAnsi="Times New Roman"/>
                <w:i/>
                <w:iCs/>
                <w:kern w:val="0"/>
                <w:lang w:eastAsia="ru-RU"/>
              </w:rPr>
              <w:t>х</w:t>
            </w:r>
            <w:r w:rsidRPr="006845A8">
              <w:rPr>
                <w:rFonts w:ascii="Times New Roman" w:hAnsi="Times New Roman"/>
                <w:kern w:val="0"/>
                <w:lang w:eastAsia="ru-RU"/>
              </w:rPr>
              <w:t xml:space="preserve"> В) 470*540*800 мм.</w:t>
            </w:r>
            <w:r w:rsidRPr="006845A8">
              <w:rPr>
                <w:rFonts w:ascii="Times New Roman" w:hAnsi="Times New Roman"/>
                <w:b/>
                <w:bCs/>
                <w:kern w:val="0"/>
                <w:lang w:eastAsia="ru-RU"/>
              </w:rPr>
              <w:t xml:space="preserve"> </w:t>
            </w:r>
          </w:p>
          <w:p w:rsidR="006845A8" w:rsidRPr="006845A8" w:rsidRDefault="006845A8" w:rsidP="006845A8">
            <w:pPr>
              <w:numPr>
                <w:ilvl w:val="0"/>
                <w:numId w:val="16"/>
              </w:numPr>
              <w:suppressAutoHyphens w:val="0"/>
              <w:spacing w:after="0" w:line="240" w:lineRule="auto"/>
              <w:rPr>
                <w:rFonts w:ascii="Times New Roman" w:hAnsi="Times New Roman"/>
                <w:b/>
                <w:bCs/>
                <w:kern w:val="0"/>
                <w:lang w:eastAsia="ru-RU"/>
              </w:rPr>
            </w:pPr>
            <w:proofErr w:type="spellStart"/>
            <w:r w:rsidRPr="006845A8">
              <w:rPr>
                <w:rFonts w:ascii="Times New Roman" w:hAnsi="Times New Roman"/>
                <w:kern w:val="0"/>
                <w:lang w:eastAsia="ru-RU"/>
              </w:rPr>
              <w:t>Металлокаркас</w:t>
            </w:r>
            <w:proofErr w:type="spellEnd"/>
            <w:r w:rsidRPr="006845A8">
              <w:rPr>
                <w:rFonts w:ascii="Times New Roman" w:hAnsi="Times New Roman"/>
                <w:kern w:val="0"/>
                <w:lang w:eastAsia="ru-RU"/>
              </w:rPr>
              <w:t xml:space="preserve"> стула из овальной трубы шириной 20 мм</w:t>
            </w:r>
            <w:proofErr w:type="gramStart"/>
            <w:r w:rsidRPr="006845A8">
              <w:rPr>
                <w:rFonts w:ascii="Times New Roman" w:hAnsi="Times New Roman"/>
                <w:kern w:val="0"/>
                <w:lang w:eastAsia="ru-RU"/>
              </w:rPr>
              <w:t xml:space="preserve">., </w:t>
            </w:r>
            <w:proofErr w:type="gramEnd"/>
            <w:r w:rsidRPr="006845A8">
              <w:rPr>
                <w:rFonts w:ascii="Times New Roman" w:hAnsi="Times New Roman"/>
                <w:kern w:val="0"/>
                <w:lang w:eastAsia="ru-RU"/>
              </w:rPr>
              <w:t xml:space="preserve">покрыт порошковой краской черного цвета. </w:t>
            </w:r>
          </w:p>
          <w:p w:rsidR="006845A8" w:rsidRPr="006845A8" w:rsidRDefault="006845A8" w:rsidP="006845A8">
            <w:pPr>
              <w:numPr>
                <w:ilvl w:val="0"/>
                <w:numId w:val="15"/>
              </w:numPr>
              <w:suppressAutoHyphens w:val="0"/>
              <w:spacing w:after="0" w:line="240" w:lineRule="auto"/>
              <w:rPr>
                <w:rFonts w:ascii="Times New Roman" w:hAnsi="Times New Roman"/>
                <w:kern w:val="0"/>
                <w:lang w:eastAsia="ru-RU"/>
              </w:rPr>
            </w:pPr>
            <w:r w:rsidRPr="006845A8">
              <w:rPr>
                <w:rFonts w:ascii="Times New Roman" w:hAnsi="Times New Roman"/>
                <w:kern w:val="0"/>
                <w:lang w:eastAsia="ru-RU"/>
              </w:rPr>
              <w:t>Обивка стула из мебельной ткани устойчивой  к истиранию, серого цвета.</w:t>
            </w:r>
          </w:p>
          <w:p w:rsidR="006845A8" w:rsidRPr="006845A8" w:rsidRDefault="006845A8" w:rsidP="006845A8">
            <w:pPr>
              <w:suppressAutoHyphens w:val="0"/>
              <w:contextualSpacing/>
              <w:rPr>
                <w:rFonts w:ascii="Times New Roman" w:hAnsi="Times New Roman"/>
                <w:bCs/>
                <w:kern w:val="0"/>
                <w:lang w:eastAsia="ru-RU"/>
              </w:rPr>
            </w:pPr>
            <w:r w:rsidRPr="006845A8">
              <w:rPr>
                <w:rFonts w:ascii="Times New Roman" w:hAnsi="Times New Roman"/>
                <w:kern w:val="0"/>
                <w:lang w:eastAsia="ru-RU"/>
              </w:rPr>
              <w:t>Задняя часть спинки и нижняя часть сиденья закрыты чехлом  из  пластика черного цвета.</w:t>
            </w:r>
          </w:p>
        </w:tc>
        <w:tc>
          <w:tcPr>
            <w:tcW w:w="567" w:type="dxa"/>
            <w:tcBorders>
              <w:top w:val="single" w:sz="4" w:space="0" w:color="auto"/>
              <w:left w:val="single" w:sz="4" w:space="0" w:color="auto"/>
              <w:bottom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Шт.</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76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845A8" w:rsidRPr="006845A8" w:rsidRDefault="006845A8" w:rsidP="006845A8">
            <w:pPr>
              <w:suppressAutoHyphens w:val="0"/>
              <w:contextualSpacing/>
              <w:jc w:val="center"/>
              <w:rPr>
                <w:kern w:val="0"/>
                <w:lang w:eastAsia="ru-RU"/>
              </w:rPr>
            </w:pPr>
            <w:r w:rsidRPr="006845A8">
              <w:rPr>
                <w:kern w:val="0"/>
                <w:lang w:eastAsia="ru-RU"/>
              </w:rPr>
              <w:t>510</w:t>
            </w:r>
          </w:p>
        </w:tc>
        <w:tc>
          <w:tcPr>
            <w:tcW w:w="1134" w:type="dxa"/>
            <w:tcBorders>
              <w:top w:val="single" w:sz="4" w:space="0" w:color="auto"/>
              <w:left w:val="single" w:sz="4" w:space="0" w:color="auto"/>
              <w:bottom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38 760</w:t>
            </w:r>
          </w:p>
        </w:tc>
      </w:tr>
      <w:tr w:rsidR="006845A8" w:rsidRPr="006845A8" w:rsidTr="006845A8">
        <w:trPr>
          <w:gridAfter w:val="3"/>
          <w:wAfter w:w="973" w:type="dxa"/>
          <w:trHeight w:val="227"/>
        </w:trPr>
        <w:tc>
          <w:tcPr>
            <w:tcW w:w="709" w:type="dxa"/>
            <w:tcBorders>
              <w:top w:val="single" w:sz="4" w:space="0" w:color="auto"/>
              <w:left w:val="single" w:sz="4" w:space="0" w:color="auto"/>
              <w:bottom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12</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6845A8" w:rsidRPr="006845A8" w:rsidRDefault="006845A8" w:rsidP="006845A8">
            <w:pPr>
              <w:suppressAutoHyphens w:val="0"/>
              <w:spacing w:after="0"/>
              <w:jc w:val="both"/>
              <w:rPr>
                <w:rFonts w:ascii="Times New Roman" w:hAnsi="Times New Roman"/>
                <w:b/>
                <w:color w:val="000000"/>
                <w:kern w:val="0"/>
                <w:lang w:eastAsia="ru-RU"/>
              </w:rPr>
            </w:pPr>
            <w:r w:rsidRPr="006845A8">
              <w:rPr>
                <w:rFonts w:ascii="Times New Roman" w:hAnsi="Times New Roman"/>
                <w:b/>
                <w:color w:val="000000"/>
                <w:kern w:val="0"/>
                <w:lang w:eastAsia="ru-RU"/>
              </w:rPr>
              <w:t xml:space="preserve">Прихожая комбинированная.  </w:t>
            </w:r>
          </w:p>
          <w:p w:rsidR="006845A8" w:rsidRPr="006845A8" w:rsidRDefault="006845A8" w:rsidP="006845A8">
            <w:pPr>
              <w:suppressAutoHyphens w:val="0"/>
              <w:spacing w:after="0"/>
              <w:jc w:val="both"/>
              <w:rPr>
                <w:rFonts w:ascii="Times New Roman" w:hAnsi="Times New Roman"/>
                <w:color w:val="000000"/>
                <w:kern w:val="0"/>
                <w:lang w:eastAsia="ru-RU"/>
              </w:rPr>
            </w:pPr>
            <w:r w:rsidRPr="006845A8">
              <w:rPr>
                <w:rFonts w:ascii="Times New Roman" w:hAnsi="Times New Roman"/>
                <w:color w:val="000000"/>
                <w:kern w:val="0"/>
                <w:lang w:eastAsia="ru-RU"/>
              </w:rPr>
              <w:t>Состоит из  четырёх самостоятельных   секций, каждая из которых соответствует своим габаритам и включает в себя антресоль и тумбу для обуви.</w:t>
            </w:r>
          </w:p>
          <w:p w:rsidR="006845A8" w:rsidRPr="006845A8" w:rsidRDefault="006845A8" w:rsidP="006845A8">
            <w:pPr>
              <w:numPr>
                <w:ilvl w:val="3"/>
                <w:numId w:val="6"/>
              </w:numPr>
              <w:suppressAutoHyphens w:val="0"/>
              <w:spacing w:after="0" w:line="240" w:lineRule="auto"/>
              <w:ind w:left="0"/>
              <w:jc w:val="both"/>
              <w:rPr>
                <w:rFonts w:ascii="Times New Roman" w:hAnsi="Times New Roman"/>
                <w:kern w:val="0"/>
                <w:lang w:eastAsia="ru-RU"/>
              </w:rPr>
            </w:pPr>
            <w:r w:rsidRPr="006845A8">
              <w:rPr>
                <w:rFonts w:ascii="Times New Roman" w:hAnsi="Times New Roman"/>
                <w:kern w:val="0"/>
                <w:lang w:eastAsia="ru-RU"/>
              </w:rPr>
              <w:t>Габариты</w:t>
            </w:r>
            <w:proofErr w:type="gramStart"/>
            <w:r w:rsidRPr="006845A8">
              <w:rPr>
                <w:rFonts w:ascii="Times New Roman" w:hAnsi="Times New Roman"/>
                <w:kern w:val="0"/>
                <w:lang w:eastAsia="ru-RU"/>
              </w:rPr>
              <w:t xml:space="preserve"> :</w:t>
            </w:r>
            <w:proofErr w:type="gramEnd"/>
          </w:p>
          <w:p w:rsidR="006845A8" w:rsidRPr="006845A8" w:rsidRDefault="006845A8" w:rsidP="006845A8">
            <w:pPr>
              <w:numPr>
                <w:ilvl w:val="0"/>
                <w:numId w:val="18"/>
              </w:numPr>
              <w:suppressAutoHyphens w:val="0"/>
              <w:spacing w:after="0" w:line="240" w:lineRule="auto"/>
              <w:jc w:val="both"/>
              <w:rPr>
                <w:rFonts w:ascii="Times New Roman" w:hAnsi="Times New Roman"/>
                <w:kern w:val="0"/>
                <w:lang w:eastAsia="ru-RU"/>
              </w:rPr>
            </w:pPr>
            <w:r w:rsidRPr="006845A8">
              <w:rPr>
                <w:rFonts w:ascii="Times New Roman" w:hAnsi="Times New Roman"/>
                <w:kern w:val="0"/>
                <w:lang w:eastAsia="ru-RU"/>
              </w:rPr>
              <w:t>(</w:t>
            </w:r>
            <w:proofErr w:type="gramStart"/>
            <w:r w:rsidRPr="006845A8">
              <w:rPr>
                <w:rFonts w:ascii="Times New Roman" w:hAnsi="Times New Roman"/>
                <w:kern w:val="0"/>
                <w:lang w:eastAsia="ru-RU"/>
              </w:rPr>
              <w:t>Ш</w:t>
            </w:r>
            <w:proofErr w:type="gramEnd"/>
            <w:r w:rsidRPr="006845A8">
              <w:rPr>
                <w:rFonts w:ascii="Times New Roman" w:hAnsi="Times New Roman"/>
                <w:kern w:val="0"/>
                <w:lang w:eastAsia="ru-RU"/>
              </w:rPr>
              <w:t xml:space="preserve"> х Г х В) 1000*400*2200 мм.*  –  4 шт.</w:t>
            </w:r>
          </w:p>
          <w:p w:rsidR="006845A8" w:rsidRPr="006845A8" w:rsidRDefault="006845A8" w:rsidP="006845A8">
            <w:pPr>
              <w:suppressAutoHyphens w:val="0"/>
              <w:spacing w:after="0"/>
              <w:jc w:val="both"/>
              <w:rPr>
                <w:rFonts w:ascii="Times New Roman" w:hAnsi="Times New Roman"/>
                <w:kern w:val="0"/>
                <w:lang w:eastAsia="ru-RU"/>
              </w:rPr>
            </w:pPr>
            <w:r w:rsidRPr="006845A8">
              <w:rPr>
                <w:rFonts w:ascii="Times New Roman" w:hAnsi="Times New Roman"/>
                <w:kern w:val="0"/>
                <w:lang w:eastAsia="ru-RU"/>
              </w:rPr>
              <w:t xml:space="preserve">                   </w:t>
            </w:r>
          </w:p>
          <w:p w:rsidR="006845A8" w:rsidRPr="006845A8" w:rsidRDefault="006845A8" w:rsidP="006845A8">
            <w:pPr>
              <w:numPr>
                <w:ilvl w:val="0"/>
                <w:numId w:val="18"/>
              </w:numPr>
              <w:suppressAutoHyphens w:val="0"/>
              <w:spacing w:after="0" w:line="240" w:lineRule="auto"/>
              <w:jc w:val="both"/>
              <w:rPr>
                <w:rFonts w:ascii="Times New Roman" w:hAnsi="Times New Roman"/>
                <w:kern w:val="0"/>
                <w:lang w:eastAsia="ru-RU"/>
              </w:rPr>
            </w:pPr>
            <w:r w:rsidRPr="006845A8">
              <w:rPr>
                <w:rFonts w:ascii="Times New Roman" w:hAnsi="Times New Roman"/>
                <w:kern w:val="0"/>
                <w:lang w:eastAsia="ru-RU"/>
              </w:rPr>
              <w:t>(</w:t>
            </w:r>
            <w:proofErr w:type="gramStart"/>
            <w:r w:rsidRPr="006845A8">
              <w:rPr>
                <w:rFonts w:ascii="Times New Roman" w:hAnsi="Times New Roman"/>
                <w:kern w:val="0"/>
                <w:lang w:eastAsia="ru-RU"/>
              </w:rPr>
              <w:t>Ш</w:t>
            </w:r>
            <w:proofErr w:type="gramEnd"/>
            <w:r w:rsidRPr="006845A8">
              <w:rPr>
                <w:rFonts w:ascii="Times New Roman" w:hAnsi="Times New Roman"/>
                <w:kern w:val="0"/>
                <w:lang w:eastAsia="ru-RU"/>
              </w:rPr>
              <w:t xml:space="preserve"> х Г х В) 1300*400*2200 мм.* – 7 шт.</w:t>
            </w:r>
          </w:p>
          <w:p w:rsidR="006845A8" w:rsidRPr="006845A8" w:rsidRDefault="006845A8" w:rsidP="006845A8">
            <w:pPr>
              <w:suppressAutoHyphens w:val="0"/>
              <w:spacing w:after="0"/>
              <w:jc w:val="both"/>
              <w:rPr>
                <w:rFonts w:ascii="Times New Roman" w:hAnsi="Times New Roman"/>
                <w:kern w:val="0"/>
                <w:lang w:eastAsia="ru-RU"/>
              </w:rPr>
            </w:pPr>
            <w:r w:rsidRPr="006845A8">
              <w:rPr>
                <w:rFonts w:ascii="Times New Roman" w:hAnsi="Times New Roman"/>
                <w:kern w:val="0"/>
                <w:lang w:eastAsia="ru-RU"/>
              </w:rPr>
              <w:t xml:space="preserve">                 </w:t>
            </w:r>
          </w:p>
          <w:p w:rsidR="006845A8" w:rsidRPr="006845A8" w:rsidRDefault="006845A8" w:rsidP="006845A8">
            <w:pPr>
              <w:numPr>
                <w:ilvl w:val="0"/>
                <w:numId w:val="18"/>
              </w:numPr>
              <w:suppressAutoHyphens w:val="0"/>
              <w:spacing w:after="0" w:line="240" w:lineRule="auto"/>
              <w:jc w:val="both"/>
              <w:rPr>
                <w:rFonts w:ascii="Times New Roman" w:hAnsi="Times New Roman"/>
                <w:kern w:val="0"/>
                <w:lang w:eastAsia="ru-RU"/>
              </w:rPr>
            </w:pPr>
            <w:r w:rsidRPr="006845A8">
              <w:rPr>
                <w:rFonts w:ascii="Times New Roman" w:hAnsi="Times New Roman"/>
                <w:kern w:val="0"/>
                <w:lang w:eastAsia="ru-RU"/>
              </w:rPr>
              <w:t>(</w:t>
            </w:r>
            <w:proofErr w:type="gramStart"/>
            <w:r w:rsidRPr="006845A8">
              <w:rPr>
                <w:rFonts w:ascii="Times New Roman" w:hAnsi="Times New Roman"/>
                <w:kern w:val="0"/>
                <w:lang w:eastAsia="ru-RU"/>
              </w:rPr>
              <w:t>Ш</w:t>
            </w:r>
            <w:proofErr w:type="gramEnd"/>
            <w:r w:rsidRPr="006845A8">
              <w:rPr>
                <w:rFonts w:ascii="Times New Roman" w:hAnsi="Times New Roman"/>
                <w:kern w:val="0"/>
                <w:lang w:eastAsia="ru-RU"/>
              </w:rPr>
              <w:t xml:space="preserve"> х Г х В) 850*400*2200 мм.*   – 2 шт.</w:t>
            </w:r>
          </w:p>
          <w:p w:rsidR="006845A8" w:rsidRPr="006845A8" w:rsidRDefault="006845A8" w:rsidP="006845A8">
            <w:pPr>
              <w:suppressAutoHyphens w:val="0"/>
              <w:spacing w:after="0"/>
              <w:jc w:val="both"/>
              <w:rPr>
                <w:rFonts w:ascii="Times New Roman" w:hAnsi="Times New Roman"/>
                <w:kern w:val="0"/>
                <w:lang w:eastAsia="ru-RU"/>
              </w:rPr>
            </w:pPr>
            <w:r w:rsidRPr="006845A8">
              <w:rPr>
                <w:rFonts w:ascii="Times New Roman" w:hAnsi="Times New Roman"/>
                <w:kern w:val="0"/>
                <w:lang w:eastAsia="ru-RU"/>
              </w:rPr>
              <w:t xml:space="preserve">                  </w:t>
            </w:r>
          </w:p>
          <w:p w:rsidR="006845A8" w:rsidRPr="006845A8" w:rsidRDefault="006845A8" w:rsidP="006845A8">
            <w:pPr>
              <w:numPr>
                <w:ilvl w:val="0"/>
                <w:numId w:val="18"/>
              </w:numPr>
              <w:suppressAutoHyphens w:val="0"/>
              <w:spacing w:after="0" w:line="240" w:lineRule="auto"/>
              <w:jc w:val="both"/>
              <w:rPr>
                <w:rFonts w:ascii="Times New Roman" w:hAnsi="Times New Roman"/>
                <w:kern w:val="0"/>
                <w:lang w:eastAsia="ru-RU"/>
              </w:rPr>
            </w:pPr>
            <w:r w:rsidRPr="006845A8">
              <w:rPr>
                <w:rFonts w:ascii="Times New Roman" w:hAnsi="Times New Roman"/>
                <w:kern w:val="0"/>
                <w:lang w:eastAsia="ru-RU"/>
              </w:rPr>
              <w:t>(</w:t>
            </w:r>
            <w:proofErr w:type="gramStart"/>
            <w:r w:rsidRPr="006845A8">
              <w:rPr>
                <w:rFonts w:ascii="Times New Roman" w:hAnsi="Times New Roman"/>
                <w:kern w:val="0"/>
                <w:lang w:eastAsia="ru-RU"/>
              </w:rPr>
              <w:t>Ш</w:t>
            </w:r>
            <w:proofErr w:type="gramEnd"/>
            <w:r w:rsidRPr="006845A8">
              <w:rPr>
                <w:rFonts w:ascii="Times New Roman" w:hAnsi="Times New Roman"/>
                <w:kern w:val="0"/>
                <w:lang w:eastAsia="ru-RU"/>
              </w:rPr>
              <w:t xml:space="preserve"> х Г х В) 700*400*2200 мм.* – 1 шт.</w:t>
            </w:r>
          </w:p>
          <w:p w:rsidR="006845A8" w:rsidRPr="006845A8" w:rsidRDefault="006845A8" w:rsidP="006845A8">
            <w:pPr>
              <w:suppressAutoHyphens w:val="0"/>
              <w:spacing w:after="0"/>
              <w:jc w:val="both"/>
              <w:rPr>
                <w:rFonts w:ascii="Times New Roman" w:hAnsi="Times New Roman"/>
                <w:kern w:val="0"/>
                <w:lang w:eastAsia="ru-RU"/>
              </w:rPr>
            </w:pPr>
            <w:r w:rsidRPr="006845A8">
              <w:rPr>
                <w:rFonts w:ascii="Times New Roman" w:hAnsi="Times New Roman"/>
                <w:kern w:val="0"/>
                <w:lang w:eastAsia="ru-RU"/>
              </w:rPr>
              <w:t xml:space="preserve">  </w:t>
            </w:r>
            <w:proofErr w:type="gramStart"/>
            <w:r w:rsidRPr="006845A8">
              <w:rPr>
                <w:rFonts w:ascii="Times New Roman" w:hAnsi="Times New Roman"/>
                <w:kern w:val="0"/>
                <w:lang w:eastAsia="ru-RU"/>
              </w:rPr>
              <w:t>Изготовлена</w:t>
            </w:r>
            <w:proofErr w:type="gramEnd"/>
            <w:r w:rsidRPr="006845A8">
              <w:rPr>
                <w:rFonts w:ascii="Times New Roman" w:hAnsi="Times New Roman"/>
                <w:kern w:val="0"/>
                <w:lang w:eastAsia="ru-RU"/>
              </w:rPr>
              <w:t xml:space="preserve"> из ламинированной древесностружечной плиты, соответствующей ГОСТу 10632-89. Видимые торцы изделий облицованы </w:t>
            </w:r>
            <w:proofErr w:type="spellStart"/>
            <w:r w:rsidRPr="006845A8">
              <w:rPr>
                <w:rFonts w:ascii="Times New Roman" w:hAnsi="Times New Roman"/>
                <w:kern w:val="0"/>
                <w:lang w:eastAsia="ru-RU"/>
              </w:rPr>
              <w:t>противоударной</w:t>
            </w:r>
            <w:proofErr w:type="spellEnd"/>
            <w:r w:rsidRPr="006845A8">
              <w:rPr>
                <w:rFonts w:ascii="Times New Roman" w:hAnsi="Times New Roman"/>
                <w:kern w:val="0"/>
                <w:lang w:eastAsia="ru-RU"/>
              </w:rPr>
              <w:t xml:space="preserve">  кромкой ПВХ толщиной 2,0 мм.  </w:t>
            </w:r>
          </w:p>
          <w:p w:rsidR="006845A8" w:rsidRPr="006845A8" w:rsidRDefault="006845A8" w:rsidP="006845A8">
            <w:pPr>
              <w:suppressAutoHyphens w:val="0"/>
              <w:spacing w:after="0"/>
              <w:jc w:val="both"/>
              <w:rPr>
                <w:rFonts w:ascii="Times New Roman" w:hAnsi="Times New Roman"/>
                <w:kern w:val="0"/>
                <w:lang w:eastAsia="ru-RU"/>
              </w:rPr>
            </w:pPr>
            <w:r w:rsidRPr="006845A8">
              <w:rPr>
                <w:rFonts w:ascii="Times New Roman" w:hAnsi="Times New Roman"/>
                <w:kern w:val="0"/>
                <w:lang w:eastAsia="ru-RU"/>
              </w:rPr>
              <w:t xml:space="preserve">Материал  корпуса прихожей – ЛДСП  толщиной  16 мм. (Цвет – </w:t>
            </w:r>
            <w:proofErr w:type="spellStart"/>
            <w:r w:rsidRPr="006845A8">
              <w:rPr>
                <w:rFonts w:ascii="Times New Roman" w:hAnsi="Times New Roman"/>
                <w:kern w:val="0"/>
                <w:lang w:eastAsia="ru-RU"/>
              </w:rPr>
              <w:t>Венге</w:t>
            </w:r>
            <w:proofErr w:type="spellEnd"/>
            <w:r w:rsidRPr="006845A8">
              <w:rPr>
                <w:rFonts w:ascii="Times New Roman" w:hAnsi="Times New Roman"/>
                <w:kern w:val="0"/>
                <w:lang w:eastAsia="ru-RU"/>
              </w:rPr>
              <w:t xml:space="preserve">  светлый, оттенок по согласованию). </w:t>
            </w:r>
          </w:p>
          <w:p w:rsidR="006845A8" w:rsidRPr="006845A8" w:rsidRDefault="006845A8" w:rsidP="006845A8">
            <w:pPr>
              <w:suppressAutoHyphens w:val="0"/>
              <w:spacing w:after="0"/>
              <w:jc w:val="both"/>
              <w:rPr>
                <w:rFonts w:ascii="Times New Roman" w:hAnsi="Times New Roman"/>
                <w:kern w:val="0"/>
                <w:lang w:eastAsia="ru-RU"/>
              </w:rPr>
            </w:pPr>
            <w:r w:rsidRPr="006845A8">
              <w:rPr>
                <w:rFonts w:ascii="Times New Roman" w:hAnsi="Times New Roman"/>
                <w:kern w:val="0"/>
                <w:lang w:eastAsia="ru-RU"/>
              </w:rPr>
              <w:t xml:space="preserve">     Материал фасадов шкафов – ЛДСП толщиной  16 мм. (Цвет – </w:t>
            </w:r>
            <w:proofErr w:type="spellStart"/>
            <w:r w:rsidRPr="006845A8">
              <w:rPr>
                <w:rFonts w:ascii="Times New Roman" w:hAnsi="Times New Roman"/>
                <w:kern w:val="0"/>
                <w:lang w:eastAsia="ru-RU"/>
              </w:rPr>
              <w:t>Венге</w:t>
            </w:r>
            <w:proofErr w:type="spellEnd"/>
            <w:r w:rsidRPr="006845A8">
              <w:rPr>
                <w:rFonts w:ascii="Times New Roman" w:hAnsi="Times New Roman"/>
                <w:kern w:val="0"/>
                <w:lang w:eastAsia="ru-RU"/>
              </w:rPr>
              <w:t xml:space="preserve"> светлый, оттенок по согласованию). </w:t>
            </w:r>
          </w:p>
          <w:p w:rsidR="006845A8" w:rsidRPr="006845A8" w:rsidRDefault="006845A8" w:rsidP="006845A8">
            <w:pPr>
              <w:suppressAutoHyphens w:val="0"/>
              <w:spacing w:after="0"/>
              <w:jc w:val="both"/>
              <w:rPr>
                <w:rFonts w:ascii="Times New Roman" w:hAnsi="Times New Roman"/>
                <w:kern w:val="0"/>
                <w:lang w:eastAsia="ru-RU"/>
              </w:rPr>
            </w:pPr>
            <w:r w:rsidRPr="006845A8">
              <w:rPr>
                <w:rFonts w:ascii="Times New Roman" w:hAnsi="Times New Roman"/>
                <w:kern w:val="0"/>
                <w:lang w:eastAsia="ru-RU"/>
              </w:rPr>
              <w:t xml:space="preserve">     Боковые стенки несут функцию ребра жесткости для общей конструкции и имеют глубину  </w:t>
            </w:r>
            <w:smartTag w:uri="urn:schemas-microsoft-com:office:smarttags" w:element="metricconverter">
              <w:smartTagPr>
                <w:attr w:name="ProductID" w:val="250 мм"/>
              </w:smartTagPr>
              <w:r w:rsidRPr="006845A8">
                <w:rPr>
                  <w:rFonts w:ascii="Times New Roman" w:hAnsi="Times New Roman"/>
                  <w:kern w:val="0"/>
                  <w:lang w:eastAsia="ru-RU"/>
                </w:rPr>
                <w:t>250 мм</w:t>
              </w:r>
            </w:smartTag>
            <w:r w:rsidRPr="006845A8">
              <w:rPr>
                <w:rFonts w:ascii="Times New Roman" w:hAnsi="Times New Roman"/>
                <w:kern w:val="0"/>
                <w:lang w:eastAsia="ru-RU"/>
              </w:rPr>
              <w:t xml:space="preserve">. </w:t>
            </w:r>
          </w:p>
          <w:p w:rsidR="006845A8" w:rsidRPr="006845A8" w:rsidRDefault="006845A8" w:rsidP="006845A8">
            <w:pPr>
              <w:suppressAutoHyphens w:val="0"/>
              <w:spacing w:after="0"/>
              <w:jc w:val="both"/>
              <w:rPr>
                <w:rFonts w:ascii="Times New Roman" w:hAnsi="Times New Roman"/>
                <w:kern w:val="0"/>
                <w:lang w:eastAsia="ru-RU"/>
              </w:rPr>
            </w:pPr>
            <w:r w:rsidRPr="006845A8">
              <w:rPr>
                <w:rFonts w:ascii="Times New Roman" w:hAnsi="Times New Roman"/>
                <w:kern w:val="0"/>
                <w:lang w:eastAsia="ru-RU"/>
              </w:rPr>
              <w:t xml:space="preserve">     Тумба для обуви - высота 600 мм</w:t>
            </w:r>
            <w:proofErr w:type="gramStart"/>
            <w:r w:rsidRPr="006845A8">
              <w:rPr>
                <w:rFonts w:ascii="Times New Roman" w:hAnsi="Times New Roman"/>
                <w:kern w:val="0"/>
                <w:lang w:eastAsia="ru-RU"/>
              </w:rPr>
              <w:t>.</w:t>
            </w:r>
            <w:proofErr w:type="gramEnd"/>
            <w:r w:rsidRPr="006845A8">
              <w:rPr>
                <w:rFonts w:ascii="Times New Roman" w:hAnsi="Times New Roman"/>
                <w:kern w:val="0"/>
                <w:lang w:eastAsia="ru-RU"/>
              </w:rPr>
              <w:t xml:space="preserve">  </w:t>
            </w:r>
            <w:proofErr w:type="gramStart"/>
            <w:r w:rsidRPr="006845A8">
              <w:rPr>
                <w:rFonts w:ascii="Times New Roman" w:hAnsi="Times New Roman"/>
                <w:kern w:val="0"/>
                <w:lang w:eastAsia="ru-RU"/>
              </w:rPr>
              <w:t>и</w:t>
            </w:r>
            <w:proofErr w:type="gramEnd"/>
            <w:r w:rsidRPr="006845A8">
              <w:rPr>
                <w:rFonts w:ascii="Times New Roman" w:hAnsi="Times New Roman"/>
                <w:kern w:val="0"/>
                <w:lang w:eastAsia="ru-RU"/>
              </w:rPr>
              <w:t>меет 2 полки, с высотой  между полками -- 200 мм.</w:t>
            </w:r>
          </w:p>
          <w:p w:rsidR="006845A8" w:rsidRPr="006845A8" w:rsidRDefault="006845A8" w:rsidP="006845A8">
            <w:pPr>
              <w:suppressAutoHyphens w:val="0"/>
              <w:spacing w:after="0"/>
              <w:jc w:val="both"/>
              <w:rPr>
                <w:rFonts w:ascii="Times New Roman" w:hAnsi="Times New Roman"/>
                <w:kern w:val="0"/>
                <w:lang w:eastAsia="ru-RU"/>
              </w:rPr>
            </w:pPr>
            <w:r w:rsidRPr="006845A8">
              <w:rPr>
                <w:rFonts w:ascii="Times New Roman" w:hAnsi="Times New Roman"/>
                <w:kern w:val="0"/>
                <w:lang w:eastAsia="ru-RU"/>
              </w:rPr>
              <w:t xml:space="preserve">    Глубина тумбы для обуви    каждой отдельной  прихожей составляет 400 мм.</w:t>
            </w:r>
          </w:p>
          <w:p w:rsidR="006845A8" w:rsidRPr="006845A8" w:rsidRDefault="006845A8" w:rsidP="006845A8">
            <w:pPr>
              <w:suppressAutoHyphens w:val="0"/>
              <w:spacing w:after="0"/>
              <w:jc w:val="both"/>
              <w:rPr>
                <w:rFonts w:ascii="Times New Roman" w:hAnsi="Times New Roman"/>
                <w:kern w:val="0"/>
                <w:lang w:eastAsia="ru-RU"/>
              </w:rPr>
            </w:pPr>
            <w:r w:rsidRPr="006845A8">
              <w:rPr>
                <w:rFonts w:ascii="Times New Roman" w:hAnsi="Times New Roman"/>
                <w:kern w:val="0"/>
                <w:lang w:eastAsia="ru-RU"/>
              </w:rPr>
              <w:t xml:space="preserve">     Глубина антресоли каждой отдельной прихожей составляет 400 мм.</w:t>
            </w:r>
          </w:p>
          <w:p w:rsidR="006845A8" w:rsidRPr="006845A8" w:rsidRDefault="006845A8" w:rsidP="006845A8">
            <w:pPr>
              <w:suppressAutoHyphens w:val="0"/>
              <w:contextualSpacing/>
              <w:rPr>
                <w:bCs/>
                <w:kern w:val="0"/>
                <w:lang w:eastAsia="ru-RU"/>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Шт.</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14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845A8" w:rsidRPr="006845A8" w:rsidRDefault="006845A8" w:rsidP="006845A8">
            <w:pPr>
              <w:suppressAutoHyphens w:val="0"/>
              <w:contextualSpacing/>
              <w:jc w:val="center"/>
              <w:rPr>
                <w:kern w:val="0"/>
                <w:lang w:eastAsia="ru-RU"/>
              </w:rPr>
            </w:pPr>
            <w:r w:rsidRPr="006845A8">
              <w:rPr>
                <w:kern w:val="0"/>
                <w:lang w:eastAsia="ru-RU"/>
              </w:rPr>
              <w:t>4 700</w:t>
            </w:r>
          </w:p>
        </w:tc>
        <w:tc>
          <w:tcPr>
            <w:tcW w:w="1134" w:type="dxa"/>
            <w:tcBorders>
              <w:top w:val="single" w:sz="4" w:space="0" w:color="auto"/>
              <w:left w:val="single" w:sz="4" w:space="0" w:color="auto"/>
              <w:bottom w:val="single" w:sz="4" w:space="0" w:color="auto"/>
              <w:right w:val="single" w:sz="4" w:space="0" w:color="auto"/>
            </w:tcBorders>
            <w:noWrap/>
            <w:vAlign w:val="center"/>
          </w:tcPr>
          <w:p w:rsidR="006845A8" w:rsidRPr="006845A8" w:rsidRDefault="006845A8" w:rsidP="006845A8">
            <w:pPr>
              <w:suppressAutoHyphens w:val="0"/>
              <w:contextualSpacing/>
              <w:jc w:val="center"/>
              <w:rPr>
                <w:kern w:val="0"/>
                <w:lang w:eastAsia="ru-RU"/>
              </w:rPr>
            </w:pPr>
            <w:r w:rsidRPr="006845A8">
              <w:rPr>
                <w:kern w:val="0"/>
                <w:lang w:eastAsia="ru-RU"/>
              </w:rPr>
              <w:t>65 800</w:t>
            </w:r>
          </w:p>
        </w:tc>
      </w:tr>
      <w:tr w:rsidR="006845A8" w:rsidRPr="006845A8" w:rsidTr="006845A8">
        <w:trPr>
          <w:trHeight w:val="227"/>
        </w:trPr>
        <w:tc>
          <w:tcPr>
            <w:tcW w:w="709" w:type="dxa"/>
            <w:tcBorders>
              <w:top w:val="single" w:sz="4" w:space="0" w:color="auto"/>
              <w:left w:val="nil"/>
              <w:bottom w:val="nil"/>
              <w:right w:val="nil"/>
            </w:tcBorders>
            <w:noWrap/>
          </w:tcPr>
          <w:p w:rsidR="006845A8" w:rsidRPr="006845A8" w:rsidRDefault="006845A8" w:rsidP="006845A8">
            <w:pPr>
              <w:suppressAutoHyphens w:val="0"/>
              <w:contextualSpacing/>
              <w:rPr>
                <w:kern w:val="0"/>
                <w:lang w:val="en-US" w:eastAsia="ru-RU"/>
              </w:rPr>
            </w:pPr>
            <w:r>
              <w:rPr>
                <w:kern w:val="0"/>
                <w:lang w:val="en-US" w:eastAsia="ru-RU"/>
              </w:rPr>
              <w:t xml:space="preserve">                                                                         </w:t>
            </w:r>
          </w:p>
        </w:tc>
        <w:tc>
          <w:tcPr>
            <w:tcW w:w="5580" w:type="dxa"/>
            <w:gridSpan w:val="2"/>
            <w:tcBorders>
              <w:top w:val="nil"/>
              <w:left w:val="nil"/>
              <w:bottom w:val="nil"/>
              <w:right w:val="nil"/>
            </w:tcBorders>
            <w:noWrap/>
          </w:tcPr>
          <w:p w:rsidR="006845A8" w:rsidRPr="006845A8" w:rsidRDefault="006845A8" w:rsidP="006845A8">
            <w:pPr>
              <w:suppressAutoHyphens w:val="0"/>
              <w:contextualSpacing/>
              <w:rPr>
                <w:b/>
                <w:bCs/>
                <w:kern w:val="0"/>
                <w:lang w:eastAsia="ru-RU"/>
              </w:rPr>
            </w:pPr>
            <w:r>
              <w:rPr>
                <w:b/>
                <w:bCs/>
                <w:kern w:val="0"/>
                <w:lang w:val="en-US" w:eastAsia="ru-RU"/>
              </w:rPr>
              <w:t xml:space="preserve">                                                       </w:t>
            </w:r>
            <w:r>
              <w:rPr>
                <w:b/>
                <w:bCs/>
                <w:kern w:val="0"/>
                <w:lang w:eastAsia="ru-RU"/>
              </w:rPr>
              <w:t xml:space="preserve">Итого:  1 596 988,33 рубля                                          </w:t>
            </w:r>
          </w:p>
        </w:tc>
        <w:tc>
          <w:tcPr>
            <w:tcW w:w="1828" w:type="dxa"/>
            <w:gridSpan w:val="3"/>
            <w:tcBorders>
              <w:top w:val="nil"/>
              <w:left w:val="nil"/>
              <w:bottom w:val="nil"/>
              <w:right w:val="nil"/>
            </w:tcBorders>
            <w:noWrap/>
          </w:tcPr>
          <w:p w:rsidR="006845A8" w:rsidRPr="006845A8" w:rsidRDefault="006845A8" w:rsidP="006845A8">
            <w:pPr>
              <w:suppressAutoHyphens w:val="0"/>
              <w:contextualSpacing/>
              <w:rPr>
                <w:kern w:val="0"/>
                <w:lang w:eastAsia="ru-RU"/>
              </w:rPr>
            </w:pPr>
          </w:p>
        </w:tc>
        <w:tc>
          <w:tcPr>
            <w:tcW w:w="1084" w:type="dxa"/>
            <w:gridSpan w:val="2"/>
            <w:tcBorders>
              <w:top w:val="nil"/>
              <w:left w:val="nil"/>
              <w:bottom w:val="nil"/>
              <w:right w:val="nil"/>
            </w:tcBorders>
            <w:noWrap/>
          </w:tcPr>
          <w:p w:rsidR="006845A8" w:rsidRPr="006845A8" w:rsidRDefault="006845A8" w:rsidP="006845A8">
            <w:pPr>
              <w:suppressAutoHyphens w:val="0"/>
              <w:contextualSpacing/>
              <w:rPr>
                <w:kern w:val="0"/>
                <w:lang w:eastAsia="ru-RU"/>
              </w:rPr>
            </w:pPr>
          </w:p>
        </w:tc>
        <w:tc>
          <w:tcPr>
            <w:tcW w:w="2026" w:type="dxa"/>
            <w:gridSpan w:val="4"/>
            <w:tcBorders>
              <w:top w:val="nil"/>
              <w:left w:val="nil"/>
              <w:bottom w:val="nil"/>
              <w:right w:val="nil"/>
            </w:tcBorders>
            <w:noWrap/>
          </w:tcPr>
          <w:p w:rsidR="006845A8" w:rsidRPr="006845A8" w:rsidRDefault="006845A8" w:rsidP="006845A8">
            <w:pPr>
              <w:suppressAutoHyphens w:val="0"/>
              <w:contextualSpacing/>
              <w:rPr>
                <w:kern w:val="0"/>
                <w:lang w:eastAsia="ru-RU"/>
              </w:rPr>
            </w:pPr>
          </w:p>
        </w:tc>
        <w:tc>
          <w:tcPr>
            <w:tcW w:w="236" w:type="dxa"/>
            <w:tcBorders>
              <w:top w:val="nil"/>
              <w:left w:val="nil"/>
              <w:bottom w:val="nil"/>
              <w:right w:val="nil"/>
            </w:tcBorders>
            <w:noWrap/>
          </w:tcPr>
          <w:p w:rsidR="006845A8" w:rsidRPr="006845A8" w:rsidRDefault="006845A8" w:rsidP="006845A8">
            <w:pPr>
              <w:suppressAutoHyphens w:val="0"/>
              <w:contextualSpacing/>
              <w:rPr>
                <w:b/>
                <w:bCs/>
                <w:kern w:val="0"/>
                <w:lang w:eastAsia="ru-RU"/>
              </w:rPr>
            </w:pPr>
          </w:p>
        </w:tc>
      </w:tr>
      <w:tr w:rsidR="006845A8" w:rsidRPr="006845A8" w:rsidTr="006845A8">
        <w:trPr>
          <w:trHeight w:val="227"/>
        </w:trPr>
        <w:tc>
          <w:tcPr>
            <w:tcW w:w="709" w:type="dxa"/>
            <w:tcBorders>
              <w:top w:val="nil"/>
              <w:left w:val="nil"/>
              <w:bottom w:val="nil"/>
              <w:right w:val="nil"/>
            </w:tcBorders>
            <w:noWrap/>
          </w:tcPr>
          <w:p w:rsidR="006845A8" w:rsidRPr="006845A8" w:rsidRDefault="006845A8" w:rsidP="006845A8">
            <w:pPr>
              <w:suppressAutoHyphens w:val="0"/>
              <w:contextualSpacing/>
              <w:rPr>
                <w:kern w:val="0"/>
                <w:lang w:eastAsia="ru-RU"/>
              </w:rPr>
            </w:pPr>
          </w:p>
        </w:tc>
        <w:tc>
          <w:tcPr>
            <w:tcW w:w="5580" w:type="dxa"/>
            <w:gridSpan w:val="2"/>
            <w:tcBorders>
              <w:top w:val="nil"/>
              <w:left w:val="nil"/>
              <w:bottom w:val="nil"/>
              <w:right w:val="nil"/>
            </w:tcBorders>
            <w:noWrap/>
          </w:tcPr>
          <w:p w:rsidR="006845A8" w:rsidRPr="006845A8" w:rsidRDefault="006845A8" w:rsidP="006845A8">
            <w:pPr>
              <w:suppressAutoHyphens w:val="0"/>
              <w:spacing w:after="0" w:line="240" w:lineRule="auto"/>
              <w:contextualSpacing/>
              <w:rPr>
                <w:bCs/>
                <w:kern w:val="0"/>
                <w:lang w:eastAsia="ru-RU"/>
              </w:rPr>
            </w:pPr>
            <w:r w:rsidRPr="006845A8">
              <w:rPr>
                <w:bCs/>
                <w:kern w:val="0"/>
                <w:lang w:eastAsia="ru-RU"/>
              </w:rPr>
              <w:t>Один миллион пятьсот девяносто шесть тысяч девятьсот восемьдесят восемь рублей 33 копейки, в том числе НДС</w:t>
            </w:r>
          </w:p>
        </w:tc>
        <w:tc>
          <w:tcPr>
            <w:tcW w:w="1828" w:type="dxa"/>
            <w:gridSpan w:val="3"/>
            <w:tcBorders>
              <w:top w:val="nil"/>
              <w:left w:val="nil"/>
              <w:bottom w:val="nil"/>
              <w:right w:val="nil"/>
            </w:tcBorders>
            <w:noWrap/>
          </w:tcPr>
          <w:p w:rsidR="006845A8" w:rsidRPr="006845A8" w:rsidRDefault="006845A8" w:rsidP="006845A8">
            <w:pPr>
              <w:suppressAutoHyphens w:val="0"/>
              <w:contextualSpacing/>
              <w:rPr>
                <w:kern w:val="0"/>
                <w:lang w:eastAsia="ru-RU"/>
              </w:rPr>
            </w:pPr>
          </w:p>
        </w:tc>
        <w:tc>
          <w:tcPr>
            <w:tcW w:w="1084" w:type="dxa"/>
            <w:gridSpan w:val="2"/>
            <w:tcBorders>
              <w:top w:val="nil"/>
              <w:left w:val="nil"/>
              <w:bottom w:val="nil"/>
              <w:right w:val="nil"/>
            </w:tcBorders>
            <w:noWrap/>
          </w:tcPr>
          <w:p w:rsidR="006845A8" w:rsidRPr="006845A8" w:rsidRDefault="006845A8" w:rsidP="006845A8">
            <w:pPr>
              <w:suppressAutoHyphens w:val="0"/>
              <w:contextualSpacing/>
              <w:rPr>
                <w:kern w:val="0"/>
                <w:lang w:eastAsia="ru-RU"/>
              </w:rPr>
            </w:pPr>
          </w:p>
        </w:tc>
        <w:tc>
          <w:tcPr>
            <w:tcW w:w="2026" w:type="dxa"/>
            <w:gridSpan w:val="4"/>
            <w:tcBorders>
              <w:top w:val="nil"/>
              <w:left w:val="nil"/>
              <w:bottom w:val="nil"/>
              <w:right w:val="nil"/>
            </w:tcBorders>
            <w:noWrap/>
          </w:tcPr>
          <w:p w:rsidR="006845A8" w:rsidRPr="006845A8" w:rsidRDefault="006845A8" w:rsidP="006845A8">
            <w:pPr>
              <w:suppressAutoHyphens w:val="0"/>
              <w:contextualSpacing/>
              <w:rPr>
                <w:kern w:val="0"/>
                <w:lang w:eastAsia="ru-RU"/>
              </w:rPr>
            </w:pPr>
          </w:p>
        </w:tc>
        <w:tc>
          <w:tcPr>
            <w:tcW w:w="236" w:type="dxa"/>
            <w:tcBorders>
              <w:top w:val="nil"/>
              <w:left w:val="nil"/>
              <w:bottom w:val="nil"/>
              <w:right w:val="nil"/>
            </w:tcBorders>
            <w:noWrap/>
          </w:tcPr>
          <w:p w:rsidR="006845A8" w:rsidRPr="006845A8" w:rsidRDefault="006845A8" w:rsidP="006845A8">
            <w:pPr>
              <w:suppressAutoHyphens w:val="0"/>
              <w:contextualSpacing/>
              <w:rPr>
                <w:b/>
                <w:bCs/>
                <w:kern w:val="0"/>
                <w:lang w:eastAsia="ru-RU"/>
              </w:rPr>
            </w:pPr>
          </w:p>
        </w:tc>
      </w:tr>
      <w:tr w:rsidR="006845A8" w:rsidRPr="006845A8" w:rsidTr="006845A8">
        <w:trPr>
          <w:trHeight w:val="227"/>
        </w:trPr>
        <w:tc>
          <w:tcPr>
            <w:tcW w:w="6289" w:type="dxa"/>
            <w:gridSpan w:val="3"/>
            <w:tcBorders>
              <w:top w:val="nil"/>
              <w:left w:val="nil"/>
              <w:bottom w:val="nil"/>
              <w:right w:val="nil"/>
            </w:tcBorders>
            <w:noWrap/>
          </w:tcPr>
          <w:p w:rsidR="006845A8" w:rsidRPr="006845A8" w:rsidRDefault="006845A8" w:rsidP="006845A8">
            <w:pPr>
              <w:suppressAutoHyphens w:val="0"/>
              <w:contextualSpacing/>
              <w:rPr>
                <w:bCs/>
                <w:kern w:val="0"/>
                <w:lang w:eastAsia="ru-RU"/>
              </w:rPr>
            </w:pPr>
          </w:p>
        </w:tc>
        <w:tc>
          <w:tcPr>
            <w:tcW w:w="1828" w:type="dxa"/>
            <w:gridSpan w:val="3"/>
            <w:tcBorders>
              <w:top w:val="nil"/>
              <w:left w:val="nil"/>
              <w:bottom w:val="nil"/>
              <w:right w:val="nil"/>
            </w:tcBorders>
            <w:noWrap/>
            <w:vAlign w:val="center"/>
          </w:tcPr>
          <w:p w:rsidR="006845A8" w:rsidRPr="006845A8" w:rsidRDefault="006845A8" w:rsidP="006845A8">
            <w:pPr>
              <w:suppressAutoHyphens w:val="0"/>
              <w:contextualSpacing/>
              <w:rPr>
                <w:bCs/>
                <w:kern w:val="0"/>
                <w:lang w:eastAsia="ru-RU"/>
              </w:rPr>
            </w:pPr>
          </w:p>
        </w:tc>
        <w:tc>
          <w:tcPr>
            <w:tcW w:w="3110" w:type="dxa"/>
            <w:gridSpan w:val="6"/>
            <w:tcBorders>
              <w:top w:val="nil"/>
              <w:bottom w:val="nil"/>
            </w:tcBorders>
            <w:noWrap/>
            <w:vAlign w:val="center"/>
          </w:tcPr>
          <w:p w:rsidR="006845A8" w:rsidRPr="006845A8" w:rsidRDefault="006845A8" w:rsidP="006845A8">
            <w:pPr>
              <w:suppressAutoHyphens w:val="0"/>
              <w:contextualSpacing/>
              <w:rPr>
                <w:bCs/>
                <w:kern w:val="0"/>
                <w:lang w:eastAsia="ru-RU"/>
              </w:rPr>
            </w:pPr>
          </w:p>
        </w:tc>
        <w:tc>
          <w:tcPr>
            <w:tcW w:w="236" w:type="dxa"/>
            <w:tcBorders>
              <w:top w:val="nil"/>
              <w:bottom w:val="nil"/>
              <w:right w:val="nil"/>
            </w:tcBorders>
            <w:noWrap/>
          </w:tcPr>
          <w:p w:rsidR="006845A8" w:rsidRPr="006845A8" w:rsidRDefault="006845A8" w:rsidP="006845A8">
            <w:pPr>
              <w:suppressAutoHyphens w:val="0"/>
              <w:contextualSpacing/>
              <w:rPr>
                <w:kern w:val="0"/>
                <w:lang w:eastAsia="ru-RU"/>
              </w:rPr>
            </w:pPr>
          </w:p>
        </w:tc>
      </w:tr>
    </w:tbl>
    <w:p w:rsidR="003855EE" w:rsidRPr="006845A8" w:rsidRDefault="006845A8" w:rsidP="00251DF8">
      <w:pPr>
        <w:suppressAutoHyphens w:val="0"/>
        <w:spacing w:after="0" w:line="240" w:lineRule="auto"/>
        <w:jc w:val="both"/>
        <w:rPr>
          <w:rFonts w:ascii="Times New Roman" w:hAnsi="Times New Roman"/>
          <w:kern w:val="0"/>
          <w:lang w:eastAsia="ru-RU"/>
        </w:rPr>
      </w:pPr>
      <w:r w:rsidRPr="006845A8">
        <w:rPr>
          <w:rFonts w:ascii="Times New Roman" w:hAnsi="Times New Roman"/>
          <w:kern w:val="0"/>
          <w:lang w:eastAsia="ru-RU"/>
        </w:rPr>
        <w:t xml:space="preserve">     Заказчик                                                                                     Поставщик</w:t>
      </w:r>
    </w:p>
    <w:p w:rsidR="006845A8" w:rsidRPr="006845A8" w:rsidRDefault="006845A8" w:rsidP="00251DF8">
      <w:pPr>
        <w:suppressAutoHyphens w:val="0"/>
        <w:spacing w:after="0" w:line="240" w:lineRule="auto"/>
        <w:jc w:val="both"/>
        <w:rPr>
          <w:rFonts w:ascii="Times New Roman" w:hAnsi="Times New Roman"/>
          <w:kern w:val="0"/>
          <w:lang w:eastAsia="ru-RU"/>
        </w:rPr>
      </w:pPr>
      <w:r w:rsidRPr="006845A8">
        <w:rPr>
          <w:rFonts w:ascii="Times New Roman" w:hAnsi="Times New Roman"/>
          <w:kern w:val="0"/>
          <w:lang w:eastAsia="ru-RU"/>
        </w:rPr>
        <w:t xml:space="preserve">Ректор_________ </w:t>
      </w:r>
      <w:proofErr w:type="spellStart"/>
      <w:r w:rsidRPr="006845A8">
        <w:rPr>
          <w:rFonts w:ascii="Times New Roman" w:hAnsi="Times New Roman"/>
          <w:kern w:val="0"/>
          <w:lang w:eastAsia="ru-RU"/>
        </w:rPr>
        <w:t>А.Л.Манаков</w:t>
      </w:r>
      <w:proofErr w:type="spellEnd"/>
      <w:r w:rsidRPr="006845A8">
        <w:rPr>
          <w:rFonts w:ascii="Times New Roman" w:hAnsi="Times New Roman"/>
          <w:kern w:val="0"/>
          <w:lang w:eastAsia="ru-RU"/>
        </w:rPr>
        <w:t xml:space="preserve">                                         Директор_________ </w:t>
      </w:r>
      <w:proofErr w:type="spellStart"/>
      <w:r w:rsidRPr="006845A8">
        <w:rPr>
          <w:rFonts w:ascii="Times New Roman" w:hAnsi="Times New Roman"/>
          <w:kern w:val="0"/>
          <w:lang w:eastAsia="ru-RU"/>
        </w:rPr>
        <w:t>Д.В.Петрухин</w:t>
      </w:r>
      <w:proofErr w:type="spellEnd"/>
    </w:p>
    <w:p w:rsidR="006845A8" w:rsidRPr="006845A8" w:rsidRDefault="006845A8" w:rsidP="00251DF8">
      <w:pPr>
        <w:suppressAutoHyphens w:val="0"/>
        <w:spacing w:after="0" w:line="240" w:lineRule="auto"/>
        <w:jc w:val="both"/>
        <w:rPr>
          <w:rFonts w:ascii="Times New Roman" w:hAnsi="Times New Roman"/>
          <w:kern w:val="0"/>
          <w:lang w:eastAsia="ru-RU"/>
        </w:rPr>
      </w:pPr>
      <w:r w:rsidRPr="006845A8">
        <w:rPr>
          <w:rFonts w:ascii="Times New Roman" w:hAnsi="Times New Roman"/>
          <w:kern w:val="0"/>
          <w:lang w:eastAsia="ru-RU"/>
        </w:rPr>
        <w:t>Электронная подпись                                                            Электронная подпись</w:t>
      </w:r>
    </w:p>
    <w:sectPr w:rsidR="006845A8" w:rsidRPr="006845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6D79"/>
    <w:multiLevelType w:val="hybridMultilevel"/>
    <w:tmpl w:val="FA30B5B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E370CF3"/>
    <w:multiLevelType w:val="hybridMultilevel"/>
    <w:tmpl w:val="EEB2D36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FDD436E"/>
    <w:multiLevelType w:val="hybridMultilevel"/>
    <w:tmpl w:val="6AB40F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B4D7F91"/>
    <w:multiLevelType w:val="hybridMultilevel"/>
    <w:tmpl w:val="06DC7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352A91"/>
    <w:multiLevelType w:val="hybridMultilevel"/>
    <w:tmpl w:val="3D34666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1EA3E48"/>
    <w:multiLevelType w:val="hybridMultilevel"/>
    <w:tmpl w:val="D794D8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A2B6249"/>
    <w:multiLevelType w:val="hybridMultilevel"/>
    <w:tmpl w:val="6E9E14BE"/>
    <w:lvl w:ilvl="0" w:tplc="1930C246">
      <w:start w:val="1"/>
      <w:numFmt w:val="decimal"/>
      <w:lvlText w:val="%1."/>
      <w:lvlJc w:val="left"/>
      <w:pPr>
        <w:ind w:left="36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89373D"/>
    <w:multiLevelType w:val="hybridMultilevel"/>
    <w:tmpl w:val="E2124C7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490E6A46"/>
    <w:multiLevelType w:val="hybridMultilevel"/>
    <w:tmpl w:val="77A699B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7326273"/>
    <w:multiLevelType w:val="hybridMultilevel"/>
    <w:tmpl w:val="65725DC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ACB6ABA"/>
    <w:multiLevelType w:val="hybridMultilevel"/>
    <w:tmpl w:val="3E9C39F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02C54F1"/>
    <w:multiLevelType w:val="hybridMultilevel"/>
    <w:tmpl w:val="B5C026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DF817EE"/>
    <w:multiLevelType w:val="hybridMultilevel"/>
    <w:tmpl w:val="8ECCC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5A0CAA"/>
    <w:multiLevelType w:val="hybridMultilevel"/>
    <w:tmpl w:val="27789A8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487404A"/>
    <w:multiLevelType w:val="hybridMultilevel"/>
    <w:tmpl w:val="E026A2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D9340E5"/>
    <w:multiLevelType w:val="hybridMultilevel"/>
    <w:tmpl w:val="808620B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4"/>
  </w:num>
  <w:num w:numId="6">
    <w:abstractNumId w:val="15"/>
  </w:num>
  <w:num w:numId="7">
    <w:abstractNumId w:val="2"/>
  </w:num>
  <w:num w:numId="8">
    <w:abstractNumId w:val="14"/>
  </w:num>
  <w:num w:numId="9">
    <w:abstractNumId w:val="0"/>
  </w:num>
  <w:num w:numId="10">
    <w:abstractNumId w:val="10"/>
  </w:num>
  <w:num w:numId="11">
    <w:abstractNumId w:val="11"/>
  </w:num>
  <w:num w:numId="12">
    <w:abstractNumId w:val="17"/>
  </w:num>
  <w:num w:numId="13">
    <w:abstractNumId w:val="5"/>
  </w:num>
  <w:num w:numId="14">
    <w:abstractNumId w:val="8"/>
  </w:num>
  <w:num w:numId="15">
    <w:abstractNumId w:val="1"/>
  </w:num>
  <w:num w:numId="16">
    <w:abstractNumId w:val="7"/>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149"/>
    <w:rsid w:val="00037F96"/>
    <w:rsid w:val="00184918"/>
    <w:rsid w:val="001E2DB2"/>
    <w:rsid w:val="001E7C11"/>
    <w:rsid w:val="00225C8F"/>
    <w:rsid w:val="00242376"/>
    <w:rsid w:val="00251DF8"/>
    <w:rsid w:val="00253B79"/>
    <w:rsid w:val="002A6110"/>
    <w:rsid w:val="00321E50"/>
    <w:rsid w:val="00362569"/>
    <w:rsid w:val="003855EE"/>
    <w:rsid w:val="003B0B6F"/>
    <w:rsid w:val="003B17A4"/>
    <w:rsid w:val="0045741B"/>
    <w:rsid w:val="004F1E08"/>
    <w:rsid w:val="00504EF5"/>
    <w:rsid w:val="00564149"/>
    <w:rsid w:val="005A51E1"/>
    <w:rsid w:val="005A643F"/>
    <w:rsid w:val="00604A47"/>
    <w:rsid w:val="00665063"/>
    <w:rsid w:val="006845A8"/>
    <w:rsid w:val="006E12CC"/>
    <w:rsid w:val="007631F5"/>
    <w:rsid w:val="007D25BD"/>
    <w:rsid w:val="00921ED9"/>
    <w:rsid w:val="00932E49"/>
    <w:rsid w:val="00A44EDF"/>
    <w:rsid w:val="00A46BA0"/>
    <w:rsid w:val="00B051F1"/>
    <w:rsid w:val="00B27AD0"/>
    <w:rsid w:val="00B70B9C"/>
    <w:rsid w:val="00BA072E"/>
    <w:rsid w:val="00BC2886"/>
    <w:rsid w:val="00BE5F5D"/>
    <w:rsid w:val="00DB6981"/>
    <w:rsid w:val="00E00914"/>
    <w:rsid w:val="00EC1456"/>
    <w:rsid w:val="00ED3370"/>
    <w:rsid w:val="00F76D18"/>
    <w:rsid w:val="00FA2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149"/>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64149"/>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64149"/>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564149"/>
    <w:pPr>
      <w:spacing w:after="120"/>
    </w:pPr>
  </w:style>
  <w:style w:type="character" w:customStyle="1" w:styleId="a4">
    <w:name w:val="Основной текст Знак"/>
    <w:aliases w:val="body text Знак"/>
    <w:basedOn w:val="a0"/>
    <w:link w:val="a3"/>
    <w:semiHidden/>
    <w:rsid w:val="00564149"/>
    <w:rPr>
      <w:rFonts w:ascii="Calibri" w:eastAsia="Times New Roman" w:hAnsi="Calibri" w:cs="Times New Roman"/>
      <w:kern w:val="1"/>
      <w:lang w:eastAsia="ar-SA"/>
    </w:rPr>
  </w:style>
  <w:style w:type="paragraph" w:styleId="2">
    <w:name w:val="Body Text Indent 2"/>
    <w:aliases w:val="Знак"/>
    <w:link w:val="20"/>
    <w:semiHidden/>
    <w:rsid w:val="00564149"/>
    <w:pPr>
      <w:widowControl w:val="0"/>
      <w:suppressAutoHyphens/>
      <w:spacing w:after="120" w:line="480" w:lineRule="auto"/>
      <w:ind w:left="283"/>
    </w:pPr>
    <w:rPr>
      <w:rFonts w:ascii="Calibri" w:eastAsia="DejaVu Sans" w:hAnsi="Calibri" w:cs="font185"/>
      <w:kern w:val="1"/>
      <w:lang w:eastAsia="ar-SA"/>
    </w:rPr>
  </w:style>
  <w:style w:type="character" w:customStyle="1" w:styleId="20">
    <w:name w:val="Основной текст с отступом 2 Знак"/>
    <w:aliases w:val="Знак Знак"/>
    <w:basedOn w:val="a0"/>
    <w:link w:val="2"/>
    <w:semiHidden/>
    <w:rsid w:val="00564149"/>
    <w:rPr>
      <w:rFonts w:ascii="Calibri" w:eastAsia="DejaVu Sans" w:hAnsi="Calibri" w:cs="font185"/>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2A6110"/>
    <w:pPr>
      <w:suppressAutoHyphens w:val="0"/>
      <w:spacing w:before="100" w:beforeAutospacing="1" w:after="100" w:afterAutospacing="1" w:line="240" w:lineRule="auto"/>
    </w:pPr>
    <w:rPr>
      <w:rFonts w:ascii="Tahoma" w:hAnsi="Tahoma"/>
      <w:kern w:val="0"/>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149"/>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64149"/>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64149"/>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564149"/>
    <w:pPr>
      <w:spacing w:after="120"/>
    </w:pPr>
  </w:style>
  <w:style w:type="character" w:customStyle="1" w:styleId="a4">
    <w:name w:val="Основной текст Знак"/>
    <w:aliases w:val="body text Знак"/>
    <w:basedOn w:val="a0"/>
    <w:link w:val="a3"/>
    <w:semiHidden/>
    <w:rsid w:val="00564149"/>
    <w:rPr>
      <w:rFonts w:ascii="Calibri" w:eastAsia="Times New Roman" w:hAnsi="Calibri" w:cs="Times New Roman"/>
      <w:kern w:val="1"/>
      <w:lang w:eastAsia="ar-SA"/>
    </w:rPr>
  </w:style>
  <w:style w:type="paragraph" w:styleId="2">
    <w:name w:val="Body Text Indent 2"/>
    <w:aliases w:val="Знак"/>
    <w:link w:val="20"/>
    <w:semiHidden/>
    <w:rsid w:val="00564149"/>
    <w:pPr>
      <w:widowControl w:val="0"/>
      <w:suppressAutoHyphens/>
      <w:spacing w:after="120" w:line="480" w:lineRule="auto"/>
      <w:ind w:left="283"/>
    </w:pPr>
    <w:rPr>
      <w:rFonts w:ascii="Calibri" w:eastAsia="DejaVu Sans" w:hAnsi="Calibri" w:cs="font185"/>
      <w:kern w:val="1"/>
      <w:lang w:eastAsia="ar-SA"/>
    </w:rPr>
  </w:style>
  <w:style w:type="character" w:customStyle="1" w:styleId="20">
    <w:name w:val="Основной текст с отступом 2 Знак"/>
    <w:aliases w:val="Знак Знак"/>
    <w:basedOn w:val="a0"/>
    <w:link w:val="2"/>
    <w:semiHidden/>
    <w:rsid w:val="00564149"/>
    <w:rPr>
      <w:rFonts w:ascii="Calibri" w:eastAsia="DejaVu Sans" w:hAnsi="Calibri" w:cs="font185"/>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2A6110"/>
    <w:pPr>
      <w:suppressAutoHyphens w:val="0"/>
      <w:spacing w:before="100" w:beforeAutospacing="1" w:after="100" w:afterAutospacing="1" w:line="240" w:lineRule="auto"/>
    </w:pPr>
    <w:rPr>
      <w:rFonts w:ascii="Tahoma" w:hAnsi="Tahoma"/>
      <w:kern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161069">
      <w:bodyDiv w:val="1"/>
      <w:marLeft w:val="0"/>
      <w:marRight w:val="0"/>
      <w:marTop w:val="0"/>
      <w:marBottom w:val="0"/>
      <w:divBdr>
        <w:top w:val="none" w:sz="0" w:space="0" w:color="auto"/>
        <w:left w:val="none" w:sz="0" w:space="0" w:color="auto"/>
        <w:bottom w:val="none" w:sz="0" w:space="0" w:color="auto"/>
        <w:right w:val="none" w:sz="0" w:space="0" w:color="auto"/>
      </w:divBdr>
    </w:div>
    <w:div w:id="978150146">
      <w:bodyDiv w:val="1"/>
      <w:marLeft w:val="0"/>
      <w:marRight w:val="0"/>
      <w:marTop w:val="0"/>
      <w:marBottom w:val="0"/>
      <w:divBdr>
        <w:top w:val="none" w:sz="0" w:space="0" w:color="auto"/>
        <w:left w:val="none" w:sz="0" w:space="0" w:color="auto"/>
        <w:bottom w:val="none" w:sz="0" w:space="0" w:color="auto"/>
        <w:right w:val="none" w:sz="0" w:space="0" w:color="auto"/>
      </w:divBdr>
    </w:div>
    <w:div w:id="1064642136">
      <w:bodyDiv w:val="1"/>
      <w:marLeft w:val="0"/>
      <w:marRight w:val="0"/>
      <w:marTop w:val="0"/>
      <w:marBottom w:val="0"/>
      <w:divBdr>
        <w:top w:val="none" w:sz="0" w:space="0" w:color="auto"/>
        <w:left w:val="none" w:sz="0" w:space="0" w:color="auto"/>
        <w:bottom w:val="none" w:sz="0" w:space="0" w:color="auto"/>
        <w:right w:val="none" w:sz="0" w:space="0" w:color="auto"/>
      </w:divBdr>
    </w:div>
    <w:div w:id="1224637212">
      <w:bodyDiv w:val="1"/>
      <w:marLeft w:val="0"/>
      <w:marRight w:val="0"/>
      <w:marTop w:val="0"/>
      <w:marBottom w:val="0"/>
      <w:divBdr>
        <w:top w:val="none" w:sz="0" w:space="0" w:color="auto"/>
        <w:left w:val="none" w:sz="0" w:space="0" w:color="auto"/>
        <w:bottom w:val="none" w:sz="0" w:space="0" w:color="auto"/>
        <w:right w:val="none" w:sz="0" w:space="0" w:color="auto"/>
      </w:divBdr>
    </w:div>
    <w:div w:id="189145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B627E-D113-42E0-BD44-677184AB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3884</Words>
  <Characters>22139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irna</cp:lastModifiedBy>
  <cp:revision>3</cp:revision>
  <dcterms:created xsi:type="dcterms:W3CDTF">2012-11-29T09:44:00Z</dcterms:created>
  <dcterms:modified xsi:type="dcterms:W3CDTF">2012-11-29T10:17:00Z</dcterms:modified>
</cp:coreProperties>
</file>