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52" w:rsidRPr="009D06C9" w:rsidRDefault="00975E52" w:rsidP="009D06C9">
      <w:pPr>
        <w:pStyle w:val="110"/>
        <w:jc w:val="both"/>
        <w:rPr>
          <w:rFonts w:ascii="Times New Roman" w:hAnsi="Times New Roman"/>
          <w:sz w:val="18"/>
          <w:szCs w:val="18"/>
        </w:rPr>
      </w:pPr>
      <w:r w:rsidRPr="009D06C9">
        <w:rPr>
          <w:rFonts w:ascii="Times New Roman" w:hAnsi="Times New Roman"/>
          <w:sz w:val="18"/>
          <w:szCs w:val="18"/>
        </w:rPr>
        <w:t>Приложения:</w:t>
      </w:r>
    </w:p>
    <w:p w:rsidR="00975E52" w:rsidRPr="009D06C9" w:rsidRDefault="00975E52" w:rsidP="009D06C9">
      <w:pPr>
        <w:pStyle w:val="110"/>
        <w:jc w:val="both"/>
        <w:rPr>
          <w:rFonts w:ascii="Times New Roman" w:hAnsi="Times New Roman"/>
          <w:b w:val="0"/>
          <w:sz w:val="18"/>
          <w:szCs w:val="18"/>
        </w:rPr>
      </w:pPr>
      <w:r w:rsidRPr="009D06C9">
        <w:rPr>
          <w:rFonts w:ascii="Times New Roman" w:hAnsi="Times New Roman"/>
          <w:b w:val="0"/>
          <w:sz w:val="18"/>
          <w:szCs w:val="18"/>
        </w:rPr>
        <w:t>1.Форма Котировочной заявки;</w:t>
      </w:r>
    </w:p>
    <w:p w:rsidR="00975E52" w:rsidRPr="009D06C9" w:rsidRDefault="00975E52" w:rsidP="009D06C9">
      <w:pPr>
        <w:pStyle w:val="110"/>
        <w:jc w:val="both"/>
        <w:rPr>
          <w:rFonts w:ascii="Times New Roman" w:hAnsi="Times New Roman"/>
          <w:b w:val="0"/>
          <w:sz w:val="18"/>
          <w:szCs w:val="18"/>
        </w:rPr>
      </w:pPr>
      <w:r w:rsidRPr="009D06C9">
        <w:rPr>
          <w:rFonts w:ascii="Times New Roman" w:hAnsi="Times New Roman"/>
          <w:b w:val="0"/>
          <w:sz w:val="18"/>
          <w:szCs w:val="18"/>
        </w:rPr>
        <w:t>2.Техническое задание;</w:t>
      </w:r>
    </w:p>
    <w:p w:rsidR="00975E52" w:rsidRPr="009D06C9" w:rsidRDefault="00975E52" w:rsidP="009D06C9">
      <w:pPr>
        <w:pStyle w:val="110"/>
        <w:jc w:val="both"/>
        <w:rPr>
          <w:rFonts w:ascii="Times New Roman" w:hAnsi="Times New Roman"/>
          <w:b w:val="0"/>
          <w:sz w:val="18"/>
          <w:szCs w:val="18"/>
        </w:rPr>
      </w:pPr>
      <w:r w:rsidRPr="009D06C9">
        <w:rPr>
          <w:rFonts w:ascii="Times New Roman" w:hAnsi="Times New Roman"/>
          <w:b w:val="0"/>
          <w:sz w:val="18"/>
          <w:szCs w:val="18"/>
        </w:rPr>
        <w:t>3.Проект Гражданско-правового договора.</w:t>
      </w:r>
    </w:p>
    <w:p w:rsidR="00975E52" w:rsidRPr="009D06C9" w:rsidRDefault="00975E52" w:rsidP="009D06C9">
      <w:pPr>
        <w:pStyle w:val="110"/>
        <w:jc w:val="both"/>
        <w:rPr>
          <w:rFonts w:ascii="Times New Roman" w:hAnsi="Times New Roman"/>
          <w:sz w:val="18"/>
          <w:szCs w:val="18"/>
        </w:rPr>
      </w:pPr>
    </w:p>
    <w:p w:rsidR="00975E52" w:rsidRPr="009D06C9" w:rsidRDefault="00975E52" w:rsidP="009D06C9">
      <w:pPr>
        <w:pStyle w:val="110"/>
        <w:jc w:val="both"/>
        <w:rPr>
          <w:rFonts w:ascii="Times New Roman" w:hAnsi="Times New Roman"/>
          <w:sz w:val="18"/>
          <w:szCs w:val="18"/>
        </w:rPr>
      </w:pPr>
      <w:r w:rsidRPr="009D06C9">
        <w:rPr>
          <w:rFonts w:ascii="Times New Roman" w:hAnsi="Times New Roman"/>
          <w:sz w:val="18"/>
          <w:szCs w:val="18"/>
        </w:rPr>
        <w:t>Приложение 1</w:t>
      </w:r>
    </w:p>
    <w:p w:rsidR="00975E52" w:rsidRPr="009D06C9" w:rsidRDefault="00975E52" w:rsidP="009D06C9">
      <w:pPr>
        <w:pStyle w:val="110"/>
        <w:jc w:val="center"/>
        <w:rPr>
          <w:rFonts w:ascii="Times New Roman" w:hAnsi="Times New Roman"/>
          <w:sz w:val="18"/>
          <w:szCs w:val="18"/>
        </w:rPr>
      </w:pPr>
      <w:r w:rsidRPr="009D06C9">
        <w:rPr>
          <w:rFonts w:ascii="Times New Roman" w:hAnsi="Times New Roman"/>
          <w:sz w:val="18"/>
          <w:szCs w:val="18"/>
        </w:rPr>
        <w:t>Котировочная заявка</w:t>
      </w:r>
    </w:p>
    <w:p w:rsidR="00975E52" w:rsidRPr="009D06C9" w:rsidRDefault="00975E52" w:rsidP="009D06C9">
      <w:pPr>
        <w:rPr>
          <w:rFonts w:ascii="Times New Roman" w:hAnsi="Times New Roman"/>
          <w:sz w:val="18"/>
          <w:szCs w:val="18"/>
        </w:rPr>
      </w:pPr>
      <w:r w:rsidRPr="009D06C9">
        <w:rPr>
          <w:rFonts w:ascii="Times New Roman" w:hAnsi="Times New Roman"/>
          <w:sz w:val="18"/>
          <w:szCs w:val="18"/>
        </w:rPr>
        <w:t>На участие в запросе котировок на ________________________________________________</w:t>
      </w:r>
    </w:p>
    <w:p w:rsidR="00975E52" w:rsidRPr="009D06C9" w:rsidRDefault="00975E52" w:rsidP="009D06C9">
      <w:pPr>
        <w:rPr>
          <w:rFonts w:ascii="Times New Roman" w:hAnsi="Times New Roman"/>
          <w:sz w:val="18"/>
          <w:szCs w:val="18"/>
        </w:rPr>
      </w:pPr>
      <w:r w:rsidRPr="009D06C9">
        <w:rPr>
          <w:rFonts w:ascii="Times New Roman" w:hAnsi="Times New Roman"/>
          <w:sz w:val="18"/>
          <w:szCs w:val="18"/>
        </w:rPr>
        <w:t xml:space="preserve">                                                               (поставку товаров, выполнение работ, оказание услуг)</w:t>
      </w:r>
    </w:p>
    <w:p w:rsidR="00975E52" w:rsidRPr="009D06C9" w:rsidRDefault="00975E52" w:rsidP="009D06C9">
      <w:pPr>
        <w:rPr>
          <w:rFonts w:ascii="Times New Roman" w:hAnsi="Times New Roman"/>
          <w:sz w:val="18"/>
          <w:szCs w:val="18"/>
        </w:rPr>
      </w:pPr>
      <w:r w:rsidRPr="009D06C9">
        <w:rPr>
          <w:rFonts w:ascii="Times New Roman" w:hAnsi="Times New Roman"/>
          <w:sz w:val="18"/>
          <w:szCs w:val="18"/>
        </w:rPr>
        <w:t>От___________________________________________________________________________</w:t>
      </w:r>
    </w:p>
    <w:p w:rsidR="00975E52" w:rsidRPr="009D06C9" w:rsidRDefault="00975E52" w:rsidP="009D06C9">
      <w:pPr>
        <w:rPr>
          <w:rFonts w:ascii="Times New Roman" w:hAnsi="Times New Roman"/>
          <w:sz w:val="18"/>
          <w:szCs w:val="18"/>
        </w:rPr>
      </w:pPr>
      <w:r w:rsidRPr="009D06C9">
        <w:rPr>
          <w:rFonts w:ascii="Times New Roman" w:hAnsi="Times New Roman"/>
          <w:sz w:val="18"/>
          <w:szCs w:val="18"/>
        </w:rPr>
        <w:t xml:space="preserve">                                              (Наименование организации)</w:t>
      </w:r>
    </w:p>
    <w:tbl>
      <w:tblPr>
        <w:tblW w:w="104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20"/>
        <w:gridCol w:w="4243"/>
      </w:tblGrid>
      <w:tr w:rsidR="00975E52" w:rsidRPr="009D06C9" w:rsidTr="00E52C93">
        <w:tc>
          <w:tcPr>
            <w:tcW w:w="1008" w:type="dxa"/>
            <w:shd w:val="clear" w:color="auto" w:fill="auto"/>
            <w:vAlign w:val="center"/>
          </w:tcPr>
          <w:p w:rsidR="00975E52" w:rsidRPr="009D06C9" w:rsidRDefault="00975E52" w:rsidP="009D06C9">
            <w:pPr>
              <w:jc w:val="center"/>
              <w:rPr>
                <w:rFonts w:ascii="Times New Roman" w:hAnsi="Times New Roman"/>
                <w:sz w:val="18"/>
                <w:szCs w:val="18"/>
              </w:rPr>
            </w:pPr>
            <w:r w:rsidRPr="009D06C9">
              <w:rPr>
                <w:rFonts w:ascii="Times New Roman" w:hAnsi="Times New Roman"/>
                <w:sz w:val="18"/>
                <w:szCs w:val="18"/>
              </w:rPr>
              <w:t>№ п/п</w:t>
            </w:r>
          </w:p>
        </w:tc>
        <w:tc>
          <w:tcPr>
            <w:tcW w:w="5220" w:type="dxa"/>
            <w:shd w:val="clear" w:color="auto" w:fill="auto"/>
          </w:tcPr>
          <w:p w:rsidR="00975E52" w:rsidRPr="009D06C9" w:rsidRDefault="00975E52" w:rsidP="009D06C9">
            <w:pPr>
              <w:rPr>
                <w:rFonts w:ascii="Times New Roman" w:hAnsi="Times New Roman"/>
                <w:sz w:val="18"/>
                <w:szCs w:val="18"/>
              </w:rPr>
            </w:pPr>
          </w:p>
        </w:tc>
        <w:tc>
          <w:tcPr>
            <w:tcW w:w="4243" w:type="dxa"/>
            <w:shd w:val="clear" w:color="auto" w:fill="auto"/>
          </w:tcPr>
          <w:p w:rsidR="00975E52" w:rsidRPr="009D06C9" w:rsidRDefault="00975E52" w:rsidP="009D06C9">
            <w:pPr>
              <w:rPr>
                <w:rFonts w:ascii="Times New Roman" w:hAnsi="Times New Roman"/>
                <w:sz w:val="18"/>
                <w:szCs w:val="18"/>
              </w:rPr>
            </w:pPr>
          </w:p>
        </w:tc>
      </w:tr>
      <w:tr w:rsidR="00975E52" w:rsidRPr="009D06C9" w:rsidTr="00E52C93">
        <w:tc>
          <w:tcPr>
            <w:tcW w:w="1008" w:type="dxa"/>
            <w:shd w:val="clear" w:color="auto" w:fill="auto"/>
            <w:vAlign w:val="center"/>
          </w:tcPr>
          <w:p w:rsidR="00975E52" w:rsidRPr="009D06C9" w:rsidRDefault="00975E52" w:rsidP="009D06C9">
            <w:pPr>
              <w:jc w:val="center"/>
              <w:rPr>
                <w:rFonts w:ascii="Times New Roman" w:hAnsi="Times New Roman"/>
                <w:sz w:val="18"/>
                <w:szCs w:val="18"/>
              </w:rPr>
            </w:pPr>
            <w:r w:rsidRPr="009D06C9">
              <w:rPr>
                <w:rFonts w:ascii="Times New Roman" w:hAnsi="Times New Roman"/>
                <w:sz w:val="18"/>
                <w:szCs w:val="18"/>
              </w:rPr>
              <w:t>1</w:t>
            </w:r>
          </w:p>
          <w:p w:rsidR="00975E52" w:rsidRPr="009D06C9" w:rsidRDefault="00975E52" w:rsidP="009D06C9">
            <w:pPr>
              <w:jc w:val="center"/>
              <w:rPr>
                <w:rFonts w:ascii="Times New Roman" w:hAnsi="Times New Roman"/>
                <w:sz w:val="18"/>
                <w:szCs w:val="18"/>
              </w:rPr>
            </w:pPr>
          </w:p>
        </w:tc>
        <w:tc>
          <w:tcPr>
            <w:tcW w:w="5220" w:type="dxa"/>
            <w:shd w:val="clear" w:color="auto" w:fill="auto"/>
          </w:tcPr>
          <w:p w:rsidR="00975E52" w:rsidRPr="009D06C9" w:rsidRDefault="00975E52" w:rsidP="009D06C9">
            <w:pPr>
              <w:rPr>
                <w:rFonts w:ascii="Times New Roman" w:hAnsi="Times New Roman"/>
                <w:sz w:val="18"/>
                <w:szCs w:val="18"/>
                <w:lang w:eastAsia="en-US"/>
              </w:rPr>
            </w:pPr>
            <w:r w:rsidRPr="009D06C9">
              <w:rPr>
                <w:rFonts w:ascii="Times New Roman" w:hAnsi="Times New Roman"/>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tc>
        <w:tc>
          <w:tcPr>
            <w:tcW w:w="4243" w:type="dxa"/>
            <w:shd w:val="clear" w:color="auto" w:fill="auto"/>
          </w:tcPr>
          <w:p w:rsidR="00975E52" w:rsidRPr="009D06C9" w:rsidRDefault="00975E52" w:rsidP="009D06C9">
            <w:pPr>
              <w:rPr>
                <w:rFonts w:ascii="Times New Roman" w:hAnsi="Times New Roman"/>
                <w:sz w:val="18"/>
                <w:szCs w:val="18"/>
              </w:rPr>
            </w:pPr>
          </w:p>
        </w:tc>
      </w:tr>
      <w:tr w:rsidR="00975E52" w:rsidRPr="009D06C9" w:rsidTr="00E52C93">
        <w:tc>
          <w:tcPr>
            <w:tcW w:w="1008" w:type="dxa"/>
            <w:shd w:val="clear" w:color="auto" w:fill="auto"/>
            <w:vAlign w:val="center"/>
          </w:tcPr>
          <w:p w:rsidR="00975E52" w:rsidRPr="009D06C9" w:rsidRDefault="00975E52" w:rsidP="009D06C9">
            <w:pPr>
              <w:jc w:val="center"/>
              <w:rPr>
                <w:rFonts w:ascii="Times New Roman" w:hAnsi="Times New Roman"/>
                <w:sz w:val="18"/>
                <w:szCs w:val="18"/>
                <w:lang w:val="en-US"/>
              </w:rPr>
            </w:pPr>
            <w:r w:rsidRPr="009D06C9">
              <w:rPr>
                <w:rFonts w:ascii="Times New Roman" w:hAnsi="Times New Roman"/>
                <w:sz w:val="18"/>
                <w:szCs w:val="18"/>
                <w:lang w:val="en-US"/>
              </w:rPr>
              <w:t>2</w:t>
            </w:r>
          </w:p>
        </w:tc>
        <w:tc>
          <w:tcPr>
            <w:tcW w:w="5220" w:type="dxa"/>
            <w:shd w:val="clear" w:color="auto" w:fill="auto"/>
          </w:tcPr>
          <w:p w:rsidR="00975E52" w:rsidRPr="009D06C9" w:rsidRDefault="00975E52" w:rsidP="009D06C9">
            <w:pPr>
              <w:rPr>
                <w:rFonts w:ascii="Times New Roman" w:hAnsi="Times New Roman"/>
                <w:sz w:val="18"/>
                <w:szCs w:val="18"/>
                <w:lang w:eastAsia="en-US"/>
              </w:rPr>
            </w:pPr>
            <w:r w:rsidRPr="009D06C9">
              <w:rPr>
                <w:rFonts w:ascii="Times New Roman" w:hAnsi="Times New Roman"/>
                <w:sz w:val="18"/>
                <w:szCs w:val="18"/>
                <w:lang w:eastAsia="en-US"/>
              </w:rPr>
              <w:t>Идентификационный номер налогоплательщика</w:t>
            </w:r>
          </w:p>
        </w:tc>
        <w:tc>
          <w:tcPr>
            <w:tcW w:w="4243" w:type="dxa"/>
            <w:shd w:val="clear" w:color="auto" w:fill="auto"/>
          </w:tcPr>
          <w:p w:rsidR="00975E52" w:rsidRPr="009D06C9" w:rsidRDefault="00975E52" w:rsidP="009D06C9">
            <w:pPr>
              <w:rPr>
                <w:rFonts w:ascii="Times New Roman" w:hAnsi="Times New Roman"/>
                <w:sz w:val="18"/>
                <w:szCs w:val="18"/>
              </w:rPr>
            </w:pPr>
          </w:p>
        </w:tc>
      </w:tr>
      <w:tr w:rsidR="00975E52" w:rsidRPr="009D06C9" w:rsidTr="00E52C93">
        <w:tc>
          <w:tcPr>
            <w:tcW w:w="1008" w:type="dxa"/>
            <w:shd w:val="clear" w:color="auto" w:fill="auto"/>
            <w:vAlign w:val="center"/>
          </w:tcPr>
          <w:p w:rsidR="00975E52" w:rsidRPr="009D06C9" w:rsidRDefault="00975E52" w:rsidP="009D06C9">
            <w:pPr>
              <w:jc w:val="center"/>
              <w:rPr>
                <w:rFonts w:ascii="Times New Roman" w:hAnsi="Times New Roman"/>
                <w:sz w:val="18"/>
                <w:szCs w:val="18"/>
              </w:rPr>
            </w:pPr>
            <w:r w:rsidRPr="009D06C9">
              <w:rPr>
                <w:rFonts w:ascii="Times New Roman" w:hAnsi="Times New Roman"/>
                <w:sz w:val="18"/>
                <w:szCs w:val="18"/>
              </w:rPr>
              <w:t>3</w:t>
            </w:r>
          </w:p>
        </w:tc>
        <w:tc>
          <w:tcPr>
            <w:tcW w:w="5220" w:type="dxa"/>
            <w:shd w:val="clear" w:color="auto" w:fill="auto"/>
          </w:tcPr>
          <w:p w:rsidR="00975E52" w:rsidRPr="009D06C9" w:rsidRDefault="00975E52" w:rsidP="009D06C9">
            <w:pPr>
              <w:rPr>
                <w:rFonts w:ascii="Times New Roman" w:hAnsi="Times New Roman"/>
                <w:sz w:val="18"/>
                <w:szCs w:val="18"/>
                <w:lang w:eastAsia="en-US"/>
              </w:rPr>
            </w:pPr>
            <w:r w:rsidRPr="009D06C9">
              <w:rPr>
                <w:rFonts w:ascii="Times New Roman" w:hAnsi="Times New Roman"/>
                <w:sz w:val="18"/>
                <w:szCs w:val="18"/>
                <w:lang w:eastAsia="en-US"/>
              </w:rPr>
              <w:t>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975E52" w:rsidRPr="009D06C9" w:rsidRDefault="00975E52" w:rsidP="009D06C9">
            <w:pPr>
              <w:rPr>
                <w:rFonts w:ascii="Times New Roman" w:hAnsi="Times New Roman"/>
                <w:sz w:val="18"/>
                <w:szCs w:val="18"/>
              </w:rPr>
            </w:pPr>
          </w:p>
        </w:tc>
      </w:tr>
      <w:tr w:rsidR="00975E52" w:rsidRPr="009D06C9" w:rsidTr="00E52C93">
        <w:tc>
          <w:tcPr>
            <w:tcW w:w="1008" w:type="dxa"/>
            <w:shd w:val="clear" w:color="auto" w:fill="auto"/>
            <w:vAlign w:val="center"/>
          </w:tcPr>
          <w:p w:rsidR="00975E52" w:rsidRPr="009D06C9" w:rsidRDefault="00975E52" w:rsidP="009D06C9">
            <w:pPr>
              <w:jc w:val="center"/>
              <w:rPr>
                <w:rFonts w:ascii="Times New Roman" w:hAnsi="Times New Roman"/>
                <w:sz w:val="18"/>
                <w:szCs w:val="18"/>
              </w:rPr>
            </w:pPr>
            <w:r w:rsidRPr="009D06C9">
              <w:rPr>
                <w:rFonts w:ascii="Times New Roman" w:hAnsi="Times New Roman"/>
                <w:sz w:val="18"/>
                <w:szCs w:val="18"/>
              </w:rPr>
              <w:t>4</w:t>
            </w:r>
          </w:p>
        </w:tc>
        <w:tc>
          <w:tcPr>
            <w:tcW w:w="5220" w:type="dxa"/>
            <w:shd w:val="clear" w:color="auto" w:fill="auto"/>
          </w:tcPr>
          <w:p w:rsidR="00975E52" w:rsidRPr="009D06C9" w:rsidRDefault="00975E52" w:rsidP="009D06C9">
            <w:pPr>
              <w:rPr>
                <w:rFonts w:ascii="Times New Roman" w:hAnsi="Times New Roman"/>
                <w:sz w:val="18"/>
                <w:szCs w:val="18"/>
                <w:lang w:eastAsia="en-US"/>
              </w:rPr>
            </w:pPr>
            <w:r w:rsidRPr="009D06C9">
              <w:rPr>
                <w:rFonts w:ascii="Times New Roman" w:hAnsi="Times New Roman"/>
                <w:sz w:val="18"/>
                <w:szCs w:val="18"/>
                <w:lang w:eastAsia="en-US"/>
              </w:rPr>
              <w:t>Согласие участника размещения заказа исполнить условия договора, указанные в извещении о проведении запроса котировок</w:t>
            </w:r>
          </w:p>
        </w:tc>
        <w:tc>
          <w:tcPr>
            <w:tcW w:w="4243" w:type="dxa"/>
            <w:shd w:val="clear" w:color="auto" w:fill="auto"/>
          </w:tcPr>
          <w:p w:rsidR="00975E52" w:rsidRPr="009D06C9" w:rsidRDefault="00975E52" w:rsidP="009D06C9">
            <w:pPr>
              <w:rPr>
                <w:rFonts w:ascii="Times New Roman" w:hAnsi="Times New Roman"/>
                <w:sz w:val="18"/>
                <w:szCs w:val="18"/>
              </w:rPr>
            </w:pPr>
          </w:p>
        </w:tc>
      </w:tr>
      <w:tr w:rsidR="00975E52" w:rsidRPr="009D06C9" w:rsidTr="00E52C93">
        <w:tc>
          <w:tcPr>
            <w:tcW w:w="1008" w:type="dxa"/>
            <w:shd w:val="clear" w:color="auto" w:fill="auto"/>
            <w:vAlign w:val="center"/>
          </w:tcPr>
          <w:p w:rsidR="00975E52" w:rsidRPr="009D06C9" w:rsidRDefault="00975E52" w:rsidP="009D06C9">
            <w:pPr>
              <w:jc w:val="center"/>
              <w:rPr>
                <w:rFonts w:ascii="Times New Roman" w:hAnsi="Times New Roman"/>
                <w:sz w:val="18"/>
                <w:szCs w:val="18"/>
                <w:lang w:val="en-US"/>
              </w:rPr>
            </w:pPr>
            <w:r w:rsidRPr="009D06C9">
              <w:rPr>
                <w:rFonts w:ascii="Times New Roman" w:hAnsi="Times New Roman"/>
                <w:sz w:val="18"/>
                <w:szCs w:val="18"/>
                <w:lang w:val="en-US"/>
              </w:rPr>
              <w:t>5</w:t>
            </w:r>
          </w:p>
          <w:p w:rsidR="00975E52" w:rsidRPr="009D06C9" w:rsidRDefault="00975E52" w:rsidP="009D06C9">
            <w:pPr>
              <w:jc w:val="center"/>
              <w:rPr>
                <w:rFonts w:ascii="Times New Roman" w:hAnsi="Times New Roman"/>
                <w:sz w:val="18"/>
                <w:szCs w:val="18"/>
              </w:rPr>
            </w:pPr>
          </w:p>
        </w:tc>
        <w:tc>
          <w:tcPr>
            <w:tcW w:w="5220" w:type="dxa"/>
            <w:shd w:val="clear" w:color="auto" w:fill="auto"/>
          </w:tcPr>
          <w:p w:rsidR="00975E52" w:rsidRPr="009D06C9" w:rsidRDefault="00975E52" w:rsidP="009D06C9">
            <w:pPr>
              <w:rPr>
                <w:rFonts w:ascii="Times New Roman" w:hAnsi="Times New Roman"/>
                <w:sz w:val="18"/>
                <w:szCs w:val="18"/>
                <w:lang w:eastAsia="en-US"/>
              </w:rPr>
            </w:pPr>
            <w:r w:rsidRPr="009D06C9">
              <w:rPr>
                <w:rFonts w:ascii="Times New Roman" w:hAnsi="Times New Roman"/>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975E52" w:rsidRPr="009D06C9" w:rsidRDefault="00975E52" w:rsidP="009D06C9">
            <w:pPr>
              <w:rPr>
                <w:rFonts w:ascii="Times New Roman" w:hAnsi="Times New Roman"/>
                <w:sz w:val="18"/>
                <w:szCs w:val="18"/>
              </w:rPr>
            </w:pPr>
          </w:p>
        </w:tc>
      </w:tr>
    </w:tbl>
    <w:p w:rsidR="00975E52" w:rsidRPr="009D06C9" w:rsidRDefault="00975E52" w:rsidP="009D06C9">
      <w:pPr>
        <w:rPr>
          <w:rFonts w:ascii="Times New Roman" w:hAnsi="Times New Roman"/>
          <w:sz w:val="18"/>
          <w:szCs w:val="18"/>
        </w:rPr>
      </w:pPr>
    </w:p>
    <w:p w:rsidR="00975E52" w:rsidRPr="009D06C9" w:rsidRDefault="00975E52" w:rsidP="009D06C9">
      <w:pPr>
        <w:rPr>
          <w:rFonts w:ascii="Times New Roman" w:hAnsi="Times New Roman"/>
          <w:sz w:val="18"/>
          <w:szCs w:val="18"/>
        </w:rPr>
      </w:pPr>
      <w:r w:rsidRPr="009D06C9">
        <w:rPr>
          <w:rFonts w:ascii="Times New Roman" w:hAnsi="Times New Roman"/>
          <w:sz w:val="18"/>
          <w:szCs w:val="18"/>
        </w:rPr>
        <w:t>Должность  руководителя организации (для юридического лица)</w:t>
      </w:r>
    </w:p>
    <w:p w:rsidR="00975E52" w:rsidRPr="009D06C9" w:rsidRDefault="00975E52" w:rsidP="009D06C9">
      <w:pPr>
        <w:jc w:val="center"/>
        <w:rPr>
          <w:rFonts w:ascii="Times New Roman" w:hAnsi="Times New Roman"/>
          <w:sz w:val="18"/>
          <w:szCs w:val="18"/>
        </w:rPr>
      </w:pPr>
      <w:r w:rsidRPr="009D06C9">
        <w:rPr>
          <w:rFonts w:ascii="Times New Roman" w:hAnsi="Times New Roman"/>
          <w:sz w:val="18"/>
          <w:szCs w:val="18"/>
        </w:rPr>
        <w:t xml:space="preserve">                          ____________________________</w:t>
      </w:r>
    </w:p>
    <w:p w:rsidR="00975E52" w:rsidRPr="009D06C9" w:rsidRDefault="00975E52" w:rsidP="009D06C9">
      <w:pPr>
        <w:rPr>
          <w:rFonts w:ascii="Times New Roman" w:hAnsi="Times New Roman"/>
          <w:sz w:val="18"/>
          <w:szCs w:val="18"/>
        </w:rPr>
      </w:pPr>
      <w:r w:rsidRPr="009D06C9">
        <w:rPr>
          <w:rFonts w:ascii="Times New Roman" w:hAnsi="Times New Roman"/>
          <w:sz w:val="18"/>
          <w:szCs w:val="18"/>
        </w:rPr>
        <w:t xml:space="preserve">                                                                                                                         (ПОДПИСЬ)                                          (Ф.И.О)</w:t>
      </w:r>
    </w:p>
    <w:p w:rsidR="00975E52" w:rsidRPr="009D06C9" w:rsidRDefault="00975E52" w:rsidP="009D06C9">
      <w:pPr>
        <w:rPr>
          <w:rFonts w:ascii="Times New Roman" w:hAnsi="Times New Roman"/>
          <w:sz w:val="18"/>
          <w:szCs w:val="18"/>
        </w:rPr>
      </w:pPr>
      <w:r w:rsidRPr="009D06C9">
        <w:rPr>
          <w:rFonts w:ascii="Times New Roman" w:hAnsi="Times New Roman"/>
          <w:sz w:val="18"/>
          <w:szCs w:val="18"/>
        </w:rPr>
        <w:t>М.П.</w:t>
      </w:r>
    </w:p>
    <w:p w:rsidR="00975E52" w:rsidRPr="009D06C9" w:rsidRDefault="00975E52" w:rsidP="009D06C9">
      <w:pPr>
        <w:rPr>
          <w:rFonts w:ascii="Times New Roman" w:hAnsi="Times New Roman"/>
          <w:sz w:val="18"/>
          <w:szCs w:val="18"/>
        </w:rPr>
      </w:pPr>
    </w:p>
    <w:p w:rsidR="00975E52" w:rsidRPr="009D06C9" w:rsidRDefault="00975E52" w:rsidP="009D06C9">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9D06C9">
        <w:rPr>
          <w:rFonts w:ascii="Times New Roman" w:hAnsi="Times New Roman"/>
          <w:b/>
          <w:sz w:val="18"/>
          <w:szCs w:val="18"/>
        </w:rPr>
        <w:t>Просим для дальнейшего оформления протокола сообщать также ВАШИ:</w:t>
      </w:r>
    </w:p>
    <w:p w:rsidR="00975E52" w:rsidRPr="009D06C9" w:rsidRDefault="00975E52" w:rsidP="009D06C9">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9D06C9">
        <w:rPr>
          <w:rFonts w:ascii="Times New Roman" w:hAnsi="Times New Roman"/>
          <w:b/>
          <w:sz w:val="18"/>
          <w:szCs w:val="18"/>
        </w:rPr>
        <w:t xml:space="preserve">- индекс, </w:t>
      </w:r>
    </w:p>
    <w:p w:rsidR="00975E52" w:rsidRPr="009D06C9" w:rsidRDefault="00975E52" w:rsidP="009D06C9">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9D06C9">
        <w:rPr>
          <w:rFonts w:ascii="Times New Roman" w:hAnsi="Times New Roman"/>
          <w:b/>
          <w:sz w:val="18"/>
          <w:szCs w:val="18"/>
        </w:rPr>
        <w:t xml:space="preserve">- контактный телефон (код города), </w:t>
      </w:r>
    </w:p>
    <w:p w:rsidR="00975E52" w:rsidRPr="009D06C9" w:rsidRDefault="00975E52" w:rsidP="009D06C9">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9D06C9">
        <w:rPr>
          <w:rFonts w:ascii="Times New Roman" w:hAnsi="Times New Roman"/>
          <w:sz w:val="18"/>
          <w:szCs w:val="18"/>
        </w:rPr>
        <w:t>- КПП</w:t>
      </w:r>
    </w:p>
    <w:p w:rsidR="00975E52" w:rsidRPr="009D06C9" w:rsidRDefault="00975E52" w:rsidP="009D06C9">
      <w:pPr>
        <w:rPr>
          <w:rFonts w:ascii="Times New Roman" w:hAnsi="Times New Roman"/>
          <w:b/>
          <w:sz w:val="18"/>
          <w:szCs w:val="18"/>
        </w:rPr>
      </w:pPr>
    </w:p>
    <w:p w:rsidR="00975E52" w:rsidRPr="009D06C9" w:rsidRDefault="00975E52" w:rsidP="009D06C9">
      <w:pPr>
        <w:rPr>
          <w:rFonts w:ascii="Times New Roman" w:hAnsi="Times New Roman"/>
          <w:b/>
          <w:sz w:val="18"/>
          <w:szCs w:val="18"/>
        </w:rPr>
      </w:pPr>
      <w:r w:rsidRPr="009D06C9">
        <w:rPr>
          <w:rFonts w:ascii="Times New Roman" w:hAnsi="Times New Roman"/>
          <w:b/>
          <w:sz w:val="18"/>
          <w:szCs w:val="18"/>
        </w:rPr>
        <w:t>Приложение №2</w:t>
      </w:r>
    </w:p>
    <w:p w:rsidR="0069621C" w:rsidRPr="009D06C9" w:rsidRDefault="0069621C" w:rsidP="009D06C9">
      <w:pPr>
        <w:ind w:firstLine="284"/>
        <w:jc w:val="center"/>
        <w:rPr>
          <w:rFonts w:ascii="Times New Roman" w:hAnsi="Times New Roman"/>
          <w:b/>
          <w:sz w:val="18"/>
          <w:szCs w:val="18"/>
        </w:rPr>
      </w:pPr>
      <w:r w:rsidRPr="009D06C9">
        <w:rPr>
          <w:rFonts w:ascii="Times New Roman" w:hAnsi="Times New Roman"/>
          <w:b/>
          <w:sz w:val="18"/>
          <w:szCs w:val="18"/>
        </w:rPr>
        <w:t>Техническое задание</w:t>
      </w:r>
    </w:p>
    <w:p w:rsidR="0069621C" w:rsidRPr="009D06C9" w:rsidRDefault="0069621C" w:rsidP="009D06C9">
      <w:pPr>
        <w:pStyle w:val="11"/>
        <w:tabs>
          <w:tab w:val="left" w:pos="0"/>
        </w:tabs>
        <w:suppressAutoHyphens/>
        <w:ind w:firstLine="284"/>
        <w:jc w:val="center"/>
        <w:rPr>
          <w:rFonts w:ascii="Times New Roman" w:hAnsi="Times New Roman"/>
          <w:i/>
          <w:sz w:val="18"/>
          <w:szCs w:val="18"/>
          <w:u w:val="single"/>
        </w:rPr>
      </w:pPr>
      <w:r w:rsidRPr="009D06C9">
        <w:rPr>
          <w:rFonts w:ascii="Times New Roman" w:hAnsi="Times New Roman"/>
          <w:bCs/>
          <w:sz w:val="18"/>
          <w:szCs w:val="18"/>
        </w:rPr>
        <w:t>Наименование</w:t>
      </w:r>
      <w:r w:rsidRPr="009D06C9">
        <w:rPr>
          <w:rFonts w:ascii="Times New Roman" w:hAnsi="Times New Roman"/>
          <w:sz w:val="18"/>
          <w:szCs w:val="18"/>
        </w:rPr>
        <w:t xml:space="preserve">: </w:t>
      </w:r>
      <w:r w:rsidR="004E4A63" w:rsidRPr="009D06C9">
        <w:rPr>
          <w:rFonts w:ascii="Times New Roman" w:hAnsi="Times New Roman"/>
          <w:sz w:val="18"/>
          <w:szCs w:val="18"/>
        </w:rPr>
        <w:t>поставка мебели для</w:t>
      </w:r>
      <w:r w:rsidRPr="009D06C9">
        <w:rPr>
          <w:rFonts w:ascii="Times New Roman" w:hAnsi="Times New Roman"/>
          <w:sz w:val="18"/>
          <w:szCs w:val="18"/>
        </w:rPr>
        <w:t xml:space="preserve"> СГУПС</w:t>
      </w:r>
    </w:p>
    <w:p w:rsidR="0069621C" w:rsidRPr="009D06C9" w:rsidRDefault="0069621C" w:rsidP="009D06C9">
      <w:pPr>
        <w:ind w:firstLine="284"/>
        <w:rPr>
          <w:rFonts w:ascii="Times New Roman" w:hAnsi="Times New Roman"/>
          <w:b/>
          <w:sz w:val="18"/>
          <w:szCs w:val="18"/>
        </w:rPr>
      </w:pPr>
    </w:p>
    <w:p w:rsidR="0069621C" w:rsidRPr="009D06C9" w:rsidRDefault="0069621C" w:rsidP="009D06C9">
      <w:pPr>
        <w:ind w:firstLine="284"/>
        <w:rPr>
          <w:rFonts w:ascii="Times New Roman" w:hAnsi="Times New Roman"/>
          <w:b/>
          <w:sz w:val="18"/>
          <w:szCs w:val="18"/>
        </w:rPr>
      </w:pPr>
      <w:r w:rsidRPr="009D06C9">
        <w:rPr>
          <w:rFonts w:ascii="Times New Roman" w:hAnsi="Times New Roman"/>
          <w:b/>
          <w:sz w:val="18"/>
          <w:szCs w:val="18"/>
        </w:rPr>
        <w:t>Обоснование и расчет начальной (максимальной) цены договора, по результатам исследования рынка:</w:t>
      </w:r>
    </w:p>
    <w:p w:rsidR="0069621C" w:rsidRPr="009D06C9" w:rsidRDefault="0069621C" w:rsidP="009D06C9">
      <w:pPr>
        <w:pStyle w:val="a5"/>
        <w:tabs>
          <w:tab w:val="clear" w:pos="1980"/>
          <w:tab w:val="left" w:pos="708"/>
        </w:tabs>
        <w:ind w:left="0" w:firstLine="284"/>
        <w:jc w:val="left"/>
        <w:rPr>
          <w:b/>
          <w:bCs/>
          <w:sz w:val="18"/>
          <w:szCs w:val="18"/>
        </w:rPr>
      </w:pPr>
      <w:r w:rsidRPr="009D06C9">
        <w:rPr>
          <w:sz w:val="18"/>
          <w:szCs w:val="18"/>
        </w:rPr>
        <w:t xml:space="preserve">Начальная цена договора  составляет: </w:t>
      </w:r>
      <w:r w:rsidRPr="009D06C9">
        <w:rPr>
          <w:b/>
          <w:sz w:val="18"/>
          <w:szCs w:val="18"/>
        </w:rPr>
        <w:t xml:space="preserve"> </w:t>
      </w:r>
      <w:r w:rsidR="004E4A63" w:rsidRPr="009D06C9">
        <w:rPr>
          <w:b/>
          <w:sz w:val="18"/>
          <w:szCs w:val="18"/>
        </w:rPr>
        <w:t>483 165</w:t>
      </w:r>
      <w:r w:rsidRPr="009D06C9">
        <w:rPr>
          <w:b/>
          <w:sz w:val="18"/>
          <w:szCs w:val="18"/>
        </w:rPr>
        <w:t xml:space="preserve">,00 </w:t>
      </w:r>
      <w:r w:rsidRPr="009D06C9">
        <w:rPr>
          <w:b/>
          <w:bCs/>
          <w:sz w:val="18"/>
          <w:szCs w:val="18"/>
        </w:rPr>
        <w:t>рублей</w:t>
      </w:r>
    </w:p>
    <w:tbl>
      <w:tblPr>
        <w:tblW w:w="11057" w:type="dxa"/>
        <w:tblInd w:w="250" w:type="dxa"/>
        <w:tblLayout w:type="fixed"/>
        <w:tblLook w:val="04A0"/>
      </w:tblPr>
      <w:tblGrid>
        <w:gridCol w:w="567"/>
        <w:gridCol w:w="9356"/>
        <w:gridCol w:w="1134"/>
      </w:tblGrid>
      <w:tr w:rsidR="0069621C" w:rsidRPr="009D06C9" w:rsidTr="0069621C">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69621C" w:rsidRPr="009D06C9" w:rsidRDefault="0069621C" w:rsidP="009D06C9">
            <w:pPr>
              <w:snapToGrid w:val="0"/>
              <w:ind w:firstLine="34"/>
              <w:rPr>
                <w:rFonts w:ascii="Times New Roman" w:hAnsi="Times New Roman"/>
                <w:sz w:val="18"/>
                <w:szCs w:val="18"/>
              </w:rPr>
            </w:pPr>
            <w:r w:rsidRPr="009D06C9">
              <w:rPr>
                <w:rFonts w:ascii="Times New Roman" w:hAnsi="Times New Roman"/>
                <w:sz w:val="18"/>
                <w:szCs w:val="18"/>
              </w:rPr>
              <w:t>№</w:t>
            </w:r>
          </w:p>
          <w:p w:rsidR="0069621C" w:rsidRPr="009D06C9" w:rsidRDefault="0069621C" w:rsidP="009D06C9">
            <w:pPr>
              <w:ind w:firstLine="34"/>
              <w:rPr>
                <w:rFonts w:ascii="Times New Roman" w:hAnsi="Times New Roman"/>
                <w:sz w:val="18"/>
                <w:szCs w:val="18"/>
              </w:rPr>
            </w:pPr>
            <w:r w:rsidRPr="009D06C9">
              <w:rPr>
                <w:rFonts w:ascii="Times New Roman" w:hAnsi="Times New Roman"/>
                <w:sz w:val="18"/>
                <w:szCs w:val="18"/>
              </w:rPr>
              <w:t>п/п</w:t>
            </w:r>
          </w:p>
        </w:tc>
        <w:tc>
          <w:tcPr>
            <w:tcW w:w="9356" w:type="dxa"/>
            <w:tcBorders>
              <w:top w:val="single" w:sz="2" w:space="0" w:color="000000"/>
              <w:left w:val="single" w:sz="2" w:space="0" w:color="000000"/>
              <w:bottom w:val="single" w:sz="2" w:space="0" w:color="000000"/>
              <w:right w:val="nil"/>
            </w:tcBorders>
            <w:shd w:val="clear" w:color="auto" w:fill="FFFFFF"/>
            <w:hideMark/>
          </w:tcPr>
          <w:p w:rsidR="0069621C" w:rsidRPr="009D06C9" w:rsidRDefault="0069621C" w:rsidP="009D06C9">
            <w:pPr>
              <w:snapToGrid w:val="0"/>
              <w:ind w:firstLine="284"/>
              <w:jc w:val="center"/>
              <w:rPr>
                <w:rFonts w:ascii="Times New Roman" w:hAnsi="Times New Roman"/>
                <w:sz w:val="18"/>
                <w:szCs w:val="18"/>
              </w:rPr>
            </w:pPr>
            <w:r w:rsidRPr="009D06C9">
              <w:rPr>
                <w:rFonts w:ascii="Times New Roman" w:hAnsi="Times New Roman"/>
                <w:sz w:val="18"/>
                <w:szCs w:val="18"/>
              </w:rPr>
              <w:t xml:space="preserve">Наименование документа </w:t>
            </w:r>
          </w:p>
          <w:p w:rsidR="0069621C" w:rsidRPr="009D06C9" w:rsidRDefault="0069621C" w:rsidP="009D06C9">
            <w:pPr>
              <w:ind w:firstLine="284"/>
              <w:jc w:val="center"/>
              <w:rPr>
                <w:rFonts w:ascii="Times New Roman" w:hAnsi="Times New Roman"/>
                <w:sz w:val="18"/>
                <w:szCs w:val="18"/>
              </w:rPr>
            </w:pPr>
            <w:r w:rsidRPr="009D06C9">
              <w:rPr>
                <w:rFonts w:ascii="Times New Roman" w:hAnsi="Times New Roman"/>
                <w:sz w:val="18"/>
                <w:szCs w:val="18"/>
              </w:rPr>
              <w:t>(прайс-лист, счет, коммерческое предложение, официальный сайт, данные статистики и др, согласно п.1. ст.19.1 94-ФЗ)</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69621C" w:rsidRPr="009D06C9" w:rsidRDefault="0069621C" w:rsidP="009D06C9">
            <w:pPr>
              <w:snapToGrid w:val="0"/>
              <w:jc w:val="center"/>
              <w:rPr>
                <w:rFonts w:ascii="Times New Roman" w:hAnsi="Times New Roman"/>
                <w:sz w:val="18"/>
                <w:szCs w:val="18"/>
              </w:rPr>
            </w:pPr>
            <w:r w:rsidRPr="009D06C9">
              <w:rPr>
                <w:rFonts w:ascii="Times New Roman" w:hAnsi="Times New Roman"/>
                <w:sz w:val="18"/>
                <w:szCs w:val="18"/>
              </w:rPr>
              <w:t>Цена договора, руб.</w:t>
            </w:r>
          </w:p>
        </w:tc>
      </w:tr>
      <w:tr w:rsidR="0069621C" w:rsidRPr="009D06C9" w:rsidTr="0069621C">
        <w:trPr>
          <w:trHeight w:val="192"/>
        </w:trPr>
        <w:tc>
          <w:tcPr>
            <w:tcW w:w="567" w:type="dxa"/>
            <w:tcBorders>
              <w:top w:val="nil"/>
              <w:left w:val="single" w:sz="2" w:space="0" w:color="000000"/>
              <w:bottom w:val="single" w:sz="2" w:space="0" w:color="000000"/>
              <w:right w:val="nil"/>
            </w:tcBorders>
            <w:shd w:val="clear" w:color="auto" w:fill="FFFFFF"/>
            <w:hideMark/>
          </w:tcPr>
          <w:p w:rsidR="0069621C" w:rsidRPr="009D06C9" w:rsidRDefault="0069621C" w:rsidP="009D06C9">
            <w:pPr>
              <w:snapToGrid w:val="0"/>
              <w:jc w:val="center"/>
              <w:rPr>
                <w:rFonts w:ascii="Times New Roman" w:hAnsi="Times New Roman"/>
                <w:sz w:val="18"/>
                <w:szCs w:val="18"/>
              </w:rPr>
            </w:pPr>
            <w:r w:rsidRPr="009D06C9">
              <w:rPr>
                <w:rFonts w:ascii="Times New Roman" w:hAnsi="Times New Roman"/>
                <w:sz w:val="18"/>
                <w:szCs w:val="18"/>
              </w:rPr>
              <w:t>1</w:t>
            </w:r>
          </w:p>
        </w:tc>
        <w:tc>
          <w:tcPr>
            <w:tcW w:w="9356" w:type="dxa"/>
            <w:tcBorders>
              <w:top w:val="nil"/>
              <w:left w:val="single" w:sz="2" w:space="0" w:color="000000"/>
              <w:bottom w:val="single" w:sz="2" w:space="0" w:color="000000"/>
              <w:right w:val="nil"/>
            </w:tcBorders>
            <w:shd w:val="clear" w:color="auto" w:fill="FFFFFF"/>
            <w:hideMark/>
          </w:tcPr>
          <w:p w:rsidR="0069621C" w:rsidRPr="009D06C9" w:rsidRDefault="0069621C" w:rsidP="009D06C9">
            <w:pPr>
              <w:snapToGrid w:val="0"/>
              <w:rPr>
                <w:rFonts w:ascii="Times New Roman" w:hAnsi="Times New Roman"/>
                <w:sz w:val="18"/>
                <w:szCs w:val="18"/>
              </w:rPr>
            </w:pPr>
            <w:r w:rsidRPr="009D06C9">
              <w:rPr>
                <w:rFonts w:ascii="Times New Roman" w:hAnsi="Times New Roman"/>
                <w:sz w:val="18"/>
                <w:szCs w:val="18"/>
              </w:rPr>
              <w:t xml:space="preserve">Коммерческое предложение ООО </w:t>
            </w:r>
            <w:r w:rsidR="004E4A63" w:rsidRPr="009D06C9">
              <w:rPr>
                <w:rFonts w:ascii="Times New Roman" w:hAnsi="Times New Roman"/>
                <w:sz w:val="18"/>
                <w:szCs w:val="18"/>
              </w:rPr>
              <w:t xml:space="preserve">ПК </w:t>
            </w:r>
            <w:r w:rsidR="002118FF" w:rsidRPr="009D06C9">
              <w:rPr>
                <w:rFonts w:ascii="Times New Roman" w:hAnsi="Times New Roman"/>
                <w:sz w:val="18"/>
                <w:szCs w:val="18"/>
              </w:rPr>
              <w:t>«</w:t>
            </w:r>
            <w:r w:rsidR="004E4A63" w:rsidRPr="009D06C9">
              <w:rPr>
                <w:rFonts w:ascii="Times New Roman" w:hAnsi="Times New Roman"/>
                <w:sz w:val="18"/>
                <w:szCs w:val="18"/>
              </w:rPr>
              <w:t>ЭЛКО-Сибирь</w:t>
            </w:r>
            <w:r w:rsidRPr="009D06C9">
              <w:rPr>
                <w:rFonts w:ascii="Times New Roman" w:hAnsi="Times New Roman"/>
                <w:sz w:val="18"/>
                <w:szCs w:val="18"/>
              </w:rPr>
              <w:t>»</w:t>
            </w:r>
          </w:p>
        </w:tc>
        <w:tc>
          <w:tcPr>
            <w:tcW w:w="1134" w:type="dxa"/>
            <w:tcBorders>
              <w:top w:val="nil"/>
              <w:left w:val="single" w:sz="2" w:space="0" w:color="000000"/>
              <w:bottom w:val="single" w:sz="2" w:space="0" w:color="000000"/>
              <w:right w:val="single" w:sz="2" w:space="0" w:color="000000"/>
            </w:tcBorders>
            <w:shd w:val="clear" w:color="auto" w:fill="FFFFFF"/>
            <w:hideMark/>
          </w:tcPr>
          <w:p w:rsidR="0069621C" w:rsidRPr="009D06C9" w:rsidRDefault="004E4A63" w:rsidP="009D06C9">
            <w:pPr>
              <w:snapToGrid w:val="0"/>
              <w:jc w:val="center"/>
              <w:rPr>
                <w:rFonts w:ascii="Times New Roman" w:hAnsi="Times New Roman"/>
                <w:sz w:val="18"/>
                <w:szCs w:val="18"/>
              </w:rPr>
            </w:pPr>
            <w:r w:rsidRPr="009D06C9">
              <w:rPr>
                <w:rFonts w:ascii="Times New Roman" w:hAnsi="Times New Roman"/>
                <w:sz w:val="18"/>
                <w:szCs w:val="18"/>
              </w:rPr>
              <w:t>485 930,00</w:t>
            </w:r>
          </w:p>
        </w:tc>
      </w:tr>
      <w:tr w:rsidR="0069621C" w:rsidRPr="009D06C9" w:rsidTr="0069621C">
        <w:tc>
          <w:tcPr>
            <w:tcW w:w="567" w:type="dxa"/>
            <w:tcBorders>
              <w:top w:val="nil"/>
              <w:left w:val="single" w:sz="2" w:space="0" w:color="000000"/>
              <w:bottom w:val="single" w:sz="2" w:space="0" w:color="000000"/>
              <w:right w:val="nil"/>
            </w:tcBorders>
            <w:shd w:val="clear" w:color="auto" w:fill="FFFFFF"/>
            <w:hideMark/>
          </w:tcPr>
          <w:p w:rsidR="0069621C" w:rsidRPr="009D06C9" w:rsidRDefault="004E4A63" w:rsidP="009D06C9">
            <w:pPr>
              <w:snapToGrid w:val="0"/>
              <w:jc w:val="center"/>
              <w:rPr>
                <w:rFonts w:ascii="Times New Roman" w:hAnsi="Times New Roman"/>
                <w:sz w:val="18"/>
                <w:szCs w:val="18"/>
              </w:rPr>
            </w:pPr>
            <w:r w:rsidRPr="009D06C9">
              <w:rPr>
                <w:rFonts w:ascii="Times New Roman" w:hAnsi="Times New Roman"/>
                <w:sz w:val="18"/>
                <w:szCs w:val="18"/>
              </w:rPr>
              <w:t>2</w:t>
            </w:r>
          </w:p>
        </w:tc>
        <w:tc>
          <w:tcPr>
            <w:tcW w:w="9356" w:type="dxa"/>
            <w:tcBorders>
              <w:top w:val="nil"/>
              <w:left w:val="single" w:sz="2" w:space="0" w:color="000000"/>
              <w:bottom w:val="single" w:sz="2" w:space="0" w:color="000000"/>
              <w:right w:val="nil"/>
            </w:tcBorders>
            <w:shd w:val="clear" w:color="auto" w:fill="FFFFFF"/>
            <w:hideMark/>
          </w:tcPr>
          <w:p w:rsidR="0069621C" w:rsidRPr="009D06C9" w:rsidRDefault="004E4A63" w:rsidP="00B91221">
            <w:pPr>
              <w:snapToGrid w:val="0"/>
              <w:rPr>
                <w:rFonts w:ascii="Times New Roman" w:hAnsi="Times New Roman"/>
                <w:sz w:val="18"/>
                <w:szCs w:val="18"/>
              </w:rPr>
            </w:pPr>
            <w:r w:rsidRPr="009D06C9">
              <w:rPr>
                <w:rFonts w:ascii="Times New Roman" w:hAnsi="Times New Roman"/>
                <w:sz w:val="18"/>
                <w:szCs w:val="18"/>
              </w:rPr>
              <w:t>Коммерческое предложение ООО «Мебель</w:t>
            </w:r>
            <w:r w:rsidR="00B91221">
              <w:rPr>
                <w:rFonts w:ascii="Times New Roman" w:hAnsi="Times New Roman"/>
                <w:sz w:val="18"/>
                <w:szCs w:val="18"/>
              </w:rPr>
              <w:t>Сити</w:t>
            </w:r>
            <w:r w:rsidRPr="009D06C9">
              <w:rPr>
                <w:rFonts w:ascii="Times New Roman" w:hAnsi="Times New Roman"/>
                <w:sz w:val="18"/>
                <w:szCs w:val="18"/>
              </w:rPr>
              <w:t>»</w:t>
            </w:r>
          </w:p>
        </w:tc>
        <w:tc>
          <w:tcPr>
            <w:tcW w:w="1134" w:type="dxa"/>
            <w:tcBorders>
              <w:top w:val="nil"/>
              <w:left w:val="single" w:sz="2" w:space="0" w:color="000000"/>
              <w:bottom w:val="single" w:sz="2" w:space="0" w:color="000000"/>
              <w:right w:val="single" w:sz="2" w:space="0" w:color="000000"/>
            </w:tcBorders>
            <w:shd w:val="clear" w:color="auto" w:fill="FFFFFF"/>
            <w:hideMark/>
          </w:tcPr>
          <w:p w:rsidR="0069621C" w:rsidRPr="009D06C9" w:rsidRDefault="004E4A63" w:rsidP="009D06C9">
            <w:pPr>
              <w:snapToGrid w:val="0"/>
              <w:jc w:val="center"/>
              <w:rPr>
                <w:rFonts w:ascii="Times New Roman" w:hAnsi="Times New Roman"/>
                <w:sz w:val="18"/>
                <w:szCs w:val="18"/>
              </w:rPr>
            </w:pPr>
            <w:r w:rsidRPr="009D06C9">
              <w:rPr>
                <w:rFonts w:ascii="Times New Roman" w:hAnsi="Times New Roman"/>
                <w:sz w:val="18"/>
                <w:szCs w:val="18"/>
              </w:rPr>
              <w:t>480 400,00</w:t>
            </w:r>
          </w:p>
        </w:tc>
      </w:tr>
      <w:tr w:rsidR="0069621C" w:rsidRPr="009D06C9" w:rsidTr="0069621C">
        <w:tc>
          <w:tcPr>
            <w:tcW w:w="567" w:type="dxa"/>
            <w:tcBorders>
              <w:top w:val="nil"/>
              <w:left w:val="single" w:sz="2" w:space="0" w:color="000000"/>
              <w:bottom w:val="single" w:sz="2" w:space="0" w:color="000000"/>
              <w:right w:val="nil"/>
            </w:tcBorders>
            <w:shd w:val="clear" w:color="auto" w:fill="FFFFFF"/>
          </w:tcPr>
          <w:p w:rsidR="0069621C" w:rsidRPr="009D06C9" w:rsidRDefault="0069621C" w:rsidP="009D06C9">
            <w:pPr>
              <w:snapToGrid w:val="0"/>
              <w:jc w:val="center"/>
              <w:rPr>
                <w:rFonts w:ascii="Times New Roman" w:hAnsi="Times New Roman"/>
                <w:sz w:val="18"/>
                <w:szCs w:val="18"/>
              </w:rPr>
            </w:pPr>
          </w:p>
        </w:tc>
        <w:tc>
          <w:tcPr>
            <w:tcW w:w="9356" w:type="dxa"/>
            <w:tcBorders>
              <w:top w:val="nil"/>
              <w:left w:val="single" w:sz="2" w:space="0" w:color="000000"/>
              <w:bottom w:val="single" w:sz="2" w:space="0" w:color="000000"/>
              <w:right w:val="nil"/>
            </w:tcBorders>
            <w:shd w:val="clear" w:color="auto" w:fill="FFFFFF"/>
            <w:hideMark/>
          </w:tcPr>
          <w:p w:rsidR="0069621C" w:rsidRPr="009D06C9" w:rsidRDefault="0069621C" w:rsidP="009D06C9">
            <w:pPr>
              <w:snapToGrid w:val="0"/>
              <w:rPr>
                <w:rFonts w:ascii="Times New Roman" w:hAnsi="Times New Roman"/>
                <w:b/>
                <w:bCs/>
                <w:sz w:val="18"/>
                <w:szCs w:val="18"/>
              </w:rPr>
            </w:pPr>
            <w:r w:rsidRPr="009D06C9">
              <w:rPr>
                <w:rFonts w:ascii="Times New Roman" w:hAnsi="Times New Roman"/>
                <w:b/>
                <w:bCs/>
                <w:sz w:val="18"/>
                <w:szCs w:val="18"/>
              </w:rPr>
              <w:t xml:space="preserve">Среднеарифметическая цена </w:t>
            </w:r>
          </w:p>
        </w:tc>
        <w:tc>
          <w:tcPr>
            <w:tcW w:w="1134" w:type="dxa"/>
            <w:tcBorders>
              <w:top w:val="nil"/>
              <w:left w:val="single" w:sz="2" w:space="0" w:color="000000"/>
              <w:bottom w:val="single" w:sz="2" w:space="0" w:color="000000"/>
              <w:right w:val="single" w:sz="2" w:space="0" w:color="000000"/>
            </w:tcBorders>
            <w:shd w:val="clear" w:color="auto" w:fill="FFFFFF"/>
            <w:hideMark/>
          </w:tcPr>
          <w:p w:rsidR="0069621C" w:rsidRPr="009D06C9" w:rsidRDefault="004E4A63" w:rsidP="009D06C9">
            <w:pPr>
              <w:snapToGrid w:val="0"/>
              <w:jc w:val="center"/>
              <w:rPr>
                <w:rFonts w:ascii="Times New Roman" w:hAnsi="Times New Roman"/>
                <w:b/>
                <w:bCs/>
                <w:sz w:val="18"/>
                <w:szCs w:val="18"/>
              </w:rPr>
            </w:pPr>
            <w:r w:rsidRPr="009D06C9">
              <w:rPr>
                <w:rFonts w:ascii="Times New Roman" w:hAnsi="Times New Roman"/>
                <w:b/>
                <w:bCs/>
                <w:sz w:val="18"/>
                <w:szCs w:val="18"/>
              </w:rPr>
              <w:t>483 165,00</w:t>
            </w:r>
          </w:p>
        </w:tc>
      </w:tr>
    </w:tbl>
    <w:p w:rsidR="0069621C" w:rsidRPr="009D06C9" w:rsidRDefault="0069621C" w:rsidP="009D06C9">
      <w:pPr>
        <w:pStyle w:val="11"/>
        <w:suppressAutoHyphens/>
        <w:ind w:firstLine="284"/>
        <w:jc w:val="both"/>
        <w:rPr>
          <w:rFonts w:ascii="Times New Roman" w:hAnsi="Times New Roman"/>
          <w:sz w:val="18"/>
          <w:szCs w:val="18"/>
        </w:rPr>
      </w:pPr>
    </w:p>
    <w:tbl>
      <w:tblPr>
        <w:tblW w:w="10727" w:type="dxa"/>
        <w:jc w:val="center"/>
        <w:tblInd w:w="-1717" w:type="dxa"/>
        <w:tblLook w:val="0000"/>
      </w:tblPr>
      <w:tblGrid>
        <w:gridCol w:w="460"/>
        <w:gridCol w:w="1463"/>
        <w:gridCol w:w="8079"/>
        <w:gridCol w:w="725"/>
      </w:tblGrid>
      <w:tr w:rsidR="00D878AA" w:rsidRPr="009D06C9" w:rsidTr="009D06C9">
        <w:trPr>
          <w:trHeight w:val="405"/>
          <w:jc w:val="center"/>
        </w:trPr>
        <w:tc>
          <w:tcPr>
            <w:tcW w:w="460" w:type="dxa"/>
            <w:tcBorders>
              <w:top w:val="single" w:sz="4" w:space="0" w:color="auto"/>
              <w:left w:val="single" w:sz="4" w:space="0" w:color="auto"/>
              <w:bottom w:val="single" w:sz="8" w:space="0" w:color="auto"/>
              <w:right w:val="nil"/>
            </w:tcBorders>
            <w:shd w:val="clear" w:color="auto" w:fill="auto"/>
            <w:noWrap/>
            <w:vAlign w:val="center"/>
          </w:tcPr>
          <w:p w:rsidR="00D878AA" w:rsidRPr="009D06C9" w:rsidRDefault="00D878AA" w:rsidP="009D06C9">
            <w:pPr>
              <w:jc w:val="center"/>
              <w:rPr>
                <w:rFonts w:ascii="Times New Roman" w:hAnsi="Times New Roman"/>
                <w:b/>
                <w:bCs/>
                <w:sz w:val="18"/>
                <w:szCs w:val="18"/>
              </w:rPr>
            </w:pPr>
            <w:r w:rsidRPr="009D06C9">
              <w:rPr>
                <w:rFonts w:ascii="Times New Roman" w:hAnsi="Times New Roman"/>
                <w:b/>
                <w:bCs/>
                <w:sz w:val="18"/>
                <w:szCs w:val="18"/>
              </w:rPr>
              <w:t>№</w:t>
            </w:r>
          </w:p>
        </w:tc>
        <w:tc>
          <w:tcPr>
            <w:tcW w:w="1463" w:type="dxa"/>
            <w:tcBorders>
              <w:top w:val="single" w:sz="4" w:space="0" w:color="auto"/>
              <w:left w:val="single" w:sz="8" w:space="0" w:color="auto"/>
              <w:bottom w:val="single" w:sz="8" w:space="0" w:color="auto"/>
              <w:right w:val="nil"/>
            </w:tcBorders>
            <w:shd w:val="clear" w:color="auto" w:fill="auto"/>
            <w:noWrap/>
            <w:vAlign w:val="center"/>
          </w:tcPr>
          <w:p w:rsidR="00D878AA" w:rsidRPr="009D06C9" w:rsidRDefault="00D878AA" w:rsidP="009D06C9">
            <w:pPr>
              <w:jc w:val="center"/>
              <w:rPr>
                <w:rFonts w:ascii="Times New Roman" w:hAnsi="Times New Roman"/>
                <w:b/>
                <w:bCs/>
                <w:sz w:val="18"/>
                <w:szCs w:val="18"/>
              </w:rPr>
            </w:pPr>
            <w:r w:rsidRPr="009D06C9">
              <w:rPr>
                <w:rFonts w:ascii="Times New Roman" w:hAnsi="Times New Roman"/>
                <w:b/>
                <w:bCs/>
                <w:sz w:val="18"/>
                <w:szCs w:val="18"/>
              </w:rPr>
              <w:t>Товар</w:t>
            </w:r>
          </w:p>
        </w:tc>
        <w:tc>
          <w:tcPr>
            <w:tcW w:w="8079" w:type="dxa"/>
            <w:tcBorders>
              <w:top w:val="single" w:sz="4" w:space="0" w:color="auto"/>
              <w:left w:val="single" w:sz="8" w:space="0" w:color="auto"/>
              <w:bottom w:val="single" w:sz="8" w:space="0" w:color="auto"/>
              <w:right w:val="single" w:sz="8" w:space="0" w:color="auto"/>
            </w:tcBorders>
          </w:tcPr>
          <w:p w:rsidR="00D878AA" w:rsidRPr="009D06C9" w:rsidRDefault="00D878AA" w:rsidP="009D06C9">
            <w:pPr>
              <w:jc w:val="center"/>
              <w:rPr>
                <w:rFonts w:ascii="Times New Roman" w:hAnsi="Times New Roman"/>
                <w:b/>
                <w:bCs/>
                <w:sz w:val="18"/>
                <w:szCs w:val="18"/>
              </w:rPr>
            </w:pPr>
          </w:p>
          <w:p w:rsidR="00D878AA" w:rsidRPr="009D06C9" w:rsidRDefault="00D878AA" w:rsidP="00B91221">
            <w:pPr>
              <w:jc w:val="center"/>
              <w:rPr>
                <w:rFonts w:ascii="Times New Roman" w:hAnsi="Times New Roman"/>
                <w:b/>
                <w:bCs/>
                <w:sz w:val="18"/>
                <w:szCs w:val="18"/>
              </w:rPr>
            </w:pPr>
            <w:r w:rsidRPr="009D06C9">
              <w:rPr>
                <w:rFonts w:ascii="Times New Roman" w:hAnsi="Times New Roman"/>
                <w:b/>
                <w:bCs/>
                <w:sz w:val="18"/>
                <w:szCs w:val="18"/>
              </w:rPr>
              <w:t>Характеристик</w:t>
            </w:r>
            <w:r w:rsidR="00B91221">
              <w:rPr>
                <w:rFonts w:ascii="Times New Roman" w:hAnsi="Times New Roman"/>
                <w:b/>
                <w:bCs/>
                <w:sz w:val="18"/>
                <w:szCs w:val="18"/>
              </w:rPr>
              <w:t>и</w:t>
            </w:r>
            <w:r w:rsidRPr="009D06C9">
              <w:rPr>
                <w:rFonts w:ascii="Times New Roman" w:hAnsi="Times New Roman"/>
                <w:b/>
                <w:bCs/>
                <w:sz w:val="18"/>
                <w:szCs w:val="18"/>
              </w:rPr>
              <w:t xml:space="preserve"> товара</w:t>
            </w:r>
          </w:p>
        </w:tc>
        <w:tc>
          <w:tcPr>
            <w:tcW w:w="725" w:type="dxa"/>
            <w:tcBorders>
              <w:top w:val="single" w:sz="4" w:space="0" w:color="auto"/>
              <w:left w:val="single" w:sz="8" w:space="0" w:color="auto"/>
              <w:bottom w:val="single" w:sz="8" w:space="0" w:color="auto"/>
              <w:right w:val="single" w:sz="4" w:space="0" w:color="auto"/>
            </w:tcBorders>
            <w:shd w:val="clear" w:color="auto" w:fill="auto"/>
            <w:noWrap/>
            <w:vAlign w:val="center"/>
          </w:tcPr>
          <w:p w:rsidR="00D878AA" w:rsidRPr="009D06C9" w:rsidRDefault="00D878AA" w:rsidP="009D06C9">
            <w:pPr>
              <w:jc w:val="center"/>
              <w:rPr>
                <w:rFonts w:ascii="Times New Roman" w:hAnsi="Times New Roman"/>
                <w:b/>
                <w:bCs/>
                <w:sz w:val="18"/>
                <w:szCs w:val="18"/>
              </w:rPr>
            </w:pPr>
            <w:r w:rsidRPr="009D06C9">
              <w:rPr>
                <w:rFonts w:ascii="Times New Roman" w:hAnsi="Times New Roman"/>
                <w:b/>
                <w:bCs/>
                <w:sz w:val="18"/>
                <w:szCs w:val="18"/>
              </w:rPr>
              <w:t>Кол-во</w:t>
            </w:r>
          </w:p>
          <w:p w:rsidR="00D878AA" w:rsidRPr="009D06C9" w:rsidRDefault="00D878AA" w:rsidP="009D06C9">
            <w:pPr>
              <w:jc w:val="center"/>
              <w:rPr>
                <w:rFonts w:ascii="Times New Roman" w:hAnsi="Times New Roman"/>
                <w:b/>
                <w:bCs/>
                <w:sz w:val="18"/>
                <w:szCs w:val="18"/>
              </w:rPr>
            </w:pPr>
            <w:r w:rsidRPr="009D06C9">
              <w:rPr>
                <w:rFonts w:ascii="Times New Roman" w:hAnsi="Times New Roman"/>
                <w:b/>
                <w:bCs/>
                <w:sz w:val="18"/>
                <w:szCs w:val="18"/>
              </w:rPr>
              <w:t>шт.</w:t>
            </w:r>
          </w:p>
        </w:tc>
      </w:tr>
      <w:tr w:rsidR="00D878AA" w:rsidRPr="009D06C9" w:rsidTr="009D06C9">
        <w:trPr>
          <w:trHeight w:val="225"/>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Стол руководителя </w:t>
            </w:r>
          </w:p>
        </w:tc>
        <w:tc>
          <w:tcPr>
            <w:tcW w:w="8079" w:type="dxa"/>
            <w:tcBorders>
              <w:top w:val="single" w:sz="4" w:space="0" w:color="auto"/>
              <w:left w:val="single" w:sz="4" w:space="0" w:color="auto"/>
              <w:bottom w:val="single" w:sz="4" w:space="0" w:color="auto"/>
              <w:right w:val="single" w:sz="4" w:space="0" w:color="auto"/>
            </w:tcBorders>
          </w:tcPr>
          <w:p w:rsidR="00D878AA" w:rsidRPr="009D06C9" w:rsidRDefault="00D878AA" w:rsidP="009D06C9">
            <w:pPr>
              <w:widowControl w:val="0"/>
              <w:autoSpaceDE w:val="0"/>
              <w:autoSpaceDN w:val="0"/>
              <w:adjustRightInd w:val="0"/>
              <w:rPr>
                <w:rFonts w:ascii="Times New Roman" w:hAnsi="Times New Roman"/>
                <w:sz w:val="18"/>
                <w:szCs w:val="18"/>
              </w:rPr>
            </w:pPr>
            <w:r w:rsidRPr="009D06C9">
              <w:rPr>
                <w:rFonts w:ascii="Times New Roman" w:hAnsi="Times New Roman"/>
                <w:sz w:val="18"/>
                <w:szCs w:val="18"/>
              </w:rPr>
              <w:t xml:space="preserve">Столешница должна быть выполнена из МДФ толщиной не менее </w:t>
            </w:r>
            <w:smartTag w:uri="urn:schemas-microsoft-com:office:smarttags" w:element="metricconverter">
              <w:smartTagPr>
                <w:attr w:name="ProductID" w:val="25 мм"/>
              </w:smartTagPr>
              <w:r w:rsidRPr="009D06C9">
                <w:rPr>
                  <w:rFonts w:ascii="Times New Roman" w:hAnsi="Times New Roman"/>
                  <w:sz w:val="18"/>
                  <w:szCs w:val="18"/>
                </w:rPr>
                <w:t>25 мм</w:t>
              </w:r>
            </w:smartTag>
            <w:r w:rsidRPr="009D06C9">
              <w:rPr>
                <w:rFonts w:ascii="Times New Roman" w:hAnsi="Times New Roman"/>
                <w:sz w:val="18"/>
                <w:szCs w:val="18"/>
              </w:rPr>
              <w:t xml:space="preserve">, должна быть облицована вакуумным методом высокопрочной термопластичной ПВХ-пленкой. Подстолье должно быть выполнено из ЛДСП, толщиной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облицованной меламиновыми пленками.</w:t>
            </w:r>
          </w:p>
          <w:p w:rsidR="00D878AA" w:rsidRPr="009D06C9" w:rsidRDefault="00D878AA" w:rsidP="009D06C9">
            <w:pPr>
              <w:widowControl w:val="0"/>
              <w:autoSpaceDE w:val="0"/>
              <w:autoSpaceDN w:val="0"/>
              <w:adjustRightInd w:val="0"/>
              <w:rPr>
                <w:rFonts w:ascii="Times New Roman" w:hAnsi="Times New Roman"/>
                <w:sz w:val="18"/>
                <w:szCs w:val="18"/>
              </w:rPr>
            </w:pPr>
            <w:r w:rsidRPr="009D06C9">
              <w:rPr>
                <w:rFonts w:ascii="Times New Roman" w:hAnsi="Times New Roman"/>
                <w:sz w:val="18"/>
                <w:szCs w:val="18"/>
              </w:rPr>
              <w:t xml:space="preserve">Торцы деталей должны быть обработаны кромочной лентой ПВХ в тон,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w:t>
            </w:r>
          </w:p>
          <w:p w:rsidR="00D878AA" w:rsidRPr="009D06C9" w:rsidRDefault="00D878AA" w:rsidP="009D06C9">
            <w:pPr>
              <w:widowControl w:val="0"/>
              <w:autoSpaceDE w:val="0"/>
              <w:autoSpaceDN w:val="0"/>
              <w:adjustRightInd w:val="0"/>
              <w:rPr>
                <w:rFonts w:ascii="Times New Roman" w:hAnsi="Times New Roman"/>
                <w:sz w:val="18"/>
                <w:szCs w:val="18"/>
              </w:rPr>
            </w:pPr>
            <w:r w:rsidRPr="009D06C9">
              <w:rPr>
                <w:rFonts w:ascii="Times New Roman" w:hAnsi="Times New Roman"/>
                <w:sz w:val="18"/>
                <w:szCs w:val="18"/>
              </w:rPr>
              <w:t>Окантовка деталей должна быть выполнена кромочной лентой в тон.</w:t>
            </w:r>
          </w:p>
          <w:p w:rsidR="00D878AA" w:rsidRPr="009D06C9" w:rsidRDefault="00D878AA" w:rsidP="009D06C9">
            <w:pPr>
              <w:widowControl w:val="0"/>
              <w:autoSpaceDE w:val="0"/>
              <w:autoSpaceDN w:val="0"/>
              <w:adjustRightInd w:val="0"/>
              <w:rPr>
                <w:rFonts w:ascii="Times New Roman" w:hAnsi="Times New Roman"/>
                <w:sz w:val="18"/>
                <w:szCs w:val="18"/>
              </w:rPr>
            </w:pPr>
            <w:r w:rsidRPr="009D06C9">
              <w:rPr>
                <w:rFonts w:ascii="Times New Roman" w:hAnsi="Times New Roman"/>
                <w:sz w:val="18"/>
                <w:szCs w:val="18"/>
              </w:rPr>
              <w:t xml:space="preserve">Крепежная фурнитура–из высококачественного полимера </w:t>
            </w:r>
            <w:r w:rsidRPr="009D06C9">
              <w:rPr>
                <w:rFonts w:ascii="Times New Roman" w:hAnsi="Times New Roman"/>
                <w:sz w:val="18"/>
                <w:szCs w:val="18"/>
                <w:lang w:val="en-US"/>
              </w:rPr>
              <w:t>ABC</w:t>
            </w:r>
            <w:r w:rsidRPr="009D06C9">
              <w:rPr>
                <w:rFonts w:ascii="Times New Roman" w:hAnsi="Times New Roman"/>
                <w:sz w:val="18"/>
                <w:szCs w:val="18"/>
              </w:rPr>
              <w:t>, цвет «матовый алюминий».</w:t>
            </w:r>
          </w:p>
          <w:p w:rsidR="00D878AA" w:rsidRPr="009D06C9" w:rsidRDefault="00D878AA" w:rsidP="009D06C9">
            <w:pPr>
              <w:widowControl w:val="0"/>
              <w:autoSpaceDE w:val="0"/>
              <w:autoSpaceDN w:val="0"/>
              <w:adjustRightInd w:val="0"/>
              <w:rPr>
                <w:rFonts w:ascii="Times New Roman" w:hAnsi="Times New Roman"/>
                <w:sz w:val="18"/>
                <w:szCs w:val="18"/>
              </w:rPr>
            </w:pPr>
            <w:r w:rsidRPr="009D06C9">
              <w:rPr>
                <w:rFonts w:ascii="Times New Roman" w:hAnsi="Times New Roman"/>
                <w:sz w:val="18"/>
                <w:szCs w:val="18"/>
              </w:rPr>
              <w:t>Изделие должно быть собрано на 2-х компонентных эксцентриковых стяжках.</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Должно устанавливаться на регулируемые по высоте опоры.</w:t>
            </w:r>
          </w:p>
          <w:p w:rsidR="00D878AA" w:rsidRPr="009D06C9" w:rsidRDefault="00D878AA" w:rsidP="009D06C9">
            <w:pPr>
              <w:contextualSpacing/>
              <w:rPr>
                <w:rFonts w:ascii="Times New Roman" w:hAnsi="Times New Roman"/>
                <w:sz w:val="18"/>
                <w:szCs w:val="18"/>
              </w:rPr>
            </w:pPr>
            <w:r w:rsidRPr="009D06C9">
              <w:rPr>
                <w:rFonts w:ascii="Times New Roman" w:hAnsi="Times New Roman"/>
                <w:sz w:val="18"/>
                <w:szCs w:val="18"/>
              </w:rPr>
              <w:t>Размер:180*97*75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r w:rsidR="009D06C9">
              <w:rPr>
                <w:rFonts w:ascii="Times New Roman" w:hAnsi="Times New Roman"/>
                <w:sz w:val="18"/>
                <w:szCs w:val="18"/>
              </w:rPr>
              <w:t xml:space="preserve">. </w:t>
            </w:r>
            <w:r w:rsidRPr="009D06C9">
              <w:rPr>
                <w:rFonts w:ascii="Times New Roman" w:hAnsi="Times New Roman"/>
                <w:sz w:val="18"/>
                <w:szCs w:val="18"/>
              </w:rPr>
              <w:t>Цвет: вишня</w:t>
            </w:r>
          </w:p>
        </w:tc>
        <w:tc>
          <w:tcPr>
            <w:tcW w:w="725" w:type="dxa"/>
            <w:tcBorders>
              <w:top w:val="single" w:sz="4" w:space="0" w:color="auto"/>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2</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Стол рабочий на металлическом каркасе </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Столешница должна быть выполнена из </w:t>
            </w:r>
            <w:r w:rsidRPr="009D06C9">
              <w:rPr>
                <w:rFonts w:ascii="Times New Roman" w:hAnsi="Times New Roman"/>
                <w:color w:val="000000"/>
                <w:sz w:val="18"/>
                <w:szCs w:val="18"/>
              </w:rPr>
              <w:t>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xml:space="preserve">), должна быть облицована бумажно-смоляной пленкой, запрессованной  под воздействием высоких температур не менее (+140-+210) </w:t>
            </w:r>
            <w:r w:rsidRPr="009D06C9">
              <w:rPr>
                <w:rFonts w:ascii="Times New Roman" w:hAnsi="Times New Roman"/>
                <w:sz w:val="18"/>
                <w:szCs w:val="18"/>
              </w:rPr>
              <w:t xml:space="preserve">толщиной не менее </w:t>
            </w:r>
            <w:smartTag w:uri="urn:schemas-microsoft-com:office:smarttags" w:element="metricconverter">
              <w:smartTagPr>
                <w:attr w:name="ProductID" w:val="22 мм"/>
              </w:smartTagPr>
              <w:r w:rsidRPr="009D06C9">
                <w:rPr>
                  <w:rFonts w:ascii="Times New Roman" w:hAnsi="Times New Roman"/>
                  <w:sz w:val="18"/>
                  <w:szCs w:val="18"/>
                </w:rPr>
                <w:t>22 мм</w:t>
              </w:r>
            </w:smartTag>
            <w:r w:rsidRPr="009D06C9">
              <w:rPr>
                <w:rFonts w:ascii="Times New Roman" w:hAnsi="Times New Roman"/>
                <w:sz w:val="18"/>
                <w:szCs w:val="18"/>
              </w:rPr>
              <w:t xml:space="preserve">, с тиснением поверхности типа «шагреневая кожа», металлокаркас серебристого цвета.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Торцы изделий должны быть обработаны прочной противоударной ПВХ - кромкой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мебели,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(рабочие видимые поверхности),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 xml:space="preserve"> (скрытые поверхности).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Изделие должно быть собрано на 2-х компонентных эксцентриковых стяжках.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Должно устанавливаться на регулируемые по высоте опоры.</w:t>
            </w:r>
          </w:p>
          <w:p w:rsidR="00D878AA" w:rsidRPr="009D06C9" w:rsidRDefault="00D878AA" w:rsidP="009D06C9">
            <w:pPr>
              <w:contextualSpacing/>
              <w:rPr>
                <w:rFonts w:ascii="Times New Roman" w:hAnsi="Times New Roman"/>
                <w:sz w:val="18"/>
                <w:szCs w:val="18"/>
              </w:rPr>
            </w:pPr>
            <w:r w:rsidRPr="009D06C9">
              <w:rPr>
                <w:rFonts w:ascii="Times New Roman" w:hAnsi="Times New Roman"/>
                <w:sz w:val="18"/>
                <w:szCs w:val="18"/>
              </w:rPr>
              <w:lastRenderedPageBreak/>
              <w:t>Размеры: 140*70*75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r w:rsidR="009D06C9">
              <w:rPr>
                <w:rFonts w:ascii="Times New Roman" w:hAnsi="Times New Roman"/>
                <w:sz w:val="18"/>
                <w:szCs w:val="18"/>
              </w:rPr>
              <w:t xml:space="preserve">. </w:t>
            </w:r>
            <w:r w:rsidRPr="009D06C9">
              <w:rPr>
                <w:rFonts w:ascii="Times New Roman" w:hAnsi="Times New Roman"/>
                <w:sz w:val="18"/>
                <w:szCs w:val="18"/>
              </w:rPr>
              <w:t>Цвет: ольха</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lastRenderedPageBreak/>
              <w:t>13</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lastRenderedPageBreak/>
              <w:t>3</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Стол-интеграл на металлическом каркасе прав</w:t>
            </w:r>
            <w:r w:rsidR="00DB25ED">
              <w:rPr>
                <w:rFonts w:ascii="Times New Roman" w:hAnsi="Times New Roman"/>
                <w:sz w:val="18"/>
                <w:szCs w:val="18"/>
              </w:rPr>
              <w:t>ый</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Столешница интегральная, должна быть выполнена из </w:t>
            </w:r>
            <w:r w:rsidRPr="009D06C9">
              <w:rPr>
                <w:rFonts w:ascii="Times New Roman" w:hAnsi="Times New Roman"/>
                <w:color w:val="000000"/>
                <w:sz w:val="18"/>
                <w:szCs w:val="18"/>
              </w:rPr>
              <w:t>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облицованной бумажно-смоляной пленкой, запрессованной  под воздействием высоких температур</w:t>
            </w:r>
            <w:r w:rsidR="00DB25ED">
              <w:rPr>
                <w:rFonts w:ascii="Times New Roman" w:hAnsi="Times New Roman"/>
                <w:color w:val="000000"/>
                <w:sz w:val="18"/>
                <w:szCs w:val="18"/>
              </w:rPr>
              <w:t xml:space="preserve"> </w:t>
            </w:r>
            <w:r w:rsidRPr="009D06C9">
              <w:rPr>
                <w:rFonts w:ascii="Times New Roman" w:hAnsi="Times New Roman"/>
                <w:color w:val="000000"/>
                <w:sz w:val="18"/>
                <w:szCs w:val="18"/>
              </w:rPr>
              <w:t xml:space="preserve">(+140-+210) </w:t>
            </w:r>
            <w:r w:rsidRPr="009D06C9">
              <w:rPr>
                <w:rFonts w:ascii="Times New Roman" w:hAnsi="Times New Roman"/>
                <w:sz w:val="18"/>
                <w:szCs w:val="18"/>
              </w:rPr>
              <w:t xml:space="preserve">толщиной не менее </w:t>
            </w:r>
            <w:smartTag w:uri="urn:schemas-microsoft-com:office:smarttags" w:element="metricconverter">
              <w:smartTagPr>
                <w:attr w:name="ProductID" w:val="22 мм"/>
              </w:smartTagPr>
              <w:r w:rsidRPr="009D06C9">
                <w:rPr>
                  <w:rFonts w:ascii="Times New Roman" w:hAnsi="Times New Roman"/>
                  <w:sz w:val="18"/>
                  <w:szCs w:val="18"/>
                </w:rPr>
                <w:t>22 мм</w:t>
              </w:r>
            </w:smartTag>
            <w:r w:rsidRPr="009D06C9">
              <w:rPr>
                <w:rFonts w:ascii="Times New Roman" w:hAnsi="Times New Roman"/>
                <w:sz w:val="18"/>
                <w:szCs w:val="18"/>
              </w:rPr>
              <w:t xml:space="preserve">, с тиснением поверхности типа «шагреневая кожа», металлокаркас серебристого цвета.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Торцы изделий должны быть обработаны прочной противоударной  ПВХ - кромкой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мебели,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(рабочие видимые поверхности),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 xml:space="preserve"> (скрытые поверхности).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Изделие должно быть собрано на 2-х компонентных эксцентриковых стяжках.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Должно устанавливаться на регулируемые по высоте опоры.</w:t>
            </w:r>
          </w:p>
          <w:p w:rsidR="00D878AA" w:rsidRPr="009D06C9" w:rsidRDefault="00D878AA" w:rsidP="009D06C9">
            <w:pPr>
              <w:contextualSpacing/>
              <w:rPr>
                <w:rFonts w:ascii="Times New Roman" w:hAnsi="Times New Roman"/>
                <w:sz w:val="18"/>
                <w:szCs w:val="18"/>
              </w:rPr>
            </w:pPr>
            <w:r w:rsidRPr="009D06C9">
              <w:rPr>
                <w:rFonts w:ascii="Times New Roman" w:hAnsi="Times New Roman"/>
                <w:sz w:val="18"/>
                <w:szCs w:val="18"/>
              </w:rPr>
              <w:t>Размеры: 140*90*75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4</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Конференц - приставка с опорой (алюминий матовая)</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Fonts w:ascii="Times New Roman" w:hAnsi="Times New Roman"/>
                <w:color w:val="000000"/>
                <w:sz w:val="18"/>
                <w:szCs w:val="18"/>
              </w:rPr>
              <w:t>Приставка должна быть выполнена из 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облицованной бумажно-смоляной пленкой, запрессованной  под воздействием высоких температур</w:t>
            </w:r>
            <w:r w:rsidR="00DB25ED">
              <w:rPr>
                <w:rFonts w:ascii="Times New Roman" w:hAnsi="Times New Roman"/>
                <w:color w:val="000000"/>
                <w:sz w:val="18"/>
                <w:szCs w:val="18"/>
              </w:rPr>
              <w:t xml:space="preserve"> </w:t>
            </w:r>
            <w:r w:rsidRPr="009D06C9">
              <w:rPr>
                <w:rFonts w:ascii="Times New Roman" w:hAnsi="Times New Roman"/>
                <w:color w:val="000000"/>
                <w:sz w:val="18"/>
                <w:szCs w:val="18"/>
              </w:rPr>
              <w:t xml:space="preserve">(+140-+210) </w:t>
            </w:r>
            <w:r w:rsidRPr="009D06C9">
              <w:rPr>
                <w:rFonts w:ascii="Times New Roman" w:hAnsi="Times New Roman"/>
                <w:sz w:val="18"/>
                <w:szCs w:val="18"/>
              </w:rPr>
              <w:t xml:space="preserve">толщиной не менее </w:t>
            </w:r>
            <w:smartTag w:uri="urn:schemas-microsoft-com:office:smarttags" w:element="metricconverter">
              <w:smartTagPr>
                <w:attr w:name="ProductID" w:val="22 мм"/>
              </w:smartTagPr>
              <w:r w:rsidRPr="009D06C9">
                <w:rPr>
                  <w:rFonts w:ascii="Times New Roman" w:hAnsi="Times New Roman"/>
                  <w:sz w:val="18"/>
                  <w:szCs w:val="18"/>
                </w:rPr>
                <w:t>22 мм</w:t>
              </w:r>
            </w:smartTag>
            <w:r w:rsidRPr="009D06C9">
              <w:rPr>
                <w:rFonts w:ascii="Times New Roman" w:hAnsi="Times New Roman"/>
                <w:sz w:val="18"/>
                <w:szCs w:val="18"/>
              </w:rPr>
              <w:t xml:space="preserve">., с тиснением поверхности типа «шагреневая кожа». Торцы изделий должны быть обработаны прочной противоударной  ПВХ - кромкой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мебели,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(рабочие видимые поверхности).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Приставка должна устанавливаться на регулируемую по высоте опору.</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Размеры: 50*90*75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r w:rsidR="009D06C9">
              <w:rPr>
                <w:rFonts w:ascii="Times New Roman" w:hAnsi="Times New Roman"/>
                <w:sz w:val="18"/>
                <w:szCs w:val="18"/>
              </w:rPr>
              <w:t xml:space="preserve">. </w:t>
            </w:r>
            <w:r w:rsidRPr="009D06C9">
              <w:rPr>
                <w:rFonts w:ascii="Times New Roman" w:hAnsi="Times New Roman"/>
                <w:sz w:val="18"/>
                <w:szCs w:val="18"/>
              </w:rPr>
              <w:t>Цвет: ольха</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2</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5</w:t>
            </w:r>
          </w:p>
        </w:tc>
        <w:tc>
          <w:tcPr>
            <w:tcW w:w="1463" w:type="dxa"/>
            <w:tcBorders>
              <w:top w:val="nil"/>
              <w:left w:val="nil"/>
              <w:bottom w:val="single" w:sz="4" w:space="0" w:color="auto"/>
              <w:right w:val="nil"/>
            </w:tcBorders>
            <w:shd w:val="clear" w:color="auto" w:fill="auto"/>
          </w:tcPr>
          <w:p w:rsidR="00D878AA" w:rsidRPr="009D06C9" w:rsidRDefault="00D878AA" w:rsidP="00DB25ED">
            <w:pPr>
              <w:rPr>
                <w:rFonts w:ascii="Times New Roman" w:hAnsi="Times New Roman"/>
                <w:sz w:val="18"/>
                <w:szCs w:val="18"/>
              </w:rPr>
            </w:pPr>
            <w:r w:rsidRPr="009D06C9">
              <w:rPr>
                <w:rFonts w:ascii="Times New Roman" w:hAnsi="Times New Roman"/>
                <w:sz w:val="18"/>
                <w:szCs w:val="18"/>
              </w:rPr>
              <w:t xml:space="preserve">Стол </w:t>
            </w:r>
            <w:r w:rsidR="00DB25ED">
              <w:rPr>
                <w:rFonts w:ascii="Times New Roman" w:hAnsi="Times New Roman"/>
                <w:sz w:val="18"/>
                <w:szCs w:val="18"/>
              </w:rPr>
              <w:t>для совещаний п</w:t>
            </w:r>
            <w:r w:rsidRPr="009D06C9">
              <w:rPr>
                <w:rFonts w:ascii="Times New Roman" w:hAnsi="Times New Roman"/>
                <w:sz w:val="18"/>
                <w:szCs w:val="18"/>
              </w:rPr>
              <w:t>рямоугольный</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Столешница, должна быть выполнена из </w:t>
            </w:r>
            <w:r w:rsidRPr="009D06C9">
              <w:rPr>
                <w:rFonts w:ascii="Times New Roman" w:hAnsi="Times New Roman"/>
                <w:color w:val="000000"/>
                <w:sz w:val="18"/>
                <w:szCs w:val="18"/>
              </w:rPr>
              <w:t>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xml:space="preserve">), облицованной бумажно-смоляной пленкой, запрессованной  под воздействием высоких температур(+140-+210) </w:t>
            </w:r>
            <w:r w:rsidRPr="009D06C9">
              <w:rPr>
                <w:rFonts w:ascii="Times New Roman" w:hAnsi="Times New Roman"/>
                <w:sz w:val="18"/>
                <w:szCs w:val="18"/>
              </w:rPr>
              <w:t xml:space="preserve">толщиной не менее </w:t>
            </w:r>
            <w:smartTag w:uri="urn:schemas-microsoft-com:office:smarttags" w:element="metricconverter">
              <w:smartTagPr>
                <w:attr w:name="ProductID" w:val="22 мм"/>
              </w:smartTagPr>
              <w:r w:rsidRPr="009D06C9">
                <w:rPr>
                  <w:rFonts w:ascii="Times New Roman" w:hAnsi="Times New Roman"/>
                  <w:sz w:val="18"/>
                  <w:szCs w:val="18"/>
                </w:rPr>
                <w:t>22 мм</w:t>
              </w:r>
            </w:smartTag>
            <w:r w:rsidRPr="009D06C9">
              <w:rPr>
                <w:rFonts w:ascii="Times New Roman" w:hAnsi="Times New Roman"/>
                <w:sz w:val="18"/>
                <w:szCs w:val="18"/>
              </w:rPr>
              <w:t xml:space="preserve">, опоры толщиной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с тиснением поверхности типа «шагреневая кожа».</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Торцы изделий должны быть обработаны прочной противоударной ПВХ - кромкой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мебели,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(рабочие видимые поверхности),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 xml:space="preserve"> (скрытые поверхности).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Изделие должны быть собрано на 2-х компонентных эксцентриковых стяжках.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Должна устанавливаться на регулируемую по высоте опору.</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Размеры: 180*90*75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r w:rsidR="009D06C9">
              <w:rPr>
                <w:rFonts w:ascii="Times New Roman" w:hAnsi="Times New Roman"/>
                <w:sz w:val="18"/>
                <w:szCs w:val="18"/>
              </w:rPr>
              <w:t xml:space="preserve">. </w:t>
            </w:r>
            <w:r w:rsidRPr="009D06C9">
              <w:rPr>
                <w:rFonts w:ascii="Times New Roman" w:hAnsi="Times New Roman"/>
                <w:sz w:val="18"/>
                <w:szCs w:val="18"/>
              </w:rPr>
              <w:t>Цвет: ольха</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2</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6</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Тумба мобильная (3ящика)</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color w:val="000000"/>
                <w:sz w:val="18"/>
                <w:szCs w:val="18"/>
              </w:rPr>
            </w:pPr>
            <w:r w:rsidRPr="009D06C9">
              <w:rPr>
                <w:rFonts w:ascii="Times New Roman" w:hAnsi="Times New Roman"/>
                <w:color w:val="000000"/>
                <w:sz w:val="18"/>
                <w:szCs w:val="18"/>
              </w:rPr>
              <w:t>Тумба должна быть выполнена из 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облицованной бумажно-смоляной пленкой, запрессованной  под воздействием высоких температур</w:t>
            </w:r>
            <w:r w:rsidR="00DB25ED">
              <w:rPr>
                <w:rFonts w:ascii="Times New Roman" w:hAnsi="Times New Roman"/>
                <w:color w:val="000000"/>
                <w:sz w:val="18"/>
                <w:szCs w:val="18"/>
              </w:rPr>
              <w:t xml:space="preserve"> </w:t>
            </w:r>
            <w:r w:rsidRPr="009D06C9">
              <w:rPr>
                <w:rFonts w:ascii="Times New Roman" w:hAnsi="Times New Roman"/>
                <w:color w:val="000000"/>
                <w:sz w:val="18"/>
                <w:szCs w:val="18"/>
              </w:rPr>
              <w:t xml:space="preserve">(+140-+210), топ толщиной не менее </w:t>
            </w:r>
            <w:smartTag w:uri="urn:schemas-microsoft-com:office:smarttags" w:element="metricconverter">
              <w:smartTagPr>
                <w:attr w:name="ProductID" w:val="22 мм"/>
              </w:smartTagPr>
              <w:r w:rsidRPr="009D06C9">
                <w:rPr>
                  <w:rFonts w:ascii="Times New Roman" w:hAnsi="Times New Roman"/>
                  <w:color w:val="000000"/>
                  <w:sz w:val="18"/>
                  <w:szCs w:val="18"/>
                </w:rPr>
                <w:t>22 мм</w:t>
              </w:r>
            </w:smartTag>
            <w:r w:rsidRPr="009D06C9">
              <w:rPr>
                <w:rFonts w:ascii="Times New Roman" w:hAnsi="Times New Roman"/>
                <w:color w:val="000000"/>
                <w:sz w:val="18"/>
                <w:szCs w:val="18"/>
              </w:rPr>
              <w:t xml:space="preserve">., каркас толщиной не менее </w:t>
            </w:r>
            <w:smartTag w:uri="urn:schemas-microsoft-com:office:smarttags" w:element="metricconverter">
              <w:smartTagPr>
                <w:attr w:name="ProductID" w:val="18 мм"/>
              </w:smartTagPr>
              <w:r w:rsidRPr="009D06C9">
                <w:rPr>
                  <w:rFonts w:ascii="Times New Roman" w:hAnsi="Times New Roman"/>
                  <w:color w:val="000000"/>
                  <w:sz w:val="18"/>
                  <w:szCs w:val="18"/>
                </w:rPr>
                <w:t>18 мм</w:t>
              </w:r>
            </w:smartTag>
            <w:r w:rsidRPr="009D06C9">
              <w:rPr>
                <w:rFonts w:ascii="Times New Roman" w:hAnsi="Times New Roman"/>
                <w:color w:val="000000"/>
                <w:sz w:val="18"/>
                <w:szCs w:val="18"/>
              </w:rPr>
              <w:t>.</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Тумба должна иметь 3 ящика одинакового размера, которые снабжены роликовыми направляющими.</w:t>
            </w:r>
          </w:p>
          <w:p w:rsidR="00D878AA" w:rsidRPr="009D06C9" w:rsidRDefault="00D878AA" w:rsidP="009D06C9">
            <w:pPr>
              <w:autoSpaceDE w:val="0"/>
              <w:autoSpaceDN w:val="0"/>
              <w:adjustRightInd w:val="0"/>
              <w:rPr>
                <w:rFonts w:ascii="Times New Roman" w:hAnsi="Times New Roman"/>
                <w:sz w:val="18"/>
                <w:szCs w:val="18"/>
              </w:rPr>
            </w:pPr>
            <w:r w:rsidRPr="009D06C9">
              <w:rPr>
                <w:rFonts w:ascii="Times New Roman" w:hAnsi="Times New Roman"/>
                <w:sz w:val="18"/>
                <w:szCs w:val="18"/>
              </w:rPr>
              <w:t>Корпусы ящиков должны быть изготовлены из ДСП предназначены для формирования корпуса ящиков</w:t>
            </w:r>
          </w:p>
          <w:p w:rsidR="00D878AA" w:rsidRPr="009D06C9" w:rsidRDefault="00D878AA" w:rsidP="009D06C9">
            <w:pPr>
              <w:autoSpaceDE w:val="0"/>
              <w:autoSpaceDN w:val="0"/>
              <w:adjustRightInd w:val="0"/>
              <w:rPr>
                <w:rFonts w:ascii="Times New Roman" w:hAnsi="Times New Roman"/>
                <w:sz w:val="18"/>
                <w:szCs w:val="18"/>
              </w:rPr>
            </w:pPr>
            <w:r w:rsidRPr="009D06C9">
              <w:rPr>
                <w:rFonts w:ascii="Times New Roman" w:hAnsi="Times New Roman"/>
                <w:sz w:val="18"/>
                <w:szCs w:val="18"/>
              </w:rPr>
              <w:t>Покрытие - пленка ПВХ</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Должны иметь специальные технологические отверстия для крепления фасада ящика из ЛДСП</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Тумба должна устанавливаться на роликовые опоры d не менее =40 мм Верхний ящик тумбы закрывается на замок.</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Кромка ПВХ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толщина не менее </w:t>
            </w:r>
            <w:smartTag w:uri="urn:schemas-microsoft-com:office:smarttags" w:element="metricconverter">
              <w:smartTagPr>
                <w:attr w:name="ProductID" w:val="2 мм"/>
              </w:smartTagP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w:t>
              </w:r>
            </w:smartTag>
            <w:r w:rsidRPr="009D06C9">
              <w:rPr>
                <w:rFonts w:ascii="Times New Roman" w:hAnsi="Times New Roman"/>
                <w:sz w:val="18"/>
                <w:szCs w:val="18"/>
              </w:rPr>
              <w:t xml:space="preserve"> 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 Фактура "Шагрень". Изделие должно быть собрано на 2-х компонентных эксцентриковых стяжках.</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Ручки цвета:  «серебристый».</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Размер: 40*45*56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2</w:t>
            </w:r>
          </w:p>
        </w:tc>
      </w:tr>
      <w:tr w:rsidR="00D878AA" w:rsidRPr="009D06C9" w:rsidTr="009D06C9">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7</w:t>
            </w:r>
          </w:p>
        </w:tc>
        <w:tc>
          <w:tcPr>
            <w:tcW w:w="1463" w:type="dxa"/>
            <w:tcBorders>
              <w:top w:val="nil"/>
              <w:left w:val="nil"/>
              <w:bottom w:val="single" w:sz="4" w:space="0" w:color="auto"/>
              <w:right w:val="nil"/>
            </w:tcBorders>
            <w:shd w:val="clear" w:color="auto" w:fill="auto"/>
          </w:tcPr>
          <w:p w:rsidR="00D878AA" w:rsidRPr="009D06C9" w:rsidRDefault="00D878AA" w:rsidP="00DB25ED">
            <w:pPr>
              <w:rPr>
                <w:rFonts w:ascii="Times New Roman" w:hAnsi="Times New Roman"/>
                <w:sz w:val="18"/>
                <w:szCs w:val="18"/>
              </w:rPr>
            </w:pPr>
            <w:r w:rsidRPr="009D06C9">
              <w:rPr>
                <w:rFonts w:ascii="Times New Roman" w:hAnsi="Times New Roman"/>
                <w:sz w:val="18"/>
                <w:szCs w:val="18"/>
              </w:rPr>
              <w:t>Кресло</w:t>
            </w:r>
            <w:r w:rsidR="004833B1" w:rsidRPr="009D06C9">
              <w:rPr>
                <w:rFonts w:ascii="Times New Roman" w:hAnsi="Times New Roman"/>
                <w:sz w:val="18"/>
                <w:szCs w:val="18"/>
              </w:rPr>
              <w:t xml:space="preserve"> посетителя</w:t>
            </w:r>
            <w:r w:rsidRPr="009D06C9">
              <w:rPr>
                <w:rFonts w:ascii="Times New Roman" w:hAnsi="Times New Roman"/>
                <w:sz w:val="18"/>
                <w:szCs w:val="18"/>
              </w:rPr>
              <w:t xml:space="preserve"> (полозья</w:t>
            </w:r>
            <w:r w:rsidR="00DB25ED">
              <w:rPr>
                <w:rFonts w:ascii="Times New Roman" w:hAnsi="Times New Roman"/>
                <w:sz w:val="18"/>
                <w:szCs w:val="18"/>
              </w:rPr>
              <w:t>)</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Style w:val="af4"/>
                <w:rFonts w:ascii="Times New Roman" w:hAnsi="Times New Roman"/>
                <w:b w:val="0"/>
                <w:color w:val="000000"/>
                <w:sz w:val="18"/>
                <w:szCs w:val="18"/>
              </w:rPr>
              <w:t>Конструкция:</w:t>
            </w:r>
            <w:r w:rsidR="00DB25ED">
              <w:rPr>
                <w:rStyle w:val="af4"/>
                <w:rFonts w:ascii="Times New Roman" w:hAnsi="Times New Roman"/>
                <w:b w:val="0"/>
                <w:color w:val="000000"/>
                <w:sz w:val="18"/>
                <w:szCs w:val="18"/>
              </w:rPr>
              <w:t xml:space="preserve"> </w:t>
            </w:r>
            <w:r w:rsidRPr="009D06C9">
              <w:rPr>
                <w:rFonts w:ascii="Times New Roman" w:hAnsi="Times New Roman"/>
                <w:color w:val="000000"/>
                <w:sz w:val="18"/>
                <w:szCs w:val="18"/>
              </w:rPr>
              <w:t>Низкая спинка</w:t>
            </w:r>
            <w:r w:rsidRPr="009D06C9">
              <w:rPr>
                <w:rFonts w:ascii="Times New Roman" w:hAnsi="Times New Roman"/>
                <w:color w:val="000000"/>
                <w:sz w:val="18"/>
                <w:szCs w:val="18"/>
              </w:rPr>
              <w:br/>
              <w:t>Хромированный металлический каркас, полозья и подлокотники (с накладками и</w:t>
            </w:r>
            <w:r w:rsidR="009D06C9">
              <w:rPr>
                <w:rFonts w:ascii="Times New Roman" w:hAnsi="Times New Roman"/>
                <w:color w:val="000000"/>
                <w:sz w:val="18"/>
                <w:szCs w:val="18"/>
              </w:rPr>
              <w:t>з экокожи)</w:t>
            </w:r>
            <w:r w:rsidR="009D06C9">
              <w:rPr>
                <w:rFonts w:ascii="Times New Roman" w:hAnsi="Times New Roman"/>
                <w:color w:val="000000"/>
                <w:sz w:val="18"/>
                <w:szCs w:val="18"/>
              </w:rPr>
              <w:br/>
              <w:t>Обивка: Экокожа</w:t>
            </w:r>
            <w:r w:rsidR="009D06C9">
              <w:rPr>
                <w:rFonts w:ascii="Times New Roman" w:hAnsi="Times New Roman"/>
                <w:color w:val="000000"/>
                <w:sz w:val="18"/>
                <w:szCs w:val="18"/>
              </w:rPr>
              <w:br/>
              <w:t>Цвет</w:t>
            </w:r>
            <w:r w:rsidRPr="009D06C9">
              <w:rPr>
                <w:rFonts w:ascii="Times New Roman" w:hAnsi="Times New Roman"/>
                <w:color w:val="000000"/>
                <w:sz w:val="18"/>
                <w:szCs w:val="18"/>
              </w:rPr>
              <w:t>: коричневый</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Ограничение по весу: 100-120 кг</w:t>
            </w:r>
            <w:r w:rsidRPr="009D06C9">
              <w:rPr>
                <w:rFonts w:ascii="Times New Roman" w:hAnsi="Times New Roman"/>
                <w:sz w:val="18"/>
                <w:szCs w:val="18"/>
              </w:rPr>
              <w:br/>
              <w:t>Габариты: 540±5*500±5*890±5 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highlight w:val="yellow"/>
              </w:rPr>
            </w:pPr>
            <w:r w:rsidRPr="009D06C9">
              <w:rPr>
                <w:rFonts w:ascii="Times New Roman" w:hAnsi="Times New Roman"/>
                <w:sz w:val="18"/>
                <w:szCs w:val="18"/>
              </w:rPr>
              <w:t>38</w:t>
            </w:r>
          </w:p>
        </w:tc>
      </w:tr>
      <w:tr w:rsidR="00D878AA" w:rsidRPr="009D06C9" w:rsidTr="009D06C9">
        <w:trPr>
          <w:trHeight w:val="450"/>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8</w:t>
            </w:r>
          </w:p>
        </w:tc>
        <w:tc>
          <w:tcPr>
            <w:tcW w:w="1463" w:type="dxa"/>
            <w:tcBorders>
              <w:top w:val="nil"/>
              <w:left w:val="nil"/>
              <w:bottom w:val="single" w:sz="4" w:space="0" w:color="auto"/>
              <w:right w:val="nil"/>
            </w:tcBorders>
            <w:shd w:val="clear" w:color="auto" w:fill="auto"/>
          </w:tcPr>
          <w:p w:rsidR="00D878AA" w:rsidRPr="009D06C9" w:rsidRDefault="00D878AA" w:rsidP="00DB25ED">
            <w:pPr>
              <w:rPr>
                <w:rFonts w:ascii="Times New Roman" w:hAnsi="Times New Roman"/>
                <w:sz w:val="18"/>
                <w:szCs w:val="18"/>
              </w:rPr>
            </w:pPr>
            <w:r w:rsidRPr="009D06C9">
              <w:rPr>
                <w:rFonts w:ascii="Times New Roman" w:hAnsi="Times New Roman"/>
                <w:sz w:val="18"/>
                <w:szCs w:val="18"/>
              </w:rPr>
              <w:t>Кресло</w:t>
            </w:r>
            <w:r w:rsidR="004833B1" w:rsidRPr="009D06C9">
              <w:rPr>
                <w:rFonts w:ascii="Times New Roman" w:hAnsi="Times New Roman"/>
                <w:sz w:val="18"/>
                <w:szCs w:val="18"/>
              </w:rPr>
              <w:t xml:space="preserve"> для персонала</w:t>
            </w:r>
            <w:r w:rsidRPr="009D06C9">
              <w:rPr>
                <w:rFonts w:ascii="Times New Roman" w:hAnsi="Times New Roman"/>
                <w:sz w:val="18"/>
                <w:szCs w:val="18"/>
              </w:rPr>
              <w:t xml:space="preserve"> (крест</w:t>
            </w:r>
            <w:r w:rsidR="00DB25ED">
              <w:rPr>
                <w:rFonts w:ascii="Times New Roman" w:hAnsi="Times New Roman"/>
                <w:sz w:val="18"/>
                <w:szCs w:val="18"/>
              </w:rPr>
              <w:t>овина</w:t>
            </w:r>
            <w:r w:rsidRPr="009D06C9">
              <w:rPr>
                <w:rFonts w:ascii="Times New Roman" w:hAnsi="Times New Roman"/>
                <w:sz w:val="18"/>
                <w:szCs w:val="18"/>
              </w:rPr>
              <w:t xml:space="preserve"> хром</w:t>
            </w:r>
            <w:r w:rsidR="00DB25ED">
              <w:rPr>
                <w:rFonts w:ascii="Times New Roman" w:hAnsi="Times New Roman"/>
                <w:sz w:val="18"/>
                <w:szCs w:val="18"/>
              </w:rPr>
              <w:t>ированная</w:t>
            </w:r>
            <w:r w:rsidRPr="009D06C9">
              <w:rPr>
                <w:rFonts w:ascii="Times New Roman" w:hAnsi="Times New Roman"/>
                <w:sz w:val="18"/>
                <w:szCs w:val="18"/>
              </w:rPr>
              <w:t>)</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Конструкция:</w:t>
            </w:r>
            <w:r w:rsidR="00DB25ED">
              <w:rPr>
                <w:rFonts w:ascii="Times New Roman" w:hAnsi="Times New Roman"/>
                <w:sz w:val="18"/>
                <w:szCs w:val="18"/>
              </w:rPr>
              <w:t xml:space="preserve"> </w:t>
            </w:r>
            <w:r w:rsidRPr="009D06C9">
              <w:rPr>
                <w:rFonts w:ascii="Times New Roman" w:hAnsi="Times New Roman"/>
                <w:sz w:val="18"/>
                <w:szCs w:val="18"/>
              </w:rPr>
              <w:t xml:space="preserve">Низкая спинка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 Механизм качания с регулировкой под вес и фиксацией в вертикальном положении </w:t>
            </w:r>
            <w:r w:rsidRPr="009D06C9">
              <w:rPr>
                <w:rFonts w:ascii="Times New Roman" w:hAnsi="Times New Roman"/>
                <w:sz w:val="18"/>
                <w:szCs w:val="18"/>
              </w:rPr>
              <w:br/>
              <w:t xml:space="preserve"> Регулировка высоты (газлифт) </w:t>
            </w:r>
            <w:r w:rsidRPr="009D06C9">
              <w:rPr>
                <w:rFonts w:ascii="Times New Roman" w:hAnsi="Times New Roman"/>
                <w:sz w:val="18"/>
                <w:szCs w:val="18"/>
              </w:rPr>
              <w:br/>
            </w:r>
            <w:r w:rsidRPr="009D06C9">
              <w:rPr>
                <w:rFonts w:ascii="Times New Roman" w:hAnsi="Times New Roman"/>
                <w:bCs/>
                <w:sz w:val="18"/>
                <w:szCs w:val="18"/>
              </w:rPr>
              <w:t xml:space="preserve"> Хромированный металлический каркас, подлокотники </w:t>
            </w:r>
            <w:r w:rsidR="00DB25ED">
              <w:rPr>
                <w:rFonts w:ascii="Times New Roman" w:hAnsi="Times New Roman"/>
                <w:bCs/>
                <w:sz w:val="18"/>
                <w:szCs w:val="18"/>
              </w:rPr>
              <w:t>с накладками из экокожи</w:t>
            </w:r>
            <w:r w:rsidR="009D06C9">
              <w:rPr>
                <w:rFonts w:ascii="Times New Roman" w:hAnsi="Times New Roman"/>
                <w:sz w:val="18"/>
                <w:szCs w:val="18"/>
              </w:rPr>
              <w:br/>
              <w:t> Обивка: экокожа</w:t>
            </w:r>
            <w:r w:rsidR="009D06C9">
              <w:rPr>
                <w:rFonts w:ascii="Times New Roman" w:hAnsi="Times New Roman"/>
                <w:sz w:val="18"/>
                <w:szCs w:val="18"/>
              </w:rPr>
              <w:br/>
              <w:t> Цвет</w:t>
            </w:r>
            <w:r w:rsidRPr="009D06C9">
              <w:rPr>
                <w:rFonts w:ascii="Times New Roman" w:hAnsi="Times New Roman"/>
                <w:sz w:val="18"/>
                <w:szCs w:val="18"/>
              </w:rPr>
              <w:t>: коричневый</w:t>
            </w:r>
            <w:r w:rsidRPr="009D06C9">
              <w:rPr>
                <w:rFonts w:ascii="Times New Roman" w:hAnsi="Times New Roman"/>
                <w:sz w:val="18"/>
                <w:szCs w:val="18"/>
              </w:rPr>
              <w:br/>
              <w:t> Ограничение по весу: 100-</w:t>
            </w:r>
            <w:smartTag w:uri="urn:schemas-microsoft-com:office:smarttags" w:element="metricconverter">
              <w:smartTagPr>
                <w:attr w:name="ProductID" w:val="120 кг"/>
              </w:smartTagPr>
              <w:r w:rsidRPr="009D06C9">
                <w:rPr>
                  <w:rFonts w:ascii="Times New Roman" w:hAnsi="Times New Roman"/>
                  <w:sz w:val="18"/>
                  <w:szCs w:val="18"/>
                </w:rPr>
                <w:t>120 кг</w:t>
              </w:r>
            </w:smartTag>
            <w:r w:rsidRPr="009D06C9">
              <w:rPr>
                <w:rFonts w:ascii="Times New Roman" w:hAnsi="Times New Roman"/>
                <w:sz w:val="18"/>
                <w:szCs w:val="18"/>
              </w:rPr>
              <w:t xml:space="preserve"> </w:t>
            </w:r>
          </w:p>
          <w:p w:rsidR="00D878AA" w:rsidRPr="009D06C9" w:rsidRDefault="00D878AA" w:rsidP="009D06C9">
            <w:pPr>
              <w:jc w:val="both"/>
              <w:rPr>
                <w:rFonts w:ascii="Times New Roman" w:hAnsi="Times New Roman"/>
                <w:sz w:val="18"/>
                <w:szCs w:val="18"/>
                <w:highlight w:val="yellow"/>
              </w:rPr>
            </w:pPr>
            <w:r w:rsidRPr="009D06C9">
              <w:rPr>
                <w:rFonts w:ascii="Times New Roman" w:hAnsi="Times New Roman"/>
                <w:sz w:val="18"/>
                <w:szCs w:val="18"/>
              </w:rPr>
              <w:t>Габариты: 590±5*500±5*995±5 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5</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9</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Трибуна </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color w:val="000000"/>
                <w:sz w:val="18"/>
                <w:szCs w:val="18"/>
              </w:rPr>
            </w:pPr>
            <w:r w:rsidRPr="009D06C9">
              <w:rPr>
                <w:rFonts w:ascii="Times New Roman" w:hAnsi="Times New Roman"/>
                <w:color w:val="000000"/>
                <w:sz w:val="18"/>
                <w:szCs w:val="18"/>
              </w:rPr>
              <w:t>Трибуна должна быть выполнена из 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облицованной бумажно-смоляной пленкой, запрессованной  под воздействием высоких температур</w:t>
            </w:r>
            <w:r w:rsidR="00DB25ED">
              <w:rPr>
                <w:rFonts w:ascii="Times New Roman" w:hAnsi="Times New Roman"/>
                <w:color w:val="000000"/>
                <w:sz w:val="18"/>
                <w:szCs w:val="18"/>
              </w:rPr>
              <w:t xml:space="preserve"> </w:t>
            </w:r>
            <w:r w:rsidRPr="009D06C9">
              <w:rPr>
                <w:rFonts w:ascii="Times New Roman" w:hAnsi="Times New Roman"/>
                <w:color w:val="000000"/>
                <w:sz w:val="18"/>
                <w:szCs w:val="18"/>
              </w:rPr>
              <w:t xml:space="preserve">(+140-+210), топ толщиной не менее </w:t>
            </w:r>
            <w:smartTag w:uri="urn:schemas-microsoft-com:office:smarttags" w:element="metricconverter">
              <w:smartTagPr>
                <w:attr w:name="ProductID" w:val="25 мм"/>
              </w:smartTagPr>
              <w:r w:rsidRPr="009D06C9">
                <w:rPr>
                  <w:rFonts w:ascii="Times New Roman" w:hAnsi="Times New Roman"/>
                  <w:color w:val="000000"/>
                  <w:sz w:val="18"/>
                  <w:szCs w:val="18"/>
                </w:rPr>
                <w:t>25 мм</w:t>
              </w:r>
            </w:smartTag>
            <w:r w:rsidRPr="009D06C9">
              <w:rPr>
                <w:rFonts w:ascii="Times New Roman" w:hAnsi="Times New Roman"/>
                <w:color w:val="000000"/>
                <w:sz w:val="18"/>
                <w:szCs w:val="18"/>
              </w:rPr>
              <w:t xml:space="preserve">., каркас толщиной не менее </w:t>
            </w:r>
            <w:smartTag w:uri="urn:schemas-microsoft-com:office:smarttags" w:element="metricconverter">
              <w:smartTagPr>
                <w:attr w:name="ProductID" w:val="18 мм"/>
              </w:smartTagPr>
              <w:r w:rsidRPr="009D06C9">
                <w:rPr>
                  <w:rFonts w:ascii="Times New Roman" w:hAnsi="Times New Roman"/>
                  <w:color w:val="000000"/>
                  <w:sz w:val="18"/>
                  <w:szCs w:val="18"/>
                </w:rPr>
                <w:t>18 мм</w:t>
              </w:r>
            </w:smartTag>
            <w:r w:rsidRPr="009D06C9">
              <w:rPr>
                <w:rFonts w:ascii="Times New Roman" w:hAnsi="Times New Roman"/>
                <w:color w:val="000000"/>
                <w:sz w:val="18"/>
                <w:szCs w:val="18"/>
              </w:rPr>
              <w:t>.</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Размер: 40*40*117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Цвет: вишня</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10</w:t>
            </w:r>
          </w:p>
        </w:tc>
        <w:tc>
          <w:tcPr>
            <w:tcW w:w="1463" w:type="dxa"/>
            <w:tcBorders>
              <w:top w:val="nil"/>
              <w:left w:val="nil"/>
              <w:bottom w:val="single" w:sz="4" w:space="0" w:color="auto"/>
              <w:right w:val="nil"/>
            </w:tcBorders>
            <w:shd w:val="clear" w:color="auto" w:fill="auto"/>
          </w:tcPr>
          <w:p w:rsidR="00D878AA" w:rsidRPr="009D06C9" w:rsidRDefault="00D878AA" w:rsidP="00DB25ED">
            <w:pPr>
              <w:rPr>
                <w:rFonts w:ascii="Times New Roman" w:hAnsi="Times New Roman"/>
                <w:sz w:val="18"/>
                <w:szCs w:val="18"/>
              </w:rPr>
            </w:pPr>
            <w:r w:rsidRPr="009D06C9">
              <w:rPr>
                <w:rFonts w:ascii="Times New Roman" w:hAnsi="Times New Roman"/>
                <w:sz w:val="18"/>
                <w:szCs w:val="18"/>
              </w:rPr>
              <w:t xml:space="preserve">Стол </w:t>
            </w:r>
            <w:r w:rsidR="00DB25ED">
              <w:rPr>
                <w:rFonts w:ascii="Times New Roman" w:hAnsi="Times New Roman"/>
                <w:sz w:val="18"/>
                <w:szCs w:val="18"/>
              </w:rPr>
              <w:t>для совещаний прямоугольный</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Столешница, должна быть выполнена из </w:t>
            </w:r>
            <w:r w:rsidRPr="009D06C9">
              <w:rPr>
                <w:rFonts w:ascii="Times New Roman" w:hAnsi="Times New Roman"/>
                <w:color w:val="000000"/>
                <w:sz w:val="18"/>
                <w:szCs w:val="18"/>
              </w:rPr>
              <w:t>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xml:space="preserve">), облицованной бумажно-смоляной пленкой, запрессованной  под воздействием высоких температур(+140-+210) </w:t>
            </w:r>
            <w:r w:rsidRPr="009D06C9">
              <w:rPr>
                <w:rFonts w:ascii="Times New Roman" w:hAnsi="Times New Roman"/>
                <w:sz w:val="18"/>
                <w:szCs w:val="18"/>
              </w:rPr>
              <w:t xml:space="preserve">толщиной не менее </w:t>
            </w:r>
            <w:smartTag w:uri="urn:schemas-microsoft-com:office:smarttags" w:element="metricconverter">
              <w:smartTagPr>
                <w:attr w:name="ProductID" w:val="22 мм"/>
              </w:smartTagPr>
              <w:r w:rsidRPr="009D06C9">
                <w:rPr>
                  <w:rFonts w:ascii="Times New Roman" w:hAnsi="Times New Roman"/>
                  <w:sz w:val="18"/>
                  <w:szCs w:val="18"/>
                </w:rPr>
                <w:t>22 мм</w:t>
              </w:r>
            </w:smartTag>
            <w:r w:rsidRPr="009D06C9">
              <w:rPr>
                <w:rFonts w:ascii="Times New Roman" w:hAnsi="Times New Roman"/>
                <w:sz w:val="18"/>
                <w:szCs w:val="18"/>
              </w:rPr>
              <w:t xml:space="preserve">, опоры толщиной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с тиснением поверхности типа «шагреневая кожа».</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Торцы изделий должны быть обработаны прочной противоударной  ПВХ - кромкой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мебели,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(рабочие видимые поверхности),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 xml:space="preserve"> (скрытые поверхности).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Изделие должно быть собрано на 2-х компонентных эксцентриковых стяжках.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Должны иметь регулируемые по высоте опоры</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Размеры: 120*90*75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11</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Стол-интеграл на мет</w:t>
            </w:r>
            <w:r w:rsidR="004833B1" w:rsidRPr="009D06C9">
              <w:rPr>
                <w:rFonts w:ascii="Times New Roman" w:hAnsi="Times New Roman"/>
                <w:sz w:val="18"/>
                <w:szCs w:val="18"/>
              </w:rPr>
              <w:t xml:space="preserve">аллическом </w:t>
            </w:r>
            <w:r w:rsidR="004833B1" w:rsidRPr="009D06C9">
              <w:rPr>
                <w:rFonts w:ascii="Times New Roman" w:hAnsi="Times New Roman"/>
                <w:sz w:val="18"/>
                <w:szCs w:val="18"/>
              </w:rPr>
              <w:lastRenderedPageBreak/>
              <w:t>каркасе (</w:t>
            </w:r>
            <w:r w:rsidRPr="009D06C9">
              <w:rPr>
                <w:rFonts w:ascii="Times New Roman" w:hAnsi="Times New Roman"/>
                <w:sz w:val="18"/>
                <w:szCs w:val="18"/>
              </w:rPr>
              <w:t>левый</w:t>
            </w:r>
            <w:r w:rsidR="004833B1" w:rsidRPr="009D06C9">
              <w:rPr>
                <w:rFonts w:ascii="Times New Roman" w:hAnsi="Times New Roman"/>
                <w:sz w:val="18"/>
                <w:szCs w:val="18"/>
              </w:rPr>
              <w:t>)</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lastRenderedPageBreak/>
              <w:t xml:space="preserve">Столешница интегральная, должна быть выполнена из </w:t>
            </w:r>
            <w:r w:rsidRPr="009D06C9">
              <w:rPr>
                <w:rFonts w:ascii="Times New Roman" w:hAnsi="Times New Roman"/>
                <w:color w:val="000000"/>
                <w:sz w:val="18"/>
                <w:szCs w:val="18"/>
              </w:rPr>
              <w:t>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xml:space="preserve">), облицованной бумажно-смоляной пленкой, запрессованной  под воздействием высоких температур(+140-+210) </w:t>
            </w:r>
            <w:r w:rsidRPr="009D06C9">
              <w:rPr>
                <w:rFonts w:ascii="Times New Roman" w:hAnsi="Times New Roman"/>
                <w:sz w:val="18"/>
                <w:szCs w:val="18"/>
              </w:rPr>
              <w:t xml:space="preserve">толщиной не менее </w:t>
            </w:r>
            <w:smartTag w:uri="urn:schemas-microsoft-com:office:smarttags" w:element="metricconverter">
              <w:smartTagPr>
                <w:attr w:name="ProductID" w:val="22 мм"/>
              </w:smartTagPr>
              <w:r w:rsidRPr="009D06C9">
                <w:rPr>
                  <w:rFonts w:ascii="Times New Roman" w:hAnsi="Times New Roman"/>
                  <w:sz w:val="18"/>
                  <w:szCs w:val="18"/>
                </w:rPr>
                <w:t>22 мм</w:t>
              </w:r>
            </w:smartTag>
            <w:r w:rsidRPr="009D06C9">
              <w:rPr>
                <w:rFonts w:ascii="Times New Roman" w:hAnsi="Times New Roman"/>
                <w:sz w:val="18"/>
                <w:szCs w:val="18"/>
              </w:rPr>
              <w:t xml:space="preserve">, с тиснением поверхности типа </w:t>
            </w:r>
            <w:r w:rsidRPr="009D06C9">
              <w:rPr>
                <w:rFonts w:ascii="Times New Roman" w:hAnsi="Times New Roman"/>
                <w:sz w:val="18"/>
                <w:szCs w:val="18"/>
              </w:rPr>
              <w:lastRenderedPageBreak/>
              <w:t xml:space="preserve">«шагреневая кожа», металлокаркас серебристого цвета.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Торцы изделий должны быть обработаны прочной противоударной  ПВХ - кромкой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мебели,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(рабочие видимые поверхности),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 xml:space="preserve"> (скрытые поверхности).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Изделие должны быть собрано на 2-х компонентных эксцентриковых стяжках.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Должны иметь регулируемые по высоте опоры Размеры: 140*90*75 см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lastRenderedPageBreak/>
              <w:t>1</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lastRenderedPageBreak/>
              <w:t>12</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Шкаф полузакрытый со стеклом</w:t>
            </w:r>
          </w:p>
        </w:tc>
        <w:tc>
          <w:tcPr>
            <w:tcW w:w="8079" w:type="dxa"/>
            <w:tcBorders>
              <w:top w:val="nil"/>
              <w:left w:val="single" w:sz="4" w:space="0" w:color="auto"/>
              <w:bottom w:val="single" w:sz="4" w:space="0" w:color="auto"/>
              <w:right w:val="single" w:sz="4" w:space="0" w:color="auto"/>
            </w:tcBorders>
            <w:vAlign w:val="center"/>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Стеллаж комбинированный со стеклом,  должен быть выполнен из </w:t>
            </w:r>
            <w:r w:rsidRPr="009D06C9">
              <w:rPr>
                <w:rFonts w:ascii="Times New Roman" w:hAnsi="Times New Roman"/>
                <w:color w:val="000000"/>
                <w:sz w:val="18"/>
                <w:szCs w:val="18"/>
              </w:rPr>
              <w:t>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xml:space="preserve">), облицованной бумажно-смоляной пленкой, запрессованной  под воздействием высоких температур(+140-+210), </w:t>
            </w:r>
            <w:r w:rsidRPr="009D06C9">
              <w:rPr>
                <w:rFonts w:ascii="Times New Roman" w:hAnsi="Times New Roman"/>
                <w:sz w:val="18"/>
                <w:szCs w:val="18"/>
              </w:rPr>
              <w:t xml:space="preserve">толщиной каркас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xml:space="preserve">, полки для папок, в количестве 4 шт., из ЛДСП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xml:space="preserve">, двери толщиной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xml:space="preserve">., топ не менее </w:t>
            </w:r>
            <w:smartTag w:uri="urn:schemas-microsoft-com:office:smarttags" w:element="metricconverter">
              <w:smartTagPr>
                <w:attr w:name="ProductID" w:val="22 мм"/>
              </w:smartTagPr>
              <w:r w:rsidRPr="009D06C9">
                <w:rPr>
                  <w:rFonts w:ascii="Times New Roman" w:hAnsi="Times New Roman"/>
                  <w:sz w:val="18"/>
                  <w:szCs w:val="18"/>
                </w:rPr>
                <w:t>22 мм</w:t>
              </w:r>
            </w:smartTag>
            <w:r w:rsidRPr="009D06C9">
              <w:rPr>
                <w:rFonts w:ascii="Times New Roman" w:hAnsi="Times New Roman"/>
                <w:sz w:val="18"/>
                <w:szCs w:val="18"/>
              </w:rPr>
              <w:t>., с тиснением поверхности типа «шагреневая кожа».</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Торцы изделий должны быть обработаны прочной противоударной  ПВХ - кромкой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мебели,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(рабочие видимые поверхности),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 xml:space="preserve"> (скрытые поверхности).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Задняя стенка стеллажа из окрашенного ДВП –</w:t>
            </w:r>
            <w:r w:rsidR="009D06C9">
              <w:rPr>
                <w:rFonts w:ascii="Times New Roman" w:hAnsi="Times New Roman"/>
                <w:sz w:val="18"/>
                <w:szCs w:val="18"/>
              </w:rPr>
              <w:t xml:space="preserve"> </w:t>
            </w:r>
            <w:r w:rsidRPr="009D06C9">
              <w:rPr>
                <w:rFonts w:ascii="Times New Roman" w:hAnsi="Times New Roman"/>
                <w:sz w:val="18"/>
                <w:szCs w:val="18"/>
              </w:rPr>
              <w:t xml:space="preserve">не менее 5мм, состоят из 2-х половин, соединяемых пластиковым профилем.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Стеллаж должен устанавливаться на регулируемые по высоте опоры.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Ручки металлические, цвета:  «серебристый».</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Двери стеклянные с полированной кромкой, размер 78*0,5*116. ±2см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Размеры: 80*40*191±2см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r w:rsidR="009D06C9">
              <w:rPr>
                <w:rFonts w:ascii="Times New Roman" w:hAnsi="Times New Roman"/>
                <w:sz w:val="18"/>
                <w:szCs w:val="18"/>
              </w:rPr>
              <w:t xml:space="preserve">. </w:t>
            </w:r>
            <w:r w:rsidRPr="009D06C9">
              <w:rPr>
                <w:rFonts w:ascii="Times New Roman" w:hAnsi="Times New Roman"/>
                <w:sz w:val="18"/>
                <w:szCs w:val="18"/>
              </w:rPr>
              <w:t>Цвет: ольха</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w:t>
            </w:r>
          </w:p>
        </w:tc>
      </w:tr>
      <w:tr w:rsidR="00D878AA" w:rsidRPr="009D06C9" w:rsidTr="009D06C9">
        <w:trPr>
          <w:trHeight w:val="225"/>
          <w:jc w:val="center"/>
        </w:trPr>
        <w:tc>
          <w:tcPr>
            <w:tcW w:w="460"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13</w:t>
            </w:r>
          </w:p>
        </w:tc>
        <w:tc>
          <w:tcPr>
            <w:tcW w:w="1463" w:type="dxa"/>
            <w:tcBorders>
              <w:top w:val="nil"/>
              <w:left w:val="nil"/>
              <w:bottom w:val="single" w:sz="4" w:space="0" w:color="auto"/>
              <w:right w:val="nil"/>
            </w:tcBorders>
            <w:shd w:val="clear" w:color="auto" w:fill="auto"/>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Шкаф полузакрытый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со стеклом</w:t>
            </w:r>
          </w:p>
        </w:tc>
        <w:tc>
          <w:tcPr>
            <w:tcW w:w="8079" w:type="dxa"/>
            <w:tcBorders>
              <w:top w:val="nil"/>
              <w:left w:val="single" w:sz="4" w:space="0" w:color="auto"/>
              <w:bottom w:val="single" w:sz="4" w:space="0" w:color="auto"/>
              <w:right w:val="single" w:sz="4" w:space="0" w:color="auto"/>
            </w:tcBorders>
          </w:tcPr>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Стеллаж комбинированный со стеклом,  должен быть выполнен из </w:t>
            </w:r>
            <w:r w:rsidRPr="009D06C9">
              <w:rPr>
                <w:rFonts w:ascii="Times New Roman" w:hAnsi="Times New Roman"/>
                <w:color w:val="000000"/>
                <w:sz w:val="18"/>
                <w:szCs w:val="18"/>
              </w:rPr>
              <w:t>ламинированной ДСП (толщина покрытия не менее 0,5-</w:t>
            </w:r>
            <w:smartTag w:uri="urn:schemas-microsoft-com:office:smarttags" w:element="metricconverter">
              <w:smartTagPr>
                <w:attr w:name="ProductID" w:val="0,7 мм"/>
              </w:smartTagPr>
              <w:r w:rsidRPr="009D06C9">
                <w:rPr>
                  <w:rFonts w:ascii="Times New Roman" w:hAnsi="Times New Roman"/>
                  <w:color w:val="000000"/>
                  <w:sz w:val="18"/>
                  <w:szCs w:val="18"/>
                </w:rPr>
                <w:t>0,7 мм</w:t>
              </w:r>
            </w:smartTag>
            <w:r w:rsidRPr="009D06C9">
              <w:rPr>
                <w:rFonts w:ascii="Times New Roman" w:hAnsi="Times New Roman"/>
                <w:color w:val="000000"/>
                <w:sz w:val="18"/>
                <w:szCs w:val="18"/>
              </w:rPr>
              <w:t xml:space="preserve">), облицованной бумажно-смоляной пленкой, запрессованной  под воздействием высоких температур(+140-+210), </w:t>
            </w:r>
            <w:r w:rsidRPr="009D06C9">
              <w:rPr>
                <w:rFonts w:ascii="Times New Roman" w:hAnsi="Times New Roman"/>
                <w:sz w:val="18"/>
                <w:szCs w:val="18"/>
              </w:rPr>
              <w:t xml:space="preserve">толщиной каркас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xml:space="preserve">, полки для папок, в количестве 3 шт., из ЛДСП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xml:space="preserve">, двери толщиной не менее </w:t>
            </w:r>
            <w:smartTag w:uri="urn:schemas-microsoft-com:office:smarttags" w:element="metricconverter">
              <w:smartTagPr>
                <w:attr w:name="ProductID" w:val="18 мм"/>
              </w:smartTagPr>
              <w:r w:rsidRPr="009D06C9">
                <w:rPr>
                  <w:rFonts w:ascii="Times New Roman" w:hAnsi="Times New Roman"/>
                  <w:sz w:val="18"/>
                  <w:szCs w:val="18"/>
                </w:rPr>
                <w:t>18 мм</w:t>
              </w:r>
            </w:smartTag>
            <w:r w:rsidRPr="009D06C9">
              <w:rPr>
                <w:rFonts w:ascii="Times New Roman" w:hAnsi="Times New Roman"/>
                <w:sz w:val="18"/>
                <w:szCs w:val="18"/>
              </w:rPr>
              <w:t xml:space="preserve">., топ не менее </w:t>
            </w:r>
            <w:smartTag w:uri="urn:schemas-microsoft-com:office:smarttags" w:element="metricconverter">
              <w:smartTagPr>
                <w:attr w:name="ProductID" w:val="22 мм"/>
              </w:smartTagPr>
              <w:r w:rsidRPr="009D06C9">
                <w:rPr>
                  <w:rFonts w:ascii="Times New Roman" w:hAnsi="Times New Roman"/>
                  <w:sz w:val="18"/>
                  <w:szCs w:val="18"/>
                </w:rPr>
                <w:t>22 мм</w:t>
              </w:r>
            </w:smartTag>
            <w:r w:rsidRPr="009D06C9">
              <w:rPr>
                <w:rFonts w:ascii="Times New Roman" w:hAnsi="Times New Roman"/>
                <w:sz w:val="18"/>
                <w:szCs w:val="18"/>
              </w:rPr>
              <w:t>., с тиснением поверхности типа «шагреневая кожа».</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Торцы изделий должны быть обработаны прочной противоударной  ПВХ - кромкой в тон </w:t>
            </w:r>
            <w:r w:rsidRPr="009D06C9">
              <w:rPr>
                <w:rFonts w:ascii="Times New Roman" w:hAnsi="Times New Roman"/>
                <w:b/>
                <w:sz w:val="18"/>
                <w:szCs w:val="18"/>
              </w:rPr>
              <w:t>(темно-серого цвета)</w:t>
            </w:r>
            <w:r w:rsidRPr="009D06C9">
              <w:rPr>
                <w:rFonts w:ascii="Times New Roman" w:hAnsi="Times New Roman"/>
                <w:sz w:val="18"/>
                <w:szCs w:val="18"/>
              </w:rPr>
              <w:t xml:space="preserve"> мебели, толщиной не менее </w:t>
            </w:r>
            <w:smartTag w:uri="urn:schemas-microsoft-com:office:smarttags" w:element="metricconverter">
              <w:smartTagPr>
                <w:attr w:name="ProductID" w:val="2 мм"/>
              </w:smartTagPr>
              <w:r w:rsidRPr="009D06C9">
                <w:rPr>
                  <w:rFonts w:ascii="Times New Roman" w:hAnsi="Times New Roman"/>
                  <w:sz w:val="18"/>
                  <w:szCs w:val="18"/>
                </w:rPr>
                <w:t>2 мм</w:t>
              </w:r>
            </w:smartTag>
            <w:r w:rsidRPr="009D06C9">
              <w:rPr>
                <w:rFonts w:ascii="Times New Roman" w:hAnsi="Times New Roman"/>
                <w:sz w:val="18"/>
                <w:szCs w:val="18"/>
              </w:rPr>
              <w:t xml:space="preserve"> (рабочие видимые поверхности), не менее </w:t>
            </w:r>
            <w:smartTag w:uri="urn:schemas-microsoft-com:office:smarttags" w:element="metricconverter">
              <w:smartTagPr>
                <w:attr w:name="ProductID" w:val="0,6 мм"/>
              </w:smartTagPr>
              <w:r w:rsidRPr="009D06C9">
                <w:rPr>
                  <w:rFonts w:ascii="Times New Roman" w:hAnsi="Times New Roman"/>
                  <w:sz w:val="18"/>
                  <w:szCs w:val="18"/>
                </w:rPr>
                <w:t>0,6 мм</w:t>
              </w:r>
            </w:smartTag>
            <w:r w:rsidRPr="009D06C9">
              <w:rPr>
                <w:rFonts w:ascii="Times New Roman" w:hAnsi="Times New Roman"/>
                <w:sz w:val="18"/>
                <w:szCs w:val="18"/>
              </w:rPr>
              <w:t xml:space="preserve"> (скрытые поверхности).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Задняя стенка стеллажа из окрашенного ДВП –не менее 5мм, состоят из 2-х половин, соединяемых пластиковым профилем.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 xml:space="preserve">Стеллаж должен устанавливаться на регулируемые по высоте опоры. </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Ручки металлические, цвета: «серебристый».</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Двери стеклянные с полированной кромкой, размер 78*0,5*77±2см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p>
          <w:p w:rsidR="00D878AA" w:rsidRPr="009D06C9" w:rsidRDefault="00D878AA" w:rsidP="009D06C9">
            <w:pPr>
              <w:rPr>
                <w:rFonts w:ascii="Times New Roman" w:hAnsi="Times New Roman"/>
                <w:sz w:val="18"/>
                <w:szCs w:val="18"/>
              </w:rPr>
            </w:pPr>
            <w:r w:rsidRPr="009D06C9">
              <w:rPr>
                <w:rFonts w:ascii="Times New Roman" w:hAnsi="Times New Roman"/>
                <w:sz w:val="18"/>
                <w:szCs w:val="18"/>
              </w:rPr>
              <w:t>Размеры: 80*40*152±2см (</w:t>
            </w:r>
            <w:r w:rsidRPr="009D06C9">
              <w:rPr>
                <w:rFonts w:ascii="Times New Roman" w:hAnsi="Times New Roman"/>
                <w:sz w:val="18"/>
                <w:szCs w:val="18"/>
                <w:lang w:val="en-US"/>
              </w:rPr>
              <w:t>L</w:t>
            </w:r>
            <w:r w:rsidRPr="009D06C9">
              <w:rPr>
                <w:rFonts w:ascii="Times New Roman" w:hAnsi="Times New Roman"/>
                <w:sz w:val="18"/>
                <w:szCs w:val="18"/>
              </w:rPr>
              <w:t>*</w:t>
            </w:r>
            <w:r w:rsidRPr="009D06C9">
              <w:rPr>
                <w:rFonts w:ascii="Times New Roman" w:hAnsi="Times New Roman"/>
                <w:sz w:val="18"/>
                <w:szCs w:val="18"/>
                <w:lang w:val="en-US"/>
              </w:rPr>
              <w:t>H</w:t>
            </w:r>
            <w:r w:rsidRPr="009D06C9">
              <w:rPr>
                <w:rFonts w:ascii="Times New Roman" w:hAnsi="Times New Roman"/>
                <w:sz w:val="18"/>
                <w:szCs w:val="18"/>
              </w:rPr>
              <w:t>*</w:t>
            </w:r>
            <w:r w:rsidRPr="009D06C9">
              <w:rPr>
                <w:rFonts w:ascii="Times New Roman" w:hAnsi="Times New Roman"/>
                <w:sz w:val="18"/>
                <w:szCs w:val="18"/>
                <w:lang w:val="en-US"/>
              </w:rPr>
              <w:t>B</w:t>
            </w:r>
            <w:r w:rsidRPr="009D06C9">
              <w:rPr>
                <w:rFonts w:ascii="Times New Roman" w:hAnsi="Times New Roman"/>
                <w:sz w:val="18"/>
                <w:szCs w:val="18"/>
              </w:rPr>
              <w:t>)</w:t>
            </w:r>
            <w:r w:rsidR="009D06C9">
              <w:rPr>
                <w:rFonts w:ascii="Times New Roman" w:hAnsi="Times New Roman"/>
                <w:sz w:val="18"/>
                <w:szCs w:val="18"/>
              </w:rPr>
              <w:t xml:space="preserve">. </w:t>
            </w:r>
            <w:r w:rsidRPr="009D06C9">
              <w:rPr>
                <w:rFonts w:ascii="Times New Roman" w:hAnsi="Times New Roman"/>
                <w:sz w:val="18"/>
                <w:szCs w:val="18"/>
              </w:rPr>
              <w:t>Цвет:</w:t>
            </w:r>
            <w:r w:rsidR="009D06C9">
              <w:rPr>
                <w:rFonts w:ascii="Times New Roman" w:hAnsi="Times New Roman"/>
                <w:sz w:val="18"/>
                <w:szCs w:val="18"/>
              </w:rPr>
              <w:t xml:space="preserve"> </w:t>
            </w:r>
            <w:r w:rsidRPr="009D06C9">
              <w:rPr>
                <w:rFonts w:ascii="Times New Roman" w:hAnsi="Times New Roman"/>
                <w:sz w:val="18"/>
                <w:szCs w:val="18"/>
              </w:rPr>
              <w:t>ольха</w:t>
            </w:r>
          </w:p>
        </w:tc>
        <w:tc>
          <w:tcPr>
            <w:tcW w:w="725" w:type="dxa"/>
            <w:tcBorders>
              <w:top w:val="nil"/>
              <w:left w:val="single" w:sz="4" w:space="0" w:color="auto"/>
              <w:bottom w:val="single" w:sz="4" w:space="0" w:color="auto"/>
              <w:right w:val="single" w:sz="4" w:space="0" w:color="auto"/>
            </w:tcBorders>
            <w:shd w:val="clear" w:color="auto" w:fill="auto"/>
            <w:noWrap/>
          </w:tcPr>
          <w:p w:rsidR="00D878AA" w:rsidRPr="009D06C9" w:rsidRDefault="00D878AA" w:rsidP="009D06C9">
            <w:pPr>
              <w:jc w:val="center"/>
              <w:rPr>
                <w:rFonts w:ascii="Times New Roman" w:hAnsi="Times New Roman"/>
                <w:sz w:val="18"/>
                <w:szCs w:val="18"/>
              </w:rPr>
            </w:pPr>
            <w:r w:rsidRPr="009D06C9">
              <w:rPr>
                <w:rFonts w:ascii="Times New Roman" w:hAnsi="Times New Roman"/>
                <w:sz w:val="18"/>
                <w:szCs w:val="18"/>
              </w:rPr>
              <w:t>1</w:t>
            </w:r>
          </w:p>
        </w:tc>
      </w:tr>
    </w:tbl>
    <w:p w:rsidR="004E4A63" w:rsidRPr="009D06C9" w:rsidRDefault="004E4A63" w:rsidP="009D06C9">
      <w:pPr>
        <w:pStyle w:val="11"/>
        <w:suppressAutoHyphens/>
        <w:ind w:firstLine="284"/>
        <w:jc w:val="both"/>
        <w:rPr>
          <w:rFonts w:ascii="Times New Roman" w:hAnsi="Times New Roman"/>
          <w:sz w:val="18"/>
          <w:szCs w:val="18"/>
        </w:rPr>
      </w:pPr>
    </w:p>
    <w:p w:rsidR="004E4A63" w:rsidRPr="009D06C9" w:rsidRDefault="004833B1" w:rsidP="00DB25ED">
      <w:pPr>
        <w:pStyle w:val="11"/>
        <w:suppressAutoHyphens/>
        <w:jc w:val="both"/>
        <w:rPr>
          <w:rFonts w:ascii="Times New Roman" w:hAnsi="Times New Roman"/>
          <w:sz w:val="18"/>
          <w:szCs w:val="18"/>
        </w:rPr>
      </w:pPr>
      <w:r w:rsidRPr="009D06C9">
        <w:rPr>
          <w:rFonts w:ascii="Times New Roman" w:hAnsi="Times New Roman"/>
          <w:sz w:val="18"/>
          <w:szCs w:val="18"/>
        </w:rPr>
        <w:t>Гарантия на мебель не менее 36 месяцев.</w:t>
      </w:r>
      <w:r w:rsidR="009D06C9" w:rsidRPr="009D06C9">
        <w:rPr>
          <w:rFonts w:ascii="Times New Roman" w:hAnsi="Times New Roman"/>
          <w:sz w:val="18"/>
          <w:szCs w:val="18"/>
        </w:rPr>
        <w:t xml:space="preserve"> Подъем на этаж, сборка, расстановка по месту за счет поставщика.</w:t>
      </w:r>
    </w:p>
    <w:p w:rsidR="009D06C9" w:rsidRPr="009D06C9" w:rsidRDefault="009D06C9" w:rsidP="009D06C9">
      <w:pPr>
        <w:pStyle w:val="11"/>
        <w:suppressAutoHyphens/>
        <w:ind w:firstLine="284"/>
        <w:jc w:val="both"/>
        <w:rPr>
          <w:rFonts w:ascii="Times New Roman" w:hAnsi="Times New Roman"/>
          <w:sz w:val="18"/>
          <w:szCs w:val="18"/>
        </w:rPr>
      </w:pPr>
    </w:p>
    <w:p w:rsidR="00F4046D" w:rsidRPr="009D06C9" w:rsidRDefault="002118FF" w:rsidP="009D06C9">
      <w:pPr>
        <w:rPr>
          <w:rFonts w:ascii="Times New Roman" w:hAnsi="Times New Roman"/>
          <w:b/>
          <w:sz w:val="18"/>
          <w:szCs w:val="18"/>
        </w:rPr>
      </w:pPr>
      <w:r w:rsidRPr="009D06C9">
        <w:rPr>
          <w:rFonts w:ascii="Times New Roman" w:hAnsi="Times New Roman"/>
          <w:b/>
          <w:sz w:val="18"/>
          <w:szCs w:val="18"/>
        </w:rPr>
        <w:t xml:space="preserve">    </w:t>
      </w:r>
      <w:r w:rsidR="00975E52" w:rsidRPr="009D06C9">
        <w:rPr>
          <w:rFonts w:ascii="Times New Roman" w:hAnsi="Times New Roman"/>
          <w:b/>
          <w:sz w:val="18"/>
          <w:szCs w:val="18"/>
        </w:rPr>
        <w:t>Приложение №3</w:t>
      </w:r>
    </w:p>
    <w:p w:rsidR="00BD3783" w:rsidRPr="009D06C9" w:rsidRDefault="00BD3783" w:rsidP="009D06C9">
      <w:pPr>
        <w:pStyle w:val="1"/>
        <w:jc w:val="center"/>
        <w:rPr>
          <w:sz w:val="18"/>
          <w:szCs w:val="18"/>
        </w:rPr>
      </w:pPr>
      <w:r w:rsidRPr="009D06C9">
        <w:rPr>
          <w:sz w:val="18"/>
          <w:szCs w:val="18"/>
        </w:rPr>
        <w:t>ДОГОВОР № _____</w:t>
      </w:r>
    </w:p>
    <w:p w:rsidR="00BD3783" w:rsidRPr="009D06C9" w:rsidRDefault="00BD3783" w:rsidP="009D06C9">
      <w:pPr>
        <w:jc w:val="center"/>
        <w:rPr>
          <w:rFonts w:ascii="Times New Roman" w:hAnsi="Times New Roman"/>
          <w:sz w:val="18"/>
          <w:szCs w:val="18"/>
        </w:rPr>
      </w:pPr>
      <w:r w:rsidRPr="009D06C9">
        <w:rPr>
          <w:rFonts w:ascii="Times New Roman" w:hAnsi="Times New Roman"/>
          <w:sz w:val="18"/>
          <w:szCs w:val="18"/>
        </w:rPr>
        <w:t>на поставку товаров</w:t>
      </w:r>
    </w:p>
    <w:p w:rsidR="00BD3783" w:rsidRPr="009D06C9" w:rsidRDefault="00BD3783" w:rsidP="009D06C9">
      <w:pPr>
        <w:jc w:val="center"/>
        <w:rPr>
          <w:rFonts w:ascii="Times New Roman" w:hAnsi="Times New Roman"/>
          <w:sz w:val="18"/>
          <w:szCs w:val="18"/>
        </w:rPr>
      </w:pPr>
      <w:r w:rsidRPr="009D06C9">
        <w:rPr>
          <w:rFonts w:ascii="Times New Roman" w:hAnsi="Times New Roman"/>
          <w:sz w:val="18"/>
          <w:szCs w:val="18"/>
        </w:rPr>
        <w:t xml:space="preserve">г. Новосибирск                                                     </w:t>
      </w:r>
      <w:r w:rsidR="009D06C9">
        <w:rPr>
          <w:rFonts w:ascii="Times New Roman" w:hAnsi="Times New Roman"/>
          <w:sz w:val="18"/>
          <w:szCs w:val="18"/>
        </w:rPr>
        <w:t xml:space="preserve">                   </w:t>
      </w:r>
      <w:r w:rsidRPr="009D06C9">
        <w:rPr>
          <w:rFonts w:ascii="Times New Roman" w:hAnsi="Times New Roman"/>
          <w:sz w:val="18"/>
          <w:szCs w:val="18"/>
        </w:rPr>
        <w:t xml:space="preserve">                                                                                           «___»  __________ 201_ г.</w:t>
      </w:r>
    </w:p>
    <w:p w:rsidR="00BD3783" w:rsidRPr="009D06C9" w:rsidRDefault="00BD3783" w:rsidP="009D06C9">
      <w:pPr>
        <w:rPr>
          <w:rFonts w:ascii="Times New Roman" w:hAnsi="Times New Roman"/>
          <w:b/>
          <w:sz w:val="18"/>
          <w:szCs w:val="18"/>
        </w:rPr>
      </w:pPr>
    </w:p>
    <w:p w:rsidR="00BD3783" w:rsidRPr="009D06C9" w:rsidRDefault="00BD3783" w:rsidP="009D06C9">
      <w:pPr>
        <w:pStyle w:val="a3"/>
        <w:spacing w:after="0"/>
        <w:ind w:firstLine="360"/>
        <w:jc w:val="both"/>
        <w:rPr>
          <w:rFonts w:ascii="Times New Roman" w:hAnsi="Times New Roman"/>
          <w:sz w:val="18"/>
          <w:szCs w:val="18"/>
        </w:rPr>
      </w:pPr>
      <w:r w:rsidRPr="009D06C9">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009D06C9">
        <w:rPr>
          <w:rFonts w:ascii="Times New Roman" w:hAnsi="Times New Roman"/>
          <w:sz w:val="18"/>
          <w:szCs w:val="18"/>
        </w:rPr>
        <w:t>,</w:t>
      </w:r>
      <w:r w:rsidRPr="009D06C9">
        <w:rPr>
          <w:rFonts w:ascii="Times New Roman" w:hAnsi="Times New Roman"/>
          <w:sz w:val="18"/>
          <w:szCs w:val="18"/>
        </w:rPr>
        <w:t xml:space="preserve"> именуемое в дальнейшем Заказчик, в лице проректора </w:t>
      </w:r>
      <w:r w:rsidR="009D06C9">
        <w:rPr>
          <w:rFonts w:ascii="Times New Roman" w:hAnsi="Times New Roman"/>
          <w:sz w:val="18"/>
          <w:szCs w:val="18"/>
        </w:rPr>
        <w:t>___________________________</w:t>
      </w:r>
      <w:r w:rsidRPr="009D06C9">
        <w:rPr>
          <w:rFonts w:ascii="Times New Roman" w:hAnsi="Times New Roman"/>
          <w:sz w:val="18"/>
          <w:szCs w:val="18"/>
        </w:rPr>
        <w:t>, действующего на основании доверенности № _ от _____, с одной стороны, и</w:t>
      </w:r>
      <w:r w:rsidRPr="009D06C9">
        <w:rPr>
          <w:rFonts w:ascii="Times New Roman" w:hAnsi="Times New Roman"/>
          <w:b/>
          <w:sz w:val="18"/>
          <w:szCs w:val="18"/>
        </w:rPr>
        <w:t xml:space="preserve"> __________,</w:t>
      </w:r>
      <w:r w:rsidRPr="009D06C9">
        <w:rPr>
          <w:rFonts w:ascii="Times New Roman" w:hAnsi="Times New Roman"/>
          <w:sz w:val="18"/>
          <w:szCs w:val="18"/>
        </w:rPr>
        <w:t xml:space="preserve"> именуемое в дальнейшем Поставщик, в лице</w:t>
      </w:r>
      <w:r w:rsidR="009D06C9">
        <w:rPr>
          <w:rFonts w:ascii="Times New Roman" w:hAnsi="Times New Roman"/>
          <w:sz w:val="18"/>
          <w:szCs w:val="18"/>
        </w:rPr>
        <w:t xml:space="preserve"> </w:t>
      </w:r>
      <w:r w:rsidRPr="009D06C9">
        <w:rPr>
          <w:rFonts w:ascii="Times New Roman" w:hAnsi="Times New Roman"/>
          <w:sz w:val="18"/>
          <w:szCs w:val="18"/>
        </w:rPr>
        <w:t>_____,</w:t>
      </w:r>
      <w:r w:rsidR="009D06C9">
        <w:rPr>
          <w:rFonts w:ascii="Times New Roman" w:hAnsi="Times New Roman"/>
          <w:sz w:val="18"/>
          <w:szCs w:val="18"/>
        </w:rPr>
        <w:t xml:space="preserve"> </w:t>
      </w:r>
      <w:r w:rsidRPr="009D06C9">
        <w:rPr>
          <w:rFonts w:ascii="Times New Roman" w:hAnsi="Times New Roman"/>
          <w:sz w:val="18"/>
          <w:szCs w:val="18"/>
        </w:rPr>
        <w:t>действующего на основании Устава, с другой стороны, в результате размещения заказа путем запроса котировок цен в соответствии с Федеральным законом №94-ФЗ от 21.07.2005г, на основании протокола рассмотрения и оценки котировочных заявок №_______ от _______, заключили гражданско-правовой договор бюджетного учреждения – настоящий договор  на поставку товаров (далее – договор) о нижеследующем:</w:t>
      </w:r>
    </w:p>
    <w:p w:rsidR="00BD3783" w:rsidRPr="009D06C9" w:rsidRDefault="00BD3783" w:rsidP="009D06C9">
      <w:pPr>
        <w:jc w:val="center"/>
        <w:rPr>
          <w:rFonts w:ascii="Times New Roman" w:hAnsi="Times New Roman"/>
          <w:b/>
          <w:sz w:val="18"/>
          <w:szCs w:val="18"/>
        </w:rPr>
      </w:pPr>
      <w:r w:rsidRPr="009D06C9">
        <w:rPr>
          <w:rFonts w:ascii="Times New Roman" w:hAnsi="Times New Roman"/>
          <w:b/>
          <w:sz w:val="18"/>
          <w:szCs w:val="18"/>
        </w:rPr>
        <w:t>1.Предмет договора</w:t>
      </w:r>
    </w:p>
    <w:p w:rsidR="00BD3783" w:rsidRPr="009D06C9" w:rsidRDefault="00BD3783" w:rsidP="009D06C9">
      <w:pPr>
        <w:ind w:firstLine="360"/>
        <w:jc w:val="both"/>
        <w:rPr>
          <w:rFonts w:ascii="Times New Roman" w:hAnsi="Times New Roman"/>
          <w:sz w:val="18"/>
          <w:szCs w:val="18"/>
        </w:rPr>
      </w:pPr>
      <w:r w:rsidRPr="009D06C9">
        <w:rPr>
          <w:rFonts w:ascii="Times New Roman" w:hAnsi="Times New Roman"/>
          <w:sz w:val="18"/>
          <w:szCs w:val="18"/>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BD3783" w:rsidRPr="009D06C9" w:rsidRDefault="00BD3783" w:rsidP="009D06C9">
      <w:pPr>
        <w:ind w:firstLine="360"/>
        <w:jc w:val="both"/>
        <w:rPr>
          <w:rFonts w:ascii="Times New Roman" w:hAnsi="Times New Roman"/>
          <w:sz w:val="18"/>
          <w:szCs w:val="18"/>
        </w:rPr>
      </w:pPr>
      <w:r w:rsidRPr="009D06C9">
        <w:rPr>
          <w:rFonts w:ascii="Times New Roman" w:hAnsi="Times New Roman"/>
          <w:sz w:val="18"/>
          <w:szCs w:val="18"/>
        </w:rPr>
        <w:t>1.2. Поставщик поставляет мебель офисного назначения для обустройства учебной аудитории Л-203 Заказчика, наименование, технические характеристики и количество которой указаны в спецификации.</w:t>
      </w:r>
    </w:p>
    <w:p w:rsidR="00BD3783" w:rsidRPr="009D06C9" w:rsidRDefault="00BD3783" w:rsidP="009D06C9">
      <w:pPr>
        <w:ind w:firstLine="360"/>
        <w:jc w:val="both"/>
        <w:rPr>
          <w:rFonts w:ascii="Times New Roman" w:hAnsi="Times New Roman"/>
          <w:sz w:val="18"/>
          <w:szCs w:val="18"/>
        </w:rPr>
      </w:pPr>
      <w:r w:rsidRPr="009D06C9">
        <w:rPr>
          <w:rFonts w:ascii="Times New Roman" w:hAnsi="Times New Roman"/>
          <w:sz w:val="18"/>
          <w:szCs w:val="18"/>
        </w:rPr>
        <w:t>1.3. Поставщик производит доставку мебели, подъем на этаж, сборку и расстановку мебели по месту ее установки  в учебной аудитории учебного корпуса Заказчика.</w:t>
      </w:r>
    </w:p>
    <w:p w:rsidR="00BD3783" w:rsidRDefault="00BD3783" w:rsidP="009D06C9">
      <w:pPr>
        <w:ind w:firstLine="360"/>
        <w:jc w:val="both"/>
        <w:rPr>
          <w:rFonts w:ascii="Times New Roman" w:hAnsi="Times New Roman"/>
          <w:sz w:val="18"/>
          <w:szCs w:val="18"/>
        </w:rPr>
      </w:pPr>
      <w:r w:rsidRPr="009D06C9">
        <w:rPr>
          <w:rFonts w:ascii="Times New Roman" w:hAnsi="Times New Roman"/>
          <w:sz w:val="18"/>
          <w:szCs w:val="18"/>
        </w:rPr>
        <w:t>1.4.Наименование, качественные характеристики, количество, цена  мебели, поставляемой по договору, (далее – товар) приведены в спецификации, являющейся приложением №1 к настоящему договору.</w:t>
      </w:r>
    </w:p>
    <w:p w:rsidR="009D06C9" w:rsidRPr="009D06C9" w:rsidRDefault="009D06C9" w:rsidP="009D06C9">
      <w:pPr>
        <w:ind w:firstLine="360"/>
        <w:jc w:val="both"/>
        <w:rPr>
          <w:rFonts w:ascii="Times New Roman" w:hAnsi="Times New Roman"/>
          <w:sz w:val="18"/>
          <w:szCs w:val="18"/>
        </w:rPr>
      </w:pPr>
    </w:p>
    <w:p w:rsidR="00BD3783" w:rsidRPr="009D06C9" w:rsidRDefault="00BD3783" w:rsidP="009D06C9">
      <w:pPr>
        <w:pStyle w:val="2"/>
        <w:autoSpaceDE w:val="0"/>
        <w:autoSpaceDN w:val="0"/>
        <w:adjustRightInd w:val="0"/>
        <w:spacing w:after="0" w:line="240" w:lineRule="auto"/>
        <w:ind w:left="0"/>
        <w:jc w:val="center"/>
        <w:rPr>
          <w:rFonts w:ascii="Times New Roman" w:hAnsi="Times New Roman"/>
          <w:b/>
          <w:sz w:val="18"/>
          <w:szCs w:val="18"/>
        </w:rPr>
      </w:pPr>
      <w:r w:rsidRPr="009D06C9">
        <w:rPr>
          <w:rFonts w:ascii="Times New Roman" w:hAnsi="Times New Roman"/>
          <w:b/>
          <w:sz w:val="18"/>
          <w:szCs w:val="18"/>
        </w:rPr>
        <w:t>2.Цена  договора и порядок оплаты</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2.1. Цена договора определяется общей стоимостью товара поставляемого по настоящему договору, и составляет  _________ рублей (__________), с учетом (или без учета) НДС.</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2.2. Оплата стоимости товара производится Заказчиком после поставки, сборки и установки всего объема товара, подставляемого по договору, и подписания сторонами товарных накладных, а также  актов  выполнения сборки и установки поставленного товара.</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2.3. Заказчик производит оплату поставленного товара  в течение 10-ти банковских дней со дня предоставления Поставщиком надлежаще оформленных  документов на оплату (счет, счет-фактура, товарная накладная, акт по выполнению сборки). </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2.4.</w:t>
      </w:r>
      <w:r w:rsidR="00DB25ED">
        <w:rPr>
          <w:rFonts w:ascii="Times New Roman" w:hAnsi="Times New Roman"/>
          <w:sz w:val="18"/>
          <w:szCs w:val="18"/>
        </w:rPr>
        <w:t xml:space="preserve"> </w:t>
      </w:r>
      <w:r w:rsidRPr="009D06C9">
        <w:rPr>
          <w:rFonts w:ascii="Times New Roman" w:hAnsi="Times New Roman"/>
          <w:sz w:val="18"/>
          <w:szCs w:val="18"/>
        </w:rPr>
        <w:t>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с подъемом  на этаж по месту установки, расходов на сборку и расстановку, а также  расходов по уплате всех необходимых налогов, сборов и пошлин.</w:t>
      </w:r>
    </w:p>
    <w:p w:rsidR="00BD3783" w:rsidRPr="009D06C9" w:rsidRDefault="00BD3783" w:rsidP="009D06C9">
      <w:pPr>
        <w:autoSpaceDE w:val="0"/>
        <w:autoSpaceDN w:val="0"/>
        <w:adjustRightInd w:val="0"/>
        <w:ind w:firstLine="225"/>
        <w:jc w:val="both"/>
        <w:rPr>
          <w:rFonts w:ascii="Times New Roman" w:hAnsi="Times New Roman"/>
          <w:sz w:val="18"/>
          <w:szCs w:val="18"/>
        </w:rPr>
      </w:pPr>
      <w:r w:rsidRPr="009D06C9">
        <w:rPr>
          <w:rFonts w:ascii="Times New Roman" w:hAnsi="Times New Roman"/>
          <w:sz w:val="18"/>
          <w:szCs w:val="18"/>
        </w:rPr>
        <w:t xml:space="preserve"> 2.5. Заказчик производит оплату товара за счет средств федерального бюджета  и внебюджетных источников в безналичном порядке путем перечисления денежных средств на расчетный счет Поставщика. </w:t>
      </w:r>
    </w:p>
    <w:p w:rsidR="00BD3783" w:rsidRPr="009D06C9" w:rsidRDefault="00BD3783" w:rsidP="009D06C9">
      <w:pPr>
        <w:autoSpaceDE w:val="0"/>
        <w:autoSpaceDN w:val="0"/>
        <w:adjustRightInd w:val="0"/>
        <w:ind w:firstLine="225"/>
        <w:jc w:val="both"/>
        <w:rPr>
          <w:rFonts w:ascii="Times New Roman" w:hAnsi="Times New Roman"/>
          <w:sz w:val="18"/>
          <w:szCs w:val="18"/>
        </w:rPr>
      </w:pPr>
    </w:p>
    <w:p w:rsidR="00BD3783" w:rsidRPr="009D06C9" w:rsidRDefault="00BD3783" w:rsidP="009D06C9">
      <w:pPr>
        <w:autoSpaceDE w:val="0"/>
        <w:autoSpaceDN w:val="0"/>
        <w:adjustRightInd w:val="0"/>
        <w:jc w:val="center"/>
        <w:rPr>
          <w:rFonts w:ascii="Times New Roman" w:hAnsi="Times New Roman"/>
          <w:b/>
          <w:sz w:val="18"/>
          <w:szCs w:val="18"/>
        </w:rPr>
      </w:pPr>
      <w:r w:rsidRPr="009D06C9">
        <w:rPr>
          <w:rFonts w:ascii="Times New Roman" w:hAnsi="Times New Roman"/>
          <w:b/>
          <w:sz w:val="18"/>
          <w:szCs w:val="18"/>
        </w:rPr>
        <w:t>3. Права и обязанности сторон</w:t>
      </w:r>
    </w:p>
    <w:p w:rsidR="00BD3783" w:rsidRPr="009D06C9" w:rsidRDefault="00BD3783" w:rsidP="009D06C9">
      <w:pPr>
        <w:autoSpaceDE w:val="0"/>
        <w:autoSpaceDN w:val="0"/>
        <w:adjustRightInd w:val="0"/>
        <w:ind w:firstLine="450"/>
        <w:jc w:val="both"/>
        <w:rPr>
          <w:rFonts w:ascii="Times New Roman" w:hAnsi="Times New Roman"/>
          <w:sz w:val="18"/>
          <w:szCs w:val="18"/>
        </w:rPr>
      </w:pPr>
      <w:r w:rsidRPr="009D06C9">
        <w:rPr>
          <w:rFonts w:ascii="Times New Roman" w:hAnsi="Times New Roman"/>
          <w:sz w:val="18"/>
          <w:szCs w:val="18"/>
        </w:rPr>
        <w:t xml:space="preserve">        3.1. Права и обязанности Поставщика:</w:t>
      </w:r>
    </w:p>
    <w:p w:rsidR="00BD3783" w:rsidRPr="009D06C9" w:rsidRDefault="00BD3783" w:rsidP="009D06C9">
      <w:pPr>
        <w:pStyle w:val="a3"/>
        <w:autoSpaceDE w:val="0"/>
        <w:autoSpaceDN w:val="0"/>
        <w:adjustRightInd w:val="0"/>
        <w:spacing w:after="0"/>
        <w:jc w:val="both"/>
        <w:rPr>
          <w:rFonts w:ascii="Times New Roman" w:hAnsi="Times New Roman"/>
          <w:sz w:val="18"/>
          <w:szCs w:val="18"/>
        </w:rPr>
      </w:pPr>
      <w:r w:rsidRPr="009D06C9">
        <w:rPr>
          <w:rFonts w:ascii="Times New Roman" w:hAnsi="Times New Roman"/>
          <w:sz w:val="18"/>
          <w:szCs w:val="18"/>
        </w:rPr>
        <w:lastRenderedPageBreak/>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3.1.3. Поставщик обязан устранять недостатки товара по количеству и комплектности.</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Расходы, связанные с устранением недостатков товаров по количеству и комплектности, несет Поставщик.</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3.1.4. Поставщик обязан по требованию Заказчика заменить некачественный товар на товар, соответствующий по качествам условиям настоящего договора. </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3.2. Права и обязанности Заказчика:</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3.2.1. Заказчик обязан  принять товар и оплатить его стоимость на условиях настоящего договора. </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3.2.3. Заказчик вправе получать от Поставщика объяснения, связанные с поставкой товара, обусловленного договором.</w:t>
      </w:r>
    </w:p>
    <w:p w:rsidR="00BD3783" w:rsidRPr="009D06C9" w:rsidRDefault="00BD3783" w:rsidP="009D06C9">
      <w:pPr>
        <w:autoSpaceDE w:val="0"/>
        <w:autoSpaceDN w:val="0"/>
        <w:adjustRightInd w:val="0"/>
        <w:jc w:val="center"/>
        <w:rPr>
          <w:rFonts w:ascii="Times New Roman" w:hAnsi="Times New Roman"/>
          <w:sz w:val="18"/>
          <w:szCs w:val="18"/>
        </w:rPr>
      </w:pPr>
    </w:p>
    <w:p w:rsidR="00BD3783" w:rsidRPr="009D06C9" w:rsidRDefault="00BD3783" w:rsidP="009D06C9">
      <w:pPr>
        <w:autoSpaceDE w:val="0"/>
        <w:autoSpaceDN w:val="0"/>
        <w:adjustRightInd w:val="0"/>
        <w:jc w:val="center"/>
        <w:rPr>
          <w:rFonts w:ascii="Times New Roman" w:hAnsi="Times New Roman"/>
          <w:b/>
          <w:sz w:val="18"/>
          <w:szCs w:val="18"/>
        </w:rPr>
      </w:pPr>
      <w:r w:rsidRPr="009D06C9">
        <w:rPr>
          <w:rFonts w:ascii="Times New Roman" w:hAnsi="Times New Roman"/>
          <w:b/>
          <w:sz w:val="18"/>
          <w:szCs w:val="18"/>
        </w:rPr>
        <w:t>4. Условия  поставки и приемки товара, гарантии качества товара</w:t>
      </w:r>
    </w:p>
    <w:p w:rsidR="00BD3783" w:rsidRPr="009D06C9" w:rsidRDefault="00BD3783" w:rsidP="009D06C9">
      <w:pPr>
        <w:pStyle w:val="a3"/>
        <w:autoSpaceDE w:val="0"/>
        <w:autoSpaceDN w:val="0"/>
        <w:adjustRightInd w:val="0"/>
        <w:spacing w:after="0"/>
        <w:jc w:val="both"/>
        <w:rPr>
          <w:rFonts w:ascii="Times New Roman" w:hAnsi="Times New Roman"/>
          <w:sz w:val="18"/>
          <w:szCs w:val="18"/>
        </w:rPr>
      </w:pPr>
      <w:r w:rsidRPr="009D06C9">
        <w:rPr>
          <w:rFonts w:ascii="Times New Roman" w:hAnsi="Times New Roman"/>
          <w:sz w:val="18"/>
          <w:szCs w:val="18"/>
        </w:rPr>
        <w:t xml:space="preserve">      4.1. Поставщик обязуется поставить товар (мебель) по месту установки, произвести сборку и установку в течение 40 (сорока) дней со дня заключения настоящего договора.</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BD3783" w:rsidRPr="009D06C9" w:rsidRDefault="00BD3783" w:rsidP="00DB25ED">
      <w:pPr>
        <w:numPr>
          <w:ilvl w:val="0"/>
          <w:numId w:val="1"/>
        </w:numPr>
        <w:tabs>
          <w:tab w:val="clear" w:pos="720"/>
          <w:tab w:val="num" w:pos="426"/>
        </w:tabs>
        <w:autoSpaceDE w:val="0"/>
        <w:autoSpaceDN w:val="0"/>
        <w:adjustRightInd w:val="0"/>
        <w:ind w:left="0" w:firstLine="0"/>
        <w:jc w:val="both"/>
        <w:rPr>
          <w:rFonts w:ascii="Times New Roman" w:hAnsi="Times New Roman"/>
          <w:sz w:val="18"/>
          <w:szCs w:val="18"/>
        </w:rPr>
      </w:pPr>
      <w:r w:rsidRPr="009D06C9">
        <w:rPr>
          <w:rFonts w:ascii="Times New Roman" w:hAnsi="Times New Roman"/>
          <w:sz w:val="18"/>
          <w:szCs w:val="18"/>
        </w:rPr>
        <w:t>направить своего представителя, подтвердив его полномочия, для установления качественных нарушений и составления акта;</w:t>
      </w:r>
    </w:p>
    <w:p w:rsidR="00BD3783" w:rsidRPr="009D06C9" w:rsidRDefault="00BD3783" w:rsidP="00DB25ED">
      <w:pPr>
        <w:numPr>
          <w:ilvl w:val="0"/>
          <w:numId w:val="1"/>
        </w:numPr>
        <w:tabs>
          <w:tab w:val="clear" w:pos="720"/>
          <w:tab w:val="num" w:pos="426"/>
        </w:tabs>
        <w:autoSpaceDE w:val="0"/>
        <w:autoSpaceDN w:val="0"/>
        <w:adjustRightInd w:val="0"/>
        <w:ind w:left="0" w:firstLine="0"/>
        <w:jc w:val="both"/>
        <w:rPr>
          <w:rFonts w:ascii="Times New Roman" w:hAnsi="Times New Roman"/>
          <w:sz w:val="18"/>
          <w:szCs w:val="18"/>
        </w:rPr>
      </w:pPr>
      <w:r w:rsidRPr="009D06C9">
        <w:rPr>
          <w:rFonts w:ascii="Times New Roman" w:hAnsi="Times New Roman"/>
          <w:sz w:val="18"/>
          <w:szCs w:val="18"/>
        </w:rPr>
        <w:t>уполномочить какое-либо третье лицо быть своим представителем при анализе недостатков и уполномочить его подписать акт;</w:t>
      </w:r>
    </w:p>
    <w:p w:rsidR="00BD3783" w:rsidRPr="009D06C9" w:rsidRDefault="00BD3783" w:rsidP="00DB25ED">
      <w:pPr>
        <w:numPr>
          <w:ilvl w:val="0"/>
          <w:numId w:val="1"/>
        </w:numPr>
        <w:tabs>
          <w:tab w:val="clear" w:pos="720"/>
          <w:tab w:val="num" w:pos="426"/>
        </w:tabs>
        <w:autoSpaceDE w:val="0"/>
        <w:autoSpaceDN w:val="0"/>
        <w:adjustRightInd w:val="0"/>
        <w:ind w:left="0" w:firstLine="0"/>
        <w:jc w:val="both"/>
        <w:rPr>
          <w:rFonts w:ascii="Times New Roman" w:hAnsi="Times New Roman"/>
          <w:sz w:val="18"/>
          <w:szCs w:val="18"/>
        </w:rPr>
      </w:pPr>
      <w:r w:rsidRPr="009D06C9">
        <w:rPr>
          <w:rFonts w:ascii="Times New Roman" w:hAnsi="Times New Roman"/>
          <w:sz w:val="18"/>
          <w:szCs w:val="18"/>
        </w:rPr>
        <w:t>принять претензии Заказчика по качеству товаров.</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4.6. Документом, подтверждающим факт приемки товара, служит товарная накладная, подписанная уполномоченным представителем Заказчика, подтверждением факта сборки и установки  служит акт по выполнению сборки и установки, подписанный Заказчиком.</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4.7. Поставщик обязан предоставлять Заказчику вместе с товаром следующие документы:</w:t>
      </w:r>
    </w:p>
    <w:p w:rsidR="00BD3783" w:rsidRPr="009D06C9" w:rsidRDefault="00BD3783" w:rsidP="00DB25ED">
      <w:pPr>
        <w:numPr>
          <w:ilvl w:val="0"/>
          <w:numId w:val="3"/>
        </w:numPr>
        <w:tabs>
          <w:tab w:val="clear" w:pos="720"/>
          <w:tab w:val="num" w:pos="426"/>
        </w:tabs>
        <w:autoSpaceDE w:val="0"/>
        <w:autoSpaceDN w:val="0"/>
        <w:adjustRightInd w:val="0"/>
        <w:ind w:left="0" w:firstLine="0"/>
        <w:jc w:val="both"/>
        <w:rPr>
          <w:rFonts w:ascii="Times New Roman" w:hAnsi="Times New Roman"/>
          <w:sz w:val="18"/>
          <w:szCs w:val="18"/>
        </w:rPr>
      </w:pPr>
      <w:r w:rsidRPr="009D06C9">
        <w:rPr>
          <w:rFonts w:ascii="Times New Roman" w:hAnsi="Times New Roman"/>
          <w:sz w:val="18"/>
          <w:szCs w:val="18"/>
        </w:rPr>
        <w:t>товаросопроводительные документы (товарную накладную, счет-фактуру);</w:t>
      </w:r>
    </w:p>
    <w:p w:rsidR="00BD3783" w:rsidRPr="009D06C9" w:rsidRDefault="00BD3783" w:rsidP="00DB25ED">
      <w:pPr>
        <w:numPr>
          <w:ilvl w:val="0"/>
          <w:numId w:val="3"/>
        </w:numPr>
        <w:tabs>
          <w:tab w:val="clear" w:pos="720"/>
          <w:tab w:val="num" w:pos="426"/>
        </w:tabs>
        <w:autoSpaceDE w:val="0"/>
        <w:autoSpaceDN w:val="0"/>
        <w:adjustRightInd w:val="0"/>
        <w:ind w:left="0" w:firstLine="0"/>
        <w:jc w:val="both"/>
        <w:rPr>
          <w:rFonts w:ascii="Times New Roman" w:hAnsi="Times New Roman"/>
          <w:sz w:val="18"/>
          <w:szCs w:val="18"/>
        </w:rPr>
      </w:pPr>
      <w:r w:rsidRPr="009D06C9">
        <w:rPr>
          <w:rFonts w:ascii="Times New Roman" w:hAnsi="Times New Roman"/>
          <w:sz w:val="18"/>
          <w:szCs w:val="18"/>
        </w:rPr>
        <w:t>сертификаты соответствия</w:t>
      </w:r>
    </w:p>
    <w:p w:rsidR="00BD3783" w:rsidRPr="009D06C9" w:rsidRDefault="00BD3783" w:rsidP="00DB25ED">
      <w:pPr>
        <w:numPr>
          <w:ilvl w:val="0"/>
          <w:numId w:val="3"/>
        </w:numPr>
        <w:tabs>
          <w:tab w:val="clear" w:pos="720"/>
          <w:tab w:val="num" w:pos="426"/>
        </w:tabs>
        <w:autoSpaceDE w:val="0"/>
        <w:autoSpaceDN w:val="0"/>
        <w:adjustRightInd w:val="0"/>
        <w:ind w:left="0" w:firstLine="0"/>
        <w:jc w:val="both"/>
        <w:rPr>
          <w:rFonts w:ascii="Times New Roman" w:hAnsi="Times New Roman"/>
          <w:sz w:val="18"/>
          <w:szCs w:val="18"/>
        </w:rPr>
      </w:pPr>
      <w:r w:rsidRPr="009D06C9">
        <w:rPr>
          <w:rFonts w:ascii="Times New Roman" w:hAnsi="Times New Roman"/>
          <w:sz w:val="18"/>
          <w:szCs w:val="18"/>
        </w:rPr>
        <w:t>техническую документацию, руководство по эксплуатации</w:t>
      </w:r>
    </w:p>
    <w:p w:rsidR="00BD3783" w:rsidRPr="009D06C9" w:rsidRDefault="00BD3783" w:rsidP="00DB25ED">
      <w:pPr>
        <w:numPr>
          <w:ilvl w:val="0"/>
          <w:numId w:val="3"/>
        </w:numPr>
        <w:tabs>
          <w:tab w:val="clear" w:pos="720"/>
          <w:tab w:val="num" w:pos="426"/>
        </w:tabs>
        <w:autoSpaceDE w:val="0"/>
        <w:autoSpaceDN w:val="0"/>
        <w:adjustRightInd w:val="0"/>
        <w:ind w:left="0" w:firstLine="0"/>
        <w:jc w:val="both"/>
        <w:rPr>
          <w:rFonts w:ascii="Times New Roman" w:hAnsi="Times New Roman"/>
          <w:sz w:val="18"/>
          <w:szCs w:val="18"/>
        </w:rPr>
      </w:pPr>
      <w:r w:rsidRPr="009D06C9">
        <w:rPr>
          <w:rFonts w:ascii="Times New Roman" w:hAnsi="Times New Roman"/>
          <w:sz w:val="18"/>
          <w:szCs w:val="18"/>
        </w:rPr>
        <w:t>гарантийную документацию (при наличии срока гарантии)</w:t>
      </w:r>
    </w:p>
    <w:p w:rsidR="00BD3783" w:rsidRPr="009D06C9" w:rsidRDefault="00BD3783" w:rsidP="00DB25ED">
      <w:pPr>
        <w:numPr>
          <w:ilvl w:val="0"/>
          <w:numId w:val="3"/>
        </w:numPr>
        <w:tabs>
          <w:tab w:val="clear" w:pos="720"/>
          <w:tab w:val="num" w:pos="426"/>
        </w:tabs>
        <w:autoSpaceDE w:val="0"/>
        <w:autoSpaceDN w:val="0"/>
        <w:adjustRightInd w:val="0"/>
        <w:ind w:left="0" w:firstLine="0"/>
        <w:jc w:val="both"/>
        <w:rPr>
          <w:rFonts w:ascii="Times New Roman" w:hAnsi="Times New Roman"/>
          <w:sz w:val="18"/>
          <w:szCs w:val="18"/>
        </w:rPr>
      </w:pPr>
      <w:r w:rsidRPr="009D06C9">
        <w:rPr>
          <w:rFonts w:ascii="Times New Roman" w:hAnsi="Times New Roman"/>
          <w:sz w:val="18"/>
          <w:szCs w:val="18"/>
        </w:rPr>
        <w:t xml:space="preserve">а также другие необходимые документы. </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4.8. Переход права собственности на поставляемый товар от Поставщика к Заказчику наступает с момента передачи его Заказчику. </w:t>
      </w:r>
    </w:p>
    <w:p w:rsidR="00BD3783" w:rsidRPr="009D06C9" w:rsidRDefault="00BD3783" w:rsidP="009D06C9">
      <w:pPr>
        <w:autoSpaceDE w:val="0"/>
        <w:autoSpaceDN w:val="0"/>
        <w:adjustRightInd w:val="0"/>
        <w:jc w:val="both"/>
        <w:rPr>
          <w:rFonts w:ascii="Times New Roman" w:hAnsi="Times New Roman"/>
          <w:sz w:val="18"/>
          <w:szCs w:val="18"/>
        </w:rPr>
      </w:pPr>
      <w:r w:rsidRPr="009D06C9">
        <w:rPr>
          <w:rFonts w:ascii="Times New Roman" w:hAnsi="Times New Roman"/>
          <w:sz w:val="18"/>
          <w:szCs w:val="18"/>
        </w:rPr>
        <w:t xml:space="preserve">      4.9. Поставщик устанавливает гарантийный срок на поставляемый товар – 36 месяцев,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или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BD3783" w:rsidRPr="009D06C9" w:rsidRDefault="00BD3783" w:rsidP="009D06C9">
      <w:pPr>
        <w:pStyle w:val="2"/>
        <w:spacing w:after="0" w:line="240" w:lineRule="auto"/>
        <w:ind w:left="0"/>
        <w:jc w:val="center"/>
        <w:rPr>
          <w:rFonts w:ascii="Times New Roman" w:hAnsi="Times New Roman"/>
          <w:b/>
          <w:sz w:val="18"/>
          <w:szCs w:val="18"/>
        </w:rPr>
      </w:pPr>
      <w:r w:rsidRPr="009D06C9">
        <w:rPr>
          <w:rFonts w:ascii="Times New Roman" w:hAnsi="Times New Roman"/>
          <w:b/>
          <w:sz w:val="18"/>
          <w:szCs w:val="18"/>
        </w:rPr>
        <w:t>5. Ответственность сторон</w:t>
      </w:r>
    </w:p>
    <w:p w:rsidR="00BD3783" w:rsidRPr="009D06C9" w:rsidRDefault="00BD3783" w:rsidP="00DB25ED">
      <w:pPr>
        <w:autoSpaceDE w:val="0"/>
        <w:autoSpaceDN w:val="0"/>
        <w:adjustRightInd w:val="0"/>
        <w:ind w:firstLine="284"/>
        <w:jc w:val="both"/>
        <w:rPr>
          <w:rFonts w:ascii="Times New Roman" w:hAnsi="Times New Roman"/>
          <w:sz w:val="18"/>
          <w:szCs w:val="18"/>
        </w:rPr>
      </w:pPr>
      <w:r w:rsidRPr="009D06C9">
        <w:rPr>
          <w:rFonts w:ascii="Times New Roman" w:hAnsi="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5.3.</w:t>
      </w:r>
      <w:r w:rsidR="00DB25ED">
        <w:rPr>
          <w:rFonts w:ascii="Times New Roman" w:hAnsi="Times New Roman"/>
          <w:sz w:val="18"/>
          <w:szCs w:val="18"/>
        </w:rPr>
        <w:t xml:space="preserve"> </w:t>
      </w:r>
      <w:r w:rsidRPr="009D06C9">
        <w:rPr>
          <w:rFonts w:ascii="Times New Roman" w:hAnsi="Times New Roman"/>
          <w:sz w:val="18"/>
          <w:szCs w:val="18"/>
        </w:rPr>
        <w:t>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5.4.</w:t>
      </w:r>
      <w:r w:rsidR="00DB25ED">
        <w:rPr>
          <w:rFonts w:ascii="Times New Roman" w:hAnsi="Times New Roman"/>
          <w:sz w:val="18"/>
          <w:szCs w:val="18"/>
        </w:rPr>
        <w:t xml:space="preserve"> </w:t>
      </w:r>
      <w:r w:rsidRPr="009D06C9">
        <w:rPr>
          <w:rFonts w:ascii="Times New Roman" w:hAnsi="Times New Roman"/>
          <w:sz w:val="18"/>
          <w:szCs w:val="18"/>
        </w:rPr>
        <w:t xml:space="preserve">В случае нарушения обязательства, предусмотренного п.2.3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5.6.</w:t>
      </w:r>
      <w:r w:rsidR="00DB25ED">
        <w:rPr>
          <w:rFonts w:ascii="Times New Roman" w:hAnsi="Times New Roman"/>
          <w:sz w:val="18"/>
          <w:szCs w:val="18"/>
        </w:rPr>
        <w:t xml:space="preserve"> </w:t>
      </w:r>
      <w:r w:rsidRPr="009D06C9">
        <w:rPr>
          <w:rFonts w:ascii="Times New Roman" w:hAnsi="Times New Roman"/>
          <w:sz w:val="18"/>
          <w:szCs w:val="18"/>
        </w:rPr>
        <w:t>Возмещение причиненных убытков и уплата неустойки не освобождает стороны от исполнения своих обязательств по договору в полном объеме.</w:t>
      </w:r>
    </w:p>
    <w:p w:rsidR="00BD3783" w:rsidRPr="009D06C9" w:rsidRDefault="00BD3783" w:rsidP="009D06C9">
      <w:pPr>
        <w:pStyle w:val="2"/>
        <w:spacing w:after="0" w:line="240" w:lineRule="auto"/>
        <w:ind w:left="0"/>
        <w:jc w:val="center"/>
        <w:rPr>
          <w:rFonts w:ascii="Times New Roman" w:hAnsi="Times New Roman"/>
          <w:b/>
          <w:sz w:val="18"/>
          <w:szCs w:val="18"/>
        </w:rPr>
      </w:pPr>
      <w:r w:rsidRPr="009D06C9">
        <w:rPr>
          <w:rFonts w:ascii="Times New Roman" w:hAnsi="Times New Roman"/>
          <w:b/>
          <w:sz w:val="18"/>
          <w:szCs w:val="18"/>
        </w:rPr>
        <w:t>6. Обстоятельства непреодолимой силы</w:t>
      </w:r>
    </w:p>
    <w:p w:rsidR="00BD3783" w:rsidRPr="009D06C9" w:rsidRDefault="00BD3783" w:rsidP="009D06C9">
      <w:pPr>
        <w:pStyle w:val="a3"/>
        <w:spacing w:after="0"/>
        <w:jc w:val="both"/>
        <w:rPr>
          <w:rFonts w:ascii="Times New Roman" w:hAnsi="Times New Roman"/>
          <w:sz w:val="18"/>
          <w:szCs w:val="18"/>
        </w:rPr>
      </w:pPr>
      <w:r w:rsidRPr="009D06C9">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D3783" w:rsidRPr="009D06C9" w:rsidRDefault="00BD3783" w:rsidP="009D06C9">
      <w:pPr>
        <w:autoSpaceDE w:val="0"/>
        <w:autoSpaceDN w:val="0"/>
        <w:adjustRightInd w:val="0"/>
        <w:ind w:firstLine="225"/>
        <w:jc w:val="both"/>
        <w:rPr>
          <w:rFonts w:ascii="Times New Roman" w:hAnsi="Times New Roman"/>
          <w:sz w:val="18"/>
          <w:szCs w:val="18"/>
        </w:rPr>
      </w:pPr>
      <w:r w:rsidRPr="009D06C9">
        <w:rPr>
          <w:rFonts w:ascii="Times New Roman" w:hAnsi="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D3783" w:rsidRPr="009D06C9" w:rsidRDefault="00BD3783" w:rsidP="009D06C9">
      <w:pPr>
        <w:pStyle w:val="2"/>
        <w:spacing w:after="0" w:line="240" w:lineRule="auto"/>
        <w:ind w:left="0"/>
        <w:jc w:val="center"/>
        <w:rPr>
          <w:rFonts w:ascii="Times New Roman" w:hAnsi="Times New Roman"/>
          <w:b/>
          <w:sz w:val="18"/>
          <w:szCs w:val="18"/>
        </w:rPr>
      </w:pPr>
    </w:p>
    <w:p w:rsidR="00BD3783" w:rsidRPr="009D06C9" w:rsidRDefault="00BD3783" w:rsidP="009D06C9">
      <w:pPr>
        <w:pStyle w:val="2"/>
        <w:spacing w:after="0" w:line="240" w:lineRule="auto"/>
        <w:ind w:left="0"/>
        <w:jc w:val="center"/>
        <w:rPr>
          <w:rFonts w:ascii="Times New Roman" w:hAnsi="Times New Roman"/>
          <w:b/>
          <w:sz w:val="18"/>
          <w:szCs w:val="18"/>
        </w:rPr>
      </w:pPr>
      <w:r w:rsidRPr="009D06C9">
        <w:rPr>
          <w:rFonts w:ascii="Times New Roman" w:hAnsi="Times New Roman"/>
          <w:b/>
          <w:sz w:val="18"/>
          <w:szCs w:val="18"/>
        </w:rPr>
        <w:t>7. Порядок разрешения споров</w:t>
      </w:r>
    </w:p>
    <w:p w:rsidR="00BD3783" w:rsidRPr="009D06C9" w:rsidRDefault="00BD3783" w:rsidP="009D06C9">
      <w:pPr>
        <w:pStyle w:val="2"/>
        <w:spacing w:after="0" w:line="240" w:lineRule="auto"/>
        <w:ind w:left="0"/>
        <w:rPr>
          <w:rFonts w:ascii="Times New Roman" w:hAnsi="Times New Roman"/>
          <w:sz w:val="18"/>
          <w:szCs w:val="18"/>
        </w:rPr>
      </w:pPr>
      <w:r w:rsidRPr="009D06C9">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lastRenderedPageBreak/>
        <w:t xml:space="preserve">      7.2.  Любые споры, не урегулированные во внесудебном порядке, разрешаются арбитражным судом Новосибирской области.</w:t>
      </w:r>
    </w:p>
    <w:p w:rsidR="00BD3783" w:rsidRPr="009D06C9" w:rsidRDefault="00BD3783" w:rsidP="009D06C9">
      <w:pPr>
        <w:pStyle w:val="2"/>
        <w:spacing w:after="0" w:line="240" w:lineRule="auto"/>
        <w:ind w:left="0"/>
        <w:jc w:val="both"/>
        <w:rPr>
          <w:rFonts w:ascii="Times New Roman" w:hAnsi="Times New Roman"/>
          <w:sz w:val="18"/>
          <w:szCs w:val="18"/>
        </w:rPr>
      </w:pPr>
      <w:r w:rsidRPr="009D06C9">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 дня ее получения.</w:t>
      </w:r>
    </w:p>
    <w:p w:rsidR="00BD3783" w:rsidRPr="009D06C9" w:rsidRDefault="00BD3783" w:rsidP="009D06C9">
      <w:pPr>
        <w:pStyle w:val="2"/>
        <w:spacing w:after="0" w:line="240" w:lineRule="auto"/>
        <w:ind w:left="0"/>
        <w:rPr>
          <w:rFonts w:ascii="Times New Roman" w:hAnsi="Times New Roman"/>
          <w:sz w:val="18"/>
          <w:szCs w:val="18"/>
        </w:rPr>
      </w:pPr>
    </w:p>
    <w:p w:rsidR="00BD3783" w:rsidRPr="009D06C9" w:rsidRDefault="00BD3783" w:rsidP="009D06C9">
      <w:pPr>
        <w:autoSpaceDE w:val="0"/>
        <w:autoSpaceDN w:val="0"/>
        <w:adjustRightInd w:val="0"/>
        <w:jc w:val="center"/>
        <w:rPr>
          <w:rFonts w:ascii="Times New Roman" w:hAnsi="Times New Roman"/>
          <w:b/>
          <w:sz w:val="18"/>
          <w:szCs w:val="18"/>
        </w:rPr>
      </w:pPr>
      <w:r w:rsidRPr="009D06C9">
        <w:rPr>
          <w:rFonts w:ascii="Times New Roman" w:hAnsi="Times New Roman"/>
          <w:b/>
          <w:sz w:val="18"/>
          <w:szCs w:val="18"/>
        </w:rPr>
        <w:t>8.Срок действия  договора и прочие условия.</w:t>
      </w:r>
    </w:p>
    <w:p w:rsidR="00BD3783" w:rsidRPr="009D06C9" w:rsidRDefault="00BD3783" w:rsidP="00DB25ED">
      <w:pPr>
        <w:autoSpaceDE w:val="0"/>
        <w:autoSpaceDN w:val="0"/>
        <w:adjustRightInd w:val="0"/>
        <w:ind w:firstLine="284"/>
        <w:jc w:val="both"/>
        <w:rPr>
          <w:rFonts w:ascii="Times New Roman" w:hAnsi="Times New Roman"/>
          <w:sz w:val="18"/>
          <w:szCs w:val="18"/>
        </w:rPr>
      </w:pPr>
      <w:r w:rsidRPr="009D06C9">
        <w:rPr>
          <w:rFonts w:ascii="Times New Roman" w:hAnsi="Times New Roman"/>
          <w:sz w:val="18"/>
          <w:szCs w:val="18"/>
        </w:rPr>
        <w:t>8.1. Договор вступает в силу после его подписания  сторонами  и действует до исполнения сторонами своих обязательств.</w:t>
      </w:r>
    </w:p>
    <w:p w:rsidR="00BD3783" w:rsidRPr="009D06C9" w:rsidRDefault="00BD3783" w:rsidP="00DB25ED">
      <w:pPr>
        <w:autoSpaceDE w:val="0"/>
        <w:autoSpaceDN w:val="0"/>
        <w:adjustRightInd w:val="0"/>
        <w:ind w:firstLine="284"/>
        <w:jc w:val="both"/>
        <w:rPr>
          <w:rFonts w:ascii="Times New Roman" w:hAnsi="Times New Roman"/>
          <w:sz w:val="18"/>
          <w:szCs w:val="18"/>
        </w:rPr>
      </w:pPr>
      <w:r w:rsidRPr="009D06C9">
        <w:rPr>
          <w:rFonts w:ascii="Times New Roman" w:hAnsi="Times New Roman"/>
          <w:sz w:val="18"/>
          <w:szCs w:val="18"/>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D3783" w:rsidRPr="009D06C9" w:rsidRDefault="00BD3783" w:rsidP="00DB25ED">
      <w:pPr>
        <w:autoSpaceDE w:val="0"/>
        <w:autoSpaceDN w:val="0"/>
        <w:adjustRightInd w:val="0"/>
        <w:ind w:firstLine="284"/>
        <w:jc w:val="both"/>
        <w:rPr>
          <w:rFonts w:ascii="Times New Roman" w:hAnsi="Times New Roman"/>
          <w:sz w:val="18"/>
          <w:szCs w:val="18"/>
        </w:rPr>
      </w:pPr>
      <w:r w:rsidRPr="009D06C9">
        <w:rPr>
          <w:rFonts w:ascii="Times New Roman" w:hAnsi="Times New Roman"/>
          <w:sz w:val="18"/>
          <w:szCs w:val="18"/>
        </w:rPr>
        <w:t>8.3.</w:t>
      </w:r>
      <w:r w:rsidR="00DB25ED">
        <w:rPr>
          <w:rFonts w:ascii="Times New Roman" w:hAnsi="Times New Roman"/>
          <w:sz w:val="18"/>
          <w:szCs w:val="18"/>
        </w:rPr>
        <w:t xml:space="preserve"> </w:t>
      </w:r>
      <w:r w:rsidRPr="009D06C9">
        <w:rPr>
          <w:rFonts w:ascii="Times New Roman" w:hAnsi="Times New Roman"/>
          <w:sz w:val="18"/>
          <w:szCs w:val="18"/>
        </w:rPr>
        <w:t>Настоящий договор может быть расторгнут только по соглашению сторон или решению суда по основаниям, предусмотренным гражданским законодательством РФ.</w:t>
      </w:r>
    </w:p>
    <w:p w:rsidR="00BD3783" w:rsidRPr="009D06C9" w:rsidRDefault="00BD3783" w:rsidP="00DB25ED">
      <w:pPr>
        <w:ind w:firstLine="284"/>
        <w:jc w:val="both"/>
        <w:rPr>
          <w:rFonts w:ascii="Times New Roman" w:hAnsi="Times New Roman"/>
          <w:sz w:val="18"/>
          <w:szCs w:val="18"/>
        </w:rPr>
      </w:pPr>
      <w:r w:rsidRPr="009D06C9">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BD3783" w:rsidRPr="009D06C9" w:rsidRDefault="00BD3783" w:rsidP="009D06C9">
      <w:pPr>
        <w:autoSpaceDE w:val="0"/>
        <w:autoSpaceDN w:val="0"/>
        <w:adjustRightInd w:val="0"/>
        <w:jc w:val="both"/>
        <w:rPr>
          <w:rFonts w:ascii="Times New Roman" w:hAnsi="Times New Roman"/>
          <w:b/>
          <w:sz w:val="18"/>
          <w:szCs w:val="18"/>
        </w:rPr>
      </w:pPr>
    </w:p>
    <w:p w:rsidR="00BD3783" w:rsidRPr="009D06C9" w:rsidRDefault="00BD3783" w:rsidP="009D06C9">
      <w:pPr>
        <w:pStyle w:val="2"/>
        <w:spacing w:after="0" w:line="240" w:lineRule="auto"/>
        <w:ind w:left="0"/>
        <w:jc w:val="center"/>
        <w:rPr>
          <w:rFonts w:ascii="Times New Roman" w:hAnsi="Times New Roman"/>
          <w:b/>
          <w:sz w:val="18"/>
          <w:szCs w:val="18"/>
        </w:rPr>
      </w:pPr>
      <w:r w:rsidRPr="009D06C9">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BD3783" w:rsidRPr="009D06C9" w:rsidTr="00C67388">
        <w:tc>
          <w:tcPr>
            <w:tcW w:w="4923" w:type="dxa"/>
          </w:tcPr>
          <w:p w:rsidR="00BD3783" w:rsidRPr="009D06C9" w:rsidRDefault="00BD3783" w:rsidP="009D06C9">
            <w:pPr>
              <w:pStyle w:val="2"/>
              <w:spacing w:after="0" w:line="240" w:lineRule="auto"/>
              <w:ind w:left="0"/>
              <w:jc w:val="center"/>
              <w:rPr>
                <w:rFonts w:ascii="Times New Roman" w:hAnsi="Times New Roman"/>
                <w:sz w:val="18"/>
                <w:szCs w:val="18"/>
              </w:rPr>
            </w:pPr>
            <w:r w:rsidRPr="009D06C9">
              <w:rPr>
                <w:rFonts w:ascii="Times New Roman" w:hAnsi="Times New Roman"/>
                <w:sz w:val="18"/>
                <w:szCs w:val="18"/>
              </w:rPr>
              <w:t>Заказчик:</w:t>
            </w:r>
          </w:p>
          <w:p w:rsidR="00BD3783" w:rsidRPr="009D06C9" w:rsidRDefault="00BD3783" w:rsidP="009D06C9">
            <w:pPr>
              <w:rPr>
                <w:rFonts w:ascii="Times New Roman" w:hAnsi="Times New Roman"/>
                <w:sz w:val="18"/>
                <w:szCs w:val="18"/>
              </w:rPr>
            </w:pPr>
            <w:r w:rsidRPr="009D06C9">
              <w:rPr>
                <w:rFonts w:ascii="Times New Roman" w:hAnsi="Times New Roman"/>
                <w:sz w:val="18"/>
                <w:szCs w:val="18"/>
              </w:rPr>
              <w:t>ФГБОУ ВПО «Сибирский государственный университет путей сообщения» (СГУПС)</w:t>
            </w:r>
          </w:p>
          <w:p w:rsidR="00BD3783" w:rsidRPr="009D06C9" w:rsidRDefault="00BD3783" w:rsidP="009D06C9">
            <w:pPr>
              <w:rPr>
                <w:rFonts w:ascii="Times New Roman" w:hAnsi="Times New Roman"/>
                <w:sz w:val="18"/>
                <w:szCs w:val="18"/>
              </w:rPr>
            </w:pPr>
            <w:smartTag w:uri="urn:schemas-microsoft-com:office:smarttags" w:element="metricconverter">
              <w:smartTagPr>
                <w:attr w:name="ProductID" w:val="630049 г"/>
              </w:smartTagPr>
              <w:r w:rsidRPr="009D06C9">
                <w:rPr>
                  <w:rFonts w:ascii="Times New Roman" w:hAnsi="Times New Roman"/>
                  <w:sz w:val="18"/>
                  <w:szCs w:val="18"/>
                </w:rPr>
                <w:t>630049 г</w:t>
              </w:r>
            </w:smartTag>
            <w:r w:rsidRPr="009D06C9">
              <w:rPr>
                <w:rFonts w:ascii="Times New Roman" w:hAnsi="Times New Roman"/>
                <w:sz w:val="18"/>
                <w:szCs w:val="18"/>
              </w:rPr>
              <w:t xml:space="preserve">.Новосибирск,49 ул.Д.Ковальчук д.191, </w:t>
            </w:r>
          </w:p>
          <w:p w:rsidR="00BD3783" w:rsidRPr="009D06C9" w:rsidRDefault="00BD3783" w:rsidP="009D06C9">
            <w:pPr>
              <w:rPr>
                <w:rFonts w:ascii="Times New Roman" w:hAnsi="Times New Roman"/>
                <w:sz w:val="18"/>
                <w:szCs w:val="18"/>
              </w:rPr>
            </w:pPr>
            <w:r w:rsidRPr="009D06C9">
              <w:rPr>
                <w:rFonts w:ascii="Times New Roman" w:hAnsi="Times New Roman"/>
                <w:sz w:val="18"/>
                <w:szCs w:val="18"/>
              </w:rPr>
              <w:t>ИНН: 5402113155 КПП 540201001</w:t>
            </w:r>
          </w:p>
          <w:p w:rsidR="00BD3783" w:rsidRPr="009D06C9" w:rsidRDefault="00BD3783" w:rsidP="009D06C9">
            <w:pPr>
              <w:rPr>
                <w:rFonts w:ascii="Times New Roman" w:hAnsi="Times New Roman"/>
                <w:sz w:val="18"/>
                <w:szCs w:val="18"/>
              </w:rPr>
            </w:pPr>
            <w:r w:rsidRPr="009D06C9">
              <w:rPr>
                <w:rFonts w:ascii="Times New Roman" w:hAnsi="Times New Roman"/>
                <w:sz w:val="18"/>
                <w:szCs w:val="18"/>
              </w:rPr>
              <w:t>ОКОНХ 92110     ОКПО 01115969</w:t>
            </w:r>
          </w:p>
          <w:p w:rsidR="00BD3783" w:rsidRPr="009D06C9" w:rsidRDefault="00BD3783" w:rsidP="009D06C9">
            <w:pPr>
              <w:rPr>
                <w:rFonts w:ascii="Times New Roman" w:hAnsi="Times New Roman"/>
                <w:sz w:val="18"/>
                <w:szCs w:val="18"/>
              </w:rPr>
            </w:pPr>
            <w:r w:rsidRPr="009D06C9">
              <w:rPr>
                <w:rFonts w:ascii="Times New Roman" w:hAnsi="Times New Roman"/>
                <w:sz w:val="18"/>
                <w:szCs w:val="18"/>
              </w:rPr>
              <w:t>Получатель: УФК по Новосибирской области (СГУПС л/с 20516Х3890)</w:t>
            </w:r>
          </w:p>
          <w:p w:rsidR="00BD3783" w:rsidRPr="009D06C9" w:rsidRDefault="00BD3783" w:rsidP="009D06C9">
            <w:pPr>
              <w:rPr>
                <w:rFonts w:ascii="Times New Roman" w:hAnsi="Times New Roman"/>
                <w:sz w:val="18"/>
                <w:szCs w:val="18"/>
              </w:rPr>
            </w:pPr>
            <w:r w:rsidRPr="009D06C9">
              <w:rPr>
                <w:rFonts w:ascii="Times New Roman" w:hAnsi="Times New Roman"/>
                <w:sz w:val="18"/>
                <w:szCs w:val="18"/>
              </w:rPr>
              <w:t>БИК 045004001</w:t>
            </w:r>
          </w:p>
          <w:p w:rsidR="00BD3783" w:rsidRPr="009D06C9" w:rsidRDefault="00BD3783" w:rsidP="009D06C9">
            <w:pPr>
              <w:rPr>
                <w:rFonts w:ascii="Times New Roman" w:hAnsi="Times New Roman"/>
                <w:sz w:val="18"/>
                <w:szCs w:val="18"/>
              </w:rPr>
            </w:pPr>
            <w:r w:rsidRPr="009D06C9">
              <w:rPr>
                <w:rFonts w:ascii="Times New Roman" w:hAnsi="Times New Roman"/>
                <w:sz w:val="18"/>
                <w:szCs w:val="18"/>
              </w:rPr>
              <w:t>Банк: ГРКЦ ГУ Банка России по Новосибирской обл. г.Новосибирск</w:t>
            </w:r>
          </w:p>
          <w:p w:rsidR="00BD3783" w:rsidRPr="009D06C9" w:rsidRDefault="00BD3783" w:rsidP="009D06C9">
            <w:pPr>
              <w:rPr>
                <w:rFonts w:ascii="Times New Roman" w:hAnsi="Times New Roman"/>
                <w:sz w:val="18"/>
                <w:szCs w:val="18"/>
              </w:rPr>
            </w:pPr>
            <w:r w:rsidRPr="009D06C9">
              <w:rPr>
                <w:rFonts w:ascii="Times New Roman" w:hAnsi="Times New Roman"/>
                <w:sz w:val="18"/>
                <w:szCs w:val="18"/>
              </w:rPr>
              <w:t>Расчетный счет   40501810700042000002</w:t>
            </w:r>
          </w:p>
          <w:p w:rsidR="00BD3783" w:rsidRPr="009D06C9" w:rsidRDefault="00BD3783" w:rsidP="009D06C9">
            <w:pPr>
              <w:rPr>
                <w:rFonts w:ascii="Times New Roman" w:hAnsi="Times New Roman"/>
                <w:sz w:val="18"/>
                <w:szCs w:val="18"/>
              </w:rPr>
            </w:pPr>
          </w:p>
          <w:p w:rsidR="00BD3783" w:rsidRPr="009D06C9" w:rsidRDefault="00BD3783" w:rsidP="009D06C9">
            <w:pPr>
              <w:rPr>
                <w:rFonts w:ascii="Times New Roman" w:hAnsi="Times New Roman"/>
                <w:sz w:val="18"/>
                <w:szCs w:val="18"/>
              </w:rPr>
            </w:pPr>
            <w:r w:rsidRPr="009D06C9">
              <w:rPr>
                <w:rFonts w:ascii="Times New Roman" w:hAnsi="Times New Roman"/>
                <w:sz w:val="18"/>
                <w:szCs w:val="18"/>
              </w:rPr>
              <w:t>Проректор СГУПС</w:t>
            </w:r>
          </w:p>
          <w:p w:rsidR="00BD3783" w:rsidRPr="009D06C9" w:rsidRDefault="00BD3783" w:rsidP="009D06C9">
            <w:pPr>
              <w:rPr>
                <w:rFonts w:ascii="Times New Roman" w:hAnsi="Times New Roman"/>
                <w:sz w:val="18"/>
                <w:szCs w:val="18"/>
              </w:rPr>
            </w:pPr>
          </w:p>
          <w:p w:rsidR="00BD3783" w:rsidRPr="009D06C9" w:rsidRDefault="00BD3783" w:rsidP="009D06C9">
            <w:pPr>
              <w:pStyle w:val="2"/>
              <w:spacing w:after="0" w:line="240" w:lineRule="auto"/>
              <w:ind w:left="0"/>
              <w:jc w:val="center"/>
              <w:rPr>
                <w:rFonts w:ascii="Times New Roman" w:hAnsi="Times New Roman"/>
                <w:sz w:val="18"/>
                <w:szCs w:val="18"/>
              </w:rPr>
            </w:pPr>
            <w:r w:rsidRPr="009D06C9">
              <w:rPr>
                <w:rFonts w:ascii="Times New Roman" w:hAnsi="Times New Roman"/>
                <w:sz w:val="18"/>
                <w:szCs w:val="18"/>
              </w:rPr>
              <w:t>________________</w:t>
            </w:r>
            <w:r w:rsidR="009D06C9">
              <w:rPr>
                <w:rFonts w:ascii="Times New Roman" w:hAnsi="Times New Roman"/>
                <w:sz w:val="18"/>
                <w:szCs w:val="18"/>
              </w:rPr>
              <w:t>________</w:t>
            </w:r>
          </w:p>
          <w:p w:rsidR="00BD3783" w:rsidRPr="009D06C9" w:rsidRDefault="00BD3783" w:rsidP="009D06C9">
            <w:pPr>
              <w:pStyle w:val="2"/>
              <w:spacing w:after="0" w:line="240" w:lineRule="auto"/>
              <w:ind w:left="0"/>
              <w:rPr>
                <w:rFonts w:ascii="Times New Roman" w:hAnsi="Times New Roman"/>
                <w:sz w:val="18"/>
                <w:szCs w:val="18"/>
              </w:rPr>
            </w:pPr>
          </w:p>
          <w:p w:rsidR="00BD3783" w:rsidRPr="009D06C9" w:rsidRDefault="00BD3783" w:rsidP="009D06C9">
            <w:pPr>
              <w:pStyle w:val="2"/>
              <w:spacing w:after="0" w:line="240" w:lineRule="auto"/>
              <w:ind w:left="0"/>
              <w:rPr>
                <w:rFonts w:ascii="Times New Roman" w:hAnsi="Times New Roman"/>
                <w:sz w:val="18"/>
                <w:szCs w:val="18"/>
              </w:rPr>
            </w:pPr>
          </w:p>
        </w:tc>
        <w:tc>
          <w:tcPr>
            <w:tcW w:w="5040" w:type="dxa"/>
          </w:tcPr>
          <w:p w:rsidR="00BD3783" w:rsidRPr="009D06C9" w:rsidRDefault="00BD3783" w:rsidP="009D06C9">
            <w:pPr>
              <w:pStyle w:val="2"/>
              <w:spacing w:after="0" w:line="240" w:lineRule="auto"/>
              <w:ind w:left="0"/>
              <w:jc w:val="center"/>
              <w:rPr>
                <w:rFonts w:ascii="Times New Roman" w:hAnsi="Times New Roman"/>
                <w:sz w:val="18"/>
                <w:szCs w:val="18"/>
              </w:rPr>
            </w:pPr>
            <w:r w:rsidRPr="009D06C9">
              <w:rPr>
                <w:rFonts w:ascii="Times New Roman" w:hAnsi="Times New Roman"/>
                <w:sz w:val="18"/>
                <w:szCs w:val="18"/>
              </w:rPr>
              <w:t>Поставщик:</w:t>
            </w:r>
          </w:p>
          <w:p w:rsidR="00BD3783" w:rsidRPr="009D06C9" w:rsidRDefault="00BD3783" w:rsidP="009D06C9">
            <w:pPr>
              <w:pStyle w:val="2"/>
              <w:spacing w:after="0" w:line="240" w:lineRule="auto"/>
              <w:ind w:left="0"/>
              <w:rPr>
                <w:rFonts w:ascii="Times New Roman" w:hAnsi="Times New Roman"/>
                <w:sz w:val="18"/>
                <w:szCs w:val="18"/>
              </w:rPr>
            </w:pPr>
          </w:p>
        </w:tc>
      </w:tr>
    </w:tbl>
    <w:p w:rsidR="00BD3783" w:rsidRPr="009D06C9" w:rsidRDefault="00BD3783" w:rsidP="009D06C9">
      <w:pPr>
        <w:rPr>
          <w:rFonts w:ascii="Times New Roman" w:hAnsi="Times New Roman"/>
          <w:sz w:val="18"/>
          <w:szCs w:val="18"/>
        </w:rPr>
      </w:pPr>
    </w:p>
    <w:p w:rsidR="00BD3783" w:rsidRPr="009D06C9" w:rsidRDefault="00BD3783" w:rsidP="009D06C9">
      <w:pPr>
        <w:rPr>
          <w:rFonts w:ascii="Times New Roman" w:hAnsi="Times New Roman"/>
          <w:sz w:val="18"/>
          <w:szCs w:val="18"/>
        </w:rPr>
      </w:pPr>
    </w:p>
    <w:p w:rsidR="00BD3783" w:rsidRPr="009D06C9" w:rsidRDefault="00BD3783" w:rsidP="009D06C9">
      <w:pPr>
        <w:jc w:val="both"/>
        <w:rPr>
          <w:rFonts w:ascii="Times New Roman" w:hAnsi="Times New Roman"/>
          <w:b/>
          <w:sz w:val="18"/>
          <w:szCs w:val="18"/>
        </w:rPr>
      </w:pPr>
    </w:p>
    <w:p w:rsidR="00BD3783" w:rsidRPr="009D06C9" w:rsidRDefault="00BD3783" w:rsidP="009D06C9">
      <w:pPr>
        <w:jc w:val="both"/>
        <w:rPr>
          <w:rFonts w:ascii="Times New Roman" w:hAnsi="Times New Roman"/>
          <w:b/>
          <w:sz w:val="18"/>
          <w:szCs w:val="18"/>
        </w:rPr>
      </w:pPr>
    </w:p>
    <w:p w:rsidR="00BD3783" w:rsidRPr="009D06C9" w:rsidRDefault="00BD3783" w:rsidP="009D06C9">
      <w:pPr>
        <w:jc w:val="both"/>
        <w:rPr>
          <w:rFonts w:ascii="Times New Roman" w:hAnsi="Times New Roman"/>
          <w:b/>
          <w:sz w:val="18"/>
          <w:szCs w:val="18"/>
        </w:rPr>
      </w:pPr>
    </w:p>
    <w:p w:rsidR="00BD3783" w:rsidRPr="009D06C9" w:rsidRDefault="00BD3783" w:rsidP="009D06C9">
      <w:pPr>
        <w:jc w:val="both"/>
        <w:rPr>
          <w:rFonts w:ascii="Times New Roman" w:hAnsi="Times New Roman"/>
          <w:b/>
          <w:sz w:val="18"/>
          <w:szCs w:val="18"/>
        </w:rPr>
      </w:pPr>
    </w:p>
    <w:p w:rsidR="00BD3783" w:rsidRPr="009D06C9" w:rsidRDefault="00BD3783" w:rsidP="009D06C9">
      <w:pPr>
        <w:jc w:val="both"/>
        <w:rPr>
          <w:rFonts w:ascii="Times New Roman" w:hAnsi="Times New Roman"/>
          <w:b/>
          <w:sz w:val="18"/>
          <w:szCs w:val="18"/>
        </w:rPr>
      </w:pPr>
    </w:p>
    <w:p w:rsidR="00BD3783" w:rsidRPr="009D06C9" w:rsidRDefault="00BD3783" w:rsidP="009D06C9">
      <w:pPr>
        <w:jc w:val="both"/>
        <w:rPr>
          <w:rFonts w:ascii="Times New Roman" w:hAnsi="Times New Roman"/>
          <w:b/>
          <w:sz w:val="18"/>
          <w:szCs w:val="18"/>
        </w:rPr>
      </w:pPr>
    </w:p>
    <w:p w:rsidR="00BD3783" w:rsidRPr="009D06C9" w:rsidRDefault="00BD3783" w:rsidP="009D06C9">
      <w:pPr>
        <w:jc w:val="both"/>
        <w:rPr>
          <w:rFonts w:ascii="Times New Roman" w:hAnsi="Times New Roman"/>
          <w:b/>
          <w:sz w:val="18"/>
          <w:szCs w:val="18"/>
        </w:rPr>
      </w:pPr>
    </w:p>
    <w:p w:rsidR="00BD3783" w:rsidRPr="009D06C9" w:rsidRDefault="00BD3783" w:rsidP="009D06C9">
      <w:pPr>
        <w:jc w:val="both"/>
        <w:rPr>
          <w:rFonts w:ascii="Times New Roman" w:hAnsi="Times New Roman"/>
          <w:b/>
          <w:sz w:val="18"/>
          <w:szCs w:val="18"/>
        </w:rPr>
      </w:pPr>
    </w:p>
    <w:p w:rsidR="004E4A63" w:rsidRPr="009D06C9" w:rsidRDefault="004E4A63" w:rsidP="009D06C9">
      <w:pPr>
        <w:pStyle w:val="11"/>
        <w:tabs>
          <w:tab w:val="left" w:pos="0"/>
        </w:tabs>
        <w:suppressAutoHyphens/>
        <w:rPr>
          <w:rFonts w:ascii="Times New Roman" w:hAnsi="Times New Roman"/>
          <w:sz w:val="18"/>
          <w:szCs w:val="18"/>
        </w:rPr>
      </w:pPr>
    </w:p>
    <w:sectPr w:rsidR="004E4A63" w:rsidRPr="009D06C9" w:rsidSect="00CE3B74">
      <w:footerReference w:type="even" r:id="rId8"/>
      <w:footerReference w:type="default" r:id="rId9"/>
      <w:headerReference w:type="first" r:id="rId10"/>
      <w:footerReference w:type="first" r:id="rId11"/>
      <w:pgSz w:w="11906" w:h="16838"/>
      <w:pgMar w:top="284" w:right="284"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B5" w:rsidRDefault="00B23EB5" w:rsidP="00242685">
      <w:r>
        <w:separator/>
      </w:r>
    </w:p>
  </w:endnote>
  <w:endnote w:type="continuationSeparator" w:id="1">
    <w:p w:rsidR="00B23EB5" w:rsidRDefault="00B23EB5" w:rsidP="00242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0D6" w:rsidRDefault="003F0536" w:rsidP="007070D6">
    <w:pPr>
      <w:pStyle w:val="ae"/>
      <w:framePr w:wrap="around" w:vAnchor="text" w:hAnchor="margin" w:xAlign="right" w:y="1"/>
      <w:rPr>
        <w:rStyle w:val="ad"/>
      </w:rPr>
    </w:pPr>
    <w:r>
      <w:rPr>
        <w:rStyle w:val="ad"/>
      </w:rPr>
      <w:fldChar w:fldCharType="begin"/>
    </w:r>
    <w:r w:rsidR="005879BE">
      <w:rPr>
        <w:rStyle w:val="ad"/>
      </w:rPr>
      <w:instrText xml:space="preserve">PAGE  </w:instrText>
    </w:r>
    <w:r>
      <w:rPr>
        <w:rStyle w:val="ad"/>
      </w:rPr>
      <w:fldChar w:fldCharType="end"/>
    </w:r>
  </w:p>
  <w:p w:rsidR="007070D6" w:rsidRDefault="00B23EB5" w:rsidP="007070D6">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0D6" w:rsidRPr="004F46B1" w:rsidRDefault="00B23EB5" w:rsidP="007070D6">
    <w:pPr>
      <w:pStyle w:val="ae"/>
      <w:ind w:right="360"/>
      <w:jc w:val="right"/>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0D6" w:rsidRPr="00BD32FD" w:rsidRDefault="00B23EB5" w:rsidP="007070D6">
    <w:pPr>
      <w:pStyle w:val="ae"/>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B5" w:rsidRDefault="00B23EB5" w:rsidP="00242685">
      <w:r>
        <w:separator/>
      </w:r>
    </w:p>
  </w:footnote>
  <w:footnote w:type="continuationSeparator" w:id="1">
    <w:p w:rsidR="00B23EB5" w:rsidRDefault="00B23EB5" w:rsidP="00242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0D6" w:rsidRPr="00CC36AE" w:rsidRDefault="005879BE" w:rsidP="007070D6">
    <w:pPr>
      <w:pStyle w:val="ab"/>
      <w:jc w:val="right"/>
      <w:rPr>
        <w:color w:val="999999"/>
      </w:rPr>
    </w:pPr>
    <w:r w:rsidRPr="00CC36AE">
      <w:rPr>
        <w:color w:val="999999"/>
      </w:rPr>
      <w:t>Разработано МБУ «МЭЦТЗ»</w:t>
    </w:r>
  </w:p>
  <w:p w:rsidR="007070D6" w:rsidRPr="005C5D8C" w:rsidRDefault="00B23EB5" w:rsidP="007070D6">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13E65E7"/>
    <w:multiLevelType w:val="multilevel"/>
    <w:tmpl w:val="17B025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44A438D"/>
    <w:multiLevelType w:val="hybridMultilevel"/>
    <w:tmpl w:val="F780A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E182E"/>
    <w:multiLevelType w:val="multilevel"/>
    <w:tmpl w:val="8AC63D6A"/>
    <w:lvl w:ilvl="0">
      <w:start w:val="2"/>
      <w:numFmt w:val="decimal"/>
      <w:lvlText w:val="%1."/>
      <w:lvlJc w:val="left"/>
      <w:pPr>
        <w:tabs>
          <w:tab w:val="num" w:pos="428"/>
        </w:tabs>
        <w:ind w:left="428" w:hanging="428"/>
      </w:pPr>
      <w:rPr>
        <w:rFonts w:hint="default"/>
      </w:rPr>
    </w:lvl>
    <w:lvl w:ilvl="1">
      <w:start w:val="11"/>
      <w:numFmt w:val="decimal"/>
      <w:lvlText w:val="%1.%2."/>
      <w:lvlJc w:val="left"/>
      <w:pPr>
        <w:tabs>
          <w:tab w:val="num" w:pos="428"/>
        </w:tabs>
        <w:ind w:left="428" w:hanging="42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61F59BC"/>
    <w:multiLevelType w:val="multilevel"/>
    <w:tmpl w:val="88F480D8"/>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9C063E8"/>
    <w:multiLevelType w:val="multilevel"/>
    <w:tmpl w:val="2E7A7A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9B10083"/>
    <w:multiLevelType w:val="multilevel"/>
    <w:tmpl w:val="9530ED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C7875B5"/>
    <w:multiLevelType w:val="multilevel"/>
    <w:tmpl w:val="076CFB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5685E26"/>
    <w:multiLevelType w:val="multilevel"/>
    <w:tmpl w:val="3B0E1A7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DE227D1"/>
    <w:multiLevelType w:val="multilevel"/>
    <w:tmpl w:val="83607DA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20F4E5C"/>
    <w:multiLevelType w:val="multilevel"/>
    <w:tmpl w:val="F4365B2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F5373F"/>
    <w:multiLevelType w:val="hybridMultilevel"/>
    <w:tmpl w:val="B8F415E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6EC6D23"/>
    <w:multiLevelType w:val="hybridMultilevel"/>
    <w:tmpl w:val="24149DD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99417EB"/>
    <w:multiLevelType w:val="hybridMultilevel"/>
    <w:tmpl w:val="3E8A8A7A"/>
    <w:lvl w:ilvl="0" w:tplc="81AAD190">
      <w:start w:val="2"/>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2"/>
  </w:num>
  <w:num w:numId="7">
    <w:abstractNumId w:val="3"/>
  </w:num>
  <w:num w:numId="8">
    <w:abstractNumId w:val="9"/>
  </w:num>
  <w:num w:numId="9">
    <w:abstractNumId w:val="4"/>
  </w:num>
  <w:num w:numId="10">
    <w:abstractNumId w:val="10"/>
  </w:num>
  <w:num w:numId="11">
    <w:abstractNumId w:val="7"/>
  </w:num>
  <w:num w:numId="12">
    <w:abstractNumId w:val="6"/>
  </w:num>
  <w:num w:numId="13">
    <w:abstractNumId w:val="8"/>
  </w:num>
  <w:num w:numId="14">
    <w:abstractNumId w:val="5"/>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5E52"/>
    <w:rsid w:val="00000FA7"/>
    <w:rsid w:val="00001B82"/>
    <w:rsid w:val="00003726"/>
    <w:rsid w:val="00012A52"/>
    <w:rsid w:val="00014336"/>
    <w:rsid w:val="00014D1C"/>
    <w:rsid w:val="000159E0"/>
    <w:rsid w:val="00016BCA"/>
    <w:rsid w:val="0002105F"/>
    <w:rsid w:val="000217BF"/>
    <w:rsid w:val="000217E0"/>
    <w:rsid w:val="0002334B"/>
    <w:rsid w:val="000264C4"/>
    <w:rsid w:val="00026D18"/>
    <w:rsid w:val="00030F6B"/>
    <w:rsid w:val="00032E13"/>
    <w:rsid w:val="0003373D"/>
    <w:rsid w:val="000348A9"/>
    <w:rsid w:val="0003670B"/>
    <w:rsid w:val="000411A6"/>
    <w:rsid w:val="0004194F"/>
    <w:rsid w:val="000435B2"/>
    <w:rsid w:val="00043A7D"/>
    <w:rsid w:val="00044F65"/>
    <w:rsid w:val="00050CE0"/>
    <w:rsid w:val="000531C6"/>
    <w:rsid w:val="00055B44"/>
    <w:rsid w:val="00056D71"/>
    <w:rsid w:val="00056F59"/>
    <w:rsid w:val="00057629"/>
    <w:rsid w:val="00061C0D"/>
    <w:rsid w:val="00063F60"/>
    <w:rsid w:val="00071A88"/>
    <w:rsid w:val="00075A0D"/>
    <w:rsid w:val="00076008"/>
    <w:rsid w:val="00080207"/>
    <w:rsid w:val="000824BD"/>
    <w:rsid w:val="000824E3"/>
    <w:rsid w:val="000839E1"/>
    <w:rsid w:val="000857AB"/>
    <w:rsid w:val="0008648F"/>
    <w:rsid w:val="00087A77"/>
    <w:rsid w:val="000915F4"/>
    <w:rsid w:val="00094424"/>
    <w:rsid w:val="000962D2"/>
    <w:rsid w:val="0009742F"/>
    <w:rsid w:val="000A05C1"/>
    <w:rsid w:val="000A08AC"/>
    <w:rsid w:val="000A1272"/>
    <w:rsid w:val="000A2556"/>
    <w:rsid w:val="000A40FA"/>
    <w:rsid w:val="000A66F7"/>
    <w:rsid w:val="000A7C02"/>
    <w:rsid w:val="000B0DC6"/>
    <w:rsid w:val="000B30F2"/>
    <w:rsid w:val="000B526E"/>
    <w:rsid w:val="000B767D"/>
    <w:rsid w:val="000C08E1"/>
    <w:rsid w:val="000C2065"/>
    <w:rsid w:val="000C365E"/>
    <w:rsid w:val="000C4473"/>
    <w:rsid w:val="000C4A19"/>
    <w:rsid w:val="000C5A97"/>
    <w:rsid w:val="000C6AE9"/>
    <w:rsid w:val="000D1319"/>
    <w:rsid w:val="000D5293"/>
    <w:rsid w:val="000E032D"/>
    <w:rsid w:val="000E1D24"/>
    <w:rsid w:val="000E2B26"/>
    <w:rsid w:val="000E2D44"/>
    <w:rsid w:val="000E6209"/>
    <w:rsid w:val="000E77BC"/>
    <w:rsid w:val="000F11A5"/>
    <w:rsid w:val="000F1393"/>
    <w:rsid w:val="000F2771"/>
    <w:rsid w:val="000F6544"/>
    <w:rsid w:val="00100D97"/>
    <w:rsid w:val="0010251B"/>
    <w:rsid w:val="001035A5"/>
    <w:rsid w:val="001039F6"/>
    <w:rsid w:val="00104F54"/>
    <w:rsid w:val="0010533A"/>
    <w:rsid w:val="0010643D"/>
    <w:rsid w:val="00106616"/>
    <w:rsid w:val="00111073"/>
    <w:rsid w:val="00112A15"/>
    <w:rsid w:val="00114005"/>
    <w:rsid w:val="001150A3"/>
    <w:rsid w:val="0011520B"/>
    <w:rsid w:val="00120621"/>
    <w:rsid w:val="00121908"/>
    <w:rsid w:val="00121A6B"/>
    <w:rsid w:val="00121CC9"/>
    <w:rsid w:val="00123F58"/>
    <w:rsid w:val="00135A0E"/>
    <w:rsid w:val="00137740"/>
    <w:rsid w:val="00142FE7"/>
    <w:rsid w:val="00143E7A"/>
    <w:rsid w:val="00144B01"/>
    <w:rsid w:val="00145998"/>
    <w:rsid w:val="00146F91"/>
    <w:rsid w:val="00147F0C"/>
    <w:rsid w:val="00150FD5"/>
    <w:rsid w:val="00152867"/>
    <w:rsid w:val="00153ED5"/>
    <w:rsid w:val="00155BCE"/>
    <w:rsid w:val="00156FBC"/>
    <w:rsid w:val="001603DA"/>
    <w:rsid w:val="00165204"/>
    <w:rsid w:val="00167D46"/>
    <w:rsid w:val="00170820"/>
    <w:rsid w:val="001709CE"/>
    <w:rsid w:val="00173FF9"/>
    <w:rsid w:val="001774EE"/>
    <w:rsid w:val="00183ADD"/>
    <w:rsid w:val="00184397"/>
    <w:rsid w:val="00186FF2"/>
    <w:rsid w:val="00191183"/>
    <w:rsid w:val="001917D4"/>
    <w:rsid w:val="001917EA"/>
    <w:rsid w:val="00193AD9"/>
    <w:rsid w:val="00194330"/>
    <w:rsid w:val="00194703"/>
    <w:rsid w:val="001968E5"/>
    <w:rsid w:val="001A0C17"/>
    <w:rsid w:val="001A1D68"/>
    <w:rsid w:val="001A2DE5"/>
    <w:rsid w:val="001A6688"/>
    <w:rsid w:val="001A73F7"/>
    <w:rsid w:val="001B129C"/>
    <w:rsid w:val="001B1A47"/>
    <w:rsid w:val="001B273B"/>
    <w:rsid w:val="001B2C5B"/>
    <w:rsid w:val="001B5957"/>
    <w:rsid w:val="001C156F"/>
    <w:rsid w:val="001C2DDF"/>
    <w:rsid w:val="001C609A"/>
    <w:rsid w:val="001C72B3"/>
    <w:rsid w:val="001D074D"/>
    <w:rsid w:val="001D155F"/>
    <w:rsid w:val="001D18F0"/>
    <w:rsid w:val="001D22A6"/>
    <w:rsid w:val="001D2FC9"/>
    <w:rsid w:val="001D3070"/>
    <w:rsid w:val="001D3EAB"/>
    <w:rsid w:val="001D3F8D"/>
    <w:rsid w:val="001D467E"/>
    <w:rsid w:val="001D5C9D"/>
    <w:rsid w:val="001D721D"/>
    <w:rsid w:val="001D773D"/>
    <w:rsid w:val="001D7BF3"/>
    <w:rsid w:val="001E72A4"/>
    <w:rsid w:val="001F5918"/>
    <w:rsid w:val="001F6958"/>
    <w:rsid w:val="001F703B"/>
    <w:rsid w:val="002048FB"/>
    <w:rsid w:val="00205231"/>
    <w:rsid w:val="00207AED"/>
    <w:rsid w:val="002118FF"/>
    <w:rsid w:val="00212968"/>
    <w:rsid w:val="0021481C"/>
    <w:rsid w:val="00215F4E"/>
    <w:rsid w:val="002170C8"/>
    <w:rsid w:val="002172BF"/>
    <w:rsid w:val="00217A97"/>
    <w:rsid w:val="00220414"/>
    <w:rsid w:val="00222BFF"/>
    <w:rsid w:val="002234C9"/>
    <w:rsid w:val="00225AB3"/>
    <w:rsid w:val="00231FB4"/>
    <w:rsid w:val="0023394A"/>
    <w:rsid w:val="00235F7B"/>
    <w:rsid w:val="002368F1"/>
    <w:rsid w:val="002373AC"/>
    <w:rsid w:val="00241DA8"/>
    <w:rsid w:val="00242685"/>
    <w:rsid w:val="002456CE"/>
    <w:rsid w:val="002514F5"/>
    <w:rsid w:val="00254544"/>
    <w:rsid w:val="002603A1"/>
    <w:rsid w:val="002643F9"/>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90C93"/>
    <w:rsid w:val="00291476"/>
    <w:rsid w:val="00291A50"/>
    <w:rsid w:val="00293DEC"/>
    <w:rsid w:val="002A216C"/>
    <w:rsid w:val="002A6AA7"/>
    <w:rsid w:val="002B1FF1"/>
    <w:rsid w:val="002B4291"/>
    <w:rsid w:val="002B6470"/>
    <w:rsid w:val="002C1BC7"/>
    <w:rsid w:val="002C618E"/>
    <w:rsid w:val="002C660C"/>
    <w:rsid w:val="002C786A"/>
    <w:rsid w:val="002D0F1A"/>
    <w:rsid w:val="002D1081"/>
    <w:rsid w:val="002D1434"/>
    <w:rsid w:val="002D1F7D"/>
    <w:rsid w:val="002D57AD"/>
    <w:rsid w:val="002E1A15"/>
    <w:rsid w:val="002E27DF"/>
    <w:rsid w:val="002E7A52"/>
    <w:rsid w:val="002F71BC"/>
    <w:rsid w:val="002F74F4"/>
    <w:rsid w:val="0030062D"/>
    <w:rsid w:val="00300B49"/>
    <w:rsid w:val="00300DD9"/>
    <w:rsid w:val="00301A78"/>
    <w:rsid w:val="00301E39"/>
    <w:rsid w:val="00307B23"/>
    <w:rsid w:val="00310452"/>
    <w:rsid w:val="00313EA5"/>
    <w:rsid w:val="003140F1"/>
    <w:rsid w:val="00316319"/>
    <w:rsid w:val="00320511"/>
    <w:rsid w:val="00321837"/>
    <w:rsid w:val="00321DAE"/>
    <w:rsid w:val="00323540"/>
    <w:rsid w:val="0033206E"/>
    <w:rsid w:val="00332847"/>
    <w:rsid w:val="00334C3E"/>
    <w:rsid w:val="00337CA4"/>
    <w:rsid w:val="00340166"/>
    <w:rsid w:val="00341180"/>
    <w:rsid w:val="00341380"/>
    <w:rsid w:val="003414CF"/>
    <w:rsid w:val="003436CB"/>
    <w:rsid w:val="00343951"/>
    <w:rsid w:val="00344670"/>
    <w:rsid w:val="003447C8"/>
    <w:rsid w:val="00346F04"/>
    <w:rsid w:val="00352555"/>
    <w:rsid w:val="00362A70"/>
    <w:rsid w:val="003635F9"/>
    <w:rsid w:val="003644F6"/>
    <w:rsid w:val="0037348A"/>
    <w:rsid w:val="00374024"/>
    <w:rsid w:val="003762A9"/>
    <w:rsid w:val="00377B3A"/>
    <w:rsid w:val="00377E88"/>
    <w:rsid w:val="00382D35"/>
    <w:rsid w:val="00383189"/>
    <w:rsid w:val="00383B84"/>
    <w:rsid w:val="0038404F"/>
    <w:rsid w:val="00386295"/>
    <w:rsid w:val="003866B4"/>
    <w:rsid w:val="00391EE5"/>
    <w:rsid w:val="00393C8A"/>
    <w:rsid w:val="0039701B"/>
    <w:rsid w:val="0039768B"/>
    <w:rsid w:val="003A01D2"/>
    <w:rsid w:val="003A25C5"/>
    <w:rsid w:val="003A5213"/>
    <w:rsid w:val="003A7FB1"/>
    <w:rsid w:val="003B3D76"/>
    <w:rsid w:val="003B64E3"/>
    <w:rsid w:val="003C25B8"/>
    <w:rsid w:val="003C377B"/>
    <w:rsid w:val="003C5769"/>
    <w:rsid w:val="003C78DE"/>
    <w:rsid w:val="003D2516"/>
    <w:rsid w:val="003D2B65"/>
    <w:rsid w:val="003D341F"/>
    <w:rsid w:val="003D3532"/>
    <w:rsid w:val="003D4A16"/>
    <w:rsid w:val="003D6050"/>
    <w:rsid w:val="003D6850"/>
    <w:rsid w:val="003E3833"/>
    <w:rsid w:val="003E3D98"/>
    <w:rsid w:val="003E4C47"/>
    <w:rsid w:val="003E55C6"/>
    <w:rsid w:val="003E7496"/>
    <w:rsid w:val="003F0536"/>
    <w:rsid w:val="003F42CF"/>
    <w:rsid w:val="003F50FE"/>
    <w:rsid w:val="003F75D4"/>
    <w:rsid w:val="003F7FAD"/>
    <w:rsid w:val="004002BB"/>
    <w:rsid w:val="00403896"/>
    <w:rsid w:val="00404F9E"/>
    <w:rsid w:val="00406628"/>
    <w:rsid w:val="00407497"/>
    <w:rsid w:val="00407D5A"/>
    <w:rsid w:val="0041049C"/>
    <w:rsid w:val="00411C03"/>
    <w:rsid w:val="00412643"/>
    <w:rsid w:val="00414F7B"/>
    <w:rsid w:val="00415825"/>
    <w:rsid w:val="00416558"/>
    <w:rsid w:val="004208C3"/>
    <w:rsid w:val="0042266E"/>
    <w:rsid w:val="00424437"/>
    <w:rsid w:val="0042678E"/>
    <w:rsid w:val="00430A07"/>
    <w:rsid w:val="00432099"/>
    <w:rsid w:val="00432394"/>
    <w:rsid w:val="004336DE"/>
    <w:rsid w:val="00434504"/>
    <w:rsid w:val="00434648"/>
    <w:rsid w:val="00437D25"/>
    <w:rsid w:val="0044086C"/>
    <w:rsid w:val="00445A34"/>
    <w:rsid w:val="00445C75"/>
    <w:rsid w:val="0044779C"/>
    <w:rsid w:val="00450AF8"/>
    <w:rsid w:val="004518B4"/>
    <w:rsid w:val="0045370A"/>
    <w:rsid w:val="0045497A"/>
    <w:rsid w:val="00455D95"/>
    <w:rsid w:val="00455DF0"/>
    <w:rsid w:val="00462DC1"/>
    <w:rsid w:val="00462E80"/>
    <w:rsid w:val="004632A3"/>
    <w:rsid w:val="0046450D"/>
    <w:rsid w:val="00465DAB"/>
    <w:rsid w:val="004667DE"/>
    <w:rsid w:val="00466E5B"/>
    <w:rsid w:val="00467A10"/>
    <w:rsid w:val="00467E30"/>
    <w:rsid w:val="0047619F"/>
    <w:rsid w:val="00476776"/>
    <w:rsid w:val="00476BFB"/>
    <w:rsid w:val="004809E4"/>
    <w:rsid w:val="00481454"/>
    <w:rsid w:val="00482ADB"/>
    <w:rsid w:val="00482B38"/>
    <w:rsid w:val="00482CB2"/>
    <w:rsid w:val="004833B1"/>
    <w:rsid w:val="00483CE7"/>
    <w:rsid w:val="004901E8"/>
    <w:rsid w:val="00494B9F"/>
    <w:rsid w:val="00496BAA"/>
    <w:rsid w:val="004A1BFF"/>
    <w:rsid w:val="004A5771"/>
    <w:rsid w:val="004A60E5"/>
    <w:rsid w:val="004B167C"/>
    <w:rsid w:val="004B43B3"/>
    <w:rsid w:val="004B5D12"/>
    <w:rsid w:val="004C3669"/>
    <w:rsid w:val="004C42C6"/>
    <w:rsid w:val="004C4403"/>
    <w:rsid w:val="004C5A14"/>
    <w:rsid w:val="004D02BD"/>
    <w:rsid w:val="004D271D"/>
    <w:rsid w:val="004D3AAC"/>
    <w:rsid w:val="004D4D23"/>
    <w:rsid w:val="004D6460"/>
    <w:rsid w:val="004D6491"/>
    <w:rsid w:val="004E2FE3"/>
    <w:rsid w:val="004E4A63"/>
    <w:rsid w:val="004E6FC1"/>
    <w:rsid w:val="004E78EC"/>
    <w:rsid w:val="004E7A91"/>
    <w:rsid w:val="004F1673"/>
    <w:rsid w:val="004F373A"/>
    <w:rsid w:val="004F5DCC"/>
    <w:rsid w:val="004F6C75"/>
    <w:rsid w:val="004F71DA"/>
    <w:rsid w:val="004F7215"/>
    <w:rsid w:val="004F7F66"/>
    <w:rsid w:val="0050103D"/>
    <w:rsid w:val="00502250"/>
    <w:rsid w:val="00502E49"/>
    <w:rsid w:val="005043EC"/>
    <w:rsid w:val="005065F6"/>
    <w:rsid w:val="00506DF1"/>
    <w:rsid w:val="00511156"/>
    <w:rsid w:val="005119EC"/>
    <w:rsid w:val="00511FF0"/>
    <w:rsid w:val="0051344A"/>
    <w:rsid w:val="0051573A"/>
    <w:rsid w:val="00515FC7"/>
    <w:rsid w:val="00516E09"/>
    <w:rsid w:val="00517A40"/>
    <w:rsid w:val="00521F00"/>
    <w:rsid w:val="00522A6B"/>
    <w:rsid w:val="00523C6C"/>
    <w:rsid w:val="00530963"/>
    <w:rsid w:val="00531C20"/>
    <w:rsid w:val="00534B9D"/>
    <w:rsid w:val="00536101"/>
    <w:rsid w:val="00542063"/>
    <w:rsid w:val="005472B6"/>
    <w:rsid w:val="00552E88"/>
    <w:rsid w:val="00561890"/>
    <w:rsid w:val="00562B20"/>
    <w:rsid w:val="00563DF7"/>
    <w:rsid w:val="0056432E"/>
    <w:rsid w:val="005651F9"/>
    <w:rsid w:val="00565D8F"/>
    <w:rsid w:val="00566FB0"/>
    <w:rsid w:val="00571536"/>
    <w:rsid w:val="00571A64"/>
    <w:rsid w:val="00575226"/>
    <w:rsid w:val="00576EC6"/>
    <w:rsid w:val="00576EF2"/>
    <w:rsid w:val="00580350"/>
    <w:rsid w:val="0058070D"/>
    <w:rsid w:val="005879BE"/>
    <w:rsid w:val="00591D30"/>
    <w:rsid w:val="005931B6"/>
    <w:rsid w:val="00593C74"/>
    <w:rsid w:val="005942CA"/>
    <w:rsid w:val="005947B2"/>
    <w:rsid w:val="00594F4C"/>
    <w:rsid w:val="00596522"/>
    <w:rsid w:val="005A1AFF"/>
    <w:rsid w:val="005A2A0D"/>
    <w:rsid w:val="005A3FD2"/>
    <w:rsid w:val="005A49B4"/>
    <w:rsid w:val="005A5BC2"/>
    <w:rsid w:val="005A6190"/>
    <w:rsid w:val="005B039D"/>
    <w:rsid w:val="005B2747"/>
    <w:rsid w:val="005B2A09"/>
    <w:rsid w:val="005C03F2"/>
    <w:rsid w:val="005C1F59"/>
    <w:rsid w:val="005C2B6D"/>
    <w:rsid w:val="005D09D7"/>
    <w:rsid w:val="005D0CF9"/>
    <w:rsid w:val="005D11CC"/>
    <w:rsid w:val="005D2151"/>
    <w:rsid w:val="005D5362"/>
    <w:rsid w:val="005D6187"/>
    <w:rsid w:val="005D61D1"/>
    <w:rsid w:val="005D62BE"/>
    <w:rsid w:val="005D7917"/>
    <w:rsid w:val="005E023E"/>
    <w:rsid w:val="005E0D1D"/>
    <w:rsid w:val="005E5A8D"/>
    <w:rsid w:val="005E6775"/>
    <w:rsid w:val="005E7225"/>
    <w:rsid w:val="005F0B3F"/>
    <w:rsid w:val="00601DE9"/>
    <w:rsid w:val="00602D14"/>
    <w:rsid w:val="006043B5"/>
    <w:rsid w:val="00606899"/>
    <w:rsid w:val="00610CC9"/>
    <w:rsid w:val="00612D0F"/>
    <w:rsid w:val="00613604"/>
    <w:rsid w:val="00620959"/>
    <w:rsid w:val="0062282D"/>
    <w:rsid w:val="00623EC4"/>
    <w:rsid w:val="006247E4"/>
    <w:rsid w:val="006262E0"/>
    <w:rsid w:val="00626EE9"/>
    <w:rsid w:val="00631B0E"/>
    <w:rsid w:val="00631D13"/>
    <w:rsid w:val="00631EF8"/>
    <w:rsid w:val="006367E5"/>
    <w:rsid w:val="00643047"/>
    <w:rsid w:val="00643063"/>
    <w:rsid w:val="00643F0B"/>
    <w:rsid w:val="0064545D"/>
    <w:rsid w:val="0064672C"/>
    <w:rsid w:val="00647044"/>
    <w:rsid w:val="00647D04"/>
    <w:rsid w:val="0065008C"/>
    <w:rsid w:val="006507BE"/>
    <w:rsid w:val="00652911"/>
    <w:rsid w:val="00652D20"/>
    <w:rsid w:val="006544FF"/>
    <w:rsid w:val="006635F6"/>
    <w:rsid w:val="00665614"/>
    <w:rsid w:val="00667DE6"/>
    <w:rsid w:val="0067003A"/>
    <w:rsid w:val="00671343"/>
    <w:rsid w:val="00671F84"/>
    <w:rsid w:val="006731A8"/>
    <w:rsid w:val="006774CB"/>
    <w:rsid w:val="00681DDB"/>
    <w:rsid w:val="00682DEF"/>
    <w:rsid w:val="00682E4B"/>
    <w:rsid w:val="00683273"/>
    <w:rsid w:val="006909BF"/>
    <w:rsid w:val="006930E7"/>
    <w:rsid w:val="006935D4"/>
    <w:rsid w:val="0069621C"/>
    <w:rsid w:val="0069733C"/>
    <w:rsid w:val="006A0AD4"/>
    <w:rsid w:val="006A31B3"/>
    <w:rsid w:val="006A60C6"/>
    <w:rsid w:val="006A722F"/>
    <w:rsid w:val="006B211F"/>
    <w:rsid w:val="006B48B3"/>
    <w:rsid w:val="006C0E00"/>
    <w:rsid w:val="006C1099"/>
    <w:rsid w:val="006C251C"/>
    <w:rsid w:val="006C2532"/>
    <w:rsid w:val="006C2EA8"/>
    <w:rsid w:val="006C4359"/>
    <w:rsid w:val="006D05A0"/>
    <w:rsid w:val="006D2B93"/>
    <w:rsid w:val="006D2EA7"/>
    <w:rsid w:val="006D3FF7"/>
    <w:rsid w:val="006D695D"/>
    <w:rsid w:val="006E1819"/>
    <w:rsid w:val="006E4CFB"/>
    <w:rsid w:val="006E5866"/>
    <w:rsid w:val="006E6F6D"/>
    <w:rsid w:val="006E79B8"/>
    <w:rsid w:val="006F1961"/>
    <w:rsid w:val="006F67BF"/>
    <w:rsid w:val="006F7000"/>
    <w:rsid w:val="007001CD"/>
    <w:rsid w:val="00703C12"/>
    <w:rsid w:val="00703DE2"/>
    <w:rsid w:val="00704BD2"/>
    <w:rsid w:val="007050E1"/>
    <w:rsid w:val="00706632"/>
    <w:rsid w:val="007116F1"/>
    <w:rsid w:val="00712F3F"/>
    <w:rsid w:val="00715508"/>
    <w:rsid w:val="0071642F"/>
    <w:rsid w:val="00717154"/>
    <w:rsid w:val="00717680"/>
    <w:rsid w:val="007218AB"/>
    <w:rsid w:val="00722685"/>
    <w:rsid w:val="00723078"/>
    <w:rsid w:val="00725F7D"/>
    <w:rsid w:val="00726096"/>
    <w:rsid w:val="007262A3"/>
    <w:rsid w:val="00727D53"/>
    <w:rsid w:val="00730619"/>
    <w:rsid w:val="00732B6B"/>
    <w:rsid w:val="007350C4"/>
    <w:rsid w:val="00735C6B"/>
    <w:rsid w:val="0073632F"/>
    <w:rsid w:val="007413CF"/>
    <w:rsid w:val="0074273D"/>
    <w:rsid w:val="00744DA4"/>
    <w:rsid w:val="0075000A"/>
    <w:rsid w:val="00750056"/>
    <w:rsid w:val="00750A1E"/>
    <w:rsid w:val="00750AB5"/>
    <w:rsid w:val="007531F2"/>
    <w:rsid w:val="00755560"/>
    <w:rsid w:val="00755C02"/>
    <w:rsid w:val="00760FC0"/>
    <w:rsid w:val="007656BC"/>
    <w:rsid w:val="0076604A"/>
    <w:rsid w:val="00767468"/>
    <w:rsid w:val="00770450"/>
    <w:rsid w:val="007712A7"/>
    <w:rsid w:val="007714FD"/>
    <w:rsid w:val="00772398"/>
    <w:rsid w:val="007748DD"/>
    <w:rsid w:val="00774AA4"/>
    <w:rsid w:val="00780EE4"/>
    <w:rsid w:val="0078117A"/>
    <w:rsid w:val="0078143F"/>
    <w:rsid w:val="0078226B"/>
    <w:rsid w:val="00783FCB"/>
    <w:rsid w:val="00784127"/>
    <w:rsid w:val="007843E6"/>
    <w:rsid w:val="00784B58"/>
    <w:rsid w:val="00785B1A"/>
    <w:rsid w:val="00786C4C"/>
    <w:rsid w:val="00787F1A"/>
    <w:rsid w:val="007903E2"/>
    <w:rsid w:val="00791D74"/>
    <w:rsid w:val="00792755"/>
    <w:rsid w:val="00793174"/>
    <w:rsid w:val="00793338"/>
    <w:rsid w:val="00795A30"/>
    <w:rsid w:val="007A155A"/>
    <w:rsid w:val="007A4BDC"/>
    <w:rsid w:val="007A541C"/>
    <w:rsid w:val="007A58AC"/>
    <w:rsid w:val="007A6F17"/>
    <w:rsid w:val="007A74DB"/>
    <w:rsid w:val="007A7BB2"/>
    <w:rsid w:val="007A7BC3"/>
    <w:rsid w:val="007B1651"/>
    <w:rsid w:val="007B1A88"/>
    <w:rsid w:val="007B34E0"/>
    <w:rsid w:val="007B47BD"/>
    <w:rsid w:val="007B6106"/>
    <w:rsid w:val="007D07B8"/>
    <w:rsid w:val="007D0CE3"/>
    <w:rsid w:val="007D13D7"/>
    <w:rsid w:val="007D468C"/>
    <w:rsid w:val="007D56AA"/>
    <w:rsid w:val="007D74E4"/>
    <w:rsid w:val="007E635F"/>
    <w:rsid w:val="007E6A99"/>
    <w:rsid w:val="007E75F6"/>
    <w:rsid w:val="007E7CD0"/>
    <w:rsid w:val="007F3B15"/>
    <w:rsid w:val="008011B7"/>
    <w:rsid w:val="008055F5"/>
    <w:rsid w:val="00807F93"/>
    <w:rsid w:val="0081024E"/>
    <w:rsid w:val="008102DE"/>
    <w:rsid w:val="0081129E"/>
    <w:rsid w:val="00811C65"/>
    <w:rsid w:val="00820ABE"/>
    <w:rsid w:val="00827F43"/>
    <w:rsid w:val="00830B8B"/>
    <w:rsid w:val="008311D7"/>
    <w:rsid w:val="00831EF0"/>
    <w:rsid w:val="00832A4C"/>
    <w:rsid w:val="008362DA"/>
    <w:rsid w:val="00840EE5"/>
    <w:rsid w:val="0084176C"/>
    <w:rsid w:val="00845E7C"/>
    <w:rsid w:val="008476D0"/>
    <w:rsid w:val="008506CB"/>
    <w:rsid w:val="00853B22"/>
    <w:rsid w:val="00854748"/>
    <w:rsid w:val="008548B4"/>
    <w:rsid w:val="00855DFC"/>
    <w:rsid w:val="0086100F"/>
    <w:rsid w:val="0086162D"/>
    <w:rsid w:val="00863D87"/>
    <w:rsid w:val="00864AEE"/>
    <w:rsid w:val="00865E64"/>
    <w:rsid w:val="00867AC5"/>
    <w:rsid w:val="00867BCE"/>
    <w:rsid w:val="00872752"/>
    <w:rsid w:val="008740FE"/>
    <w:rsid w:val="0087436A"/>
    <w:rsid w:val="008750C0"/>
    <w:rsid w:val="00875FC2"/>
    <w:rsid w:val="00877A40"/>
    <w:rsid w:val="00882DCC"/>
    <w:rsid w:val="00883139"/>
    <w:rsid w:val="00883E9F"/>
    <w:rsid w:val="00884D7B"/>
    <w:rsid w:val="00892954"/>
    <w:rsid w:val="00892E21"/>
    <w:rsid w:val="00894591"/>
    <w:rsid w:val="0089479D"/>
    <w:rsid w:val="008A3279"/>
    <w:rsid w:val="008A549D"/>
    <w:rsid w:val="008A60C2"/>
    <w:rsid w:val="008B15EE"/>
    <w:rsid w:val="008B4154"/>
    <w:rsid w:val="008B6566"/>
    <w:rsid w:val="008C06FE"/>
    <w:rsid w:val="008C791B"/>
    <w:rsid w:val="008D0C89"/>
    <w:rsid w:val="008D327A"/>
    <w:rsid w:val="008E2AD4"/>
    <w:rsid w:val="008E5C83"/>
    <w:rsid w:val="008E6E62"/>
    <w:rsid w:val="008F001D"/>
    <w:rsid w:val="008F12E3"/>
    <w:rsid w:val="008F20D4"/>
    <w:rsid w:val="008F22CF"/>
    <w:rsid w:val="008F3EB9"/>
    <w:rsid w:val="008F5638"/>
    <w:rsid w:val="008F5EF5"/>
    <w:rsid w:val="008F61D4"/>
    <w:rsid w:val="00903654"/>
    <w:rsid w:val="00907E35"/>
    <w:rsid w:val="00910F7C"/>
    <w:rsid w:val="00911A35"/>
    <w:rsid w:val="00920B5F"/>
    <w:rsid w:val="00923274"/>
    <w:rsid w:val="00930D2F"/>
    <w:rsid w:val="009313A7"/>
    <w:rsid w:val="009318DA"/>
    <w:rsid w:val="0093389F"/>
    <w:rsid w:val="00940D7E"/>
    <w:rsid w:val="009410FC"/>
    <w:rsid w:val="00942805"/>
    <w:rsid w:val="00942DED"/>
    <w:rsid w:val="00942E3B"/>
    <w:rsid w:val="0094455C"/>
    <w:rsid w:val="00944676"/>
    <w:rsid w:val="009462F4"/>
    <w:rsid w:val="00946CB5"/>
    <w:rsid w:val="00951CBA"/>
    <w:rsid w:val="00955038"/>
    <w:rsid w:val="00956C88"/>
    <w:rsid w:val="0096089C"/>
    <w:rsid w:val="009616DC"/>
    <w:rsid w:val="00961F47"/>
    <w:rsid w:val="00962A32"/>
    <w:rsid w:val="0096488D"/>
    <w:rsid w:val="009719C1"/>
    <w:rsid w:val="00971F3E"/>
    <w:rsid w:val="00973A2D"/>
    <w:rsid w:val="00975B09"/>
    <w:rsid w:val="00975E52"/>
    <w:rsid w:val="00980587"/>
    <w:rsid w:val="00983136"/>
    <w:rsid w:val="00983302"/>
    <w:rsid w:val="00985DD8"/>
    <w:rsid w:val="009876A2"/>
    <w:rsid w:val="009921A0"/>
    <w:rsid w:val="00992A84"/>
    <w:rsid w:val="009A1139"/>
    <w:rsid w:val="009A3DEF"/>
    <w:rsid w:val="009A3E45"/>
    <w:rsid w:val="009B11AF"/>
    <w:rsid w:val="009B4E24"/>
    <w:rsid w:val="009B6783"/>
    <w:rsid w:val="009B72EC"/>
    <w:rsid w:val="009C0A96"/>
    <w:rsid w:val="009C3070"/>
    <w:rsid w:val="009C3336"/>
    <w:rsid w:val="009C4FC1"/>
    <w:rsid w:val="009C60AF"/>
    <w:rsid w:val="009D06C9"/>
    <w:rsid w:val="009D1C72"/>
    <w:rsid w:val="009D2B52"/>
    <w:rsid w:val="009D420A"/>
    <w:rsid w:val="009D6F17"/>
    <w:rsid w:val="009E2155"/>
    <w:rsid w:val="009E2A34"/>
    <w:rsid w:val="009F15E9"/>
    <w:rsid w:val="009F679C"/>
    <w:rsid w:val="009F7942"/>
    <w:rsid w:val="009F7E3D"/>
    <w:rsid w:val="00A0135C"/>
    <w:rsid w:val="00A021DC"/>
    <w:rsid w:val="00A029F0"/>
    <w:rsid w:val="00A04CAD"/>
    <w:rsid w:val="00A04EC8"/>
    <w:rsid w:val="00A06E4A"/>
    <w:rsid w:val="00A1261E"/>
    <w:rsid w:val="00A14153"/>
    <w:rsid w:val="00A170B0"/>
    <w:rsid w:val="00A17674"/>
    <w:rsid w:val="00A2050E"/>
    <w:rsid w:val="00A274D2"/>
    <w:rsid w:val="00A30AF8"/>
    <w:rsid w:val="00A31F98"/>
    <w:rsid w:val="00A32C5B"/>
    <w:rsid w:val="00A351A1"/>
    <w:rsid w:val="00A36BB4"/>
    <w:rsid w:val="00A37DE0"/>
    <w:rsid w:val="00A40860"/>
    <w:rsid w:val="00A449C2"/>
    <w:rsid w:val="00A47AB5"/>
    <w:rsid w:val="00A50D6C"/>
    <w:rsid w:val="00A527BA"/>
    <w:rsid w:val="00A54912"/>
    <w:rsid w:val="00A54D8B"/>
    <w:rsid w:val="00A54E36"/>
    <w:rsid w:val="00A5666F"/>
    <w:rsid w:val="00A56C77"/>
    <w:rsid w:val="00A609E2"/>
    <w:rsid w:val="00A64180"/>
    <w:rsid w:val="00A653E5"/>
    <w:rsid w:val="00A704EC"/>
    <w:rsid w:val="00A70853"/>
    <w:rsid w:val="00A73AB4"/>
    <w:rsid w:val="00A744F7"/>
    <w:rsid w:val="00A75FB6"/>
    <w:rsid w:val="00A81B7B"/>
    <w:rsid w:val="00A84AED"/>
    <w:rsid w:val="00A8567D"/>
    <w:rsid w:val="00A91265"/>
    <w:rsid w:val="00A93B28"/>
    <w:rsid w:val="00A93CF2"/>
    <w:rsid w:val="00AA0479"/>
    <w:rsid w:val="00AA111D"/>
    <w:rsid w:val="00AA19DB"/>
    <w:rsid w:val="00AA204F"/>
    <w:rsid w:val="00AA43E8"/>
    <w:rsid w:val="00AA4481"/>
    <w:rsid w:val="00AA578A"/>
    <w:rsid w:val="00AA66BE"/>
    <w:rsid w:val="00AA6F11"/>
    <w:rsid w:val="00AB06CD"/>
    <w:rsid w:val="00AB101F"/>
    <w:rsid w:val="00AB286C"/>
    <w:rsid w:val="00AB4CFF"/>
    <w:rsid w:val="00AC0006"/>
    <w:rsid w:val="00AC7C86"/>
    <w:rsid w:val="00AD07F5"/>
    <w:rsid w:val="00AD1458"/>
    <w:rsid w:val="00AD2318"/>
    <w:rsid w:val="00AD2628"/>
    <w:rsid w:val="00AD33D1"/>
    <w:rsid w:val="00AE1C70"/>
    <w:rsid w:val="00AE1D78"/>
    <w:rsid w:val="00AE3955"/>
    <w:rsid w:val="00AE3A51"/>
    <w:rsid w:val="00AE55F5"/>
    <w:rsid w:val="00AE6047"/>
    <w:rsid w:val="00AE6B5D"/>
    <w:rsid w:val="00AF1380"/>
    <w:rsid w:val="00AF36CB"/>
    <w:rsid w:val="00AF6513"/>
    <w:rsid w:val="00B00A24"/>
    <w:rsid w:val="00B011A7"/>
    <w:rsid w:val="00B01F5B"/>
    <w:rsid w:val="00B02C27"/>
    <w:rsid w:val="00B04A4A"/>
    <w:rsid w:val="00B0534F"/>
    <w:rsid w:val="00B0696A"/>
    <w:rsid w:val="00B07E39"/>
    <w:rsid w:val="00B1257D"/>
    <w:rsid w:val="00B1273B"/>
    <w:rsid w:val="00B12CB4"/>
    <w:rsid w:val="00B13228"/>
    <w:rsid w:val="00B14755"/>
    <w:rsid w:val="00B15454"/>
    <w:rsid w:val="00B164DB"/>
    <w:rsid w:val="00B17516"/>
    <w:rsid w:val="00B17BFE"/>
    <w:rsid w:val="00B208BB"/>
    <w:rsid w:val="00B23EB5"/>
    <w:rsid w:val="00B256A3"/>
    <w:rsid w:val="00B262F8"/>
    <w:rsid w:val="00B26B17"/>
    <w:rsid w:val="00B270C6"/>
    <w:rsid w:val="00B32982"/>
    <w:rsid w:val="00B33A1F"/>
    <w:rsid w:val="00B3650B"/>
    <w:rsid w:val="00B37661"/>
    <w:rsid w:val="00B409ED"/>
    <w:rsid w:val="00B419E8"/>
    <w:rsid w:val="00B4238F"/>
    <w:rsid w:val="00B43B52"/>
    <w:rsid w:val="00B44099"/>
    <w:rsid w:val="00B50244"/>
    <w:rsid w:val="00B5283C"/>
    <w:rsid w:val="00B5286A"/>
    <w:rsid w:val="00B547CC"/>
    <w:rsid w:val="00B57616"/>
    <w:rsid w:val="00B57CA3"/>
    <w:rsid w:val="00B6007A"/>
    <w:rsid w:val="00B6287C"/>
    <w:rsid w:val="00B647B4"/>
    <w:rsid w:val="00B64BBB"/>
    <w:rsid w:val="00B66A55"/>
    <w:rsid w:val="00B679D4"/>
    <w:rsid w:val="00B72147"/>
    <w:rsid w:val="00B7295C"/>
    <w:rsid w:val="00B73D68"/>
    <w:rsid w:val="00B74831"/>
    <w:rsid w:val="00B74FDF"/>
    <w:rsid w:val="00B763C0"/>
    <w:rsid w:val="00B77E7B"/>
    <w:rsid w:val="00B8050C"/>
    <w:rsid w:val="00B80C55"/>
    <w:rsid w:val="00B846FF"/>
    <w:rsid w:val="00B87E27"/>
    <w:rsid w:val="00B91221"/>
    <w:rsid w:val="00B924EA"/>
    <w:rsid w:val="00B92B43"/>
    <w:rsid w:val="00B92F91"/>
    <w:rsid w:val="00B94A1D"/>
    <w:rsid w:val="00B95434"/>
    <w:rsid w:val="00B95EE5"/>
    <w:rsid w:val="00B9662B"/>
    <w:rsid w:val="00B976A1"/>
    <w:rsid w:val="00BA449C"/>
    <w:rsid w:val="00BA52CF"/>
    <w:rsid w:val="00BA5F6C"/>
    <w:rsid w:val="00BB1250"/>
    <w:rsid w:val="00BB20E3"/>
    <w:rsid w:val="00BB3724"/>
    <w:rsid w:val="00BC0C36"/>
    <w:rsid w:val="00BC257C"/>
    <w:rsid w:val="00BC36EE"/>
    <w:rsid w:val="00BC7ADF"/>
    <w:rsid w:val="00BD0C60"/>
    <w:rsid w:val="00BD110D"/>
    <w:rsid w:val="00BD1341"/>
    <w:rsid w:val="00BD1D5F"/>
    <w:rsid w:val="00BD3589"/>
    <w:rsid w:val="00BD3783"/>
    <w:rsid w:val="00BD40D0"/>
    <w:rsid w:val="00BD4581"/>
    <w:rsid w:val="00BD50D4"/>
    <w:rsid w:val="00BD5450"/>
    <w:rsid w:val="00BE0CE3"/>
    <w:rsid w:val="00BE133C"/>
    <w:rsid w:val="00BE49F6"/>
    <w:rsid w:val="00BE6D65"/>
    <w:rsid w:val="00BF0EFA"/>
    <w:rsid w:val="00BF1798"/>
    <w:rsid w:val="00BF184D"/>
    <w:rsid w:val="00BF29E9"/>
    <w:rsid w:val="00BF36A0"/>
    <w:rsid w:val="00BF47E6"/>
    <w:rsid w:val="00BF54DB"/>
    <w:rsid w:val="00BF66A6"/>
    <w:rsid w:val="00C00672"/>
    <w:rsid w:val="00C04ABE"/>
    <w:rsid w:val="00C0622B"/>
    <w:rsid w:val="00C06A89"/>
    <w:rsid w:val="00C07C1E"/>
    <w:rsid w:val="00C141E5"/>
    <w:rsid w:val="00C157AD"/>
    <w:rsid w:val="00C168F7"/>
    <w:rsid w:val="00C17604"/>
    <w:rsid w:val="00C21335"/>
    <w:rsid w:val="00C21CCD"/>
    <w:rsid w:val="00C23E1C"/>
    <w:rsid w:val="00C23ED1"/>
    <w:rsid w:val="00C2443F"/>
    <w:rsid w:val="00C250DA"/>
    <w:rsid w:val="00C26A97"/>
    <w:rsid w:val="00C322AE"/>
    <w:rsid w:val="00C32738"/>
    <w:rsid w:val="00C33F04"/>
    <w:rsid w:val="00C35147"/>
    <w:rsid w:val="00C35982"/>
    <w:rsid w:val="00C40FD4"/>
    <w:rsid w:val="00C4391E"/>
    <w:rsid w:val="00C46608"/>
    <w:rsid w:val="00C53096"/>
    <w:rsid w:val="00C56185"/>
    <w:rsid w:val="00C60329"/>
    <w:rsid w:val="00C62715"/>
    <w:rsid w:val="00C62D04"/>
    <w:rsid w:val="00C70170"/>
    <w:rsid w:val="00C710C2"/>
    <w:rsid w:val="00C7379B"/>
    <w:rsid w:val="00C748FA"/>
    <w:rsid w:val="00C77277"/>
    <w:rsid w:val="00C84DA5"/>
    <w:rsid w:val="00C86187"/>
    <w:rsid w:val="00C907B1"/>
    <w:rsid w:val="00C9277D"/>
    <w:rsid w:val="00C947FB"/>
    <w:rsid w:val="00C97C8F"/>
    <w:rsid w:val="00C97D28"/>
    <w:rsid w:val="00CA0468"/>
    <w:rsid w:val="00CA04DD"/>
    <w:rsid w:val="00CA0E8C"/>
    <w:rsid w:val="00CA524F"/>
    <w:rsid w:val="00CA5F02"/>
    <w:rsid w:val="00CB0218"/>
    <w:rsid w:val="00CB1414"/>
    <w:rsid w:val="00CB4D66"/>
    <w:rsid w:val="00CB7506"/>
    <w:rsid w:val="00CB7A57"/>
    <w:rsid w:val="00CC0137"/>
    <w:rsid w:val="00CC053E"/>
    <w:rsid w:val="00CD0FC3"/>
    <w:rsid w:val="00CD1976"/>
    <w:rsid w:val="00CD1BA2"/>
    <w:rsid w:val="00CD37FF"/>
    <w:rsid w:val="00CD56D5"/>
    <w:rsid w:val="00CE2C01"/>
    <w:rsid w:val="00CE3637"/>
    <w:rsid w:val="00CE4E8A"/>
    <w:rsid w:val="00CE6E40"/>
    <w:rsid w:val="00CF091E"/>
    <w:rsid w:val="00CF217B"/>
    <w:rsid w:val="00CF393D"/>
    <w:rsid w:val="00CF3F85"/>
    <w:rsid w:val="00CF4E8B"/>
    <w:rsid w:val="00CF69D3"/>
    <w:rsid w:val="00CF78CF"/>
    <w:rsid w:val="00D01AC3"/>
    <w:rsid w:val="00D02E60"/>
    <w:rsid w:val="00D032AB"/>
    <w:rsid w:val="00D117C6"/>
    <w:rsid w:val="00D137B6"/>
    <w:rsid w:val="00D13BB2"/>
    <w:rsid w:val="00D15916"/>
    <w:rsid w:val="00D1617D"/>
    <w:rsid w:val="00D1663A"/>
    <w:rsid w:val="00D16CA2"/>
    <w:rsid w:val="00D16D5A"/>
    <w:rsid w:val="00D20165"/>
    <w:rsid w:val="00D20BAE"/>
    <w:rsid w:val="00D22BBF"/>
    <w:rsid w:val="00D2351B"/>
    <w:rsid w:val="00D23602"/>
    <w:rsid w:val="00D26D55"/>
    <w:rsid w:val="00D27C3F"/>
    <w:rsid w:val="00D27D26"/>
    <w:rsid w:val="00D316D6"/>
    <w:rsid w:val="00D35EA6"/>
    <w:rsid w:val="00D361FC"/>
    <w:rsid w:val="00D36669"/>
    <w:rsid w:val="00D36A88"/>
    <w:rsid w:val="00D372A3"/>
    <w:rsid w:val="00D377D4"/>
    <w:rsid w:val="00D4274C"/>
    <w:rsid w:val="00D44765"/>
    <w:rsid w:val="00D500AA"/>
    <w:rsid w:val="00D500EF"/>
    <w:rsid w:val="00D54414"/>
    <w:rsid w:val="00D5456B"/>
    <w:rsid w:val="00D558BD"/>
    <w:rsid w:val="00D5670E"/>
    <w:rsid w:val="00D57811"/>
    <w:rsid w:val="00D57D31"/>
    <w:rsid w:val="00D620D3"/>
    <w:rsid w:val="00D638A9"/>
    <w:rsid w:val="00D64A78"/>
    <w:rsid w:val="00D67F9B"/>
    <w:rsid w:val="00D74FBD"/>
    <w:rsid w:val="00D7682F"/>
    <w:rsid w:val="00D824CF"/>
    <w:rsid w:val="00D82BAE"/>
    <w:rsid w:val="00D82DE8"/>
    <w:rsid w:val="00D83099"/>
    <w:rsid w:val="00D865C6"/>
    <w:rsid w:val="00D878AA"/>
    <w:rsid w:val="00D9439B"/>
    <w:rsid w:val="00D97C1A"/>
    <w:rsid w:val="00DA2844"/>
    <w:rsid w:val="00DA2E26"/>
    <w:rsid w:val="00DA4FEE"/>
    <w:rsid w:val="00DA5D73"/>
    <w:rsid w:val="00DA6C72"/>
    <w:rsid w:val="00DA721D"/>
    <w:rsid w:val="00DB1808"/>
    <w:rsid w:val="00DB25ED"/>
    <w:rsid w:val="00DC0181"/>
    <w:rsid w:val="00DC3CFB"/>
    <w:rsid w:val="00DC41E0"/>
    <w:rsid w:val="00DD2E63"/>
    <w:rsid w:val="00DD3FD5"/>
    <w:rsid w:val="00DD71DE"/>
    <w:rsid w:val="00DD79BD"/>
    <w:rsid w:val="00DD7F20"/>
    <w:rsid w:val="00DE447B"/>
    <w:rsid w:val="00DE44AD"/>
    <w:rsid w:val="00DE4CBA"/>
    <w:rsid w:val="00DF06DB"/>
    <w:rsid w:val="00DF0D04"/>
    <w:rsid w:val="00DF2FB4"/>
    <w:rsid w:val="00DF55CC"/>
    <w:rsid w:val="00DF5A21"/>
    <w:rsid w:val="00DF67CE"/>
    <w:rsid w:val="00E0370E"/>
    <w:rsid w:val="00E06565"/>
    <w:rsid w:val="00E067BA"/>
    <w:rsid w:val="00E07EF7"/>
    <w:rsid w:val="00E1031B"/>
    <w:rsid w:val="00E115C7"/>
    <w:rsid w:val="00E13CF4"/>
    <w:rsid w:val="00E15C84"/>
    <w:rsid w:val="00E16380"/>
    <w:rsid w:val="00E16DCE"/>
    <w:rsid w:val="00E16ED8"/>
    <w:rsid w:val="00E242A5"/>
    <w:rsid w:val="00E24BD8"/>
    <w:rsid w:val="00E25491"/>
    <w:rsid w:val="00E26AE6"/>
    <w:rsid w:val="00E27AC3"/>
    <w:rsid w:val="00E30129"/>
    <w:rsid w:val="00E33F1B"/>
    <w:rsid w:val="00E346F8"/>
    <w:rsid w:val="00E354F6"/>
    <w:rsid w:val="00E40281"/>
    <w:rsid w:val="00E41434"/>
    <w:rsid w:val="00E4215A"/>
    <w:rsid w:val="00E4217B"/>
    <w:rsid w:val="00E45118"/>
    <w:rsid w:val="00E45FBA"/>
    <w:rsid w:val="00E47F6A"/>
    <w:rsid w:val="00E50916"/>
    <w:rsid w:val="00E51C5B"/>
    <w:rsid w:val="00E5221C"/>
    <w:rsid w:val="00E52B6B"/>
    <w:rsid w:val="00E53321"/>
    <w:rsid w:val="00E60841"/>
    <w:rsid w:val="00E6123C"/>
    <w:rsid w:val="00E624AA"/>
    <w:rsid w:val="00E63AF2"/>
    <w:rsid w:val="00E6467F"/>
    <w:rsid w:val="00E65313"/>
    <w:rsid w:val="00E669E4"/>
    <w:rsid w:val="00E76BCF"/>
    <w:rsid w:val="00E80743"/>
    <w:rsid w:val="00E81BC5"/>
    <w:rsid w:val="00E82393"/>
    <w:rsid w:val="00E857A8"/>
    <w:rsid w:val="00E90AD0"/>
    <w:rsid w:val="00E912D3"/>
    <w:rsid w:val="00E91A9F"/>
    <w:rsid w:val="00E91B16"/>
    <w:rsid w:val="00E92404"/>
    <w:rsid w:val="00E93A7A"/>
    <w:rsid w:val="00E94151"/>
    <w:rsid w:val="00E944F9"/>
    <w:rsid w:val="00E96A31"/>
    <w:rsid w:val="00EA09C8"/>
    <w:rsid w:val="00EA1D53"/>
    <w:rsid w:val="00EA3887"/>
    <w:rsid w:val="00EA661B"/>
    <w:rsid w:val="00EB1368"/>
    <w:rsid w:val="00EB1CA2"/>
    <w:rsid w:val="00EB3B6A"/>
    <w:rsid w:val="00EB5189"/>
    <w:rsid w:val="00EB5A78"/>
    <w:rsid w:val="00EC3FC6"/>
    <w:rsid w:val="00EC63C6"/>
    <w:rsid w:val="00ED0832"/>
    <w:rsid w:val="00ED0A2C"/>
    <w:rsid w:val="00ED0D8B"/>
    <w:rsid w:val="00EE35B3"/>
    <w:rsid w:val="00EE4359"/>
    <w:rsid w:val="00EE4A42"/>
    <w:rsid w:val="00EE5FEC"/>
    <w:rsid w:val="00EE7A0A"/>
    <w:rsid w:val="00EF0244"/>
    <w:rsid w:val="00EF1BCE"/>
    <w:rsid w:val="00EF37A8"/>
    <w:rsid w:val="00EF3DB4"/>
    <w:rsid w:val="00EF62D5"/>
    <w:rsid w:val="00F002FE"/>
    <w:rsid w:val="00F03119"/>
    <w:rsid w:val="00F04850"/>
    <w:rsid w:val="00F05852"/>
    <w:rsid w:val="00F07B4C"/>
    <w:rsid w:val="00F11A2C"/>
    <w:rsid w:val="00F14942"/>
    <w:rsid w:val="00F14E3F"/>
    <w:rsid w:val="00F207BE"/>
    <w:rsid w:val="00F20A00"/>
    <w:rsid w:val="00F20F22"/>
    <w:rsid w:val="00F22D07"/>
    <w:rsid w:val="00F2300A"/>
    <w:rsid w:val="00F25242"/>
    <w:rsid w:val="00F2572E"/>
    <w:rsid w:val="00F26D56"/>
    <w:rsid w:val="00F274EC"/>
    <w:rsid w:val="00F279F8"/>
    <w:rsid w:val="00F30190"/>
    <w:rsid w:val="00F309ED"/>
    <w:rsid w:val="00F31CED"/>
    <w:rsid w:val="00F3234B"/>
    <w:rsid w:val="00F34427"/>
    <w:rsid w:val="00F350FC"/>
    <w:rsid w:val="00F35F27"/>
    <w:rsid w:val="00F37B86"/>
    <w:rsid w:val="00F4046D"/>
    <w:rsid w:val="00F40BF7"/>
    <w:rsid w:val="00F41126"/>
    <w:rsid w:val="00F42005"/>
    <w:rsid w:val="00F43951"/>
    <w:rsid w:val="00F43E79"/>
    <w:rsid w:val="00F50186"/>
    <w:rsid w:val="00F51D7D"/>
    <w:rsid w:val="00F52243"/>
    <w:rsid w:val="00F52C8A"/>
    <w:rsid w:val="00F5671B"/>
    <w:rsid w:val="00F56D24"/>
    <w:rsid w:val="00F703D6"/>
    <w:rsid w:val="00F7099D"/>
    <w:rsid w:val="00F71225"/>
    <w:rsid w:val="00F72058"/>
    <w:rsid w:val="00F73000"/>
    <w:rsid w:val="00F73A12"/>
    <w:rsid w:val="00F73CF6"/>
    <w:rsid w:val="00F74617"/>
    <w:rsid w:val="00F831AA"/>
    <w:rsid w:val="00F83AAA"/>
    <w:rsid w:val="00F83E82"/>
    <w:rsid w:val="00F8513D"/>
    <w:rsid w:val="00F8602A"/>
    <w:rsid w:val="00F90608"/>
    <w:rsid w:val="00F95665"/>
    <w:rsid w:val="00F96D61"/>
    <w:rsid w:val="00FA0050"/>
    <w:rsid w:val="00FA0F99"/>
    <w:rsid w:val="00FA79C4"/>
    <w:rsid w:val="00FB22C4"/>
    <w:rsid w:val="00FB3933"/>
    <w:rsid w:val="00FC078C"/>
    <w:rsid w:val="00FC109C"/>
    <w:rsid w:val="00FC3E7D"/>
    <w:rsid w:val="00FC42F4"/>
    <w:rsid w:val="00FC4F9C"/>
    <w:rsid w:val="00FD10F1"/>
    <w:rsid w:val="00FD2424"/>
    <w:rsid w:val="00FD5E35"/>
    <w:rsid w:val="00FD72E5"/>
    <w:rsid w:val="00FE1E50"/>
    <w:rsid w:val="00FE3391"/>
    <w:rsid w:val="00FE375D"/>
    <w:rsid w:val="00FE4B23"/>
    <w:rsid w:val="00FE59F4"/>
    <w:rsid w:val="00FE6A8E"/>
    <w:rsid w:val="00FE766E"/>
    <w:rsid w:val="00FF0961"/>
    <w:rsid w:val="00FF1A0B"/>
    <w:rsid w:val="00FF1EBA"/>
    <w:rsid w:val="00FF47EE"/>
    <w:rsid w:val="00FF5B57"/>
    <w:rsid w:val="00FF6BC2"/>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52"/>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2118FF"/>
    <w:pPr>
      <w:keepNex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975E52"/>
    <w:rPr>
      <w:b/>
    </w:rPr>
  </w:style>
  <w:style w:type="paragraph" w:styleId="a3">
    <w:name w:val="Body Text"/>
    <w:basedOn w:val="a"/>
    <w:link w:val="a4"/>
    <w:rsid w:val="00975E52"/>
    <w:pPr>
      <w:spacing w:after="120"/>
    </w:pPr>
  </w:style>
  <w:style w:type="character" w:customStyle="1" w:styleId="a4">
    <w:name w:val="Основной текст Знак"/>
    <w:basedOn w:val="a0"/>
    <w:link w:val="a3"/>
    <w:rsid w:val="00975E52"/>
    <w:rPr>
      <w:rFonts w:ascii="Times New Roman CYR" w:eastAsia="Times New Roman" w:hAnsi="Times New Roman CYR" w:cs="Times New Roman"/>
      <w:sz w:val="20"/>
      <w:szCs w:val="20"/>
      <w:lang w:eastAsia="ru-RU"/>
    </w:rPr>
  </w:style>
  <w:style w:type="paragraph" w:customStyle="1" w:styleId="11">
    <w:name w:val="Обычный1"/>
    <w:rsid w:val="00975E52"/>
    <w:pPr>
      <w:widowControl w:val="0"/>
      <w:spacing w:after="0" w:line="240" w:lineRule="auto"/>
    </w:pPr>
    <w:rPr>
      <w:rFonts w:ascii="Courier New" w:eastAsia="Times New Roman" w:hAnsi="Courier New" w:cs="Times New Roman"/>
      <w:b/>
      <w:sz w:val="24"/>
      <w:szCs w:val="20"/>
      <w:lang w:eastAsia="ru-RU"/>
    </w:rPr>
  </w:style>
  <w:style w:type="paragraph" w:styleId="2">
    <w:name w:val="Body Text Indent 2"/>
    <w:aliases w:val="Знак"/>
    <w:basedOn w:val="a"/>
    <w:link w:val="20"/>
    <w:rsid w:val="00975E52"/>
    <w:pPr>
      <w:spacing w:after="120" w:line="480" w:lineRule="auto"/>
      <w:ind w:left="283"/>
    </w:pPr>
  </w:style>
  <w:style w:type="character" w:customStyle="1" w:styleId="20">
    <w:name w:val="Основной текст с отступом 2 Знак"/>
    <w:aliases w:val="Знак Знак"/>
    <w:basedOn w:val="a0"/>
    <w:link w:val="2"/>
    <w:rsid w:val="00975E52"/>
    <w:rPr>
      <w:rFonts w:ascii="Times New Roman CYR" w:eastAsia="Times New Roman" w:hAnsi="Times New Roman CYR" w:cs="Times New Roman"/>
      <w:sz w:val="20"/>
      <w:szCs w:val="20"/>
      <w:lang w:eastAsia="ru-RU"/>
    </w:rPr>
  </w:style>
  <w:style w:type="paragraph" w:customStyle="1" w:styleId="a5">
    <w:name w:val="Пункт"/>
    <w:basedOn w:val="a"/>
    <w:rsid w:val="00975E52"/>
    <w:pPr>
      <w:tabs>
        <w:tab w:val="num" w:pos="1980"/>
      </w:tabs>
      <w:ind w:left="1404" w:hanging="504"/>
      <w:jc w:val="both"/>
    </w:pPr>
    <w:rPr>
      <w:rFonts w:ascii="Times New Roman" w:hAnsi="Times New Roman"/>
      <w:sz w:val="24"/>
      <w:szCs w:val="24"/>
    </w:rPr>
  </w:style>
  <w:style w:type="paragraph" w:styleId="a6">
    <w:name w:val="List Paragraph"/>
    <w:basedOn w:val="a"/>
    <w:uiPriority w:val="34"/>
    <w:qFormat/>
    <w:rsid w:val="00975E52"/>
    <w:pPr>
      <w:ind w:left="720"/>
      <w:contextualSpacing/>
    </w:pPr>
  </w:style>
  <w:style w:type="character" w:styleId="a7">
    <w:name w:val="Hyperlink"/>
    <w:basedOn w:val="a0"/>
    <w:uiPriority w:val="99"/>
    <w:rsid w:val="00975E52"/>
    <w:rPr>
      <w:color w:val="0000FF"/>
      <w:u w:val="single"/>
    </w:rPr>
  </w:style>
  <w:style w:type="paragraph" w:styleId="a8">
    <w:name w:val="Balloon Text"/>
    <w:basedOn w:val="a"/>
    <w:link w:val="a9"/>
    <w:uiPriority w:val="99"/>
    <w:semiHidden/>
    <w:unhideWhenUsed/>
    <w:rsid w:val="003644F6"/>
    <w:rPr>
      <w:rFonts w:ascii="Tahoma" w:hAnsi="Tahoma" w:cs="Tahoma"/>
      <w:sz w:val="16"/>
      <w:szCs w:val="16"/>
    </w:rPr>
  </w:style>
  <w:style w:type="character" w:customStyle="1" w:styleId="a9">
    <w:name w:val="Текст выноски Знак"/>
    <w:basedOn w:val="a0"/>
    <w:link w:val="a8"/>
    <w:uiPriority w:val="99"/>
    <w:semiHidden/>
    <w:rsid w:val="003644F6"/>
    <w:rPr>
      <w:rFonts w:ascii="Tahoma" w:eastAsia="Times New Roman" w:hAnsi="Tahoma" w:cs="Tahoma"/>
      <w:sz w:val="16"/>
      <w:szCs w:val="16"/>
      <w:lang w:eastAsia="ru-RU"/>
    </w:rPr>
  </w:style>
  <w:style w:type="paragraph" w:customStyle="1" w:styleId="Style11">
    <w:name w:val="Style11"/>
    <w:basedOn w:val="a"/>
    <w:uiPriority w:val="99"/>
    <w:rsid w:val="00AE1D78"/>
    <w:pPr>
      <w:widowControl w:val="0"/>
      <w:autoSpaceDE w:val="0"/>
      <w:autoSpaceDN w:val="0"/>
      <w:adjustRightInd w:val="0"/>
      <w:spacing w:line="276" w:lineRule="exact"/>
    </w:pPr>
    <w:rPr>
      <w:rFonts w:ascii="Times New Roman" w:eastAsiaTheme="minorEastAsia" w:hAnsi="Times New Roman"/>
      <w:sz w:val="24"/>
      <w:szCs w:val="24"/>
    </w:rPr>
  </w:style>
  <w:style w:type="paragraph" w:customStyle="1" w:styleId="Style17">
    <w:name w:val="Style17"/>
    <w:basedOn w:val="a"/>
    <w:uiPriority w:val="99"/>
    <w:rsid w:val="00AE1D78"/>
    <w:pPr>
      <w:widowControl w:val="0"/>
      <w:autoSpaceDE w:val="0"/>
      <w:autoSpaceDN w:val="0"/>
      <w:adjustRightInd w:val="0"/>
    </w:pPr>
    <w:rPr>
      <w:rFonts w:ascii="Times New Roman" w:eastAsiaTheme="minorEastAsia" w:hAnsi="Times New Roman"/>
      <w:sz w:val="24"/>
      <w:szCs w:val="24"/>
    </w:rPr>
  </w:style>
  <w:style w:type="paragraph" w:customStyle="1" w:styleId="Style18">
    <w:name w:val="Style18"/>
    <w:basedOn w:val="a"/>
    <w:uiPriority w:val="99"/>
    <w:rsid w:val="00AE1D78"/>
    <w:pPr>
      <w:widowControl w:val="0"/>
      <w:autoSpaceDE w:val="0"/>
      <w:autoSpaceDN w:val="0"/>
      <w:adjustRightInd w:val="0"/>
    </w:pPr>
    <w:rPr>
      <w:rFonts w:ascii="Times New Roman" w:eastAsiaTheme="minorEastAsia" w:hAnsi="Times New Roman"/>
      <w:sz w:val="24"/>
      <w:szCs w:val="24"/>
    </w:rPr>
  </w:style>
  <w:style w:type="character" w:customStyle="1" w:styleId="FontStyle22">
    <w:name w:val="Font Style22"/>
    <w:basedOn w:val="a0"/>
    <w:uiPriority w:val="99"/>
    <w:rsid w:val="00AE1D78"/>
    <w:rPr>
      <w:rFonts w:ascii="Times New Roman" w:hAnsi="Times New Roman" w:cs="Times New Roman"/>
      <w:sz w:val="48"/>
      <w:szCs w:val="48"/>
    </w:rPr>
  </w:style>
  <w:style w:type="character" w:customStyle="1" w:styleId="FontStyle23">
    <w:name w:val="Font Style23"/>
    <w:basedOn w:val="a0"/>
    <w:uiPriority w:val="99"/>
    <w:rsid w:val="00AE1D78"/>
    <w:rPr>
      <w:rFonts w:ascii="Times New Roman" w:hAnsi="Times New Roman" w:cs="Times New Roman"/>
      <w:sz w:val="22"/>
      <w:szCs w:val="22"/>
    </w:rPr>
  </w:style>
  <w:style w:type="character" w:customStyle="1" w:styleId="FontStyle24">
    <w:name w:val="Font Style24"/>
    <w:basedOn w:val="a0"/>
    <w:uiPriority w:val="99"/>
    <w:rsid w:val="00AE1D78"/>
    <w:rPr>
      <w:rFonts w:ascii="Times New Roman" w:hAnsi="Times New Roman" w:cs="Times New Roman"/>
      <w:sz w:val="22"/>
      <w:szCs w:val="22"/>
    </w:rPr>
  </w:style>
  <w:style w:type="paragraph" w:customStyle="1" w:styleId="aa">
    <w:name w:val="Заголовок"/>
    <w:basedOn w:val="a"/>
    <w:next w:val="a3"/>
    <w:rsid w:val="00B50244"/>
    <w:pPr>
      <w:keepNext/>
      <w:suppressAutoHyphens/>
      <w:spacing w:before="240" w:after="120" w:line="276" w:lineRule="auto"/>
    </w:pPr>
    <w:rPr>
      <w:rFonts w:ascii="Arial" w:eastAsia="DejaVu Sans" w:hAnsi="Arial" w:cs="DejaVu Sans"/>
      <w:kern w:val="1"/>
      <w:sz w:val="28"/>
      <w:szCs w:val="28"/>
      <w:lang w:eastAsia="ar-SA"/>
    </w:rPr>
  </w:style>
  <w:style w:type="paragraph" w:styleId="ab">
    <w:name w:val="header"/>
    <w:basedOn w:val="a"/>
    <w:link w:val="ac"/>
    <w:rsid w:val="006D2EA7"/>
    <w:pPr>
      <w:widowControl w:val="0"/>
      <w:tabs>
        <w:tab w:val="center" w:pos="4677"/>
        <w:tab w:val="right" w:pos="9355"/>
      </w:tabs>
      <w:autoSpaceDE w:val="0"/>
      <w:autoSpaceDN w:val="0"/>
      <w:adjustRightInd w:val="0"/>
    </w:pPr>
    <w:rPr>
      <w:rFonts w:ascii="Times New Roman" w:hAnsi="Times New Roman"/>
    </w:rPr>
  </w:style>
  <w:style w:type="character" w:customStyle="1" w:styleId="ac">
    <w:name w:val="Верхний колонтитул Знак"/>
    <w:basedOn w:val="a0"/>
    <w:link w:val="ab"/>
    <w:rsid w:val="006D2EA7"/>
    <w:rPr>
      <w:rFonts w:ascii="Times New Roman" w:eastAsia="Times New Roman" w:hAnsi="Times New Roman" w:cs="Times New Roman"/>
      <w:sz w:val="20"/>
      <w:szCs w:val="20"/>
      <w:lang w:eastAsia="ru-RU"/>
    </w:rPr>
  </w:style>
  <w:style w:type="character" w:styleId="ad">
    <w:name w:val="page number"/>
    <w:basedOn w:val="a0"/>
    <w:rsid w:val="006D2EA7"/>
  </w:style>
  <w:style w:type="paragraph" w:styleId="ae">
    <w:name w:val="footer"/>
    <w:basedOn w:val="a"/>
    <w:link w:val="af"/>
    <w:rsid w:val="006D2EA7"/>
    <w:pPr>
      <w:widowControl w:val="0"/>
      <w:tabs>
        <w:tab w:val="center" w:pos="4677"/>
        <w:tab w:val="right" w:pos="9355"/>
      </w:tabs>
      <w:autoSpaceDE w:val="0"/>
      <w:autoSpaceDN w:val="0"/>
      <w:adjustRightInd w:val="0"/>
    </w:pPr>
    <w:rPr>
      <w:rFonts w:ascii="Times New Roman" w:hAnsi="Times New Roman"/>
    </w:rPr>
  </w:style>
  <w:style w:type="character" w:customStyle="1" w:styleId="af">
    <w:name w:val="Нижний колонтитул Знак"/>
    <w:basedOn w:val="a0"/>
    <w:link w:val="ae"/>
    <w:rsid w:val="006D2EA7"/>
    <w:rPr>
      <w:rFonts w:ascii="Times New Roman" w:eastAsia="Times New Roman" w:hAnsi="Times New Roman" w:cs="Times New Roman"/>
      <w:sz w:val="20"/>
      <w:szCs w:val="20"/>
      <w:lang w:eastAsia="ru-RU"/>
    </w:rPr>
  </w:style>
  <w:style w:type="paragraph" w:styleId="af0">
    <w:name w:val="Body Text Indent"/>
    <w:basedOn w:val="a"/>
    <w:link w:val="af1"/>
    <w:uiPriority w:val="99"/>
    <w:semiHidden/>
    <w:unhideWhenUsed/>
    <w:rsid w:val="006D2EA7"/>
    <w:pPr>
      <w:spacing w:after="120"/>
      <w:ind w:left="283"/>
    </w:pPr>
  </w:style>
  <w:style w:type="character" w:customStyle="1" w:styleId="af1">
    <w:name w:val="Основной текст с отступом Знак"/>
    <w:basedOn w:val="a0"/>
    <w:link w:val="af0"/>
    <w:uiPriority w:val="99"/>
    <w:semiHidden/>
    <w:rsid w:val="006D2EA7"/>
    <w:rPr>
      <w:rFonts w:ascii="Times New Roman CYR" w:eastAsia="Times New Roman" w:hAnsi="Times New Roman CYR" w:cs="Times New Roman"/>
      <w:sz w:val="20"/>
      <w:szCs w:val="20"/>
      <w:lang w:eastAsia="ru-RU"/>
    </w:rPr>
  </w:style>
  <w:style w:type="paragraph" w:styleId="af2">
    <w:name w:val="Title"/>
    <w:basedOn w:val="a"/>
    <w:link w:val="af3"/>
    <w:qFormat/>
    <w:rsid w:val="006D2EA7"/>
    <w:pPr>
      <w:ind w:firstLine="720"/>
      <w:jc w:val="center"/>
    </w:pPr>
    <w:rPr>
      <w:rFonts w:ascii="Times New Roman" w:hAnsi="Times New Roman"/>
      <w:sz w:val="24"/>
    </w:rPr>
  </w:style>
  <w:style w:type="character" w:customStyle="1" w:styleId="af3">
    <w:name w:val="Название Знак"/>
    <w:basedOn w:val="a0"/>
    <w:link w:val="af2"/>
    <w:rsid w:val="006D2EA7"/>
    <w:rPr>
      <w:rFonts w:ascii="Times New Roman" w:eastAsia="Times New Roman" w:hAnsi="Times New Roman" w:cs="Times New Roman"/>
      <w:sz w:val="24"/>
      <w:szCs w:val="20"/>
      <w:lang w:eastAsia="ru-RU"/>
    </w:rPr>
  </w:style>
  <w:style w:type="paragraph" w:customStyle="1" w:styleId="12">
    <w:name w:val="Абзац списка1"/>
    <w:basedOn w:val="a"/>
    <w:rsid w:val="006D2EA7"/>
    <w:pPr>
      <w:spacing w:after="200" w:line="276" w:lineRule="auto"/>
      <w:ind w:left="720"/>
      <w:contextualSpacing/>
    </w:pPr>
    <w:rPr>
      <w:rFonts w:ascii="Calibri" w:hAnsi="Calibri"/>
      <w:sz w:val="22"/>
      <w:szCs w:val="22"/>
      <w:lang w:eastAsia="en-US"/>
    </w:rPr>
  </w:style>
  <w:style w:type="paragraph" w:customStyle="1" w:styleId="21">
    <w:name w:val="Обычный2"/>
    <w:rsid w:val="0039701B"/>
    <w:pPr>
      <w:widowControl w:val="0"/>
      <w:spacing w:after="0" w:line="240" w:lineRule="auto"/>
    </w:pPr>
    <w:rPr>
      <w:rFonts w:ascii="Courier New" w:eastAsia="Times New Roman" w:hAnsi="Courier New" w:cs="Times New Roman"/>
      <w:b/>
      <w:sz w:val="24"/>
      <w:szCs w:val="20"/>
      <w:lang w:eastAsia="ru-RU"/>
    </w:rPr>
  </w:style>
  <w:style w:type="paragraph" w:customStyle="1" w:styleId="111">
    <w:name w:val="Заголовок 11"/>
    <w:basedOn w:val="21"/>
    <w:next w:val="21"/>
    <w:rsid w:val="0039701B"/>
    <w:pPr>
      <w:keepNext/>
      <w:tabs>
        <w:tab w:val="left" w:pos="0"/>
      </w:tabs>
      <w:suppressAutoHyphens/>
      <w:jc w:val="center"/>
    </w:pPr>
    <w:rPr>
      <w:rFonts w:ascii="Arial Black" w:hAnsi="Arial Black"/>
      <w:i/>
    </w:rPr>
  </w:style>
  <w:style w:type="character" w:customStyle="1" w:styleId="10">
    <w:name w:val="Заголовок 1 Знак"/>
    <w:basedOn w:val="a0"/>
    <w:link w:val="1"/>
    <w:rsid w:val="002118FF"/>
    <w:rPr>
      <w:rFonts w:ascii="Times New Roman" w:eastAsia="Times New Roman" w:hAnsi="Times New Roman" w:cs="Times New Roman"/>
      <w:sz w:val="28"/>
      <w:szCs w:val="24"/>
      <w:lang w:eastAsia="ru-RU"/>
    </w:rPr>
  </w:style>
  <w:style w:type="paragraph" w:customStyle="1" w:styleId="CharChar">
    <w:name w:val="Char Char"/>
    <w:basedOn w:val="a"/>
    <w:rsid w:val="002118FF"/>
    <w:pPr>
      <w:spacing w:before="100" w:beforeAutospacing="1" w:after="100" w:afterAutospacing="1"/>
    </w:pPr>
    <w:rPr>
      <w:rFonts w:ascii="Tahoma" w:hAnsi="Tahoma"/>
      <w:lang w:val="en-US" w:eastAsia="en-US"/>
    </w:rPr>
  </w:style>
  <w:style w:type="character" w:styleId="af4">
    <w:name w:val="Strong"/>
    <w:basedOn w:val="a0"/>
    <w:qFormat/>
    <w:rsid w:val="00D878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3F20-E215-46F2-B374-B23EDB11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17</cp:revision>
  <cp:lastPrinted>2012-12-24T06:46:00Z</cp:lastPrinted>
  <dcterms:created xsi:type="dcterms:W3CDTF">2012-12-05T11:06:00Z</dcterms:created>
  <dcterms:modified xsi:type="dcterms:W3CDTF">2012-12-24T08:06:00Z</dcterms:modified>
</cp:coreProperties>
</file>