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771438">
        <w:rPr>
          <w:rFonts w:ascii="Times New Roman" w:hAnsi="Times New Roman"/>
          <w:b/>
        </w:rPr>
        <w:t xml:space="preserve"> Общество с ограниченной ответственностью «Мясопродукт»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771438">
        <w:rPr>
          <w:rFonts w:ascii="Times New Roman" w:hAnsi="Times New Roman"/>
        </w:rPr>
        <w:t>йшем Поставщик, в лице 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210F6B">
        <w:rPr>
          <w:rFonts w:ascii="Times New Roman" w:hAnsi="Times New Roman"/>
        </w:rPr>
        <w:t>рме №ЭА-12</w:t>
      </w:r>
      <w:r w:rsidR="00771438">
        <w:rPr>
          <w:rFonts w:ascii="Times New Roman" w:hAnsi="Times New Roman"/>
        </w:rPr>
        <w:t>/ 0351100001713000019,</w:t>
      </w:r>
      <w:r w:rsidRPr="00DC4EA7">
        <w:rPr>
          <w:rFonts w:ascii="Times New Roman" w:hAnsi="Times New Roman"/>
        </w:rPr>
        <w:t xml:space="preserve">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771438">
        <w:rPr>
          <w:rFonts w:ascii="Times New Roman" w:hAnsi="Times New Roman"/>
        </w:rPr>
        <w:t>онной форме от 18.02.2013г.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210F6B">
        <w:rPr>
          <w:rFonts w:ascii="Times New Roman" w:hAnsi="Times New Roman"/>
        </w:rPr>
        <w:t xml:space="preserve"> обязательства по поставке рыбы и рыбных продуктов, переработанных и консервированных,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10F6B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>ляет</w:t>
      </w:r>
      <w:r w:rsidR="00210F6B">
        <w:rPr>
          <w:rFonts w:ascii="Times New Roman" w:hAnsi="Times New Roman"/>
        </w:rPr>
        <w:t xml:space="preserve"> рыбу, переработанные рыбные продукты, рыбные консервы</w:t>
      </w:r>
      <w:r w:rsidR="003620EC" w:rsidRPr="003620EC">
        <w:rPr>
          <w:rFonts w:ascii="Times New Roman" w:hAnsi="Times New Roman"/>
        </w:rPr>
        <w:t xml:space="preserve">: 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свежемороженые: горбуша, минтай, семга, филе судака, кета, кальмары;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крабовое мясо глубокой заморозки;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кета балык холодного копчения;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-сайра консервированная.</w:t>
      </w:r>
    </w:p>
    <w:p w:rsidR="002C15D2" w:rsidRPr="00DC4EA7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47F1">
        <w:rPr>
          <w:rFonts w:ascii="Times New Roman" w:hAnsi="Times New Roman"/>
        </w:rPr>
        <w:t>Х</w:t>
      </w:r>
      <w:r w:rsidR="002C15D2"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>
        <w:rPr>
          <w:rFonts w:ascii="Times New Roman" w:hAnsi="Times New Roman"/>
        </w:rPr>
        <w:t>количество и цена  поставляемой рыбы и рыбных продуктов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товар)</w:t>
      </w:r>
      <w:r w:rsidR="002C15D2"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="002C15D2"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771438">
        <w:rPr>
          <w:rFonts w:ascii="Times New Roman" w:hAnsi="Times New Roman" w:cs="Times New Roman"/>
        </w:rPr>
        <w:t xml:space="preserve"> 283 440 (двести восемьдесят три тысячи четыреста сорок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D02E5A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D02E5A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D02E5A">
        <w:rPr>
          <w:rFonts w:ascii="Times New Roman" w:hAnsi="Times New Roman"/>
        </w:rPr>
        <w:t xml:space="preserve"> следующим </w:t>
      </w:r>
      <w:r w:rsidR="003066DA">
        <w:rPr>
          <w:rFonts w:ascii="Times New Roman" w:hAnsi="Times New Roman"/>
        </w:rPr>
        <w:t xml:space="preserve">  требованиям</w:t>
      </w:r>
      <w:r w:rsidR="00D02E5A">
        <w:rPr>
          <w:rFonts w:ascii="Times New Roman" w:hAnsi="Times New Roman"/>
        </w:rPr>
        <w:t>:</w:t>
      </w:r>
    </w:p>
    <w:p w:rsidR="001C47F1" w:rsidRDefault="00D02E5A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EC4707">
        <w:rPr>
          <w:rFonts w:ascii="Times New Roman" w:hAnsi="Times New Roman"/>
        </w:rPr>
        <w:t>остаточный срок реализации</w:t>
      </w:r>
      <w:r>
        <w:rPr>
          <w:rFonts w:ascii="Times New Roman" w:hAnsi="Times New Roman"/>
        </w:rPr>
        <w:t xml:space="preserve"> поставляемы</w:t>
      </w:r>
      <w:r w:rsidR="001C47F1">
        <w:rPr>
          <w:rFonts w:ascii="Times New Roman" w:hAnsi="Times New Roman"/>
        </w:rPr>
        <w:t>х</w:t>
      </w:r>
      <w:r w:rsidR="00CF0F5C">
        <w:rPr>
          <w:rFonts w:ascii="Times New Roman" w:hAnsi="Times New Roman"/>
        </w:rPr>
        <w:t xml:space="preserve"> свежемороженых продуктов</w:t>
      </w:r>
      <w:r w:rsidR="00EC4707">
        <w:rPr>
          <w:rFonts w:ascii="Times New Roman" w:hAnsi="Times New Roman"/>
        </w:rPr>
        <w:t xml:space="preserve"> на день поставки не  менее</w:t>
      </w:r>
      <w:r w:rsidR="001C47F1">
        <w:rPr>
          <w:rFonts w:ascii="Times New Roman" w:hAnsi="Times New Roman"/>
        </w:rPr>
        <w:t>:</w:t>
      </w:r>
      <w:r w:rsidR="00CF0F5C" w:rsidRPr="00CF0F5C">
        <w:rPr>
          <w:rFonts w:ascii="Times New Roman" w:hAnsi="Times New Roman"/>
        </w:rPr>
        <w:t xml:space="preserve"> не менее 50% </w:t>
      </w:r>
      <w:r w:rsidR="00EC4707">
        <w:rPr>
          <w:rFonts w:ascii="Times New Roman" w:hAnsi="Times New Roman"/>
        </w:rPr>
        <w:t>срока реализации</w:t>
      </w:r>
      <w:r w:rsidR="001C47F1">
        <w:rPr>
          <w:rFonts w:ascii="Times New Roman" w:hAnsi="Times New Roman"/>
        </w:rPr>
        <w:t>;</w:t>
      </w:r>
    </w:p>
    <w:p w:rsidR="00EC4707" w:rsidRDefault="001C47F1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дата выработки </w:t>
      </w:r>
      <w:r w:rsidR="00EC4707">
        <w:rPr>
          <w:rFonts w:ascii="Times New Roman" w:hAnsi="Times New Roman"/>
        </w:rPr>
        <w:t>крабового мяса – не более 2-х месяцев на день поставки;</w:t>
      </w:r>
    </w:p>
    <w:p w:rsidR="00EC4707" w:rsidRDefault="00EC4707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выработки балыка кеты холодного копчения – не более 2-х дней на день поставки;</w:t>
      </w:r>
    </w:p>
    <w:p w:rsidR="002C15D2" w:rsidRPr="00DC4EA7" w:rsidRDefault="00EC4707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выработки консервов – не более 3-х месяцев на день поставки.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EC4707">
        <w:rPr>
          <w:rFonts w:ascii="Times New Roman" w:hAnsi="Times New Roman"/>
        </w:rPr>
        <w:t>ствует до 31.08.</w:t>
      </w:r>
      <w:r w:rsidR="00831EAA">
        <w:rPr>
          <w:rFonts w:ascii="Times New Roman" w:hAnsi="Times New Roman"/>
        </w:rPr>
        <w:t>2013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подписью (ЭП).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8.5.Настоящий </w:t>
      </w:r>
      <w:proofErr w:type="gramStart"/>
      <w:r w:rsidRPr="00DC4EA7">
        <w:rPr>
          <w:rFonts w:ascii="Times New Roman" w:hAnsi="Times New Roman"/>
        </w:rPr>
        <w:t>договор</w:t>
      </w:r>
      <w:proofErr w:type="gramEnd"/>
      <w:r w:rsidRPr="00DC4EA7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771438" w:rsidRPr="000F5C8B" w:rsidRDefault="002C15D2" w:rsidP="0077143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E646BD">
              <w:rPr>
                <w:rFonts w:ascii="Times New Roman" w:hAnsi="Times New Roman"/>
                <w:b/>
              </w:rPr>
              <w:t xml:space="preserve">    </w:t>
            </w:r>
            <w:r w:rsidR="00771438" w:rsidRPr="00E646BD">
              <w:rPr>
                <w:rFonts w:ascii="Times New Roman" w:hAnsi="Times New Roman"/>
                <w:b/>
              </w:rPr>
              <w:t xml:space="preserve">    </w:t>
            </w:r>
            <w:r w:rsidR="00771438" w:rsidRPr="000F5C8B">
              <w:rPr>
                <w:rFonts w:ascii="Times New Roman" w:hAnsi="Times New Roman"/>
                <w:b/>
                <w:kern w:val="0"/>
                <w:lang w:eastAsia="ru-RU"/>
              </w:rPr>
              <w:t>ООО «Мясопродукт»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630056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>, ул.Софийская,14 а/я 60 тел./факс (383) 306-54-42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ОГРН  1105476097330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ИНН   5408284622     КПП  540801001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Расчетный счет  40702810240000000976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ОАО КБ «АКЦЕПТ»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Корр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.с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чет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  30101810200000000815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БИК  045004815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Генеральный директор</w:t>
            </w: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_____________________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С.Н.Потапов</w:t>
            </w:r>
            <w:proofErr w:type="spellEnd"/>
          </w:p>
          <w:p w:rsidR="00771438" w:rsidRPr="000F5C8B" w:rsidRDefault="00771438" w:rsidP="007714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Электронная подпись</w:t>
            </w:r>
          </w:p>
          <w:p w:rsidR="002C15D2" w:rsidRPr="002C15D2" w:rsidRDefault="002C15D2" w:rsidP="00771438">
            <w:pPr>
              <w:pStyle w:val="3"/>
              <w:spacing w:after="0"/>
              <w:ind w:left="258" w:right="-64"/>
              <w:rPr>
                <w:rFonts w:ascii="Times New Roman" w:hAnsi="Times New Roman"/>
              </w:rPr>
            </w:pPr>
          </w:p>
        </w:tc>
      </w:tr>
    </w:tbl>
    <w:p w:rsidR="00063088" w:rsidRDefault="00771438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771438" w:rsidRDefault="00771438" w:rsidP="007714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503"/>
        <w:gridCol w:w="1590"/>
        <w:gridCol w:w="4022"/>
        <w:gridCol w:w="567"/>
        <w:gridCol w:w="850"/>
        <w:gridCol w:w="992"/>
        <w:gridCol w:w="1418"/>
      </w:tblGrid>
      <w:tr w:rsidR="00771438" w:rsidRPr="00771438" w:rsidTr="00771438">
        <w:trPr>
          <w:trHeight w:val="12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предлагаемых  товаров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. фасовка, упаковка, ГОСТ и </w:t>
            </w:r>
            <w:proofErr w:type="spellStart"/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) предлагаемые к поставке нашей фирмой 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Количество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771438" w:rsidRPr="00771438" w:rsidTr="00771438">
        <w:trPr>
          <w:trHeight w:val="1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Горбуша </w:t>
            </w:r>
            <w:proofErr w:type="spell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свежемороженная</w:t>
            </w:r>
            <w:proofErr w:type="spell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потрошенная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Горбуша </w:t>
            </w:r>
            <w:proofErr w:type="spell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свежемороженная</w:t>
            </w:r>
            <w:proofErr w:type="spell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потрошенная, цвет мяса красный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огласно тех. Регламента ледяная глазурь не  </w:t>
            </w:r>
            <w:proofErr w:type="spell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привышает</w:t>
            </w:r>
            <w:proofErr w:type="spell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10% от веса рыбы. Остаточный срок реализации более  50%  на момент </w:t>
            </w:r>
            <w:proofErr w:type="spell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поставки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ачественные</w:t>
            </w:r>
            <w:proofErr w:type="spell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характеристики в соответствии    ГОСТ1168-86  ОАО "Рыбник" 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39 600,00</w:t>
            </w:r>
          </w:p>
        </w:tc>
      </w:tr>
      <w:tr w:rsidR="00771438" w:rsidRPr="00771438" w:rsidTr="00771438">
        <w:trPr>
          <w:trHeight w:val="16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Минтай свежемороженый без головы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Минтай </w:t>
            </w:r>
            <w:proofErr w:type="spell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свежемороженный</w:t>
            </w:r>
            <w:proofErr w:type="spell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без головы, (размер 35), потрошенный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огласно тех. Регламента ледяная глазурь не превышает 10% от веса рыбы. Остаточный срок реализации более 50%  на момент поставки. Качественные характеристики в соответствии ГОСТ 20057 ОАО "Рыбник"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30 800,00</w:t>
            </w:r>
          </w:p>
        </w:tc>
      </w:tr>
      <w:tr w:rsidR="00771438" w:rsidRPr="00771438" w:rsidTr="00771438">
        <w:trPr>
          <w:trHeight w:val="18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Семга свежемороженая потрошёная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Семга свежемороженая потрошёная. Цвет мяса от розового до оранжево-красного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огласно тех. Регламента ледяная глазурь не  превышает 10% от веса рыбы. Вес одной рыбины  5кг. Остаточный срок реализации более  50%  на момент поставки. Характеристики в соответствии    ГОСТ1168-86 ОАО "Рыбник"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30 000,00</w:t>
            </w:r>
          </w:p>
        </w:tc>
      </w:tr>
      <w:tr w:rsidR="00771438" w:rsidRPr="00771438" w:rsidTr="00771438">
        <w:trPr>
          <w:trHeight w:val="18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Филе судака 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крупный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свежемороженый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Филе судака 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крупный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свежемороженый  без костей, согласно тех. Регламента ледяная глазурь не  превышает 10% от веса рыбы. Остаточный срок реализации более 50%  на момент поставки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ачественные характеристики в соответствии    ГОСТ1168-86 ОАО "Рыбник"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42 000,00</w:t>
            </w:r>
          </w:p>
        </w:tc>
      </w:tr>
      <w:tr w:rsidR="00771438" w:rsidRPr="00771438" w:rsidTr="00771438">
        <w:trPr>
          <w:trHeight w:val="18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Крабовое мясо глубокой заморозки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Крабовое мясо глубокой заморозки, вес </w:t>
            </w:r>
            <w:smartTag w:uri="urn:schemas-microsoft-com:office:smarttags" w:element="metricconverter">
              <w:smartTagPr>
                <w:attr w:name="ProductID" w:val="200 грамм"/>
              </w:smartTagPr>
              <w:r w:rsidRPr="00771438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200 грамм</w:t>
              </w:r>
            </w:smartTag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Дата выработки один месяц на момент поставки. качественные характеристики в соответствии с ГОСТ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ТУ926600200462835-04  ОАО "Рыбник"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3 575,00</w:t>
            </w:r>
          </w:p>
        </w:tc>
      </w:tr>
      <w:tr w:rsidR="00771438" w:rsidRPr="00771438" w:rsidTr="00771438">
        <w:trPr>
          <w:trHeight w:val="18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Кета свежемороженая  без головы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Кета свежемороженая  без головы, потрошенная. Цвет мяса от розового до оранжево-красного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огласно тех. Регламента ледяная глазурь не  превышает 10% от веса рыбы. Остаточный срок реализации более 50%  на момент поставки. Качественные характеристики в соответствии ГОСТ1168-86 ОАО "Рыбник"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109 900,00</w:t>
            </w:r>
          </w:p>
        </w:tc>
      </w:tr>
      <w:tr w:rsidR="00771438" w:rsidRPr="00771438" w:rsidTr="00771438">
        <w:trPr>
          <w:trHeight w:val="18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Кальмары-тушка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свежемороженые чищеные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Кальмары </w:t>
            </w:r>
            <w:proofErr w:type="spell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свежемороженные</w:t>
            </w:r>
            <w:proofErr w:type="spell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чищеные, без </w:t>
            </w:r>
            <w:proofErr w:type="spell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внутреностей</w:t>
            </w:r>
            <w:proofErr w:type="spell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Длина тушки 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71438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8 см</w:t>
              </w:r>
            </w:smartTag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Ледяная глазурь не  превышает 10% от веса морепродукта. Остаточный срок реализации более 50%  на момент поставки. Качественные характеристики в соответствии с ГОСТ 20414-93   ОАО "Рыбник"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8 800,00</w:t>
            </w:r>
          </w:p>
        </w:tc>
      </w:tr>
      <w:tr w:rsidR="00771438" w:rsidRPr="00771438" w:rsidTr="00771438">
        <w:trPr>
          <w:trHeight w:val="20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Кета балык холодного копчения без головы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Кета балык холодного копчения без головы, первого сорта. Брюшко  целое, плотное. Вкус и запах - копчености, без посторонних привкусов и запахов. Содержание соли 7 %. Дата выработки один день на момент поставки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ачественные характеристики в соответствии ГОСТ 744996   ОАО "Рыбник"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5 940,00</w:t>
            </w:r>
          </w:p>
        </w:tc>
      </w:tr>
      <w:tr w:rsidR="00771438" w:rsidRPr="00771438" w:rsidTr="00771438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Сайра натуральная 250гр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Сайра натуральная 250гр железная банка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Дата выработки 2 месяца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месяца</w:t>
            </w:r>
            <w:proofErr w:type="spellEnd"/>
            <w:proofErr w:type="gramEnd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на момент поставки. Качественные характеристики в соответствии с ГОСТ 1745297  ОАО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«</w:t>
            </w: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Рыбник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</w:t>
            </w: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10 500,00</w:t>
            </w:r>
          </w:p>
        </w:tc>
      </w:tr>
      <w:tr w:rsidR="00771438" w:rsidRPr="00771438" w:rsidTr="00771438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Морская капуста   200гр  консервированная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Морская капуста   200гр  консервированная, салатная  Дата выработки один месяц на момент поставки. Качественные характеристики в соответствии с ГОСТ    ТУ 1501365-93 ОАО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«</w:t>
            </w: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Рыбник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</w:t>
            </w: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2 325,00</w:t>
            </w:r>
          </w:p>
        </w:tc>
      </w:tr>
      <w:tr w:rsidR="00771438" w:rsidRPr="00771438" w:rsidTr="007D72F2">
        <w:trPr>
          <w:trHeight w:val="420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771438">
              <w:rPr>
                <w:rFonts w:ascii="Times New Roman" w:hAnsi="Times New Roman"/>
                <w:kern w:val="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38" w:rsidRPr="00771438" w:rsidRDefault="00771438" w:rsidP="007714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771438">
              <w:rPr>
                <w:rFonts w:ascii="Times New Roman" w:hAnsi="Times New Roman"/>
                <w:b/>
                <w:bCs/>
                <w:kern w:val="0"/>
                <w:lang w:eastAsia="ru-RU"/>
              </w:rPr>
              <w:t>283 440,00</w:t>
            </w:r>
          </w:p>
        </w:tc>
      </w:tr>
    </w:tbl>
    <w:p w:rsidR="00771438" w:rsidRDefault="00771438" w:rsidP="00771438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Итого: двести восемьдесят три тысячи четыреста сорок рублей, в том числе НДС.</w:t>
      </w:r>
    </w:p>
    <w:p w:rsidR="00771438" w:rsidRDefault="00771438" w:rsidP="00771438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71438" w:rsidRDefault="00771438" w:rsidP="00771438">
      <w:pPr>
        <w:rPr>
          <w:rFonts w:ascii="Times New Roman" w:hAnsi="Times New Roman"/>
        </w:rPr>
      </w:pPr>
      <w:r>
        <w:rPr>
          <w:rFonts w:ascii="Times New Roman" w:hAnsi="Times New Roman"/>
        </w:rPr>
        <w:t>Заказчик                                                                                        Поставщик</w:t>
      </w:r>
    </w:p>
    <w:p w:rsidR="00771438" w:rsidRDefault="00771438" w:rsidP="007714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        ________________ </w:t>
      </w:r>
      <w:proofErr w:type="spellStart"/>
      <w:r>
        <w:rPr>
          <w:rFonts w:ascii="Times New Roman" w:hAnsi="Times New Roman"/>
        </w:rPr>
        <w:t>С.Н.Потапов</w:t>
      </w:r>
      <w:proofErr w:type="spellEnd"/>
    </w:p>
    <w:p w:rsidR="00771438" w:rsidRPr="00063088" w:rsidRDefault="00771438" w:rsidP="007714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Электронная подпись</w:t>
      </w:r>
    </w:p>
    <w:p w:rsidR="00771438" w:rsidRPr="00771438" w:rsidRDefault="00771438" w:rsidP="00771438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771438" w:rsidRPr="00063088" w:rsidRDefault="00771438" w:rsidP="007714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sectPr w:rsidR="00771438" w:rsidRPr="00063088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116692"/>
    <w:rsid w:val="0017571D"/>
    <w:rsid w:val="001C47F1"/>
    <w:rsid w:val="001E681D"/>
    <w:rsid w:val="00210F6B"/>
    <w:rsid w:val="002B2154"/>
    <w:rsid w:val="002C15D2"/>
    <w:rsid w:val="002F684E"/>
    <w:rsid w:val="003066DA"/>
    <w:rsid w:val="00327273"/>
    <w:rsid w:val="00354445"/>
    <w:rsid w:val="003620EC"/>
    <w:rsid w:val="004845C7"/>
    <w:rsid w:val="004A58EB"/>
    <w:rsid w:val="004F6A39"/>
    <w:rsid w:val="00612BD0"/>
    <w:rsid w:val="00771438"/>
    <w:rsid w:val="00831EAA"/>
    <w:rsid w:val="008936AB"/>
    <w:rsid w:val="0090186D"/>
    <w:rsid w:val="0095151B"/>
    <w:rsid w:val="009B2BD1"/>
    <w:rsid w:val="00AC370B"/>
    <w:rsid w:val="00AE2062"/>
    <w:rsid w:val="00BC664C"/>
    <w:rsid w:val="00C56EC9"/>
    <w:rsid w:val="00CD216D"/>
    <w:rsid w:val="00CF0F5C"/>
    <w:rsid w:val="00D02E5A"/>
    <w:rsid w:val="00D85469"/>
    <w:rsid w:val="00DB628A"/>
    <w:rsid w:val="00E646BD"/>
    <w:rsid w:val="00E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4</cp:revision>
  <dcterms:created xsi:type="dcterms:W3CDTF">2013-01-29T05:52:00Z</dcterms:created>
  <dcterms:modified xsi:type="dcterms:W3CDTF">2013-02-21T06:54:00Z</dcterms:modified>
</cp:coreProperties>
</file>