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8A3F62" w:rsidRDefault="006F23A0" w:rsidP="008A3F62">
      <w:pPr>
        <w:pStyle w:val="11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>Приложения:</w:t>
      </w:r>
    </w:p>
    <w:p w:rsidR="006F23A0" w:rsidRPr="008A3F62" w:rsidRDefault="006F23A0" w:rsidP="008A3F62">
      <w:pPr>
        <w:pStyle w:val="110"/>
        <w:jc w:val="both"/>
        <w:rPr>
          <w:rFonts w:ascii="Times New Roman" w:hAnsi="Times New Roman"/>
          <w:b w:val="0"/>
        </w:rPr>
      </w:pPr>
      <w:r w:rsidRPr="008A3F62">
        <w:rPr>
          <w:rFonts w:ascii="Times New Roman" w:hAnsi="Times New Roman"/>
          <w:b w:val="0"/>
        </w:rPr>
        <w:t>1.Форма Котировочной заявки;</w:t>
      </w:r>
    </w:p>
    <w:p w:rsidR="006F23A0" w:rsidRPr="008A3F62" w:rsidRDefault="006F23A0" w:rsidP="008A3F62">
      <w:pPr>
        <w:pStyle w:val="110"/>
        <w:jc w:val="both"/>
        <w:rPr>
          <w:rFonts w:ascii="Times New Roman" w:hAnsi="Times New Roman"/>
          <w:b w:val="0"/>
        </w:rPr>
      </w:pPr>
      <w:r w:rsidRPr="008A3F62">
        <w:rPr>
          <w:rFonts w:ascii="Times New Roman" w:hAnsi="Times New Roman"/>
          <w:b w:val="0"/>
        </w:rPr>
        <w:t>2.Техническое задание;</w:t>
      </w:r>
    </w:p>
    <w:p w:rsidR="006F23A0" w:rsidRPr="008A3F62" w:rsidRDefault="006F23A0" w:rsidP="008A3F62">
      <w:pPr>
        <w:pStyle w:val="110"/>
        <w:jc w:val="both"/>
        <w:rPr>
          <w:rFonts w:ascii="Times New Roman" w:hAnsi="Times New Roman"/>
          <w:b w:val="0"/>
        </w:rPr>
      </w:pPr>
      <w:r w:rsidRPr="008A3F62">
        <w:rPr>
          <w:rFonts w:ascii="Times New Roman" w:hAnsi="Times New Roman"/>
          <w:b w:val="0"/>
        </w:rPr>
        <w:t>3.Проект Гражданско-правового договора.</w:t>
      </w:r>
    </w:p>
    <w:p w:rsidR="006F23A0" w:rsidRPr="008A3F62" w:rsidRDefault="006F23A0" w:rsidP="008A3F62">
      <w:pPr>
        <w:pStyle w:val="110"/>
        <w:jc w:val="both"/>
        <w:rPr>
          <w:rFonts w:ascii="Times New Roman" w:hAnsi="Times New Roman"/>
        </w:rPr>
      </w:pPr>
    </w:p>
    <w:p w:rsidR="006F23A0" w:rsidRPr="008A3F62" w:rsidRDefault="006F23A0" w:rsidP="008A3F62">
      <w:pPr>
        <w:pStyle w:val="11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>Приложение 1</w:t>
      </w:r>
    </w:p>
    <w:p w:rsidR="006F23A0" w:rsidRPr="008A3F62" w:rsidRDefault="006F23A0" w:rsidP="008A3F62">
      <w:pPr>
        <w:pStyle w:val="110"/>
        <w:jc w:val="center"/>
        <w:rPr>
          <w:rFonts w:ascii="Times New Roman" w:hAnsi="Times New Roman"/>
        </w:rPr>
      </w:pPr>
      <w:r w:rsidRPr="008A3F62">
        <w:rPr>
          <w:rFonts w:ascii="Times New Roman" w:hAnsi="Times New Roman"/>
        </w:rPr>
        <w:t>Котировочная заявка</w:t>
      </w:r>
    </w:p>
    <w:p w:rsidR="006F23A0" w:rsidRPr="008A3F62" w:rsidRDefault="006F23A0" w:rsidP="008A3F62">
      <w:r w:rsidRPr="008A3F62">
        <w:t xml:space="preserve">На участие в запросе котировок </w:t>
      </w:r>
      <w:proofErr w:type="gramStart"/>
      <w:r w:rsidRPr="008A3F62">
        <w:t>на</w:t>
      </w:r>
      <w:proofErr w:type="gramEnd"/>
      <w:r w:rsidRPr="008A3F62">
        <w:t xml:space="preserve"> ________________________________________________</w:t>
      </w:r>
    </w:p>
    <w:p w:rsidR="006F23A0" w:rsidRPr="008A3F62" w:rsidRDefault="006F23A0" w:rsidP="008A3F62">
      <w:r w:rsidRPr="008A3F62">
        <w:t xml:space="preserve">                                                               (поставку товаров, выполнение работ, оказание услуг)</w:t>
      </w:r>
    </w:p>
    <w:p w:rsidR="006F23A0" w:rsidRPr="008A3F62" w:rsidRDefault="006F23A0" w:rsidP="008A3F62">
      <w:r w:rsidRPr="008A3F62">
        <w:t>От___________________________________________________________________________</w:t>
      </w:r>
    </w:p>
    <w:p w:rsidR="006F23A0" w:rsidRPr="008A3F62" w:rsidRDefault="006F23A0" w:rsidP="008A3F62">
      <w:r w:rsidRPr="008A3F62"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8A3F62" w:rsidTr="00833C40">
        <w:tc>
          <w:tcPr>
            <w:tcW w:w="709" w:type="dxa"/>
            <w:shd w:val="clear" w:color="auto" w:fill="auto"/>
            <w:vAlign w:val="center"/>
          </w:tcPr>
          <w:p w:rsidR="006F23A0" w:rsidRPr="008A3F62" w:rsidRDefault="006F23A0" w:rsidP="008A3F62">
            <w:pPr>
              <w:jc w:val="center"/>
            </w:pPr>
            <w:r w:rsidRPr="008A3F62">
              <w:t xml:space="preserve">№ </w:t>
            </w:r>
            <w:proofErr w:type="spellStart"/>
            <w:proofErr w:type="gramStart"/>
            <w:r w:rsidRPr="008A3F62">
              <w:t>п</w:t>
            </w:r>
            <w:proofErr w:type="spellEnd"/>
            <w:proofErr w:type="gramEnd"/>
            <w:r w:rsidRPr="008A3F62">
              <w:t>/</w:t>
            </w:r>
            <w:proofErr w:type="spellStart"/>
            <w:r w:rsidRPr="008A3F62"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8A3F62" w:rsidRDefault="006F23A0" w:rsidP="008A3F62"/>
        </w:tc>
        <w:tc>
          <w:tcPr>
            <w:tcW w:w="4243" w:type="dxa"/>
            <w:shd w:val="clear" w:color="auto" w:fill="auto"/>
          </w:tcPr>
          <w:p w:rsidR="006F23A0" w:rsidRPr="008A3F62" w:rsidRDefault="006F23A0" w:rsidP="008A3F62"/>
        </w:tc>
      </w:tr>
      <w:tr w:rsidR="006F23A0" w:rsidRPr="008A3F62" w:rsidTr="00833C40">
        <w:tc>
          <w:tcPr>
            <w:tcW w:w="709" w:type="dxa"/>
            <w:shd w:val="clear" w:color="auto" w:fill="auto"/>
            <w:vAlign w:val="center"/>
          </w:tcPr>
          <w:p w:rsidR="006F23A0" w:rsidRPr="008A3F62" w:rsidRDefault="006F23A0" w:rsidP="008A3F62">
            <w:pPr>
              <w:jc w:val="center"/>
            </w:pPr>
            <w:r w:rsidRPr="008A3F62">
              <w:t>1</w:t>
            </w:r>
          </w:p>
          <w:p w:rsidR="006F23A0" w:rsidRPr="008A3F62" w:rsidRDefault="006F23A0" w:rsidP="008A3F6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8A3F62" w:rsidRDefault="006F23A0" w:rsidP="008A3F62">
            <w:pPr>
              <w:rPr>
                <w:lang w:eastAsia="en-US"/>
              </w:rPr>
            </w:pPr>
            <w:proofErr w:type="gramStart"/>
            <w:r w:rsidRPr="008A3F62">
              <w:rPr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8A3F62" w:rsidRDefault="006F23A0" w:rsidP="008A3F62"/>
        </w:tc>
      </w:tr>
      <w:tr w:rsidR="006F23A0" w:rsidRPr="008A3F62" w:rsidTr="00833C40">
        <w:tc>
          <w:tcPr>
            <w:tcW w:w="709" w:type="dxa"/>
            <w:shd w:val="clear" w:color="auto" w:fill="auto"/>
            <w:vAlign w:val="center"/>
          </w:tcPr>
          <w:p w:rsidR="006F23A0" w:rsidRPr="008A3F62" w:rsidRDefault="006F23A0" w:rsidP="008A3F62">
            <w:pPr>
              <w:jc w:val="center"/>
              <w:rPr>
                <w:lang w:val="en-US"/>
              </w:rPr>
            </w:pPr>
            <w:r w:rsidRPr="008A3F62">
              <w:rPr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8A3F62" w:rsidRDefault="006F23A0" w:rsidP="008A3F6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3F62">
              <w:rPr>
                <w:lang w:eastAsia="en-US"/>
              </w:rPr>
              <w:t xml:space="preserve">Идентификационный номер налогоплательщика </w:t>
            </w:r>
            <w:r w:rsidRPr="008A3F62">
              <w:rPr>
                <w:rFonts w:eastAsiaTheme="minorHAnsi"/>
                <w:bCs/>
                <w:lang w:eastAsia="en-US"/>
              </w:rPr>
              <w:t xml:space="preserve">или в </w:t>
            </w:r>
            <w:proofErr w:type="gramStart"/>
            <w:r w:rsidRPr="008A3F62">
              <w:rPr>
                <w:rFonts w:eastAsiaTheme="minorHAnsi"/>
                <w:bCs/>
                <w:lang w:eastAsia="en-US"/>
              </w:rPr>
              <w:t>соответствии</w:t>
            </w:r>
            <w:proofErr w:type="gramEnd"/>
            <w:r w:rsidRPr="008A3F62">
              <w:rPr>
                <w:rFonts w:eastAsiaTheme="minorHAnsi"/>
                <w:bCs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8A3F62" w:rsidRDefault="006F23A0" w:rsidP="008A3F62"/>
        </w:tc>
      </w:tr>
      <w:tr w:rsidR="006F23A0" w:rsidRPr="008A3F62" w:rsidTr="00833C40">
        <w:tc>
          <w:tcPr>
            <w:tcW w:w="709" w:type="dxa"/>
            <w:shd w:val="clear" w:color="auto" w:fill="auto"/>
            <w:vAlign w:val="center"/>
          </w:tcPr>
          <w:p w:rsidR="006F23A0" w:rsidRPr="008A3F62" w:rsidRDefault="006F23A0" w:rsidP="008A3F62">
            <w:pPr>
              <w:jc w:val="center"/>
            </w:pPr>
            <w:r w:rsidRPr="008A3F62"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8A3F62" w:rsidRDefault="006F23A0" w:rsidP="008A3F62">
            <w:pPr>
              <w:rPr>
                <w:lang w:eastAsia="en-US"/>
              </w:rPr>
            </w:pPr>
            <w:r w:rsidRPr="008A3F62">
              <w:rPr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8A3F62">
              <w:rPr>
                <w:lang w:eastAsia="en-US"/>
              </w:rPr>
              <w:t>случае</w:t>
            </w:r>
            <w:proofErr w:type="gramEnd"/>
            <w:r w:rsidRPr="008A3F62">
              <w:rPr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8A3F62" w:rsidRDefault="006F23A0" w:rsidP="008A3F62"/>
        </w:tc>
      </w:tr>
      <w:tr w:rsidR="006F23A0" w:rsidRPr="008A3F62" w:rsidTr="00833C40">
        <w:tc>
          <w:tcPr>
            <w:tcW w:w="709" w:type="dxa"/>
            <w:shd w:val="clear" w:color="auto" w:fill="auto"/>
            <w:vAlign w:val="center"/>
          </w:tcPr>
          <w:p w:rsidR="006F23A0" w:rsidRPr="008A3F62" w:rsidRDefault="006F23A0" w:rsidP="008A3F62">
            <w:pPr>
              <w:jc w:val="center"/>
            </w:pPr>
            <w:r w:rsidRPr="008A3F62"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8A3F62" w:rsidRDefault="006F23A0" w:rsidP="008A3F62">
            <w:pPr>
              <w:rPr>
                <w:lang w:eastAsia="en-US"/>
              </w:rPr>
            </w:pPr>
            <w:r w:rsidRPr="008A3F62">
              <w:rPr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8A3F62">
              <w:rPr>
                <w:lang w:eastAsia="en-US"/>
              </w:rPr>
              <w:t>извещении</w:t>
            </w:r>
            <w:proofErr w:type="gramEnd"/>
            <w:r w:rsidRPr="008A3F62">
              <w:rPr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8A3F62" w:rsidRDefault="006F23A0" w:rsidP="008A3F62"/>
        </w:tc>
      </w:tr>
      <w:tr w:rsidR="006F23A0" w:rsidRPr="008A3F62" w:rsidTr="00833C40">
        <w:tc>
          <w:tcPr>
            <w:tcW w:w="709" w:type="dxa"/>
            <w:shd w:val="clear" w:color="auto" w:fill="auto"/>
            <w:vAlign w:val="center"/>
          </w:tcPr>
          <w:p w:rsidR="006F23A0" w:rsidRPr="008A3F62" w:rsidRDefault="006F23A0" w:rsidP="008A3F62">
            <w:pPr>
              <w:jc w:val="center"/>
              <w:rPr>
                <w:lang w:val="en-US"/>
              </w:rPr>
            </w:pPr>
            <w:r w:rsidRPr="008A3F62">
              <w:rPr>
                <w:lang w:val="en-US"/>
              </w:rPr>
              <w:t>5</w:t>
            </w:r>
          </w:p>
          <w:p w:rsidR="006F23A0" w:rsidRPr="008A3F62" w:rsidRDefault="006F23A0" w:rsidP="008A3F6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8A3F62" w:rsidRDefault="006F23A0" w:rsidP="008A3F62">
            <w:pPr>
              <w:rPr>
                <w:lang w:eastAsia="en-US"/>
              </w:rPr>
            </w:pPr>
            <w:r w:rsidRPr="008A3F62">
              <w:rPr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8A3F62" w:rsidRDefault="006F23A0" w:rsidP="008A3F62"/>
        </w:tc>
      </w:tr>
    </w:tbl>
    <w:p w:rsidR="006F23A0" w:rsidRPr="008A3F62" w:rsidRDefault="006F23A0" w:rsidP="008A3F62"/>
    <w:p w:rsidR="006F23A0" w:rsidRPr="008A3F62" w:rsidRDefault="006F23A0" w:rsidP="008A3F62">
      <w:r w:rsidRPr="008A3F62">
        <w:t>Должность  руководителя организации (для юридического лица)</w:t>
      </w:r>
    </w:p>
    <w:p w:rsidR="006F23A0" w:rsidRPr="008A3F62" w:rsidRDefault="006F23A0" w:rsidP="008A3F62">
      <w:pPr>
        <w:jc w:val="center"/>
      </w:pPr>
      <w:r w:rsidRPr="008A3F62">
        <w:t xml:space="preserve">                          ____________________________</w:t>
      </w:r>
    </w:p>
    <w:p w:rsidR="006F23A0" w:rsidRPr="008A3F62" w:rsidRDefault="006F23A0" w:rsidP="008A3F62">
      <w:r w:rsidRPr="008A3F62"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8A3F62" w:rsidRDefault="006F23A0" w:rsidP="008A3F62">
      <w:r w:rsidRPr="008A3F62">
        <w:t>М.П.</w:t>
      </w:r>
    </w:p>
    <w:p w:rsidR="006F23A0" w:rsidRPr="008A3F62" w:rsidRDefault="006F23A0" w:rsidP="008A3F62"/>
    <w:p w:rsidR="006F23A0" w:rsidRPr="008A3F62" w:rsidRDefault="006F23A0" w:rsidP="008A3F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8A3F62">
        <w:rPr>
          <w:rFonts w:ascii="Times New Roman" w:hAnsi="Times New Roman"/>
          <w:b/>
        </w:rPr>
        <w:t>Просим для дальнейшего оформления протокола сообщать также ВАШИ:</w:t>
      </w:r>
    </w:p>
    <w:p w:rsidR="006F23A0" w:rsidRPr="008A3F62" w:rsidRDefault="006F23A0" w:rsidP="008A3F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8A3F62">
        <w:rPr>
          <w:rFonts w:ascii="Times New Roman" w:hAnsi="Times New Roman"/>
          <w:b/>
        </w:rPr>
        <w:t xml:space="preserve">- индекс, </w:t>
      </w:r>
    </w:p>
    <w:p w:rsidR="006F23A0" w:rsidRPr="008A3F62" w:rsidRDefault="006F23A0" w:rsidP="008A3F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8A3F62">
        <w:rPr>
          <w:rFonts w:ascii="Times New Roman" w:hAnsi="Times New Roman"/>
          <w:b/>
        </w:rPr>
        <w:t xml:space="preserve">- контактный телефон (код города), </w:t>
      </w:r>
    </w:p>
    <w:p w:rsidR="006F23A0" w:rsidRPr="008A3F62" w:rsidRDefault="006F23A0" w:rsidP="008A3F62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8A3F62">
        <w:rPr>
          <w:rFonts w:ascii="Times New Roman" w:hAnsi="Times New Roman"/>
          <w:sz w:val="20"/>
        </w:rPr>
        <w:t>- КПП</w:t>
      </w:r>
    </w:p>
    <w:p w:rsidR="006F23A0" w:rsidRPr="008A3F62" w:rsidRDefault="006F23A0" w:rsidP="008A3F62">
      <w:pPr>
        <w:rPr>
          <w:b/>
        </w:rPr>
      </w:pPr>
    </w:p>
    <w:p w:rsidR="006F23A0" w:rsidRPr="008A3F62" w:rsidRDefault="006F23A0" w:rsidP="008A3F62">
      <w:pPr>
        <w:rPr>
          <w:b/>
        </w:rPr>
      </w:pPr>
      <w:r w:rsidRPr="008A3F62">
        <w:rPr>
          <w:b/>
        </w:rPr>
        <w:t>Приложение №2</w:t>
      </w:r>
    </w:p>
    <w:p w:rsidR="00B77B3C" w:rsidRPr="008A3F62" w:rsidRDefault="00B77B3C" w:rsidP="008A3F62">
      <w:pPr>
        <w:ind w:firstLine="284"/>
        <w:jc w:val="center"/>
        <w:rPr>
          <w:b/>
        </w:rPr>
      </w:pPr>
      <w:r w:rsidRPr="008A3F62">
        <w:rPr>
          <w:b/>
        </w:rPr>
        <w:t>Техническое задание</w:t>
      </w:r>
    </w:p>
    <w:p w:rsidR="00B77B3C" w:rsidRPr="008A3F62" w:rsidRDefault="00B77B3C" w:rsidP="008A3F62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20"/>
        </w:rPr>
      </w:pPr>
      <w:r w:rsidRPr="008A3F62">
        <w:rPr>
          <w:rFonts w:ascii="Times New Roman" w:hAnsi="Times New Roman"/>
          <w:bCs/>
          <w:sz w:val="20"/>
        </w:rPr>
        <w:t>Наименование</w:t>
      </w:r>
      <w:r w:rsidRPr="008A3F62">
        <w:rPr>
          <w:rFonts w:ascii="Times New Roman" w:hAnsi="Times New Roman"/>
          <w:sz w:val="20"/>
        </w:rPr>
        <w:t xml:space="preserve">: </w:t>
      </w:r>
      <w:r w:rsidR="008A3F62" w:rsidRPr="008A3F62">
        <w:rPr>
          <w:rFonts w:ascii="Times New Roman" w:hAnsi="Times New Roman"/>
          <w:sz w:val="20"/>
        </w:rPr>
        <w:t>механизированная погрузка и вывоз снега с территории СГУПС</w:t>
      </w:r>
      <w:r w:rsidR="0057303E" w:rsidRPr="008A3F62">
        <w:rPr>
          <w:rFonts w:ascii="Times New Roman" w:hAnsi="Times New Roman"/>
          <w:sz w:val="20"/>
        </w:rPr>
        <w:t xml:space="preserve"> </w:t>
      </w:r>
    </w:p>
    <w:p w:rsidR="0057303E" w:rsidRPr="008A3F62" w:rsidRDefault="0057303E" w:rsidP="008A3F62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20"/>
          <w:u w:val="single"/>
        </w:rPr>
      </w:pPr>
    </w:p>
    <w:p w:rsidR="00B77B3C" w:rsidRPr="008A3F62" w:rsidRDefault="00B77B3C" w:rsidP="008A3F62">
      <w:pPr>
        <w:ind w:firstLine="284"/>
        <w:rPr>
          <w:b/>
        </w:rPr>
      </w:pPr>
      <w:r w:rsidRPr="008A3F62">
        <w:rPr>
          <w:b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8A3F62" w:rsidRDefault="00B77B3C" w:rsidP="008A3F62">
      <w:pPr>
        <w:pStyle w:val="a5"/>
        <w:tabs>
          <w:tab w:val="left" w:pos="708"/>
        </w:tabs>
        <w:ind w:left="0" w:firstLine="284"/>
        <w:jc w:val="left"/>
        <w:rPr>
          <w:b/>
          <w:bCs/>
          <w:sz w:val="20"/>
          <w:szCs w:val="20"/>
        </w:rPr>
      </w:pPr>
      <w:r w:rsidRPr="008A3F62">
        <w:rPr>
          <w:sz w:val="20"/>
          <w:szCs w:val="20"/>
        </w:rPr>
        <w:t xml:space="preserve">Начальная цена договора составляет: </w:t>
      </w:r>
      <w:r w:rsidR="008A3F62" w:rsidRPr="008A3F62">
        <w:rPr>
          <w:b/>
          <w:sz w:val="20"/>
          <w:szCs w:val="20"/>
        </w:rPr>
        <w:t>249 700</w:t>
      </w:r>
      <w:r w:rsidRPr="008A3F62">
        <w:rPr>
          <w:b/>
          <w:sz w:val="20"/>
          <w:szCs w:val="20"/>
        </w:rPr>
        <w:t xml:space="preserve">,00 </w:t>
      </w:r>
      <w:r w:rsidRPr="008A3F62">
        <w:rPr>
          <w:b/>
          <w:bCs/>
          <w:sz w:val="20"/>
          <w:szCs w:val="20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8A3F62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A3F62" w:rsidRDefault="00B77B3C" w:rsidP="008A3F62">
            <w:pPr>
              <w:snapToGrid w:val="0"/>
              <w:ind w:firstLine="34"/>
              <w:rPr>
                <w:lang w:eastAsia="en-US"/>
              </w:rPr>
            </w:pPr>
            <w:r w:rsidRPr="008A3F62">
              <w:rPr>
                <w:lang w:eastAsia="en-US"/>
              </w:rPr>
              <w:t>№</w:t>
            </w:r>
          </w:p>
          <w:p w:rsidR="00B77B3C" w:rsidRPr="008A3F62" w:rsidRDefault="00B77B3C" w:rsidP="008A3F62">
            <w:pPr>
              <w:ind w:firstLine="34"/>
              <w:rPr>
                <w:lang w:eastAsia="en-US"/>
              </w:rPr>
            </w:pPr>
            <w:proofErr w:type="spellStart"/>
            <w:proofErr w:type="gramStart"/>
            <w:r w:rsidRPr="008A3F62">
              <w:rPr>
                <w:lang w:eastAsia="en-US"/>
              </w:rPr>
              <w:t>п</w:t>
            </w:r>
            <w:proofErr w:type="spellEnd"/>
            <w:proofErr w:type="gramEnd"/>
            <w:r w:rsidRPr="008A3F62">
              <w:rPr>
                <w:lang w:eastAsia="en-US"/>
              </w:rPr>
              <w:t>/</w:t>
            </w:r>
            <w:proofErr w:type="spellStart"/>
            <w:r w:rsidRPr="008A3F62">
              <w:rPr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A3F62" w:rsidRDefault="00B77B3C" w:rsidP="008A3F62">
            <w:pPr>
              <w:snapToGrid w:val="0"/>
              <w:ind w:firstLine="284"/>
              <w:jc w:val="center"/>
              <w:rPr>
                <w:lang w:eastAsia="en-US"/>
              </w:rPr>
            </w:pPr>
            <w:r w:rsidRPr="008A3F62">
              <w:rPr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8A3F62">
              <w:rPr>
                <w:lang w:eastAsia="en-US"/>
              </w:rPr>
              <w:t>др</w:t>
            </w:r>
            <w:proofErr w:type="spellEnd"/>
            <w:proofErr w:type="gramEnd"/>
            <w:r w:rsidRPr="008A3F62">
              <w:rPr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8A3F62" w:rsidRDefault="00B77B3C" w:rsidP="008A3F62">
            <w:pPr>
              <w:snapToGrid w:val="0"/>
              <w:jc w:val="center"/>
              <w:rPr>
                <w:lang w:eastAsia="en-US"/>
              </w:rPr>
            </w:pPr>
            <w:r w:rsidRPr="008A3F62">
              <w:rPr>
                <w:lang w:eastAsia="en-US"/>
              </w:rPr>
              <w:t>Цена договора, руб.</w:t>
            </w:r>
          </w:p>
        </w:tc>
      </w:tr>
      <w:tr w:rsidR="008A3F62" w:rsidRPr="008A3F62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  <w:jc w:val="center"/>
              <w:rPr>
                <w:lang w:eastAsia="en-US"/>
              </w:rPr>
            </w:pPr>
            <w:r w:rsidRPr="008A3F62"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</w:pPr>
            <w:r w:rsidRPr="008A3F62">
              <w:t>Коммерческое предложение ООО «</w:t>
            </w:r>
            <w:proofErr w:type="spellStart"/>
            <w:r w:rsidRPr="008A3F62">
              <w:t>Транском</w:t>
            </w:r>
            <w:proofErr w:type="spellEnd"/>
            <w:r w:rsidRPr="008A3F62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  <w:jc w:val="center"/>
            </w:pPr>
            <w:r>
              <w:t>249 700,00</w:t>
            </w:r>
          </w:p>
        </w:tc>
      </w:tr>
      <w:tr w:rsidR="008A3F62" w:rsidRPr="008A3F62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</w:pPr>
            <w:r w:rsidRPr="008A3F62">
              <w:t>Коммерческое предложение ООО «</w:t>
            </w:r>
            <w:r>
              <w:t>Чистый сервис</w:t>
            </w:r>
            <w:r w:rsidRPr="008A3F62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  <w:jc w:val="center"/>
            </w:pPr>
            <w:r>
              <w:t>449 460,00</w:t>
            </w:r>
          </w:p>
        </w:tc>
      </w:tr>
      <w:tr w:rsidR="008A3F62" w:rsidRPr="008A3F62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A3F62" w:rsidRPr="008A3F62" w:rsidRDefault="008A3F62" w:rsidP="008A3F62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  <w:rPr>
                <w:b/>
                <w:bCs/>
                <w:lang w:eastAsia="en-US"/>
              </w:rPr>
            </w:pPr>
            <w:r w:rsidRPr="008A3F62">
              <w:rPr>
                <w:b/>
                <w:bCs/>
                <w:lang w:eastAsia="en-US"/>
              </w:rPr>
              <w:t xml:space="preserve">минимальная цена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A3F62" w:rsidRPr="008A3F62" w:rsidRDefault="008A3F62" w:rsidP="008A3F62">
            <w:pPr>
              <w:snapToGrid w:val="0"/>
              <w:jc w:val="center"/>
              <w:rPr>
                <w:b/>
                <w:bCs/>
                <w:lang w:eastAsia="en-US"/>
              </w:rPr>
            </w:pPr>
            <w:r w:rsidRPr="008A3F62">
              <w:rPr>
                <w:b/>
                <w:bCs/>
                <w:lang w:eastAsia="en-US"/>
              </w:rPr>
              <w:t>249 700,00</w:t>
            </w:r>
          </w:p>
        </w:tc>
      </w:tr>
    </w:tbl>
    <w:p w:rsidR="00B77B3C" w:rsidRPr="008A3F62" w:rsidRDefault="00B77B3C" w:rsidP="008A3F62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8A3F62" w:rsidRPr="008A3F62" w:rsidRDefault="008A3F62" w:rsidP="008A3F62">
      <w:pPr>
        <w:jc w:val="both"/>
      </w:pPr>
      <w:r w:rsidRPr="008A3F62">
        <w:t>Механизированная погрузка и вывоз 2</w:t>
      </w:r>
      <w:r w:rsidR="00B26CDC">
        <w:t xml:space="preserve"> </w:t>
      </w:r>
      <w:r w:rsidRPr="008A3F62">
        <w:t>724 куб.м. снега с территории СГУПС на отвал.</w:t>
      </w:r>
    </w:p>
    <w:p w:rsidR="008A3F62" w:rsidRPr="008A3F62" w:rsidRDefault="008A3F62" w:rsidP="008A3F62">
      <w:pPr>
        <w:jc w:val="both"/>
      </w:pPr>
      <w:r w:rsidRPr="008A3F62">
        <w:t xml:space="preserve">Технология и методы производства работ в </w:t>
      </w:r>
      <w:proofErr w:type="gramStart"/>
      <w:r w:rsidRPr="008A3F62">
        <w:t>соответствии</w:t>
      </w:r>
      <w:proofErr w:type="gramEnd"/>
      <w:r w:rsidRPr="008A3F62">
        <w:t xml:space="preserve"> с действующими нормами. Работы производятся  только в отведенной зоне работ. Работы производятся минимальным количеством технических средств и механизмов, что нужно для сокращения шума и загрязнения воздуха. Исполнитель должен после погрузки и вывоза снега оставлять </w:t>
      </w:r>
      <w:proofErr w:type="gramStart"/>
      <w:r w:rsidRPr="008A3F62">
        <w:t>площадку</w:t>
      </w:r>
      <w:proofErr w:type="gramEnd"/>
      <w:r w:rsidRPr="008A3F62">
        <w:t xml:space="preserve"> на которой производил работы в чистом состоянии (без следов ГСМ). Заявка подается по телефону и факсу. Исполнитель в течение двух дней с момента получения заявки обязан выполнить условия по договору.</w:t>
      </w:r>
    </w:p>
    <w:p w:rsidR="008A3F62" w:rsidRPr="008A3F62" w:rsidRDefault="008A3F62" w:rsidP="008A3F62">
      <w:pPr>
        <w:jc w:val="both"/>
      </w:pPr>
      <w:r w:rsidRPr="008A3F62">
        <w:t xml:space="preserve">Исполнитель может принять на себя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A3F62" w:rsidRPr="008A3F62" w:rsidRDefault="008A3F62" w:rsidP="008A3F62">
      <w:pPr>
        <w:jc w:val="both"/>
      </w:pPr>
      <w:r w:rsidRPr="008A3F62">
        <w:t xml:space="preserve">Объемы выполненных работ принимаются по факту, после освидетельствования их представителем Заказчика. </w:t>
      </w:r>
    </w:p>
    <w:p w:rsidR="008A3F62" w:rsidRPr="008A3F62" w:rsidRDefault="008A3F62" w:rsidP="008A3F62">
      <w:pPr>
        <w:jc w:val="both"/>
      </w:pPr>
      <w:r w:rsidRPr="008A3F62">
        <w:t xml:space="preserve">Исполнитель обязан выполнить работы своими силами и средствами в </w:t>
      </w:r>
      <w:proofErr w:type="gramStart"/>
      <w:r w:rsidRPr="008A3F62">
        <w:t>соответствии</w:t>
      </w:r>
      <w:proofErr w:type="gramEnd"/>
      <w:r w:rsidRPr="008A3F62">
        <w:t xml:space="preserve"> с действующими нормативными и правовыми актами законодательства РФ.</w:t>
      </w:r>
    </w:p>
    <w:p w:rsidR="008A3F62" w:rsidRPr="008A3F62" w:rsidRDefault="008A3F62" w:rsidP="008A3F62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20"/>
        </w:rPr>
      </w:pPr>
    </w:p>
    <w:p w:rsidR="00833C40" w:rsidRPr="008A3F62" w:rsidRDefault="00B77B3C" w:rsidP="008A3F62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20"/>
        </w:rPr>
      </w:pPr>
      <w:r w:rsidRPr="008A3F62">
        <w:rPr>
          <w:rFonts w:ascii="Times New Roman" w:hAnsi="Times New Roman"/>
          <w:sz w:val="20"/>
        </w:rPr>
        <w:t>Приложение №3</w:t>
      </w:r>
    </w:p>
    <w:p w:rsidR="008A3F62" w:rsidRPr="008A3F62" w:rsidRDefault="008A3F62" w:rsidP="008A3F62">
      <w:pPr>
        <w:pStyle w:val="1"/>
        <w:tabs>
          <w:tab w:val="left" w:pos="540"/>
        </w:tabs>
        <w:jc w:val="center"/>
        <w:rPr>
          <w:b/>
          <w:sz w:val="20"/>
          <w:szCs w:val="20"/>
        </w:rPr>
      </w:pPr>
      <w:r w:rsidRPr="008A3F62">
        <w:rPr>
          <w:b/>
          <w:sz w:val="20"/>
          <w:szCs w:val="20"/>
        </w:rPr>
        <w:t>ДОГОВОР № _____</w:t>
      </w:r>
    </w:p>
    <w:p w:rsidR="008A3F62" w:rsidRPr="008A3F62" w:rsidRDefault="008A3F62" w:rsidP="008A3F62">
      <w:pPr>
        <w:jc w:val="center"/>
      </w:pPr>
      <w:r w:rsidRPr="008A3F62">
        <w:t>на выполнение работ по погрузке и  вывозу снега</w:t>
      </w:r>
    </w:p>
    <w:p w:rsidR="008A3F62" w:rsidRPr="008A3F62" w:rsidRDefault="008A3F62" w:rsidP="008A3F62"/>
    <w:p w:rsidR="008A3F62" w:rsidRPr="008A3F62" w:rsidRDefault="008A3F62" w:rsidP="008A3F62">
      <w:pPr>
        <w:tabs>
          <w:tab w:val="left" w:pos="540"/>
        </w:tabs>
        <w:jc w:val="center"/>
      </w:pPr>
      <w:r w:rsidRPr="008A3F62">
        <w:lastRenderedPageBreak/>
        <w:t>г. Новосибирск                                                                                                            «___» ______________ 2013 г.</w:t>
      </w:r>
    </w:p>
    <w:p w:rsidR="008A3F62" w:rsidRPr="008A3F62" w:rsidRDefault="008A3F62" w:rsidP="008A3F62">
      <w:pPr>
        <w:tabs>
          <w:tab w:val="left" w:pos="540"/>
        </w:tabs>
        <w:jc w:val="both"/>
        <w:rPr>
          <w:b/>
        </w:rPr>
      </w:pPr>
      <w:r w:rsidRPr="008A3F62">
        <w:rPr>
          <w:b/>
        </w:rPr>
        <w:t xml:space="preserve"> </w:t>
      </w:r>
    </w:p>
    <w:p w:rsidR="008A3F62" w:rsidRPr="008A3F62" w:rsidRDefault="008A3F62" w:rsidP="008A3F62">
      <w:pPr>
        <w:tabs>
          <w:tab w:val="left" w:pos="540"/>
        </w:tabs>
        <w:jc w:val="both"/>
      </w:pPr>
      <w:r w:rsidRPr="008A3F62">
        <w:t xml:space="preserve">        </w:t>
      </w:r>
      <w:proofErr w:type="gramStart"/>
      <w:r w:rsidRPr="008A3F62">
        <w:rPr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</w:t>
      </w:r>
      <w:r w:rsidRPr="008A3F62">
        <w:t xml:space="preserve"> именуемое в дальнейшем Заказчик, в лице проректора  Васильева Олега Юрьевича,  действующего на основании доверенности № 67 от 24.12.2012г., с одной стороны, и  </w:t>
      </w:r>
      <w:r w:rsidRPr="008A3F62">
        <w:rPr>
          <w:b/>
        </w:rPr>
        <w:t>____________</w:t>
      </w:r>
      <w:r w:rsidRPr="008A3F62">
        <w:t>, именуемое в дальнейшем  Исполнитель, в лице __________., действующего на основании  Устава, с другой стороны, результате размещения заказа в соответствии с Федеральным законом от 21.07.2005г</w:t>
      </w:r>
      <w:proofErr w:type="gramEnd"/>
      <w:r w:rsidRPr="008A3F62">
        <w:t>. № 94-ФЗ  путем запроса котировок цен, на основании протокола рассмотрения и оценки котировочных заявок  №</w:t>
      </w:r>
      <w:proofErr w:type="spellStart"/>
      <w:r w:rsidRPr="008A3F62">
        <w:t>_______</w:t>
      </w:r>
      <w:proofErr w:type="gramStart"/>
      <w:r w:rsidRPr="008A3F62">
        <w:t>от</w:t>
      </w:r>
      <w:proofErr w:type="gramEnd"/>
      <w:r w:rsidRPr="008A3F62">
        <w:t>_____</w:t>
      </w:r>
      <w:proofErr w:type="spellEnd"/>
      <w:r w:rsidRPr="008A3F62">
        <w:t xml:space="preserve">, заключили  </w:t>
      </w:r>
      <w:proofErr w:type="gramStart"/>
      <w:r w:rsidRPr="008A3F62">
        <w:t>гражданско-правовой</w:t>
      </w:r>
      <w:proofErr w:type="gramEnd"/>
      <w:r w:rsidRPr="008A3F62">
        <w:t xml:space="preserve"> договор бюджетного учреждения – настоящий договор на выполнение работ по погрузке и вывозу снега (далее – договор) о нижеследующем:</w:t>
      </w:r>
    </w:p>
    <w:p w:rsidR="008A3F62" w:rsidRPr="008A3F62" w:rsidRDefault="008A3F62" w:rsidP="008A3F62">
      <w:pPr>
        <w:tabs>
          <w:tab w:val="left" w:pos="540"/>
        </w:tabs>
        <w:jc w:val="both"/>
        <w:rPr>
          <w:b/>
        </w:rPr>
      </w:pPr>
    </w:p>
    <w:p w:rsidR="008A3F62" w:rsidRPr="008A3F62" w:rsidRDefault="008A3F62" w:rsidP="008A3F62">
      <w:pPr>
        <w:tabs>
          <w:tab w:val="left" w:pos="540"/>
        </w:tabs>
        <w:jc w:val="center"/>
        <w:rPr>
          <w:b/>
        </w:rPr>
      </w:pPr>
      <w:r w:rsidRPr="008A3F62">
        <w:rPr>
          <w:b/>
        </w:rPr>
        <w:t>1. Предмет договора</w:t>
      </w:r>
    </w:p>
    <w:p w:rsidR="008A3F62" w:rsidRPr="008A3F62" w:rsidRDefault="008A3F62" w:rsidP="008A3F62">
      <w:pPr>
        <w:tabs>
          <w:tab w:val="left" w:pos="540"/>
        </w:tabs>
        <w:jc w:val="both"/>
      </w:pPr>
      <w:r w:rsidRPr="008A3F62">
        <w:tab/>
        <w:t xml:space="preserve">1.1. По настоящему договору Исполнитель принимает на себя обязательства по выполнению работ – механизированная погрузка и вывоз 2 724 куб.м. снега с территории Заказчика на </w:t>
      </w:r>
      <w:proofErr w:type="spellStart"/>
      <w:r w:rsidRPr="008A3F62">
        <w:t>снегоотвал</w:t>
      </w:r>
      <w:proofErr w:type="spellEnd"/>
      <w:r w:rsidRPr="008A3F62">
        <w:t>, а Заказчик обязуется принять эти работы и оплатить их стоимость.</w:t>
      </w:r>
    </w:p>
    <w:p w:rsidR="008A3F62" w:rsidRPr="008A3F62" w:rsidRDefault="008A3F62" w:rsidP="008A3F62">
      <w:pPr>
        <w:tabs>
          <w:tab w:val="left" w:pos="540"/>
        </w:tabs>
        <w:jc w:val="both"/>
      </w:pPr>
      <w:r w:rsidRPr="008A3F62">
        <w:tab/>
        <w:t xml:space="preserve">1.2. Механизированная погрузка и вывоз снега (далее работы) производится Исполнителем периодами по заявке Заказчика с территорий всего университетского комплекса СГУПС в течение марта </w:t>
      </w:r>
      <w:r>
        <w:t>2013г.</w:t>
      </w:r>
    </w:p>
    <w:p w:rsidR="008A3F62" w:rsidRPr="008A3F62" w:rsidRDefault="008A3F62" w:rsidP="008A3F62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ab/>
        <w:t xml:space="preserve">1.3. Перечень, </w:t>
      </w:r>
      <w:proofErr w:type="gramStart"/>
      <w:r w:rsidRPr="008A3F62">
        <w:rPr>
          <w:rFonts w:ascii="Times New Roman" w:hAnsi="Times New Roman"/>
        </w:rPr>
        <w:t>объем</w:t>
      </w:r>
      <w:proofErr w:type="gramEnd"/>
      <w:r w:rsidRPr="008A3F62">
        <w:rPr>
          <w:rFonts w:ascii="Times New Roman" w:hAnsi="Times New Roman"/>
        </w:rPr>
        <w:t xml:space="preserve"> и стоимость работ определены сметой или калькуляцией (Приложение № 1 к договору), которая составляется Исполнителем в двух экземплярах, подписывается сторонами и является неотъемлемой частью настоящего договора.</w:t>
      </w:r>
    </w:p>
    <w:p w:rsidR="008A3F62" w:rsidRPr="008A3F62" w:rsidRDefault="008A3F62" w:rsidP="008A3F62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</w:rPr>
      </w:pPr>
    </w:p>
    <w:p w:rsidR="008A3F62" w:rsidRPr="008A3F62" w:rsidRDefault="008A3F62" w:rsidP="008A3F62">
      <w:pPr>
        <w:pStyle w:val="21"/>
        <w:numPr>
          <w:ilvl w:val="0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62">
        <w:rPr>
          <w:rFonts w:ascii="Times New Roman" w:hAnsi="Times New Roman" w:cs="Times New Roman"/>
          <w:b/>
          <w:sz w:val="20"/>
          <w:szCs w:val="20"/>
        </w:rPr>
        <w:t>Цена договора и порядок оплаты</w:t>
      </w:r>
    </w:p>
    <w:p w:rsidR="008A3F62" w:rsidRPr="008A3F62" w:rsidRDefault="008A3F62" w:rsidP="008A3F62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>2.1. Цена договора  составляет  ____________ (________) рублей</w:t>
      </w:r>
      <w:proofErr w:type="gramStart"/>
      <w:r w:rsidRPr="008A3F6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A3F62">
        <w:rPr>
          <w:rFonts w:ascii="Times New Roman" w:hAnsi="Times New Roman" w:cs="Times New Roman"/>
          <w:sz w:val="20"/>
          <w:szCs w:val="20"/>
        </w:rPr>
        <w:t xml:space="preserve"> в том числе НДС. </w:t>
      </w:r>
    </w:p>
    <w:p w:rsidR="008A3F62" w:rsidRPr="008A3F62" w:rsidRDefault="008A3F62" w:rsidP="008A3F62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>2.2. Цена договора включает в себя: стоимость работ, затраты на использование техники и специализированных устройств, транспортные расходы, расходы на уплату всех необходимых пошлин, сборов и налогов.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 xml:space="preserve">2.3. Заказчик производит оплату работ, выполняемых по настоящему договору, периодично - после выполнения работ по каждой заявке Заказчика, в течение 10 (десяти) банковских дней со дня предоставления Исполнителем документов на оплату (акт приемки-сдачи работ, счет, счет-фактура).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 xml:space="preserve">2.4. Заказчик производит оплату работ за счет средств федерального бюджета (внебюджетных средств) в безналичном </w:t>
      </w:r>
      <w:proofErr w:type="gramStart"/>
      <w:r w:rsidRPr="008A3F62">
        <w:t>порядке</w:t>
      </w:r>
      <w:proofErr w:type="gramEnd"/>
      <w:r w:rsidRPr="008A3F62">
        <w:t xml:space="preserve"> путем перечисления денежных средств на расчетный счет Исполнителя.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8A3F62">
        <w:rPr>
          <w:b/>
        </w:rPr>
        <w:t>3. Обязанности сторон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ind w:firstLine="450"/>
      </w:pPr>
      <w:r w:rsidRPr="008A3F62">
        <w:t xml:space="preserve">        3.1. Обязанности Исполнителя:</w:t>
      </w:r>
    </w:p>
    <w:p w:rsidR="008A3F62" w:rsidRPr="008A3F62" w:rsidRDefault="008A3F62" w:rsidP="008A3F6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 xml:space="preserve">            3.1.1. Исполнитель обязан  своими автотранспортными средствами с привлечением своих водителей выполнить  работы, предусмотренные договором. </w:t>
      </w:r>
    </w:p>
    <w:p w:rsidR="008A3F62" w:rsidRPr="008A3F62" w:rsidRDefault="008A3F62" w:rsidP="008A3F62">
      <w:pPr>
        <w:autoSpaceDE w:val="0"/>
        <w:autoSpaceDN w:val="0"/>
        <w:adjustRightInd w:val="0"/>
        <w:jc w:val="both"/>
      </w:pPr>
      <w:r w:rsidRPr="008A3F62">
        <w:t xml:space="preserve">            3.1.2.Исполнитель обязан выполнить работы в </w:t>
      </w:r>
      <w:proofErr w:type="gramStart"/>
      <w:r w:rsidRPr="008A3F62">
        <w:t>объеме</w:t>
      </w:r>
      <w:proofErr w:type="gramEnd"/>
      <w:r w:rsidRPr="008A3F62">
        <w:t xml:space="preserve">, предусмотренном договором, и в полном соответствии с условиями договора. </w:t>
      </w:r>
    </w:p>
    <w:p w:rsidR="008A3F62" w:rsidRPr="008A3F62" w:rsidRDefault="008A3F62" w:rsidP="008A3F62">
      <w:pPr>
        <w:autoSpaceDE w:val="0"/>
        <w:autoSpaceDN w:val="0"/>
        <w:adjustRightInd w:val="0"/>
        <w:jc w:val="both"/>
      </w:pPr>
      <w:r w:rsidRPr="008A3F62">
        <w:t xml:space="preserve">            3.1.3. Исполнитель обязан выполнить работы  с надлежащим качеством, соблюдением правил дорожного движения, техники безопасности.</w:t>
      </w:r>
    </w:p>
    <w:p w:rsidR="008A3F62" w:rsidRPr="008A3F62" w:rsidRDefault="008A3F62" w:rsidP="008A3F62">
      <w:pPr>
        <w:autoSpaceDE w:val="0"/>
        <w:autoSpaceDN w:val="0"/>
        <w:adjustRightInd w:val="0"/>
        <w:jc w:val="both"/>
      </w:pPr>
      <w:r w:rsidRPr="008A3F62">
        <w:t xml:space="preserve">           3.1.4. Исполнитель обязан обеспечить исправность и надлежащее техническое состояние автотранспортного средства, технический инструктаж и медицинский допуск водителя.</w:t>
      </w:r>
    </w:p>
    <w:p w:rsidR="008A3F62" w:rsidRPr="008A3F62" w:rsidRDefault="008A3F62" w:rsidP="008A3F62">
      <w:pPr>
        <w:autoSpaceDE w:val="0"/>
        <w:autoSpaceDN w:val="0"/>
        <w:adjustRightInd w:val="0"/>
        <w:jc w:val="both"/>
      </w:pPr>
      <w:r w:rsidRPr="008A3F62">
        <w:t xml:space="preserve">           3.1.5. Исполнитель обязан обеспечить укомплектованность спецтехники необходимыми  средствами защиты и инвентарем для безопасной работы.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 xml:space="preserve">                3.2. Обязанности Заказчика: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 xml:space="preserve">3.2.1. Заказчик обязан принять выполненные работы на условиях настоящего договора.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 xml:space="preserve">3.2.2. Заказчик обязан своевременно производить оплату выполненных работ.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 xml:space="preserve">3.2.3. Заказчик обязан в </w:t>
      </w:r>
      <w:proofErr w:type="gramStart"/>
      <w:r w:rsidRPr="008A3F62">
        <w:t>случае</w:t>
      </w:r>
      <w:proofErr w:type="gramEnd"/>
      <w:r w:rsidRPr="008A3F62">
        <w:t xml:space="preserve"> необходимости обеспечить охрану объекта выполнения работ и обеспечить безопасность выполнения работ.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8A3F62">
        <w:rPr>
          <w:b/>
        </w:rPr>
        <w:t>4.Сроки и качество работ</w:t>
      </w:r>
    </w:p>
    <w:p w:rsidR="008A3F62" w:rsidRPr="008A3F62" w:rsidRDefault="008A3F62" w:rsidP="008A3F62">
      <w:pPr>
        <w:autoSpaceDE w:val="0"/>
        <w:autoSpaceDN w:val="0"/>
        <w:adjustRightInd w:val="0"/>
        <w:ind w:firstLine="540"/>
        <w:jc w:val="both"/>
      </w:pPr>
      <w:r w:rsidRPr="008A3F62">
        <w:t xml:space="preserve">4.1. Исполнитель обязуется выполнить весь объем работ, предусмотренный настоящим договором, поэтапно по заявкам Заказчика, переданным  телефонограммой или факсом. </w:t>
      </w:r>
    </w:p>
    <w:p w:rsidR="008A3F62" w:rsidRPr="008A3F62" w:rsidRDefault="008A3F62" w:rsidP="008A3F62">
      <w:pPr>
        <w:autoSpaceDE w:val="0"/>
        <w:autoSpaceDN w:val="0"/>
        <w:adjustRightInd w:val="0"/>
        <w:ind w:firstLine="540"/>
        <w:jc w:val="both"/>
      </w:pPr>
      <w:r w:rsidRPr="008A3F62">
        <w:t>4.2.</w:t>
      </w:r>
      <w:r w:rsidR="00F51702">
        <w:t xml:space="preserve"> </w:t>
      </w:r>
      <w:r w:rsidRPr="008A3F62">
        <w:t xml:space="preserve">Периодичность проведения работ определяется Заказчиком в зависимости от необходимости и погодных условий. При этом Исполнитель обязан выполнить работу по каждой заявке в течение 2 (двух) календарных дней с момента получения заявки. 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ab/>
        <w:t>4.3 Исполнитель должен обеспечить качественное выполнение работ – после погрузки и вывоза снега оставлять площадку, на которой производились работы, в чистом состоянии и без следов ГСМ.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A3F62">
        <w:rPr>
          <w:rFonts w:ascii="Times New Roman" w:hAnsi="Times New Roman"/>
          <w:b/>
        </w:rPr>
        <w:t>5. Порядок сдачи и приемки работ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  <w:b/>
        </w:rPr>
        <w:tab/>
      </w:r>
      <w:r w:rsidRPr="008A3F62">
        <w:rPr>
          <w:rFonts w:ascii="Times New Roman" w:hAnsi="Times New Roman"/>
        </w:rPr>
        <w:t>5.1. При завершении выполнения работ по каждой заявке Заказчика Исполнитель предоставляет Заказчику акт сдачи-приемки работ, фактически выполненных Исполнителем по условиям договора.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ab/>
        <w:t>5.2. 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ab/>
        <w:t>5.3. В случае непредставления подписанного акта сдачи-приемки работ или мотивированного отказа от его подписания в течение 3-х дней со дня получения акта, работа считается принятой Заказчиком.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ab/>
        <w:t xml:space="preserve">5.4. Если в </w:t>
      </w:r>
      <w:proofErr w:type="gramStart"/>
      <w:r w:rsidRPr="008A3F62">
        <w:rPr>
          <w:rFonts w:ascii="Times New Roman" w:hAnsi="Times New Roman"/>
        </w:rPr>
        <w:t>процессе</w:t>
      </w:r>
      <w:proofErr w:type="gramEnd"/>
      <w:r w:rsidRPr="008A3F62">
        <w:rPr>
          <w:rFonts w:ascii="Times New Roman" w:hAnsi="Times New Roman"/>
        </w:rPr>
        <w:t xml:space="preserve"> производства работ по исполнению предмета договора будут обнаружены недостатки в выполненной работе,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8A3F62" w:rsidRPr="008A3F62" w:rsidRDefault="008A3F62" w:rsidP="008A3F62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62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lastRenderedPageBreak/>
        <w:tab/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>6.2.В случае нарушения сроков выполнения работ, предусмотренных п.4.2 договора, Исполнитель выплачивает Заказчику неустойку в размере 0,1% от стоимости задержанных работ за каждый день просрочки до момента исполнения обязательства.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>6.3.В случае нарушения п.5.4. договора, Исполнитель выплачивает Заказчику неустойку в размере 0,1% от стоимости задержанных работ за каждый день просрочки до момента устранения недостатков.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 xml:space="preserve">6.4.В случае нарушения обязательств по оплате выполненных работ, предусмотренных п.2.3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>6.5.Возмещение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62">
        <w:rPr>
          <w:rFonts w:ascii="Times New Roman" w:hAnsi="Times New Roman" w:cs="Times New Roman"/>
          <w:b/>
          <w:sz w:val="20"/>
          <w:szCs w:val="20"/>
        </w:rPr>
        <w:t>7. Обстоятельства непреодолимой силы</w:t>
      </w:r>
    </w:p>
    <w:p w:rsidR="008A3F62" w:rsidRPr="008A3F62" w:rsidRDefault="008A3F62" w:rsidP="008A3F62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8A3F62">
        <w:rPr>
          <w:rFonts w:ascii="Times New Roman" w:hAnsi="Times New Roman"/>
        </w:rPr>
        <w:tab/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62">
        <w:rPr>
          <w:rFonts w:ascii="Times New Roman" w:hAnsi="Times New Roman" w:cs="Times New Roman"/>
          <w:b/>
          <w:sz w:val="20"/>
          <w:szCs w:val="20"/>
        </w:rPr>
        <w:t>8. Порядок разрешения споров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>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8A3F62">
        <w:rPr>
          <w:b/>
        </w:rPr>
        <w:t>9.Срок действия договора и прочие условия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>9.1. Договор вступает в силу с момента подписания и действует до момента выполнения сторонами своих обязательств.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A3F62" w:rsidRPr="008A3F62" w:rsidRDefault="008A3F62" w:rsidP="008A3F62">
      <w:pPr>
        <w:tabs>
          <w:tab w:val="left" w:pos="540"/>
        </w:tabs>
        <w:autoSpaceDE w:val="0"/>
        <w:autoSpaceDN w:val="0"/>
        <w:adjustRightInd w:val="0"/>
        <w:jc w:val="both"/>
      </w:pPr>
      <w:r w:rsidRPr="008A3F62">
        <w:tab/>
        <w:t xml:space="preserve">9.3. Настоящий </w:t>
      </w:r>
      <w:proofErr w:type="gramStart"/>
      <w:r w:rsidRPr="008A3F62">
        <w:t>договор</w:t>
      </w:r>
      <w:proofErr w:type="gramEnd"/>
      <w:r w:rsidRPr="008A3F62"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F62">
        <w:rPr>
          <w:rFonts w:ascii="Times New Roman" w:hAnsi="Times New Roman" w:cs="Times New Roman"/>
          <w:sz w:val="20"/>
          <w:szCs w:val="20"/>
        </w:rPr>
        <w:tab/>
        <w:t xml:space="preserve">9.4. Настоящий договор составлен в двух экземплярах, имеющих одинаковую юридическую силу, по одному для каждой из сторон. </w:t>
      </w: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A3F62" w:rsidRPr="008A3F62" w:rsidRDefault="008A3F62" w:rsidP="008A3F62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62">
        <w:rPr>
          <w:rFonts w:ascii="Times New Roman" w:hAnsi="Times New Roman" w:cs="Times New Roman"/>
          <w:b/>
          <w:sz w:val="20"/>
          <w:szCs w:val="20"/>
        </w:rPr>
        <w:t>10.Юридические адреса сторон</w:t>
      </w:r>
    </w:p>
    <w:tbl>
      <w:tblPr>
        <w:tblW w:w="9423" w:type="dxa"/>
        <w:tblInd w:w="225" w:type="dxa"/>
        <w:tblLayout w:type="fixed"/>
        <w:tblLook w:val="0000"/>
      </w:tblPr>
      <w:tblGrid>
        <w:gridCol w:w="4923"/>
        <w:gridCol w:w="4500"/>
      </w:tblGrid>
      <w:tr w:rsidR="008A3F62" w:rsidRPr="008A3F62" w:rsidTr="00867FE6">
        <w:trPr>
          <w:trHeight w:val="359"/>
        </w:trPr>
        <w:tc>
          <w:tcPr>
            <w:tcW w:w="4923" w:type="dxa"/>
          </w:tcPr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62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62" w:rsidRPr="008A3F62" w:rsidRDefault="008A3F62" w:rsidP="008A3F62">
            <w:r w:rsidRPr="008A3F62">
              <w:t>ФГБОУ ВПО «Сибирский государственный университет путей сообщения» (СГУПС)</w:t>
            </w:r>
          </w:p>
          <w:p w:rsidR="008A3F62" w:rsidRPr="008A3F62" w:rsidRDefault="008A3F62" w:rsidP="008A3F62">
            <w:smartTag w:uri="urn:schemas-microsoft-com:office:smarttags" w:element="metricconverter">
              <w:smartTagPr>
                <w:attr w:name="ProductID" w:val="630049 г"/>
              </w:smartTagPr>
              <w:r w:rsidRPr="008A3F62">
                <w:t>630049 г</w:t>
              </w:r>
            </w:smartTag>
            <w:proofErr w:type="gramStart"/>
            <w:r w:rsidRPr="008A3F62">
              <w:t>.Н</w:t>
            </w:r>
            <w:proofErr w:type="gramEnd"/>
            <w:r w:rsidRPr="008A3F62">
              <w:t xml:space="preserve">овосибирск,49 ул.Д.Ковальчук д.191, </w:t>
            </w:r>
          </w:p>
          <w:p w:rsidR="008A3F62" w:rsidRPr="008A3F62" w:rsidRDefault="008A3F62" w:rsidP="008A3F62">
            <w:r w:rsidRPr="008A3F62">
              <w:t>ИНН: 5402113155 КПП 540201001</w:t>
            </w:r>
          </w:p>
          <w:p w:rsidR="008A3F62" w:rsidRPr="008A3F62" w:rsidRDefault="008A3F62" w:rsidP="008A3F62">
            <w:r w:rsidRPr="008A3F62">
              <w:t>ОКОНХ 92110     ОКПО 01115969</w:t>
            </w:r>
          </w:p>
          <w:p w:rsidR="008A3F62" w:rsidRPr="008A3F62" w:rsidRDefault="008A3F62" w:rsidP="008A3F62">
            <w:r w:rsidRPr="008A3F62">
              <w:t>Получатель: УФК по Новосибирской области (СГУПС л/с 20516Х3890)</w:t>
            </w:r>
          </w:p>
          <w:p w:rsidR="008A3F62" w:rsidRPr="008A3F62" w:rsidRDefault="008A3F62" w:rsidP="008A3F62">
            <w:r w:rsidRPr="008A3F62">
              <w:t>БИК 045004001</w:t>
            </w:r>
          </w:p>
          <w:p w:rsidR="008A3F62" w:rsidRPr="008A3F62" w:rsidRDefault="008A3F62" w:rsidP="008A3F62">
            <w:r w:rsidRPr="008A3F62">
              <w:t>Банк: ГРКЦ ГУ Банка России по Новосибирской обл. г</w:t>
            </w:r>
            <w:proofErr w:type="gramStart"/>
            <w:r w:rsidRPr="008A3F62">
              <w:t>.Н</w:t>
            </w:r>
            <w:proofErr w:type="gramEnd"/>
            <w:r w:rsidRPr="008A3F62">
              <w:t>овосибирск</w:t>
            </w:r>
          </w:p>
          <w:p w:rsidR="008A3F62" w:rsidRPr="008A3F62" w:rsidRDefault="008A3F62" w:rsidP="008A3F62">
            <w:r w:rsidRPr="008A3F62">
              <w:t>Расчетный счет   40501810700042000002</w:t>
            </w:r>
          </w:p>
          <w:p w:rsidR="008A3F62" w:rsidRPr="008A3F62" w:rsidRDefault="008A3F62" w:rsidP="008A3F62"/>
          <w:p w:rsidR="008A3F62" w:rsidRPr="008A3F62" w:rsidRDefault="008A3F62" w:rsidP="008A3F62">
            <w:r w:rsidRPr="008A3F62">
              <w:t xml:space="preserve"> Проректор</w:t>
            </w:r>
          </w:p>
          <w:p w:rsidR="008A3F62" w:rsidRPr="008A3F62" w:rsidRDefault="008A3F62" w:rsidP="008A3F62"/>
          <w:p w:rsidR="008A3F62" w:rsidRPr="008A3F62" w:rsidRDefault="008A3F62" w:rsidP="008A3F62">
            <w:r w:rsidRPr="008A3F62">
              <w:t>_______________       О.Ю.Васильев</w:t>
            </w:r>
          </w:p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62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62" w:rsidRPr="008A3F62" w:rsidRDefault="008A3F62" w:rsidP="008A3F6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3F62" w:rsidRPr="008A3F62" w:rsidRDefault="008A3F62" w:rsidP="008A3F62"/>
    <w:p w:rsidR="008A3F62" w:rsidRPr="008A3F62" w:rsidRDefault="008A3F62" w:rsidP="008A3F62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20"/>
        </w:rPr>
      </w:pPr>
    </w:p>
    <w:sectPr w:rsidR="008A3F62" w:rsidRPr="008A3F62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2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4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15"/>
  </w:num>
  <w:num w:numId="10">
    <w:abstractNumId w:val="18"/>
  </w:num>
  <w:num w:numId="11">
    <w:abstractNumId w:val="14"/>
  </w:num>
  <w:num w:numId="12">
    <w:abstractNumId w:val="9"/>
  </w:num>
  <w:num w:numId="13">
    <w:abstractNumId w:val="20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3"/>
  </w:num>
  <w:num w:numId="21">
    <w:abstractNumId w:val="11"/>
  </w:num>
  <w:num w:numId="22">
    <w:abstractNumId w:val="12"/>
  </w:num>
  <w:num w:numId="23">
    <w:abstractNumId w:val="8"/>
  </w:num>
  <w:num w:numId="24">
    <w:abstractNumId w:val="1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19</cp:revision>
  <cp:lastPrinted>2013-02-21T06:39:00Z</cp:lastPrinted>
  <dcterms:created xsi:type="dcterms:W3CDTF">2013-01-23T06:03:00Z</dcterms:created>
  <dcterms:modified xsi:type="dcterms:W3CDTF">2013-02-21T06:59:00Z</dcterms:modified>
</cp:coreProperties>
</file>