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Приложения: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16B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8316B0" w:rsidRDefault="006F23A0" w:rsidP="00831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1</w:t>
      </w:r>
    </w:p>
    <w:p w:rsidR="006F23A0" w:rsidRPr="008316B0" w:rsidRDefault="006F23A0" w:rsidP="008316B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На участие в запросе котировок </w:t>
      </w:r>
      <w:proofErr w:type="gramStart"/>
      <w:r w:rsidRPr="008316B0">
        <w:rPr>
          <w:sz w:val="18"/>
          <w:szCs w:val="18"/>
        </w:rPr>
        <w:t>на</w:t>
      </w:r>
      <w:proofErr w:type="gramEnd"/>
      <w:r w:rsidRPr="008316B0">
        <w:rPr>
          <w:sz w:val="18"/>
          <w:szCs w:val="18"/>
        </w:rPr>
        <w:t xml:space="preserve"> 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От___________________________________________________________________________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16B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</w:rPr>
              <w:t>/</w:t>
            </w:r>
            <w:proofErr w:type="spellStart"/>
            <w:r w:rsidRPr="008316B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1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16B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8316B0">
              <w:rPr>
                <w:rFonts w:eastAsiaTheme="minorHAnsi"/>
                <w:bCs/>
                <w:sz w:val="18"/>
                <w:szCs w:val="18"/>
                <w:lang w:eastAsia="en-US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  <w:tr w:rsidR="006F23A0" w:rsidRPr="008316B0" w:rsidTr="00833C40">
        <w:tc>
          <w:tcPr>
            <w:tcW w:w="709" w:type="dxa"/>
            <w:shd w:val="clear" w:color="auto" w:fill="auto"/>
            <w:vAlign w:val="center"/>
          </w:tcPr>
          <w:p w:rsidR="006F23A0" w:rsidRPr="008316B0" w:rsidRDefault="006F23A0" w:rsidP="008316B0">
            <w:pPr>
              <w:jc w:val="center"/>
              <w:rPr>
                <w:sz w:val="18"/>
                <w:szCs w:val="18"/>
                <w:lang w:val="en-US"/>
              </w:rPr>
            </w:pPr>
            <w:r w:rsidRPr="008316B0">
              <w:rPr>
                <w:sz w:val="18"/>
                <w:szCs w:val="18"/>
                <w:lang w:val="en-US"/>
              </w:rPr>
              <w:t>5</w:t>
            </w:r>
          </w:p>
          <w:p w:rsidR="006F23A0" w:rsidRPr="008316B0" w:rsidRDefault="006F23A0" w:rsidP="00831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316B0" w:rsidRDefault="006F23A0" w:rsidP="008316B0">
            <w:pPr>
              <w:rPr>
                <w:sz w:val="18"/>
                <w:szCs w:val="18"/>
              </w:rPr>
            </w:pPr>
          </w:p>
        </w:tc>
      </w:tr>
    </w:tbl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8316B0" w:rsidRDefault="006F23A0" w:rsidP="008316B0">
      <w:pPr>
        <w:jc w:val="center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____________________________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316B0" w:rsidRDefault="006F23A0" w:rsidP="008316B0">
      <w:pPr>
        <w:rPr>
          <w:sz w:val="18"/>
          <w:szCs w:val="18"/>
        </w:rPr>
      </w:pPr>
      <w:r w:rsidRPr="008316B0">
        <w:rPr>
          <w:sz w:val="18"/>
          <w:szCs w:val="18"/>
        </w:rPr>
        <w:t>М.П.</w:t>
      </w:r>
    </w:p>
    <w:p w:rsidR="006F23A0" w:rsidRPr="008316B0" w:rsidRDefault="006F23A0" w:rsidP="008316B0">
      <w:pPr>
        <w:rPr>
          <w:sz w:val="18"/>
          <w:szCs w:val="18"/>
        </w:rPr>
      </w:pP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8316B0" w:rsidRDefault="006F23A0" w:rsidP="00831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16B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8316B0" w:rsidRDefault="006F23A0" w:rsidP="008316B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- КПП</w:t>
      </w:r>
    </w:p>
    <w:p w:rsidR="006F23A0" w:rsidRPr="008316B0" w:rsidRDefault="006F23A0" w:rsidP="008316B0">
      <w:pPr>
        <w:rPr>
          <w:b/>
          <w:sz w:val="18"/>
          <w:szCs w:val="18"/>
        </w:rPr>
      </w:pPr>
    </w:p>
    <w:p w:rsidR="006F23A0" w:rsidRPr="008316B0" w:rsidRDefault="006F23A0" w:rsidP="008316B0">
      <w:pPr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Приложение №2</w:t>
      </w:r>
    </w:p>
    <w:p w:rsidR="00B77B3C" w:rsidRPr="008316B0" w:rsidRDefault="00B77B3C" w:rsidP="008316B0">
      <w:pPr>
        <w:ind w:firstLine="284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Техническое задание</w:t>
      </w:r>
    </w:p>
    <w:p w:rsidR="00B77B3C" w:rsidRPr="008316B0" w:rsidRDefault="00B77B3C" w:rsidP="008316B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bCs/>
          <w:sz w:val="18"/>
          <w:szCs w:val="18"/>
        </w:rPr>
        <w:t>Наименование</w:t>
      </w:r>
      <w:r w:rsidRPr="008316B0">
        <w:rPr>
          <w:rFonts w:ascii="Times New Roman" w:hAnsi="Times New Roman"/>
          <w:sz w:val="18"/>
          <w:szCs w:val="18"/>
        </w:rPr>
        <w:t xml:space="preserve">: </w:t>
      </w:r>
      <w:r w:rsidR="00C075DC">
        <w:rPr>
          <w:rFonts w:ascii="Times New Roman" w:hAnsi="Times New Roman"/>
          <w:sz w:val="18"/>
          <w:szCs w:val="18"/>
        </w:rPr>
        <w:t xml:space="preserve">поставка инвентаря для комбината питания </w:t>
      </w:r>
      <w:r w:rsidR="006203EC" w:rsidRPr="008316B0">
        <w:rPr>
          <w:rFonts w:ascii="Times New Roman" w:hAnsi="Times New Roman"/>
          <w:sz w:val="18"/>
          <w:szCs w:val="18"/>
        </w:rPr>
        <w:t>СГУПС</w:t>
      </w:r>
    </w:p>
    <w:p w:rsidR="00B77B3C" w:rsidRPr="008316B0" w:rsidRDefault="00B77B3C" w:rsidP="008316B0">
      <w:pPr>
        <w:ind w:firstLine="284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316B0" w:rsidRDefault="00B77B3C" w:rsidP="008316B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316B0">
        <w:rPr>
          <w:sz w:val="18"/>
          <w:szCs w:val="18"/>
        </w:rPr>
        <w:t>Начальная цена договора составляет</w:t>
      </w:r>
      <w:r w:rsidR="00660224" w:rsidRPr="008316B0">
        <w:rPr>
          <w:sz w:val="18"/>
          <w:szCs w:val="18"/>
        </w:rPr>
        <w:t xml:space="preserve">: </w:t>
      </w:r>
      <w:r w:rsidR="00C075DC">
        <w:rPr>
          <w:b/>
          <w:sz w:val="18"/>
          <w:szCs w:val="18"/>
        </w:rPr>
        <w:t>79 901</w:t>
      </w:r>
      <w:r w:rsidR="00BE4660" w:rsidRPr="008316B0">
        <w:rPr>
          <w:b/>
          <w:sz w:val="18"/>
          <w:szCs w:val="18"/>
        </w:rPr>
        <w:t>,00</w:t>
      </w:r>
      <w:r w:rsidRPr="008316B0">
        <w:rPr>
          <w:b/>
          <w:sz w:val="18"/>
          <w:szCs w:val="18"/>
        </w:rPr>
        <w:t xml:space="preserve"> </w:t>
      </w:r>
      <w:r w:rsidRPr="008316B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316B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№</w:t>
            </w:r>
          </w:p>
          <w:p w:rsidR="00B77B3C" w:rsidRPr="008316B0" w:rsidRDefault="00B77B3C" w:rsidP="008316B0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8316B0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316B0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8316B0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16B0" w:rsidRDefault="00B77B3C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D054F" w:rsidRPr="008316B0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 xml:space="preserve">Коммерческое предложение </w:t>
            </w:r>
            <w:r w:rsidR="00C075DC">
              <w:rPr>
                <w:sz w:val="18"/>
                <w:szCs w:val="18"/>
              </w:rPr>
              <w:t>ООО ТД «</w:t>
            </w:r>
            <w:proofErr w:type="spellStart"/>
            <w:r w:rsidR="00C075DC">
              <w:rPr>
                <w:sz w:val="18"/>
                <w:szCs w:val="18"/>
              </w:rPr>
              <w:t>Зейд</w:t>
            </w:r>
            <w:proofErr w:type="spellEnd"/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C075DC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83 810 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8D054F" w:rsidRPr="008316B0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8316B0" w:rsidRDefault="008D054F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16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075DC" w:rsidRDefault="008D054F" w:rsidP="008316B0">
            <w:pPr>
              <w:snapToGrid w:val="0"/>
              <w:rPr>
                <w:sz w:val="18"/>
                <w:szCs w:val="18"/>
              </w:rPr>
            </w:pPr>
            <w:r w:rsidRPr="008316B0">
              <w:rPr>
                <w:sz w:val="18"/>
                <w:szCs w:val="18"/>
              </w:rPr>
              <w:t>Коммерч</w:t>
            </w:r>
            <w:r w:rsidR="00C075DC">
              <w:rPr>
                <w:sz w:val="18"/>
                <w:szCs w:val="18"/>
              </w:rPr>
              <w:t>еское предложение ООО «ККМ сервис</w:t>
            </w:r>
            <w:r w:rsidRPr="008316B0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8316B0" w:rsidRDefault="00C075DC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75 993</w:t>
            </w:r>
            <w:r w:rsidR="008D054F" w:rsidRPr="008316B0">
              <w:rPr>
                <w:sz w:val="18"/>
                <w:szCs w:val="18"/>
                <w:lang w:val="en-US"/>
              </w:rPr>
              <w:t>,00</w:t>
            </w:r>
          </w:p>
        </w:tc>
      </w:tr>
      <w:tr w:rsidR="00BE4660" w:rsidRPr="008316B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8316B0" w:rsidRDefault="00BE4660" w:rsidP="008316B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8316B0" w:rsidRDefault="00E4687E" w:rsidP="008316B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316B0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8316B0" w:rsidRDefault="00C075DC" w:rsidP="008316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79 901,00</w:t>
            </w:r>
          </w:p>
        </w:tc>
      </w:tr>
    </w:tbl>
    <w:p w:rsidR="004051AD" w:rsidRPr="008316B0" w:rsidRDefault="004051AD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075DC" w:rsidRPr="00C075DC" w:rsidRDefault="00787741" w:rsidP="00C075DC">
      <w:pPr>
        <w:rPr>
          <w:b/>
          <w:sz w:val="18"/>
          <w:szCs w:val="18"/>
        </w:rPr>
      </w:pPr>
      <w:r w:rsidRPr="008316B0">
        <w:rPr>
          <w:sz w:val="18"/>
          <w:szCs w:val="18"/>
        </w:rPr>
        <w:t>Задание</w:t>
      </w:r>
      <w:r w:rsidR="00A16364" w:rsidRPr="008316B0">
        <w:rPr>
          <w:sz w:val="18"/>
          <w:szCs w:val="18"/>
        </w:rPr>
        <w:t xml:space="preserve">: </w:t>
      </w:r>
      <w:r w:rsidR="00C075DC">
        <w:rPr>
          <w:sz w:val="18"/>
          <w:szCs w:val="18"/>
        </w:rPr>
        <w:t xml:space="preserve">                          </w:t>
      </w:r>
      <w:r w:rsidR="00C075DC" w:rsidRPr="00C075DC">
        <w:rPr>
          <w:b/>
          <w:sz w:val="18"/>
          <w:szCs w:val="18"/>
        </w:rPr>
        <w:t>Спецификация на поставку</w:t>
      </w:r>
      <w:r w:rsidR="00C075DC">
        <w:rPr>
          <w:b/>
          <w:sz w:val="18"/>
          <w:szCs w:val="18"/>
        </w:rPr>
        <w:t xml:space="preserve"> </w:t>
      </w:r>
      <w:r w:rsidR="00C075DC" w:rsidRPr="00C075DC">
        <w:rPr>
          <w:b/>
          <w:sz w:val="18"/>
          <w:szCs w:val="18"/>
        </w:rPr>
        <w:t>инвентаря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Котел 12л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Котел 12л: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не менее 25*25см.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color w:val="000000"/>
          <w:sz w:val="18"/>
          <w:szCs w:val="18"/>
        </w:rPr>
        <w:br/>
      </w: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Кастрюля 9л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Кастрюля 9л: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 xml:space="preserve">= не менее 275мм, </w:t>
      </w:r>
      <w:r w:rsidRPr="00C075DC">
        <w:rPr>
          <w:sz w:val="18"/>
          <w:szCs w:val="18"/>
          <w:lang w:val="en-US"/>
        </w:rPr>
        <w:t>h</w:t>
      </w:r>
      <w:r w:rsidRPr="00C075DC">
        <w:rPr>
          <w:sz w:val="18"/>
          <w:szCs w:val="18"/>
        </w:rPr>
        <w:t>= не менее 180мм.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Год выпуска – не старше 2012год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3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Кастрюля 5л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Кастрюля 5л: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 xml:space="preserve">= не менее 235мм, </w:t>
      </w:r>
      <w:r w:rsidRPr="00C075DC">
        <w:rPr>
          <w:sz w:val="18"/>
          <w:szCs w:val="18"/>
          <w:lang w:val="en-US"/>
        </w:rPr>
        <w:t>h</w:t>
      </w:r>
      <w:r w:rsidRPr="00C075DC">
        <w:rPr>
          <w:sz w:val="18"/>
          <w:szCs w:val="18"/>
        </w:rPr>
        <w:t>= не менее 130мм.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4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Кастрюля 3л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Кастрюля 3л: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ручками, с двойным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 xml:space="preserve">= не менее 215мм, </w:t>
      </w:r>
      <w:r w:rsidRPr="00C075DC">
        <w:rPr>
          <w:sz w:val="18"/>
          <w:szCs w:val="18"/>
          <w:lang w:val="en-US"/>
        </w:rPr>
        <w:t>h</w:t>
      </w:r>
      <w:r w:rsidRPr="00C075DC">
        <w:rPr>
          <w:sz w:val="18"/>
          <w:szCs w:val="18"/>
        </w:rPr>
        <w:t>= не менее 100мм.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5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Сотейник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Сотейник 8л:</w:t>
      </w:r>
      <w:r w:rsidRPr="00C075DC">
        <w:rPr>
          <w:sz w:val="18"/>
          <w:szCs w:val="18"/>
        </w:rPr>
        <w:t xml:space="preserve"> должен быть профессиональный с крышкой и двумя ручками (одна длинная)</w:t>
      </w:r>
      <w:proofErr w:type="gramStart"/>
      <w:r w:rsidRPr="00C075DC">
        <w:rPr>
          <w:sz w:val="18"/>
          <w:szCs w:val="18"/>
        </w:rPr>
        <w:t xml:space="preserve"> ,</w:t>
      </w:r>
      <w:proofErr w:type="gramEnd"/>
      <w:r w:rsidRPr="00C075DC">
        <w:rPr>
          <w:sz w:val="18"/>
          <w:szCs w:val="18"/>
        </w:rPr>
        <w:t xml:space="preserve"> с двойным дном не менее 26*15см. Из нержавеющей стали.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6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r w:rsidRPr="00C075DC">
              <w:rPr>
                <w:sz w:val="18"/>
                <w:szCs w:val="18"/>
              </w:rPr>
              <w:t>Креманка</w:t>
            </w:r>
            <w:proofErr w:type="spellEnd"/>
            <w:r w:rsidRPr="00C075DC">
              <w:rPr>
                <w:sz w:val="18"/>
                <w:szCs w:val="18"/>
              </w:rPr>
              <w:t xml:space="preserve"> </w:t>
            </w:r>
            <w:proofErr w:type="spellStart"/>
            <w:r w:rsidRPr="00C075DC">
              <w:rPr>
                <w:sz w:val="18"/>
                <w:szCs w:val="18"/>
              </w:rPr>
              <w:t>д</w:t>
            </w:r>
            <w:proofErr w:type="spellEnd"/>
            <w:r w:rsidRPr="00C075DC">
              <w:rPr>
                <w:sz w:val="18"/>
                <w:szCs w:val="18"/>
              </w:rPr>
              <w:t xml:space="preserve">/мороженого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50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proofErr w:type="spellStart"/>
      <w:r w:rsidRPr="00C075DC">
        <w:rPr>
          <w:b/>
          <w:sz w:val="18"/>
          <w:szCs w:val="18"/>
        </w:rPr>
        <w:t>Креманка</w:t>
      </w:r>
      <w:proofErr w:type="spellEnd"/>
      <w:r w:rsidRPr="00C075DC">
        <w:rPr>
          <w:b/>
          <w:sz w:val="18"/>
          <w:szCs w:val="18"/>
        </w:rPr>
        <w:t xml:space="preserve"> </w:t>
      </w:r>
      <w:proofErr w:type="spellStart"/>
      <w:r w:rsidRPr="00C075DC">
        <w:rPr>
          <w:b/>
          <w:sz w:val="18"/>
          <w:szCs w:val="18"/>
        </w:rPr>
        <w:t>д</w:t>
      </w:r>
      <w:proofErr w:type="spellEnd"/>
      <w:r w:rsidRPr="00C075DC">
        <w:rPr>
          <w:b/>
          <w:sz w:val="18"/>
          <w:szCs w:val="18"/>
        </w:rPr>
        <w:t>/мороженого:</w:t>
      </w:r>
      <w:r w:rsidRPr="00C075DC">
        <w:rPr>
          <w:sz w:val="18"/>
          <w:szCs w:val="18"/>
        </w:rPr>
        <w:t xml:space="preserve"> должен быть из нержавеющей стали, не менее чем на 140мл.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7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Сковорода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Сковорода:</w:t>
      </w:r>
      <w:r w:rsidRPr="00C075DC">
        <w:rPr>
          <w:sz w:val="18"/>
          <w:szCs w:val="18"/>
        </w:rPr>
        <w:t xml:space="preserve"> должна быть из нержавеющей стали с </w:t>
      </w:r>
      <w:proofErr w:type="spellStart"/>
      <w:r w:rsidRPr="00C075DC">
        <w:rPr>
          <w:sz w:val="18"/>
          <w:szCs w:val="18"/>
        </w:rPr>
        <w:t>тефлоновым</w:t>
      </w:r>
      <w:proofErr w:type="spellEnd"/>
      <w:r w:rsidRPr="00C075DC">
        <w:rPr>
          <w:sz w:val="18"/>
          <w:szCs w:val="18"/>
        </w:rPr>
        <w:t xml:space="preserve"> покрытием, с утолщённым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>=не менее 400мм литая, с пластиковой ручкой.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8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Сковорода - гриль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Сковорода:</w:t>
      </w:r>
      <w:r w:rsidRPr="00C075DC">
        <w:rPr>
          <w:sz w:val="18"/>
          <w:szCs w:val="18"/>
        </w:rPr>
        <w:t xml:space="preserve"> должна быть из нержавеющей стали с </w:t>
      </w:r>
      <w:proofErr w:type="spellStart"/>
      <w:r w:rsidRPr="00C075DC">
        <w:rPr>
          <w:sz w:val="18"/>
          <w:szCs w:val="18"/>
        </w:rPr>
        <w:t>тефлоновым</w:t>
      </w:r>
      <w:proofErr w:type="spellEnd"/>
      <w:r w:rsidRPr="00C075DC">
        <w:rPr>
          <w:sz w:val="18"/>
          <w:szCs w:val="18"/>
        </w:rPr>
        <w:t xml:space="preserve"> покрытием, с утолщённым дном рифлёным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>=не менее 280мм литая, с пластиковой ручкой.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9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Сковорода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Сковорода:</w:t>
      </w:r>
      <w:r w:rsidRPr="00C075DC">
        <w:rPr>
          <w:sz w:val="18"/>
          <w:szCs w:val="18"/>
        </w:rPr>
        <w:t xml:space="preserve"> должна быть из нержавеющей стали с </w:t>
      </w:r>
      <w:proofErr w:type="spellStart"/>
      <w:r w:rsidRPr="00C075DC">
        <w:rPr>
          <w:sz w:val="18"/>
          <w:szCs w:val="18"/>
        </w:rPr>
        <w:t>тефлоновым</w:t>
      </w:r>
      <w:proofErr w:type="spellEnd"/>
      <w:r w:rsidRPr="00C075DC">
        <w:rPr>
          <w:sz w:val="18"/>
          <w:szCs w:val="18"/>
        </w:rPr>
        <w:t xml:space="preserve"> покрытием, с утолщённым дном </w:t>
      </w:r>
      <w:r w:rsidRPr="00C075DC">
        <w:rPr>
          <w:sz w:val="18"/>
          <w:szCs w:val="18"/>
          <w:lang w:val="en-US"/>
        </w:rPr>
        <w:t>d</w:t>
      </w:r>
      <w:r w:rsidRPr="00C075DC">
        <w:rPr>
          <w:sz w:val="18"/>
          <w:szCs w:val="18"/>
        </w:rPr>
        <w:t>=не менее 280мм литая, с пластиковой ручкой.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Нож столовый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Нож столовый: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6мм,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23,4см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11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Вилка столовая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Вилка столовая: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2,5мм,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21см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lastRenderedPageBreak/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12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Ложка столовая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Вилка столовая: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2,5мм,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21см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13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Ложка чайная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b/>
          <w:sz w:val="18"/>
          <w:szCs w:val="18"/>
        </w:rPr>
        <w:t>Вилка столовая:</w:t>
      </w:r>
      <w:r w:rsidRPr="00C075DC">
        <w:rPr>
          <w:sz w:val="18"/>
          <w:szCs w:val="18"/>
        </w:rPr>
        <w:t xml:space="preserve"> </w:t>
      </w:r>
      <w:proofErr w:type="spellStart"/>
      <w:proofErr w:type="gramStart"/>
      <w:r w:rsidRPr="00C075DC">
        <w:rPr>
          <w:sz w:val="18"/>
          <w:szCs w:val="18"/>
        </w:rPr>
        <w:t>Хромо-никелевая</w:t>
      </w:r>
      <w:proofErr w:type="spellEnd"/>
      <w:proofErr w:type="gramEnd"/>
      <w:r w:rsidRPr="00C075DC">
        <w:rPr>
          <w:sz w:val="18"/>
          <w:szCs w:val="18"/>
        </w:rPr>
        <w:t xml:space="preserve"> сталь не менее 18/10, зеркальная полировка, толщина ручки не менее 2мм, </w:t>
      </w:r>
      <w:r w:rsidRPr="00C075DC">
        <w:rPr>
          <w:sz w:val="18"/>
          <w:szCs w:val="18"/>
          <w:lang w:val="en-US"/>
        </w:rPr>
        <w:t>L</w:t>
      </w:r>
      <w:r w:rsidRPr="00C075DC">
        <w:rPr>
          <w:sz w:val="18"/>
          <w:szCs w:val="18"/>
        </w:rPr>
        <w:t xml:space="preserve">= не менее 14,6см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24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14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Таз пластмассовый  9л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b/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Таз пластмассовый на 9л: должен быть изготовлен из высококачественного пищевого пластика, чтобы их можно бы использовать для приготовления пищи. </w:t>
      </w:r>
      <w:proofErr w:type="gramStart"/>
      <w:r w:rsidRPr="00C075DC">
        <w:rPr>
          <w:sz w:val="18"/>
          <w:szCs w:val="18"/>
        </w:rPr>
        <w:t>Стойкий</w:t>
      </w:r>
      <w:proofErr w:type="gramEnd"/>
      <w:r w:rsidRPr="00C075DC">
        <w:rPr>
          <w:sz w:val="18"/>
          <w:szCs w:val="18"/>
        </w:rPr>
        <w:t xml:space="preserve"> к высоким температурам. Круглой формы.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Таз пластмассовый  на 9 литров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6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15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Таз пластмассовый с крышкой 3л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Таз пластмассовый с крышкой на 3л: должен быть изготовлен из высококачественного пищевого пластика, чтобы их можно бы использовать для приготовления пищи. </w:t>
      </w:r>
      <w:proofErr w:type="gramStart"/>
      <w:r w:rsidRPr="00C075DC">
        <w:rPr>
          <w:sz w:val="18"/>
          <w:szCs w:val="18"/>
        </w:rPr>
        <w:t>Стойкий</w:t>
      </w:r>
      <w:proofErr w:type="gramEnd"/>
      <w:r w:rsidRPr="00C075DC">
        <w:rPr>
          <w:sz w:val="18"/>
          <w:szCs w:val="18"/>
        </w:rPr>
        <w:t xml:space="preserve"> к высоким температурам. Круглой формы. С крышкой.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Таз пластмассовый  на 3 литров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6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tbl>
      <w:tblPr>
        <w:tblStyle w:val="af1"/>
        <w:tblpPr w:leftFromText="180" w:rightFromText="180" w:vertAnchor="text" w:horzAnchor="margin" w:tblpXSpec="center" w:tblpY="-455"/>
        <w:tblW w:w="0" w:type="auto"/>
        <w:tblLook w:val="01E0"/>
      </w:tblPr>
      <w:tblGrid>
        <w:gridCol w:w="824"/>
        <w:gridCol w:w="4278"/>
        <w:gridCol w:w="2022"/>
        <w:gridCol w:w="1980"/>
      </w:tblGrid>
      <w:tr w:rsidR="00C075DC" w:rsidRPr="00C075DC" w:rsidTr="004A010A">
        <w:trPr>
          <w:trHeight w:val="530"/>
        </w:trPr>
        <w:tc>
          <w:tcPr>
            <w:tcW w:w="824" w:type="dxa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№</w:t>
            </w:r>
          </w:p>
          <w:p w:rsidR="00C075DC" w:rsidRPr="00C075DC" w:rsidRDefault="00C075DC" w:rsidP="00C075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75DC">
              <w:rPr>
                <w:sz w:val="18"/>
                <w:szCs w:val="18"/>
              </w:rPr>
              <w:t>/</w:t>
            </w:r>
            <w:proofErr w:type="spellStart"/>
            <w:r w:rsidRPr="00C075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b/>
                <w:sz w:val="18"/>
                <w:szCs w:val="18"/>
              </w:rPr>
            </w:pPr>
            <w:r w:rsidRPr="00C075DC">
              <w:rPr>
                <w:b/>
                <w:sz w:val="18"/>
                <w:szCs w:val="18"/>
              </w:rPr>
              <w:t>ед. измерения</w:t>
            </w:r>
          </w:p>
        </w:tc>
      </w:tr>
      <w:tr w:rsidR="00C075DC" w:rsidRPr="00C075DC" w:rsidTr="004A010A">
        <w:trPr>
          <w:trHeight w:val="532"/>
        </w:trPr>
        <w:tc>
          <w:tcPr>
            <w:tcW w:w="824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16</w:t>
            </w:r>
          </w:p>
        </w:tc>
        <w:tc>
          <w:tcPr>
            <w:tcW w:w="4278" w:type="dxa"/>
            <w:vAlign w:val="center"/>
          </w:tcPr>
          <w:p w:rsidR="00C075DC" w:rsidRPr="00C075DC" w:rsidRDefault="00C075DC" w:rsidP="00C075DC">
            <w:pPr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 xml:space="preserve">Разнос пластиковый </w:t>
            </w:r>
          </w:p>
        </w:tc>
        <w:tc>
          <w:tcPr>
            <w:tcW w:w="2022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r w:rsidRPr="00C075DC">
              <w:rPr>
                <w:sz w:val="18"/>
                <w:szCs w:val="18"/>
              </w:rPr>
              <w:t>150</w:t>
            </w:r>
          </w:p>
        </w:tc>
        <w:tc>
          <w:tcPr>
            <w:tcW w:w="1980" w:type="dxa"/>
            <w:vAlign w:val="center"/>
          </w:tcPr>
          <w:p w:rsidR="00C075DC" w:rsidRPr="00C075DC" w:rsidRDefault="00C075DC" w:rsidP="00C075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5D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b/>
          <w:sz w:val="18"/>
          <w:szCs w:val="18"/>
        </w:rPr>
      </w:pPr>
      <w:r w:rsidRPr="00C075DC">
        <w:rPr>
          <w:b/>
          <w:sz w:val="18"/>
          <w:szCs w:val="18"/>
        </w:rPr>
        <w:t>Техническое задание по предмету закупки</w:t>
      </w:r>
    </w:p>
    <w:p w:rsidR="00C075DC" w:rsidRPr="00C075DC" w:rsidRDefault="00C075DC" w:rsidP="00C075DC">
      <w:pPr>
        <w:rPr>
          <w:b/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Разнос пластиковый:  должен быть изготовлен из высококачественного пищевого пластика, чтобы их можно бы использовать для приготовления пищи. </w:t>
      </w:r>
      <w:proofErr w:type="gramStart"/>
      <w:r w:rsidRPr="00C075DC">
        <w:rPr>
          <w:sz w:val="18"/>
          <w:szCs w:val="18"/>
        </w:rPr>
        <w:t>Стойкий</w:t>
      </w:r>
      <w:proofErr w:type="gramEnd"/>
      <w:r w:rsidRPr="00C075DC">
        <w:rPr>
          <w:sz w:val="18"/>
          <w:szCs w:val="18"/>
        </w:rPr>
        <w:t xml:space="preserve"> к высоким температурам.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По ГОСТ </w:t>
      </w:r>
      <w:proofErr w:type="gramStart"/>
      <w:r w:rsidRPr="00C075DC">
        <w:rPr>
          <w:sz w:val="18"/>
          <w:szCs w:val="18"/>
        </w:rPr>
        <w:t>Р</w:t>
      </w:r>
      <w:proofErr w:type="gramEnd"/>
      <w:r w:rsidRPr="00C075DC">
        <w:rPr>
          <w:sz w:val="18"/>
          <w:szCs w:val="18"/>
        </w:rPr>
        <w:t xml:space="preserve"> 50962-96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Размеры:</w:t>
      </w:r>
    </w:p>
    <w:p w:rsidR="00C075DC" w:rsidRPr="00C075DC" w:rsidRDefault="00C075DC" w:rsidP="00C075DC">
      <w:pPr>
        <w:rPr>
          <w:sz w:val="18"/>
          <w:szCs w:val="18"/>
        </w:rPr>
      </w:pPr>
      <w:proofErr w:type="gramStart"/>
      <w:r w:rsidRPr="00C075DC">
        <w:rPr>
          <w:sz w:val="18"/>
          <w:szCs w:val="18"/>
        </w:rPr>
        <w:t>Ш</w:t>
      </w:r>
      <w:proofErr w:type="gramEnd"/>
      <w:r w:rsidRPr="00C075DC">
        <w:rPr>
          <w:sz w:val="18"/>
          <w:szCs w:val="18"/>
        </w:rPr>
        <w:t>*Д*Г    не менее  30см*45см*1см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Требуется доставка 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>- Гарантия не менее 12 месяцев</w:t>
      </w:r>
    </w:p>
    <w:p w:rsidR="00C075DC" w:rsidRPr="00C075DC" w:rsidRDefault="00C075DC" w:rsidP="00C075DC">
      <w:pPr>
        <w:rPr>
          <w:sz w:val="18"/>
          <w:szCs w:val="18"/>
        </w:rPr>
      </w:pPr>
      <w:r w:rsidRPr="00C075DC">
        <w:rPr>
          <w:sz w:val="18"/>
          <w:szCs w:val="18"/>
        </w:rPr>
        <w:t xml:space="preserve">- Год выпуска – не старше 2012год </w:t>
      </w:r>
    </w:p>
    <w:p w:rsidR="00C075DC" w:rsidRPr="00C075DC" w:rsidRDefault="00C075DC" w:rsidP="00C075DC">
      <w:pPr>
        <w:rPr>
          <w:sz w:val="18"/>
          <w:szCs w:val="18"/>
        </w:rPr>
      </w:pPr>
    </w:p>
    <w:p w:rsidR="00C075DC" w:rsidRPr="00C075DC" w:rsidRDefault="00C075DC" w:rsidP="00C075DC">
      <w:pPr>
        <w:rPr>
          <w:sz w:val="18"/>
          <w:szCs w:val="18"/>
        </w:rPr>
      </w:pPr>
    </w:p>
    <w:p w:rsidR="00CC404A" w:rsidRPr="008316B0" w:rsidRDefault="00CC404A" w:rsidP="00831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005A4" w:rsidRPr="008316B0" w:rsidRDefault="00B77B3C" w:rsidP="008316B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Приложение №3</w:t>
      </w:r>
    </w:p>
    <w:p w:rsidR="008D054F" w:rsidRPr="008316B0" w:rsidRDefault="008D054F" w:rsidP="008316B0">
      <w:pPr>
        <w:pStyle w:val="1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lastRenderedPageBreak/>
        <w:t>Договор на поставку № _____</w:t>
      </w:r>
    </w:p>
    <w:p w:rsidR="008D054F" w:rsidRPr="008316B0" w:rsidRDefault="00F26479" w:rsidP="008316B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г. Новосибирск</w:t>
      </w:r>
      <w:r w:rsidR="008D054F" w:rsidRPr="008316B0">
        <w:rPr>
          <w:sz w:val="18"/>
          <w:szCs w:val="18"/>
        </w:rPr>
        <w:t xml:space="preserve">                                                                                                      </w:t>
      </w:r>
      <w:r w:rsidR="008316B0">
        <w:rPr>
          <w:sz w:val="18"/>
          <w:szCs w:val="18"/>
        </w:rPr>
        <w:t xml:space="preserve">                             </w:t>
      </w:r>
      <w:r w:rsidR="008D054F" w:rsidRPr="008316B0">
        <w:rPr>
          <w:sz w:val="18"/>
          <w:szCs w:val="18"/>
        </w:rPr>
        <w:t xml:space="preserve">          «___»  __________ 2013г.</w:t>
      </w:r>
    </w:p>
    <w:p w:rsidR="008D054F" w:rsidRPr="008316B0" w:rsidRDefault="008D054F" w:rsidP="008316B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316B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8316B0">
        <w:rPr>
          <w:rFonts w:ascii="Times New Roman" w:hAnsi="Times New Roman"/>
          <w:sz w:val="18"/>
          <w:szCs w:val="18"/>
        </w:rPr>
        <w:t xml:space="preserve">, именуемое в дальнейшем Заказчик, в </w:t>
      </w:r>
      <w:r w:rsidR="00A76578">
        <w:rPr>
          <w:rFonts w:ascii="Times New Roman" w:hAnsi="Times New Roman"/>
          <w:sz w:val="18"/>
          <w:szCs w:val="18"/>
        </w:rPr>
        <w:t>лице проректора по АХР Васильева Олега Юрьевича</w:t>
      </w:r>
      <w:r w:rsidRPr="008316B0">
        <w:rPr>
          <w:rFonts w:ascii="Times New Roman" w:hAnsi="Times New Roman"/>
          <w:sz w:val="18"/>
          <w:szCs w:val="18"/>
        </w:rPr>
        <w:t>, действующ</w:t>
      </w:r>
      <w:r w:rsidR="00A76578">
        <w:rPr>
          <w:rFonts w:ascii="Times New Roman" w:hAnsi="Times New Roman"/>
          <w:sz w:val="18"/>
          <w:szCs w:val="18"/>
        </w:rPr>
        <w:t xml:space="preserve">ей на основании доверенности №68 от 24.12.2013 </w:t>
      </w:r>
      <w:r w:rsidRPr="008316B0">
        <w:rPr>
          <w:rFonts w:ascii="Times New Roman" w:hAnsi="Times New Roman"/>
          <w:sz w:val="18"/>
          <w:szCs w:val="18"/>
        </w:rPr>
        <w:t xml:space="preserve">г., с одной стороны, и </w:t>
      </w:r>
      <w:r w:rsidRPr="008316B0">
        <w:rPr>
          <w:rFonts w:ascii="Times New Roman" w:hAnsi="Times New Roman"/>
          <w:b/>
          <w:sz w:val="18"/>
          <w:szCs w:val="18"/>
        </w:rPr>
        <w:t>_____________________</w:t>
      </w:r>
      <w:r w:rsidRPr="008316B0">
        <w:rPr>
          <w:rFonts w:ascii="Times New Roman" w:hAnsi="Times New Roman"/>
          <w:sz w:val="18"/>
          <w:szCs w:val="18"/>
        </w:rPr>
        <w:t>,  именуемый в дальнейшем Поставщик, в лице __________________, действующего  на основании ___________________, с другой стороны, в результате размещения  заказа путем запроса котировок цен в соответствии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16B0">
        <w:rPr>
          <w:rFonts w:ascii="Times New Roman" w:hAnsi="Times New Roman"/>
          <w:sz w:val="18"/>
          <w:szCs w:val="18"/>
        </w:rPr>
        <w:t>с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16B0">
        <w:rPr>
          <w:rFonts w:ascii="Times New Roman" w:hAnsi="Times New Roman"/>
          <w:sz w:val="18"/>
          <w:szCs w:val="18"/>
        </w:rPr>
        <w:t>Федеральным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16B0">
        <w:rPr>
          <w:rFonts w:ascii="Times New Roman" w:hAnsi="Times New Roman"/>
          <w:sz w:val="18"/>
          <w:szCs w:val="18"/>
        </w:rPr>
        <w:t>законом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№</w:t>
      </w:r>
      <w:proofErr w:type="gramStart"/>
      <w:r w:rsidRPr="008316B0">
        <w:rPr>
          <w:rFonts w:ascii="Times New Roman" w:hAnsi="Times New Roman"/>
          <w:sz w:val="18"/>
          <w:szCs w:val="18"/>
        </w:rPr>
        <w:t>94-ФЗ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16B0">
        <w:rPr>
          <w:rFonts w:ascii="Times New Roman" w:hAnsi="Times New Roman"/>
          <w:sz w:val="18"/>
          <w:szCs w:val="18"/>
        </w:rPr>
        <w:t>от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16B0">
        <w:rPr>
          <w:rFonts w:ascii="Times New Roman" w:hAnsi="Times New Roman"/>
          <w:sz w:val="18"/>
          <w:szCs w:val="18"/>
        </w:rPr>
        <w:t>21.07.2005</w:t>
      </w:r>
      <w:proofErr w:type="gramEnd"/>
      <w:r w:rsidRPr="008316B0">
        <w:rPr>
          <w:rFonts w:ascii="Times New Roman" w:hAnsi="Times New Roman"/>
          <w:sz w:val="18"/>
          <w:szCs w:val="18"/>
        </w:rPr>
        <w:t xml:space="preserve">г.,  на основании протокола рассмотрения и оценки котировочных заявок № </w:t>
      </w:r>
      <w:r w:rsidRPr="008316B0">
        <w:rPr>
          <w:rFonts w:ascii="Times New Roman" w:hAnsi="Times New Roman"/>
          <w:bCs/>
          <w:kern w:val="36"/>
          <w:sz w:val="18"/>
          <w:szCs w:val="18"/>
        </w:rPr>
        <w:t xml:space="preserve">____ </w:t>
      </w:r>
      <w:r w:rsidRPr="008316B0">
        <w:rPr>
          <w:rFonts w:ascii="Times New Roman" w:hAnsi="Times New Roman"/>
          <w:bCs/>
          <w:sz w:val="18"/>
          <w:szCs w:val="18"/>
        </w:rPr>
        <w:t>от ____________г.</w:t>
      </w:r>
      <w:r w:rsidRPr="008316B0">
        <w:rPr>
          <w:rFonts w:ascii="Times New Roman" w:hAnsi="Times New Roman"/>
          <w:sz w:val="18"/>
          <w:szCs w:val="18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8D054F" w:rsidRPr="008316B0" w:rsidRDefault="008D054F" w:rsidP="008316B0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Предмет договора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1.1. По настоящему договору Поставщик принимает на себя обязательства по </w:t>
      </w:r>
      <w:r w:rsidRPr="00F26479">
        <w:rPr>
          <w:b/>
          <w:sz w:val="18"/>
          <w:szCs w:val="18"/>
        </w:rPr>
        <w:t>поставке</w:t>
      </w:r>
      <w:r w:rsidRPr="008316B0">
        <w:rPr>
          <w:sz w:val="18"/>
          <w:szCs w:val="18"/>
        </w:rPr>
        <w:t xml:space="preserve"> </w:t>
      </w:r>
      <w:r w:rsidR="00A76578">
        <w:rPr>
          <w:b/>
          <w:sz w:val="18"/>
          <w:szCs w:val="18"/>
        </w:rPr>
        <w:t xml:space="preserve">инвентаря для комбината питания </w:t>
      </w:r>
      <w:r w:rsidR="00A76578">
        <w:rPr>
          <w:sz w:val="18"/>
          <w:szCs w:val="18"/>
        </w:rPr>
        <w:t xml:space="preserve"> 16 </w:t>
      </w:r>
      <w:r w:rsidRPr="008316B0">
        <w:rPr>
          <w:sz w:val="18"/>
          <w:szCs w:val="18"/>
        </w:rPr>
        <w:t>наименований (далее товар), а Заказчик обязуется принять товар и оплатить его стоимость.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1.2.Поставка товара производит</w:t>
      </w:r>
      <w:r w:rsidR="00A76578">
        <w:rPr>
          <w:sz w:val="18"/>
          <w:szCs w:val="18"/>
        </w:rPr>
        <w:t xml:space="preserve">ся для комбината питания СГУПС </w:t>
      </w:r>
      <w:r w:rsidRPr="008316B0">
        <w:rPr>
          <w:sz w:val="18"/>
          <w:szCs w:val="18"/>
        </w:rPr>
        <w:t>по месту его нахождения по адр</w:t>
      </w:r>
      <w:r w:rsidR="00A76578">
        <w:rPr>
          <w:sz w:val="18"/>
          <w:szCs w:val="18"/>
        </w:rPr>
        <w:t xml:space="preserve">есу </w:t>
      </w:r>
      <w:proofErr w:type="gramStart"/>
      <w:r w:rsidR="00A76578">
        <w:rPr>
          <w:sz w:val="18"/>
          <w:szCs w:val="18"/>
        </w:rPr>
        <w:t>г</w:t>
      </w:r>
      <w:proofErr w:type="gramEnd"/>
      <w:r w:rsidR="00A76578">
        <w:rPr>
          <w:sz w:val="18"/>
          <w:szCs w:val="18"/>
        </w:rPr>
        <w:t>. Новосибирск ул. Дуси Ковальчук 187 А</w:t>
      </w:r>
      <w:r w:rsidRPr="008316B0">
        <w:rPr>
          <w:sz w:val="18"/>
          <w:szCs w:val="18"/>
        </w:rPr>
        <w:t xml:space="preserve">. </w:t>
      </w:r>
    </w:p>
    <w:p w:rsidR="008D054F" w:rsidRPr="008316B0" w:rsidRDefault="008D054F" w:rsidP="008316B0">
      <w:pPr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>Спецификация составляется Поставщиком на основе технического</w:t>
      </w:r>
      <w:r w:rsidR="00C91CA2">
        <w:rPr>
          <w:sz w:val="18"/>
          <w:szCs w:val="18"/>
        </w:rPr>
        <w:t xml:space="preserve"> </w:t>
      </w:r>
      <w:r w:rsidRPr="008316B0">
        <w:rPr>
          <w:sz w:val="18"/>
          <w:szCs w:val="18"/>
        </w:rPr>
        <w:t xml:space="preserve">задания Заказчика, подписывается обеими сторонами и является неотъемлемой частью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ab/>
      </w:r>
    </w:p>
    <w:p w:rsidR="008D054F" w:rsidRPr="008316B0" w:rsidRDefault="008D054F" w:rsidP="008316B0">
      <w:pPr>
        <w:pStyle w:val="21"/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</w:t>
      </w:r>
      <w:proofErr w:type="gramStart"/>
      <w:r w:rsidRPr="008316B0">
        <w:rPr>
          <w:rFonts w:ascii="Times New Roman" w:hAnsi="Times New Roman" w:cs="Times New Roman"/>
          <w:sz w:val="18"/>
          <w:szCs w:val="18"/>
        </w:rPr>
        <w:t xml:space="preserve"> </w:t>
      </w:r>
      <w:r w:rsidRPr="008316B0">
        <w:rPr>
          <w:rFonts w:ascii="Times New Roman" w:hAnsi="Times New Roman" w:cs="Times New Roman"/>
          <w:b/>
          <w:sz w:val="18"/>
          <w:szCs w:val="18"/>
        </w:rPr>
        <w:t xml:space="preserve"> __________ (_________________________) </w:t>
      </w:r>
      <w:proofErr w:type="gramEnd"/>
      <w:r w:rsidRPr="008316B0">
        <w:rPr>
          <w:rFonts w:ascii="Times New Roman" w:hAnsi="Times New Roman" w:cs="Times New Roman"/>
          <w:b/>
          <w:sz w:val="18"/>
          <w:szCs w:val="18"/>
        </w:rPr>
        <w:t>рублей __ коп., в том числе НДС.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2.2. Заказчик произво</w:t>
      </w:r>
      <w:r w:rsidR="00A76578">
        <w:rPr>
          <w:rFonts w:ascii="Times New Roman" w:hAnsi="Times New Roman" w:cs="Times New Roman"/>
          <w:sz w:val="18"/>
          <w:szCs w:val="18"/>
        </w:rPr>
        <w:t xml:space="preserve">дит оплату стоимости товара, по факту поставки всего объема товара, в течение 10 дней </w:t>
      </w:r>
      <w:r w:rsidRPr="008316B0">
        <w:rPr>
          <w:rFonts w:ascii="Times New Roman" w:hAnsi="Times New Roman" w:cs="Times New Roman"/>
          <w:sz w:val="18"/>
          <w:szCs w:val="18"/>
        </w:rPr>
        <w:t xml:space="preserve"> на основании представленных  счетов, счетов-фактур, товарных накладных  Поставщика.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2.3. Стоимость товара включает в себя стоимость упаковки, транспортные расходы, погрузо-разгрузочные работ</w:t>
      </w:r>
      <w:r w:rsidR="00A76578">
        <w:rPr>
          <w:rFonts w:ascii="Times New Roman" w:hAnsi="Times New Roman" w:cs="Times New Roman"/>
          <w:sz w:val="18"/>
          <w:szCs w:val="18"/>
        </w:rPr>
        <w:t>ы с доставкой в комбинат питания</w:t>
      </w:r>
      <w:r w:rsidRPr="008316B0">
        <w:rPr>
          <w:rFonts w:ascii="Times New Roman" w:hAnsi="Times New Roman" w:cs="Times New Roman"/>
          <w:sz w:val="18"/>
          <w:szCs w:val="18"/>
        </w:rPr>
        <w:t xml:space="preserve"> заказчика, расходы по уплате всех необходимых налогов, сборов, пошлин.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2.4. Заказчик производит оплату товара за счет средств филиала Заказчика путем перечисления денежных средств на расчетный счет Поставщика. 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3. Права и обязанности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3.1. Права и обязанности Поставщика: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соответствии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3.1.2. Поставщик обязан поставить товар Заказчику собственным транспортом или с привлечением транспорта третьих лиц за свой счет </w:t>
      </w:r>
      <w:r w:rsidR="008316B0">
        <w:rPr>
          <w:sz w:val="18"/>
          <w:szCs w:val="18"/>
        </w:rPr>
        <w:t>по</w:t>
      </w:r>
      <w:r w:rsidR="00A76578">
        <w:rPr>
          <w:sz w:val="18"/>
          <w:szCs w:val="18"/>
        </w:rPr>
        <w:t xml:space="preserve"> месту нахождения комбината питания СГУПС </w:t>
      </w:r>
      <w:r w:rsidRPr="008316B0">
        <w:rPr>
          <w:sz w:val="18"/>
          <w:szCs w:val="18"/>
        </w:rPr>
        <w:t xml:space="preserve"> по адресу: </w:t>
      </w:r>
      <w:r w:rsidR="00A76578">
        <w:rPr>
          <w:sz w:val="18"/>
          <w:szCs w:val="18"/>
        </w:rPr>
        <w:t>630049 г. Новосибирск ул. Дуси Ковальчук 187</w:t>
      </w:r>
      <w:proofErr w:type="gramStart"/>
      <w:r w:rsidR="00A76578">
        <w:rPr>
          <w:sz w:val="18"/>
          <w:szCs w:val="18"/>
        </w:rPr>
        <w:t xml:space="preserve"> А</w:t>
      </w:r>
      <w:proofErr w:type="gramEnd"/>
      <w:r w:rsidRPr="008316B0">
        <w:rPr>
          <w:sz w:val="18"/>
          <w:szCs w:val="18"/>
        </w:rPr>
        <w:t xml:space="preserve"> и разгрузить его</w:t>
      </w:r>
      <w:r w:rsidR="008316B0">
        <w:rPr>
          <w:sz w:val="18"/>
          <w:szCs w:val="18"/>
        </w:rPr>
        <w:t xml:space="preserve"> в помещение</w:t>
      </w:r>
      <w:r w:rsidRPr="008316B0">
        <w:rPr>
          <w:sz w:val="18"/>
          <w:szCs w:val="18"/>
        </w:rPr>
        <w:t>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3.1.3. Поставщик обязан устранять недостатки товара и некомплектность в течение 2 (двух) дней с момента заявления о них Заказчиком.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3.1.4. Поставщик обязан в случае выявления продукции ненадлежащего качества по требованию Заказчика: </w:t>
      </w:r>
      <w:proofErr w:type="gramStart"/>
      <w:r w:rsidRPr="008316B0">
        <w:rPr>
          <w:sz w:val="18"/>
          <w:szCs w:val="18"/>
        </w:rPr>
        <w:t>заменить некачественный товар на качественный</w:t>
      </w:r>
      <w:proofErr w:type="gramEnd"/>
      <w:r w:rsidRPr="008316B0">
        <w:rPr>
          <w:sz w:val="18"/>
          <w:szCs w:val="18"/>
        </w:rPr>
        <w:t xml:space="preserve">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8D054F" w:rsidRPr="008316B0" w:rsidRDefault="008D054F" w:rsidP="008316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              3.2. Права и обязанности Заказчика: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3.2.1. Заказчик обязан  принять товар и </w:t>
      </w:r>
      <w:proofErr w:type="gramStart"/>
      <w:r w:rsidRPr="008316B0">
        <w:rPr>
          <w:sz w:val="18"/>
          <w:szCs w:val="18"/>
        </w:rPr>
        <w:t>оплатить его стоимость на</w:t>
      </w:r>
      <w:proofErr w:type="gramEnd"/>
      <w:r w:rsidRPr="008316B0">
        <w:rPr>
          <w:sz w:val="18"/>
          <w:szCs w:val="18"/>
        </w:rPr>
        <w:t xml:space="preserve"> условиях настоящего договора.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8316B0">
        <w:rPr>
          <w:rFonts w:ascii="Times New Roman" w:hAnsi="Times New Roman"/>
          <w:b/>
          <w:sz w:val="18"/>
          <w:szCs w:val="18"/>
        </w:rPr>
        <w:t>това</w:t>
      </w:r>
      <w:r w:rsidR="00A76578">
        <w:rPr>
          <w:rFonts w:ascii="Times New Roman" w:hAnsi="Times New Roman"/>
          <w:b/>
          <w:sz w:val="18"/>
          <w:szCs w:val="18"/>
        </w:rPr>
        <w:t xml:space="preserve">р в течение 14 (четырнадцати) </w:t>
      </w:r>
      <w:r w:rsidRPr="008316B0">
        <w:rPr>
          <w:rFonts w:ascii="Times New Roman" w:hAnsi="Times New Roman"/>
          <w:b/>
          <w:sz w:val="18"/>
          <w:szCs w:val="18"/>
        </w:rPr>
        <w:t xml:space="preserve"> дней 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="00A76578" w:rsidRPr="00A76578">
        <w:rPr>
          <w:rFonts w:ascii="Times New Roman" w:hAnsi="Times New Roman"/>
          <w:sz w:val="18"/>
          <w:szCs w:val="18"/>
        </w:rPr>
        <w:t>со дня заключения</w:t>
      </w:r>
      <w:r w:rsidR="00A76578">
        <w:rPr>
          <w:rFonts w:ascii="Times New Roman" w:hAnsi="Times New Roman"/>
          <w:b/>
          <w:sz w:val="18"/>
          <w:szCs w:val="18"/>
        </w:rPr>
        <w:t xml:space="preserve"> </w:t>
      </w:r>
      <w:r w:rsidRPr="008316B0">
        <w:rPr>
          <w:rFonts w:ascii="Times New Roman" w:hAnsi="Times New Roman"/>
          <w:sz w:val="18"/>
          <w:szCs w:val="18"/>
        </w:rPr>
        <w:t xml:space="preserve"> договора.</w:t>
      </w:r>
    </w:p>
    <w:p w:rsidR="00793BBC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</w:rPr>
        <w:t>4</w:t>
      </w:r>
      <w:r w:rsidRPr="00793BBC">
        <w:rPr>
          <w:rFonts w:ascii="Times New Roman" w:hAnsi="Times New Roman"/>
          <w:sz w:val="18"/>
          <w:szCs w:val="18"/>
        </w:rPr>
        <w:t>.2.Поставляемый товар должен быть упакован, упаковка должна иметь ненарушенную защиту от вскрытия, не иметь других повреждений, защищать товар от загрязнения и обеспечивать сохранность товара в течение всего срока службы товара. Упаковка товара (</w:t>
      </w:r>
      <w:proofErr w:type="gramStart"/>
      <w:r w:rsidRPr="00793BBC">
        <w:rPr>
          <w:rFonts w:ascii="Times New Roman" w:hAnsi="Times New Roman"/>
          <w:sz w:val="18"/>
          <w:szCs w:val="18"/>
        </w:rPr>
        <w:t>комплектующих</w:t>
      </w:r>
      <w:proofErr w:type="gramEnd"/>
      <w:r w:rsidRPr="00793BBC">
        <w:rPr>
          <w:rFonts w:ascii="Times New Roman" w:hAnsi="Times New Roman"/>
          <w:sz w:val="18"/>
          <w:szCs w:val="18"/>
        </w:rPr>
        <w:t xml:space="preserve"> товара) должна отвечать требованиям безопасности жизни, здоровья, и охраны окружающей среды,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листы). </w:t>
      </w:r>
    </w:p>
    <w:p w:rsidR="008D054F" w:rsidRPr="00793BBC" w:rsidRDefault="00793BBC" w:rsidP="00793BB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 xml:space="preserve">       4.3.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</w:t>
      </w:r>
      <w:proofErr w:type="gramStart"/>
      <w:r w:rsidRPr="00793BBC">
        <w:rPr>
          <w:rFonts w:ascii="Times New Roman" w:hAnsi="Times New Roman"/>
          <w:sz w:val="18"/>
          <w:szCs w:val="18"/>
        </w:rPr>
        <w:t>составляется акт о выявленных расхождениях и делается</w:t>
      </w:r>
      <w:proofErr w:type="gramEnd"/>
      <w:r w:rsidRPr="00793BBC">
        <w:rPr>
          <w:rFonts w:ascii="Times New Roman" w:hAnsi="Times New Roman"/>
          <w:sz w:val="18"/>
          <w:szCs w:val="18"/>
        </w:rPr>
        <w:t xml:space="preserve"> соответствующая отметка в товарной накладной. Составленный таким образом акт является юридическим основанием для предъявления претензий Поставщику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      В) принять претензии Заказчика по качеству товаров.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8316B0">
        <w:rPr>
          <w:rFonts w:ascii="Times New Roman" w:hAnsi="Times New Roman"/>
          <w:sz w:val="18"/>
          <w:szCs w:val="18"/>
        </w:rPr>
        <w:t>.А</w:t>
      </w:r>
      <w:proofErr w:type="gramEnd"/>
      <w:r w:rsidRPr="008316B0">
        <w:rPr>
          <w:rFonts w:ascii="Times New Roman" w:hAnsi="Times New Roman"/>
          <w:sz w:val="18"/>
          <w:szCs w:val="18"/>
        </w:rPr>
        <w:t>) или Б) п.4.6., претензии Заказчика по качеству продукции считаются принятыми Поставщиком.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4.8.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4.9. Качество товара, поставляемого по настоящему договору, должно соответствовать требованиям </w:t>
      </w:r>
      <w:proofErr w:type="spellStart"/>
      <w:r w:rsidRPr="008316B0">
        <w:rPr>
          <w:rFonts w:ascii="Times New Roman" w:hAnsi="Times New Roman"/>
          <w:sz w:val="18"/>
          <w:szCs w:val="18"/>
        </w:rPr>
        <w:t>ГОСТов</w:t>
      </w:r>
      <w:proofErr w:type="spellEnd"/>
      <w:r w:rsidRPr="008316B0">
        <w:rPr>
          <w:rFonts w:ascii="Times New Roman" w:hAnsi="Times New Roman"/>
          <w:sz w:val="18"/>
          <w:szCs w:val="18"/>
        </w:rPr>
        <w:t xml:space="preserve"> и настоящего договора, изложенным в показателях качества технической или иной характеристики, определенной при размещении заказа на поставку.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lastRenderedPageBreak/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8D054F" w:rsidRPr="008316B0" w:rsidRDefault="008D054F" w:rsidP="008316B0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8D054F" w:rsidRPr="008316B0" w:rsidRDefault="008D054F" w:rsidP="008316B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8316B0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D054F" w:rsidRPr="008316B0" w:rsidRDefault="008D054F" w:rsidP="008316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 xml:space="preserve">7.2.  </w:t>
      </w:r>
      <w:r w:rsidRPr="008316B0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8316B0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8D054F" w:rsidRPr="008316B0" w:rsidRDefault="008D054F" w:rsidP="008316B0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6B0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8D054F" w:rsidRPr="008316B0" w:rsidRDefault="008D054F" w:rsidP="008316B0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054F" w:rsidRPr="008316B0" w:rsidRDefault="008D054F" w:rsidP="008316B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316B0">
        <w:rPr>
          <w:b/>
          <w:sz w:val="18"/>
          <w:szCs w:val="18"/>
        </w:rPr>
        <w:t xml:space="preserve">8.Срок действия  договора и прочие условия 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8.1. Договор </w:t>
      </w:r>
      <w:proofErr w:type="gramStart"/>
      <w:r w:rsidRPr="008316B0">
        <w:rPr>
          <w:sz w:val="18"/>
          <w:szCs w:val="18"/>
        </w:rPr>
        <w:t>вступает в силу со дня подписания сторо</w:t>
      </w:r>
      <w:r w:rsidR="00793BBC">
        <w:rPr>
          <w:sz w:val="18"/>
          <w:szCs w:val="18"/>
        </w:rPr>
        <w:t>нами и действует</w:t>
      </w:r>
      <w:proofErr w:type="gramEnd"/>
      <w:r w:rsidR="00793BBC">
        <w:rPr>
          <w:sz w:val="18"/>
          <w:szCs w:val="18"/>
        </w:rPr>
        <w:t xml:space="preserve">  до </w:t>
      </w:r>
      <w:r w:rsidRPr="008316B0">
        <w:rPr>
          <w:sz w:val="18"/>
          <w:szCs w:val="18"/>
        </w:rPr>
        <w:t>исполнения сторонами своих обязательств.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D054F" w:rsidRPr="008316B0" w:rsidRDefault="008D054F" w:rsidP="008316B0">
      <w:pPr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8.3. Настоящий </w:t>
      </w:r>
      <w:proofErr w:type="gramStart"/>
      <w:r w:rsidRPr="008316B0">
        <w:rPr>
          <w:sz w:val="18"/>
          <w:szCs w:val="18"/>
        </w:rPr>
        <w:t>договор</w:t>
      </w:r>
      <w:proofErr w:type="gramEnd"/>
      <w:r w:rsidRPr="008316B0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8.4.Заказчик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8.5.Заказчик вправе принять решение об одностороннем отказе от исполнения договора, в этом случае Заказчик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8316B0">
        <w:rPr>
          <w:sz w:val="18"/>
          <w:szCs w:val="18"/>
        </w:rPr>
        <w:t xml:space="preserve"> с использованием иных сре</w:t>
      </w:r>
      <w:proofErr w:type="gramStart"/>
      <w:r w:rsidRPr="008316B0">
        <w:rPr>
          <w:sz w:val="18"/>
          <w:szCs w:val="18"/>
        </w:rPr>
        <w:t>дств св</w:t>
      </w:r>
      <w:proofErr w:type="gramEnd"/>
      <w:r w:rsidRPr="008316B0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8.6. Датой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316B0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8316B0">
        <w:rPr>
          <w:sz w:val="18"/>
          <w:szCs w:val="18"/>
        </w:rPr>
        <w:t xml:space="preserve">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 xml:space="preserve">8.7.Решение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8316B0">
        <w:rPr>
          <w:sz w:val="18"/>
          <w:szCs w:val="18"/>
        </w:rPr>
        <w:t>с даты</w:t>
      </w:r>
      <w:proofErr w:type="gramEnd"/>
      <w:r w:rsidRPr="008316B0">
        <w:rPr>
          <w:sz w:val="18"/>
          <w:szCs w:val="18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8316B0">
        <w:rPr>
          <w:sz w:val="18"/>
          <w:szCs w:val="18"/>
        </w:rPr>
        <w:t>8.8.Заказчик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8316B0">
        <w:rPr>
          <w:sz w:val="18"/>
          <w:szCs w:val="18"/>
        </w:rPr>
        <w:t xml:space="preserve">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8D054F" w:rsidRPr="008316B0" w:rsidRDefault="008D054F" w:rsidP="008316B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316B0">
        <w:rPr>
          <w:sz w:val="18"/>
          <w:szCs w:val="18"/>
        </w:rP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054F" w:rsidRPr="008316B0" w:rsidRDefault="008D054F" w:rsidP="008316B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6B0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793BBC" w:rsidRPr="00793BBC" w:rsidTr="004A010A">
        <w:tc>
          <w:tcPr>
            <w:tcW w:w="4923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93BBC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793BBC">
              <w:rPr>
                <w:sz w:val="18"/>
                <w:szCs w:val="18"/>
              </w:rPr>
              <w:t>.Н</w:t>
            </w:r>
            <w:proofErr w:type="gramEnd"/>
            <w:r w:rsidRPr="00793BBC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ИНН: 5402113155 КПП 540201001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ОКОНХ 92110     ОКПО 01115969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БИК 045004001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793BBC">
              <w:rPr>
                <w:sz w:val="18"/>
                <w:szCs w:val="18"/>
              </w:rPr>
              <w:t>.Н</w:t>
            </w:r>
            <w:proofErr w:type="gramEnd"/>
            <w:r w:rsidRPr="00793BBC">
              <w:rPr>
                <w:sz w:val="18"/>
                <w:szCs w:val="18"/>
              </w:rPr>
              <w:t>овосибирск</w:t>
            </w:r>
          </w:p>
          <w:p w:rsidR="00793BBC" w:rsidRPr="00793BBC" w:rsidRDefault="00793BBC" w:rsidP="004A010A">
            <w:pPr>
              <w:jc w:val="both"/>
              <w:rPr>
                <w:sz w:val="18"/>
                <w:szCs w:val="18"/>
              </w:rPr>
            </w:pPr>
            <w:r w:rsidRPr="00793BBC">
              <w:rPr>
                <w:sz w:val="18"/>
                <w:szCs w:val="18"/>
              </w:rPr>
              <w:t>Расчетный счет   40501810700042000002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</w:t>
            </w:r>
            <w:r w:rsidRPr="00793BBC">
              <w:rPr>
                <w:sz w:val="18"/>
                <w:szCs w:val="18"/>
              </w:rPr>
              <w:t xml:space="preserve"> СГУПС</w:t>
            </w:r>
          </w:p>
          <w:p w:rsidR="00793BBC" w:rsidRPr="00793BBC" w:rsidRDefault="00793BBC" w:rsidP="004A010A">
            <w:pPr>
              <w:rPr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t>________________ О.Ю.Васильев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793BBC" w:rsidRPr="00793BBC" w:rsidRDefault="00793BBC" w:rsidP="004A010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Поставщик:</w:t>
            </w: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BBC" w:rsidRPr="00793BBC" w:rsidRDefault="00793BBC" w:rsidP="004A01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BBC" w:rsidRPr="00793BBC" w:rsidRDefault="00793BBC" w:rsidP="00793BBC">
      <w:pPr>
        <w:ind w:firstLine="540"/>
        <w:rPr>
          <w:b/>
          <w:sz w:val="18"/>
          <w:szCs w:val="18"/>
        </w:rPr>
      </w:pPr>
      <w:r w:rsidRPr="00793BBC">
        <w:rPr>
          <w:b/>
          <w:sz w:val="18"/>
          <w:szCs w:val="18"/>
        </w:rPr>
        <w:lastRenderedPageBreak/>
        <w:t>Приложение №1 к договору</w:t>
      </w:r>
    </w:p>
    <w:p w:rsidR="00793BBC" w:rsidRPr="00793BBC" w:rsidRDefault="00793BBC" w:rsidP="00793BBC">
      <w:pPr>
        <w:ind w:firstLine="540"/>
        <w:jc w:val="right"/>
        <w:rPr>
          <w:b/>
          <w:sz w:val="18"/>
          <w:szCs w:val="18"/>
        </w:rPr>
      </w:pPr>
    </w:p>
    <w:p w:rsidR="008D054F" w:rsidRPr="00793BBC" w:rsidRDefault="00793BBC" w:rsidP="00793BB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93BBC">
        <w:rPr>
          <w:rFonts w:ascii="Times New Roman" w:hAnsi="Times New Roman"/>
          <w:sz w:val="18"/>
          <w:szCs w:val="18"/>
        </w:rPr>
        <w:t>Спецификация товара</w:t>
      </w:r>
    </w:p>
    <w:sectPr w:rsidR="008D054F" w:rsidRPr="00793BBC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8AE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4AE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3BBC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6578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5DC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479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aliases w:val="body text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21</cp:revision>
  <cp:lastPrinted>2013-06-26T05:54:00Z</cp:lastPrinted>
  <dcterms:created xsi:type="dcterms:W3CDTF">2013-01-23T06:03:00Z</dcterms:created>
  <dcterms:modified xsi:type="dcterms:W3CDTF">2013-07-16T03:17:00Z</dcterms:modified>
</cp:coreProperties>
</file>