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3774A2" w:rsidRDefault="006F23A0" w:rsidP="003774A2">
      <w:pPr>
        <w:pStyle w:val="110"/>
        <w:jc w:val="both"/>
        <w:rPr>
          <w:rFonts w:ascii="Times New Roman" w:hAnsi="Times New Roman"/>
          <w:sz w:val="18"/>
          <w:szCs w:val="18"/>
        </w:rPr>
      </w:pPr>
      <w:r w:rsidRPr="003774A2">
        <w:rPr>
          <w:rFonts w:ascii="Times New Roman" w:hAnsi="Times New Roman"/>
          <w:sz w:val="18"/>
          <w:szCs w:val="18"/>
        </w:rPr>
        <w:t>Приложения:</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1.Форма Котировочной заявки;</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2.Техническое задание;</w:t>
      </w:r>
    </w:p>
    <w:p w:rsidR="006F23A0" w:rsidRPr="003774A2" w:rsidRDefault="006F23A0" w:rsidP="003774A2">
      <w:pPr>
        <w:pStyle w:val="110"/>
        <w:jc w:val="both"/>
        <w:rPr>
          <w:rFonts w:ascii="Times New Roman" w:hAnsi="Times New Roman"/>
          <w:b w:val="0"/>
          <w:sz w:val="18"/>
          <w:szCs w:val="18"/>
        </w:rPr>
      </w:pPr>
      <w:r w:rsidRPr="003774A2">
        <w:rPr>
          <w:rFonts w:ascii="Times New Roman" w:hAnsi="Times New Roman"/>
          <w:b w:val="0"/>
          <w:sz w:val="18"/>
          <w:szCs w:val="18"/>
        </w:rPr>
        <w:t>3.Проект Гражданско-правового договора.</w:t>
      </w:r>
    </w:p>
    <w:p w:rsidR="006F23A0" w:rsidRPr="003774A2" w:rsidRDefault="006F23A0" w:rsidP="003774A2">
      <w:pPr>
        <w:pStyle w:val="110"/>
        <w:jc w:val="both"/>
        <w:rPr>
          <w:rFonts w:ascii="Times New Roman" w:hAnsi="Times New Roman"/>
          <w:sz w:val="18"/>
          <w:szCs w:val="18"/>
        </w:rPr>
      </w:pPr>
    </w:p>
    <w:p w:rsidR="006F23A0" w:rsidRPr="003774A2" w:rsidRDefault="006F23A0" w:rsidP="003774A2">
      <w:pPr>
        <w:pStyle w:val="110"/>
        <w:jc w:val="both"/>
        <w:rPr>
          <w:rFonts w:ascii="Times New Roman" w:hAnsi="Times New Roman"/>
          <w:sz w:val="18"/>
          <w:szCs w:val="18"/>
        </w:rPr>
      </w:pPr>
      <w:r w:rsidRPr="003774A2">
        <w:rPr>
          <w:rFonts w:ascii="Times New Roman" w:hAnsi="Times New Roman"/>
          <w:sz w:val="18"/>
          <w:szCs w:val="18"/>
        </w:rPr>
        <w:t>Приложение 1</w:t>
      </w:r>
    </w:p>
    <w:p w:rsidR="006F23A0" w:rsidRPr="003774A2" w:rsidRDefault="006F23A0" w:rsidP="003774A2">
      <w:pPr>
        <w:pStyle w:val="110"/>
        <w:jc w:val="center"/>
        <w:rPr>
          <w:rFonts w:ascii="Times New Roman" w:hAnsi="Times New Roman"/>
          <w:sz w:val="18"/>
          <w:szCs w:val="18"/>
        </w:rPr>
      </w:pPr>
      <w:r w:rsidRPr="003774A2">
        <w:rPr>
          <w:rFonts w:ascii="Times New Roman" w:hAnsi="Times New Roman"/>
          <w:sz w:val="18"/>
          <w:szCs w:val="18"/>
        </w:rPr>
        <w:t>Котировочная заявка</w:t>
      </w:r>
    </w:p>
    <w:p w:rsidR="006F23A0" w:rsidRPr="003774A2" w:rsidRDefault="006F23A0" w:rsidP="003774A2">
      <w:pPr>
        <w:rPr>
          <w:sz w:val="18"/>
          <w:szCs w:val="18"/>
        </w:rPr>
      </w:pPr>
      <w:r w:rsidRPr="003774A2">
        <w:rPr>
          <w:sz w:val="18"/>
          <w:szCs w:val="18"/>
        </w:rPr>
        <w:t xml:space="preserve">На участие в запросе котировок </w:t>
      </w:r>
      <w:proofErr w:type="gramStart"/>
      <w:r w:rsidRPr="003774A2">
        <w:rPr>
          <w:sz w:val="18"/>
          <w:szCs w:val="18"/>
        </w:rPr>
        <w:t>на</w:t>
      </w:r>
      <w:proofErr w:type="gramEnd"/>
      <w:r w:rsidRPr="003774A2">
        <w:rPr>
          <w:sz w:val="18"/>
          <w:szCs w:val="18"/>
        </w:rPr>
        <w:t xml:space="preserve"> ________________________________________________</w:t>
      </w:r>
    </w:p>
    <w:p w:rsidR="006F23A0" w:rsidRPr="003774A2" w:rsidRDefault="006F23A0" w:rsidP="003774A2">
      <w:pPr>
        <w:rPr>
          <w:sz w:val="18"/>
          <w:szCs w:val="18"/>
        </w:rPr>
      </w:pPr>
      <w:r w:rsidRPr="003774A2">
        <w:rPr>
          <w:sz w:val="18"/>
          <w:szCs w:val="18"/>
        </w:rPr>
        <w:t xml:space="preserve">                                                               (поставку товаров, выполнение работ, оказание услуг)</w:t>
      </w:r>
    </w:p>
    <w:p w:rsidR="006F23A0" w:rsidRPr="003774A2" w:rsidRDefault="006F23A0" w:rsidP="003774A2">
      <w:pPr>
        <w:rPr>
          <w:sz w:val="18"/>
          <w:szCs w:val="18"/>
        </w:rPr>
      </w:pPr>
      <w:r w:rsidRPr="003774A2">
        <w:rPr>
          <w:sz w:val="18"/>
          <w:szCs w:val="18"/>
        </w:rPr>
        <w:t>От___________________________________________________________________________</w:t>
      </w:r>
    </w:p>
    <w:p w:rsidR="006F23A0" w:rsidRPr="003774A2" w:rsidRDefault="006F23A0" w:rsidP="003774A2">
      <w:pPr>
        <w:rPr>
          <w:sz w:val="18"/>
          <w:szCs w:val="18"/>
        </w:rPr>
      </w:pPr>
      <w:r w:rsidRPr="003774A2">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 xml:space="preserve">№ </w:t>
            </w:r>
            <w:proofErr w:type="spellStart"/>
            <w:proofErr w:type="gramStart"/>
            <w:r w:rsidRPr="003774A2">
              <w:rPr>
                <w:sz w:val="18"/>
                <w:szCs w:val="18"/>
              </w:rPr>
              <w:t>п</w:t>
            </w:r>
            <w:proofErr w:type="spellEnd"/>
            <w:proofErr w:type="gramEnd"/>
            <w:r w:rsidRPr="003774A2">
              <w:rPr>
                <w:sz w:val="18"/>
                <w:szCs w:val="18"/>
              </w:rPr>
              <w:t>/</w:t>
            </w:r>
            <w:proofErr w:type="spellStart"/>
            <w:r w:rsidRPr="003774A2">
              <w:rPr>
                <w:sz w:val="18"/>
                <w:szCs w:val="18"/>
              </w:rPr>
              <w:t>п</w:t>
            </w:r>
            <w:proofErr w:type="spellEnd"/>
          </w:p>
        </w:tc>
        <w:tc>
          <w:tcPr>
            <w:tcW w:w="6096" w:type="dxa"/>
            <w:shd w:val="clear" w:color="auto" w:fill="auto"/>
          </w:tcPr>
          <w:p w:rsidR="006F23A0" w:rsidRPr="003774A2" w:rsidRDefault="006F23A0" w:rsidP="003774A2">
            <w:pPr>
              <w:rPr>
                <w:sz w:val="18"/>
                <w:szCs w:val="18"/>
              </w:rPr>
            </w:pP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1</w:t>
            </w:r>
          </w:p>
          <w:p w:rsidR="006F23A0" w:rsidRPr="003774A2" w:rsidRDefault="006F23A0" w:rsidP="003774A2">
            <w:pPr>
              <w:jc w:val="center"/>
              <w:rPr>
                <w:sz w:val="18"/>
                <w:szCs w:val="18"/>
              </w:rPr>
            </w:pPr>
          </w:p>
        </w:tc>
        <w:tc>
          <w:tcPr>
            <w:tcW w:w="6096" w:type="dxa"/>
            <w:shd w:val="clear" w:color="auto" w:fill="auto"/>
          </w:tcPr>
          <w:p w:rsidR="006F23A0" w:rsidRPr="003774A2" w:rsidRDefault="006F23A0" w:rsidP="003774A2">
            <w:pPr>
              <w:rPr>
                <w:sz w:val="18"/>
                <w:szCs w:val="18"/>
                <w:lang w:eastAsia="en-US"/>
              </w:rPr>
            </w:pPr>
            <w:proofErr w:type="gramStart"/>
            <w:r w:rsidRPr="003774A2">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lang w:val="en-US"/>
              </w:rPr>
            </w:pPr>
            <w:r w:rsidRPr="003774A2">
              <w:rPr>
                <w:sz w:val="18"/>
                <w:szCs w:val="18"/>
                <w:lang w:val="en-US"/>
              </w:rPr>
              <w:t>2</w:t>
            </w:r>
          </w:p>
        </w:tc>
        <w:tc>
          <w:tcPr>
            <w:tcW w:w="6096" w:type="dxa"/>
            <w:shd w:val="clear" w:color="auto" w:fill="auto"/>
          </w:tcPr>
          <w:p w:rsidR="006F23A0" w:rsidRPr="003774A2" w:rsidRDefault="006F23A0" w:rsidP="003774A2">
            <w:pPr>
              <w:autoSpaceDE w:val="0"/>
              <w:autoSpaceDN w:val="0"/>
              <w:adjustRightInd w:val="0"/>
              <w:rPr>
                <w:rFonts w:eastAsiaTheme="minorHAnsi"/>
                <w:bCs/>
                <w:sz w:val="18"/>
                <w:szCs w:val="18"/>
                <w:lang w:eastAsia="en-US"/>
              </w:rPr>
            </w:pPr>
            <w:r w:rsidRPr="003774A2">
              <w:rPr>
                <w:sz w:val="18"/>
                <w:szCs w:val="18"/>
                <w:lang w:eastAsia="en-US"/>
              </w:rPr>
              <w:t xml:space="preserve">Идентификационный номер налогоплательщика </w:t>
            </w:r>
            <w:r w:rsidRPr="003774A2">
              <w:rPr>
                <w:rFonts w:eastAsiaTheme="minorHAnsi"/>
                <w:bCs/>
                <w:sz w:val="18"/>
                <w:szCs w:val="18"/>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3</w:t>
            </w: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rPr>
            </w:pPr>
            <w:r w:rsidRPr="003774A2">
              <w:rPr>
                <w:sz w:val="18"/>
                <w:szCs w:val="18"/>
              </w:rPr>
              <w:t>4</w:t>
            </w: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6F23A0" w:rsidRPr="003774A2" w:rsidRDefault="006F23A0" w:rsidP="003774A2">
            <w:pPr>
              <w:rPr>
                <w:sz w:val="18"/>
                <w:szCs w:val="18"/>
              </w:rPr>
            </w:pPr>
          </w:p>
        </w:tc>
      </w:tr>
      <w:tr w:rsidR="006F23A0" w:rsidRPr="003774A2" w:rsidTr="00833C40">
        <w:tc>
          <w:tcPr>
            <w:tcW w:w="709" w:type="dxa"/>
            <w:shd w:val="clear" w:color="auto" w:fill="auto"/>
            <w:vAlign w:val="center"/>
          </w:tcPr>
          <w:p w:rsidR="006F23A0" w:rsidRPr="003774A2" w:rsidRDefault="006F23A0" w:rsidP="003774A2">
            <w:pPr>
              <w:jc w:val="center"/>
              <w:rPr>
                <w:sz w:val="18"/>
                <w:szCs w:val="18"/>
                <w:lang w:val="en-US"/>
              </w:rPr>
            </w:pPr>
            <w:r w:rsidRPr="003774A2">
              <w:rPr>
                <w:sz w:val="18"/>
                <w:szCs w:val="18"/>
                <w:lang w:val="en-US"/>
              </w:rPr>
              <w:t>5</w:t>
            </w:r>
          </w:p>
          <w:p w:rsidR="006F23A0" w:rsidRPr="003774A2" w:rsidRDefault="006F23A0" w:rsidP="003774A2">
            <w:pPr>
              <w:jc w:val="center"/>
              <w:rPr>
                <w:sz w:val="18"/>
                <w:szCs w:val="18"/>
              </w:rPr>
            </w:pPr>
          </w:p>
        </w:tc>
        <w:tc>
          <w:tcPr>
            <w:tcW w:w="6096" w:type="dxa"/>
            <w:shd w:val="clear" w:color="auto" w:fill="auto"/>
          </w:tcPr>
          <w:p w:rsidR="006F23A0" w:rsidRPr="003774A2" w:rsidRDefault="006F23A0" w:rsidP="003774A2">
            <w:pPr>
              <w:rPr>
                <w:sz w:val="18"/>
                <w:szCs w:val="18"/>
                <w:lang w:eastAsia="en-US"/>
              </w:rPr>
            </w:pPr>
            <w:r w:rsidRPr="003774A2">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3774A2" w:rsidRDefault="006F23A0" w:rsidP="003774A2">
            <w:pPr>
              <w:rPr>
                <w:sz w:val="18"/>
                <w:szCs w:val="18"/>
              </w:rPr>
            </w:pPr>
          </w:p>
        </w:tc>
      </w:tr>
    </w:tbl>
    <w:p w:rsidR="006F23A0" w:rsidRPr="003774A2" w:rsidRDefault="006F23A0" w:rsidP="003774A2">
      <w:pPr>
        <w:rPr>
          <w:sz w:val="18"/>
          <w:szCs w:val="18"/>
        </w:rPr>
      </w:pPr>
    </w:p>
    <w:p w:rsidR="006F23A0" w:rsidRPr="003774A2" w:rsidRDefault="006F23A0" w:rsidP="003774A2">
      <w:pPr>
        <w:rPr>
          <w:sz w:val="18"/>
          <w:szCs w:val="18"/>
        </w:rPr>
      </w:pPr>
      <w:r w:rsidRPr="003774A2">
        <w:rPr>
          <w:sz w:val="18"/>
          <w:szCs w:val="18"/>
        </w:rPr>
        <w:t>Должность  руководителя организации (для юридического лица)</w:t>
      </w:r>
    </w:p>
    <w:p w:rsidR="006F23A0" w:rsidRPr="003774A2" w:rsidRDefault="006F23A0" w:rsidP="003774A2">
      <w:pPr>
        <w:jc w:val="center"/>
        <w:rPr>
          <w:sz w:val="18"/>
          <w:szCs w:val="18"/>
        </w:rPr>
      </w:pPr>
      <w:r w:rsidRPr="003774A2">
        <w:rPr>
          <w:sz w:val="18"/>
          <w:szCs w:val="18"/>
        </w:rPr>
        <w:t xml:space="preserve">                          ____________________________</w:t>
      </w:r>
    </w:p>
    <w:p w:rsidR="006F23A0" w:rsidRPr="003774A2" w:rsidRDefault="006F23A0" w:rsidP="003774A2">
      <w:pPr>
        <w:rPr>
          <w:sz w:val="18"/>
          <w:szCs w:val="18"/>
        </w:rPr>
      </w:pPr>
      <w:r w:rsidRPr="003774A2">
        <w:rPr>
          <w:sz w:val="18"/>
          <w:szCs w:val="18"/>
        </w:rPr>
        <w:t xml:space="preserve">                                                                                                                         (ПОДПИСЬ)                                          (Ф.И.О)</w:t>
      </w:r>
    </w:p>
    <w:p w:rsidR="006F23A0" w:rsidRPr="003774A2" w:rsidRDefault="006F23A0" w:rsidP="003774A2">
      <w:pPr>
        <w:rPr>
          <w:sz w:val="18"/>
          <w:szCs w:val="18"/>
        </w:rPr>
      </w:pPr>
      <w:r w:rsidRPr="003774A2">
        <w:rPr>
          <w:sz w:val="18"/>
          <w:szCs w:val="18"/>
        </w:rPr>
        <w:t>М.П.</w:t>
      </w:r>
    </w:p>
    <w:p w:rsidR="006F23A0" w:rsidRPr="003774A2" w:rsidRDefault="006F23A0" w:rsidP="003774A2">
      <w:pPr>
        <w:rPr>
          <w:sz w:val="18"/>
          <w:szCs w:val="18"/>
        </w:rPr>
      </w:pP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Просим для дальнейшего оформления протокола сообщать также ВАШИ:</w:t>
      </w: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 xml:space="preserve">- индекс, </w:t>
      </w:r>
    </w:p>
    <w:p w:rsidR="006F23A0" w:rsidRPr="003774A2" w:rsidRDefault="006F23A0" w:rsidP="003774A2">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774A2">
        <w:rPr>
          <w:rFonts w:ascii="Times New Roman" w:hAnsi="Times New Roman"/>
          <w:b/>
          <w:sz w:val="18"/>
          <w:szCs w:val="18"/>
        </w:rPr>
        <w:t xml:space="preserve">- контактный телефон (код города), </w:t>
      </w:r>
    </w:p>
    <w:p w:rsidR="006F23A0" w:rsidRPr="003774A2" w:rsidRDefault="006F23A0" w:rsidP="003774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774A2">
        <w:rPr>
          <w:rFonts w:ascii="Times New Roman" w:hAnsi="Times New Roman"/>
          <w:sz w:val="18"/>
          <w:szCs w:val="18"/>
        </w:rPr>
        <w:t>- КПП</w:t>
      </w:r>
    </w:p>
    <w:p w:rsidR="006F23A0" w:rsidRPr="003774A2" w:rsidRDefault="006F23A0" w:rsidP="003774A2">
      <w:pPr>
        <w:rPr>
          <w:b/>
          <w:sz w:val="18"/>
          <w:szCs w:val="18"/>
        </w:rPr>
      </w:pPr>
    </w:p>
    <w:p w:rsidR="006F23A0" w:rsidRPr="003774A2" w:rsidRDefault="006F23A0" w:rsidP="003774A2">
      <w:pPr>
        <w:rPr>
          <w:b/>
          <w:sz w:val="18"/>
          <w:szCs w:val="18"/>
        </w:rPr>
      </w:pPr>
      <w:r w:rsidRPr="003774A2">
        <w:rPr>
          <w:b/>
          <w:sz w:val="18"/>
          <w:szCs w:val="18"/>
        </w:rPr>
        <w:t>Приложение №2</w:t>
      </w:r>
    </w:p>
    <w:p w:rsidR="00B77B3C" w:rsidRPr="003774A2" w:rsidRDefault="00B77B3C" w:rsidP="003774A2">
      <w:pPr>
        <w:ind w:firstLine="284"/>
        <w:jc w:val="center"/>
        <w:rPr>
          <w:b/>
          <w:sz w:val="18"/>
          <w:szCs w:val="18"/>
        </w:rPr>
      </w:pPr>
      <w:r w:rsidRPr="003774A2">
        <w:rPr>
          <w:b/>
          <w:sz w:val="18"/>
          <w:szCs w:val="18"/>
        </w:rPr>
        <w:t>Техническое задание</w:t>
      </w:r>
    </w:p>
    <w:p w:rsidR="00B77B3C" w:rsidRPr="003774A2" w:rsidRDefault="00B77B3C" w:rsidP="003774A2">
      <w:pPr>
        <w:pStyle w:val="11"/>
        <w:tabs>
          <w:tab w:val="left" w:pos="0"/>
        </w:tabs>
        <w:suppressAutoHyphens/>
        <w:ind w:firstLine="284"/>
        <w:jc w:val="center"/>
        <w:rPr>
          <w:rFonts w:ascii="Times New Roman" w:hAnsi="Times New Roman"/>
          <w:sz w:val="18"/>
          <w:szCs w:val="18"/>
        </w:rPr>
      </w:pPr>
      <w:r w:rsidRPr="003774A2">
        <w:rPr>
          <w:rFonts w:ascii="Times New Roman" w:hAnsi="Times New Roman"/>
          <w:bCs/>
          <w:sz w:val="18"/>
          <w:szCs w:val="18"/>
        </w:rPr>
        <w:t>Наименование</w:t>
      </w:r>
      <w:r w:rsidRPr="003774A2">
        <w:rPr>
          <w:rFonts w:ascii="Times New Roman" w:hAnsi="Times New Roman"/>
          <w:sz w:val="18"/>
          <w:szCs w:val="18"/>
        </w:rPr>
        <w:t xml:space="preserve">: </w:t>
      </w:r>
      <w:r w:rsidR="005C133E" w:rsidRPr="003774A2">
        <w:rPr>
          <w:rFonts w:ascii="Times New Roman" w:hAnsi="Times New Roman"/>
          <w:sz w:val="18"/>
          <w:szCs w:val="18"/>
        </w:rPr>
        <w:t xml:space="preserve">поставка </w:t>
      </w:r>
      <w:r w:rsidR="00A05AA3">
        <w:rPr>
          <w:rFonts w:ascii="Times New Roman" w:hAnsi="Times New Roman"/>
          <w:sz w:val="18"/>
          <w:szCs w:val="18"/>
        </w:rPr>
        <w:t xml:space="preserve">санитарно-технических материалов </w:t>
      </w:r>
      <w:r w:rsidR="00E21415" w:rsidRPr="003774A2">
        <w:rPr>
          <w:rFonts w:ascii="Times New Roman" w:hAnsi="Times New Roman"/>
          <w:sz w:val="18"/>
          <w:szCs w:val="18"/>
        </w:rPr>
        <w:t xml:space="preserve">для </w:t>
      </w:r>
      <w:r w:rsidR="00660224" w:rsidRPr="003774A2">
        <w:rPr>
          <w:rFonts w:ascii="Times New Roman" w:hAnsi="Times New Roman"/>
          <w:sz w:val="18"/>
          <w:szCs w:val="18"/>
        </w:rPr>
        <w:t>Томского</w:t>
      </w:r>
      <w:r w:rsidR="00E21415" w:rsidRPr="003774A2">
        <w:rPr>
          <w:rFonts w:ascii="Times New Roman" w:hAnsi="Times New Roman"/>
          <w:sz w:val="18"/>
          <w:szCs w:val="18"/>
        </w:rPr>
        <w:t xml:space="preserve"> техникума железнодорожного транспорта – </w:t>
      </w:r>
      <w:r w:rsidR="00660224" w:rsidRPr="003774A2">
        <w:rPr>
          <w:rFonts w:ascii="Times New Roman" w:hAnsi="Times New Roman"/>
          <w:sz w:val="18"/>
          <w:szCs w:val="18"/>
        </w:rPr>
        <w:t>филиала</w:t>
      </w:r>
      <w:r w:rsidR="00E21415" w:rsidRPr="003774A2">
        <w:rPr>
          <w:rFonts w:ascii="Times New Roman" w:hAnsi="Times New Roman"/>
          <w:sz w:val="18"/>
          <w:szCs w:val="18"/>
        </w:rPr>
        <w:t xml:space="preserve"> СГУПС</w:t>
      </w:r>
    </w:p>
    <w:p w:rsidR="0057303E" w:rsidRPr="003774A2" w:rsidRDefault="0057303E" w:rsidP="003774A2">
      <w:pPr>
        <w:pStyle w:val="11"/>
        <w:tabs>
          <w:tab w:val="left" w:pos="0"/>
        </w:tabs>
        <w:suppressAutoHyphens/>
        <w:ind w:firstLine="284"/>
        <w:jc w:val="center"/>
        <w:rPr>
          <w:rFonts w:ascii="Times New Roman" w:hAnsi="Times New Roman"/>
          <w:i/>
          <w:sz w:val="18"/>
          <w:szCs w:val="18"/>
          <w:u w:val="single"/>
        </w:rPr>
      </w:pPr>
    </w:p>
    <w:p w:rsidR="00B77B3C" w:rsidRPr="003774A2" w:rsidRDefault="00B77B3C" w:rsidP="003774A2">
      <w:pPr>
        <w:ind w:firstLine="284"/>
        <w:rPr>
          <w:b/>
          <w:sz w:val="18"/>
          <w:szCs w:val="18"/>
        </w:rPr>
      </w:pPr>
      <w:r w:rsidRPr="003774A2">
        <w:rPr>
          <w:b/>
          <w:sz w:val="18"/>
          <w:szCs w:val="18"/>
        </w:rPr>
        <w:t>Обоснование и расчет начальной (максимальной) цены договора, по результатам исследования рынка:</w:t>
      </w:r>
    </w:p>
    <w:p w:rsidR="00B77B3C" w:rsidRPr="003774A2" w:rsidRDefault="00B77B3C" w:rsidP="003774A2">
      <w:pPr>
        <w:pStyle w:val="a5"/>
        <w:tabs>
          <w:tab w:val="left" w:pos="708"/>
        </w:tabs>
        <w:ind w:left="0" w:firstLine="284"/>
        <w:jc w:val="left"/>
        <w:rPr>
          <w:b/>
          <w:bCs/>
          <w:sz w:val="18"/>
          <w:szCs w:val="18"/>
        </w:rPr>
      </w:pPr>
      <w:r w:rsidRPr="003774A2">
        <w:rPr>
          <w:sz w:val="18"/>
          <w:szCs w:val="18"/>
        </w:rPr>
        <w:t>Начальная цена договора составляет</w:t>
      </w:r>
      <w:r w:rsidR="00660224" w:rsidRPr="003774A2">
        <w:rPr>
          <w:sz w:val="18"/>
          <w:szCs w:val="18"/>
        </w:rPr>
        <w:t xml:space="preserve">: </w:t>
      </w:r>
      <w:r w:rsidR="003774A2" w:rsidRPr="003774A2">
        <w:rPr>
          <w:b/>
          <w:sz w:val="18"/>
          <w:szCs w:val="18"/>
        </w:rPr>
        <w:t>1</w:t>
      </w:r>
      <w:r w:rsidR="00A05AA3">
        <w:rPr>
          <w:b/>
          <w:sz w:val="18"/>
          <w:szCs w:val="18"/>
        </w:rPr>
        <w:t>07 910</w:t>
      </w:r>
      <w:r w:rsidR="00BE4660" w:rsidRPr="003774A2">
        <w:rPr>
          <w:b/>
          <w:sz w:val="18"/>
          <w:szCs w:val="18"/>
        </w:rPr>
        <w:t>,00</w:t>
      </w:r>
      <w:r w:rsidRPr="003774A2">
        <w:rPr>
          <w:b/>
          <w:sz w:val="18"/>
          <w:szCs w:val="18"/>
        </w:rPr>
        <w:t xml:space="preserve"> </w:t>
      </w:r>
      <w:r w:rsidRPr="003774A2">
        <w:rPr>
          <w:b/>
          <w:bCs/>
          <w:sz w:val="18"/>
          <w:szCs w:val="18"/>
        </w:rPr>
        <w:t>рублей</w:t>
      </w:r>
    </w:p>
    <w:tbl>
      <w:tblPr>
        <w:tblW w:w="10773" w:type="dxa"/>
        <w:tblInd w:w="250" w:type="dxa"/>
        <w:tblLayout w:type="fixed"/>
        <w:tblLook w:val="04A0"/>
      </w:tblPr>
      <w:tblGrid>
        <w:gridCol w:w="567"/>
        <w:gridCol w:w="8647"/>
        <w:gridCol w:w="1559"/>
      </w:tblGrid>
      <w:tr w:rsidR="00B77B3C" w:rsidRPr="003774A2"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3774A2" w:rsidRDefault="00B77B3C" w:rsidP="003774A2">
            <w:pPr>
              <w:snapToGrid w:val="0"/>
              <w:ind w:firstLine="34"/>
              <w:rPr>
                <w:sz w:val="18"/>
                <w:szCs w:val="18"/>
                <w:lang w:eastAsia="en-US"/>
              </w:rPr>
            </w:pPr>
            <w:r w:rsidRPr="003774A2">
              <w:rPr>
                <w:sz w:val="18"/>
                <w:szCs w:val="18"/>
                <w:lang w:eastAsia="en-US"/>
              </w:rPr>
              <w:t>№</w:t>
            </w:r>
          </w:p>
          <w:p w:rsidR="00B77B3C" w:rsidRPr="003774A2" w:rsidRDefault="00B77B3C" w:rsidP="003774A2">
            <w:pPr>
              <w:ind w:firstLine="34"/>
              <w:rPr>
                <w:sz w:val="18"/>
                <w:szCs w:val="18"/>
                <w:lang w:eastAsia="en-US"/>
              </w:rPr>
            </w:pPr>
            <w:proofErr w:type="spellStart"/>
            <w:proofErr w:type="gramStart"/>
            <w:r w:rsidRPr="003774A2">
              <w:rPr>
                <w:sz w:val="18"/>
                <w:szCs w:val="18"/>
                <w:lang w:eastAsia="en-US"/>
              </w:rPr>
              <w:t>п</w:t>
            </w:r>
            <w:proofErr w:type="spellEnd"/>
            <w:proofErr w:type="gramEnd"/>
            <w:r w:rsidRPr="003774A2">
              <w:rPr>
                <w:sz w:val="18"/>
                <w:szCs w:val="18"/>
                <w:lang w:eastAsia="en-US"/>
              </w:rPr>
              <w:t>/</w:t>
            </w:r>
            <w:proofErr w:type="spellStart"/>
            <w:r w:rsidRPr="003774A2">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3774A2" w:rsidRDefault="00B77B3C" w:rsidP="003774A2">
            <w:pPr>
              <w:snapToGrid w:val="0"/>
              <w:ind w:firstLine="284"/>
              <w:jc w:val="center"/>
              <w:rPr>
                <w:sz w:val="18"/>
                <w:szCs w:val="18"/>
                <w:lang w:eastAsia="en-US"/>
              </w:rPr>
            </w:pPr>
            <w:r w:rsidRPr="003774A2">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3774A2">
              <w:rPr>
                <w:sz w:val="18"/>
                <w:szCs w:val="18"/>
                <w:lang w:eastAsia="en-US"/>
              </w:rPr>
              <w:t>др</w:t>
            </w:r>
            <w:proofErr w:type="spellEnd"/>
            <w:proofErr w:type="gramEnd"/>
            <w:r w:rsidRPr="003774A2">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3774A2" w:rsidRDefault="00B77B3C" w:rsidP="003774A2">
            <w:pPr>
              <w:snapToGrid w:val="0"/>
              <w:jc w:val="center"/>
              <w:rPr>
                <w:sz w:val="18"/>
                <w:szCs w:val="18"/>
                <w:lang w:eastAsia="en-US"/>
              </w:rPr>
            </w:pPr>
            <w:r w:rsidRPr="003774A2">
              <w:rPr>
                <w:sz w:val="18"/>
                <w:szCs w:val="18"/>
                <w:lang w:eastAsia="en-US"/>
              </w:rPr>
              <w:t>Цена договора, руб.</w:t>
            </w:r>
          </w:p>
        </w:tc>
      </w:tr>
      <w:tr w:rsidR="00A05AA3" w:rsidRPr="003774A2" w:rsidTr="003F77F2">
        <w:trPr>
          <w:trHeight w:val="192"/>
        </w:trPr>
        <w:tc>
          <w:tcPr>
            <w:tcW w:w="567" w:type="dxa"/>
            <w:tcBorders>
              <w:top w:val="nil"/>
              <w:left w:val="single" w:sz="2" w:space="0" w:color="000000"/>
              <w:bottom w:val="single" w:sz="2" w:space="0" w:color="000000"/>
              <w:right w:val="nil"/>
            </w:tcBorders>
            <w:shd w:val="clear" w:color="auto" w:fill="FFFFFF"/>
            <w:hideMark/>
          </w:tcPr>
          <w:p w:rsidR="00A05AA3" w:rsidRPr="003774A2" w:rsidRDefault="00A05AA3" w:rsidP="003774A2">
            <w:pPr>
              <w:snapToGrid w:val="0"/>
              <w:jc w:val="center"/>
              <w:rPr>
                <w:sz w:val="18"/>
                <w:szCs w:val="18"/>
                <w:lang w:eastAsia="en-US"/>
              </w:rPr>
            </w:pPr>
            <w:r w:rsidRPr="003774A2">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A05AA3" w:rsidRPr="00A05AA3" w:rsidRDefault="00A05AA3" w:rsidP="0028163C">
            <w:pPr>
              <w:snapToGrid w:val="0"/>
              <w:spacing w:after="10"/>
              <w:rPr>
                <w:sz w:val="18"/>
                <w:szCs w:val="18"/>
              </w:rPr>
            </w:pPr>
            <w:r w:rsidRPr="00A05AA3">
              <w:rPr>
                <w:sz w:val="18"/>
                <w:szCs w:val="18"/>
              </w:rPr>
              <w:t>Коммерческое предложение от ООО «</w:t>
            </w:r>
            <w:proofErr w:type="spellStart"/>
            <w:r w:rsidRPr="00A05AA3">
              <w:rPr>
                <w:sz w:val="18"/>
                <w:szCs w:val="18"/>
              </w:rPr>
              <w:t>СибХимТорг</w:t>
            </w:r>
            <w:proofErr w:type="spellEnd"/>
            <w:r w:rsidRPr="00A05AA3">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05AA3" w:rsidRPr="00A05AA3" w:rsidRDefault="00A05AA3" w:rsidP="0028163C">
            <w:pPr>
              <w:snapToGrid w:val="0"/>
              <w:spacing w:after="10"/>
              <w:jc w:val="center"/>
              <w:rPr>
                <w:sz w:val="18"/>
                <w:szCs w:val="18"/>
              </w:rPr>
            </w:pPr>
            <w:r w:rsidRPr="00A05AA3">
              <w:rPr>
                <w:sz w:val="18"/>
                <w:szCs w:val="18"/>
              </w:rPr>
              <w:t>108485,00</w:t>
            </w:r>
          </w:p>
        </w:tc>
      </w:tr>
      <w:tr w:rsidR="00A05AA3" w:rsidRPr="003774A2" w:rsidTr="003F77F2">
        <w:tc>
          <w:tcPr>
            <w:tcW w:w="567" w:type="dxa"/>
            <w:tcBorders>
              <w:top w:val="nil"/>
              <w:left w:val="single" w:sz="2" w:space="0" w:color="000000"/>
              <w:bottom w:val="single" w:sz="2" w:space="0" w:color="000000"/>
              <w:right w:val="nil"/>
            </w:tcBorders>
            <w:shd w:val="clear" w:color="auto" w:fill="FFFFFF"/>
            <w:hideMark/>
          </w:tcPr>
          <w:p w:rsidR="00A05AA3" w:rsidRPr="003774A2" w:rsidRDefault="00A05AA3" w:rsidP="003774A2">
            <w:pPr>
              <w:snapToGrid w:val="0"/>
              <w:jc w:val="center"/>
              <w:rPr>
                <w:sz w:val="18"/>
                <w:szCs w:val="18"/>
                <w:lang w:eastAsia="en-US"/>
              </w:rPr>
            </w:pPr>
            <w:r w:rsidRPr="003774A2">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A05AA3" w:rsidRPr="00A05AA3" w:rsidRDefault="00A05AA3" w:rsidP="0028163C">
            <w:pPr>
              <w:snapToGrid w:val="0"/>
              <w:spacing w:after="10"/>
              <w:rPr>
                <w:sz w:val="18"/>
                <w:szCs w:val="18"/>
              </w:rPr>
            </w:pPr>
            <w:r w:rsidRPr="00A05AA3">
              <w:rPr>
                <w:sz w:val="18"/>
                <w:szCs w:val="18"/>
              </w:rPr>
              <w:t>Счет № Км0062  «Компания «ВОЛНА»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A05AA3" w:rsidRPr="00A05AA3" w:rsidRDefault="00A05AA3" w:rsidP="0028163C">
            <w:pPr>
              <w:snapToGrid w:val="0"/>
              <w:spacing w:after="10"/>
              <w:jc w:val="center"/>
              <w:rPr>
                <w:sz w:val="18"/>
                <w:szCs w:val="18"/>
              </w:rPr>
            </w:pPr>
            <w:r w:rsidRPr="00A05AA3">
              <w:rPr>
                <w:sz w:val="18"/>
                <w:szCs w:val="18"/>
              </w:rPr>
              <w:t>107335,00</w:t>
            </w:r>
          </w:p>
        </w:tc>
      </w:tr>
      <w:tr w:rsidR="00257837" w:rsidRPr="003774A2" w:rsidTr="003F77F2">
        <w:tc>
          <w:tcPr>
            <w:tcW w:w="56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257837" w:rsidRPr="003774A2" w:rsidRDefault="00257837" w:rsidP="003774A2">
            <w:pPr>
              <w:snapToGrid w:val="0"/>
              <w:rPr>
                <w:sz w:val="18"/>
                <w:szCs w:val="18"/>
              </w:rPr>
            </w:pP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3774A2" w:rsidRDefault="00257837" w:rsidP="003774A2">
            <w:pPr>
              <w:snapToGrid w:val="0"/>
              <w:jc w:val="center"/>
              <w:rPr>
                <w:sz w:val="18"/>
                <w:szCs w:val="18"/>
              </w:rPr>
            </w:pPr>
          </w:p>
        </w:tc>
      </w:tr>
      <w:tr w:rsidR="00BE4660" w:rsidRPr="003774A2" w:rsidTr="000A75C6">
        <w:tc>
          <w:tcPr>
            <w:tcW w:w="567" w:type="dxa"/>
            <w:tcBorders>
              <w:top w:val="nil"/>
              <w:left w:val="single" w:sz="2" w:space="0" w:color="000000"/>
              <w:bottom w:val="single" w:sz="2" w:space="0" w:color="000000"/>
              <w:right w:val="nil"/>
            </w:tcBorders>
            <w:shd w:val="clear" w:color="auto" w:fill="FFFFFF"/>
          </w:tcPr>
          <w:p w:rsidR="00BE4660" w:rsidRPr="003774A2" w:rsidRDefault="00BE4660" w:rsidP="003774A2">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3774A2" w:rsidRDefault="00BE4660" w:rsidP="003774A2">
            <w:pPr>
              <w:snapToGrid w:val="0"/>
              <w:rPr>
                <w:b/>
                <w:bCs/>
                <w:sz w:val="18"/>
                <w:szCs w:val="18"/>
              </w:rPr>
            </w:pPr>
            <w:r w:rsidRPr="003774A2">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3774A2" w:rsidRDefault="00A05AA3" w:rsidP="003774A2">
            <w:pPr>
              <w:snapToGrid w:val="0"/>
              <w:jc w:val="center"/>
              <w:rPr>
                <w:sz w:val="18"/>
                <w:szCs w:val="18"/>
              </w:rPr>
            </w:pPr>
            <w:r>
              <w:rPr>
                <w:b/>
                <w:bCs/>
                <w:sz w:val="18"/>
                <w:szCs w:val="18"/>
              </w:rPr>
              <w:t>107 910</w:t>
            </w:r>
            <w:r w:rsidR="003774A2" w:rsidRPr="003774A2">
              <w:rPr>
                <w:b/>
                <w:bCs/>
                <w:sz w:val="18"/>
                <w:szCs w:val="18"/>
              </w:rPr>
              <w:t>,00</w:t>
            </w:r>
          </w:p>
        </w:tc>
      </w:tr>
    </w:tbl>
    <w:p w:rsidR="004051AD" w:rsidRPr="003774A2" w:rsidRDefault="004051AD" w:rsidP="003774A2">
      <w:pPr>
        <w:pStyle w:val="11"/>
        <w:suppressAutoHyphens/>
        <w:ind w:firstLine="284"/>
        <w:jc w:val="both"/>
        <w:rPr>
          <w:rFonts w:ascii="Times New Roman" w:hAnsi="Times New Roman"/>
          <w:sz w:val="18"/>
          <w:szCs w:val="18"/>
        </w:rPr>
      </w:pPr>
    </w:p>
    <w:p w:rsidR="00A16364" w:rsidRPr="003774A2" w:rsidRDefault="00A16364" w:rsidP="003774A2">
      <w:pPr>
        <w:pStyle w:val="11"/>
        <w:suppressAutoHyphens/>
        <w:ind w:firstLine="284"/>
        <w:jc w:val="both"/>
        <w:rPr>
          <w:rFonts w:ascii="Times New Roman" w:hAnsi="Times New Roman"/>
          <w:sz w:val="18"/>
          <w:szCs w:val="18"/>
        </w:rPr>
      </w:pPr>
      <w:r w:rsidRPr="003774A2">
        <w:rPr>
          <w:rFonts w:ascii="Times New Roman" w:hAnsi="Times New Roman"/>
          <w:sz w:val="18"/>
          <w:szCs w:val="18"/>
        </w:rPr>
        <w:t xml:space="preserve">Характеристики: </w:t>
      </w:r>
    </w:p>
    <w:tbl>
      <w:tblPr>
        <w:tblW w:w="11400" w:type="dxa"/>
        <w:tblInd w:w="-236" w:type="dxa"/>
        <w:tblLayout w:type="fixed"/>
        <w:tblLook w:val="0000"/>
      </w:tblPr>
      <w:tblGrid>
        <w:gridCol w:w="625"/>
        <w:gridCol w:w="9075"/>
        <w:gridCol w:w="817"/>
        <w:gridCol w:w="883"/>
      </w:tblGrid>
      <w:tr w:rsidR="00A05AA3" w:rsidRPr="00A05AA3" w:rsidTr="00A05AA3">
        <w:trPr>
          <w:trHeight w:val="630"/>
        </w:trPr>
        <w:tc>
          <w:tcPr>
            <w:tcW w:w="625" w:type="dxa"/>
            <w:tcBorders>
              <w:top w:val="single" w:sz="8" w:space="0" w:color="000000"/>
              <w:left w:val="single" w:sz="8" w:space="0" w:color="000000"/>
              <w:bottom w:val="single" w:sz="4" w:space="0" w:color="000000"/>
            </w:tcBorders>
            <w:shd w:val="clear" w:color="auto" w:fill="auto"/>
          </w:tcPr>
          <w:p w:rsidR="00A05AA3" w:rsidRPr="00A05AA3" w:rsidRDefault="00A05AA3" w:rsidP="0028163C">
            <w:pPr>
              <w:snapToGrid w:val="0"/>
              <w:jc w:val="center"/>
              <w:rPr>
                <w:b/>
                <w:bCs/>
                <w:sz w:val="18"/>
                <w:szCs w:val="18"/>
              </w:rPr>
            </w:pPr>
            <w:r w:rsidRPr="00A05AA3">
              <w:rPr>
                <w:b/>
                <w:bCs/>
                <w:sz w:val="18"/>
                <w:szCs w:val="18"/>
              </w:rPr>
              <w:t xml:space="preserve">№ </w:t>
            </w:r>
          </w:p>
          <w:p w:rsidR="00A05AA3" w:rsidRPr="00A05AA3" w:rsidRDefault="00A05AA3" w:rsidP="0028163C">
            <w:pPr>
              <w:snapToGrid w:val="0"/>
              <w:jc w:val="center"/>
              <w:rPr>
                <w:b/>
                <w:bCs/>
                <w:sz w:val="18"/>
                <w:szCs w:val="18"/>
              </w:rPr>
            </w:pPr>
            <w:proofErr w:type="spellStart"/>
            <w:proofErr w:type="gramStart"/>
            <w:r w:rsidRPr="00A05AA3">
              <w:rPr>
                <w:b/>
                <w:bCs/>
                <w:sz w:val="18"/>
                <w:szCs w:val="18"/>
              </w:rPr>
              <w:t>п</w:t>
            </w:r>
            <w:proofErr w:type="spellEnd"/>
            <w:proofErr w:type="gramEnd"/>
            <w:r w:rsidRPr="00A05AA3">
              <w:rPr>
                <w:b/>
                <w:bCs/>
                <w:sz w:val="18"/>
                <w:szCs w:val="18"/>
              </w:rPr>
              <w:t>/</w:t>
            </w:r>
            <w:proofErr w:type="spellStart"/>
            <w:r w:rsidRPr="00A05AA3">
              <w:rPr>
                <w:b/>
                <w:bCs/>
                <w:sz w:val="18"/>
                <w:szCs w:val="18"/>
              </w:rPr>
              <w:t>п</w:t>
            </w:r>
            <w:proofErr w:type="spellEnd"/>
          </w:p>
        </w:tc>
        <w:tc>
          <w:tcPr>
            <w:tcW w:w="9075" w:type="dxa"/>
            <w:tcBorders>
              <w:top w:val="single" w:sz="8" w:space="0" w:color="000000"/>
              <w:left w:val="single" w:sz="4" w:space="0" w:color="000000"/>
              <w:bottom w:val="single" w:sz="4" w:space="0" w:color="000000"/>
            </w:tcBorders>
            <w:shd w:val="clear" w:color="auto" w:fill="auto"/>
          </w:tcPr>
          <w:p w:rsidR="00A05AA3" w:rsidRPr="00A05AA3" w:rsidRDefault="00A05AA3" w:rsidP="0028163C">
            <w:pPr>
              <w:snapToGrid w:val="0"/>
              <w:jc w:val="center"/>
              <w:rPr>
                <w:b/>
                <w:bCs/>
                <w:sz w:val="18"/>
                <w:szCs w:val="18"/>
              </w:rPr>
            </w:pPr>
            <w:r w:rsidRPr="00A05AA3">
              <w:rPr>
                <w:b/>
                <w:bCs/>
                <w:sz w:val="18"/>
                <w:szCs w:val="18"/>
              </w:rPr>
              <w:t>Наименование продукции, работ, услуг</w:t>
            </w:r>
          </w:p>
        </w:tc>
        <w:tc>
          <w:tcPr>
            <w:tcW w:w="817" w:type="dxa"/>
            <w:tcBorders>
              <w:top w:val="single" w:sz="8" w:space="0" w:color="000000"/>
              <w:left w:val="single" w:sz="4" w:space="0" w:color="000000"/>
              <w:bottom w:val="single" w:sz="4" w:space="0" w:color="000000"/>
            </w:tcBorders>
            <w:shd w:val="clear" w:color="auto" w:fill="auto"/>
          </w:tcPr>
          <w:p w:rsidR="00A05AA3" w:rsidRPr="00A05AA3" w:rsidRDefault="00A05AA3" w:rsidP="0028163C">
            <w:pPr>
              <w:snapToGrid w:val="0"/>
              <w:jc w:val="center"/>
              <w:rPr>
                <w:b/>
                <w:bCs/>
                <w:sz w:val="18"/>
                <w:szCs w:val="18"/>
              </w:rPr>
            </w:pPr>
            <w:r w:rsidRPr="00A05AA3">
              <w:rPr>
                <w:b/>
                <w:bCs/>
                <w:sz w:val="18"/>
                <w:szCs w:val="18"/>
              </w:rPr>
              <w:t>Кол-во</w:t>
            </w:r>
          </w:p>
        </w:tc>
        <w:tc>
          <w:tcPr>
            <w:tcW w:w="883" w:type="dxa"/>
            <w:tcBorders>
              <w:top w:val="single" w:sz="8" w:space="0" w:color="000000"/>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r w:rsidRPr="00A05AA3">
              <w:rPr>
                <w:b/>
                <w:bCs/>
                <w:sz w:val="18"/>
                <w:szCs w:val="18"/>
              </w:rPr>
              <w:t xml:space="preserve">Ед. </w:t>
            </w:r>
            <w:proofErr w:type="spellStart"/>
            <w:r w:rsidRPr="00A05AA3">
              <w:rPr>
                <w:b/>
                <w:bCs/>
                <w:sz w:val="18"/>
                <w:szCs w:val="18"/>
              </w:rPr>
              <w:t>изм</w:t>
            </w:r>
            <w:proofErr w:type="spellEnd"/>
            <w:r w:rsidRPr="00A05AA3">
              <w:rPr>
                <w:b/>
                <w:bCs/>
                <w:sz w:val="18"/>
                <w:szCs w:val="18"/>
              </w:rPr>
              <w:t>.</w:t>
            </w:r>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proofErr w:type="spellStart"/>
            <w:r w:rsidRPr="00A05AA3">
              <w:rPr>
                <w:rFonts w:ascii="Times New Roman" w:hAnsi="Times New Roman"/>
                <w:b/>
                <w:bCs/>
                <w:sz w:val="18"/>
                <w:szCs w:val="18"/>
              </w:rPr>
              <w:t>Раковина+пьедестал</w:t>
            </w:r>
            <w:proofErr w:type="spellEnd"/>
            <w:r w:rsidRPr="00A05AA3">
              <w:rPr>
                <w:rFonts w:ascii="Times New Roman" w:hAnsi="Times New Roman"/>
                <w:sz w:val="18"/>
                <w:szCs w:val="18"/>
              </w:rPr>
              <w:t xml:space="preserve">, </w:t>
            </w:r>
            <w:proofErr w:type="spellStart"/>
            <w:r w:rsidRPr="00A05AA3">
              <w:rPr>
                <w:rFonts w:ascii="Times New Roman" w:hAnsi="Times New Roman"/>
                <w:sz w:val="18"/>
                <w:szCs w:val="18"/>
              </w:rPr>
              <w:t>материал-санфаянс</w:t>
            </w:r>
            <w:proofErr w:type="spellEnd"/>
            <w:r w:rsidRPr="00A05AA3">
              <w:rPr>
                <w:rFonts w:ascii="Times New Roman" w:hAnsi="Times New Roman"/>
                <w:sz w:val="18"/>
                <w:szCs w:val="18"/>
              </w:rPr>
              <w:t>, вес не менее 24 кг, размер  не менее 855*575*445 мм, крепление к стене и на пьедестал, одно отверстие под смеситель.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водоразборный</w:t>
            </w:r>
            <w:r w:rsidRPr="00A05AA3">
              <w:rPr>
                <w:rFonts w:ascii="Times New Roman" w:hAnsi="Times New Roman"/>
                <w:sz w:val="18"/>
                <w:szCs w:val="18"/>
              </w:rPr>
              <w:t xml:space="preserve">, диаметр не менее 15мм, рабочая среда: вода. Материал корпуса: латунь. Тип присоединения: </w:t>
            </w:r>
            <w:proofErr w:type="gramStart"/>
            <w:r w:rsidRPr="00A05AA3">
              <w:rPr>
                <w:rFonts w:ascii="Times New Roman" w:hAnsi="Times New Roman"/>
                <w:sz w:val="18"/>
                <w:szCs w:val="18"/>
              </w:rPr>
              <w:t>муфтовое</w:t>
            </w:r>
            <w:proofErr w:type="gramEnd"/>
            <w:r w:rsidRPr="00A05AA3">
              <w:rPr>
                <w:rFonts w:ascii="Times New Roman" w:hAnsi="Times New Roman"/>
                <w:sz w:val="18"/>
                <w:szCs w:val="18"/>
              </w:rPr>
              <w:t>.</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2</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3</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 xml:space="preserve">Отвод для унитаза, </w:t>
            </w:r>
            <w:r w:rsidRPr="00A05AA3">
              <w:rPr>
                <w:rFonts w:ascii="Times New Roman" w:hAnsi="Times New Roman"/>
                <w:sz w:val="18"/>
                <w:szCs w:val="18"/>
              </w:rPr>
              <w:t>труба гофрированная, раздвижная, вход не менее 90 мм, но не более 118 мм, выход не менее110 мм, длиной не менее 231 мм и не более 500 мм, материал: полипропилен.</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4</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шаровой</w:t>
            </w:r>
            <w:r w:rsidRPr="00A05AA3">
              <w:rPr>
                <w:rFonts w:ascii="Times New Roman" w:hAnsi="Times New Roman"/>
                <w:sz w:val="18"/>
                <w:szCs w:val="18"/>
              </w:rPr>
              <w:t xml:space="preserve"> со сгоном диаметром не менее 20 мм, материал: никелированная латунь, полный проход, резьба </w:t>
            </w:r>
            <w:proofErr w:type="spellStart"/>
            <w:r w:rsidRPr="00A05AA3">
              <w:rPr>
                <w:rFonts w:ascii="Times New Roman" w:hAnsi="Times New Roman"/>
                <w:sz w:val="18"/>
                <w:szCs w:val="18"/>
              </w:rPr>
              <w:t>внут</w:t>
            </w:r>
            <w:proofErr w:type="gramStart"/>
            <w:r w:rsidRPr="00A05AA3">
              <w:rPr>
                <w:rFonts w:ascii="Times New Roman" w:hAnsi="Times New Roman"/>
                <w:sz w:val="18"/>
                <w:szCs w:val="18"/>
              </w:rPr>
              <w:t>.-</w:t>
            </w:r>
            <w:proofErr w:type="gramEnd"/>
            <w:r w:rsidRPr="00A05AA3">
              <w:rPr>
                <w:rFonts w:ascii="Times New Roman" w:hAnsi="Times New Roman"/>
                <w:sz w:val="18"/>
                <w:szCs w:val="18"/>
              </w:rPr>
              <w:t>наруж</w:t>
            </w:r>
            <w:proofErr w:type="spellEnd"/>
            <w:r w:rsidRPr="00A05AA3">
              <w:rPr>
                <w:rFonts w:ascii="Times New Roman" w:hAnsi="Times New Roman"/>
                <w:sz w:val="18"/>
                <w:szCs w:val="18"/>
              </w:rPr>
              <w:t>.</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5</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шаровой</w:t>
            </w:r>
            <w:r w:rsidRPr="00A05AA3">
              <w:rPr>
                <w:rFonts w:ascii="Times New Roman" w:hAnsi="Times New Roman"/>
                <w:sz w:val="18"/>
                <w:szCs w:val="18"/>
              </w:rPr>
              <w:t xml:space="preserve"> диаметром не менее 20 мм, давление не менее 16 </w:t>
            </w:r>
            <w:proofErr w:type="gramStart"/>
            <w:r w:rsidRPr="00A05AA3">
              <w:rPr>
                <w:rFonts w:ascii="Times New Roman" w:hAnsi="Times New Roman"/>
                <w:sz w:val="18"/>
                <w:szCs w:val="18"/>
              </w:rPr>
              <w:t>АТМ</w:t>
            </w:r>
            <w:proofErr w:type="gramEnd"/>
            <w:r w:rsidRPr="00A05AA3">
              <w:rPr>
                <w:rFonts w:ascii="Times New Roman" w:hAnsi="Times New Roman"/>
                <w:sz w:val="18"/>
                <w:szCs w:val="18"/>
              </w:rPr>
              <w:t>, гайка, гайка, ручка-бабочка.</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22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6</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Кран шаровой</w:t>
            </w:r>
            <w:r w:rsidRPr="00A05AA3">
              <w:rPr>
                <w:rFonts w:ascii="Times New Roman" w:hAnsi="Times New Roman"/>
                <w:sz w:val="18"/>
                <w:szCs w:val="18"/>
              </w:rPr>
              <w:t xml:space="preserve"> диаметром не менее 15 мм, давление не менее 16 </w:t>
            </w:r>
            <w:proofErr w:type="gramStart"/>
            <w:r w:rsidRPr="00A05AA3">
              <w:rPr>
                <w:rFonts w:ascii="Times New Roman" w:hAnsi="Times New Roman"/>
                <w:sz w:val="18"/>
                <w:szCs w:val="18"/>
              </w:rPr>
              <w:t>АТМ</w:t>
            </w:r>
            <w:proofErr w:type="gramEnd"/>
            <w:r w:rsidRPr="00A05AA3">
              <w:rPr>
                <w:rFonts w:ascii="Times New Roman" w:hAnsi="Times New Roman"/>
                <w:sz w:val="18"/>
                <w:szCs w:val="18"/>
              </w:rPr>
              <w:t>, резьба, гайка, ручка-бабочка</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33"/>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7</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Ниппель</w:t>
            </w:r>
            <w:r w:rsidRPr="00A05AA3">
              <w:rPr>
                <w:rFonts w:ascii="Times New Roman" w:hAnsi="Times New Roman"/>
                <w:sz w:val="18"/>
                <w:szCs w:val="18"/>
              </w:rPr>
              <w:t xml:space="preserve">, тип резьбы </w:t>
            </w:r>
            <w:proofErr w:type="spellStart"/>
            <w:r w:rsidRPr="00A05AA3">
              <w:rPr>
                <w:rFonts w:ascii="Times New Roman" w:hAnsi="Times New Roman"/>
                <w:sz w:val="18"/>
                <w:szCs w:val="18"/>
              </w:rPr>
              <w:t>нар</w:t>
            </w:r>
            <w:proofErr w:type="gramStart"/>
            <w:r w:rsidRPr="00A05AA3">
              <w:rPr>
                <w:rFonts w:ascii="Times New Roman" w:hAnsi="Times New Roman"/>
                <w:sz w:val="18"/>
                <w:szCs w:val="18"/>
              </w:rPr>
              <w:t>.-</w:t>
            </w:r>
            <w:proofErr w:type="gramEnd"/>
            <w:r w:rsidRPr="00A05AA3">
              <w:rPr>
                <w:rFonts w:ascii="Times New Roman" w:hAnsi="Times New Roman"/>
                <w:sz w:val="18"/>
                <w:szCs w:val="18"/>
              </w:rPr>
              <w:t>нар</w:t>
            </w:r>
            <w:proofErr w:type="spellEnd"/>
            <w:r w:rsidRPr="00A05AA3">
              <w:rPr>
                <w:rFonts w:ascii="Times New Roman" w:hAnsi="Times New Roman"/>
                <w:sz w:val="18"/>
                <w:szCs w:val="18"/>
              </w:rPr>
              <w:t>., для трубы диаметром 15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95"/>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8</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Ниппель</w:t>
            </w:r>
            <w:r w:rsidRPr="00A05AA3">
              <w:rPr>
                <w:rFonts w:ascii="Times New Roman" w:hAnsi="Times New Roman"/>
                <w:sz w:val="18"/>
                <w:szCs w:val="18"/>
              </w:rPr>
              <w:t xml:space="preserve">, тип резьбы </w:t>
            </w:r>
            <w:proofErr w:type="spellStart"/>
            <w:r w:rsidRPr="00A05AA3">
              <w:rPr>
                <w:rFonts w:ascii="Times New Roman" w:hAnsi="Times New Roman"/>
                <w:sz w:val="18"/>
                <w:szCs w:val="18"/>
              </w:rPr>
              <w:t>нар</w:t>
            </w:r>
            <w:proofErr w:type="gramStart"/>
            <w:r w:rsidRPr="00A05AA3">
              <w:rPr>
                <w:rFonts w:ascii="Times New Roman" w:hAnsi="Times New Roman"/>
                <w:sz w:val="18"/>
                <w:szCs w:val="18"/>
              </w:rPr>
              <w:t>.-</w:t>
            </w:r>
            <w:proofErr w:type="gramEnd"/>
            <w:r w:rsidRPr="00A05AA3">
              <w:rPr>
                <w:rFonts w:ascii="Times New Roman" w:hAnsi="Times New Roman"/>
                <w:sz w:val="18"/>
                <w:szCs w:val="18"/>
              </w:rPr>
              <w:t>нар</w:t>
            </w:r>
            <w:proofErr w:type="spellEnd"/>
            <w:r w:rsidRPr="00A05AA3">
              <w:rPr>
                <w:rFonts w:ascii="Times New Roman" w:hAnsi="Times New Roman"/>
                <w:sz w:val="18"/>
                <w:szCs w:val="18"/>
              </w:rPr>
              <w:t>., для трубы диаметром 20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02"/>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9</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Заглушка</w:t>
            </w:r>
            <w:r w:rsidRPr="00A05AA3">
              <w:rPr>
                <w:rFonts w:ascii="Times New Roman" w:hAnsi="Times New Roman"/>
                <w:sz w:val="18"/>
                <w:szCs w:val="18"/>
              </w:rPr>
              <w:t xml:space="preserve"> резьба внутренняя, для трубы диаметром 15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63"/>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10</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Заглушка</w:t>
            </w:r>
            <w:r w:rsidRPr="00A05AA3">
              <w:rPr>
                <w:rFonts w:ascii="Times New Roman" w:hAnsi="Times New Roman"/>
                <w:sz w:val="18"/>
                <w:szCs w:val="18"/>
              </w:rPr>
              <w:t xml:space="preserve"> резьба внутренняя, для трубы диаметром 20 мм, материал латунь.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 xml:space="preserve">Кронштейн </w:t>
            </w:r>
            <w:r w:rsidRPr="00A05AA3">
              <w:rPr>
                <w:rFonts w:ascii="Times New Roman" w:hAnsi="Times New Roman"/>
                <w:sz w:val="18"/>
                <w:szCs w:val="18"/>
              </w:rPr>
              <w:t>с дюбелем парный для алюминиевых радиаторов</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28"/>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12</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Ревизия канализационная</w:t>
            </w:r>
            <w:r w:rsidRPr="00A05AA3">
              <w:rPr>
                <w:rFonts w:ascii="Times New Roman" w:hAnsi="Times New Roman"/>
                <w:sz w:val="18"/>
                <w:szCs w:val="18"/>
              </w:rPr>
              <w:t>, диаметром 50 мм, корпус полипропиленовый, присоединение раструбное.</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13</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proofErr w:type="spellStart"/>
            <w:r w:rsidRPr="00A05AA3">
              <w:rPr>
                <w:rFonts w:ascii="Times New Roman" w:hAnsi="Times New Roman"/>
                <w:b/>
                <w:bCs/>
                <w:sz w:val="18"/>
                <w:szCs w:val="18"/>
              </w:rPr>
              <w:t>Фум</w:t>
            </w:r>
            <w:proofErr w:type="spellEnd"/>
            <w:r w:rsidRPr="00A05AA3">
              <w:rPr>
                <w:rFonts w:ascii="Times New Roman" w:hAnsi="Times New Roman"/>
                <w:b/>
                <w:bCs/>
                <w:sz w:val="18"/>
                <w:szCs w:val="18"/>
              </w:rPr>
              <w:t xml:space="preserve"> - лента </w:t>
            </w:r>
            <w:r w:rsidRPr="00A05AA3">
              <w:rPr>
                <w:rFonts w:ascii="Times New Roman" w:hAnsi="Times New Roman"/>
                <w:sz w:val="18"/>
                <w:szCs w:val="18"/>
              </w:rPr>
              <w:t>(</w:t>
            </w:r>
            <w:proofErr w:type="spellStart"/>
            <w:r w:rsidRPr="00A05AA3">
              <w:rPr>
                <w:rFonts w:ascii="Times New Roman" w:hAnsi="Times New Roman"/>
                <w:sz w:val="18"/>
                <w:szCs w:val="18"/>
              </w:rPr>
              <w:t>фторопласт</w:t>
            </w:r>
            <w:r>
              <w:rPr>
                <w:rFonts w:ascii="Times New Roman" w:hAnsi="Times New Roman"/>
                <w:sz w:val="18"/>
                <w:szCs w:val="18"/>
              </w:rPr>
              <w:t>иковый</w:t>
            </w:r>
            <w:proofErr w:type="spellEnd"/>
            <w:r>
              <w:rPr>
                <w:rFonts w:ascii="Times New Roman" w:hAnsi="Times New Roman"/>
                <w:sz w:val="18"/>
                <w:szCs w:val="18"/>
              </w:rPr>
              <w:t xml:space="preserve"> уплотнительный материал)</w:t>
            </w:r>
            <w:r w:rsidRPr="00A05AA3">
              <w:rPr>
                <w:rFonts w:ascii="Times New Roman" w:hAnsi="Times New Roman"/>
                <w:sz w:val="18"/>
                <w:szCs w:val="18"/>
              </w:rPr>
              <w:t>, длина не  менее 15м,  ширина не менее 19мм, толщина не менее 0,2мм.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14</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 xml:space="preserve">Заглушка канализационная </w:t>
            </w:r>
            <w:r w:rsidRPr="00A05AA3">
              <w:rPr>
                <w:rFonts w:ascii="Times New Roman" w:hAnsi="Times New Roman"/>
                <w:sz w:val="18"/>
                <w:szCs w:val="18"/>
              </w:rPr>
              <w:t>диаметром</w:t>
            </w:r>
            <w:r w:rsidRPr="00A05AA3">
              <w:rPr>
                <w:rFonts w:ascii="Times New Roman" w:hAnsi="Times New Roman"/>
                <w:b/>
                <w:bCs/>
                <w:sz w:val="18"/>
                <w:szCs w:val="18"/>
              </w:rPr>
              <w:t xml:space="preserve"> </w:t>
            </w:r>
            <w:r w:rsidRPr="00A05AA3">
              <w:rPr>
                <w:rFonts w:ascii="Times New Roman" w:hAnsi="Times New Roman"/>
                <w:sz w:val="18"/>
                <w:szCs w:val="18"/>
              </w:rPr>
              <w:t>50 мм, корпус полипропиленовый.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lastRenderedPageBreak/>
              <w:t>15</w:t>
            </w:r>
          </w:p>
        </w:tc>
        <w:tc>
          <w:tcPr>
            <w:tcW w:w="9075" w:type="dxa"/>
            <w:tcBorders>
              <w:left w:val="single" w:sz="4" w:space="0" w:color="000000"/>
              <w:bottom w:val="single" w:sz="4" w:space="0" w:color="000000"/>
            </w:tcBorders>
            <w:shd w:val="clear" w:color="auto" w:fill="auto"/>
          </w:tcPr>
          <w:p w:rsidR="00A05AA3" w:rsidRPr="008C712B"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Смеситель для кухонной мойки</w:t>
            </w:r>
            <w:r w:rsidRPr="00A05AA3">
              <w:rPr>
                <w:rFonts w:ascii="Times New Roman" w:hAnsi="Times New Roman"/>
                <w:sz w:val="18"/>
                <w:szCs w:val="18"/>
              </w:rPr>
              <w:t xml:space="preserve">, длина </w:t>
            </w:r>
            <w:proofErr w:type="spellStart"/>
            <w:r w:rsidRPr="00A05AA3">
              <w:rPr>
                <w:rFonts w:ascii="Times New Roman" w:hAnsi="Times New Roman"/>
                <w:sz w:val="18"/>
                <w:szCs w:val="18"/>
              </w:rPr>
              <w:t>излива</w:t>
            </w:r>
            <w:proofErr w:type="spellEnd"/>
            <w:r w:rsidRPr="00A05AA3">
              <w:rPr>
                <w:rFonts w:ascii="Times New Roman" w:hAnsi="Times New Roman"/>
                <w:sz w:val="18"/>
                <w:szCs w:val="18"/>
              </w:rPr>
              <w:t xml:space="preserve"> не более 22,7см. Управление: </w:t>
            </w:r>
            <w:proofErr w:type="spellStart"/>
            <w:r w:rsidRPr="00A05AA3">
              <w:rPr>
                <w:rFonts w:ascii="Times New Roman" w:hAnsi="Times New Roman"/>
                <w:sz w:val="18"/>
                <w:szCs w:val="18"/>
              </w:rPr>
              <w:t>однорычажный</w:t>
            </w:r>
            <w:proofErr w:type="spellEnd"/>
            <w:r w:rsidRPr="00A05AA3">
              <w:rPr>
                <w:rFonts w:ascii="Times New Roman" w:hAnsi="Times New Roman"/>
                <w:sz w:val="18"/>
                <w:szCs w:val="18"/>
              </w:rPr>
              <w:t xml:space="preserve"> механизм, керамический картридж. Материал: латунь. Покрытие: хром. Вращение </w:t>
            </w:r>
            <w:proofErr w:type="spellStart"/>
            <w:r w:rsidRPr="00A05AA3">
              <w:rPr>
                <w:rFonts w:ascii="Times New Roman" w:hAnsi="Times New Roman"/>
                <w:sz w:val="18"/>
                <w:szCs w:val="18"/>
              </w:rPr>
              <w:t>излива</w:t>
            </w:r>
            <w:proofErr w:type="spellEnd"/>
            <w:r w:rsidRPr="00A05AA3">
              <w:rPr>
                <w:rFonts w:ascii="Times New Roman" w:hAnsi="Times New Roman"/>
                <w:sz w:val="18"/>
                <w:szCs w:val="18"/>
              </w:rPr>
              <w:t xml:space="preserve">: </w:t>
            </w:r>
            <w:proofErr w:type="gramStart"/>
            <w:r w:rsidRPr="00A05AA3">
              <w:rPr>
                <w:rFonts w:ascii="Times New Roman" w:hAnsi="Times New Roman"/>
                <w:sz w:val="18"/>
                <w:szCs w:val="18"/>
              </w:rPr>
              <w:t>поворотный</w:t>
            </w:r>
            <w:proofErr w:type="gramEnd"/>
            <w:r w:rsidRPr="00A05AA3">
              <w:rPr>
                <w:rFonts w:ascii="Times New Roman" w:hAnsi="Times New Roman"/>
                <w:sz w:val="18"/>
                <w:szCs w:val="18"/>
              </w:rPr>
              <w:t>.</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w:t>
            </w:r>
            <w:r w:rsidRPr="00A05AA3">
              <w:rPr>
                <w:sz w:val="18"/>
                <w:szCs w:val="18"/>
                <w:lang w:val="en-US"/>
              </w:rPr>
              <w:t>6</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Смеситель для умывальника</w:t>
            </w:r>
            <w:r w:rsidRPr="00A05AA3">
              <w:rPr>
                <w:rFonts w:ascii="Times New Roman" w:hAnsi="Times New Roman"/>
                <w:sz w:val="18"/>
                <w:szCs w:val="18"/>
              </w:rPr>
              <w:t xml:space="preserve"> </w:t>
            </w:r>
            <w:proofErr w:type="spellStart"/>
            <w:r w:rsidRPr="00A05AA3">
              <w:rPr>
                <w:rFonts w:ascii="Times New Roman" w:hAnsi="Times New Roman"/>
                <w:sz w:val="18"/>
                <w:szCs w:val="18"/>
              </w:rPr>
              <w:t>однорычажный</w:t>
            </w:r>
            <w:proofErr w:type="spellEnd"/>
            <w:r w:rsidRPr="00A05AA3">
              <w:rPr>
                <w:rFonts w:ascii="Times New Roman" w:hAnsi="Times New Roman"/>
                <w:sz w:val="18"/>
                <w:szCs w:val="18"/>
              </w:rPr>
              <w:t xml:space="preserve">, с керамическим картриджем не более 10мм. Покрытие: хром. </w:t>
            </w:r>
            <w:r w:rsidRPr="00A05AA3">
              <w:rPr>
                <w:rFonts w:ascii="Times New Roman" w:hAnsi="Times New Roman"/>
                <w:sz w:val="18"/>
                <w:szCs w:val="18"/>
                <w:lang w:val="en-US"/>
              </w:rPr>
              <w:t>C</w:t>
            </w:r>
            <w:proofErr w:type="spellStart"/>
            <w:r w:rsidRPr="00A05AA3">
              <w:rPr>
                <w:rFonts w:ascii="Times New Roman" w:hAnsi="Times New Roman"/>
                <w:sz w:val="18"/>
                <w:szCs w:val="18"/>
              </w:rPr>
              <w:t>тандартное</w:t>
            </w:r>
            <w:proofErr w:type="spellEnd"/>
            <w:r w:rsidRPr="00A05AA3">
              <w:rPr>
                <w:rFonts w:ascii="Times New Roman" w:hAnsi="Times New Roman"/>
                <w:sz w:val="18"/>
                <w:szCs w:val="18"/>
              </w:rPr>
              <w:t xml:space="preserve"> крепление, гибкая подводка.</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D27595">
        <w:trPr>
          <w:trHeight w:val="13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w:t>
            </w:r>
            <w:r w:rsidRPr="00A05AA3">
              <w:rPr>
                <w:sz w:val="18"/>
                <w:szCs w:val="18"/>
                <w:lang w:val="en-US"/>
              </w:rPr>
              <w:t>7</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Сифон для раковин</w:t>
            </w:r>
            <w:r w:rsidRPr="00A05AA3">
              <w:rPr>
                <w:rFonts w:ascii="Times New Roman" w:hAnsi="Times New Roman"/>
                <w:sz w:val="18"/>
                <w:szCs w:val="18"/>
              </w:rPr>
              <w:t xml:space="preserve"> прямой бутылочный, длиной слива не менее 60 см, с </w:t>
            </w:r>
            <w:proofErr w:type="spellStart"/>
            <w:r w:rsidRPr="00A05AA3">
              <w:rPr>
                <w:rFonts w:ascii="Times New Roman" w:hAnsi="Times New Roman"/>
                <w:sz w:val="18"/>
                <w:szCs w:val="18"/>
              </w:rPr>
              <w:t>гофрой</w:t>
            </w:r>
            <w:proofErr w:type="spellEnd"/>
            <w:r w:rsidRPr="00A05AA3">
              <w:rPr>
                <w:rFonts w:ascii="Times New Roman" w:hAnsi="Times New Roman"/>
                <w:sz w:val="18"/>
                <w:szCs w:val="18"/>
              </w:rPr>
              <w:t>, материал: пластик.</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30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161"/>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18</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proofErr w:type="spellStart"/>
            <w:r w:rsidRPr="00A05AA3">
              <w:rPr>
                <w:rFonts w:ascii="Times New Roman" w:hAnsi="Times New Roman"/>
                <w:b/>
                <w:bCs/>
                <w:sz w:val="18"/>
                <w:szCs w:val="18"/>
              </w:rPr>
              <w:t>Гофросифон</w:t>
            </w:r>
            <w:proofErr w:type="spellEnd"/>
            <w:r w:rsidRPr="00A05AA3">
              <w:rPr>
                <w:rFonts w:ascii="Times New Roman" w:hAnsi="Times New Roman"/>
                <w:sz w:val="18"/>
                <w:szCs w:val="18"/>
              </w:rPr>
              <w:t>, диаметром 40/50мм, длина не менее 60 см, не более 120см.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19</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Крепление для унитаза</w:t>
            </w:r>
            <w:r w:rsidRPr="00A05AA3">
              <w:rPr>
                <w:rFonts w:ascii="Times New Roman" w:hAnsi="Times New Roman"/>
                <w:sz w:val="18"/>
                <w:szCs w:val="18"/>
              </w:rPr>
              <w:t xml:space="preserve"> состоит из 2х шурупов диаметром не менее 6 мм,</w:t>
            </w:r>
          </w:p>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sz w:val="18"/>
                <w:szCs w:val="18"/>
              </w:rPr>
              <w:t>длиной не менее 70 мм, пластиковые шайбы.</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пара</w:t>
            </w:r>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20</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 xml:space="preserve">Радиатор алюминиевый </w:t>
            </w:r>
            <w:r w:rsidRPr="00A05AA3">
              <w:rPr>
                <w:rFonts w:ascii="Times New Roman" w:hAnsi="Times New Roman"/>
                <w:sz w:val="18"/>
                <w:szCs w:val="18"/>
              </w:rPr>
              <w:t>не менее</w:t>
            </w:r>
            <w:r w:rsidRPr="00A05AA3">
              <w:rPr>
                <w:rFonts w:ascii="Times New Roman" w:hAnsi="Times New Roman"/>
                <w:b/>
                <w:bCs/>
                <w:sz w:val="18"/>
                <w:szCs w:val="18"/>
              </w:rPr>
              <w:t xml:space="preserve"> </w:t>
            </w:r>
            <w:r w:rsidRPr="00A05AA3">
              <w:rPr>
                <w:rFonts w:ascii="Times New Roman" w:hAnsi="Times New Roman"/>
                <w:sz w:val="18"/>
                <w:szCs w:val="18"/>
              </w:rPr>
              <w:t xml:space="preserve">12 секций, рабочее давление не менее 16 атм., запас прочности: не менее 50 атм., теплоотдача секций не менее 151 Вт, в сборе с комплектацией </w:t>
            </w:r>
            <w:proofErr w:type="gramStart"/>
            <w:r w:rsidRPr="00A05AA3">
              <w:rPr>
                <w:rFonts w:ascii="Times New Roman" w:hAnsi="Times New Roman"/>
                <w:sz w:val="18"/>
                <w:szCs w:val="18"/>
              </w:rPr>
              <w:t>:п</w:t>
            </w:r>
            <w:proofErr w:type="gramEnd"/>
            <w:r w:rsidRPr="00A05AA3">
              <w:rPr>
                <w:rFonts w:ascii="Times New Roman" w:hAnsi="Times New Roman"/>
                <w:sz w:val="18"/>
                <w:szCs w:val="18"/>
              </w:rPr>
              <w:t xml:space="preserve">ереходники белого цвета-4 </w:t>
            </w:r>
            <w:proofErr w:type="spellStart"/>
            <w:r w:rsidRPr="00A05AA3">
              <w:rPr>
                <w:rFonts w:ascii="Times New Roman" w:hAnsi="Times New Roman"/>
                <w:sz w:val="18"/>
                <w:szCs w:val="18"/>
              </w:rPr>
              <w:t>шт</w:t>
            </w:r>
            <w:proofErr w:type="spellEnd"/>
            <w:r w:rsidRPr="00A05AA3">
              <w:rPr>
                <w:rFonts w:ascii="Times New Roman" w:hAnsi="Times New Roman"/>
                <w:sz w:val="18"/>
                <w:szCs w:val="18"/>
              </w:rPr>
              <w:t xml:space="preserve">,  кран Маевского-1шт, ключ для крана Маевского-1шт, заглушка-1шт, прокладки-4шт, кронштейн с пластиковыми дюбелями-2шт.      </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Запорная арматура</w:t>
            </w:r>
            <w:r w:rsidRPr="00A05AA3">
              <w:rPr>
                <w:rFonts w:ascii="Times New Roman" w:hAnsi="Times New Roman"/>
                <w:sz w:val="18"/>
                <w:szCs w:val="18"/>
              </w:rPr>
              <w:t xml:space="preserve"> универсальная кнопочная, боковая подводка, ручка белая, </w:t>
            </w:r>
            <w:proofErr w:type="spellStart"/>
            <w:r w:rsidRPr="00A05AA3">
              <w:rPr>
                <w:rFonts w:ascii="Times New Roman" w:hAnsi="Times New Roman"/>
                <w:sz w:val="18"/>
                <w:szCs w:val="18"/>
              </w:rPr>
              <w:t>штоковый</w:t>
            </w:r>
            <w:proofErr w:type="spellEnd"/>
            <w:r w:rsidRPr="00A05AA3">
              <w:rPr>
                <w:rFonts w:ascii="Times New Roman" w:hAnsi="Times New Roman"/>
                <w:sz w:val="18"/>
                <w:szCs w:val="18"/>
              </w:rPr>
              <w:t xml:space="preserve"> механизм слива воды, комплектуется наполнительным клапаном противодавления, плоский донный клапан, выполненный из резины, обеспечивает плотное запирание смывного отверстия.</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22</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Гибкая подводка,</w:t>
            </w:r>
            <w:r w:rsidRPr="00A05AA3">
              <w:rPr>
                <w:rFonts w:ascii="Times New Roman" w:hAnsi="Times New Roman"/>
                <w:sz w:val="18"/>
                <w:szCs w:val="18"/>
              </w:rPr>
              <w:t xml:space="preserve"> </w:t>
            </w:r>
            <w:proofErr w:type="spellStart"/>
            <w:r w:rsidRPr="00A05AA3">
              <w:rPr>
                <w:rFonts w:ascii="Times New Roman" w:hAnsi="Times New Roman"/>
                <w:sz w:val="18"/>
                <w:szCs w:val="18"/>
              </w:rPr>
              <w:t>гайка+</w:t>
            </w:r>
            <w:proofErr w:type="gramStart"/>
            <w:r w:rsidRPr="00A05AA3">
              <w:rPr>
                <w:rFonts w:ascii="Times New Roman" w:hAnsi="Times New Roman"/>
                <w:sz w:val="18"/>
                <w:szCs w:val="18"/>
              </w:rPr>
              <w:t>гайка</w:t>
            </w:r>
            <w:proofErr w:type="spellEnd"/>
            <w:proofErr w:type="gramEnd"/>
            <w:r w:rsidRPr="00A05AA3">
              <w:rPr>
                <w:rFonts w:ascii="Times New Roman" w:hAnsi="Times New Roman"/>
                <w:sz w:val="18"/>
                <w:szCs w:val="18"/>
              </w:rPr>
              <w:t>, длиной не менее 60см.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85"/>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23</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Гибкая подводка,</w:t>
            </w:r>
            <w:r w:rsidRPr="00A05AA3">
              <w:rPr>
                <w:rFonts w:ascii="Times New Roman" w:hAnsi="Times New Roman"/>
                <w:sz w:val="18"/>
                <w:szCs w:val="18"/>
              </w:rPr>
              <w:t xml:space="preserve"> </w:t>
            </w:r>
            <w:proofErr w:type="spellStart"/>
            <w:r w:rsidRPr="00A05AA3">
              <w:rPr>
                <w:rFonts w:ascii="Times New Roman" w:hAnsi="Times New Roman"/>
                <w:sz w:val="18"/>
                <w:szCs w:val="18"/>
              </w:rPr>
              <w:t>гайка+резьба</w:t>
            </w:r>
            <w:proofErr w:type="spellEnd"/>
            <w:r w:rsidRPr="00A05AA3">
              <w:rPr>
                <w:rFonts w:ascii="Times New Roman" w:hAnsi="Times New Roman"/>
                <w:sz w:val="18"/>
                <w:szCs w:val="18"/>
              </w:rPr>
              <w:t>, длиной не менее 60см.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4</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Шланг для душа с лейкой</w:t>
            </w:r>
            <w:r w:rsidRPr="00A05AA3">
              <w:rPr>
                <w:rFonts w:ascii="Times New Roman" w:hAnsi="Times New Roman"/>
                <w:sz w:val="18"/>
                <w:szCs w:val="18"/>
              </w:rPr>
              <w:t xml:space="preserve">. Душевой шланг из нержавеющей стали с латунной </w:t>
            </w:r>
            <w:proofErr w:type="spellStart"/>
            <w:r w:rsidRPr="00A05AA3">
              <w:rPr>
                <w:rFonts w:ascii="Times New Roman" w:hAnsi="Times New Roman"/>
                <w:sz w:val="18"/>
                <w:szCs w:val="18"/>
              </w:rPr>
              <w:t>двузагибной</w:t>
            </w:r>
            <w:proofErr w:type="spellEnd"/>
            <w:r w:rsidRPr="00A05AA3">
              <w:rPr>
                <w:rFonts w:ascii="Times New Roman" w:hAnsi="Times New Roman"/>
                <w:sz w:val="18"/>
                <w:szCs w:val="18"/>
              </w:rPr>
              <w:t xml:space="preserve"> оплеткой, усиленный, внутренние штуцеры изготовлены из латуни, гайка и конус для присоединения к смесителю и лейке изготовлен из латуни, длина шланга не менее 150 см. Лейка однорежимная, материал: пластик, покрытие: никел</w:t>
            </w:r>
            <w:proofErr w:type="gramStart"/>
            <w:r w:rsidRPr="00A05AA3">
              <w:rPr>
                <w:rFonts w:ascii="Times New Roman" w:hAnsi="Times New Roman"/>
                <w:sz w:val="18"/>
                <w:szCs w:val="18"/>
              </w:rPr>
              <w:t>ь-</w:t>
            </w:r>
            <w:proofErr w:type="gramEnd"/>
            <w:r w:rsidRPr="00A05AA3">
              <w:rPr>
                <w:rFonts w:ascii="Times New Roman" w:hAnsi="Times New Roman"/>
                <w:sz w:val="18"/>
                <w:szCs w:val="18"/>
              </w:rPr>
              <w:t xml:space="preserve"> хромовое, тип струи: дождь.</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25</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15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5</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кривой, длина не более 30см, плоский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7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6</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кривой, длина не более 40см, плоский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127"/>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7</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прямой, длина не более 40см, плоский</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189"/>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2</w:t>
            </w:r>
            <w:r w:rsidRPr="00A05AA3">
              <w:rPr>
                <w:sz w:val="18"/>
                <w:szCs w:val="18"/>
              </w:rPr>
              <w:t>8</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rPr>
            </w:pPr>
            <w:r w:rsidRPr="00A05AA3">
              <w:rPr>
                <w:rFonts w:ascii="Times New Roman" w:hAnsi="Times New Roman"/>
                <w:b/>
                <w:bCs/>
                <w:sz w:val="18"/>
                <w:szCs w:val="18"/>
              </w:rPr>
              <w:t>Гусак для смесителя</w:t>
            </w:r>
            <w:r w:rsidRPr="00A05AA3">
              <w:rPr>
                <w:rFonts w:ascii="Times New Roman" w:hAnsi="Times New Roman"/>
                <w:sz w:val="18"/>
                <w:szCs w:val="18"/>
              </w:rPr>
              <w:t xml:space="preserve"> в ванну, плоский, не более 30 см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10</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29</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Унитаз в комплекте с бочком и арматурой</w:t>
            </w:r>
            <w:r w:rsidRPr="00A05AA3">
              <w:rPr>
                <w:rFonts w:ascii="Times New Roman" w:hAnsi="Times New Roman"/>
                <w:sz w:val="18"/>
                <w:szCs w:val="18"/>
              </w:rPr>
              <w:t xml:space="preserve">. Бочок с  боковым подключением к сети водопровода. Арматура: кнопка спускового механизма </w:t>
            </w:r>
            <w:proofErr w:type="gramStart"/>
            <w:r w:rsidRPr="00A05AA3">
              <w:rPr>
                <w:rFonts w:ascii="Times New Roman" w:hAnsi="Times New Roman"/>
                <w:sz w:val="18"/>
                <w:szCs w:val="18"/>
              </w:rPr>
              <w:t>верхний</w:t>
            </w:r>
            <w:proofErr w:type="gramEnd"/>
            <w:r w:rsidRPr="00A05AA3">
              <w:rPr>
                <w:rFonts w:ascii="Times New Roman" w:hAnsi="Times New Roman"/>
                <w:sz w:val="18"/>
                <w:szCs w:val="18"/>
              </w:rPr>
              <w:t>, двойная. Унитаз: напольный, высота не менее 400мм, не более 405мм, конструкция смыва — косой (уход вниз под углом не менее 400мм не более 300мм), цвет - белый, материал - фаянс.</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rPr>
              <w:t>3</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rPr>
              <w:t>30</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snapToGrid w:val="0"/>
              <w:rPr>
                <w:rFonts w:ascii="Times New Roman" w:hAnsi="Times New Roman"/>
                <w:sz w:val="18"/>
                <w:szCs w:val="18"/>
                <w:lang w:val="en-US"/>
              </w:rPr>
            </w:pPr>
            <w:r w:rsidRPr="00A05AA3">
              <w:rPr>
                <w:rFonts w:ascii="Times New Roman" w:hAnsi="Times New Roman"/>
                <w:b/>
                <w:bCs/>
                <w:sz w:val="18"/>
                <w:szCs w:val="18"/>
              </w:rPr>
              <w:t>Автоматический бесконтактный порционный смеситель</w:t>
            </w:r>
            <w:r w:rsidRPr="00A05AA3">
              <w:rPr>
                <w:rFonts w:ascii="Times New Roman" w:hAnsi="Times New Roman"/>
                <w:sz w:val="18"/>
                <w:szCs w:val="18"/>
              </w:rPr>
              <w:t xml:space="preserve"> холодной и теплой воды для умывальника. Материал смесителя: хромированная медь. Материал клапана: бронза. Диаметр отверстия трубы 15 мм. Рабочее давление: от 0.05 до 0.7МПА. Питание: универсальное, от 4 батареи типа АА, </w:t>
            </w:r>
            <w:r w:rsidRPr="00A05AA3">
              <w:rPr>
                <w:rFonts w:ascii="Times New Roman" w:hAnsi="Times New Roman"/>
                <w:sz w:val="18"/>
                <w:szCs w:val="18"/>
                <w:lang w:val="en-US"/>
              </w:rPr>
              <w:t>AC</w:t>
            </w:r>
            <w:r w:rsidRPr="00A05AA3">
              <w:rPr>
                <w:rFonts w:ascii="Times New Roman" w:hAnsi="Times New Roman"/>
                <w:sz w:val="18"/>
                <w:szCs w:val="18"/>
              </w:rPr>
              <w:t>/</w:t>
            </w:r>
            <w:r w:rsidRPr="00A05AA3">
              <w:rPr>
                <w:rFonts w:ascii="Times New Roman" w:hAnsi="Times New Roman"/>
                <w:sz w:val="18"/>
                <w:szCs w:val="18"/>
                <w:lang w:val="en-US"/>
              </w:rPr>
              <w:t>DC</w:t>
            </w:r>
            <w:r w:rsidRPr="00A05AA3">
              <w:rPr>
                <w:rFonts w:ascii="Times New Roman" w:hAnsi="Times New Roman"/>
                <w:sz w:val="18"/>
                <w:szCs w:val="18"/>
              </w:rPr>
              <w:t xml:space="preserve"> 12</w:t>
            </w:r>
            <w:r w:rsidRPr="00A05AA3">
              <w:rPr>
                <w:rFonts w:ascii="Times New Roman" w:hAnsi="Times New Roman"/>
                <w:sz w:val="18"/>
                <w:szCs w:val="18"/>
                <w:lang w:val="en-US"/>
              </w:rPr>
              <w:t>V</w:t>
            </w:r>
            <w:r w:rsidRPr="00A05AA3">
              <w:rPr>
                <w:rFonts w:ascii="Times New Roman" w:hAnsi="Times New Roman"/>
                <w:sz w:val="18"/>
                <w:szCs w:val="18"/>
              </w:rPr>
              <w:t xml:space="preserve">, </w:t>
            </w:r>
            <w:r w:rsidRPr="00A05AA3">
              <w:rPr>
                <w:rFonts w:ascii="Times New Roman" w:hAnsi="Times New Roman"/>
                <w:sz w:val="18"/>
                <w:szCs w:val="18"/>
                <w:lang w:val="en-US"/>
              </w:rPr>
              <w:t>AC</w:t>
            </w:r>
            <w:r w:rsidRPr="00A05AA3">
              <w:rPr>
                <w:rFonts w:ascii="Times New Roman" w:hAnsi="Times New Roman"/>
                <w:sz w:val="18"/>
                <w:szCs w:val="18"/>
              </w:rPr>
              <w:t xml:space="preserve"> 220</w:t>
            </w:r>
            <w:r w:rsidRPr="00A05AA3">
              <w:rPr>
                <w:rFonts w:ascii="Times New Roman" w:hAnsi="Times New Roman"/>
                <w:sz w:val="18"/>
                <w:szCs w:val="18"/>
                <w:lang w:val="en-US"/>
              </w:rPr>
              <w:t>V</w:t>
            </w:r>
            <w:r w:rsidRPr="00A05AA3">
              <w:rPr>
                <w:rFonts w:ascii="Times New Roman" w:hAnsi="Times New Roman"/>
                <w:sz w:val="18"/>
                <w:szCs w:val="18"/>
              </w:rPr>
              <w:t>.  Потребляемая мощность: 0.5 мВт- 2Вт. Рабочая температура: от 1 до 45</w:t>
            </w:r>
            <w:proofErr w:type="gramStart"/>
            <w:r w:rsidRPr="00A05AA3">
              <w:rPr>
                <w:rFonts w:ascii="Times New Roman" w:hAnsi="Times New Roman"/>
                <w:sz w:val="18"/>
                <w:szCs w:val="18"/>
              </w:rPr>
              <w:t>ºС</w:t>
            </w:r>
            <w:proofErr w:type="gramEnd"/>
            <w:r w:rsidRPr="00A05AA3">
              <w:rPr>
                <w:rFonts w:ascii="Times New Roman" w:hAnsi="Times New Roman"/>
                <w:sz w:val="18"/>
                <w:szCs w:val="18"/>
              </w:rPr>
              <w:t xml:space="preserve">, зона срабатывания датчика не более 25 см (регулируется при помощи пульта), задержка срабатывания не более 0.5 сек. Степень защиты: </w:t>
            </w:r>
            <w:proofErr w:type="spellStart"/>
            <w:r w:rsidRPr="00A05AA3">
              <w:rPr>
                <w:rFonts w:ascii="Times New Roman" w:hAnsi="Times New Roman"/>
                <w:sz w:val="18"/>
                <w:szCs w:val="18"/>
              </w:rPr>
              <w:t>влаго</w:t>
            </w:r>
            <w:proofErr w:type="spellEnd"/>
            <w:r w:rsidRPr="00A05AA3">
              <w:rPr>
                <w:rFonts w:ascii="Times New Roman" w:hAnsi="Times New Roman"/>
                <w:sz w:val="18"/>
                <w:szCs w:val="18"/>
              </w:rPr>
              <w:t>- и пыленепроницаемый корпус. Окошко сенсора: водонепроницаемое. Индикатор разряда батарей: в окошке сенсора. Автоматическое отключение: через 60 сек, встроенный механизм фильтр для воды. Технология: монолит. В комплект входят батарейки и пульт управления.</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1</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sz w:val="18"/>
                <w:szCs w:val="18"/>
                <w:lang w:val="en-US"/>
              </w:rPr>
            </w:pPr>
            <w:proofErr w:type="spellStart"/>
            <w:proofErr w:type="gramStart"/>
            <w:r w:rsidRPr="00A05AA3">
              <w:rPr>
                <w:sz w:val="18"/>
                <w:szCs w:val="18"/>
              </w:rPr>
              <w:t>шт</w:t>
            </w:r>
            <w:proofErr w:type="spellEnd"/>
            <w:proofErr w:type="gramEnd"/>
          </w:p>
        </w:tc>
      </w:tr>
      <w:tr w:rsidR="00A05AA3" w:rsidRPr="00A05AA3" w:rsidTr="00A05AA3">
        <w:trPr>
          <w:trHeight w:val="360"/>
        </w:trPr>
        <w:tc>
          <w:tcPr>
            <w:tcW w:w="625" w:type="dxa"/>
            <w:tcBorders>
              <w:left w:val="single" w:sz="8" w:space="0" w:color="000000"/>
              <w:bottom w:val="single" w:sz="4" w:space="0" w:color="000000"/>
            </w:tcBorders>
            <w:shd w:val="clear" w:color="auto" w:fill="auto"/>
          </w:tcPr>
          <w:p w:rsidR="00A05AA3" w:rsidRPr="00A05AA3" w:rsidRDefault="00A05AA3" w:rsidP="0028163C">
            <w:pPr>
              <w:snapToGrid w:val="0"/>
              <w:jc w:val="center"/>
              <w:rPr>
                <w:sz w:val="18"/>
                <w:szCs w:val="18"/>
                <w:lang w:val="en-US"/>
              </w:rPr>
            </w:pPr>
            <w:r w:rsidRPr="00A05AA3">
              <w:rPr>
                <w:sz w:val="18"/>
                <w:szCs w:val="18"/>
                <w:lang w:val="en-US"/>
              </w:rPr>
              <w:t>31</w:t>
            </w:r>
          </w:p>
        </w:tc>
        <w:tc>
          <w:tcPr>
            <w:tcW w:w="9075" w:type="dxa"/>
            <w:tcBorders>
              <w:left w:val="single" w:sz="4" w:space="0" w:color="000000"/>
              <w:bottom w:val="single" w:sz="4" w:space="0" w:color="000000"/>
            </w:tcBorders>
            <w:shd w:val="clear" w:color="auto" w:fill="auto"/>
          </w:tcPr>
          <w:p w:rsidR="00A05AA3" w:rsidRPr="00A05AA3" w:rsidRDefault="00A05AA3" w:rsidP="0028163C">
            <w:pPr>
              <w:pStyle w:val="af0"/>
              <w:rPr>
                <w:rFonts w:ascii="Times New Roman" w:hAnsi="Times New Roman"/>
                <w:sz w:val="18"/>
                <w:szCs w:val="18"/>
              </w:rPr>
            </w:pPr>
            <w:r w:rsidRPr="00A05AA3">
              <w:rPr>
                <w:rFonts w:ascii="Times New Roman" w:hAnsi="Times New Roman"/>
                <w:b/>
                <w:bCs/>
                <w:sz w:val="18"/>
                <w:szCs w:val="18"/>
              </w:rPr>
              <w:t>Затвор стальной</w:t>
            </w:r>
            <w:r w:rsidRPr="00A05AA3">
              <w:rPr>
                <w:rFonts w:ascii="Times New Roman" w:hAnsi="Times New Roman"/>
                <w:sz w:val="18"/>
                <w:szCs w:val="18"/>
              </w:rPr>
              <w:t xml:space="preserve"> дисковый, поворотный, </w:t>
            </w:r>
            <w:proofErr w:type="spellStart"/>
            <w:r w:rsidRPr="00A05AA3">
              <w:rPr>
                <w:rFonts w:ascii="Times New Roman" w:hAnsi="Times New Roman"/>
                <w:sz w:val="18"/>
                <w:szCs w:val="18"/>
              </w:rPr>
              <w:t>межфланцевый</w:t>
            </w:r>
            <w:proofErr w:type="spellEnd"/>
            <w:r w:rsidRPr="00A05AA3">
              <w:rPr>
                <w:rFonts w:ascii="Times New Roman" w:hAnsi="Times New Roman"/>
                <w:sz w:val="18"/>
                <w:szCs w:val="18"/>
              </w:rPr>
              <w:t>, для использования в качестве запорно-регулирующего устройства на трубопроводах, диаметром 100 мм, в комплекте с механическим редуктором.</w:t>
            </w:r>
          </w:p>
        </w:tc>
        <w:tc>
          <w:tcPr>
            <w:tcW w:w="817" w:type="dxa"/>
            <w:tcBorders>
              <w:left w:val="single" w:sz="4" w:space="0" w:color="000000"/>
              <w:bottom w:val="single" w:sz="4" w:space="0" w:color="000000"/>
            </w:tcBorders>
            <w:shd w:val="clear" w:color="auto" w:fill="auto"/>
          </w:tcPr>
          <w:p w:rsidR="00A05AA3" w:rsidRPr="00A05AA3" w:rsidRDefault="00A05AA3" w:rsidP="0028163C">
            <w:pPr>
              <w:snapToGrid w:val="0"/>
              <w:jc w:val="center"/>
              <w:rPr>
                <w:sz w:val="18"/>
                <w:szCs w:val="18"/>
              </w:rPr>
            </w:pPr>
            <w:r w:rsidRPr="00A05AA3">
              <w:rPr>
                <w:sz w:val="18"/>
                <w:szCs w:val="18"/>
                <w:lang w:val="en-US"/>
              </w:rPr>
              <w:t>2</w:t>
            </w:r>
          </w:p>
        </w:tc>
        <w:tc>
          <w:tcPr>
            <w:tcW w:w="883" w:type="dxa"/>
            <w:tcBorders>
              <w:left w:val="single" w:sz="4" w:space="0" w:color="000000"/>
              <w:bottom w:val="single" w:sz="4" w:space="0" w:color="000000"/>
              <w:right w:val="single" w:sz="4" w:space="0" w:color="000000"/>
            </w:tcBorders>
            <w:shd w:val="clear" w:color="auto" w:fill="auto"/>
          </w:tcPr>
          <w:p w:rsidR="00A05AA3" w:rsidRPr="00A05AA3" w:rsidRDefault="00A05AA3" w:rsidP="0028163C">
            <w:pPr>
              <w:snapToGrid w:val="0"/>
              <w:jc w:val="center"/>
              <w:rPr>
                <w:b/>
                <w:sz w:val="18"/>
                <w:szCs w:val="18"/>
              </w:rPr>
            </w:pPr>
            <w:proofErr w:type="spellStart"/>
            <w:proofErr w:type="gramStart"/>
            <w:r w:rsidRPr="00A05AA3">
              <w:rPr>
                <w:sz w:val="18"/>
                <w:szCs w:val="18"/>
              </w:rPr>
              <w:t>шт</w:t>
            </w:r>
            <w:proofErr w:type="spellEnd"/>
            <w:proofErr w:type="gramEnd"/>
          </w:p>
        </w:tc>
      </w:tr>
    </w:tbl>
    <w:p w:rsidR="00660224" w:rsidRPr="003774A2" w:rsidRDefault="00660224" w:rsidP="003774A2">
      <w:pPr>
        <w:pStyle w:val="11"/>
        <w:tabs>
          <w:tab w:val="left" w:pos="0"/>
        </w:tabs>
        <w:suppressAutoHyphens/>
        <w:ind w:firstLine="284"/>
        <w:rPr>
          <w:rFonts w:ascii="Times New Roman" w:hAnsi="Times New Roman"/>
          <w:sz w:val="18"/>
          <w:szCs w:val="18"/>
        </w:rPr>
      </w:pPr>
    </w:p>
    <w:p w:rsidR="005C133E" w:rsidRDefault="00B77B3C" w:rsidP="003774A2">
      <w:pPr>
        <w:pStyle w:val="11"/>
        <w:tabs>
          <w:tab w:val="left" w:pos="0"/>
        </w:tabs>
        <w:suppressAutoHyphens/>
        <w:ind w:firstLine="284"/>
        <w:rPr>
          <w:rFonts w:ascii="Times New Roman" w:hAnsi="Times New Roman"/>
          <w:sz w:val="18"/>
          <w:szCs w:val="18"/>
        </w:rPr>
      </w:pPr>
      <w:r w:rsidRPr="003774A2">
        <w:rPr>
          <w:rFonts w:ascii="Times New Roman" w:hAnsi="Times New Roman"/>
          <w:sz w:val="18"/>
          <w:szCs w:val="18"/>
        </w:rPr>
        <w:t>Приложение №3</w:t>
      </w:r>
    </w:p>
    <w:p w:rsidR="00A05AA3" w:rsidRPr="003C31BF" w:rsidRDefault="00A05AA3" w:rsidP="00A05AA3">
      <w:pPr>
        <w:pStyle w:val="1"/>
        <w:ind w:firstLine="567"/>
        <w:jc w:val="center"/>
        <w:rPr>
          <w:sz w:val="18"/>
          <w:szCs w:val="18"/>
        </w:rPr>
      </w:pPr>
      <w:r w:rsidRPr="003C31BF">
        <w:rPr>
          <w:sz w:val="18"/>
          <w:szCs w:val="18"/>
        </w:rPr>
        <w:t>Договор на поставку № __</w:t>
      </w:r>
    </w:p>
    <w:p w:rsidR="00A05AA3" w:rsidRPr="003C31BF" w:rsidRDefault="00A05AA3" w:rsidP="00A05AA3">
      <w:pPr>
        <w:ind w:firstLine="567"/>
        <w:jc w:val="center"/>
        <w:rPr>
          <w:sz w:val="18"/>
          <w:szCs w:val="18"/>
        </w:rPr>
      </w:pPr>
      <w:r w:rsidRPr="003C31BF">
        <w:rPr>
          <w:sz w:val="18"/>
          <w:szCs w:val="18"/>
        </w:rPr>
        <w:t xml:space="preserve">г. Томск                                        </w:t>
      </w:r>
      <w:r>
        <w:rPr>
          <w:sz w:val="18"/>
          <w:szCs w:val="18"/>
        </w:rPr>
        <w:t xml:space="preserve">                                                                </w:t>
      </w:r>
      <w:r w:rsidRPr="003C31BF">
        <w:rPr>
          <w:sz w:val="18"/>
          <w:szCs w:val="18"/>
        </w:rPr>
        <w:t xml:space="preserve">                                     «___»  __________ </w:t>
      </w:r>
      <w:smartTag w:uri="urn:schemas-microsoft-com:office:smarttags" w:element="metricconverter">
        <w:smartTagPr>
          <w:attr w:name="ProductID" w:val="2013 г"/>
        </w:smartTagPr>
        <w:r w:rsidRPr="003C31BF">
          <w:rPr>
            <w:sz w:val="18"/>
            <w:szCs w:val="18"/>
          </w:rPr>
          <w:t>2013 г</w:t>
        </w:r>
      </w:smartTag>
      <w:r w:rsidRPr="003C31BF">
        <w:rPr>
          <w:sz w:val="18"/>
          <w:szCs w:val="18"/>
        </w:rPr>
        <w:t>.</w:t>
      </w:r>
    </w:p>
    <w:p w:rsidR="00A05AA3" w:rsidRPr="003C31BF" w:rsidRDefault="00A05AA3" w:rsidP="00A05AA3">
      <w:pPr>
        <w:ind w:firstLine="567"/>
        <w:jc w:val="both"/>
        <w:rPr>
          <w:sz w:val="18"/>
          <w:szCs w:val="18"/>
        </w:rPr>
      </w:pPr>
    </w:p>
    <w:p w:rsidR="00A05AA3" w:rsidRPr="003C31BF" w:rsidRDefault="00A05AA3" w:rsidP="00A05AA3">
      <w:pPr>
        <w:ind w:firstLine="540"/>
        <w:jc w:val="both"/>
        <w:outlineLvl w:val="1"/>
        <w:rPr>
          <w:sz w:val="18"/>
          <w:szCs w:val="18"/>
        </w:rPr>
      </w:pPr>
      <w:proofErr w:type="gramStart"/>
      <w:r w:rsidRPr="003C31BF">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C31BF">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3C31BF">
        <w:rPr>
          <w:b/>
          <w:sz w:val="18"/>
          <w:szCs w:val="18"/>
        </w:rPr>
        <w:t>_____________________</w:t>
      </w:r>
      <w:r w:rsidRPr="003C31BF">
        <w:rPr>
          <w:sz w:val="18"/>
          <w:szCs w:val="18"/>
        </w:rPr>
        <w:t>,  именуемый в дальнейшем Поставщик, в лице __________________, действующего  на основании ___________________, с другой стороны, в результате размещения  заказа путем запроса котировок цен в</w:t>
      </w:r>
      <w:proofErr w:type="gramEnd"/>
      <w:r w:rsidRPr="003C31BF">
        <w:rPr>
          <w:sz w:val="18"/>
          <w:szCs w:val="18"/>
        </w:rPr>
        <w:t xml:space="preserve"> </w:t>
      </w:r>
      <w:proofErr w:type="gramStart"/>
      <w:r w:rsidRPr="003C31BF">
        <w:rPr>
          <w:sz w:val="18"/>
          <w:szCs w:val="18"/>
        </w:rPr>
        <w:t>соответствии</w:t>
      </w:r>
      <w:proofErr w:type="gramEnd"/>
      <w:r w:rsidRPr="003C31BF">
        <w:rPr>
          <w:sz w:val="18"/>
          <w:szCs w:val="18"/>
        </w:rPr>
        <w:t xml:space="preserve"> с Федеральным законом №94-ФЗ от 21.07.2005г.,  на основании протокола рассмотрения и оценки котировочных заявок № </w:t>
      </w:r>
      <w:r w:rsidRPr="003C31BF">
        <w:rPr>
          <w:bCs/>
          <w:kern w:val="36"/>
          <w:sz w:val="18"/>
          <w:szCs w:val="18"/>
        </w:rPr>
        <w:t xml:space="preserve">____ </w:t>
      </w:r>
      <w:r w:rsidRPr="003C31BF">
        <w:rPr>
          <w:bCs/>
          <w:sz w:val="18"/>
          <w:szCs w:val="18"/>
        </w:rPr>
        <w:t>от ____________г.</w:t>
      </w:r>
      <w:r w:rsidRPr="003C31BF">
        <w:rPr>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A05AA3" w:rsidRPr="003C31BF" w:rsidRDefault="00A05AA3" w:rsidP="00A05AA3">
      <w:pPr>
        <w:pStyle w:val="ConsPlusNormal"/>
        <w:jc w:val="both"/>
        <w:rPr>
          <w:rFonts w:ascii="Times New Roman" w:hAnsi="Times New Roman" w:cs="Times New Roman"/>
          <w:sz w:val="18"/>
          <w:szCs w:val="18"/>
        </w:rPr>
      </w:pPr>
    </w:p>
    <w:p w:rsidR="00A05AA3" w:rsidRPr="003C31BF" w:rsidRDefault="00A05AA3" w:rsidP="00A05AA3">
      <w:pPr>
        <w:ind w:left="567"/>
        <w:jc w:val="center"/>
        <w:rPr>
          <w:b/>
          <w:sz w:val="18"/>
          <w:szCs w:val="18"/>
        </w:rPr>
      </w:pPr>
      <w:r>
        <w:rPr>
          <w:b/>
          <w:sz w:val="18"/>
          <w:szCs w:val="18"/>
        </w:rPr>
        <w:t>1.</w:t>
      </w:r>
      <w:r w:rsidRPr="003C31BF">
        <w:rPr>
          <w:b/>
          <w:sz w:val="18"/>
          <w:szCs w:val="18"/>
        </w:rPr>
        <w:t>Предмет договора</w:t>
      </w:r>
    </w:p>
    <w:p w:rsidR="00A05AA3" w:rsidRPr="00A13F23" w:rsidRDefault="00A05AA3" w:rsidP="00A05AA3">
      <w:pPr>
        <w:ind w:firstLine="540"/>
        <w:jc w:val="both"/>
        <w:rPr>
          <w:sz w:val="18"/>
          <w:szCs w:val="18"/>
        </w:rPr>
      </w:pPr>
      <w:r w:rsidRPr="00A13F23">
        <w:rPr>
          <w:sz w:val="18"/>
          <w:szCs w:val="18"/>
        </w:rPr>
        <w:t xml:space="preserve">1.1. По настоящему договору Поставщик принимает на себя обязательства по поставке </w:t>
      </w:r>
      <w:r>
        <w:rPr>
          <w:b/>
          <w:sz w:val="18"/>
          <w:szCs w:val="18"/>
        </w:rPr>
        <w:t>санитарно-технических материалов</w:t>
      </w:r>
      <w:r w:rsidRPr="00A13F23">
        <w:rPr>
          <w:b/>
          <w:sz w:val="18"/>
          <w:szCs w:val="18"/>
        </w:rPr>
        <w:t xml:space="preserve"> </w:t>
      </w:r>
      <w:r>
        <w:rPr>
          <w:b/>
          <w:sz w:val="18"/>
          <w:szCs w:val="18"/>
        </w:rPr>
        <w:t>31</w:t>
      </w:r>
      <w:r w:rsidRPr="00A13F23">
        <w:rPr>
          <w:b/>
          <w:sz w:val="18"/>
          <w:szCs w:val="18"/>
        </w:rPr>
        <w:t xml:space="preserve"> наименований</w:t>
      </w:r>
      <w:r>
        <w:rPr>
          <w:sz w:val="18"/>
          <w:szCs w:val="18"/>
        </w:rPr>
        <w:t xml:space="preserve">, </w:t>
      </w:r>
      <w:r w:rsidRPr="00A13F23">
        <w:rPr>
          <w:sz w:val="18"/>
          <w:szCs w:val="18"/>
        </w:rPr>
        <w:t xml:space="preserve">(далее товар), а Заказчик обязуется принять товар и оплатить его стоимость. </w:t>
      </w:r>
    </w:p>
    <w:p w:rsidR="00A05AA3" w:rsidRPr="003C31BF" w:rsidRDefault="00A05AA3" w:rsidP="00A05AA3">
      <w:pPr>
        <w:ind w:firstLine="567"/>
        <w:jc w:val="both"/>
        <w:rPr>
          <w:sz w:val="18"/>
          <w:szCs w:val="18"/>
        </w:rPr>
      </w:pPr>
      <w:r w:rsidRPr="00A13F23">
        <w:rPr>
          <w:sz w:val="18"/>
          <w:szCs w:val="18"/>
        </w:rPr>
        <w:t>1.2. Поставщик осуществляет поставку товаров для нужд Томского</w:t>
      </w:r>
      <w:r w:rsidRPr="003C31BF">
        <w:rPr>
          <w:sz w:val="18"/>
          <w:szCs w:val="18"/>
        </w:rPr>
        <w:t xml:space="preserve"> техникума железнодорожного транспорта – филиала СГУПС (</w:t>
      </w:r>
      <w:proofErr w:type="spellStart"/>
      <w:r w:rsidRPr="003C31BF">
        <w:rPr>
          <w:sz w:val="18"/>
          <w:szCs w:val="18"/>
        </w:rPr>
        <w:t>ТТЖТ-филиал</w:t>
      </w:r>
      <w:proofErr w:type="spellEnd"/>
      <w:r w:rsidRPr="003C31BF">
        <w:rPr>
          <w:sz w:val="18"/>
          <w:szCs w:val="18"/>
        </w:rPr>
        <w:t xml:space="preserve"> СГУПС), по месту его нахождения по адресу: г</w:t>
      </w:r>
      <w:proofErr w:type="gramStart"/>
      <w:r w:rsidRPr="003C31BF">
        <w:rPr>
          <w:sz w:val="18"/>
          <w:szCs w:val="18"/>
        </w:rPr>
        <w:t>.Т</w:t>
      </w:r>
      <w:proofErr w:type="gramEnd"/>
      <w:r w:rsidRPr="003C31BF">
        <w:rPr>
          <w:sz w:val="18"/>
          <w:szCs w:val="18"/>
        </w:rPr>
        <w:t xml:space="preserve">омск, пер.Переездный, </w:t>
      </w:r>
      <w:r>
        <w:rPr>
          <w:sz w:val="18"/>
          <w:szCs w:val="18"/>
        </w:rPr>
        <w:t>1</w:t>
      </w:r>
      <w:r w:rsidRPr="003C31BF">
        <w:rPr>
          <w:sz w:val="18"/>
          <w:szCs w:val="18"/>
        </w:rPr>
        <w:t xml:space="preserve">. </w:t>
      </w:r>
    </w:p>
    <w:p w:rsidR="00A05AA3" w:rsidRPr="003C31BF" w:rsidRDefault="00A05AA3" w:rsidP="00A05AA3">
      <w:pPr>
        <w:ind w:firstLine="567"/>
        <w:jc w:val="both"/>
        <w:rPr>
          <w:sz w:val="18"/>
          <w:szCs w:val="18"/>
        </w:rPr>
      </w:pPr>
      <w:r w:rsidRPr="003C31BF">
        <w:rPr>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w:t>
      </w:r>
      <w:r w:rsidRPr="001C0A51">
        <w:rPr>
          <w:sz w:val="18"/>
          <w:szCs w:val="18"/>
        </w:rPr>
        <w:t xml:space="preserve">Поставщиком </w:t>
      </w:r>
      <w:r w:rsidRPr="003C31BF">
        <w:rPr>
          <w:sz w:val="18"/>
          <w:szCs w:val="18"/>
        </w:rPr>
        <w:t>на основании технического задания, подписывается обеими сторонами и является неотъемлемой частью настоящего договора.</w:t>
      </w:r>
    </w:p>
    <w:p w:rsidR="00A05AA3" w:rsidRPr="003C31BF" w:rsidRDefault="00A05AA3" w:rsidP="00A05AA3">
      <w:pPr>
        <w:ind w:firstLine="567"/>
        <w:jc w:val="both"/>
        <w:rPr>
          <w:sz w:val="18"/>
          <w:szCs w:val="18"/>
        </w:rPr>
      </w:pPr>
    </w:p>
    <w:p w:rsidR="00A05AA3" w:rsidRPr="003C31BF" w:rsidRDefault="00A05AA3" w:rsidP="00A05AA3">
      <w:pPr>
        <w:pStyle w:val="210"/>
        <w:widowControl/>
        <w:suppressAutoHyphens w:val="0"/>
        <w:autoSpaceDE w:val="0"/>
        <w:spacing w:after="0" w:line="240" w:lineRule="auto"/>
        <w:ind w:left="567"/>
        <w:jc w:val="center"/>
        <w:rPr>
          <w:rFonts w:ascii="Times New Roman" w:hAnsi="Times New Roman" w:cs="Times New Roman"/>
          <w:b/>
          <w:sz w:val="18"/>
          <w:szCs w:val="18"/>
        </w:rPr>
      </w:pPr>
      <w:r>
        <w:rPr>
          <w:rFonts w:ascii="Times New Roman" w:hAnsi="Times New Roman" w:cs="Times New Roman"/>
          <w:b/>
          <w:sz w:val="18"/>
          <w:szCs w:val="18"/>
        </w:rPr>
        <w:t>2.</w:t>
      </w:r>
      <w:r w:rsidRPr="003C31BF">
        <w:rPr>
          <w:rFonts w:ascii="Times New Roman" w:hAnsi="Times New Roman" w:cs="Times New Roman"/>
          <w:b/>
          <w:sz w:val="18"/>
          <w:szCs w:val="18"/>
        </w:rPr>
        <w:t>Цена  договора и порядок оплаты</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C31BF">
        <w:rPr>
          <w:rFonts w:ascii="Times New Roman" w:hAnsi="Times New Roman" w:cs="Times New Roman"/>
          <w:sz w:val="18"/>
          <w:szCs w:val="18"/>
        </w:rPr>
        <w:t xml:space="preserve"> </w:t>
      </w:r>
      <w:r w:rsidRPr="003C31BF">
        <w:rPr>
          <w:rFonts w:ascii="Times New Roman" w:hAnsi="Times New Roman" w:cs="Times New Roman"/>
          <w:b/>
          <w:sz w:val="18"/>
          <w:szCs w:val="18"/>
        </w:rPr>
        <w:t>_______</w:t>
      </w:r>
      <w:r w:rsidRPr="003C31BF">
        <w:rPr>
          <w:rFonts w:ascii="Times New Roman" w:hAnsi="Times New Roman" w:cs="Times New Roman"/>
          <w:b/>
          <w:bCs/>
          <w:sz w:val="18"/>
          <w:szCs w:val="18"/>
        </w:rPr>
        <w:t xml:space="preserve"> (_______________</w:t>
      </w:r>
      <w:r w:rsidRPr="003C31BF">
        <w:rPr>
          <w:rFonts w:ascii="Times New Roman" w:hAnsi="Times New Roman" w:cs="Times New Roman"/>
          <w:b/>
          <w:sz w:val="18"/>
          <w:szCs w:val="18"/>
        </w:rPr>
        <w:t xml:space="preserve">)  </w:t>
      </w:r>
      <w:proofErr w:type="gramEnd"/>
      <w:r w:rsidRPr="003C31BF">
        <w:rPr>
          <w:rFonts w:ascii="Times New Roman" w:hAnsi="Times New Roman" w:cs="Times New Roman"/>
          <w:b/>
          <w:sz w:val="18"/>
          <w:szCs w:val="18"/>
        </w:rPr>
        <w:t>рублей ____ коп.</w:t>
      </w:r>
      <w:r w:rsidRPr="003C31BF">
        <w:rPr>
          <w:rFonts w:ascii="Times New Roman" w:hAnsi="Times New Roman" w:cs="Times New Roman"/>
          <w:sz w:val="18"/>
          <w:szCs w:val="18"/>
        </w:rPr>
        <w:t>, в том числе НДС.</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C31BF">
        <w:rPr>
          <w:rFonts w:ascii="Times New Roman" w:hAnsi="Times New Roman" w:cs="Times New Roman"/>
          <w:sz w:val="18"/>
          <w:szCs w:val="18"/>
        </w:rPr>
        <w:t>счет-фактуры</w:t>
      </w:r>
      <w:proofErr w:type="spellEnd"/>
      <w:proofErr w:type="gramEnd"/>
      <w:r w:rsidRPr="003C31BF">
        <w:rPr>
          <w:rFonts w:ascii="Times New Roman" w:hAnsi="Times New Roman" w:cs="Times New Roman"/>
          <w:sz w:val="18"/>
          <w:szCs w:val="18"/>
        </w:rPr>
        <w:t xml:space="preserve">, товарной накладной). </w:t>
      </w:r>
    </w:p>
    <w:p w:rsidR="00A05AA3" w:rsidRPr="003C31BF" w:rsidRDefault="00A05AA3" w:rsidP="00A05AA3">
      <w:pPr>
        <w:ind w:firstLine="567"/>
        <w:jc w:val="both"/>
        <w:rPr>
          <w:sz w:val="18"/>
          <w:szCs w:val="18"/>
        </w:rPr>
      </w:pPr>
      <w:r w:rsidRPr="003C31BF">
        <w:rPr>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2.4 Заказчик производит оплату товара за счет бюджетных средств филиала Заказчика путем перечисления денежных средств на расчетный счет Поставщика.</w:t>
      </w:r>
    </w:p>
    <w:p w:rsidR="00A05AA3" w:rsidRPr="003C31BF" w:rsidRDefault="00A05AA3" w:rsidP="00A05AA3">
      <w:pPr>
        <w:autoSpaceDE w:val="0"/>
        <w:ind w:firstLine="567"/>
        <w:jc w:val="center"/>
        <w:rPr>
          <w:b/>
          <w:sz w:val="18"/>
          <w:szCs w:val="18"/>
        </w:rPr>
      </w:pPr>
      <w:r w:rsidRPr="003C31BF">
        <w:rPr>
          <w:b/>
          <w:sz w:val="18"/>
          <w:szCs w:val="18"/>
        </w:rPr>
        <w:t>3. Права и обязанности сторон</w:t>
      </w:r>
    </w:p>
    <w:p w:rsidR="00A05AA3" w:rsidRPr="003C31BF" w:rsidRDefault="00A05AA3" w:rsidP="00A05AA3">
      <w:pPr>
        <w:autoSpaceDE w:val="0"/>
        <w:ind w:firstLine="567"/>
        <w:jc w:val="both"/>
        <w:rPr>
          <w:sz w:val="18"/>
          <w:szCs w:val="18"/>
        </w:rPr>
      </w:pPr>
      <w:r w:rsidRPr="003C31BF">
        <w:rPr>
          <w:sz w:val="18"/>
          <w:szCs w:val="18"/>
        </w:rPr>
        <w:t xml:space="preserve">        3.1. Права и обязанности Поставщика: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3.1.1. 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
    <w:p w:rsidR="00A05AA3" w:rsidRPr="003C31BF" w:rsidRDefault="00A05AA3" w:rsidP="00A05AA3">
      <w:pPr>
        <w:autoSpaceDE w:val="0"/>
        <w:ind w:firstLine="567"/>
        <w:jc w:val="both"/>
        <w:rPr>
          <w:sz w:val="18"/>
          <w:szCs w:val="18"/>
        </w:rPr>
      </w:pPr>
      <w:r w:rsidRPr="003C31BF">
        <w:rPr>
          <w:sz w:val="18"/>
          <w:szCs w:val="18"/>
        </w:rPr>
        <w:lastRenderedPageBreak/>
        <w:t xml:space="preserve">3.1.2. Поставщик обязан поставить товар Заказчику собственным транспортом или с привлечением транспорта третьих лиц за свой счет </w:t>
      </w:r>
      <w:r>
        <w:rPr>
          <w:sz w:val="18"/>
          <w:szCs w:val="18"/>
        </w:rPr>
        <w:t>по</w:t>
      </w:r>
      <w:r w:rsidRPr="003C31BF">
        <w:rPr>
          <w:sz w:val="18"/>
          <w:szCs w:val="18"/>
        </w:rPr>
        <w:t xml:space="preserve"> месту нахождения склада ТТЖТ </w:t>
      </w:r>
      <w:r>
        <w:rPr>
          <w:sz w:val="18"/>
          <w:szCs w:val="18"/>
        </w:rPr>
        <w:t xml:space="preserve">– </w:t>
      </w:r>
      <w:r w:rsidRPr="003C31BF">
        <w:rPr>
          <w:sz w:val="18"/>
          <w:szCs w:val="18"/>
        </w:rPr>
        <w:t>филиала СГУПС по адресу: г. Томск, пер</w:t>
      </w:r>
      <w:proofErr w:type="gramStart"/>
      <w:r w:rsidRPr="003C31BF">
        <w:rPr>
          <w:sz w:val="18"/>
          <w:szCs w:val="18"/>
        </w:rPr>
        <w:t>.П</w:t>
      </w:r>
      <w:proofErr w:type="gramEnd"/>
      <w:r w:rsidRPr="003C31BF">
        <w:rPr>
          <w:sz w:val="18"/>
          <w:szCs w:val="18"/>
        </w:rPr>
        <w:t xml:space="preserve">ереездный,1 и разгрузить его. </w:t>
      </w:r>
    </w:p>
    <w:p w:rsidR="00A05AA3" w:rsidRPr="003C31BF" w:rsidRDefault="00A05AA3" w:rsidP="00A05AA3">
      <w:pPr>
        <w:autoSpaceDE w:val="0"/>
        <w:ind w:firstLine="567"/>
        <w:jc w:val="both"/>
        <w:rPr>
          <w:sz w:val="18"/>
          <w:szCs w:val="18"/>
        </w:rPr>
      </w:pPr>
      <w:r w:rsidRPr="003C31BF">
        <w:rPr>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A05AA3" w:rsidRPr="003C31BF" w:rsidRDefault="00A05AA3" w:rsidP="00A05AA3">
      <w:pPr>
        <w:autoSpaceDE w:val="0"/>
        <w:ind w:firstLine="567"/>
        <w:jc w:val="both"/>
        <w:rPr>
          <w:sz w:val="18"/>
          <w:szCs w:val="18"/>
        </w:rPr>
      </w:pPr>
      <w:r w:rsidRPr="003C31BF">
        <w:rPr>
          <w:sz w:val="18"/>
          <w:szCs w:val="18"/>
        </w:rPr>
        <w:t>Расходы, связанные с устранением недостатков товаров и комплектности, несет Поставщик.</w:t>
      </w:r>
    </w:p>
    <w:p w:rsidR="00A05AA3" w:rsidRPr="003C31BF" w:rsidRDefault="00A05AA3" w:rsidP="00A05AA3">
      <w:pPr>
        <w:autoSpaceDE w:val="0"/>
        <w:ind w:firstLine="567"/>
        <w:jc w:val="both"/>
        <w:rPr>
          <w:sz w:val="18"/>
          <w:szCs w:val="18"/>
        </w:rPr>
      </w:pPr>
      <w:r w:rsidRPr="003C31BF">
        <w:rPr>
          <w:sz w:val="18"/>
          <w:szCs w:val="18"/>
        </w:rPr>
        <w:t xml:space="preserve">3.1.4. Поставщик обязан по требованию Заказчика </w:t>
      </w:r>
      <w:proofErr w:type="gramStart"/>
      <w:r w:rsidRPr="003C31BF">
        <w:rPr>
          <w:sz w:val="18"/>
          <w:szCs w:val="18"/>
        </w:rPr>
        <w:t>заменить некачественный товар на товар</w:t>
      </w:r>
      <w:proofErr w:type="gramEnd"/>
      <w:r w:rsidRPr="003C31BF">
        <w:rPr>
          <w:sz w:val="18"/>
          <w:szCs w:val="18"/>
        </w:rPr>
        <w:t xml:space="preserve">, соответствующий по качествам условиям настоящего договора. </w:t>
      </w:r>
    </w:p>
    <w:p w:rsidR="00A05AA3" w:rsidRPr="003C31BF" w:rsidRDefault="00A05AA3" w:rsidP="00A05AA3">
      <w:pPr>
        <w:autoSpaceDE w:val="0"/>
        <w:ind w:firstLine="567"/>
        <w:jc w:val="both"/>
        <w:rPr>
          <w:sz w:val="18"/>
          <w:szCs w:val="18"/>
        </w:rPr>
      </w:pPr>
      <w:r w:rsidRPr="003C31BF">
        <w:rPr>
          <w:sz w:val="18"/>
          <w:szCs w:val="18"/>
        </w:rPr>
        <w:t xml:space="preserve">        3.2. Права и обязанности Заказчика:</w:t>
      </w:r>
    </w:p>
    <w:p w:rsidR="00A05AA3" w:rsidRPr="003C31BF" w:rsidRDefault="00A05AA3" w:rsidP="00A05AA3">
      <w:pPr>
        <w:autoSpaceDE w:val="0"/>
        <w:ind w:firstLine="567"/>
        <w:jc w:val="both"/>
        <w:rPr>
          <w:sz w:val="18"/>
          <w:szCs w:val="18"/>
        </w:rPr>
      </w:pPr>
      <w:r w:rsidRPr="003C31BF">
        <w:rPr>
          <w:sz w:val="18"/>
          <w:szCs w:val="18"/>
        </w:rPr>
        <w:t xml:space="preserve">3.2.1. Заказчик обязан  принять товар и </w:t>
      </w:r>
      <w:proofErr w:type="gramStart"/>
      <w:r w:rsidRPr="003C31BF">
        <w:rPr>
          <w:sz w:val="18"/>
          <w:szCs w:val="18"/>
        </w:rPr>
        <w:t>оплатить его стоимость на</w:t>
      </w:r>
      <w:proofErr w:type="gramEnd"/>
      <w:r w:rsidRPr="003C31BF">
        <w:rPr>
          <w:sz w:val="18"/>
          <w:szCs w:val="18"/>
        </w:rPr>
        <w:t xml:space="preserve"> условиях настоящего договора. </w:t>
      </w:r>
    </w:p>
    <w:p w:rsidR="00A05AA3" w:rsidRPr="003C31BF" w:rsidRDefault="00A05AA3" w:rsidP="00A05AA3">
      <w:pPr>
        <w:autoSpaceDE w:val="0"/>
        <w:ind w:firstLine="567"/>
        <w:jc w:val="both"/>
        <w:rPr>
          <w:sz w:val="18"/>
          <w:szCs w:val="18"/>
        </w:rPr>
      </w:pPr>
      <w:r w:rsidRPr="003C31BF">
        <w:rPr>
          <w:sz w:val="18"/>
          <w:szCs w:val="18"/>
        </w:rPr>
        <w:t>3.2.2. Заказчик вправе получать от Поставщика объяснения, связанные с поставкой товара, обусловленного договором.</w:t>
      </w:r>
    </w:p>
    <w:p w:rsidR="00A05AA3" w:rsidRPr="003C31BF" w:rsidRDefault="00A05AA3" w:rsidP="00A05AA3">
      <w:pPr>
        <w:autoSpaceDE w:val="0"/>
        <w:ind w:firstLine="567"/>
        <w:jc w:val="both"/>
        <w:rPr>
          <w:sz w:val="18"/>
          <w:szCs w:val="18"/>
        </w:rPr>
      </w:pPr>
    </w:p>
    <w:p w:rsidR="00A05AA3" w:rsidRPr="003C31BF" w:rsidRDefault="00A05AA3" w:rsidP="00A05AA3">
      <w:pPr>
        <w:autoSpaceDE w:val="0"/>
        <w:ind w:firstLine="567"/>
        <w:jc w:val="center"/>
        <w:rPr>
          <w:b/>
          <w:sz w:val="18"/>
          <w:szCs w:val="18"/>
        </w:rPr>
      </w:pPr>
      <w:r w:rsidRPr="003C31BF">
        <w:rPr>
          <w:b/>
          <w:sz w:val="18"/>
          <w:szCs w:val="18"/>
        </w:rPr>
        <w:t>4. Условия  поставки и приемки товара, гарантии качества товара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 Поставщик обязуется поставить Заказчику товар </w:t>
      </w:r>
      <w:r w:rsidRPr="003C31BF">
        <w:rPr>
          <w:rFonts w:ascii="Times New Roman" w:hAnsi="Times New Roman"/>
          <w:b/>
          <w:sz w:val="18"/>
          <w:szCs w:val="18"/>
        </w:rPr>
        <w:t xml:space="preserve">в течение </w:t>
      </w:r>
      <w:r>
        <w:rPr>
          <w:rFonts w:ascii="Times New Roman" w:hAnsi="Times New Roman"/>
          <w:b/>
          <w:sz w:val="18"/>
          <w:szCs w:val="18"/>
        </w:rPr>
        <w:t>7</w:t>
      </w:r>
      <w:r w:rsidRPr="003C31BF">
        <w:rPr>
          <w:rFonts w:ascii="Times New Roman" w:hAnsi="Times New Roman"/>
          <w:b/>
          <w:sz w:val="18"/>
          <w:szCs w:val="18"/>
        </w:rPr>
        <w:t xml:space="preserve"> (</w:t>
      </w:r>
      <w:r>
        <w:rPr>
          <w:rFonts w:ascii="Times New Roman" w:hAnsi="Times New Roman"/>
          <w:b/>
          <w:sz w:val="18"/>
          <w:szCs w:val="18"/>
        </w:rPr>
        <w:t>семь</w:t>
      </w:r>
      <w:r w:rsidRPr="003C31BF">
        <w:rPr>
          <w:rFonts w:ascii="Times New Roman" w:hAnsi="Times New Roman"/>
          <w:b/>
          <w:sz w:val="18"/>
          <w:szCs w:val="18"/>
        </w:rPr>
        <w:t>) календарных дней</w:t>
      </w:r>
      <w:r w:rsidRPr="003C31BF">
        <w:rPr>
          <w:rFonts w:ascii="Times New Roman" w:hAnsi="Times New Roman"/>
          <w:sz w:val="18"/>
          <w:szCs w:val="18"/>
        </w:rPr>
        <w:t xml:space="preserve"> со дня заключения договора.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В) принять претензии Заказчика по качеству товаров.</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C31BF">
        <w:rPr>
          <w:rFonts w:ascii="Times New Roman" w:hAnsi="Times New Roman"/>
          <w:sz w:val="18"/>
          <w:szCs w:val="18"/>
        </w:rPr>
        <w:t>.А</w:t>
      </w:r>
      <w:proofErr w:type="gramEnd"/>
      <w:r w:rsidRPr="003C31BF">
        <w:rPr>
          <w:rFonts w:ascii="Times New Roman" w:hAnsi="Times New Roman"/>
          <w:sz w:val="18"/>
          <w:szCs w:val="18"/>
        </w:rPr>
        <w:t>) или Б) п.4.5., претензии Заказчика по качеству товара считаются принятыми Поставщиком.</w:t>
      </w:r>
    </w:p>
    <w:p w:rsidR="00A05AA3" w:rsidRPr="003C31BF" w:rsidRDefault="00A05AA3" w:rsidP="00A05AA3">
      <w:pPr>
        <w:autoSpaceDE w:val="0"/>
        <w:ind w:firstLine="567"/>
        <w:jc w:val="both"/>
        <w:rPr>
          <w:sz w:val="18"/>
          <w:szCs w:val="18"/>
        </w:rPr>
      </w:pPr>
      <w:r w:rsidRPr="003C31BF">
        <w:rPr>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4.8.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C31BF">
        <w:rPr>
          <w:rFonts w:ascii="Times New Roman" w:hAnsi="Times New Roman"/>
          <w:sz w:val="18"/>
          <w:szCs w:val="18"/>
        </w:rPr>
        <w:t>ГОСТов</w:t>
      </w:r>
      <w:proofErr w:type="spellEnd"/>
      <w:r w:rsidRPr="003C31BF">
        <w:rPr>
          <w:rFonts w:ascii="Times New Roman" w:hAnsi="Times New Roman"/>
          <w:sz w:val="18"/>
          <w:szCs w:val="18"/>
        </w:rPr>
        <w:t xml:space="preserve"> и настоящего контракта, изложенным в показателях качества технической или иной характеристики, определенной при размещении  заказа на поставку.</w:t>
      </w:r>
    </w:p>
    <w:p w:rsidR="00A05AA3" w:rsidRPr="003C31BF" w:rsidRDefault="00A05AA3" w:rsidP="00A05AA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4.10. На поставляемый товар Поставщик дает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5. Ответственность сторон</w:t>
      </w:r>
    </w:p>
    <w:p w:rsidR="00A05AA3" w:rsidRPr="003C31BF" w:rsidRDefault="00A05AA3" w:rsidP="00A05AA3">
      <w:pPr>
        <w:autoSpaceDE w:val="0"/>
        <w:ind w:firstLine="567"/>
        <w:jc w:val="both"/>
        <w:rPr>
          <w:sz w:val="18"/>
          <w:szCs w:val="18"/>
        </w:rPr>
      </w:pPr>
      <w:r w:rsidRPr="003C31BF">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5AA3" w:rsidRPr="003C31BF" w:rsidRDefault="00A05AA3" w:rsidP="00A05AA3">
      <w:pPr>
        <w:ind w:firstLine="567"/>
        <w:jc w:val="both"/>
        <w:rPr>
          <w:sz w:val="18"/>
          <w:szCs w:val="18"/>
        </w:rPr>
      </w:pPr>
      <w:r w:rsidRPr="003C31BF">
        <w:rPr>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05AA3" w:rsidRPr="003C31BF" w:rsidRDefault="00A05AA3" w:rsidP="00A05AA3">
      <w:pPr>
        <w:ind w:firstLine="567"/>
        <w:jc w:val="both"/>
        <w:rPr>
          <w:sz w:val="18"/>
          <w:szCs w:val="18"/>
        </w:rPr>
      </w:pPr>
      <w:r w:rsidRPr="003C31BF">
        <w:rPr>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6. Обстоятельства непреодолимой силы</w:t>
      </w:r>
    </w:p>
    <w:p w:rsidR="00A05AA3" w:rsidRPr="003C31BF" w:rsidRDefault="00A05AA3" w:rsidP="00A05AA3">
      <w:pPr>
        <w:pStyle w:val="a3"/>
        <w:spacing w:after="0"/>
        <w:ind w:firstLine="567"/>
        <w:jc w:val="both"/>
        <w:rPr>
          <w:rFonts w:ascii="Times New Roman" w:hAnsi="Times New Roman"/>
          <w:sz w:val="18"/>
          <w:szCs w:val="18"/>
        </w:rPr>
      </w:pPr>
      <w:r w:rsidRPr="003C31B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05AA3" w:rsidRPr="003C31BF" w:rsidRDefault="00A05AA3" w:rsidP="00A05AA3">
      <w:pPr>
        <w:autoSpaceDE w:val="0"/>
        <w:ind w:firstLine="567"/>
        <w:jc w:val="both"/>
        <w:rPr>
          <w:sz w:val="18"/>
          <w:szCs w:val="18"/>
        </w:rPr>
      </w:pPr>
      <w:r w:rsidRPr="003C31BF">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05AA3" w:rsidRPr="003C31BF" w:rsidRDefault="00A05AA3" w:rsidP="00A05AA3">
      <w:pPr>
        <w:autoSpaceDE w:val="0"/>
        <w:ind w:firstLine="567"/>
        <w:jc w:val="both"/>
        <w:rPr>
          <w:sz w:val="18"/>
          <w:szCs w:val="18"/>
        </w:rPr>
      </w:pP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7. Порядок разрешения споров</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7.2.  </w:t>
      </w:r>
      <w:r w:rsidRPr="003C31BF">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C31BF">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A05AA3" w:rsidRPr="003C31BF" w:rsidRDefault="00A05AA3" w:rsidP="00A05AA3">
      <w:pPr>
        <w:pStyle w:val="210"/>
        <w:spacing w:after="0" w:line="240" w:lineRule="auto"/>
        <w:ind w:left="0" w:firstLine="567"/>
        <w:jc w:val="both"/>
        <w:rPr>
          <w:rFonts w:ascii="Times New Roman" w:hAnsi="Times New Roman" w:cs="Times New Roman"/>
          <w:sz w:val="18"/>
          <w:szCs w:val="18"/>
        </w:rPr>
      </w:pPr>
    </w:p>
    <w:p w:rsidR="00A05AA3" w:rsidRPr="003C31BF" w:rsidRDefault="00A05AA3" w:rsidP="00A05AA3">
      <w:pPr>
        <w:autoSpaceDE w:val="0"/>
        <w:ind w:firstLine="567"/>
        <w:jc w:val="center"/>
        <w:rPr>
          <w:b/>
          <w:sz w:val="18"/>
          <w:szCs w:val="18"/>
        </w:rPr>
      </w:pPr>
      <w:r w:rsidRPr="003C31BF">
        <w:rPr>
          <w:b/>
          <w:sz w:val="18"/>
          <w:szCs w:val="18"/>
        </w:rPr>
        <w:lastRenderedPageBreak/>
        <w:t>8.Срок действия  договора и прочие условия</w:t>
      </w:r>
    </w:p>
    <w:p w:rsidR="00A05AA3" w:rsidRPr="003C31BF" w:rsidRDefault="00A05AA3" w:rsidP="00A05AA3">
      <w:pPr>
        <w:autoSpaceDE w:val="0"/>
        <w:autoSpaceDN w:val="0"/>
        <w:adjustRightInd w:val="0"/>
        <w:ind w:firstLine="567"/>
        <w:jc w:val="both"/>
        <w:rPr>
          <w:sz w:val="18"/>
          <w:szCs w:val="18"/>
        </w:rPr>
      </w:pPr>
      <w:r w:rsidRPr="003C31BF">
        <w:rPr>
          <w:sz w:val="18"/>
          <w:szCs w:val="18"/>
        </w:rPr>
        <w:t>8.1. Договор вступает в силу со дня подписания сторонами и действует до исполнения сторонами своих обязательств.</w:t>
      </w:r>
    </w:p>
    <w:p w:rsidR="00A05AA3" w:rsidRPr="003C31BF" w:rsidRDefault="00A05AA3" w:rsidP="00A05AA3">
      <w:pPr>
        <w:autoSpaceDE w:val="0"/>
        <w:autoSpaceDN w:val="0"/>
        <w:adjustRightInd w:val="0"/>
        <w:ind w:firstLine="567"/>
        <w:jc w:val="both"/>
        <w:rPr>
          <w:sz w:val="18"/>
          <w:szCs w:val="18"/>
        </w:rPr>
      </w:pPr>
      <w:r w:rsidRPr="003C31BF">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5AA3" w:rsidRPr="003C31BF" w:rsidRDefault="00A05AA3" w:rsidP="00A05AA3">
      <w:pPr>
        <w:autoSpaceDE w:val="0"/>
        <w:autoSpaceDN w:val="0"/>
        <w:adjustRightInd w:val="0"/>
        <w:ind w:firstLine="567"/>
        <w:jc w:val="both"/>
        <w:rPr>
          <w:sz w:val="18"/>
          <w:szCs w:val="18"/>
        </w:rPr>
      </w:pPr>
      <w:r w:rsidRPr="003C31BF">
        <w:rPr>
          <w:sz w:val="18"/>
          <w:szCs w:val="18"/>
        </w:rPr>
        <w:t xml:space="preserve">8.3. Настоящий </w:t>
      </w:r>
      <w:proofErr w:type="gramStart"/>
      <w:r w:rsidRPr="003C31BF">
        <w:rPr>
          <w:sz w:val="18"/>
          <w:szCs w:val="18"/>
        </w:rPr>
        <w:t>договор</w:t>
      </w:r>
      <w:proofErr w:type="gramEnd"/>
      <w:r w:rsidRPr="003C31BF">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05AA3" w:rsidRPr="003C31BF" w:rsidRDefault="008C712B" w:rsidP="00A05AA3">
      <w:pPr>
        <w:autoSpaceDE w:val="0"/>
        <w:ind w:firstLine="567"/>
        <w:jc w:val="both"/>
        <w:rPr>
          <w:sz w:val="18"/>
          <w:szCs w:val="18"/>
        </w:rPr>
      </w:pPr>
      <w:r w:rsidRPr="008316B0">
        <w:rPr>
          <w:sz w:val="18"/>
          <w:szCs w:val="18"/>
        </w:rPr>
        <w:t>8.4.Заказчик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r w:rsidR="00A05AA3">
        <w:rPr>
          <w:sz w:val="18"/>
          <w:szCs w:val="18"/>
        </w:rPr>
        <w:t>.</w:t>
      </w:r>
    </w:p>
    <w:p w:rsidR="008C712B" w:rsidRPr="008316B0" w:rsidRDefault="008C712B" w:rsidP="008C712B">
      <w:pPr>
        <w:autoSpaceDE w:val="0"/>
        <w:autoSpaceDN w:val="0"/>
        <w:adjustRightInd w:val="0"/>
        <w:ind w:firstLine="567"/>
        <w:jc w:val="both"/>
        <w:rPr>
          <w:sz w:val="18"/>
          <w:szCs w:val="18"/>
        </w:rPr>
      </w:pPr>
      <w:proofErr w:type="gramStart"/>
      <w:r w:rsidRPr="008316B0">
        <w:rPr>
          <w:sz w:val="18"/>
          <w:szCs w:val="18"/>
        </w:rPr>
        <w:t>8.5.</w:t>
      </w:r>
      <w:proofErr w:type="gramEnd"/>
      <w:r w:rsidRPr="008316B0">
        <w:rPr>
          <w:sz w:val="18"/>
          <w:szCs w:val="18"/>
        </w:rPr>
        <w:t>Заказчик вправе принять решение об одностороннем отказе от исполнения договора</w:t>
      </w:r>
      <w:proofErr w:type="gramStart"/>
      <w:r w:rsidRPr="008316B0">
        <w:rPr>
          <w:sz w:val="18"/>
          <w:szCs w:val="18"/>
        </w:rPr>
        <w:t>,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8316B0">
        <w:rPr>
          <w:sz w:val="18"/>
          <w:szCs w:val="18"/>
        </w:rPr>
        <w:t xml:space="preserve"> с использованием иных сре</w:t>
      </w:r>
      <w:proofErr w:type="gramStart"/>
      <w:r w:rsidRPr="008316B0">
        <w:rPr>
          <w:sz w:val="18"/>
          <w:szCs w:val="18"/>
        </w:rPr>
        <w:t>дств св</w:t>
      </w:r>
      <w:proofErr w:type="gramEnd"/>
      <w:r w:rsidRPr="008316B0">
        <w:rPr>
          <w:sz w:val="18"/>
          <w:szCs w:val="18"/>
        </w:rPr>
        <w:t>язи и доставки, обеспечивающих фиксирование данного уведомления и получение Заказчиком подтверждения о его вручении Поставщику.</w:t>
      </w:r>
    </w:p>
    <w:p w:rsidR="008C712B" w:rsidRPr="008316B0" w:rsidRDefault="008C712B" w:rsidP="008C712B">
      <w:pPr>
        <w:autoSpaceDE w:val="0"/>
        <w:autoSpaceDN w:val="0"/>
        <w:adjustRightInd w:val="0"/>
        <w:ind w:firstLine="567"/>
        <w:jc w:val="both"/>
        <w:rPr>
          <w:sz w:val="18"/>
          <w:szCs w:val="18"/>
        </w:rPr>
      </w:pPr>
      <w:r w:rsidRPr="008316B0">
        <w:rPr>
          <w:sz w:val="18"/>
          <w:szCs w:val="18"/>
        </w:rPr>
        <w:t xml:space="preserve">8.6.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8316B0">
        <w:rP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8316B0">
        <w:rPr>
          <w:sz w:val="18"/>
          <w:szCs w:val="18"/>
        </w:rPr>
        <w:t xml:space="preserve"> договора.</w:t>
      </w:r>
    </w:p>
    <w:p w:rsidR="008C712B" w:rsidRPr="008316B0" w:rsidRDefault="008C712B" w:rsidP="008C712B">
      <w:pPr>
        <w:autoSpaceDE w:val="0"/>
        <w:autoSpaceDN w:val="0"/>
        <w:adjustRightInd w:val="0"/>
        <w:ind w:firstLine="567"/>
        <w:jc w:val="both"/>
        <w:rPr>
          <w:sz w:val="18"/>
          <w:szCs w:val="18"/>
        </w:rPr>
      </w:pPr>
      <w:r w:rsidRPr="008316B0">
        <w:rPr>
          <w:sz w:val="18"/>
          <w:szCs w:val="18"/>
        </w:rPr>
        <w:t xml:space="preserve">8.7.Решение Заказчика об одностороннем отказе от исполнения договора вступает в </w:t>
      </w:r>
      <w:proofErr w:type="gramStart"/>
      <w:r w:rsidRPr="008316B0">
        <w:rPr>
          <w:sz w:val="18"/>
          <w:szCs w:val="18"/>
        </w:rPr>
        <w:t>силу</w:t>
      </w:r>
      <w:proofErr w:type="gramEnd"/>
      <w:r w:rsidRPr="008316B0">
        <w:rPr>
          <w:sz w:val="18"/>
          <w:szCs w:val="18"/>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C712B" w:rsidRPr="008316B0" w:rsidRDefault="008C712B" w:rsidP="008C712B">
      <w:pPr>
        <w:autoSpaceDE w:val="0"/>
        <w:autoSpaceDN w:val="0"/>
        <w:adjustRightInd w:val="0"/>
        <w:ind w:firstLine="567"/>
        <w:jc w:val="both"/>
        <w:rPr>
          <w:sz w:val="18"/>
          <w:szCs w:val="18"/>
        </w:rPr>
      </w:pPr>
      <w:proofErr w:type="gramStart"/>
      <w:r w:rsidRPr="008316B0">
        <w:rPr>
          <w:sz w:val="18"/>
          <w:szCs w:val="18"/>
        </w:rPr>
        <w:t>8.8.Заказчик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8316B0">
        <w:rPr>
          <w:sz w:val="18"/>
          <w:szCs w:val="18"/>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5AA3" w:rsidRPr="003C31BF" w:rsidRDefault="008C712B" w:rsidP="008C712B">
      <w:pPr>
        <w:pStyle w:val="210"/>
        <w:spacing w:after="0" w:line="240" w:lineRule="auto"/>
        <w:ind w:left="0" w:firstLine="567"/>
        <w:jc w:val="both"/>
        <w:rPr>
          <w:rFonts w:ascii="Times New Roman" w:hAnsi="Times New Roman" w:cs="Times New Roman"/>
          <w:b/>
          <w:sz w:val="18"/>
          <w:szCs w:val="18"/>
        </w:rPr>
      </w:pPr>
      <w:r w:rsidRPr="008316B0">
        <w:rPr>
          <w:sz w:val="18"/>
          <w:szCs w:val="18"/>
        </w:rPr>
        <w:t>8.9. Настоящий договор составлен в двух экземплярах, имеющих одинаковую юридическую силу, по одному для каждой из сторон</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9.Юридические адреса сторон</w:t>
      </w:r>
    </w:p>
    <w:p w:rsidR="00A05AA3" w:rsidRPr="003C31BF" w:rsidRDefault="00A05AA3" w:rsidP="00A05AA3">
      <w:pPr>
        <w:pStyle w:val="210"/>
        <w:spacing w:after="0" w:line="240" w:lineRule="auto"/>
        <w:ind w:left="0" w:firstLine="567"/>
        <w:jc w:val="center"/>
        <w:rPr>
          <w:rFonts w:ascii="Times New Roman" w:hAnsi="Times New Roman" w:cs="Times New Roman"/>
          <w:b/>
          <w:sz w:val="18"/>
          <w:szCs w:val="18"/>
        </w:rPr>
      </w:pPr>
    </w:p>
    <w:tbl>
      <w:tblPr>
        <w:tblW w:w="9770" w:type="dxa"/>
        <w:tblInd w:w="225" w:type="dxa"/>
        <w:tblLayout w:type="fixed"/>
        <w:tblLook w:val="0000"/>
      </w:tblPr>
      <w:tblGrid>
        <w:gridCol w:w="5270"/>
        <w:gridCol w:w="4500"/>
      </w:tblGrid>
      <w:tr w:rsidR="00A05AA3" w:rsidRPr="003C31BF" w:rsidTr="00D27595">
        <w:tc>
          <w:tcPr>
            <w:tcW w:w="5270" w:type="dxa"/>
          </w:tcPr>
          <w:p w:rsidR="00A05AA3" w:rsidRPr="003C31BF" w:rsidRDefault="00A05AA3" w:rsidP="0028163C">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Заказчик:</w:t>
            </w:r>
          </w:p>
          <w:p w:rsidR="00A05AA3" w:rsidRPr="003C31BF" w:rsidRDefault="00A05AA3" w:rsidP="0028163C">
            <w:pPr>
              <w:rPr>
                <w:sz w:val="18"/>
                <w:szCs w:val="18"/>
              </w:rPr>
            </w:pPr>
            <w:r w:rsidRPr="003C31BF">
              <w:rPr>
                <w:sz w:val="18"/>
                <w:szCs w:val="18"/>
              </w:rPr>
              <w:t>ФГБОУ ВПО «Сибирский государственный университет путей сообщения»</w:t>
            </w:r>
            <w:r w:rsidR="00D27595">
              <w:rPr>
                <w:sz w:val="18"/>
                <w:szCs w:val="18"/>
              </w:rPr>
              <w:t xml:space="preserve"> </w:t>
            </w:r>
            <w:r w:rsidRPr="003C31BF">
              <w:rPr>
                <w:sz w:val="18"/>
                <w:szCs w:val="18"/>
              </w:rPr>
              <w:t xml:space="preserve">(СГУПС) </w:t>
            </w:r>
          </w:p>
          <w:p w:rsidR="00A05AA3" w:rsidRPr="003C31BF" w:rsidRDefault="00A05AA3" w:rsidP="0028163C">
            <w:pPr>
              <w:rPr>
                <w:sz w:val="18"/>
                <w:szCs w:val="18"/>
              </w:rPr>
            </w:pPr>
            <w:smartTag w:uri="urn:schemas-microsoft-com:office:smarttags" w:element="metricconverter">
              <w:smartTagPr>
                <w:attr w:name="ProductID" w:val="630049 г"/>
              </w:smartTagPr>
              <w:r w:rsidRPr="003C31BF">
                <w:rPr>
                  <w:sz w:val="18"/>
                  <w:szCs w:val="18"/>
                </w:rPr>
                <w:t>630049 г</w:t>
              </w:r>
            </w:smartTag>
            <w:proofErr w:type="gramStart"/>
            <w:r w:rsidRPr="003C31BF">
              <w:rPr>
                <w:sz w:val="18"/>
                <w:szCs w:val="18"/>
              </w:rPr>
              <w:t>.Н</w:t>
            </w:r>
            <w:proofErr w:type="gramEnd"/>
            <w:r w:rsidRPr="003C31BF">
              <w:rPr>
                <w:sz w:val="18"/>
                <w:szCs w:val="18"/>
              </w:rPr>
              <w:t xml:space="preserve">овосибирск,49 ул.Д.Ковальчук д.191, </w:t>
            </w:r>
          </w:p>
          <w:p w:rsidR="00A05AA3" w:rsidRPr="003C31BF" w:rsidRDefault="00A05AA3" w:rsidP="0028163C">
            <w:pPr>
              <w:rPr>
                <w:sz w:val="18"/>
                <w:szCs w:val="18"/>
              </w:rPr>
            </w:pPr>
            <w:r w:rsidRPr="003C31BF">
              <w:rPr>
                <w:sz w:val="18"/>
                <w:szCs w:val="18"/>
              </w:rPr>
              <w:t>Филиал ФГБОУ ВПО СГУП</w:t>
            </w:r>
            <w:proofErr w:type="gramStart"/>
            <w:r w:rsidRPr="003C31BF">
              <w:rPr>
                <w:sz w:val="18"/>
                <w:szCs w:val="18"/>
              </w:rPr>
              <w:t>С-</w:t>
            </w:r>
            <w:proofErr w:type="gramEnd"/>
            <w:r w:rsidRPr="003C31BF">
              <w:rPr>
                <w:sz w:val="18"/>
                <w:szCs w:val="18"/>
              </w:rPr>
              <w:t xml:space="preserve"> Томский техникум железнодорожного транспорта</w:t>
            </w:r>
          </w:p>
          <w:p w:rsidR="00A05AA3" w:rsidRPr="003C31BF" w:rsidRDefault="00A05AA3" w:rsidP="0028163C">
            <w:pPr>
              <w:rPr>
                <w:sz w:val="18"/>
                <w:szCs w:val="18"/>
              </w:rPr>
            </w:pPr>
            <w:r w:rsidRPr="003C31BF">
              <w:rPr>
                <w:sz w:val="18"/>
                <w:szCs w:val="18"/>
              </w:rPr>
              <w:t>Адрес: г</w:t>
            </w:r>
            <w:proofErr w:type="gramStart"/>
            <w:r w:rsidRPr="003C31BF">
              <w:rPr>
                <w:sz w:val="18"/>
                <w:szCs w:val="18"/>
              </w:rPr>
              <w:t>.Т</w:t>
            </w:r>
            <w:proofErr w:type="gramEnd"/>
            <w:r w:rsidRPr="003C31BF">
              <w:rPr>
                <w:sz w:val="18"/>
                <w:szCs w:val="18"/>
              </w:rPr>
              <w:t>омск, пер.Переездный,д.1 тел.798-855</w:t>
            </w:r>
          </w:p>
          <w:p w:rsidR="00A05AA3" w:rsidRPr="003C31BF" w:rsidRDefault="00A05AA3" w:rsidP="0028163C">
            <w:pPr>
              <w:rPr>
                <w:sz w:val="18"/>
                <w:szCs w:val="18"/>
              </w:rPr>
            </w:pPr>
            <w:r w:rsidRPr="003C31BF">
              <w:rPr>
                <w:sz w:val="18"/>
                <w:szCs w:val="18"/>
              </w:rPr>
              <w:t>ИНН/КПП 5402113155/701702001</w:t>
            </w:r>
          </w:p>
          <w:p w:rsidR="00A05AA3" w:rsidRPr="003C31BF" w:rsidRDefault="00A05AA3" w:rsidP="0028163C">
            <w:pPr>
              <w:rPr>
                <w:sz w:val="18"/>
                <w:szCs w:val="18"/>
              </w:rPr>
            </w:pPr>
            <w:r w:rsidRPr="003C31BF">
              <w:rPr>
                <w:sz w:val="18"/>
                <w:szCs w:val="18"/>
              </w:rPr>
              <w:t>Р/с 4050181050000200000 в ГРКЦ ГУ Банка России по ТО г</w:t>
            </w:r>
            <w:proofErr w:type="gramStart"/>
            <w:r w:rsidRPr="003C31BF">
              <w:rPr>
                <w:sz w:val="18"/>
                <w:szCs w:val="18"/>
              </w:rPr>
              <w:t>.Т</w:t>
            </w:r>
            <w:proofErr w:type="gramEnd"/>
            <w:r w:rsidRPr="003C31BF">
              <w:rPr>
                <w:sz w:val="18"/>
                <w:szCs w:val="18"/>
              </w:rPr>
              <w:t>омск</w:t>
            </w:r>
          </w:p>
          <w:p w:rsidR="00A05AA3" w:rsidRPr="003C31BF" w:rsidRDefault="00A05AA3" w:rsidP="0028163C">
            <w:pPr>
              <w:rPr>
                <w:sz w:val="18"/>
                <w:szCs w:val="18"/>
              </w:rPr>
            </w:pPr>
            <w:r w:rsidRPr="003C31BF">
              <w:rPr>
                <w:sz w:val="18"/>
                <w:szCs w:val="18"/>
              </w:rPr>
              <w:t>БИК 046902001</w:t>
            </w:r>
          </w:p>
          <w:p w:rsidR="00A05AA3" w:rsidRPr="003C31BF" w:rsidRDefault="00A05AA3" w:rsidP="0028163C">
            <w:pPr>
              <w:rPr>
                <w:sz w:val="18"/>
                <w:szCs w:val="18"/>
              </w:rPr>
            </w:pPr>
            <w:r w:rsidRPr="003C31BF">
              <w:rPr>
                <w:sz w:val="18"/>
                <w:szCs w:val="18"/>
              </w:rPr>
              <w:t>УФК по Томской области (</w:t>
            </w:r>
            <w:proofErr w:type="spellStart"/>
            <w:r w:rsidRPr="003C31BF">
              <w:rPr>
                <w:sz w:val="18"/>
                <w:szCs w:val="18"/>
              </w:rPr>
              <w:t>ТТЖТ-филиал</w:t>
            </w:r>
            <w:proofErr w:type="spellEnd"/>
            <w:r w:rsidRPr="003C31BF">
              <w:rPr>
                <w:sz w:val="18"/>
                <w:szCs w:val="18"/>
              </w:rPr>
              <w:t xml:space="preserve"> СГУПС л/с 20656Х57840)</w:t>
            </w:r>
          </w:p>
          <w:p w:rsidR="00A05AA3" w:rsidRPr="003C31BF" w:rsidRDefault="00A05AA3" w:rsidP="0028163C">
            <w:pPr>
              <w:rPr>
                <w:sz w:val="18"/>
                <w:szCs w:val="18"/>
              </w:rPr>
            </w:pPr>
          </w:p>
          <w:p w:rsidR="00A05AA3" w:rsidRPr="003C31BF" w:rsidRDefault="00A05AA3" w:rsidP="0028163C">
            <w:pPr>
              <w:rPr>
                <w:sz w:val="18"/>
                <w:szCs w:val="18"/>
              </w:rPr>
            </w:pPr>
            <w:r w:rsidRPr="003C31BF">
              <w:rPr>
                <w:sz w:val="18"/>
                <w:szCs w:val="18"/>
              </w:rPr>
              <w:t>Директор ТТЖТ</w:t>
            </w:r>
          </w:p>
          <w:p w:rsidR="00A05AA3" w:rsidRPr="003C31BF" w:rsidRDefault="00A05AA3" w:rsidP="0028163C">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_________________   Л.В.Сорокина</w:t>
            </w:r>
          </w:p>
          <w:p w:rsidR="00A05AA3" w:rsidRPr="003C31BF" w:rsidRDefault="00A05AA3" w:rsidP="0028163C">
            <w:pPr>
              <w:pStyle w:val="210"/>
              <w:spacing w:after="0" w:line="240" w:lineRule="auto"/>
              <w:ind w:left="0" w:firstLine="567"/>
              <w:jc w:val="both"/>
              <w:rPr>
                <w:rFonts w:ascii="Times New Roman" w:hAnsi="Times New Roman" w:cs="Times New Roman"/>
                <w:sz w:val="18"/>
                <w:szCs w:val="18"/>
              </w:rPr>
            </w:pPr>
          </w:p>
        </w:tc>
        <w:tc>
          <w:tcPr>
            <w:tcW w:w="4500" w:type="dxa"/>
          </w:tcPr>
          <w:p w:rsidR="00A05AA3" w:rsidRPr="003C31BF" w:rsidRDefault="00A05AA3" w:rsidP="0028163C">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Поставщик:</w:t>
            </w: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p>
          <w:p w:rsidR="00A05AA3" w:rsidRPr="003C31BF" w:rsidRDefault="00A05AA3" w:rsidP="0028163C">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 xml:space="preserve">___________________ </w:t>
            </w:r>
          </w:p>
        </w:tc>
      </w:tr>
    </w:tbl>
    <w:p w:rsidR="00A05AA3" w:rsidRPr="003C31BF" w:rsidRDefault="00A05AA3" w:rsidP="00A05AA3">
      <w:pPr>
        <w:rPr>
          <w:sz w:val="18"/>
          <w:szCs w:val="18"/>
        </w:rPr>
      </w:pPr>
    </w:p>
    <w:p w:rsidR="00A05AA3" w:rsidRPr="003C31BF" w:rsidRDefault="00A05AA3" w:rsidP="00A05AA3">
      <w:pPr>
        <w:jc w:val="right"/>
        <w:rPr>
          <w:sz w:val="18"/>
          <w:szCs w:val="18"/>
        </w:rPr>
      </w:pPr>
      <w:r w:rsidRPr="003C31BF">
        <w:rPr>
          <w:sz w:val="18"/>
          <w:szCs w:val="18"/>
        </w:rPr>
        <w:t>Приложение № 1</w:t>
      </w:r>
      <w:r>
        <w:rPr>
          <w:sz w:val="18"/>
          <w:szCs w:val="18"/>
        </w:rPr>
        <w:t xml:space="preserve"> к д</w:t>
      </w:r>
      <w:r w:rsidRPr="003C31BF">
        <w:rPr>
          <w:sz w:val="18"/>
          <w:szCs w:val="18"/>
        </w:rPr>
        <w:t>оговору на поставку</w:t>
      </w:r>
    </w:p>
    <w:p w:rsidR="00A05AA3" w:rsidRPr="003C31BF" w:rsidRDefault="00A05AA3" w:rsidP="00A05AA3">
      <w:pPr>
        <w:jc w:val="right"/>
        <w:rPr>
          <w:sz w:val="18"/>
          <w:szCs w:val="18"/>
        </w:rPr>
      </w:pPr>
      <w:r w:rsidRPr="003C31BF">
        <w:rPr>
          <w:sz w:val="18"/>
          <w:szCs w:val="18"/>
        </w:rPr>
        <w:t>№___ от ___.____. 2013</w:t>
      </w:r>
    </w:p>
    <w:p w:rsidR="00A05AA3" w:rsidRPr="003C31BF" w:rsidRDefault="00A05AA3" w:rsidP="00A05AA3">
      <w:pPr>
        <w:jc w:val="center"/>
        <w:rPr>
          <w:sz w:val="18"/>
          <w:szCs w:val="18"/>
        </w:rPr>
      </w:pPr>
      <w:r w:rsidRPr="003C31BF">
        <w:rPr>
          <w:sz w:val="18"/>
          <w:szCs w:val="18"/>
        </w:rPr>
        <w:t xml:space="preserve">Спецификация </w:t>
      </w:r>
    </w:p>
    <w:p w:rsidR="00A05AA3" w:rsidRPr="003C31BF" w:rsidRDefault="00A05AA3" w:rsidP="00A05AA3">
      <w:pPr>
        <w:jc w:val="center"/>
        <w:rPr>
          <w:sz w:val="18"/>
          <w:szCs w:val="18"/>
        </w:rPr>
      </w:pPr>
      <w:r w:rsidRPr="003C31BF">
        <w:rPr>
          <w:sz w:val="18"/>
          <w:szCs w:val="18"/>
        </w:rPr>
        <w:t xml:space="preserve">на поставку </w:t>
      </w:r>
      <w:r>
        <w:rPr>
          <w:sz w:val="18"/>
          <w:szCs w:val="18"/>
        </w:rPr>
        <w:t>санитарно-технических материалов</w:t>
      </w:r>
      <w:r w:rsidRPr="003C31BF">
        <w:rPr>
          <w:sz w:val="18"/>
          <w:szCs w:val="18"/>
        </w:rPr>
        <w:t xml:space="preserve"> для </w:t>
      </w:r>
      <w:proofErr w:type="spellStart"/>
      <w:r w:rsidRPr="003C31BF">
        <w:rPr>
          <w:sz w:val="18"/>
          <w:szCs w:val="18"/>
        </w:rPr>
        <w:t>ТТЖТ-филиала</w:t>
      </w:r>
      <w:proofErr w:type="spellEnd"/>
      <w:r w:rsidRPr="003C31BF">
        <w:rPr>
          <w:sz w:val="18"/>
          <w:szCs w:val="18"/>
        </w:rPr>
        <w:t xml:space="preserve"> СГУПС</w:t>
      </w:r>
    </w:p>
    <w:p w:rsidR="00A05AA3" w:rsidRPr="003C31BF" w:rsidRDefault="00A05AA3" w:rsidP="00A05AA3">
      <w:pPr>
        <w:rPr>
          <w:sz w:val="18"/>
          <w:szCs w:val="18"/>
        </w:rPr>
      </w:pPr>
    </w:p>
    <w:tbl>
      <w:tblPr>
        <w:tblW w:w="0" w:type="auto"/>
        <w:tblInd w:w="250" w:type="dxa"/>
        <w:tblLayout w:type="fixed"/>
        <w:tblLook w:val="0000"/>
      </w:tblPr>
      <w:tblGrid>
        <w:gridCol w:w="645"/>
        <w:gridCol w:w="5873"/>
        <w:gridCol w:w="1035"/>
        <w:gridCol w:w="920"/>
        <w:gridCol w:w="1105"/>
        <w:gridCol w:w="1085"/>
      </w:tblGrid>
      <w:tr w:rsidR="00A05AA3" w:rsidRPr="003C31BF" w:rsidTr="0028163C">
        <w:trPr>
          <w:trHeight w:val="615"/>
        </w:trPr>
        <w:tc>
          <w:tcPr>
            <w:tcW w:w="645" w:type="dxa"/>
            <w:tcBorders>
              <w:top w:val="single" w:sz="8" w:space="0" w:color="000000"/>
              <w:left w:val="single" w:sz="8" w:space="0" w:color="000000"/>
              <w:bottom w:val="single" w:sz="4" w:space="0" w:color="000000"/>
            </w:tcBorders>
          </w:tcPr>
          <w:p w:rsidR="00A05AA3" w:rsidRPr="003C31BF" w:rsidRDefault="00A05AA3" w:rsidP="0028163C">
            <w:pPr>
              <w:snapToGrid w:val="0"/>
              <w:jc w:val="center"/>
              <w:rPr>
                <w:b/>
                <w:bCs/>
                <w:sz w:val="18"/>
                <w:szCs w:val="18"/>
              </w:rPr>
            </w:pPr>
            <w:r w:rsidRPr="003C31BF">
              <w:rPr>
                <w:b/>
                <w:bCs/>
                <w:sz w:val="18"/>
                <w:szCs w:val="18"/>
              </w:rPr>
              <w:t xml:space="preserve">№ </w:t>
            </w:r>
          </w:p>
          <w:p w:rsidR="00A05AA3" w:rsidRPr="003C31BF" w:rsidRDefault="00A05AA3" w:rsidP="0028163C">
            <w:pPr>
              <w:snapToGrid w:val="0"/>
              <w:jc w:val="center"/>
              <w:rPr>
                <w:b/>
                <w:bCs/>
                <w:sz w:val="18"/>
                <w:szCs w:val="18"/>
              </w:rPr>
            </w:pPr>
            <w:proofErr w:type="spellStart"/>
            <w:proofErr w:type="gramStart"/>
            <w:r w:rsidRPr="003C31BF">
              <w:rPr>
                <w:b/>
                <w:bCs/>
                <w:sz w:val="18"/>
                <w:szCs w:val="18"/>
              </w:rPr>
              <w:t>п</w:t>
            </w:r>
            <w:proofErr w:type="spellEnd"/>
            <w:proofErr w:type="gramEnd"/>
            <w:r w:rsidRPr="003C31BF">
              <w:rPr>
                <w:b/>
                <w:bCs/>
                <w:sz w:val="18"/>
                <w:szCs w:val="18"/>
              </w:rPr>
              <w:t>/</w:t>
            </w:r>
            <w:proofErr w:type="spellStart"/>
            <w:r w:rsidRPr="003C31BF">
              <w:rPr>
                <w:b/>
                <w:bCs/>
                <w:sz w:val="18"/>
                <w:szCs w:val="18"/>
              </w:rPr>
              <w:t>п</w:t>
            </w:r>
            <w:proofErr w:type="spellEnd"/>
          </w:p>
        </w:tc>
        <w:tc>
          <w:tcPr>
            <w:tcW w:w="5873" w:type="dxa"/>
            <w:tcBorders>
              <w:top w:val="single" w:sz="8" w:space="0" w:color="000000"/>
              <w:left w:val="single" w:sz="4" w:space="0" w:color="000000"/>
              <w:bottom w:val="single" w:sz="4" w:space="0" w:color="000000"/>
            </w:tcBorders>
          </w:tcPr>
          <w:p w:rsidR="00A05AA3" w:rsidRPr="003C31BF" w:rsidRDefault="00A05AA3" w:rsidP="0028163C">
            <w:pPr>
              <w:snapToGrid w:val="0"/>
              <w:jc w:val="center"/>
              <w:rPr>
                <w:b/>
                <w:bCs/>
                <w:sz w:val="18"/>
                <w:szCs w:val="18"/>
              </w:rPr>
            </w:pPr>
            <w:r w:rsidRPr="003C31BF">
              <w:rPr>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A05AA3" w:rsidRPr="003C31BF" w:rsidRDefault="00A05AA3" w:rsidP="0028163C">
            <w:pPr>
              <w:snapToGrid w:val="0"/>
              <w:jc w:val="center"/>
              <w:rPr>
                <w:b/>
                <w:bCs/>
                <w:sz w:val="18"/>
                <w:szCs w:val="18"/>
              </w:rPr>
            </w:pPr>
            <w:r w:rsidRPr="003C31BF">
              <w:rPr>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A05AA3" w:rsidRPr="003C31BF" w:rsidRDefault="00A05AA3" w:rsidP="0028163C">
            <w:pPr>
              <w:snapToGrid w:val="0"/>
              <w:jc w:val="center"/>
              <w:rPr>
                <w:b/>
                <w:bCs/>
                <w:sz w:val="18"/>
                <w:szCs w:val="18"/>
              </w:rPr>
            </w:pPr>
            <w:r w:rsidRPr="003C31BF">
              <w:rPr>
                <w:b/>
                <w:bCs/>
                <w:sz w:val="18"/>
                <w:szCs w:val="18"/>
              </w:rPr>
              <w:t xml:space="preserve">Ед. </w:t>
            </w:r>
            <w:proofErr w:type="spellStart"/>
            <w:r w:rsidRPr="003C31BF">
              <w:rPr>
                <w:b/>
                <w:bCs/>
                <w:sz w:val="18"/>
                <w:szCs w:val="18"/>
              </w:rPr>
              <w:t>изм</w:t>
            </w:r>
            <w:proofErr w:type="spellEnd"/>
            <w:r w:rsidRPr="003C31BF">
              <w:rPr>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A05AA3" w:rsidRPr="003C31BF" w:rsidRDefault="00A05AA3" w:rsidP="0028163C">
            <w:pPr>
              <w:snapToGrid w:val="0"/>
              <w:jc w:val="center"/>
              <w:rPr>
                <w:b/>
                <w:bCs/>
                <w:sz w:val="18"/>
                <w:szCs w:val="18"/>
              </w:rPr>
            </w:pPr>
            <w:r w:rsidRPr="003C31BF">
              <w:rPr>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A05AA3" w:rsidRPr="003C31BF" w:rsidRDefault="00A05AA3" w:rsidP="0028163C">
            <w:pPr>
              <w:snapToGrid w:val="0"/>
              <w:jc w:val="center"/>
              <w:rPr>
                <w:b/>
                <w:bCs/>
                <w:sz w:val="18"/>
                <w:szCs w:val="18"/>
              </w:rPr>
            </w:pPr>
            <w:r w:rsidRPr="003C31BF">
              <w:rPr>
                <w:b/>
                <w:bCs/>
                <w:sz w:val="18"/>
                <w:szCs w:val="18"/>
              </w:rPr>
              <w:t>Сумма руб.</w:t>
            </w:r>
          </w:p>
        </w:tc>
      </w:tr>
      <w:tr w:rsidR="00A05AA3" w:rsidRPr="003C31BF" w:rsidTr="0028163C">
        <w:trPr>
          <w:trHeight w:val="360"/>
        </w:trPr>
        <w:tc>
          <w:tcPr>
            <w:tcW w:w="645" w:type="dxa"/>
            <w:tcBorders>
              <w:left w:val="single" w:sz="8" w:space="0" w:color="000000"/>
              <w:bottom w:val="single" w:sz="4" w:space="0" w:color="000000"/>
            </w:tcBorders>
          </w:tcPr>
          <w:p w:rsidR="00A05AA3" w:rsidRPr="003C31BF" w:rsidRDefault="00A05AA3" w:rsidP="0028163C">
            <w:pPr>
              <w:snapToGrid w:val="0"/>
              <w:jc w:val="center"/>
              <w:rPr>
                <w:sz w:val="18"/>
                <w:szCs w:val="18"/>
              </w:rPr>
            </w:pPr>
            <w:r w:rsidRPr="003C31BF">
              <w:rPr>
                <w:sz w:val="18"/>
                <w:szCs w:val="18"/>
              </w:rPr>
              <w:t>1</w:t>
            </w:r>
          </w:p>
        </w:tc>
        <w:tc>
          <w:tcPr>
            <w:tcW w:w="5873" w:type="dxa"/>
            <w:tcBorders>
              <w:left w:val="single" w:sz="4" w:space="0" w:color="000000"/>
              <w:bottom w:val="single" w:sz="4" w:space="0" w:color="000000"/>
            </w:tcBorders>
          </w:tcPr>
          <w:p w:rsidR="00A05AA3" w:rsidRPr="003C31BF" w:rsidRDefault="00A05AA3" w:rsidP="0028163C">
            <w:pPr>
              <w:pStyle w:val="af0"/>
              <w:snapToGrid w:val="0"/>
              <w:rPr>
                <w:rFonts w:ascii="Times New Roman" w:hAnsi="Times New Roman"/>
                <w:sz w:val="18"/>
                <w:szCs w:val="18"/>
              </w:rPr>
            </w:pPr>
          </w:p>
        </w:tc>
        <w:tc>
          <w:tcPr>
            <w:tcW w:w="1035" w:type="dxa"/>
            <w:tcBorders>
              <w:left w:val="single" w:sz="4" w:space="0" w:color="000000"/>
              <w:bottom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r>
      <w:tr w:rsidR="00A05AA3" w:rsidRPr="003C31BF" w:rsidTr="0028163C">
        <w:trPr>
          <w:trHeight w:val="360"/>
        </w:trPr>
        <w:tc>
          <w:tcPr>
            <w:tcW w:w="645" w:type="dxa"/>
            <w:tcBorders>
              <w:top w:val="single" w:sz="4" w:space="0" w:color="000000"/>
              <w:left w:val="single" w:sz="8" w:space="0" w:color="000000"/>
              <w:bottom w:val="single" w:sz="4" w:space="0" w:color="auto"/>
            </w:tcBorders>
          </w:tcPr>
          <w:p w:rsidR="00A05AA3" w:rsidRPr="003C31BF" w:rsidRDefault="00A05AA3" w:rsidP="0028163C">
            <w:pPr>
              <w:snapToGrid w:val="0"/>
              <w:jc w:val="center"/>
              <w:rPr>
                <w:sz w:val="18"/>
                <w:szCs w:val="18"/>
              </w:rPr>
            </w:pPr>
            <w:r w:rsidRPr="003C31BF">
              <w:rPr>
                <w:sz w:val="18"/>
                <w:szCs w:val="18"/>
              </w:rPr>
              <w:t>,,,</w:t>
            </w:r>
          </w:p>
        </w:tc>
        <w:tc>
          <w:tcPr>
            <w:tcW w:w="5873" w:type="dxa"/>
            <w:tcBorders>
              <w:top w:val="single" w:sz="4" w:space="0" w:color="000000"/>
              <w:left w:val="single" w:sz="4" w:space="0" w:color="000000"/>
              <w:bottom w:val="single" w:sz="4" w:space="0" w:color="auto"/>
            </w:tcBorders>
          </w:tcPr>
          <w:p w:rsidR="00A05AA3" w:rsidRPr="003C31BF" w:rsidRDefault="00A05AA3" w:rsidP="0028163C">
            <w:pPr>
              <w:pStyle w:val="af0"/>
              <w:snapToGrid w:val="0"/>
              <w:rPr>
                <w:rFonts w:ascii="Times New Roman" w:hAnsi="Times New Roman"/>
                <w:sz w:val="18"/>
                <w:szCs w:val="18"/>
              </w:rPr>
            </w:pPr>
          </w:p>
        </w:tc>
        <w:tc>
          <w:tcPr>
            <w:tcW w:w="1035" w:type="dxa"/>
            <w:tcBorders>
              <w:top w:val="single" w:sz="4" w:space="0" w:color="000000"/>
              <w:left w:val="single" w:sz="4" w:space="0" w:color="000000"/>
              <w:bottom w:val="single" w:sz="4" w:space="0" w:color="auto"/>
            </w:tcBorders>
          </w:tcPr>
          <w:p w:rsidR="00A05AA3" w:rsidRPr="003C31BF" w:rsidRDefault="00A05AA3" w:rsidP="0028163C">
            <w:pPr>
              <w:pStyle w:val="af0"/>
              <w:snapToGrid w:val="0"/>
              <w:jc w:val="center"/>
              <w:rPr>
                <w:rFonts w:ascii="Times New Roman" w:hAnsi="Times New Roman"/>
                <w:sz w:val="18"/>
                <w:szCs w:val="18"/>
              </w:rPr>
            </w:pPr>
          </w:p>
        </w:tc>
        <w:tc>
          <w:tcPr>
            <w:tcW w:w="920" w:type="dxa"/>
            <w:tcBorders>
              <w:top w:val="single" w:sz="4" w:space="0" w:color="000000"/>
              <w:left w:val="single" w:sz="4" w:space="0" w:color="000000"/>
              <w:bottom w:val="single" w:sz="4" w:space="0" w:color="auto"/>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105" w:type="dxa"/>
            <w:tcBorders>
              <w:top w:val="single" w:sz="4" w:space="0" w:color="000000"/>
              <w:left w:val="single" w:sz="4" w:space="0" w:color="000000"/>
              <w:bottom w:val="single" w:sz="4" w:space="0" w:color="auto"/>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c>
          <w:tcPr>
            <w:tcW w:w="1085" w:type="dxa"/>
            <w:tcBorders>
              <w:top w:val="single" w:sz="4" w:space="0" w:color="000000"/>
              <w:left w:val="single" w:sz="4" w:space="0" w:color="000000"/>
              <w:bottom w:val="single" w:sz="4" w:space="0" w:color="auto"/>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r>
      <w:tr w:rsidR="00A05AA3" w:rsidRPr="003C31BF" w:rsidTr="0028163C">
        <w:trPr>
          <w:trHeight w:val="360"/>
        </w:trPr>
        <w:tc>
          <w:tcPr>
            <w:tcW w:w="9578" w:type="dxa"/>
            <w:gridSpan w:val="5"/>
            <w:tcBorders>
              <w:top w:val="single" w:sz="4" w:space="0" w:color="auto"/>
              <w:left w:val="single" w:sz="8"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r w:rsidRPr="003C31BF">
              <w:rPr>
                <w:rFonts w:ascii="Times New Roman" w:hAnsi="Times New Roman"/>
                <w:sz w:val="18"/>
                <w:szCs w:val="18"/>
              </w:rPr>
              <w:t>Итого к  оплате:</w:t>
            </w:r>
          </w:p>
        </w:tc>
        <w:tc>
          <w:tcPr>
            <w:tcW w:w="1085" w:type="dxa"/>
            <w:tcBorders>
              <w:top w:val="single" w:sz="4" w:space="0" w:color="auto"/>
              <w:left w:val="single" w:sz="4" w:space="0" w:color="000000"/>
              <w:bottom w:val="single" w:sz="4" w:space="0" w:color="000000"/>
              <w:right w:val="single" w:sz="4" w:space="0" w:color="000000"/>
            </w:tcBorders>
          </w:tcPr>
          <w:p w:rsidR="00A05AA3" w:rsidRPr="003C31BF" w:rsidRDefault="00A05AA3" w:rsidP="0028163C">
            <w:pPr>
              <w:pStyle w:val="af0"/>
              <w:snapToGrid w:val="0"/>
              <w:jc w:val="center"/>
              <w:rPr>
                <w:rFonts w:ascii="Times New Roman" w:hAnsi="Times New Roman"/>
                <w:sz w:val="18"/>
                <w:szCs w:val="18"/>
              </w:rPr>
            </w:pPr>
          </w:p>
        </w:tc>
      </w:tr>
    </w:tbl>
    <w:p w:rsidR="00A05AA3" w:rsidRDefault="00A05AA3" w:rsidP="00A05AA3">
      <w:pPr>
        <w:ind w:firstLine="540"/>
        <w:rPr>
          <w:sz w:val="18"/>
          <w:szCs w:val="18"/>
        </w:rPr>
      </w:pPr>
      <w:r w:rsidRPr="003C31BF">
        <w:rPr>
          <w:sz w:val="18"/>
          <w:szCs w:val="18"/>
        </w:rPr>
        <w:t>Итого к оплате:</w:t>
      </w:r>
    </w:p>
    <w:p w:rsidR="00A05AA3" w:rsidRPr="003C31BF" w:rsidRDefault="00A05AA3" w:rsidP="00A05AA3">
      <w:pPr>
        <w:ind w:firstLine="540"/>
        <w:rPr>
          <w:sz w:val="18"/>
          <w:szCs w:val="18"/>
        </w:rPr>
      </w:pPr>
    </w:p>
    <w:p w:rsidR="00A05AA3" w:rsidRPr="003C31BF" w:rsidRDefault="00A05AA3" w:rsidP="00A05AA3">
      <w:pPr>
        <w:ind w:firstLine="540"/>
        <w:rPr>
          <w:sz w:val="18"/>
          <w:szCs w:val="18"/>
        </w:rPr>
      </w:pPr>
      <w:r w:rsidRPr="003C31BF">
        <w:rPr>
          <w:sz w:val="18"/>
          <w:szCs w:val="18"/>
        </w:rPr>
        <w:t xml:space="preserve">Директор </w:t>
      </w:r>
      <w:proofErr w:type="spellStart"/>
      <w:r w:rsidRPr="003C31BF">
        <w:rPr>
          <w:sz w:val="18"/>
          <w:szCs w:val="18"/>
        </w:rPr>
        <w:t>ТТЖТ-филиала</w:t>
      </w:r>
      <w:proofErr w:type="spellEnd"/>
      <w:r w:rsidRPr="003C31BF">
        <w:rPr>
          <w:sz w:val="18"/>
          <w:szCs w:val="18"/>
        </w:rPr>
        <w:t xml:space="preserve"> СГУПС</w:t>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p>
    <w:p w:rsidR="00A05AA3" w:rsidRPr="003C31BF" w:rsidRDefault="00A05AA3" w:rsidP="00A05AA3">
      <w:pPr>
        <w:ind w:firstLine="540"/>
        <w:rPr>
          <w:sz w:val="18"/>
          <w:szCs w:val="18"/>
        </w:rPr>
      </w:pPr>
    </w:p>
    <w:p w:rsidR="00A05AA3" w:rsidRPr="003C31BF" w:rsidRDefault="00A05AA3" w:rsidP="00A05AA3">
      <w:pPr>
        <w:ind w:firstLine="540"/>
        <w:rPr>
          <w:sz w:val="18"/>
          <w:szCs w:val="18"/>
        </w:rPr>
      </w:pPr>
      <w:r w:rsidRPr="003C31BF">
        <w:rPr>
          <w:sz w:val="18"/>
          <w:szCs w:val="18"/>
        </w:rPr>
        <w:t>__________________ Л.В. С</w:t>
      </w:r>
      <w:r>
        <w:rPr>
          <w:sz w:val="18"/>
          <w:szCs w:val="18"/>
        </w:rPr>
        <w:t>орокина</w:t>
      </w:r>
      <w:r>
        <w:rPr>
          <w:sz w:val="18"/>
          <w:szCs w:val="18"/>
        </w:rPr>
        <w:tab/>
      </w:r>
      <w:r>
        <w:rPr>
          <w:sz w:val="18"/>
          <w:szCs w:val="18"/>
        </w:rPr>
        <w:tab/>
      </w:r>
      <w:r>
        <w:rPr>
          <w:sz w:val="18"/>
          <w:szCs w:val="18"/>
        </w:rPr>
        <w:tab/>
      </w:r>
      <w:r>
        <w:rPr>
          <w:sz w:val="18"/>
          <w:szCs w:val="18"/>
        </w:rPr>
        <w:tab/>
      </w:r>
      <w:r>
        <w:rPr>
          <w:sz w:val="18"/>
          <w:szCs w:val="18"/>
        </w:rPr>
        <w:tab/>
        <w:t>___________________</w:t>
      </w:r>
    </w:p>
    <w:p w:rsidR="00A05AA3" w:rsidRDefault="00A05AA3" w:rsidP="00A05AA3"/>
    <w:p w:rsidR="00A05AA3" w:rsidRPr="003774A2" w:rsidRDefault="00A05AA3" w:rsidP="003774A2">
      <w:pPr>
        <w:pStyle w:val="11"/>
        <w:tabs>
          <w:tab w:val="left" w:pos="0"/>
        </w:tabs>
        <w:suppressAutoHyphens/>
        <w:ind w:firstLine="284"/>
        <w:rPr>
          <w:rFonts w:ascii="Times New Roman" w:hAnsi="Times New Roman"/>
          <w:sz w:val="18"/>
          <w:szCs w:val="18"/>
        </w:rPr>
      </w:pPr>
    </w:p>
    <w:sectPr w:rsidR="00A05AA3" w:rsidRPr="003774A2"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4A2"/>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4389"/>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44A7"/>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12B"/>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5AA3"/>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00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812"/>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595"/>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17C"/>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A782B"/>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230"/>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1975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A55A-848E-4225-B227-8B0FB947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Хомяк</cp:lastModifiedBy>
  <cp:revision>58</cp:revision>
  <cp:lastPrinted>2013-07-10T06:08:00Z</cp:lastPrinted>
  <dcterms:created xsi:type="dcterms:W3CDTF">2013-01-23T06:03:00Z</dcterms:created>
  <dcterms:modified xsi:type="dcterms:W3CDTF">2013-07-22T06:30:00Z</dcterms:modified>
</cp:coreProperties>
</file>