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65653A" w:rsidRDefault="006F23A0" w:rsidP="00C3691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5653A">
        <w:rPr>
          <w:rFonts w:ascii="Times New Roman" w:hAnsi="Times New Roman"/>
          <w:sz w:val="18"/>
          <w:szCs w:val="18"/>
        </w:rPr>
        <w:t>Приложения:</w:t>
      </w:r>
    </w:p>
    <w:p w:rsidR="006F23A0" w:rsidRPr="0065653A" w:rsidRDefault="006F23A0" w:rsidP="00C3691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5653A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65653A" w:rsidRDefault="006F23A0" w:rsidP="00C3691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5653A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65653A" w:rsidRDefault="006F23A0" w:rsidP="00C3691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5653A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65653A" w:rsidRDefault="006F23A0" w:rsidP="00C3691B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65653A" w:rsidRDefault="006F23A0" w:rsidP="00C3691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5653A">
        <w:rPr>
          <w:rFonts w:ascii="Times New Roman" w:hAnsi="Times New Roman"/>
          <w:sz w:val="18"/>
          <w:szCs w:val="18"/>
        </w:rPr>
        <w:t>Приложение 1</w:t>
      </w:r>
    </w:p>
    <w:p w:rsidR="006F23A0" w:rsidRPr="0065653A" w:rsidRDefault="006F23A0" w:rsidP="00C3691B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65653A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65653A" w:rsidRDefault="006F23A0" w:rsidP="00C3691B">
      <w:pPr>
        <w:rPr>
          <w:sz w:val="18"/>
          <w:szCs w:val="18"/>
        </w:rPr>
      </w:pPr>
      <w:r w:rsidRPr="0065653A">
        <w:rPr>
          <w:sz w:val="18"/>
          <w:szCs w:val="18"/>
        </w:rPr>
        <w:t xml:space="preserve">На участие в запросе котировок </w:t>
      </w:r>
      <w:proofErr w:type="gramStart"/>
      <w:r w:rsidRPr="0065653A">
        <w:rPr>
          <w:sz w:val="18"/>
          <w:szCs w:val="18"/>
        </w:rPr>
        <w:t>на</w:t>
      </w:r>
      <w:proofErr w:type="gramEnd"/>
      <w:r w:rsidRPr="0065653A">
        <w:rPr>
          <w:sz w:val="18"/>
          <w:szCs w:val="18"/>
        </w:rPr>
        <w:t xml:space="preserve"> ________________________________________________</w:t>
      </w:r>
    </w:p>
    <w:p w:rsidR="006F23A0" w:rsidRPr="0065653A" w:rsidRDefault="006F23A0" w:rsidP="00C3691B">
      <w:pPr>
        <w:rPr>
          <w:sz w:val="18"/>
          <w:szCs w:val="18"/>
        </w:rPr>
      </w:pPr>
      <w:r w:rsidRPr="0065653A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65653A" w:rsidRDefault="006F23A0" w:rsidP="00C3691B">
      <w:pPr>
        <w:rPr>
          <w:sz w:val="18"/>
          <w:szCs w:val="18"/>
        </w:rPr>
      </w:pPr>
      <w:r w:rsidRPr="0065653A">
        <w:rPr>
          <w:sz w:val="18"/>
          <w:szCs w:val="18"/>
        </w:rPr>
        <w:t>От___________________________________________________________________________</w:t>
      </w:r>
    </w:p>
    <w:p w:rsidR="006F23A0" w:rsidRPr="0065653A" w:rsidRDefault="006F23A0" w:rsidP="00C3691B">
      <w:pPr>
        <w:rPr>
          <w:sz w:val="18"/>
          <w:szCs w:val="18"/>
        </w:rPr>
      </w:pPr>
      <w:r w:rsidRPr="0065653A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65653A" w:rsidTr="00833C40">
        <w:tc>
          <w:tcPr>
            <w:tcW w:w="709" w:type="dxa"/>
            <w:shd w:val="clear" w:color="auto" w:fill="auto"/>
            <w:vAlign w:val="center"/>
          </w:tcPr>
          <w:p w:rsidR="006F23A0" w:rsidRPr="0065653A" w:rsidRDefault="006F23A0" w:rsidP="00C3691B">
            <w:pPr>
              <w:jc w:val="center"/>
              <w:rPr>
                <w:sz w:val="18"/>
                <w:szCs w:val="18"/>
              </w:rPr>
            </w:pPr>
            <w:r w:rsidRPr="0065653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5653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5653A">
              <w:rPr>
                <w:sz w:val="18"/>
                <w:szCs w:val="18"/>
              </w:rPr>
              <w:t>/</w:t>
            </w:r>
            <w:proofErr w:type="spellStart"/>
            <w:r w:rsidRPr="0065653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65653A" w:rsidRDefault="006F23A0" w:rsidP="00C3691B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65653A" w:rsidRDefault="006F23A0" w:rsidP="00C3691B">
            <w:pPr>
              <w:rPr>
                <w:sz w:val="18"/>
                <w:szCs w:val="18"/>
              </w:rPr>
            </w:pPr>
          </w:p>
        </w:tc>
      </w:tr>
      <w:tr w:rsidR="006F23A0" w:rsidRPr="0065653A" w:rsidTr="00833C40">
        <w:tc>
          <w:tcPr>
            <w:tcW w:w="709" w:type="dxa"/>
            <w:shd w:val="clear" w:color="auto" w:fill="auto"/>
            <w:vAlign w:val="center"/>
          </w:tcPr>
          <w:p w:rsidR="006F23A0" w:rsidRPr="0065653A" w:rsidRDefault="006F23A0" w:rsidP="00C3691B">
            <w:pPr>
              <w:jc w:val="center"/>
              <w:rPr>
                <w:sz w:val="18"/>
                <w:szCs w:val="18"/>
              </w:rPr>
            </w:pPr>
            <w:r w:rsidRPr="0065653A">
              <w:rPr>
                <w:sz w:val="18"/>
                <w:szCs w:val="18"/>
              </w:rPr>
              <w:t>1</w:t>
            </w:r>
          </w:p>
          <w:p w:rsidR="006F23A0" w:rsidRPr="0065653A" w:rsidRDefault="006F23A0" w:rsidP="00C3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65653A" w:rsidRDefault="006F23A0" w:rsidP="00C3691B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5653A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65653A" w:rsidRDefault="006F23A0" w:rsidP="00C3691B">
            <w:pPr>
              <w:rPr>
                <w:sz w:val="18"/>
                <w:szCs w:val="18"/>
              </w:rPr>
            </w:pPr>
          </w:p>
        </w:tc>
      </w:tr>
      <w:tr w:rsidR="006F23A0" w:rsidRPr="0065653A" w:rsidTr="00833C40">
        <w:tc>
          <w:tcPr>
            <w:tcW w:w="709" w:type="dxa"/>
            <w:shd w:val="clear" w:color="auto" w:fill="auto"/>
            <w:vAlign w:val="center"/>
          </w:tcPr>
          <w:p w:rsidR="006F23A0" w:rsidRPr="0065653A" w:rsidRDefault="006F23A0" w:rsidP="00C3691B">
            <w:pPr>
              <w:jc w:val="center"/>
              <w:rPr>
                <w:sz w:val="18"/>
                <w:szCs w:val="18"/>
                <w:lang w:val="en-US"/>
              </w:rPr>
            </w:pPr>
            <w:r w:rsidRPr="0065653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65653A" w:rsidRDefault="006F23A0" w:rsidP="00C3691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5653A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65653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65653A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65653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65653A" w:rsidRDefault="006F23A0" w:rsidP="00C3691B">
            <w:pPr>
              <w:rPr>
                <w:sz w:val="18"/>
                <w:szCs w:val="18"/>
              </w:rPr>
            </w:pPr>
          </w:p>
        </w:tc>
      </w:tr>
      <w:tr w:rsidR="006F23A0" w:rsidRPr="0065653A" w:rsidTr="00833C40">
        <w:tc>
          <w:tcPr>
            <w:tcW w:w="709" w:type="dxa"/>
            <w:shd w:val="clear" w:color="auto" w:fill="auto"/>
            <w:vAlign w:val="center"/>
          </w:tcPr>
          <w:p w:rsidR="006F23A0" w:rsidRPr="0065653A" w:rsidRDefault="006F23A0" w:rsidP="00C3691B">
            <w:pPr>
              <w:jc w:val="center"/>
              <w:rPr>
                <w:sz w:val="18"/>
                <w:szCs w:val="18"/>
              </w:rPr>
            </w:pPr>
            <w:r w:rsidRPr="0065653A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65653A" w:rsidRDefault="006F23A0" w:rsidP="00C3691B">
            <w:pPr>
              <w:rPr>
                <w:sz w:val="18"/>
                <w:szCs w:val="18"/>
                <w:lang w:eastAsia="en-US"/>
              </w:rPr>
            </w:pPr>
            <w:r w:rsidRPr="0065653A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65653A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65653A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65653A" w:rsidRDefault="006F23A0" w:rsidP="00C3691B">
            <w:pPr>
              <w:rPr>
                <w:sz w:val="18"/>
                <w:szCs w:val="18"/>
              </w:rPr>
            </w:pPr>
          </w:p>
        </w:tc>
      </w:tr>
      <w:tr w:rsidR="006F23A0" w:rsidRPr="0065653A" w:rsidTr="00833C40">
        <w:tc>
          <w:tcPr>
            <w:tcW w:w="709" w:type="dxa"/>
            <w:shd w:val="clear" w:color="auto" w:fill="auto"/>
            <w:vAlign w:val="center"/>
          </w:tcPr>
          <w:p w:rsidR="006F23A0" w:rsidRPr="0065653A" w:rsidRDefault="006F23A0" w:rsidP="00C3691B">
            <w:pPr>
              <w:jc w:val="center"/>
              <w:rPr>
                <w:sz w:val="18"/>
                <w:szCs w:val="18"/>
              </w:rPr>
            </w:pPr>
            <w:r w:rsidRPr="0065653A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65653A" w:rsidRDefault="006F23A0" w:rsidP="00C3691B">
            <w:pPr>
              <w:rPr>
                <w:sz w:val="18"/>
                <w:szCs w:val="18"/>
                <w:lang w:eastAsia="en-US"/>
              </w:rPr>
            </w:pPr>
            <w:r w:rsidRPr="0065653A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65653A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65653A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65653A" w:rsidRDefault="006F23A0" w:rsidP="00C3691B">
            <w:pPr>
              <w:rPr>
                <w:sz w:val="18"/>
                <w:szCs w:val="18"/>
              </w:rPr>
            </w:pPr>
          </w:p>
        </w:tc>
      </w:tr>
      <w:tr w:rsidR="006F23A0" w:rsidRPr="0065653A" w:rsidTr="00833C40">
        <w:tc>
          <w:tcPr>
            <w:tcW w:w="709" w:type="dxa"/>
            <w:shd w:val="clear" w:color="auto" w:fill="auto"/>
            <w:vAlign w:val="center"/>
          </w:tcPr>
          <w:p w:rsidR="006F23A0" w:rsidRPr="0065653A" w:rsidRDefault="006F23A0" w:rsidP="00C3691B">
            <w:pPr>
              <w:jc w:val="center"/>
              <w:rPr>
                <w:sz w:val="18"/>
                <w:szCs w:val="18"/>
                <w:lang w:val="en-US"/>
              </w:rPr>
            </w:pPr>
            <w:r w:rsidRPr="0065653A">
              <w:rPr>
                <w:sz w:val="18"/>
                <w:szCs w:val="18"/>
                <w:lang w:val="en-US"/>
              </w:rPr>
              <w:t>5</w:t>
            </w:r>
          </w:p>
          <w:p w:rsidR="006F23A0" w:rsidRPr="0065653A" w:rsidRDefault="006F23A0" w:rsidP="00C3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65653A" w:rsidRDefault="006F23A0" w:rsidP="00C3691B">
            <w:pPr>
              <w:rPr>
                <w:sz w:val="18"/>
                <w:szCs w:val="18"/>
                <w:lang w:eastAsia="en-US"/>
              </w:rPr>
            </w:pPr>
            <w:r w:rsidRPr="0065653A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65653A" w:rsidRDefault="006F23A0" w:rsidP="00C3691B">
            <w:pPr>
              <w:rPr>
                <w:sz w:val="18"/>
                <w:szCs w:val="18"/>
              </w:rPr>
            </w:pPr>
          </w:p>
        </w:tc>
      </w:tr>
    </w:tbl>
    <w:p w:rsidR="006F23A0" w:rsidRPr="0065653A" w:rsidRDefault="006F23A0" w:rsidP="00C3691B">
      <w:pPr>
        <w:rPr>
          <w:sz w:val="18"/>
          <w:szCs w:val="18"/>
        </w:rPr>
      </w:pPr>
    </w:p>
    <w:p w:rsidR="006F23A0" w:rsidRPr="0065653A" w:rsidRDefault="006F23A0" w:rsidP="00C3691B">
      <w:pPr>
        <w:rPr>
          <w:sz w:val="18"/>
          <w:szCs w:val="18"/>
        </w:rPr>
      </w:pPr>
      <w:r w:rsidRPr="0065653A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65653A" w:rsidRDefault="006F23A0" w:rsidP="00C3691B">
      <w:pPr>
        <w:jc w:val="center"/>
        <w:rPr>
          <w:sz w:val="18"/>
          <w:szCs w:val="18"/>
        </w:rPr>
      </w:pPr>
      <w:r w:rsidRPr="0065653A">
        <w:rPr>
          <w:sz w:val="18"/>
          <w:szCs w:val="18"/>
        </w:rPr>
        <w:t xml:space="preserve">                          ____________________________</w:t>
      </w:r>
    </w:p>
    <w:p w:rsidR="006F23A0" w:rsidRPr="0065653A" w:rsidRDefault="006F23A0" w:rsidP="00C3691B">
      <w:pPr>
        <w:rPr>
          <w:sz w:val="18"/>
          <w:szCs w:val="18"/>
        </w:rPr>
      </w:pPr>
      <w:r w:rsidRPr="0065653A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65653A" w:rsidRDefault="006F23A0" w:rsidP="00C3691B">
      <w:pPr>
        <w:rPr>
          <w:sz w:val="18"/>
          <w:szCs w:val="18"/>
        </w:rPr>
      </w:pPr>
      <w:r w:rsidRPr="0065653A">
        <w:rPr>
          <w:sz w:val="18"/>
          <w:szCs w:val="18"/>
        </w:rPr>
        <w:t>М.П.</w:t>
      </w:r>
    </w:p>
    <w:p w:rsidR="006F23A0" w:rsidRPr="0065653A" w:rsidRDefault="006F23A0" w:rsidP="00C3691B">
      <w:pPr>
        <w:rPr>
          <w:sz w:val="18"/>
          <w:szCs w:val="18"/>
        </w:rPr>
      </w:pPr>
    </w:p>
    <w:p w:rsidR="006F23A0" w:rsidRPr="0065653A" w:rsidRDefault="006F23A0" w:rsidP="00C3691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5653A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65653A" w:rsidRDefault="006F23A0" w:rsidP="00C3691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5653A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65653A" w:rsidRDefault="006F23A0" w:rsidP="00C3691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5653A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65653A" w:rsidRDefault="006F23A0" w:rsidP="00C3691B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5653A">
        <w:rPr>
          <w:rFonts w:ascii="Times New Roman" w:hAnsi="Times New Roman"/>
          <w:sz w:val="18"/>
          <w:szCs w:val="18"/>
        </w:rPr>
        <w:t>- КПП</w:t>
      </w:r>
    </w:p>
    <w:p w:rsidR="006F23A0" w:rsidRPr="0065653A" w:rsidRDefault="006F23A0" w:rsidP="00C3691B">
      <w:pPr>
        <w:rPr>
          <w:b/>
          <w:sz w:val="18"/>
          <w:szCs w:val="18"/>
        </w:rPr>
      </w:pPr>
    </w:p>
    <w:p w:rsidR="006F23A0" w:rsidRPr="0065653A" w:rsidRDefault="006F23A0" w:rsidP="00C3691B">
      <w:pPr>
        <w:rPr>
          <w:b/>
          <w:sz w:val="18"/>
          <w:szCs w:val="18"/>
        </w:rPr>
      </w:pPr>
      <w:r w:rsidRPr="0065653A">
        <w:rPr>
          <w:b/>
          <w:sz w:val="18"/>
          <w:szCs w:val="18"/>
        </w:rPr>
        <w:t>Приложение №2</w:t>
      </w:r>
    </w:p>
    <w:p w:rsidR="00B77B3C" w:rsidRPr="0065653A" w:rsidRDefault="00B77B3C" w:rsidP="00C3691B">
      <w:pPr>
        <w:ind w:firstLine="284"/>
        <w:jc w:val="center"/>
        <w:rPr>
          <w:b/>
          <w:sz w:val="18"/>
          <w:szCs w:val="18"/>
        </w:rPr>
      </w:pPr>
      <w:r w:rsidRPr="0065653A">
        <w:rPr>
          <w:b/>
          <w:sz w:val="18"/>
          <w:szCs w:val="18"/>
        </w:rPr>
        <w:t>Техническое задание</w:t>
      </w:r>
    </w:p>
    <w:p w:rsidR="00B77B3C" w:rsidRPr="0065653A" w:rsidRDefault="00B77B3C" w:rsidP="00C3691B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65653A">
        <w:rPr>
          <w:rFonts w:ascii="Times New Roman" w:hAnsi="Times New Roman"/>
          <w:bCs/>
          <w:sz w:val="18"/>
          <w:szCs w:val="18"/>
        </w:rPr>
        <w:t>Наименование</w:t>
      </w:r>
      <w:r w:rsidRPr="0065653A">
        <w:rPr>
          <w:rFonts w:ascii="Times New Roman" w:hAnsi="Times New Roman"/>
          <w:sz w:val="18"/>
          <w:szCs w:val="18"/>
        </w:rPr>
        <w:t xml:space="preserve">: </w:t>
      </w:r>
      <w:r w:rsidR="00A14AEB" w:rsidRPr="0065653A">
        <w:rPr>
          <w:rFonts w:ascii="Times New Roman" w:hAnsi="Times New Roman"/>
          <w:sz w:val="18"/>
          <w:szCs w:val="18"/>
        </w:rPr>
        <w:t xml:space="preserve">поставка </w:t>
      </w:r>
      <w:r w:rsidR="0065653A" w:rsidRPr="0065653A">
        <w:rPr>
          <w:rFonts w:ascii="Times New Roman" w:hAnsi="Times New Roman"/>
          <w:sz w:val="18"/>
          <w:szCs w:val="18"/>
        </w:rPr>
        <w:t>вычислительной техники и ее принадлежностей для Новосибирского техникума железнодорожного транспорта – структурного подразделения</w:t>
      </w:r>
      <w:r w:rsidR="00C075DC" w:rsidRPr="0065653A">
        <w:rPr>
          <w:rFonts w:ascii="Times New Roman" w:hAnsi="Times New Roman"/>
          <w:sz w:val="18"/>
          <w:szCs w:val="18"/>
        </w:rPr>
        <w:t xml:space="preserve"> </w:t>
      </w:r>
      <w:r w:rsidR="006203EC" w:rsidRPr="0065653A">
        <w:rPr>
          <w:rFonts w:ascii="Times New Roman" w:hAnsi="Times New Roman"/>
          <w:sz w:val="18"/>
          <w:szCs w:val="18"/>
        </w:rPr>
        <w:t>СГУПС</w:t>
      </w:r>
    </w:p>
    <w:p w:rsidR="00B77B3C" w:rsidRPr="0065653A" w:rsidRDefault="00B77B3C" w:rsidP="00C3691B">
      <w:pPr>
        <w:ind w:firstLine="284"/>
        <w:rPr>
          <w:b/>
          <w:sz w:val="18"/>
          <w:szCs w:val="18"/>
        </w:rPr>
      </w:pPr>
      <w:r w:rsidRPr="0065653A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65653A" w:rsidRDefault="00B77B3C" w:rsidP="00C3691B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65653A">
        <w:rPr>
          <w:sz w:val="18"/>
          <w:szCs w:val="18"/>
        </w:rPr>
        <w:t>Начальная цена договора составляет</w:t>
      </w:r>
      <w:r w:rsidR="00660224" w:rsidRPr="0065653A">
        <w:rPr>
          <w:sz w:val="18"/>
          <w:szCs w:val="18"/>
        </w:rPr>
        <w:t xml:space="preserve">: </w:t>
      </w:r>
      <w:r w:rsidR="0065653A" w:rsidRPr="0065653A">
        <w:rPr>
          <w:b/>
          <w:sz w:val="18"/>
          <w:szCs w:val="18"/>
        </w:rPr>
        <w:t>109 562</w:t>
      </w:r>
      <w:r w:rsidR="00BE4660" w:rsidRPr="0065653A">
        <w:rPr>
          <w:b/>
          <w:sz w:val="18"/>
          <w:szCs w:val="18"/>
        </w:rPr>
        <w:t>,00</w:t>
      </w:r>
      <w:r w:rsidRPr="0065653A">
        <w:rPr>
          <w:b/>
          <w:sz w:val="18"/>
          <w:szCs w:val="18"/>
        </w:rPr>
        <w:t xml:space="preserve"> </w:t>
      </w:r>
      <w:r w:rsidRPr="0065653A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65653A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65653A" w:rsidRDefault="00B77B3C" w:rsidP="00C3691B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65653A">
              <w:rPr>
                <w:sz w:val="18"/>
                <w:szCs w:val="18"/>
                <w:lang w:eastAsia="en-US"/>
              </w:rPr>
              <w:t>№</w:t>
            </w:r>
          </w:p>
          <w:p w:rsidR="00B77B3C" w:rsidRPr="0065653A" w:rsidRDefault="00B77B3C" w:rsidP="00C3691B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5653A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65653A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65653A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65653A" w:rsidRDefault="00B77B3C" w:rsidP="00C3691B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65653A">
              <w:rPr>
                <w:sz w:val="18"/>
                <w:szCs w:val="18"/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65653A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65653A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65653A" w:rsidRDefault="00B77B3C" w:rsidP="00C3691B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65653A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65653A" w:rsidRPr="0065653A" w:rsidTr="002F2389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5653A" w:rsidRPr="0065653A" w:rsidRDefault="0065653A" w:rsidP="00C3691B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65653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5653A" w:rsidRPr="0065653A" w:rsidRDefault="0065653A" w:rsidP="004023F8">
            <w:pPr>
              <w:spacing w:after="10"/>
              <w:rPr>
                <w:sz w:val="18"/>
                <w:szCs w:val="18"/>
              </w:rPr>
            </w:pPr>
            <w:r w:rsidRPr="0065653A">
              <w:rPr>
                <w:sz w:val="18"/>
                <w:szCs w:val="18"/>
              </w:rPr>
              <w:t>Коммерческое предложение ООО фирма «ГОТТИ»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653A" w:rsidRPr="0065653A" w:rsidRDefault="0065653A" w:rsidP="004023F8">
            <w:pPr>
              <w:spacing w:after="10"/>
              <w:jc w:val="center"/>
              <w:rPr>
                <w:sz w:val="18"/>
                <w:szCs w:val="18"/>
              </w:rPr>
            </w:pPr>
            <w:r w:rsidRPr="0065653A">
              <w:rPr>
                <w:sz w:val="18"/>
                <w:szCs w:val="18"/>
              </w:rPr>
              <w:t>108 250,00</w:t>
            </w:r>
          </w:p>
        </w:tc>
      </w:tr>
      <w:tr w:rsidR="0065653A" w:rsidRPr="0065653A" w:rsidTr="002F238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5653A" w:rsidRPr="0065653A" w:rsidRDefault="0065653A" w:rsidP="00C3691B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65653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5653A" w:rsidRPr="0065653A" w:rsidRDefault="0065653A" w:rsidP="004023F8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5653A">
              <w:rPr>
                <w:rFonts w:ascii="Times New Roman" w:hAnsi="Times New Roman"/>
                <w:sz w:val="18"/>
                <w:szCs w:val="18"/>
              </w:rPr>
              <w:t>Коммерческое предложение ООО «КВЕРТИ»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653A" w:rsidRPr="0065653A" w:rsidRDefault="0065653A" w:rsidP="004023F8">
            <w:pPr>
              <w:spacing w:after="10"/>
              <w:jc w:val="center"/>
              <w:rPr>
                <w:sz w:val="18"/>
                <w:szCs w:val="18"/>
              </w:rPr>
            </w:pPr>
            <w:r w:rsidRPr="0065653A">
              <w:rPr>
                <w:sz w:val="18"/>
                <w:szCs w:val="18"/>
              </w:rPr>
              <w:t>110 875,00</w:t>
            </w:r>
          </w:p>
        </w:tc>
      </w:tr>
      <w:tr w:rsidR="00D66A09" w:rsidRPr="0065653A" w:rsidTr="0016491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66A09" w:rsidRPr="0065653A" w:rsidRDefault="00D66A09" w:rsidP="00C3691B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66A09" w:rsidRPr="0065653A" w:rsidRDefault="00D66A09" w:rsidP="00C369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6A09" w:rsidRPr="0065653A" w:rsidRDefault="00D66A09" w:rsidP="00C369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6A09" w:rsidRPr="0065653A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66A09" w:rsidRPr="0065653A" w:rsidRDefault="00D66A09" w:rsidP="00C3691B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66A09" w:rsidRPr="0065653A" w:rsidRDefault="00D66A09" w:rsidP="00CD074D">
            <w:pPr>
              <w:snapToGrid w:val="0"/>
              <w:rPr>
                <w:b/>
                <w:bCs/>
                <w:sz w:val="18"/>
                <w:szCs w:val="18"/>
              </w:rPr>
            </w:pPr>
            <w:r w:rsidRPr="0065653A">
              <w:rPr>
                <w:b/>
                <w:bCs/>
                <w:sz w:val="18"/>
                <w:szCs w:val="18"/>
              </w:rPr>
              <w:t>Средн</w:t>
            </w:r>
            <w:r w:rsidR="00CD074D">
              <w:rPr>
                <w:b/>
                <w:bCs/>
                <w:sz w:val="18"/>
                <w:szCs w:val="18"/>
              </w:rPr>
              <w:t>еарифметическая</w:t>
            </w:r>
            <w:r w:rsidRPr="0065653A">
              <w:rPr>
                <w:b/>
                <w:bCs/>
                <w:sz w:val="18"/>
                <w:szCs w:val="18"/>
              </w:rPr>
              <w:t xml:space="preserve"> цена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6A09" w:rsidRPr="0065653A" w:rsidRDefault="0065653A" w:rsidP="00C3691B">
            <w:pPr>
              <w:snapToGrid w:val="0"/>
              <w:jc w:val="center"/>
              <w:rPr>
                <w:sz w:val="18"/>
                <w:szCs w:val="18"/>
              </w:rPr>
            </w:pPr>
            <w:r w:rsidRPr="0065653A">
              <w:rPr>
                <w:sz w:val="18"/>
                <w:szCs w:val="18"/>
              </w:rPr>
              <w:t>109 562</w:t>
            </w:r>
            <w:r w:rsidR="00D66A09" w:rsidRPr="0065653A">
              <w:rPr>
                <w:sz w:val="18"/>
                <w:szCs w:val="18"/>
              </w:rPr>
              <w:t>,00</w:t>
            </w:r>
          </w:p>
        </w:tc>
      </w:tr>
    </w:tbl>
    <w:p w:rsidR="004051AD" w:rsidRPr="0065653A" w:rsidRDefault="004051AD" w:rsidP="00C3691B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D4609" w:rsidRPr="0065653A" w:rsidRDefault="00787741" w:rsidP="00C3691B">
      <w:pPr>
        <w:rPr>
          <w:b/>
          <w:sz w:val="18"/>
          <w:szCs w:val="18"/>
        </w:rPr>
      </w:pPr>
      <w:r w:rsidRPr="0065653A">
        <w:rPr>
          <w:b/>
          <w:sz w:val="18"/>
          <w:szCs w:val="18"/>
        </w:rPr>
        <w:t>Задание</w:t>
      </w:r>
      <w:r w:rsidR="00A16364" w:rsidRPr="0065653A">
        <w:rPr>
          <w:b/>
          <w:sz w:val="18"/>
          <w:szCs w:val="18"/>
        </w:rPr>
        <w:t xml:space="preserve">: </w:t>
      </w:r>
      <w:r w:rsidR="00C075DC" w:rsidRPr="0065653A">
        <w:rPr>
          <w:b/>
          <w:sz w:val="18"/>
          <w:szCs w:val="18"/>
        </w:rPr>
        <w:t xml:space="preserve">        </w:t>
      </w:r>
    </w:p>
    <w:p w:rsidR="0065653A" w:rsidRPr="0065653A" w:rsidRDefault="0065653A" w:rsidP="0065653A">
      <w:pPr>
        <w:rPr>
          <w:b/>
          <w:sz w:val="18"/>
          <w:szCs w:val="18"/>
        </w:rPr>
      </w:pPr>
    </w:p>
    <w:tbl>
      <w:tblPr>
        <w:tblW w:w="10891" w:type="dxa"/>
        <w:tblInd w:w="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"/>
        <w:gridCol w:w="2269"/>
        <w:gridCol w:w="7512"/>
        <w:gridCol w:w="717"/>
        <w:gridCol w:w="9"/>
      </w:tblGrid>
      <w:tr w:rsidR="0065653A" w:rsidRPr="0065653A" w:rsidTr="0065653A">
        <w:trPr>
          <w:trHeight w:val="29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53A" w:rsidRPr="0065653A" w:rsidRDefault="0065653A" w:rsidP="004023F8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 xml:space="preserve">№ </w:t>
            </w:r>
            <w:proofErr w:type="spellStart"/>
            <w:r w:rsidRPr="0065653A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пп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53A" w:rsidRPr="0065653A" w:rsidRDefault="0065653A" w:rsidP="004023F8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Наименование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53A" w:rsidRPr="0065653A" w:rsidRDefault="0065653A" w:rsidP="004023F8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Технические</w:t>
            </w:r>
            <w:r w:rsidRPr="0065653A">
              <w:rPr>
                <w:b/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характеристики</w:t>
            </w:r>
            <w:r w:rsidRPr="0065653A">
              <w:rPr>
                <w:b/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товара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53A" w:rsidRPr="0065653A" w:rsidRDefault="0065653A" w:rsidP="004023F8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Кол-во</w:t>
            </w:r>
          </w:p>
        </w:tc>
      </w:tr>
      <w:tr w:rsidR="008F32FE" w:rsidRPr="0065653A" w:rsidTr="00CC7933">
        <w:trPr>
          <w:trHeight w:val="29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2FE" w:rsidRPr="0065653A" w:rsidRDefault="008F32FE" w:rsidP="004023F8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2FE" w:rsidRPr="0065653A" w:rsidRDefault="00CD074D" w:rsidP="00CD074D">
            <w:pPr>
              <w:widowControl w:val="0"/>
              <w:snapToGrid w:val="0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Системный блок со</w:t>
            </w:r>
            <w:r w:rsidR="008F32FE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 xml:space="preserve"> следующей комплектаци</w:t>
            </w:r>
            <w:r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ей</w:t>
            </w:r>
            <w:r w:rsidR="008F32FE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: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2FE" w:rsidRPr="0065653A" w:rsidRDefault="008F32FE" w:rsidP="004023F8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5 шт.</w:t>
            </w:r>
          </w:p>
        </w:tc>
      </w:tr>
      <w:tr w:rsidR="0065653A" w:rsidRPr="0065653A" w:rsidTr="00CD074D">
        <w:trPr>
          <w:gridAfter w:val="1"/>
          <w:wAfter w:w="9" w:type="dxa"/>
          <w:trHeight w:val="4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53A" w:rsidRPr="0065653A" w:rsidRDefault="0065653A" w:rsidP="004023F8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4023F8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Корпус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системного блока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8F32FE" w:rsidRDefault="0065653A" w:rsidP="004023F8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41"/>
              </w:tabs>
              <w:suppressAutoHyphens/>
              <w:snapToGrid w:val="0"/>
              <w:ind w:left="0"/>
              <w:jc w:val="both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Габариты корпуса</w:t>
            </w:r>
            <w:r w:rsidRPr="008F32FE">
              <w:rPr>
                <w:sz w:val="18"/>
                <w:szCs w:val="18"/>
                <w:lang w:eastAsia="zh-CN" w:bidi="hi-IN"/>
              </w:rPr>
              <w:t xml:space="preserve"> – ширина не менее 185 мм</w:t>
            </w:r>
            <w:r w:rsidR="008F32FE" w:rsidRPr="008F32FE">
              <w:rPr>
                <w:sz w:val="18"/>
                <w:szCs w:val="18"/>
                <w:lang w:eastAsia="zh-CN" w:bidi="hi-IN"/>
              </w:rPr>
              <w:t xml:space="preserve">; </w:t>
            </w:r>
            <w:r w:rsidR="008F32FE" w:rsidRPr="008F32FE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высота не менее 410 мм; </w:t>
            </w: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длина не менее 430 мм.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41"/>
              </w:tabs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sz w:val="18"/>
                <w:szCs w:val="18"/>
                <w:lang w:eastAsia="zh-CN" w:bidi="hi-IN"/>
              </w:rPr>
              <w:t xml:space="preserve">Размеры плат – не менее 30,5*24,4 см.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Материал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сталь</w:t>
            </w:r>
            <w:r w:rsidRPr="0065653A">
              <w:rPr>
                <w:sz w:val="18"/>
                <w:szCs w:val="18"/>
                <w:lang w:eastAsia="zh-CN" w:bidi="hi-IN"/>
              </w:rPr>
              <w:t>.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41"/>
              </w:tabs>
              <w:suppressAutoHyphens/>
              <w:ind w:left="0"/>
              <w:jc w:val="both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Мощность блока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питания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500 Вт.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41"/>
              </w:tabs>
              <w:suppressAutoHyphens/>
              <w:ind w:left="0"/>
              <w:jc w:val="both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Коэффициент полезного действия блока питания - 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85%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.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Индикаторы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включения и работы жесткого диска. 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Отсеки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типоразмера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5.25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дюйма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2 шт.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Наружные отсеки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типоразмера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3.5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дюйма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1 шт. 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Внутренние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отсеки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типоразмера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3,5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дюйма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4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шт.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Разъемы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на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лицевой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панели:</w:t>
            </w:r>
          </w:p>
          <w:p w:rsidR="0065653A" w:rsidRPr="0065653A" w:rsidRDefault="0065653A" w:rsidP="0065653A">
            <w:pPr>
              <w:widowControl w:val="0"/>
              <w:numPr>
                <w:ilvl w:val="1"/>
                <w:numId w:val="13"/>
              </w:numPr>
              <w:tabs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USB,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с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подключением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внутренним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разъемам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материнской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платы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2 шт.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65653A" w:rsidRPr="0065653A" w:rsidRDefault="0065653A" w:rsidP="0065653A">
            <w:pPr>
              <w:widowControl w:val="0"/>
              <w:numPr>
                <w:ilvl w:val="1"/>
                <w:numId w:val="13"/>
              </w:numPr>
              <w:tabs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диаметром не более 3,5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мм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для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подключения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наушников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шт.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65653A" w:rsidRPr="0065653A" w:rsidRDefault="0065653A" w:rsidP="0065653A">
            <w:pPr>
              <w:widowControl w:val="0"/>
              <w:numPr>
                <w:ilvl w:val="1"/>
                <w:numId w:val="13"/>
              </w:numPr>
              <w:tabs>
                <w:tab w:val="num" w:pos="141"/>
              </w:tabs>
              <w:suppressAutoHyphens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диаметром не более 3,5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мм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для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подключения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микрофона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1шт.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Вентилятор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диаметром не менее 92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 мм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на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задней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стенке.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Конструктивное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место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для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вентилятора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диаметром 80-120 мм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на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боковой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стенке.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Поддержка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полноразмерных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плат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расширения.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proofErr w:type="spellStart"/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Коннектор</w:t>
            </w:r>
            <w:proofErr w:type="spellEnd"/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питания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материнской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платы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24+4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pin</w:t>
            </w:r>
            <w:proofErr w:type="spellEnd"/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.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sz w:val="18"/>
                <w:szCs w:val="18"/>
                <w:lang w:eastAsia="zh-CN" w:bidi="hi-IN"/>
              </w:rPr>
              <w:t>Количество разъемов 15-</w:t>
            </w:r>
            <w:r w:rsidRPr="0065653A">
              <w:rPr>
                <w:sz w:val="18"/>
                <w:szCs w:val="18"/>
                <w:lang w:val="en-US" w:eastAsia="zh-CN" w:bidi="hi-IN"/>
              </w:rPr>
              <w:t>pin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не менее 3 шт.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Блок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питания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ATX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v2.31,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соответствующий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требованиям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стандарта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TUV.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Цвет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серебристый/черный.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lastRenderedPageBreak/>
              <w:t>Разъемы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блока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питания: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65653A" w:rsidRPr="0065653A" w:rsidRDefault="0065653A" w:rsidP="0065653A">
            <w:pPr>
              <w:widowControl w:val="0"/>
              <w:numPr>
                <w:ilvl w:val="1"/>
                <w:numId w:val="26"/>
              </w:numPr>
              <w:tabs>
                <w:tab w:val="num" w:pos="141"/>
              </w:tabs>
              <w:suppressAutoHyphens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питание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SATA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4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шт.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53A" w:rsidRPr="0065653A" w:rsidRDefault="0065653A" w:rsidP="008F32FE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sz w:val="18"/>
                <w:szCs w:val="18"/>
                <w:lang w:eastAsia="zh-CN" w:bidi="hi-IN"/>
              </w:rPr>
              <w:lastRenderedPageBreak/>
              <w:t xml:space="preserve">1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шт.</w:t>
            </w:r>
          </w:p>
        </w:tc>
      </w:tr>
      <w:tr w:rsidR="0065653A" w:rsidRPr="0065653A" w:rsidTr="0065653A">
        <w:trPr>
          <w:gridAfter w:val="1"/>
          <w:wAfter w:w="9" w:type="dxa"/>
          <w:trHeight w:val="788"/>
        </w:trPr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4023F8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lastRenderedPageBreak/>
              <w:t>1.2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4023F8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Материнская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плата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4023F8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Набор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микросхем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с поддержкой следующих характеристик: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3"/>
              </w:tabs>
              <w:suppressAutoHyphens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Количество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разъемов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DDR3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2 шт.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(двухканальная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архитектура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памяти)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3"/>
              </w:tabs>
              <w:suppressAutoHyphens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Максимальная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частота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памяти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1600 МГц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3"/>
              </w:tabs>
              <w:suppressAutoHyphens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Максимальный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объем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памяти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16 Гб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3"/>
              </w:tabs>
              <w:suppressAutoHyphens/>
              <w:ind w:left="0"/>
              <w:rPr>
                <w:sz w:val="18"/>
                <w:szCs w:val="18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Интегрированный аудио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кодек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65653A" w:rsidRPr="0065653A" w:rsidRDefault="0065653A" w:rsidP="004023F8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3"/>
              </w:tabs>
              <w:suppressAutoHyphens/>
              <w:ind w:left="0" w:firstLine="420"/>
              <w:rPr>
                <w:sz w:val="18"/>
                <w:szCs w:val="18"/>
              </w:rPr>
            </w:pPr>
            <w:r w:rsidRPr="0065653A">
              <w:rPr>
                <w:sz w:val="18"/>
                <w:szCs w:val="18"/>
              </w:rPr>
              <w:t>Интегрированное графическое ядро: - не менее</w:t>
            </w:r>
            <w:r w:rsidRPr="0065653A">
              <w:rPr>
                <w:color w:val="FF0000"/>
                <w:sz w:val="18"/>
                <w:szCs w:val="18"/>
              </w:rPr>
              <w:t xml:space="preserve"> </w:t>
            </w:r>
            <w:r w:rsidRPr="0065653A">
              <w:rPr>
                <w:sz w:val="18"/>
                <w:szCs w:val="18"/>
              </w:rPr>
              <w:t xml:space="preserve">1 </w:t>
            </w:r>
            <w:proofErr w:type="spellStart"/>
            <w:r w:rsidRPr="0065653A">
              <w:rPr>
                <w:sz w:val="18"/>
                <w:szCs w:val="18"/>
              </w:rPr>
              <w:t>x</w:t>
            </w:r>
            <w:proofErr w:type="spellEnd"/>
            <w:r w:rsidRPr="0065653A">
              <w:rPr>
                <w:sz w:val="18"/>
                <w:szCs w:val="18"/>
              </w:rPr>
              <w:t xml:space="preserve"> </w:t>
            </w:r>
            <w:proofErr w:type="spellStart"/>
            <w:r w:rsidRPr="0065653A">
              <w:rPr>
                <w:sz w:val="18"/>
                <w:szCs w:val="18"/>
              </w:rPr>
              <w:t>D-Sub</w:t>
            </w:r>
            <w:proofErr w:type="spellEnd"/>
            <w:r w:rsidRPr="0065653A">
              <w:rPr>
                <w:sz w:val="18"/>
                <w:szCs w:val="18"/>
              </w:rPr>
              <w:t xml:space="preserve"> разъём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3"/>
              </w:tabs>
              <w:suppressAutoHyphens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Встроенный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сетевой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адаптер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с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поддержкой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скорости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передачи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данных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по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сети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в пределах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100 - 1000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Мбит/</w:t>
            </w:r>
            <w:proofErr w:type="gramStart"/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с</w:t>
            </w:r>
            <w:proofErr w:type="gramEnd"/>
          </w:p>
          <w:p w:rsidR="0065653A" w:rsidRPr="0065653A" w:rsidRDefault="0065653A" w:rsidP="0065653A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3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Встроенная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звуковая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карта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с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поддержкой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многоканального звука.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3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sz w:val="18"/>
                <w:szCs w:val="18"/>
                <w:lang w:eastAsia="zh-CN" w:bidi="hi-IN"/>
              </w:rPr>
              <w:t>Поддержка массивов SATA RAID 0, RAID 1, RAID 10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3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Наличие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портов: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65653A" w:rsidRPr="0065653A" w:rsidRDefault="0065653A" w:rsidP="0065653A">
            <w:pPr>
              <w:widowControl w:val="0"/>
              <w:numPr>
                <w:ilvl w:val="1"/>
                <w:numId w:val="14"/>
              </w:numPr>
              <w:tabs>
                <w:tab w:val="num" w:pos="283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с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интерфейсом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SATA</w:t>
            </w:r>
            <w:r w:rsidRPr="0065653A">
              <w:rPr>
                <w:rFonts w:eastAsia="Droid Sans Fallback"/>
                <w:sz w:val="18"/>
                <w:szCs w:val="18"/>
                <w:lang w:val="en-US" w:eastAsia="zh-CN" w:bidi="hi-IN"/>
              </w:rPr>
              <w:t>III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2 шт.;</w:t>
            </w:r>
          </w:p>
          <w:p w:rsidR="0065653A" w:rsidRPr="0065653A" w:rsidRDefault="0065653A" w:rsidP="0065653A">
            <w:pPr>
              <w:widowControl w:val="0"/>
              <w:numPr>
                <w:ilvl w:val="1"/>
                <w:numId w:val="14"/>
              </w:numPr>
              <w:tabs>
                <w:tab w:val="num" w:pos="283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с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интерфейсом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SATA</w:t>
            </w:r>
            <w:r w:rsidRPr="0065653A">
              <w:rPr>
                <w:rFonts w:eastAsia="Droid Sans Fallback"/>
                <w:sz w:val="18"/>
                <w:szCs w:val="18"/>
                <w:lang w:val="en-US" w:eastAsia="zh-CN" w:bidi="hi-IN"/>
              </w:rPr>
              <w:t>II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2 шт.;</w:t>
            </w:r>
          </w:p>
          <w:p w:rsidR="0065653A" w:rsidRPr="0065653A" w:rsidRDefault="0065653A" w:rsidP="0065653A">
            <w:pPr>
              <w:widowControl w:val="0"/>
              <w:numPr>
                <w:ilvl w:val="1"/>
                <w:numId w:val="14"/>
              </w:numPr>
              <w:tabs>
                <w:tab w:val="num" w:pos="283"/>
              </w:tabs>
              <w:suppressAutoHyphens/>
              <w:ind w:left="0"/>
              <w:jc w:val="center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Количество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разъемов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USB3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на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задней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панели 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2 шт.;</w:t>
            </w:r>
          </w:p>
          <w:p w:rsidR="0065653A" w:rsidRPr="0065653A" w:rsidRDefault="0065653A" w:rsidP="0065653A">
            <w:pPr>
              <w:widowControl w:val="0"/>
              <w:numPr>
                <w:ilvl w:val="1"/>
                <w:numId w:val="14"/>
              </w:numPr>
              <w:tabs>
                <w:tab w:val="num" w:pos="283"/>
              </w:tabs>
              <w:suppressAutoHyphens/>
              <w:ind w:left="0"/>
              <w:jc w:val="center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Количество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разъемов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USB2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на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задней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панели 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4 шт.;</w:t>
            </w:r>
          </w:p>
          <w:p w:rsidR="0065653A" w:rsidRPr="0065653A" w:rsidRDefault="0065653A" w:rsidP="0065653A">
            <w:pPr>
              <w:widowControl w:val="0"/>
              <w:numPr>
                <w:ilvl w:val="1"/>
                <w:numId w:val="14"/>
              </w:numPr>
              <w:tabs>
                <w:tab w:val="clear" w:pos="1440"/>
                <w:tab w:val="num" w:pos="283"/>
                <w:tab w:val="num" w:pos="708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Общее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количество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интерфейсов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USB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8 шт.</w:t>
            </w:r>
          </w:p>
          <w:p w:rsidR="0065653A" w:rsidRPr="0065653A" w:rsidRDefault="0065653A" w:rsidP="0065653A">
            <w:pPr>
              <w:widowControl w:val="0"/>
              <w:numPr>
                <w:ilvl w:val="1"/>
                <w:numId w:val="14"/>
              </w:numPr>
              <w:tabs>
                <w:tab w:val="num" w:pos="283"/>
              </w:tabs>
              <w:suppressAutoHyphens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Интерфейс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PS/2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 шт.</w:t>
            </w:r>
          </w:p>
          <w:p w:rsidR="0065653A" w:rsidRPr="0065653A" w:rsidRDefault="0065653A" w:rsidP="0065653A">
            <w:pPr>
              <w:widowControl w:val="0"/>
              <w:numPr>
                <w:ilvl w:val="1"/>
                <w:numId w:val="14"/>
              </w:numPr>
              <w:tabs>
                <w:tab w:val="num" w:pos="283"/>
              </w:tabs>
              <w:suppressAutoHyphens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Разъем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питания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для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подключения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дополнительного вентилятора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- 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 шт.</w:t>
            </w:r>
          </w:p>
          <w:p w:rsidR="0065653A" w:rsidRPr="0065653A" w:rsidRDefault="0065653A" w:rsidP="0065653A">
            <w:pPr>
              <w:widowControl w:val="0"/>
              <w:numPr>
                <w:ilvl w:val="1"/>
                <w:numId w:val="14"/>
              </w:numPr>
              <w:tabs>
                <w:tab w:val="num" w:pos="283"/>
              </w:tabs>
              <w:suppressAutoHyphens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sz w:val="18"/>
                <w:szCs w:val="18"/>
              </w:rPr>
              <w:t>DVI – не менее 1шт.</w:t>
            </w:r>
          </w:p>
          <w:p w:rsidR="0065653A" w:rsidRPr="0065653A" w:rsidRDefault="0065653A" w:rsidP="0065653A">
            <w:pPr>
              <w:widowControl w:val="0"/>
              <w:numPr>
                <w:ilvl w:val="1"/>
                <w:numId w:val="14"/>
              </w:numPr>
              <w:tabs>
                <w:tab w:val="num" w:pos="283"/>
              </w:tabs>
              <w:suppressAutoHyphens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proofErr w:type="spellStart"/>
            <w:r w:rsidRPr="0065653A">
              <w:rPr>
                <w:sz w:val="18"/>
                <w:szCs w:val="18"/>
              </w:rPr>
              <w:t>D-Sub</w:t>
            </w:r>
            <w:proofErr w:type="spellEnd"/>
            <w:r w:rsidRPr="0065653A">
              <w:rPr>
                <w:sz w:val="18"/>
                <w:szCs w:val="18"/>
              </w:rPr>
              <w:t xml:space="preserve"> – не менее 1шт.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3"/>
              </w:tabs>
              <w:suppressAutoHyphens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Количество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слотов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PCI-E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х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16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 шт.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83"/>
              </w:tabs>
              <w:suppressAutoHyphens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Поддержка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PCI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Express</w:t>
            </w:r>
            <w:proofErr w:type="spellEnd"/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3.0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есть.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83"/>
              </w:tabs>
              <w:suppressAutoHyphens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Количество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слотов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PCI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 шт.</w:t>
            </w:r>
          </w:p>
          <w:p w:rsidR="0065653A" w:rsidRPr="0065653A" w:rsidRDefault="0065653A" w:rsidP="004023F8">
            <w:pPr>
              <w:widowControl w:val="0"/>
              <w:suppressAutoHyphens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Форм-фактор: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val="en-US" w:eastAsia="zh-CN" w:bidi="hi-IN"/>
              </w:rPr>
              <w:t>m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ATX или </w:t>
            </w:r>
            <w:r w:rsidRPr="0065653A">
              <w:rPr>
                <w:rFonts w:eastAsia="Droid Sans Fallback"/>
                <w:sz w:val="18"/>
                <w:szCs w:val="18"/>
                <w:lang w:val="en-US" w:eastAsia="zh-CN" w:bidi="hi-IN"/>
              </w:rPr>
              <w:t>ATX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53A" w:rsidRPr="0065653A" w:rsidRDefault="0065653A" w:rsidP="008F32FE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шт.</w:t>
            </w:r>
          </w:p>
        </w:tc>
      </w:tr>
      <w:tr w:rsidR="0065653A" w:rsidRPr="0065653A" w:rsidTr="0065653A">
        <w:trPr>
          <w:gridAfter w:val="1"/>
          <w:wAfter w:w="9" w:type="dxa"/>
          <w:trHeight w:val="7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4023F8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4023F8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Процессор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65653A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sz w:val="18"/>
                <w:szCs w:val="18"/>
              </w:rPr>
              <w:t>Техпроцесс – не хуже 22нм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sz w:val="18"/>
                <w:szCs w:val="18"/>
              </w:rPr>
              <w:t>Максимальная частота графического ядра – не хуже 1050 МГц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Рабочая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частота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3.30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ГГц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Количество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ядер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двух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Кэш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3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уровня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3Мб.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 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rFonts w:eastAsia="Droid Sans Fallback"/>
                <w:sz w:val="18"/>
                <w:szCs w:val="18"/>
                <w:lang w:val="en-US"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Поддержка</w:t>
            </w:r>
            <w:r w:rsidRPr="0065653A">
              <w:rPr>
                <w:sz w:val="18"/>
                <w:szCs w:val="18"/>
                <w:lang w:val="en-US"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технологии</w:t>
            </w:r>
            <w:r w:rsidRPr="0065653A">
              <w:rPr>
                <w:sz w:val="18"/>
                <w:szCs w:val="18"/>
                <w:lang w:val="en-US"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val="en-US" w:eastAsia="zh-CN" w:bidi="hi-IN"/>
              </w:rPr>
              <w:t> HT,</w:t>
            </w:r>
            <w:r w:rsidRPr="0065653A">
              <w:rPr>
                <w:sz w:val="18"/>
                <w:szCs w:val="18"/>
                <w:lang w:val="en-US"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val="en-US" w:eastAsia="zh-CN" w:bidi="hi-IN"/>
              </w:rPr>
              <w:t>SSE,</w:t>
            </w:r>
            <w:r w:rsidRPr="0065653A">
              <w:rPr>
                <w:sz w:val="18"/>
                <w:szCs w:val="18"/>
                <w:lang w:val="en-US"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val="en-US" w:eastAsia="zh-CN" w:bidi="hi-IN"/>
              </w:rPr>
              <w:t>SSE3,</w:t>
            </w:r>
            <w:r w:rsidRPr="0065653A">
              <w:rPr>
                <w:sz w:val="18"/>
                <w:szCs w:val="18"/>
                <w:lang w:val="en-US"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val="en-US" w:eastAsia="zh-CN" w:bidi="hi-IN"/>
              </w:rPr>
              <w:t>SSE4,</w:t>
            </w:r>
            <w:r w:rsidRPr="0065653A">
              <w:rPr>
                <w:sz w:val="18"/>
                <w:szCs w:val="18"/>
                <w:lang w:val="en-US" w:eastAsia="zh-CN" w:bidi="hi-IN"/>
              </w:rPr>
              <w:t xml:space="preserve"> </w:t>
            </w:r>
            <w:r w:rsidRPr="0065653A">
              <w:rPr>
                <w:sz w:val="18"/>
                <w:szCs w:val="18"/>
                <w:lang w:val="en-US"/>
              </w:rPr>
              <w:t>Virtualization  Technology</w:t>
            </w:r>
          </w:p>
          <w:p w:rsidR="0065653A" w:rsidRPr="0065653A" w:rsidRDefault="0065653A" w:rsidP="004023F8">
            <w:pPr>
              <w:widowControl w:val="0"/>
              <w:suppressAutoHyphens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Тепловыделение</w:t>
            </w:r>
            <w:r w:rsidRPr="0065653A">
              <w:rPr>
                <w:sz w:val="18"/>
                <w:szCs w:val="18"/>
                <w:lang w:val="en-US"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val="en-US"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более</w:t>
            </w:r>
            <w:r w:rsidRPr="0065653A">
              <w:rPr>
                <w:sz w:val="18"/>
                <w:szCs w:val="18"/>
                <w:lang w:val="en-US"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val="en-US" w:eastAsia="zh-CN" w:bidi="hi-IN"/>
              </w:rPr>
              <w:t>5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5Вт</w:t>
            </w:r>
            <w:r w:rsidRPr="0065653A">
              <w:rPr>
                <w:rFonts w:eastAsia="Droid Sans Fallback"/>
                <w:sz w:val="18"/>
                <w:szCs w:val="18"/>
                <w:lang w:val="en-US" w:eastAsia="zh-CN" w:bidi="hi-IN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53A" w:rsidRPr="0065653A" w:rsidRDefault="0065653A" w:rsidP="008F32FE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шт.</w:t>
            </w:r>
          </w:p>
        </w:tc>
      </w:tr>
      <w:tr w:rsidR="0065653A" w:rsidRPr="0065653A" w:rsidTr="0065653A">
        <w:trPr>
          <w:gridAfter w:val="1"/>
          <w:wAfter w:w="9" w:type="dxa"/>
          <w:trHeight w:val="7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4023F8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4023F8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Процессорный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 </w:t>
            </w:r>
            <w:proofErr w:type="spellStart"/>
            <w:r w:rsidRPr="0065653A">
              <w:rPr>
                <w:sz w:val="18"/>
                <w:szCs w:val="18"/>
                <w:lang w:eastAsia="zh-CN" w:bidi="hi-IN"/>
              </w:rPr>
              <w:t>кулер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8F32FE" w:rsidRDefault="0065653A" w:rsidP="0065653A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41"/>
              </w:tabs>
              <w:suppressAutoHyphens/>
              <w:snapToGrid w:val="0"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Скорость вращения:</w:t>
            </w:r>
            <w:r w:rsidR="008F32FE" w:rsidRPr="008F32FE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 </w:t>
            </w: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минимальная на более 1000 об</w:t>
            </w:r>
            <w:proofErr w:type="gramStart"/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.</w:t>
            </w:r>
            <w:proofErr w:type="gramEnd"/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/</w:t>
            </w:r>
            <w:proofErr w:type="gramStart"/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м</w:t>
            </w:r>
            <w:proofErr w:type="gramEnd"/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ин,</w:t>
            </w:r>
            <w:r w:rsidR="008F32FE" w:rsidRPr="008F32FE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 </w:t>
            </w: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максимальная не более - 2200 об./мин.</w:t>
            </w:r>
            <w:bookmarkStart w:id="0" w:name="_GoBack"/>
            <w:bookmarkEnd w:id="0"/>
          </w:p>
          <w:p w:rsidR="0065653A" w:rsidRPr="0065653A" w:rsidRDefault="0065653A" w:rsidP="0065653A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41"/>
              </w:tabs>
              <w:suppressAutoHyphens/>
              <w:snapToGrid w:val="0"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Вентилятор – диаметр не менее 80мм 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41"/>
              </w:tabs>
              <w:suppressAutoHyphens/>
              <w:snapToGrid w:val="0"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Уровень шума – не более 22 ДБ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41"/>
              </w:tabs>
              <w:suppressAutoHyphens/>
              <w:snapToGrid w:val="0"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Медные </w:t>
            </w:r>
            <w:proofErr w:type="spellStart"/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теплоотводные</w:t>
            </w:r>
            <w:proofErr w:type="spellEnd"/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 трубки – не менее двух штук.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41"/>
              </w:tabs>
              <w:suppressAutoHyphens/>
              <w:snapToGrid w:val="0"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Материал радиатора – алюминий.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41"/>
              </w:tabs>
              <w:suppressAutoHyphens/>
              <w:snapToGrid w:val="0"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Крепление вентилятора – вертикальное (боковое).</w:t>
            </w:r>
          </w:p>
          <w:p w:rsidR="0065653A" w:rsidRPr="0065653A" w:rsidRDefault="0065653A" w:rsidP="004023F8">
            <w:pPr>
              <w:widowControl w:val="0"/>
              <w:suppressAutoHyphens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 Тип </w:t>
            </w:r>
            <w:proofErr w:type="spellStart"/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коннектора</w:t>
            </w:r>
            <w:proofErr w:type="spellEnd"/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 – 4-</w:t>
            </w:r>
            <w:r w:rsidRPr="0065653A">
              <w:rPr>
                <w:rFonts w:eastAsia="Droid Sans Fallback"/>
                <w:sz w:val="18"/>
                <w:szCs w:val="18"/>
                <w:lang w:val="en-US" w:eastAsia="zh-CN" w:bidi="hi-IN"/>
              </w:rPr>
              <w:t>pin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53A" w:rsidRPr="0065653A" w:rsidRDefault="0065653A" w:rsidP="008F32FE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 шт.</w:t>
            </w:r>
          </w:p>
        </w:tc>
      </w:tr>
      <w:tr w:rsidR="0065653A" w:rsidRPr="0065653A" w:rsidTr="0065653A">
        <w:trPr>
          <w:gridAfter w:val="1"/>
          <w:wAfter w:w="9" w:type="dxa"/>
          <w:trHeight w:val="55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4023F8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4023F8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Оперативная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память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8F32FE" w:rsidRDefault="0065653A" w:rsidP="0065653A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41"/>
              </w:tabs>
              <w:suppressAutoHyphens/>
              <w:snapToGrid w:val="0"/>
              <w:ind w:left="0"/>
              <w:rPr>
                <w:sz w:val="18"/>
                <w:szCs w:val="18"/>
                <w:lang w:eastAsia="zh-CN" w:bidi="hi-IN"/>
              </w:rPr>
            </w:pP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Тип</w:t>
            </w:r>
            <w:r w:rsidRPr="008F32FE">
              <w:rPr>
                <w:sz w:val="18"/>
                <w:szCs w:val="18"/>
                <w:lang w:eastAsia="zh-CN" w:bidi="hi-IN"/>
              </w:rPr>
              <w:t xml:space="preserve"> </w:t>
            </w: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памяти</w:t>
            </w:r>
            <w:r w:rsidRPr="008F32FE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DDR3</w:t>
            </w:r>
            <w:r w:rsidRPr="008F32FE">
              <w:rPr>
                <w:sz w:val="18"/>
                <w:szCs w:val="18"/>
                <w:lang w:eastAsia="zh-CN" w:bidi="hi-IN"/>
              </w:rPr>
              <w:t xml:space="preserve"> </w:t>
            </w: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DIMM</w:t>
            </w:r>
            <w:r w:rsidR="008F32FE" w:rsidRPr="008F32FE">
              <w:rPr>
                <w:sz w:val="18"/>
                <w:szCs w:val="18"/>
                <w:lang w:eastAsia="zh-CN" w:bidi="hi-IN"/>
              </w:rPr>
              <w:t xml:space="preserve">. </w:t>
            </w: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Объем</w:t>
            </w:r>
            <w:r w:rsidRPr="008F32FE">
              <w:rPr>
                <w:sz w:val="18"/>
                <w:szCs w:val="18"/>
                <w:lang w:eastAsia="zh-CN" w:bidi="hi-IN"/>
              </w:rPr>
              <w:t xml:space="preserve"> </w:t>
            </w: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памяти</w:t>
            </w:r>
            <w:r w:rsidRPr="008F32FE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8F32FE">
              <w:rPr>
                <w:sz w:val="18"/>
                <w:szCs w:val="18"/>
                <w:lang w:eastAsia="zh-CN" w:bidi="hi-IN"/>
              </w:rPr>
              <w:t xml:space="preserve"> </w:t>
            </w: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8F32FE">
              <w:rPr>
                <w:sz w:val="18"/>
                <w:szCs w:val="18"/>
                <w:lang w:eastAsia="zh-CN" w:bidi="hi-IN"/>
              </w:rPr>
              <w:t xml:space="preserve"> </w:t>
            </w: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2048Мб.</w:t>
            </w:r>
            <w:r w:rsidRPr="008F32FE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8F32FE" w:rsidRDefault="0065653A" w:rsidP="008F32FE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Пропускная</w:t>
            </w:r>
            <w:r w:rsidRPr="008F32FE">
              <w:rPr>
                <w:sz w:val="18"/>
                <w:szCs w:val="18"/>
                <w:lang w:eastAsia="zh-CN" w:bidi="hi-IN"/>
              </w:rPr>
              <w:t xml:space="preserve"> </w:t>
            </w: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способность</w:t>
            </w:r>
            <w:r w:rsidRPr="008F32FE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8F32FE">
              <w:rPr>
                <w:sz w:val="18"/>
                <w:szCs w:val="18"/>
                <w:lang w:eastAsia="zh-CN" w:bidi="hi-IN"/>
              </w:rPr>
              <w:t xml:space="preserve"> </w:t>
            </w: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8F32FE">
              <w:rPr>
                <w:sz w:val="18"/>
                <w:szCs w:val="18"/>
                <w:lang w:eastAsia="zh-CN" w:bidi="hi-IN"/>
              </w:rPr>
              <w:t xml:space="preserve"> </w:t>
            </w: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12800 Мбит/</w:t>
            </w:r>
            <w:proofErr w:type="gramStart"/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с</w:t>
            </w:r>
            <w:proofErr w:type="gramEnd"/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.</w:t>
            </w:r>
            <w:r w:rsidRPr="008F32FE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65653A" w:rsidRPr="0065653A" w:rsidRDefault="0065653A" w:rsidP="008F32FE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Частота</w:t>
            </w:r>
            <w:r w:rsidRPr="008F32FE">
              <w:rPr>
                <w:sz w:val="18"/>
                <w:szCs w:val="18"/>
                <w:lang w:eastAsia="zh-CN" w:bidi="hi-IN"/>
              </w:rPr>
              <w:t xml:space="preserve"> </w:t>
            </w: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функциональности</w:t>
            </w:r>
            <w:r w:rsidR="008F32FE" w:rsidRPr="008F32FE">
              <w:rPr>
                <w:sz w:val="18"/>
                <w:szCs w:val="18"/>
                <w:lang w:eastAsia="zh-CN" w:bidi="hi-IN"/>
              </w:rPr>
              <w:t xml:space="preserve"> </w:t>
            </w:r>
            <w:r w:rsidR="008F32FE"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–</w:t>
            </w:r>
            <w:r w:rsidRPr="008F32FE">
              <w:rPr>
                <w:sz w:val="18"/>
                <w:szCs w:val="18"/>
                <w:lang w:eastAsia="zh-CN" w:bidi="hi-IN"/>
              </w:rPr>
              <w:t xml:space="preserve"> </w:t>
            </w: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8F32FE">
              <w:rPr>
                <w:sz w:val="18"/>
                <w:szCs w:val="18"/>
                <w:lang w:eastAsia="zh-CN" w:bidi="hi-IN"/>
              </w:rPr>
              <w:t xml:space="preserve"> </w:t>
            </w: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8F32FE">
              <w:rPr>
                <w:sz w:val="18"/>
                <w:szCs w:val="18"/>
                <w:lang w:eastAsia="zh-CN" w:bidi="hi-IN"/>
              </w:rPr>
              <w:t xml:space="preserve"> </w:t>
            </w: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1600 МГц</w:t>
            </w:r>
            <w:r w:rsidR="008F32FE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.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Латентность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хуже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CL9</w:t>
            </w:r>
            <w:r w:rsidRPr="0065653A">
              <w:rPr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53A" w:rsidRPr="0065653A" w:rsidRDefault="0065653A" w:rsidP="008F32FE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2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шт.</w:t>
            </w:r>
          </w:p>
        </w:tc>
      </w:tr>
      <w:tr w:rsidR="0065653A" w:rsidRPr="0065653A" w:rsidTr="008F32FE">
        <w:trPr>
          <w:gridAfter w:val="1"/>
          <w:wAfter w:w="9" w:type="dxa"/>
          <w:trHeight w:val="59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4023F8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1.6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4023F8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Жесткий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диск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8F32FE" w:rsidRDefault="0065653A" w:rsidP="0065653A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41"/>
              </w:tabs>
              <w:suppressAutoHyphens/>
              <w:snapToGrid w:val="0"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Рабочий объем – не менее 500 Гб. Интерфейс – не хуже SATA-II</w:t>
            </w:r>
            <w:r w:rsidRPr="008F32FE">
              <w:rPr>
                <w:rFonts w:eastAsia="Droid Sans Fallback"/>
                <w:sz w:val="18"/>
                <w:szCs w:val="18"/>
                <w:lang w:val="en-US" w:eastAsia="zh-CN" w:bidi="hi-IN"/>
              </w:rPr>
              <w:t>I</w:t>
            </w:r>
          </w:p>
          <w:p w:rsidR="0065653A" w:rsidRPr="008F32FE" w:rsidRDefault="0065653A" w:rsidP="0065653A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41"/>
              </w:tabs>
              <w:suppressAutoHyphens/>
              <w:snapToGrid w:val="0"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Скорость вращения шпинделя – не менее 7200 </w:t>
            </w:r>
            <w:proofErr w:type="gramStart"/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об</w:t>
            </w:r>
            <w:proofErr w:type="gramEnd"/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/</w:t>
            </w:r>
            <w:proofErr w:type="gramStart"/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мин</w:t>
            </w:r>
            <w:proofErr w:type="gramEnd"/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.</w:t>
            </w:r>
            <w:r w:rsidR="008F32FE" w:rsidRPr="008F32FE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 </w:t>
            </w: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Скорость чтения – не хуже 150 Мб </w:t>
            </w:r>
          </w:p>
          <w:p w:rsidR="0065653A" w:rsidRPr="0065653A" w:rsidRDefault="0065653A" w:rsidP="004023F8">
            <w:pPr>
              <w:widowControl w:val="0"/>
              <w:suppressAutoHyphens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Буфер – не менее 64 Мб.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53A" w:rsidRPr="0065653A" w:rsidRDefault="0065653A" w:rsidP="008F32FE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шт.</w:t>
            </w:r>
          </w:p>
        </w:tc>
      </w:tr>
      <w:tr w:rsidR="0065653A" w:rsidRPr="0065653A" w:rsidTr="0065653A">
        <w:trPr>
          <w:gridAfter w:val="1"/>
          <w:wAfter w:w="9" w:type="dxa"/>
          <w:trHeight w:val="7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4023F8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1.7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4023F8">
            <w:pPr>
              <w:pStyle w:val="1"/>
              <w:rPr>
                <w:b/>
                <w:sz w:val="18"/>
                <w:szCs w:val="18"/>
              </w:rPr>
            </w:pPr>
            <w:r w:rsidRPr="0065653A">
              <w:rPr>
                <w:sz w:val="18"/>
                <w:szCs w:val="18"/>
              </w:rPr>
              <w:t>Видеокарта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8F32FE" w:rsidRDefault="0065653A" w:rsidP="0065653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41"/>
              </w:tabs>
              <w:suppressAutoHyphens/>
              <w:snapToGrid w:val="0"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Тип подключения – </w:t>
            </w:r>
            <w:r w:rsidRPr="008F32FE">
              <w:rPr>
                <w:rFonts w:eastAsia="Droid Sans Fallback"/>
                <w:sz w:val="18"/>
                <w:szCs w:val="18"/>
                <w:lang w:val="en-US" w:eastAsia="zh-CN" w:bidi="hi-IN"/>
              </w:rPr>
              <w:t>PCI</w:t>
            </w: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>-</w:t>
            </w:r>
            <w:r w:rsidRPr="008F32FE">
              <w:rPr>
                <w:rFonts w:eastAsia="Droid Sans Fallback"/>
                <w:sz w:val="18"/>
                <w:szCs w:val="18"/>
                <w:lang w:val="en-US" w:eastAsia="zh-CN" w:bidi="hi-IN"/>
              </w:rPr>
              <w:t>E</w:t>
            </w:r>
            <w:r w:rsidR="008F32FE" w:rsidRPr="008F32FE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. </w:t>
            </w: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Максимальное разрешение – не ниже </w:t>
            </w:r>
            <w:r w:rsidRPr="008F32FE">
              <w:rPr>
                <w:sz w:val="18"/>
                <w:szCs w:val="18"/>
              </w:rPr>
              <w:t>2560x1600 пикселей.</w:t>
            </w:r>
          </w:p>
          <w:p w:rsidR="0065653A" w:rsidRPr="008F32FE" w:rsidRDefault="0065653A" w:rsidP="0065653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41"/>
              </w:tabs>
              <w:suppressAutoHyphens/>
              <w:snapToGrid w:val="0"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8F32FE">
              <w:rPr>
                <w:sz w:val="18"/>
                <w:szCs w:val="18"/>
              </w:rPr>
              <w:t>Разрядность шины видеопамяти – не ниже 128 бит.</w:t>
            </w:r>
            <w:r w:rsidR="008F32FE" w:rsidRPr="008F32FE">
              <w:rPr>
                <w:sz w:val="18"/>
                <w:szCs w:val="18"/>
              </w:rPr>
              <w:t xml:space="preserve"> </w:t>
            </w:r>
            <w:r w:rsidRPr="008F32FE">
              <w:rPr>
                <w:sz w:val="18"/>
                <w:szCs w:val="18"/>
              </w:rPr>
              <w:t>Тип памяти – не хуже GDDR3.</w:t>
            </w:r>
          </w:p>
          <w:p w:rsidR="0065653A" w:rsidRPr="008F32FE" w:rsidRDefault="0065653A" w:rsidP="0065653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41"/>
              </w:tabs>
              <w:suppressAutoHyphens/>
              <w:snapToGrid w:val="0"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8F32FE">
              <w:rPr>
                <w:sz w:val="18"/>
                <w:szCs w:val="18"/>
              </w:rPr>
              <w:t>Объём памяти – не меньше 2048 МБ.</w:t>
            </w:r>
            <w:r w:rsidR="008F32FE" w:rsidRPr="008F32FE">
              <w:rPr>
                <w:sz w:val="18"/>
                <w:szCs w:val="18"/>
              </w:rPr>
              <w:t xml:space="preserve"> </w:t>
            </w:r>
            <w:r w:rsidRPr="008F32FE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Разъёмы - </w:t>
            </w:r>
            <w:r w:rsidRPr="008F32FE">
              <w:rPr>
                <w:sz w:val="18"/>
                <w:szCs w:val="18"/>
              </w:rPr>
              <w:t>DVI, HDMI, VGA (</w:t>
            </w:r>
            <w:proofErr w:type="spellStart"/>
            <w:r w:rsidRPr="008F32FE">
              <w:rPr>
                <w:sz w:val="18"/>
                <w:szCs w:val="18"/>
              </w:rPr>
              <w:t>D-Sub</w:t>
            </w:r>
            <w:proofErr w:type="spellEnd"/>
            <w:r w:rsidRPr="008F32FE">
              <w:rPr>
                <w:sz w:val="18"/>
                <w:szCs w:val="18"/>
              </w:rPr>
              <w:t>)</w:t>
            </w:r>
          </w:p>
          <w:p w:rsidR="0065653A" w:rsidRPr="0065653A" w:rsidRDefault="0065653A" w:rsidP="004023F8">
            <w:pPr>
              <w:widowControl w:val="0"/>
              <w:suppressAutoHyphens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sz w:val="18"/>
                <w:szCs w:val="18"/>
              </w:rPr>
              <w:t xml:space="preserve">Поддержка стандартов - </w:t>
            </w:r>
            <w:proofErr w:type="spellStart"/>
            <w:r w:rsidRPr="0065653A">
              <w:rPr>
                <w:sz w:val="18"/>
                <w:szCs w:val="18"/>
              </w:rPr>
              <w:t>OpenGL</w:t>
            </w:r>
            <w:proofErr w:type="spellEnd"/>
            <w:r w:rsidRPr="0065653A">
              <w:rPr>
                <w:sz w:val="18"/>
                <w:szCs w:val="18"/>
              </w:rPr>
              <w:t xml:space="preserve"> 4.2, </w:t>
            </w:r>
            <w:proofErr w:type="spellStart"/>
            <w:r w:rsidRPr="0065653A">
              <w:rPr>
                <w:sz w:val="18"/>
                <w:szCs w:val="18"/>
              </w:rPr>
              <w:t>DirectX</w:t>
            </w:r>
            <w:proofErr w:type="spellEnd"/>
            <w:r w:rsidRPr="0065653A">
              <w:rPr>
                <w:sz w:val="18"/>
                <w:szCs w:val="18"/>
              </w:rPr>
              <w:t xml:space="preserve"> 11.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53A" w:rsidRPr="0065653A" w:rsidRDefault="0065653A" w:rsidP="008F32FE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 шт.</w:t>
            </w:r>
          </w:p>
        </w:tc>
      </w:tr>
      <w:tr w:rsidR="0065653A" w:rsidRPr="0065653A" w:rsidTr="0065653A">
        <w:trPr>
          <w:gridAfter w:val="1"/>
          <w:wAfter w:w="9" w:type="dxa"/>
          <w:trHeight w:val="4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4023F8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1.8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4023F8">
            <w:pPr>
              <w:pStyle w:val="1"/>
              <w:rPr>
                <w:b/>
                <w:sz w:val="18"/>
                <w:szCs w:val="18"/>
              </w:rPr>
            </w:pPr>
            <w:r w:rsidRPr="0065653A">
              <w:rPr>
                <w:sz w:val="18"/>
                <w:szCs w:val="18"/>
              </w:rPr>
              <w:t xml:space="preserve">Привод </w:t>
            </w:r>
          </w:p>
          <w:p w:rsidR="0065653A" w:rsidRPr="0065653A" w:rsidRDefault="0065653A" w:rsidP="004023F8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65653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41"/>
              </w:tabs>
              <w:suppressAutoHyphens/>
              <w:snapToGrid w:val="0"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Тип </w:t>
            </w:r>
            <w:r w:rsidRPr="0065653A">
              <w:rPr>
                <w:sz w:val="18"/>
                <w:szCs w:val="18"/>
              </w:rPr>
              <w:t xml:space="preserve">DVD±RW;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Интерфейс </w:t>
            </w:r>
            <w:r w:rsidRPr="0065653A">
              <w:rPr>
                <w:rFonts w:eastAsia="Droid Sans Fallback"/>
                <w:sz w:val="18"/>
                <w:szCs w:val="18"/>
                <w:lang w:val="en-US" w:eastAsia="zh-CN" w:bidi="hi-IN"/>
              </w:rPr>
              <w:t>SATA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; Цвет – черный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41"/>
              </w:tabs>
              <w:suppressAutoHyphens/>
              <w:snapToGrid w:val="0"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Размещение – внутренний; Объём буфера – не менее 1 МБ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53A" w:rsidRPr="0065653A" w:rsidRDefault="0065653A" w:rsidP="008F32FE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val="en-US" w:eastAsia="zh-CN" w:bidi="hi-IN"/>
              </w:rPr>
              <w:t xml:space="preserve">1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шт.</w:t>
            </w:r>
          </w:p>
        </w:tc>
      </w:tr>
      <w:tr w:rsidR="0065653A" w:rsidRPr="0065653A" w:rsidTr="0065653A">
        <w:trPr>
          <w:gridAfter w:val="1"/>
          <w:wAfter w:w="9" w:type="dxa"/>
          <w:trHeight w:val="41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4023F8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1.9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4023F8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Клавиатура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65653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41"/>
              </w:tabs>
              <w:suppressAutoHyphens/>
              <w:snapToGrid w:val="0"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Интерфейс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val="en-US" w:eastAsia="zh-CN" w:bidi="hi-IN"/>
              </w:rPr>
              <w:t>PC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/2.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Тип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proofErr w:type="gramStart"/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проводная</w:t>
            </w:r>
            <w:proofErr w:type="gramEnd"/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.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Цвет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белый.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65653A" w:rsidRPr="0065653A" w:rsidRDefault="0065653A" w:rsidP="004023F8">
            <w:pPr>
              <w:widowControl w:val="0"/>
              <w:suppressAutoHyphens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Количество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клавиш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не менее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104 шт.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53A" w:rsidRPr="0065653A" w:rsidRDefault="0065653A" w:rsidP="008F32FE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шт.</w:t>
            </w:r>
          </w:p>
        </w:tc>
      </w:tr>
      <w:tr w:rsidR="0065653A" w:rsidRPr="0065653A" w:rsidTr="0065653A">
        <w:trPr>
          <w:gridAfter w:val="1"/>
          <w:wAfter w:w="9" w:type="dxa"/>
          <w:trHeight w:val="7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4023F8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1.10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4023F8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Мышь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65653A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141"/>
              </w:tabs>
              <w:suppressAutoHyphens/>
              <w:snapToGrid w:val="0"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Интерфейс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USB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.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Количество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кнопок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3 шт.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Наличие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колеса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прокрутки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с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функцией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кнопки.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65653A" w:rsidRPr="0065653A" w:rsidRDefault="0065653A" w:rsidP="0065653A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Тип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мыши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лазерная,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проводная.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Разрешающая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способность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1200dpi.</w:t>
            </w:r>
          </w:p>
          <w:p w:rsidR="0065653A" w:rsidRPr="0065653A" w:rsidRDefault="0065653A" w:rsidP="004023F8">
            <w:pPr>
              <w:widowControl w:val="0"/>
              <w:suppressAutoHyphens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Длина корпуса мыши – не менее 110 мм.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53A" w:rsidRPr="0065653A" w:rsidRDefault="0065653A" w:rsidP="008F32FE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шт.</w:t>
            </w:r>
          </w:p>
        </w:tc>
      </w:tr>
      <w:tr w:rsidR="0065653A" w:rsidRPr="0065653A" w:rsidTr="0065653A">
        <w:trPr>
          <w:gridAfter w:val="1"/>
          <w:wAfter w:w="9" w:type="dxa"/>
          <w:trHeight w:val="42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53A" w:rsidRPr="0065653A" w:rsidRDefault="0065653A" w:rsidP="004023F8">
            <w:pPr>
              <w:widowControl w:val="0"/>
              <w:snapToGrid w:val="0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0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53A" w:rsidRPr="0065653A" w:rsidRDefault="0065653A" w:rsidP="008F32FE">
            <w:pPr>
              <w:widowControl w:val="0"/>
              <w:snapToGrid w:val="0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Монитор с характеристиками (каждый):</w:t>
            </w:r>
          </w:p>
        </w:tc>
      </w:tr>
      <w:tr w:rsidR="0065653A" w:rsidRPr="0065653A" w:rsidTr="0065653A">
        <w:trPr>
          <w:gridAfter w:val="1"/>
          <w:wAfter w:w="9" w:type="dxa"/>
          <w:trHeight w:val="7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8F32FE" w:rsidRDefault="0065653A" w:rsidP="008F32FE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8F32FE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8F32FE" w:rsidRDefault="0065653A" w:rsidP="008F32FE">
            <w:pPr>
              <w:widowControl w:val="0"/>
              <w:snapToGrid w:val="0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8F32FE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Монитор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3A" w:rsidRPr="0065653A" w:rsidRDefault="0065653A" w:rsidP="008F32F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41"/>
              </w:tabs>
              <w:suppressAutoHyphens/>
              <w:snapToGrid w:val="0"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Видимая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область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20 дюймов по диагонали</w:t>
            </w:r>
          </w:p>
          <w:p w:rsidR="0065653A" w:rsidRPr="0065653A" w:rsidRDefault="0065653A" w:rsidP="008F32F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Максимальная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яркость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250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кд/м</w:t>
            </w:r>
            <w:proofErr w:type="gramStart"/>
            <w:r w:rsidRPr="0065653A">
              <w:rPr>
                <w:rFonts w:eastAsia="Droid Sans Fallback"/>
                <w:sz w:val="18"/>
                <w:szCs w:val="18"/>
                <w:vertAlign w:val="superscript"/>
                <w:lang w:eastAsia="zh-CN" w:bidi="hi-IN"/>
              </w:rPr>
              <w:t>2</w:t>
            </w:r>
            <w:proofErr w:type="gramEnd"/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.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65653A" w:rsidRPr="0065653A" w:rsidRDefault="0065653A" w:rsidP="008F32F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Максимальная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контрастность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хуже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10000:1.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65653A" w:rsidRPr="0065653A" w:rsidRDefault="0065653A" w:rsidP="008F32F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Максимальное разрешение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экрана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1600x900 пикселей.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65653A" w:rsidRPr="0065653A" w:rsidRDefault="0065653A" w:rsidP="008F32F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Размер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точки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более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0.26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мм.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Время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отклика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более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5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мс.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65653A" w:rsidRPr="0065653A" w:rsidRDefault="0065653A" w:rsidP="008F32F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Интерфейсы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sz w:val="18"/>
                <w:szCs w:val="18"/>
              </w:rPr>
              <w:t>DVI-D, VGA (</w:t>
            </w:r>
            <w:proofErr w:type="spellStart"/>
            <w:r w:rsidRPr="0065653A">
              <w:rPr>
                <w:sz w:val="18"/>
                <w:szCs w:val="18"/>
              </w:rPr>
              <w:t>D-Sub</w:t>
            </w:r>
            <w:proofErr w:type="spellEnd"/>
            <w:r w:rsidRPr="0065653A">
              <w:rPr>
                <w:sz w:val="18"/>
                <w:szCs w:val="18"/>
              </w:rPr>
              <w:t>)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.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65653A" w:rsidRPr="0065653A" w:rsidRDefault="0065653A" w:rsidP="008F32F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41"/>
              </w:tabs>
              <w:suppressAutoHyphens/>
              <w:ind w:left="0"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Углы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обзора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170°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по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горизонтали,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не менее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160°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по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вертикали.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65653A" w:rsidRPr="0065653A" w:rsidRDefault="0065653A" w:rsidP="008F32FE">
            <w:pPr>
              <w:widowControl w:val="0"/>
              <w:suppressAutoHyphens/>
              <w:rPr>
                <w:sz w:val="18"/>
                <w:szCs w:val="18"/>
                <w:lang w:eastAsia="zh-CN" w:bidi="hi-IN"/>
              </w:rPr>
            </w:pP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Стандарт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безопасности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хуже</w:t>
            </w:r>
            <w:r w:rsidRPr="0065653A">
              <w:rPr>
                <w:sz w:val="18"/>
                <w:szCs w:val="18"/>
                <w:lang w:eastAsia="zh-CN" w:bidi="hi-IN"/>
              </w:rPr>
              <w:t xml:space="preserve"> </w:t>
            </w:r>
            <w:r w:rsidRPr="0065653A">
              <w:rPr>
                <w:sz w:val="18"/>
                <w:szCs w:val="18"/>
              </w:rPr>
              <w:t>MPR-II, TCO 5.1</w:t>
            </w:r>
            <w:r w:rsidRPr="0065653A">
              <w:rPr>
                <w:rFonts w:eastAsia="Droid Sans Fallback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53A" w:rsidRPr="008F32FE" w:rsidRDefault="0065653A" w:rsidP="008F32FE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8F32FE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5</w:t>
            </w:r>
            <w:r w:rsidRPr="008F32FE">
              <w:rPr>
                <w:b/>
                <w:sz w:val="18"/>
                <w:szCs w:val="18"/>
                <w:lang w:eastAsia="zh-CN" w:bidi="hi-IN"/>
              </w:rPr>
              <w:t xml:space="preserve"> </w:t>
            </w:r>
            <w:r w:rsidRPr="008F32FE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шт.</w:t>
            </w:r>
          </w:p>
        </w:tc>
      </w:tr>
    </w:tbl>
    <w:p w:rsidR="0065653A" w:rsidRPr="0065653A" w:rsidRDefault="0065653A" w:rsidP="0065653A">
      <w:pPr>
        <w:rPr>
          <w:b/>
          <w:sz w:val="18"/>
          <w:szCs w:val="18"/>
        </w:rPr>
      </w:pPr>
    </w:p>
    <w:p w:rsidR="0065653A" w:rsidRPr="0065653A" w:rsidRDefault="0065653A" w:rsidP="0065653A">
      <w:pPr>
        <w:numPr>
          <w:ilvl w:val="0"/>
          <w:numId w:val="4"/>
        </w:numPr>
        <w:tabs>
          <w:tab w:val="clear" w:pos="994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Поставляемый товар должен быть новым (не находиться ранее в эксплуатации), с датой выпуска не ранее 2013 г. </w:t>
      </w:r>
    </w:p>
    <w:p w:rsidR="0065653A" w:rsidRPr="0065653A" w:rsidRDefault="0065653A" w:rsidP="0065653A">
      <w:pPr>
        <w:numPr>
          <w:ilvl w:val="0"/>
          <w:numId w:val="4"/>
        </w:numPr>
        <w:tabs>
          <w:tab w:val="clear" w:pos="994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Качество поставляемого товара должно соответствовать требованиям государственных стандартов и подтверждаться соответствующим сертификатом, выданным уполномоченным органом в установленном </w:t>
      </w:r>
      <w:proofErr w:type="gramStart"/>
      <w:r w:rsidRPr="0065653A">
        <w:rPr>
          <w:sz w:val="18"/>
          <w:szCs w:val="18"/>
        </w:rPr>
        <w:t>порядке</w:t>
      </w:r>
      <w:proofErr w:type="gramEnd"/>
      <w:r w:rsidRPr="0065653A">
        <w:rPr>
          <w:sz w:val="18"/>
          <w:szCs w:val="18"/>
        </w:rPr>
        <w:t>.</w:t>
      </w:r>
    </w:p>
    <w:p w:rsidR="0065653A" w:rsidRPr="0065653A" w:rsidRDefault="0065653A" w:rsidP="0065653A">
      <w:pPr>
        <w:numPr>
          <w:ilvl w:val="0"/>
          <w:numId w:val="4"/>
        </w:numPr>
        <w:tabs>
          <w:tab w:val="clear" w:pos="994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5653A">
        <w:rPr>
          <w:sz w:val="18"/>
          <w:szCs w:val="18"/>
        </w:rPr>
        <w:lastRenderedPageBreak/>
        <w:t xml:space="preserve">Гарантийный срок на поставляемый товар устанавливается не </w:t>
      </w:r>
      <w:proofErr w:type="gramStart"/>
      <w:r w:rsidRPr="0065653A">
        <w:rPr>
          <w:sz w:val="18"/>
          <w:szCs w:val="18"/>
        </w:rPr>
        <w:t>менее гарантийного</w:t>
      </w:r>
      <w:proofErr w:type="gramEnd"/>
      <w:r w:rsidRPr="0065653A">
        <w:rPr>
          <w:sz w:val="18"/>
          <w:szCs w:val="18"/>
        </w:rPr>
        <w:t xml:space="preserve"> срока производителя, и составляет не менее 36 месяцев, которые начинают исчисляться с момента подписания уполномоченным представителем Заказчика соответствующей товарной накладной. Гарантийное обслуживание поставляемого товара осуществляется без затрат со стороны Заказчика.</w:t>
      </w:r>
    </w:p>
    <w:p w:rsidR="0065653A" w:rsidRPr="0065653A" w:rsidRDefault="0065653A" w:rsidP="0065653A">
      <w:pPr>
        <w:numPr>
          <w:ilvl w:val="0"/>
          <w:numId w:val="4"/>
        </w:numPr>
        <w:tabs>
          <w:tab w:val="clear" w:pos="994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5653A">
        <w:rPr>
          <w:sz w:val="18"/>
          <w:szCs w:val="18"/>
        </w:rPr>
        <w:t>Гарантийное обслуживание (ремонт или замена) товара осуществляется на месте установки товара с выездом специалиста к Заказчику в течение 3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65653A" w:rsidRPr="0065653A" w:rsidRDefault="0065653A" w:rsidP="0065653A">
      <w:pPr>
        <w:numPr>
          <w:ilvl w:val="0"/>
          <w:numId w:val="4"/>
        </w:numPr>
        <w:tabs>
          <w:tab w:val="clear" w:pos="994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5653A">
        <w:rPr>
          <w:sz w:val="18"/>
          <w:szCs w:val="18"/>
        </w:rPr>
        <w:t>В случае невозможности устранения неисправности на месте, Поставщик собственными силами производит вывоз неисправного гарантийного товара, его ремонт в течение не более 14 календарных дней, и установку на рабочее место, при этом Поставщик также несет все расходы по демонтажу, монтажу оборудования и транспортные расходы.</w:t>
      </w:r>
    </w:p>
    <w:p w:rsidR="0065653A" w:rsidRPr="0065653A" w:rsidRDefault="0065653A" w:rsidP="0065653A">
      <w:pPr>
        <w:numPr>
          <w:ilvl w:val="0"/>
          <w:numId w:val="4"/>
        </w:numPr>
        <w:tabs>
          <w:tab w:val="clear" w:pos="994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5653A">
        <w:rPr>
          <w:sz w:val="18"/>
          <w:szCs w:val="18"/>
        </w:rPr>
        <w:t>Запасные части, устанавливаемые на оборудование (товар) в течение гарантийного обслуживания, должны быть сертифицированы на совместимость с основным оборудованием (товаром).</w:t>
      </w:r>
    </w:p>
    <w:p w:rsidR="0065653A" w:rsidRPr="0065653A" w:rsidRDefault="0065653A" w:rsidP="0065653A">
      <w:pPr>
        <w:numPr>
          <w:ilvl w:val="0"/>
          <w:numId w:val="4"/>
        </w:numPr>
        <w:tabs>
          <w:tab w:val="clear" w:pos="994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5653A">
        <w:rPr>
          <w:sz w:val="18"/>
          <w:szCs w:val="18"/>
        </w:rPr>
        <w:t>Поставщик обязан предоставить контактную информацию (телефон и адрес электронный почты),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времени.</w:t>
      </w:r>
    </w:p>
    <w:p w:rsidR="0065653A" w:rsidRPr="0065653A" w:rsidRDefault="0065653A" w:rsidP="0065653A">
      <w:pPr>
        <w:numPr>
          <w:ilvl w:val="0"/>
          <w:numId w:val="4"/>
        </w:numPr>
        <w:tabs>
          <w:tab w:val="clear" w:pos="994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При не возможности использования товара, в отношении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65653A">
        <w:rPr>
          <w:sz w:val="18"/>
          <w:szCs w:val="18"/>
        </w:rPr>
        <w:t>нем</w:t>
      </w:r>
      <w:proofErr w:type="gramEnd"/>
      <w:r w:rsidRPr="0065653A">
        <w:rPr>
          <w:sz w:val="18"/>
          <w:szCs w:val="18"/>
        </w:rPr>
        <w:t xml:space="preserve"> недостатков.</w:t>
      </w:r>
    </w:p>
    <w:p w:rsidR="0065653A" w:rsidRPr="0065653A" w:rsidRDefault="0065653A" w:rsidP="0065653A">
      <w:pPr>
        <w:numPr>
          <w:ilvl w:val="0"/>
          <w:numId w:val="4"/>
        </w:numPr>
        <w:tabs>
          <w:tab w:val="clear" w:pos="994"/>
          <w:tab w:val="num" w:pos="284"/>
        </w:tabs>
        <w:ind w:left="284" w:hanging="284"/>
        <w:rPr>
          <w:sz w:val="18"/>
          <w:szCs w:val="18"/>
        </w:rPr>
      </w:pPr>
      <w:r w:rsidRPr="0065653A">
        <w:rPr>
          <w:sz w:val="18"/>
          <w:szCs w:val="18"/>
        </w:rPr>
        <w:t>Наличие упаковки, способной предотвратить повреждение товара и порчу во время поставки.</w:t>
      </w:r>
    </w:p>
    <w:p w:rsidR="0065653A" w:rsidRPr="0065653A" w:rsidRDefault="0065653A" w:rsidP="0065653A">
      <w:pPr>
        <w:ind w:left="994"/>
        <w:rPr>
          <w:sz w:val="18"/>
          <w:szCs w:val="18"/>
        </w:rPr>
      </w:pPr>
    </w:p>
    <w:p w:rsidR="00D66A09" w:rsidRPr="0065653A" w:rsidRDefault="00B77B3C" w:rsidP="00C3691B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5653A">
        <w:rPr>
          <w:rFonts w:ascii="Times New Roman" w:hAnsi="Times New Roman"/>
          <w:sz w:val="18"/>
          <w:szCs w:val="18"/>
        </w:rPr>
        <w:t>Приложение №3</w:t>
      </w:r>
      <w:r w:rsidR="00D66A09" w:rsidRPr="0065653A">
        <w:rPr>
          <w:rFonts w:ascii="Times New Roman" w:hAnsi="Times New Roman"/>
          <w:sz w:val="18"/>
          <w:szCs w:val="18"/>
        </w:rPr>
        <w:t xml:space="preserve">                              </w:t>
      </w:r>
    </w:p>
    <w:p w:rsidR="0065653A" w:rsidRPr="0065653A" w:rsidRDefault="0065653A" w:rsidP="0065653A">
      <w:pPr>
        <w:pStyle w:val="1"/>
        <w:jc w:val="center"/>
        <w:rPr>
          <w:sz w:val="18"/>
          <w:szCs w:val="18"/>
        </w:rPr>
      </w:pPr>
      <w:r w:rsidRPr="0065653A">
        <w:rPr>
          <w:sz w:val="18"/>
          <w:szCs w:val="18"/>
        </w:rPr>
        <w:t>ДОГОВОР № _____</w:t>
      </w:r>
    </w:p>
    <w:p w:rsidR="0065653A" w:rsidRPr="0065653A" w:rsidRDefault="0065653A" w:rsidP="0065653A">
      <w:pPr>
        <w:jc w:val="center"/>
        <w:rPr>
          <w:sz w:val="18"/>
          <w:szCs w:val="18"/>
        </w:rPr>
      </w:pPr>
      <w:r w:rsidRPr="0065653A">
        <w:rPr>
          <w:sz w:val="18"/>
          <w:szCs w:val="18"/>
        </w:rPr>
        <w:t>на поставку товара</w:t>
      </w:r>
    </w:p>
    <w:p w:rsidR="0065653A" w:rsidRPr="0065653A" w:rsidRDefault="0065653A" w:rsidP="0065653A">
      <w:pPr>
        <w:ind w:firstLine="360"/>
        <w:jc w:val="center"/>
        <w:rPr>
          <w:sz w:val="18"/>
          <w:szCs w:val="18"/>
        </w:rPr>
      </w:pPr>
      <w:r w:rsidRPr="0065653A">
        <w:rPr>
          <w:sz w:val="18"/>
          <w:szCs w:val="18"/>
        </w:rPr>
        <w:t>г. Новосибирск                                                                                                                      «___»  __________ 2013 г.</w:t>
      </w:r>
    </w:p>
    <w:p w:rsidR="0065653A" w:rsidRPr="0065653A" w:rsidRDefault="0065653A" w:rsidP="0065653A">
      <w:pPr>
        <w:pStyle w:val="a3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5653A" w:rsidRPr="0065653A" w:rsidRDefault="0065653A" w:rsidP="0065653A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65653A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65653A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директора Новосибирского техникума железнодорожного транспорта – структурного подразделения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путей сообщения» (НТЖТ - структурного подразделения СГУПС) Ткачука Юрия Константиновича, действующего на основании доверенности № 70 от 17.12.2012 г., с одной стороны, и </w:t>
      </w:r>
      <w:r w:rsidRPr="0065653A">
        <w:rPr>
          <w:rFonts w:ascii="Times New Roman" w:hAnsi="Times New Roman"/>
          <w:b/>
          <w:sz w:val="18"/>
          <w:szCs w:val="18"/>
        </w:rPr>
        <w:t>____________________,</w:t>
      </w:r>
      <w:r w:rsidRPr="0065653A">
        <w:rPr>
          <w:rFonts w:ascii="Times New Roman" w:hAnsi="Times New Roman"/>
          <w:sz w:val="18"/>
          <w:szCs w:val="18"/>
        </w:rPr>
        <w:t xml:space="preserve"> именуемое</w:t>
      </w:r>
      <w:proofErr w:type="gramEnd"/>
      <w:r w:rsidRPr="0065653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5653A">
        <w:rPr>
          <w:rFonts w:ascii="Times New Roman" w:hAnsi="Times New Roman"/>
          <w:sz w:val="18"/>
          <w:szCs w:val="18"/>
        </w:rPr>
        <w:t>в дальнейшем Поставщик, в лице ________, действующего на основании ________, с другой стороны, в результате размещения заказа путем запроса котировок цен в соответствии с Федеральным законом №94-ФЗ от 21.07.2005 г., на основании протокола рассмотрения и оценки котировочных заявок № _____________ от _________, заключили гражданско-правовой договор бюджетного учреждения – настоящий договор на поставку товаров (далее – договор) о нижеследующем:</w:t>
      </w:r>
      <w:proofErr w:type="gramEnd"/>
    </w:p>
    <w:p w:rsidR="0065653A" w:rsidRPr="0065653A" w:rsidRDefault="0065653A" w:rsidP="0065653A">
      <w:pPr>
        <w:pStyle w:val="a3"/>
        <w:spacing w:after="0"/>
        <w:rPr>
          <w:rFonts w:ascii="Times New Roman" w:hAnsi="Times New Roman"/>
          <w:sz w:val="18"/>
          <w:szCs w:val="18"/>
        </w:rPr>
      </w:pPr>
    </w:p>
    <w:p w:rsidR="0065653A" w:rsidRPr="0065653A" w:rsidRDefault="0065653A" w:rsidP="0065653A">
      <w:pPr>
        <w:jc w:val="center"/>
        <w:rPr>
          <w:b/>
          <w:sz w:val="18"/>
          <w:szCs w:val="18"/>
        </w:rPr>
      </w:pPr>
      <w:r w:rsidRPr="0065653A">
        <w:rPr>
          <w:b/>
          <w:sz w:val="18"/>
          <w:szCs w:val="18"/>
        </w:rPr>
        <w:t>1. Предмет договора</w:t>
      </w:r>
    </w:p>
    <w:p w:rsidR="0065653A" w:rsidRPr="0065653A" w:rsidRDefault="0065653A" w:rsidP="0065653A">
      <w:pPr>
        <w:ind w:firstLine="36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>1.1. По настоящему договору Поставщик принимает на себя обязательства по поставке товара – вычислительной техники и её принадлежностей, а Заказчик обязуется принять товар и оплатить его стоимость.</w:t>
      </w:r>
    </w:p>
    <w:p w:rsidR="0065653A" w:rsidRPr="0065653A" w:rsidRDefault="0065653A" w:rsidP="0065653A">
      <w:pPr>
        <w:ind w:firstLine="36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>1.2. Поставщик поставляет товар, перечисленный в спецификации, в общем количестве 10 единиц, для Новосибирского техникума железнодорожного транспорта – структурного подразделения Заказчика.</w:t>
      </w:r>
    </w:p>
    <w:p w:rsidR="0065653A" w:rsidRPr="0065653A" w:rsidRDefault="0065653A" w:rsidP="0065653A">
      <w:pPr>
        <w:ind w:firstLine="36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>1.3. Наименование, качественные характеристики, количество и цена поставляемого товара определены спецификацией, которая  подписывается уполномоченными представителями сторон и является неотъемлемой частью настоящего договора (приложение №1).</w:t>
      </w:r>
    </w:p>
    <w:p w:rsidR="0065653A" w:rsidRPr="0065653A" w:rsidRDefault="0065653A" w:rsidP="0065653A">
      <w:pPr>
        <w:autoSpaceDE w:val="0"/>
        <w:autoSpaceDN w:val="0"/>
        <w:adjustRightInd w:val="0"/>
        <w:rPr>
          <w:sz w:val="18"/>
          <w:szCs w:val="18"/>
        </w:rPr>
      </w:pPr>
    </w:p>
    <w:p w:rsidR="0065653A" w:rsidRPr="0065653A" w:rsidRDefault="0065653A" w:rsidP="0065653A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653A">
        <w:rPr>
          <w:rFonts w:ascii="Times New Roman" w:hAnsi="Times New Roman" w:cs="Times New Roman"/>
          <w:b/>
          <w:sz w:val="18"/>
          <w:szCs w:val="18"/>
        </w:rPr>
        <w:t>2. Цена договора и порядок оплаты</w:t>
      </w:r>
    </w:p>
    <w:p w:rsidR="0065653A" w:rsidRPr="0065653A" w:rsidRDefault="0065653A" w:rsidP="0065653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5653A">
        <w:rPr>
          <w:rFonts w:ascii="Times New Roman" w:hAnsi="Times New Roman" w:cs="Times New Roman"/>
          <w:sz w:val="18"/>
          <w:szCs w:val="18"/>
        </w:rPr>
        <w:t xml:space="preserve">        2.1. Цена договора  составляет</w:t>
      </w:r>
      <w:proofErr w:type="gramStart"/>
      <w:r w:rsidRPr="0065653A">
        <w:rPr>
          <w:rFonts w:ascii="Times New Roman" w:hAnsi="Times New Roman" w:cs="Times New Roman"/>
          <w:sz w:val="18"/>
          <w:szCs w:val="18"/>
        </w:rPr>
        <w:t xml:space="preserve">  ____________ (_________________), </w:t>
      </w:r>
      <w:proofErr w:type="gramEnd"/>
      <w:r w:rsidRPr="0065653A">
        <w:rPr>
          <w:rFonts w:ascii="Times New Roman" w:hAnsi="Times New Roman" w:cs="Times New Roman"/>
          <w:sz w:val="18"/>
          <w:szCs w:val="18"/>
        </w:rPr>
        <w:t>в том числе НДС ______.</w:t>
      </w:r>
    </w:p>
    <w:p w:rsidR="0065653A" w:rsidRPr="0065653A" w:rsidRDefault="0065653A" w:rsidP="0065653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5653A">
        <w:rPr>
          <w:rFonts w:ascii="Times New Roman" w:hAnsi="Times New Roman" w:cs="Times New Roman"/>
          <w:sz w:val="18"/>
          <w:szCs w:val="18"/>
        </w:rPr>
        <w:t xml:space="preserve">       2.2. Оплата цены договора производится Заказчиком после поставки и принятия всего объема товара и подписания сторонами товарных накладных, в течение 10-ти банковских дней со дня предоставления Поставщиком надлежаще оформленных документов на оплату (счета, счета-фактуры, товарной накладной). </w:t>
      </w:r>
    </w:p>
    <w:p w:rsidR="0065653A" w:rsidRPr="0065653A" w:rsidRDefault="0065653A" w:rsidP="0065653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5653A">
        <w:rPr>
          <w:rFonts w:ascii="Times New Roman" w:hAnsi="Times New Roman" w:cs="Times New Roman"/>
          <w:sz w:val="18"/>
          <w:szCs w:val="18"/>
        </w:rPr>
        <w:t xml:space="preserve">        2.3. Цена договора включает в себя стоимость поставляемого товара, стоимость упаковки, транспортные расходы, погрузку и разгрузку, расходы по доставке на склад Новосибирского техникума железнодорожного транспорта – структурного подразделения Заказчика, расходы по уплате всех необходимых налогов, сборов и пошлин.</w:t>
      </w:r>
    </w:p>
    <w:p w:rsidR="0065653A" w:rsidRPr="0065653A" w:rsidRDefault="0065653A" w:rsidP="0065653A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  2.4. </w:t>
      </w:r>
      <w:proofErr w:type="gramStart"/>
      <w:r w:rsidRPr="0065653A">
        <w:rPr>
          <w:sz w:val="18"/>
          <w:szCs w:val="18"/>
        </w:rPr>
        <w:t xml:space="preserve">Заказчик производит оплату товара за счет федеральных бюджетных средств структурного подразделения в безналичном порядке путем перечисления денежных средств  с расчетного счета структурного подразделения на расчетный счет Поставщика. </w:t>
      </w:r>
      <w:proofErr w:type="gramEnd"/>
    </w:p>
    <w:p w:rsidR="0065653A" w:rsidRPr="0065653A" w:rsidRDefault="0065653A" w:rsidP="0065653A">
      <w:pPr>
        <w:autoSpaceDE w:val="0"/>
        <w:autoSpaceDN w:val="0"/>
        <w:adjustRightInd w:val="0"/>
        <w:ind w:firstLine="225"/>
        <w:rPr>
          <w:sz w:val="18"/>
          <w:szCs w:val="18"/>
        </w:rPr>
      </w:pPr>
    </w:p>
    <w:p w:rsidR="0065653A" w:rsidRPr="0065653A" w:rsidRDefault="0065653A" w:rsidP="0065653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5653A">
        <w:rPr>
          <w:b/>
          <w:sz w:val="18"/>
          <w:szCs w:val="18"/>
        </w:rPr>
        <w:t>3. Права и обязанности сторон</w:t>
      </w:r>
    </w:p>
    <w:p w:rsidR="0065653A" w:rsidRPr="0065653A" w:rsidRDefault="0065653A" w:rsidP="0065653A">
      <w:pPr>
        <w:autoSpaceDE w:val="0"/>
        <w:autoSpaceDN w:val="0"/>
        <w:adjustRightInd w:val="0"/>
        <w:ind w:firstLine="45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   3.1. Права и обязанности Поставщика:</w:t>
      </w:r>
    </w:p>
    <w:p w:rsidR="0065653A" w:rsidRPr="0065653A" w:rsidRDefault="0065653A" w:rsidP="0065653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5653A">
        <w:rPr>
          <w:rFonts w:ascii="Times New Roman" w:hAnsi="Times New Roman"/>
          <w:sz w:val="18"/>
          <w:szCs w:val="18"/>
        </w:rPr>
        <w:t xml:space="preserve">        3.1.1. </w:t>
      </w:r>
      <w:proofErr w:type="gramStart"/>
      <w:r w:rsidRPr="0065653A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65653A" w:rsidRPr="0065653A" w:rsidRDefault="0065653A" w:rsidP="006565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      3.1.2. Поставщик обязан поставить товар собственным транспортом или с привлечением транспорта третьих лиц за свой счет по месту нахождения Новосибирского техникума железнодорожного транспорта – структурного подразделения Заказчика: </w:t>
      </w:r>
      <w:proofErr w:type="gramStart"/>
      <w:r w:rsidRPr="0065653A">
        <w:rPr>
          <w:sz w:val="18"/>
          <w:szCs w:val="18"/>
        </w:rPr>
        <w:t>г</w:t>
      </w:r>
      <w:proofErr w:type="gramEnd"/>
      <w:r w:rsidRPr="0065653A">
        <w:rPr>
          <w:sz w:val="18"/>
          <w:szCs w:val="18"/>
        </w:rPr>
        <w:t>. Новосибирск, ул. Лениногорская, д. 80</w:t>
      </w:r>
      <w:r w:rsidR="00442C91">
        <w:rPr>
          <w:sz w:val="18"/>
          <w:szCs w:val="18"/>
        </w:rPr>
        <w:t>, в помещение склада</w:t>
      </w:r>
      <w:r w:rsidRPr="0065653A">
        <w:rPr>
          <w:sz w:val="18"/>
          <w:szCs w:val="18"/>
        </w:rPr>
        <w:t>.</w:t>
      </w:r>
    </w:p>
    <w:p w:rsidR="0065653A" w:rsidRPr="0065653A" w:rsidRDefault="0065653A" w:rsidP="006565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      3.1.3. Поставщик обязан устранять недостатки товара по количеству и комплектности в течение 10 (десяти) дней с момента заявления о них Заказчиком. Расходы, связанные с устранением недостатков товаров по количеству и комплектности, несет Поставщик.</w:t>
      </w:r>
    </w:p>
    <w:p w:rsidR="0065653A" w:rsidRPr="0065653A" w:rsidRDefault="0065653A" w:rsidP="006565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      3.1.4. Поставщик обязан по требованию Заказчика </w:t>
      </w:r>
      <w:proofErr w:type="gramStart"/>
      <w:r w:rsidRPr="0065653A">
        <w:rPr>
          <w:sz w:val="18"/>
          <w:szCs w:val="18"/>
        </w:rPr>
        <w:t>заменить некачественный товар на товар</w:t>
      </w:r>
      <w:proofErr w:type="gramEnd"/>
      <w:r w:rsidRPr="0065653A">
        <w:rPr>
          <w:sz w:val="18"/>
          <w:szCs w:val="18"/>
        </w:rPr>
        <w:t xml:space="preserve">, соответствующий по качествам условиям настоящего договора. </w:t>
      </w:r>
    </w:p>
    <w:p w:rsidR="0065653A" w:rsidRPr="0065653A" w:rsidRDefault="0065653A" w:rsidP="006565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            3.2. Права и обязанности Заказчика:</w:t>
      </w:r>
    </w:p>
    <w:p w:rsidR="0065653A" w:rsidRPr="0065653A" w:rsidRDefault="0065653A" w:rsidP="006565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     3.2.1. Заказчик обязан  принять товар и </w:t>
      </w:r>
      <w:proofErr w:type="gramStart"/>
      <w:r w:rsidRPr="0065653A">
        <w:rPr>
          <w:sz w:val="18"/>
          <w:szCs w:val="18"/>
        </w:rPr>
        <w:t>оплатить его стоимость на</w:t>
      </w:r>
      <w:proofErr w:type="gramEnd"/>
      <w:r w:rsidRPr="0065653A">
        <w:rPr>
          <w:sz w:val="18"/>
          <w:szCs w:val="18"/>
        </w:rPr>
        <w:t xml:space="preserve"> условиях настоящего договора. </w:t>
      </w:r>
    </w:p>
    <w:p w:rsidR="0065653A" w:rsidRPr="0065653A" w:rsidRDefault="0065653A" w:rsidP="006565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65653A" w:rsidRPr="0065653A" w:rsidRDefault="0065653A" w:rsidP="0065653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65653A" w:rsidRPr="0065653A" w:rsidRDefault="0065653A" w:rsidP="0065653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5653A">
        <w:rPr>
          <w:b/>
          <w:sz w:val="18"/>
          <w:szCs w:val="18"/>
        </w:rPr>
        <w:t>4. Условия поставки и приемки товара</w:t>
      </w:r>
    </w:p>
    <w:p w:rsidR="0065653A" w:rsidRPr="0065653A" w:rsidRDefault="0065653A" w:rsidP="0065653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5653A">
        <w:rPr>
          <w:rFonts w:ascii="Times New Roman" w:hAnsi="Times New Roman"/>
          <w:sz w:val="18"/>
          <w:szCs w:val="18"/>
        </w:rPr>
        <w:t xml:space="preserve">        4.1. Поставщик обязуется поставить товар </w:t>
      </w:r>
      <w:r w:rsidR="00442C91">
        <w:rPr>
          <w:rFonts w:ascii="Times New Roman" w:hAnsi="Times New Roman"/>
          <w:sz w:val="18"/>
          <w:szCs w:val="18"/>
        </w:rPr>
        <w:t xml:space="preserve">в помещение склада </w:t>
      </w:r>
      <w:r w:rsidRPr="0065653A">
        <w:rPr>
          <w:rFonts w:ascii="Times New Roman" w:hAnsi="Times New Roman"/>
          <w:sz w:val="18"/>
          <w:szCs w:val="18"/>
        </w:rPr>
        <w:t>в течение 15 (пятнадцати) календарных дней со дня заключения договора.</w:t>
      </w:r>
    </w:p>
    <w:p w:rsidR="0065653A" w:rsidRPr="0065653A" w:rsidRDefault="0065653A" w:rsidP="006565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65653A" w:rsidRPr="0065653A" w:rsidRDefault="0065653A" w:rsidP="006565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65653A" w:rsidRPr="0065653A" w:rsidRDefault="0065653A" w:rsidP="0065653A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lastRenderedPageBreak/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65653A" w:rsidRPr="0065653A" w:rsidRDefault="0065653A" w:rsidP="0065653A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65653A" w:rsidRPr="0065653A" w:rsidRDefault="0065653A" w:rsidP="0065653A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>принять претензии Заказчика по качеству товаров.</w:t>
      </w:r>
    </w:p>
    <w:p w:rsidR="0065653A" w:rsidRPr="0065653A" w:rsidRDefault="0065653A" w:rsidP="006565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       4.4. </w:t>
      </w:r>
      <w:proofErr w:type="gramStart"/>
      <w:r w:rsidRPr="0065653A">
        <w:rPr>
          <w:sz w:val="18"/>
          <w:szCs w:val="18"/>
        </w:rPr>
        <w:t xml:space="preserve">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65653A" w:rsidRPr="0065653A" w:rsidRDefault="0065653A" w:rsidP="006565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сторонами. В этом случае товар считается не отгруженным до подписания акта устранения претензий.</w:t>
      </w:r>
    </w:p>
    <w:p w:rsidR="0065653A" w:rsidRPr="0065653A" w:rsidRDefault="0065653A" w:rsidP="006565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65653A" w:rsidRPr="0065653A" w:rsidRDefault="0065653A" w:rsidP="006565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       4.7. Поставщик обязан предоставлять Заказчику вместе с товаром следующие документы:</w:t>
      </w:r>
    </w:p>
    <w:p w:rsidR="0065653A" w:rsidRPr="0065653A" w:rsidRDefault="0065653A" w:rsidP="0065653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>товаросопроводительные документы (товарную накладную, счет-фактуру);</w:t>
      </w:r>
    </w:p>
    <w:p w:rsidR="0065653A" w:rsidRPr="0065653A" w:rsidRDefault="0065653A" w:rsidP="0065653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>сертификаты или декларации соответствия;</w:t>
      </w:r>
    </w:p>
    <w:p w:rsidR="0065653A" w:rsidRPr="0065653A" w:rsidRDefault="0065653A" w:rsidP="0065653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>техническую документацию, инструкции;</w:t>
      </w:r>
    </w:p>
    <w:p w:rsidR="0065653A" w:rsidRPr="0065653A" w:rsidRDefault="0065653A" w:rsidP="0065653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>гарантийную документацию (при наличии срока гарантии).</w:t>
      </w:r>
    </w:p>
    <w:p w:rsidR="0065653A" w:rsidRPr="0065653A" w:rsidRDefault="0065653A" w:rsidP="006565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</w:t>
      </w:r>
    </w:p>
    <w:p w:rsidR="0065653A" w:rsidRPr="0065653A" w:rsidRDefault="0065653A" w:rsidP="0065653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65653A" w:rsidRPr="0065653A" w:rsidRDefault="0065653A" w:rsidP="0065653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5653A">
        <w:rPr>
          <w:b/>
          <w:sz w:val="18"/>
          <w:szCs w:val="18"/>
        </w:rPr>
        <w:t>5. Требования к качеству поставляемого товара, гарантии качества</w:t>
      </w:r>
    </w:p>
    <w:p w:rsidR="0065653A" w:rsidRPr="0065653A" w:rsidRDefault="0065653A" w:rsidP="006565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       5.1. Качество поставляемого товара должно соответствовать требованиям государственных стандартов и подтверждаться соответствующим сертификатом, выданным уполномоченным органом в установленном </w:t>
      </w:r>
      <w:proofErr w:type="gramStart"/>
      <w:r w:rsidRPr="0065653A">
        <w:rPr>
          <w:sz w:val="18"/>
          <w:szCs w:val="18"/>
        </w:rPr>
        <w:t>порядке</w:t>
      </w:r>
      <w:proofErr w:type="gramEnd"/>
      <w:r w:rsidRPr="0065653A">
        <w:rPr>
          <w:sz w:val="18"/>
          <w:szCs w:val="18"/>
        </w:rPr>
        <w:t>.</w:t>
      </w:r>
    </w:p>
    <w:p w:rsidR="0065653A" w:rsidRPr="0065653A" w:rsidRDefault="0065653A" w:rsidP="006565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       5.2. Поставляемый товар должен быть новым (не находиться ранее в эксплуатации), с датой выпуска не ранее 2013 г. </w:t>
      </w:r>
    </w:p>
    <w:p w:rsidR="0065653A" w:rsidRPr="0065653A" w:rsidRDefault="0065653A" w:rsidP="006565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       5.3. Гарантийный срок на поставляемый товар устанавливается не </w:t>
      </w:r>
      <w:proofErr w:type="gramStart"/>
      <w:r w:rsidRPr="0065653A">
        <w:rPr>
          <w:sz w:val="18"/>
          <w:szCs w:val="18"/>
        </w:rPr>
        <w:t>менее гарантийного</w:t>
      </w:r>
      <w:proofErr w:type="gramEnd"/>
      <w:r w:rsidRPr="0065653A">
        <w:rPr>
          <w:sz w:val="18"/>
          <w:szCs w:val="18"/>
        </w:rPr>
        <w:t xml:space="preserve"> срока производителя, и составляет не менее 36 месяцев, которые начинают исчисляться с момента подписания уполномоченным представителем Заказчика соответствующей товарной накладной. Гарантийное обслуживание поставляемого товара осуществляется без затрат со стороны Заказчика.</w:t>
      </w:r>
    </w:p>
    <w:p w:rsidR="0065653A" w:rsidRPr="0065653A" w:rsidRDefault="0065653A" w:rsidP="006565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       5.4. Гарантийное обслуживание (ремонт или замена) товара осуществляется на месте установки товара с выездом специалиста к Заказчику в течение 3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65653A" w:rsidRPr="0065653A" w:rsidRDefault="0065653A" w:rsidP="006565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       5.5. В случае невозможности устранения неисправности на месте, Поставщик собственными силами производит вывоз неисправного гарантийного товара, его ремонт в течение не более 14 календарных дней, и установку на рабочее место, при этом Поставщик также несет все расходы по демонтажу, монтажу оборудования и транспортные расходы.</w:t>
      </w:r>
    </w:p>
    <w:p w:rsidR="0065653A" w:rsidRPr="0065653A" w:rsidRDefault="0065653A" w:rsidP="006565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       5.6. Запасные части, устанавливаемые на оборудование (товар) в течение гарантийного обслуживания, должны быть сертифицированы на совместимость с основным оборудованием (товаром).</w:t>
      </w:r>
    </w:p>
    <w:p w:rsidR="0065653A" w:rsidRPr="0065653A" w:rsidRDefault="0065653A" w:rsidP="006565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       5.7. Поставщик обязан предоставить контактную информацию (телефон и адрес электронный почты),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времени.</w:t>
      </w:r>
    </w:p>
    <w:p w:rsidR="0065653A" w:rsidRPr="0065653A" w:rsidRDefault="0065653A" w:rsidP="006565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       5.8. При не возможности использования товара, в отношении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65653A">
        <w:rPr>
          <w:sz w:val="18"/>
          <w:szCs w:val="18"/>
        </w:rPr>
        <w:t>нем</w:t>
      </w:r>
      <w:proofErr w:type="gramEnd"/>
      <w:r w:rsidRPr="0065653A">
        <w:rPr>
          <w:sz w:val="18"/>
          <w:szCs w:val="18"/>
        </w:rPr>
        <w:t xml:space="preserve"> недостатков.</w:t>
      </w:r>
    </w:p>
    <w:p w:rsidR="0065653A" w:rsidRPr="0065653A" w:rsidRDefault="0065653A" w:rsidP="0065653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5653A" w:rsidRPr="0065653A" w:rsidRDefault="0065653A" w:rsidP="0065653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653A">
        <w:rPr>
          <w:rFonts w:ascii="Times New Roman" w:hAnsi="Times New Roman" w:cs="Times New Roman"/>
          <w:b/>
          <w:sz w:val="18"/>
          <w:szCs w:val="18"/>
        </w:rPr>
        <w:t>6. Ответственность сторон</w:t>
      </w:r>
    </w:p>
    <w:p w:rsidR="0065653A" w:rsidRPr="0065653A" w:rsidRDefault="0065653A" w:rsidP="0065653A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65653A" w:rsidRPr="0065653A" w:rsidRDefault="0065653A" w:rsidP="0065653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5653A">
        <w:rPr>
          <w:rFonts w:ascii="Times New Roman" w:hAnsi="Times New Roman" w:cs="Times New Roman"/>
          <w:sz w:val="18"/>
          <w:szCs w:val="18"/>
        </w:rPr>
        <w:t xml:space="preserve">       6.2. В случае поставки товара ненадлежащего качества или комплектности,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65653A" w:rsidRPr="0065653A" w:rsidRDefault="0065653A" w:rsidP="0065653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5653A">
        <w:rPr>
          <w:rFonts w:ascii="Times New Roman" w:hAnsi="Times New Roman" w:cs="Times New Roman"/>
          <w:sz w:val="18"/>
          <w:szCs w:val="18"/>
        </w:rPr>
        <w:t xml:space="preserve">         6.3. В случае нарушения Поставщиком сроков поставки товара, а также в случае недопоставки товара, Заказчик вправе потребовать от Поставщика уплату неустойки в размере 0,1 % от цены договора за каждый день просрочки до момента исполнения обязательства.</w:t>
      </w:r>
    </w:p>
    <w:p w:rsidR="0065653A" w:rsidRPr="0065653A" w:rsidRDefault="0065653A" w:rsidP="0065653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5653A">
        <w:rPr>
          <w:rFonts w:ascii="Times New Roman" w:hAnsi="Times New Roman" w:cs="Times New Roman"/>
          <w:sz w:val="18"/>
          <w:szCs w:val="18"/>
        </w:rPr>
        <w:t xml:space="preserve">        6.4. В случае нарушения обязательства, предусмотренного п.2.2 настоящего договора, Поставщик вправе потребовать от Заказчика уплату неустойки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65653A" w:rsidRPr="0065653A" w:rsidRDefault="0065653A" w:rsidP="0065653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5653A">
        <w:rPr>
          <w:rFonts w:ascii="Times New Roman" w:hAnsi="Times New Roman" w:cs="Times New Roman"/>
          <w:sz w:val="18"/>
          <w:szCs w:val="18"/>
        </w:rPr>
        <w:t xml:space="preserve">        6.5.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65653A" w:rsidRPr="0065653A" w:rsidRDefault="0065653A" w:rsidP="0065653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5653A">
        <w:rPr>
          <w:rFonts w:ascii="Times New Roman" w:hAnsi="Times New Roman" w:cs="Times New Roman"/>
          <w:sz w:val="18"/>
          <w:szCs w:val="18"/>
        </w:rPr>
        <w:t xml:space="preserve">        6.6. Возмещение причиненных убытков и уплата неустойки не освобождает стороны от исполнения своих обязательств по договору в полном </w:t>
      </w:r>
      <w:proofErr w:type="gramStart"/>
      <w:r w:rsidRPr="0065653A">
        <w:rPr>
          <w:rFonts w:ascii="Times New Roman" w:hAnsi="Times New Roman" w:cs="Times New Roman"/>
          <w:sz w:val="18"/>
          <w:szCs w:val="18"/>
        </w:rPr>
        <w:t>объеме</w:t>
      </w:r>
      <w:proofErr w:type="gramEnd"/>
      <w:r w:rsidRPr="0065653A">
        <w:rPr>
          <w:rFonts w:ascii="Times New Roman" w:hAnsi="Times New Roman" w:cs="Times New Roman"/>
          <w:sz w:val="18"/>
          <w:szCs w:val="18"/>
        </w:rPr>
        <w:t>.</w:t>
      </w:r>
    </w:p>
    <w:p w:rsidR="0065653A" w:rsidRPr="0065653A" w:rsidRDefault="0065653A" w:rsidP="0065653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65653A" w:rsidRPr="0065653A" w:rsidRDefault="0065653A" w:rsidP="0065653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653A">
        <w:rPr>
          <w:rFonts w:ascii="Times New Roman" w:hAnsi="Times New Roman" w:cs="Times New Roman"/>
          <w:b/>
          <w:sz w:val="18"/>
          <w:szCs w:val="18"/>
        </w:rPr>
        <w:t>7. Обстоятельства непреодолимой силы</w:t>
      </w:r>
    </w:p>
    <w:p w:rsidR="0065653A" w:rsidRPr="0065653A" w:rsidRDefault="0065653A" w:rsidP="0065653A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65653A">
        <w:rPr>
          <w:rFonts w:ascii="Times New Roman" w:hAnsi="Times New Roman"/>
          <w:sz w:val="18"/>
          <w:szCs w:val="18"/>
        </w:rPr>
        <w:t xml:space="preserve"> 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65653A" w:rsidRPr="0065653A" w:rsidRDefault="0065653A" w:rsidP="0065653A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65653A" w:rsidRPr="0065653A" w:rsidRDefault="0065653A" w:rsidP="0065653A">
      <w:pPr>
        <w:autoSpaceDE w:val="0"/>
        <w:autoSpaceDN w:val="0"/>
        <w:adjustRightInd w:val="0"/>
        <w:ind w:firstLine="225"/>
        <w:jc w:val="both"/>
        <w:rPr>
          <w:b/>
          <w:sz w:val="18"/>
          <w:szCs w:val="18"/>
        </w:rPr>
      </w:pPr>
    </w:p>
    <w:p w:rsidR="0065653A" w:rsidRPr="0065653A" w:rsidRDefault="0065653A" w:rsidP="0065653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653A">
        <w:rPr>
          <w:rFonts w:ascii="Times New Roman" w:hAnsi="Times New Roman" w:cs="Times New Roman"/>
          <w:b/>
          <w:sz w:val="18"/>
          <w:szCs w:val="18"/>
        </w:rPr>
        <w:t>8. Порядок разрешения споров</w:t>
      </w:r>
    </w:p>
    <w:p w:rsidR="0065653A" w:rsidRPr="0065653A" w:rsidRDefault="0065653A" w:rsidP="0065653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5653A">
        <w:rPr>
          <w:rFonts w:ascii="Times New Roman" w:hAnsi="Times New Roman" w:cs="Times New Roman"/>
          <w:sz w:val="18"/>
          <w:szCs w:val="18"/>
        </w:rPr>
        <w:t xml:space="preserve">        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65653A" w:rsidRPr="0065653A" w:rsidRDefault="0065653A" w:rsidP="0065653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5653A">
        <w:rPr>
          <w:rFonts w:ascii="Times New Roman" w:hAnsi="Times New Roman" w:cs="Times New Roman"/>
          <w:sz w:val="18"/>
          <w:szCs w:val="18"/>
        </w:rPr>
        <w:t xml:space="preserve">       8.2. Любые споры, не урегулированные во внесудебном порядке, разрешаются арбитражным судом Новосибирской области.</w:t>
      </w:r>
    </w:p>
    <w:p w:rsidR="0065653A" w:rsidRPr="0065653A" w:rsidRDefault="0065653A" w:rsidP="0065653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5653A">
        <w:rPr>
          <w:rFonts w:ascii="Times New Roman" w:hAnsi="Times New Roman" w:cs="Times New Roman"/>
          <w:sz w:val="18"/>
          <w:szCs w:val="18"/>
        </w:rPr>
        <w:t xml:space="preserve">        8.3.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65653A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65653A">
        <w:rPr>
          <w:rFonts w:ascii="Times New Roman" w:hAnsi="Times New Roman" w:cs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календарных дней со дня ее получения.</w:t>
      </w:r>
    </w:p>
    <w:p w:rsidR="0065653A" w:rsidRPr="0065653A" w:rsidRDefault="0065653A" w:rsidP="0065653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65653A" w:rsidRPr="0065653A" w:rsidRDefault="0065653A" w:rsidP="0065653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5653A">
        <w:rPr>
          <w:b/>
          <w:sz w:val="18"/>
          <w:szCs w:val="18"/>
        </w:rPr>
        <w:t>9. Срок действия договора и прочие условия</w:t>
      </w:r>
    </w:p>
    <w:p w:rsidR="0065653A" w:rsidRPr="0065653A" w:rsidRDefault="0065653A" w:rsidP="0065653A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>9.1. Договор вступает в силу со дня подписания сторонами и действует до исполнения сторонами своих обязательств.</w:t>
      </w:r>
    </w:p>
    <w:p w:rsidR="0065653A" w:rsidRPr="0065653A" w:rsidRDefault="0065653A" w:rsidP="0065653A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65653A" w:rsidRPr="0065653A" w:rsidRDefault="0065653A" w:rsidP="0065653A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>9.3. .Настоящий договор составлен в двух экземплярах, имеющих одинаковую юридическую силу, по одному для каждой из сторон.</w:t>
      </w:r>
    </w:p>
    <w:p w:rsidR="0065653A" w:rsidRPr="0065653A" w:rsidRDefault="0065653A" w:rsidP="0065653A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9.4. Настоящий </w:t>
      </w:r>
      <w:proofErr w:type="gramStart"/>
      <w:r w:rsidRPr="0065653A">
        <w:rPr>
          <w:sz w:val="18"/>
          <w:szCs w:val="18"/>
        </w:rPr>
        <w:t>договор</w:t>
      </w:r>
      <w:proofErr w:type="gramEnd"/>
      <w:r w:rsidRPr="0065653A">
        <w:rPr>
          <w:sz w:val="18"/>
          <w:szCs w:val="18"/>
        </w:rPr>
        <w:t xml:space="preserve"> может быть расторгнут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65653A" w:rsidRPr="0065653A" w:rsidRDefault="0065653A" w:rsidP="0065653A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65653A">
        <w:rPr>
          <w:sz w:val="18"/>
          <w:szCs w:val="18"/>
        </w:rPr>
        <w:lastRenderedPageBreak/>
        <w:t>9.5. 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65653A" w:rsidRPr="0065653A" w:rsidRDefault="0065653A" w:rsidP="0065653A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9.6. </w:t>
      </w:r>
      <w:proofErr w:type="gramStart"/>
      <w:r w:rsidRPr="0065653A">
        <w:rPr>
          <w:sz w:val="18"/>
          <w:szCs w:val="18"/>
        </w:rPr>
        <w:t>Заказчик вправе принять решение об одностороннем отказе от исполнения договора, в этом случае Заказчик в течение одного рабочего дня, следующего за датой принятия решения, размещает такое решение на официальном сайте и направляет Поставщику по почте заказным письмом с уведомлением о вручении по адресу Поставщика, указанному в договоре, или телеграммой, либо посредством факсимильной связи, либо по адресу электронной почты, либо с</w:t>
      </w:r>
      <w:proofErr w:type="gramEnd"/>
      <w:r w:rsidRPr="0065653A">
        <w:rPr>
          <w:sz w:val="18"/>
          <w:szCs w:val="18"/>
        </w:rPr>
        <w:t xml:space="preserve"> использованием иных сре</w:t>
      </w:r>
      <w:proofErr w:type="gramStart"/>
      <w:r w:rsidRPr="0065653A">
        <w:rPr>
          <w:sz w:val="18"/>
          <w:szCs w:val="18"/>
        </w:rPr>
        <w:t>дств св</w:t>
      </w:r>
      <w:proofErr w:type="gramEnd"/>
      <w:r w:rsidRPr="0065653A">
        <w:rPr>
          <w:sz w:val="18"/>
          <w:szCs w:val="18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65653A" w:rsidRPr="0065653A" w:rsidRDefault="0065653A" w:rsidP="0065653A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9.7. Датой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65653A">
        <w:rPr>
          <w:sz w:val="18"/>
          <w:szCs w:val="18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65653A">
        <w:rPr>
          <w:sz w:val="18"/>
          <w:szCs w:val="18"/>
        </w:rPr>
        <w:t xml:space="preserve"> договора.</w:t>
      </w:r>
    </w:p>
    <w:p w:rsidR="0065653A" w:rsidRPr="0065653A" w:rsidRDefault="0065653A" w:rsidP="0065653A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9.8. Решение Заказчика об одностороннем отказе от исполнения договора вступает в </w:t>
      </w:r>
      <w:proofErr w:type="gramStart"/>
      <w:r w:rsidRPr="0065653A">
        <w:rPr>
          <w:sz w:val="18"/>
          <w:szCs w:val="18"/>
        </w:rPr>
        <w:t>силу</w:t>
      </w:r>
      <w:proofErr w:type="gramEnd"/>
      <w:r w:rsidRPr="0065653A">
        <w:rPr>
          <w:sz w:val="18"/>
          <w:szCs w:val="18"/>
        </w:rPr>
        <w:t xml:space="preserve">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договора.</w:t>
      </w:r>
    </w:p>
    <w:p w:rsidR="0065653A" w:rsidRPr="0065653A" w:rsidRDefault="0065653A" w:rsidP="0065653A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65653A">
        <w:rPr>
          <w:sz w:val="18"/>
          <w:szCs w:val="18"/>
        </w:rPr>
        <w:t xml:space="preserve">9.9. </w:t>
      </w:r>
      <w:proofErr w:type="gramStart"/>
      <w:r w:rsidRPr="0065653A">
        <w:rPr>
          <w:sz w:val="18"/>
          <w:szCs w:val="18"/>
        </w:rPr>
        <w:t>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(в случае, если до принятия решения проводилась экспертиза).</w:t>
      </w:r>
      <w:proofErr w:type="gramEnd"/>
      <w:r w:rsidRPr="0065653A">
        <w:rPr>
          <w:sz w:val="18"/>
          <w:szCs w:val="18"/>
        </w:rPr>
        <w:t xml:space="preserve"> Данное правило не применяется в </w:t>
      </w:r>
      <w:proofErr w:type="gramStart"/>
      <w:r w:rsidRPr="0065653A">
        <w:rPr>
          <w:sz w:val="18"/>
          <w:szCs w:val="18"/>
        </w:rPr>
        <w:t>случае</w:t>
      </w:r>
      <w:proofErr w:type="gramEnd"/>
      <w:r w:rsidRPr="0065653A">
        <w:rPr>
          <w:sz w:val="18"/>
          <w:szCs w:val="18"/>
        </w:rPr>
        <w:t xml:space="preserve"> повторного нарушения Поставщиком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65653A" w:rsidRPr="0065653A" w:rsidRDefault="0065653A" w:rsidP="0065653A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65653A" w:rsidRPr="0065653A" w:rsidRDefault="0065653A" w:rsidP="0065653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653A">
        <w:rPr>
          <w:rFonts w:ascii="Times New Roman" w:hAnsi="Times New Roman" w:cs="Times New Roman"/>
          <w:b/>
          <w:sz w:val="18"/>
          <w:szCs w:val="18"/>
        </w:rPr>
        <w:t>10. Юридические адреса сторон</w:t>
      </w:r>
    </w:p>
    <w:tbl>
      <w:tblPr>
        <w:tblW w:w="9381" w:type="dxa"/>
        <w:tblInd w:w="225" w:type="dxa"/>
        <w:tblLayout w:type="fixed"/>
        <w:tblLook w:val="0000"/>
      </w:tblPr>
      <w:tblGrid>
        <w:gridCol w:w="4923"/>
        <w:gridCol w:w="4458"/>
      </w:tblGrid>
      <w:tr w:rsidR="0065653A" w:rsidRPr="0065653A" w:rsidTr="004023F8">
        <w:tc>
          <w:tcPr>
            <w:tcW w:w="4923" w:type="dxa"/>
          </w:tcPr>
          <w:p w:rsidR="0065653A" w:rsidRPr="0065653A" w:rsidRDefault="0065653A" w:rsidP="004023F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53A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65653A" w:rsidRPr="0065653A" w:rsidRDefault="0065653A" w:rsidP="004023F8">
            <w:pPr>
              <w:rPr>
                <w:sz w:val="18"/>
                <w:szCs w:val="18"/>
              </w:rPr>
            </w:pPr>
            <w:r w:rsidRPr="0065653A">
              <w:rPr>
                <w:sz w:val="18"/>
                <w:szCs w:val="18"/>
              </w:rPr>
              <w:t xml:space="preserve">ФГБОУ ВПО «Сибирский государственный университет путей сообщения» (СГУПС) </w:t>
            </w:r>
          </w:p>
          <w:p w:rsidR="0065653A" w:rsidRPr="0065653A" w:rsidRDefault="0065653A" w:rsidP="004023F8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65653A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65653A">
              <w:rPr>
                <w:sz w:val="18"/>
                <w:szCs w:val="18"/>
              </w:rPr>
              <w:t>.Н</w:t>
            </w:r>
            <w:proofErr w:type="gramEnd"/>
            <w:r w:rsidRPr="0065653A">
              <w:rPr>
                <w:sz w:val="18"/>
                <w:szCs w:val="18"/>
              </w:rPr>
              <w:t>овосибирск, ул.Дуси Ковальчук, д.191</w:t>
            </w:r>
          </w:p>
          <w:p w:rsidR="0065653A" w:rsidRPr="0065653A" w:rsidRDefault="0065653A" w:rsidP="004023F8">
            <w:pPr>
              <w:rPr>
                <w:sz w:val="18"/>
                <w:szCs w:val="18"/>
              </w:rPr>
            </w:pPr>
            <w:r w:rsidRPr="0065653A">
              <w:rPr>
                <w:sz w:val="18"/>
                <w:szCs w:val="18"/>
              </w:rPr>
              <w:t>ИНН: 5402113155 КПП 540201001</w:t>
            </w:r>
          </w:p>
          <w:p w:rsidR="0065653A" w:rsidRPr="0065653A" w:rsidRDefault="0065653A" w:rsidP="004023F8">
            <w:pPr>
              <w:rPr>
                <w:sz w:val="18"/>
                <w:szCs w:val="18"/>
              </w:rPr>
            </w:pPr>
            <w:r w:rsidRPr="0065653A">
              <w:rPr>
                <w:sz w:val="18"/>
                <w:szCs w:val="18"/>
              </w:rPr>
              <w:t>Новосибирский техникум железнодорожного транспорта – структурное подразделение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путей сообщения» (НТЖТ - структурное подразделение СГУПС):</w:t>
            </w:r>
          </w:p>
          <w:p w:rsidR="0065653A" w:rsidRPr="0065653A" w:rsidRDefault="0065653A" w:rsidP="004023F8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65653A">
                <w:rPr>
                  <w:sz w:val="18"/>
                  <w:szCs w:val="18"/>
                </w:rPr>
                <w:t>630068, г</w:t>
              </w:r>
            </w:smartTag>
            <w:proofErr w:type="gramStart"/>
            <w:r w:rsidRPr="0065653A">
              <w:rPr>
                <w:sz w:val="18"/>
                <w:szCs w:val="18"/>
              </w:rPr>
              <w:t>.Н</w:t>
            </w:r>
            <w:proofErr w:type="gramEnd"/>
            <w:r w:rsidRPr="0065653A">
              <w:rPr>
                <w:sz w:val="18"/>
                <w:szCs w:val="18"/>
              </w:rPr>
              <w:t xml:space="preserve">овосибирск, </w:t>
            </w:r>
            <w:proofErr w:type="spellStart"/>
            <w:r w:rsidRPr="0065653A">
              <w:rPr>
                <w:sz w:val="18"/>
                <w:szCs w:val="18"/>
              </w:rPr>
              <w:t>ул.Лениногорская</w:t>
            </w:r>
            <w:proofErr w:type="spellEnd"/>
            <w:r w:rsidRPr="0065653A">
              <w:rPr>
                <w:sz w:val="18"/>
                <w:szCs w:val="18"/>
              </w:rPr>
              <w:t>, д.80</w:t>
            </w:r>
          </w:p>
          <w:p w:rsidR="0065653A" w:rsidRPr="0065653A" w:rsidRDefault="0065653A" w:rsidP="004023F8">
            <w:pPr>
              <w:rPr>
                <w:sz w:val="18"/>
                <w:szCs w:val="18"/>
              </w:rPr>
            </w:pPr>
            <w:r w:rsidRPr="0065653A">
              <w:rPr>
                <w:sz w:val="18"/>
                <w:szCs w:val="18"/>
              </w:rPr>
              <w:t>ИНН  5402113155  КПП  540945001</w:t>
            </w:r>
          </w:p>
          <w:p w:rsidR="0065653A" w:rsidRPr="0065653A" w:rsidRDefault="0065653A" w:rsidP="004023F8">
            <w:pPr>
              <w:rPr>
                <w:sz w:val="18"/>
                <w:szCs w:val="18"/>
              </w:rPr>
            </w:pPr>
            <w:r w:rsidRPr="0065653A">
              <w:rPr>
                <w:sz w:val="18"/>
                <w:szCs w:val="18"/>
              </w:rPr>
              <w:t xml:space="preserve">получатель: УФК по Новосибирской области </w:t>
            </w:r>
          </w:p>
          <w:p w:rsidR="0065653A" w:rsidRPr="0065653A" w:rsidRDefault="0065653A" w:rsidP="004023F8">
            <w:pPr>
              <w:rPr>
                <w:sz w:val="18"/>
                <w:szCs w:val="18"/>
              </w:rPr>
            </w:pPr>
            <w:proofErr w:type="gramStart"/>
            <w:r w:rsidRPr="0065653A">
              <w:rPr>
                <w:sz w:val="18"/>
                <w:szCs w:val="18"/>
              </w:rPr>
              <w:t xml:space="preserve">(НТЖТ – структурное подразделение СГУПС, </w:t>
            </w:r>
            <w:proofErr w:type="gramEnd"/>
          </w:p>
          <w:p w:rsidR="0065653A" w:rsidRPr="0065653A" w:rsidRDefault="0065653A" w:rsidP="004023F8">
            <w:pPr>
              <w:rPr>
                <w:sz w:val="18"/>
                <w:szCs w:val="18"/>
              </w:rPr>
            </w:pPr>
            <w:proofErr w:type="gramStart"/>
            <w:r w:rsidRPr="0065653A">
              <w:rPr>
                <w:sz w:val="18"/>
                <w:szCs w:val="18"/>
              </w:rPr>
              <w:t>л</w:t>
            </w:r>
            <w:proofErr w:type="gramEnd"/>
            <w:r w:rsidRPr="0065653A">
              <w:rPr>
                <w:sz w:val="18"/>
                <w:szCs w:val="18"/>
              </w:rPr>
              <w:t>/</w:t>
            </w:r>
            <w:proofErr w:type="spellStart"/>
            <w:r w:rsidRPr="0065653A">
              <w:rPr>
                <w:sz w:val="18"/>
                <w:szCs w:val="18"/>
              </w:rPr>
              <w:t>сч</w:t>
            </w:r>
            <w:proofErr w:type="spellEnd"/>
            <w:r w:rsidRPr="0065653A">
              <w:rPr>
                <w:sz w:val="18"/>
                <w:szCs w:val="18"/>
              </w:rPr>
              <w:t xml:space="preserve"> 20516Х52400)</w:t>
            </w:r>
          </w:p>
          <w:p w:rsidR="0065653A" w:rsidRPr="0065653A" w:rsidRDefault="0065653A" w:rsidP="004023F8">
            <w:pPr>
              <w:rPr>
                <w:sz w:val="18"/>
                <w:szCs w:val="18"/>
              </w:rPr>
            </w:pPr>
            <w:r w:rsidRPr="0065653A">
              <w:rPr>
                <w:sz w:val="18"/>
                <w:szCs w:val="18"/>
              </w:rPr>
              <w:t>Счет получателя 40501810700042000002</w:t>
            </w:r>
          </w:p>
          <w:p w:rsidR="0065653A" w:rsidRPr="0065653A" w:rsidRDefault="0065653A" w:rsidP="004023F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5653A">
              <w:rPr>
                <w:sz w:val="18"/>
                <w:szCs w:val="18"/>
              </w:rPr>
              <w:t>Кор</w:t>
            </w:r>
            <w:proofErr w:type="spellEnd"/>
            <w:r w:rsidRPr="0065653A">
              <w:rPr>
                <w:sz w:val="18"/>
                <w:szCs w:val="18"/>
              </w:rPr>
              <w:t>. счет</w:t>
            </w:r>
            <w:proofErr w:type="gramEnd"/>
            <w:r w:rsidRPr="0065653A">
              <w:rPr>
                <w:sz w:val="18"/>
                <w:szCs w:val="18"/>
              </w:rPr>
              <w:t xml:space="preserve"> – нет.</w:t>
            </w:r>
          </w:p>
          <w:p w:rsidR="0065653A" w:rsidRPr="0065653A" w:rsidRDefault="0065653A" w:rsidP="004023F8">
            <w:pPr>
              <w:rPr>
                <w:sz w:val="18"/>
                <w:szCs w:val="18"/>
              </w:rPr>
            </w:pPr>
            <w:r w:rsidRPr="0065653A">
              <w:rPr>
                <w:sz w:val="18"/>
                <w:szCs w:val="18"/>
              </w:rPr>
              <w:t>Банк получателя ГРКЦ ГУ Банка России по НСО г</w:t>
            </w:r>
            <w:proofErr w:type="gramStart"/>
            <w:r w:rsidRPr="0065653A">
              <w:rPr>
                <w:sz w:val="18"/>
                <w:szCs w:val="18"/>
              </w:rPr>
              <w:t>.Н</w:t>
            </w:r>
            <w:proofErr w:type="gramEnd"/>
            <w:r w:rsidRPr="0065653A">
              <w:rPr>
                <w:sz w:val="18"/>
                <w:szCs w:val="18"/>
              </w:rPr>
              <w:t>овосибирск      БИК  045004001</w:t>
            </w:r>
          </w:p>
          <w:p w:rsidR="0065653A" w:rsidRPr="0065653A" w:rsidRDefault="0065653A" w:rsidP="004023F8">
            <w:pPr>
              <w:rPr>
                <w:sz w:val="18"/>
                <w:szCs w:val="18"/>
              </w:rPr>
            </w:pPr>
            <w:r w:rsidRPr="0065653A">
              <w:rPr>
                <w:sz w:val="18"/>
                <w:szCs w:val="18"/>
              </w:rPr>
              <w:t xml:space="preserve">Тел. (383)338-38-51 (приемная), </w:t>
            </w:r>
          </w:p>
          <w:p w:rsidR="0065653A" w:rsidRPr="0065653A" w:rsidRDefault="0065653A" w:rsidP="004023F8">
            <w:pPr>
              <w:rPr>
                <w:sz w:val="18"/>
                <w:szCs w:val="18"/>
              </w:rPr>
            </w:pPr>
            <w:r w:rsidRPr="0065653A">
              <w:rPr>
                <w:sz w:val="18"/>
                <w:szCs w:val="18"/>
              </w:rPr>
              <w:t xml:space="preserve">338-38-53 (бухгалтерия) </w:t>
            </w:r>
          </w:p>
          <w:p w:rsidR="0065653A" w:rsidRPr="0065653A" w:rsidRDefault="0065653A" w:rsidP="004023F8">
            <w:pPr>
              <w:rPr>
                <w:sz w:val="18"/>
                <w:szCs w:val="18"/>
              </w:rPr>
            </w:pPr>
          </w:p>
          <w:p w:rsidR="0065653A" w:rsidRPr="0065653A" w:rsidRDefault="0065653A" w:rsidP="004023F8">
            <w:pPr>
              <w:rPr>
                <w:sz w:val="18"/>
                <w:szCs w:val="18"/>
              </w:rPr>
            </w:pPr>
            <w:r w:rsidRPr="0065653A">
              <w:rPr>
                <w:sz w:val="18"/>
                <w:szCs w:val="18"/>
              </w:rPr>
              <w:t xml:space="preserve">Директор </w:t>
            </w:r>
          </w:p>
          <w:p w:rsidR="0065653A" w:rsidRPr="0065653A" w:rsidRDefault="0065653A" w:rsidP="004023F8">
            <w:pPr>
              <w:rPr>
                <w:sz w:val="18"/>
                <w:szCs w:val="18"/>
              </w:rPr>
            </w:pPr>
            <w:r w:rsidRPr="0065653A">
              <w:rPr>
                <w:sz w:val="18"/>
                <w:szCs w:val="18"/>
              </w:rPr>
              <w:t>НТЖТ – структурное подразделение СГУПС</w:t>
            </w:r>
          </w:p>
          <w:p w:rsidR="0065653A" w:rsidRPr="0065653A" w:rsidRDefault="0065653A" w:rsidP="004023F8">
            <w:pPr>
              <w:rPr>
                <w:sz w:val="18"/>
                <w:szCs w:val="18"/>
              </w:rPr>
            </w:pPr>
          </w:p>
          <w:p w:rsidR="0065653A" w:rsidRPr="0065653A" w:rsidRDefault="0065653A" w:rsidP="004023F8">
            <w:pPr>
              <w:rPr>
                <w:sz w:val="18"/>
                <w:szCs w:val="18"/>
              </w:rPr>
            </w:pPr>
          </w:p>
          <w:p w:rsidR="0065653A" w:rsidRPr="0065653A" w:rsidRDefault="0065653A" w:rsidP="0065653A">
            <w:pPr>
              <w:jc w:val="center"/>
              <w:rPr>
                <w:sz w:val="18"/>
                <w:szCs w:val="18"/>
              </w:rPr>
            </w:pPr>
            <w:r w:rsidRPr="0065653A">
              <w:rPr>
                <w:sz w:val="18"/>
                <w:szCs w:val="18"/>
              </w:rPr>
              <w:t>_______________ Ю.К. Ткачук</w:t>
            </w:r>
          </w:p>
          <w:p w:rsidR="0065653A" w:rsidRPr="0065653A" w:rsidRDefault="0065653A" w:rsidP="004023F8">
            <w:pPr>
              <w:rPr>
                <w:sz w:val="18"/>
                <w:szCs w:val="18"/>
              </w:rPr>
            </w:pPr>
            <w:r w:rsidRPr="0065653A">
              <w:rPr>
                <w:sz w:val="18"/>
                <w:szCs w:val="18"/>
              </w:rPr>
              <w:t>М.П.</w:t>
            </w:r>
          </w:p>
        </w:tc>
        <w:tc>
          <w:tcPr>
            <w:tcW w:w="4458" w:type="dxa"/>
          </w:tcPr>
          <w:p w:rsidR="0065653A" w:rsidRPr="0065653A" w:rsidRDefault="0065653A" w:rsidP="004023F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53A">
              <w:rPr>
                <w:rFonts w:ascii="Times New Roman" w:hAnsi="Times New Roman" w:cs="Times New Roman"/>
                <w:sz w:val="18"/>
                <w:szCs w:val="18"/>
              </w:rPr>
              <w:t>Поставщик:</w:t>
            </w:r>
          </w:p>
          <w:p w:rsidR="0065653A" w:rsidRPr="0065653A" w:rsidRDefault="0065653A" w:rsidP="004023F8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53A" w:rsidRPr="0065653A" w:rsidRDefault="0065653A" w:rsidP="004023F8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53A" w:rsidRPr="0065653A" w:rsidRDefault="0065653A" w:rsidP="004023F8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53A" w:rsidRPr="0065653A" w:rsidRDefault="0065653A" w:rsidP="004023F8">
            <w:pPr>
              <w:pStyle w:val="21"/>
              <w:spacing w:after="0" w:line="240" w:lineRule="auto"/>
              <w:ind w:left="80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53A" w:rsidRPr="0065653A" w:rsidRDefault="0065653A" w:rsidP="0065653A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65653A" w:rsidRPr="0065653A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566AA"/>
    <w:multiLevelType w:val="multilevel"/>
    <w:tmpl w:val="B8A8B3B8"/>
    <w:lvl w:ilvl="0">
      <w:start w:val="4"/>
      <w:numFmt w:val="decimal"/>
      <w:lvlText w:val="%1."/>
      <w:lvlJc w:val="left"/>
      <w:pPr>
        <w:tabs>
          <w:tab w:val="num" w:pos="994"/>
        </w:tabs>
        <w:ind w:left="994" w:hanging="85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  <w:rPr>
        <w:rFonts w:hint="default"/>
      </w:rPr>
    </w:lvl>
  </w:abstractNum>
  <w:abstractNum w:abstractNumId="7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0">
    <w:nsid w:val="303D57EE"/>
    <w:multiLevelType w:val="hybridMultilevel"/>
    <w:tmpl w:val="3FA0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6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F31280"/>
    <w:multiLevelType w:val="hybridMultilevel"/>
    <w:tmpl w:val="E15E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256666"/>
    <w:multiLevelType w:val="hybridMultilevel"/>
    <w:tmpl w:val="33268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847F7E"/>
    <w:multiLevelType w:val="hybridMultilevel"/>
    <w:tmpl w:val="BF3AB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7"/>
  </w:num>
  <w:num w:numId="6">
    <w:abstractNumId w:val="20"/>
  </w:num>
  <w:num w:numId="7">
    <w:abstractNumId w:val="4"/>
  </w:num>
  <w:num w:numId="8">
    <w:abstractNumId w:val="11"/>
  </w:num>
  <w:num w:numId="9">
    <w:abstractNumId w:val="16"/>
  </w:num>
  <w:num w:numId="10">
    <w:abstractNumId w:val="21"/>
  </w:num>
  <w:num w:numId="11">
    <w:abstractNumId w:val="14"/>
  </w:num>
  <w:num w:numId="12">
    <w:abstractNumId w:val="12"/>
  </w:num>
  <w:num w:numId="13">
    <w:abstractNumId w:val="13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6"/>
  </w:num>
  <w:num w:numId="25">
    <w:abstractNumId w:val="22"/>
  </w:num>
  <w:num w:numId="26">
    <w:abstractNumId w:val="2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271A"/>
    <w:rsid w:val="0002334B"/>
    <w:rsid w:val="0002494A"/>
    <w:rsid w:val="00025044"/>
    <w:rsid w:val="00025627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2CE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4989"/>
    <w:rsid w:val="001261A5"/>
    <w:rsid w:val="0013070D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1C81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0EB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199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782"/>
    <w:rsid w:val="00235F7B"/>
    <w:rsid w:val="002368F1"/>
    <w:rsid w:val="002373AC"/>
    <w:rsid w:val="00237958"/>
    <w:rsid w:val="00241DA8"/>
    <w:rsid w:val="002456CE"/>
    <w:rsid w:val="00246EBF"/>
    <w:rsid w:val="002511F8"/>
    <w:rsid w:val="002514F5"/>
    <w:rsid w:val="00252F85"/>
    <w:rsid w:val="002539B9"/>
    <w:rsid w:val="00254544"/>
    <w:rsid w:val="00256FD8"/>
    <w:rsid w:val="00257837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959"/>
    <w:rsid w:val="0028506E"/>
    <w:rsid w:val="00290C93"/>
    <w:rsid w:val="00291476"/>
    <w:rsid w:val="00291A50"/>
    <w:rsid w:val="00293DEC"/>
    <w:rsid w:val="002965E6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7BA0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A8F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0EB0"/>
    <w:rsid w:val="003E3833"/>
    <w:rsid w:val="003E3D98"/>
    <w:rsid w:val="003E4C20"/>
    <w:rsid w:val="003E55C6"/>
    <w:rsid w:val="003E6C3B"/>
    <w:rsid w:val="003F08AF"/>
    <w:rsid w:val="003F149D"/>
    <w:rsid w:val="003F17AA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2C91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5E2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005E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1D07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970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77E98"/>
    <w:rsid w:val="005802DE"/>
    <w:rsid w:val="00580350"/>
    <w:rsid w:val="0058070D"/>
    <w:rsid w:val="00582F03"/>
    <w:rsid w:val="00587B35"/>
    <w:rsid w:val="005910B2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8AE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33E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694A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4AE"/>
    <w:rsid w:val="00612D0F"/>
    <w:rsid w:val="006135FD"/>
    <w:rsid w:val="00613604"/>
    <w:rsid w:val="006158E7"/>
    <w:rsid w:val="006203EC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6D5"/>
    <w:rsid w:val="00647D04"/>
    <w:rsid w:val="0065008C"/>
    <w:rsid w:val="006507BE"/>
    <w:rsid w:val="0065107D"/>
    <w:rsid w:val="006515DC"/>
    <w:rsid w:val="00652911"/>
    <w:rsid w:val="00652D20"/>
    <w:rsid w:val="006544FF"/>
    <w:rsid w:val="0065653A"/>
    <w:rsid w:val="00660224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358C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105E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33F2"/>
    <w:rsid w:val="006F67BF"/>
    <w:rsid w:val="006F7000"/>
    <w:rsid w:val="007001CD"/>
    <w:rsid w:val="00701537"/>
    <w:rsid w:val="0070284B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06F1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10B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741"/>
    <w:rsid w:val="00787F1A"/>
    <w:rsid w:val="007903E2"/>
    <w:rsid w:val="00791D74"/>
    <w:rsid w:val="00791DF7"/>
    <w:rsid w:val="00792755"/>
    <w:rsid w:val="00793174"/>
    <w:rsid w:val="00793338"/>
    <w:rsid w:val="00793BBC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6B0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1A66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54F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1E6"/>
    <w:rsid w:val="008F22CF"/>
    <w:rsid w:val="008F32FE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2784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5D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E3C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D719E"/>
    <w:rsid w:val="009E12A1"/>
    <w:rsid w:val="009E2155"/>
    <w:rsid w:val="009E2A34"/>
    <w:rsid w:val="009E7C04"/>
    <w:rsid w:val="009F15E9"/>
    <w:rsid w:val="009F2742"/>
    <w:rsid w:val="009F7942"/>
    <w:rsid w:val="009F7B6D"/>
    <w:rsid w:val="009F7E3D"/>
    <w:rsid w:val="00A005A4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D5D"/>
    <w:rsid w:val="00A06E4A"/>
    <w:rsid w:val="00A07896"/>
    <w:rsid w:val="00A12A4C"/>
    <w:rsid w:val="00A12E8E"/>
    <w:rsid w:val="00A12FA7"/>
    <w:rsid w:val="00A14153"/>
    <w:rsid w:val="00A14AD3"/>
    <w:rsid w:val="00A14AEB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6578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4E89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024"/>
    <w:rsid w:val="00AD1458"/>
    <w:rsid w:val="00AD1FA4"/>
    <w:rsid w:val="00AD2318"/>
    <w:rsid w:val="00AD2628"/>
    <w:rsid w:val="00AD27CE"/>
    <w:rsid w:val="00AD308B"/>
    <w:rsid w:val="00AD33D1"/>
    <w:rsid w:val="00AD3B55"/>
    <w:rsid w:val="00AD4609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1701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4B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5B87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4B91"/>
    <w:rsid w:val="00B95434"/>
    <w:rsid w:val="00B95E9A"/>
    <w:rsid w:val="00B95EE5"/>
    <w:rsid w:val="00B9662B"/>
    <w:rsid w:val="00B976A1"/>
    <w:rsid w:val="00BA449C"/>
    <w:rsid w:val="00BA4FB8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072"/>
    <w:rsid w:val="00BE4660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5DC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3691B"/>
    <w:rsid w:val="00C4391E"/>
    <w:rsid w:val="00C461FA"/>
    <w:rsid w:val="00C46608"/>
    <w:rsid w:val="00C53096"/>
    <w:rsid w:val="00C56185"/>
    <w:rsid w:val="00C56373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9EC"/>
    <w:rsid w:val="00C84DA5"/>
    <w:rsid w:val="00C86187"/>
    <w:rsid w:val="00C866A3"/>
    <w:rsid w:val="00C87916"/>
    <w:rsid w:val="00C907B1"/>
    <w:rsid w:val="00C9097A"/>
    <w:rsid w:val="00C91CA2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3D39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339A"/>
    <w:rsid w:val="00CC404A"/>
    <w:rsid w:val="00CC4658"/>
    <w:rsid w:val="00CC69EE"/>
    <w:rsid w:val="00CD074D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39CB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233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6A09"/>
    <w:rsid w:val="00D67476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4EE3"/>
    <w:rsid w:val="00D865C6"/>
    <w:rsid w:val="00D867F8"/>
    <w:rsid w:val="00D873CF"/>
    <w:rsid w:val="00D912E6"/>
    <w:rsid w:val="00D91996"/>
    <w:rsid w:val="00D91EDF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2F71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4BD3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4395"/>
    <w:rsid w:val="00E45118"/>
    <w:rsid w:val="00E45575"/>
    <w:rsid w:val="00E45AC2"/>
    <w:rsid w:val="00E45FBA"/>
    <w:rsid w:val="00E4687E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213"/>
    <w:rsid w:val="00E624AA"/>
    <w:rsid w:val="00E63931"/>
    <w:rsid w:val="00E63AF2"/>
    <w:rsid w:val="00E6431C"/>
    <w:rsid w:val="00E6467F"/>
    <w:rsid w:val="00E65313"/>
    <w:rsid w:val="00E66447"/>
    <w:rsid w:val="00E66899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C7331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479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A7E42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407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2CB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  <w:style w:type="character" w:customStyle="1" w:styleId="apple-style-span">
    <w:name w:val="apple-style-span"/>
    <w:basedOn w:val="a0"/>
    <w:rsid w:val="00E66899"/>
  </w:style>
  <w:style w:type="paragraph" w:customStyle="1" w:styleId="TableContents">
    <w:name w:val="Table Contents"/>
    <w:basedOn w:val="a"/>
    <w:rsid w:val="008D054F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af3">
    <w:name w:val="Normal (Web)"/>
    <w:basedOn w:val="a"/>
    <w:uiPriority w:val="99"/>
    <w:unhideWhenUsed/>
    <w:rsid w:val="00E62213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f1"/>
    <w:rsid w:val="00683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2">
    <w:name w:val="122"/>
    <w:basedOn w:val="a"/>
    <w:link w:val="1220"/>
    <w:rsid w:val="0065653A"/>
    <w:pPr>
      <w:ind w:left="851" w:hanging="851"/>
    </w:pPr>
    <w:rPr>
      <w:rFonts w:ascii="Times New Roman CYR" w:hAnsi="Times New Roman CYR"/>
    </w:rPr>
  </w:style>
  <w:style w:type="character" w:customStyle="1" w:styleId="1220">
    <w:name w:val="122 Знак"/>
    <w:basedOn w:val="a0"/>
    <w:link w:val="122"/>
    <w:rsid w:val="0065653A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15BB-0896-4BE0-88CA-B510803C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5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36</cp:revision>
  <cp:lastPrinted>2013-08-30T05:32:00Z</cp:lastPrinted>
  <dcterms:created xsi:type="dcterms:W3CDTF">2013-01-23T06:03:00Z</dcterms:created>
  <dcterms:modified xsi:type="dcterms:W3CDTF">2013-09-26T09:54:00Z</dcterms:modified>
</cp:coreProperties>
</file>