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9D32C3">
        <w:rPr>
          <w:rFonts w:ascii="Times New Roman" w:hAnsi="Times New Roman"/>
        </w:rPr>
        <w:t xml:space="preserve">          «___»  __________ 2014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5F2E27">
        <w:rPr>
          <w:rFonts w:ascii="Times New Roman" w:hAnsi="Times New Roman"/>
          <w:b/>
        </w:rPr>
        <w:t xml:space="preserve"> </w:t>
      </w:r>
      <w:r w:rsidR="00636CC2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636CC2">
        <w:rPr>
          <w:rFonts w:ascii="Times New Roman" w:hAnsi="Times New Roman"/>
          <w:b/>
        </w:rPr>
        <w:t>Спайдер</w:t>
      </w:r>
      <w:proofErr w:type="spellEnd"/>
      <w:r w:rsidR="00636CC2">
        <w:rPr>
          <w:rFonts w:ascii="Times New Roman" w:hAnsi="Times New Roman"/>
          <w:b/>
        </w:rPr>
        <w:t>»</w:t>
      </w:r>
      <w:r w:rsidR="005B5343" w:rsidRPr="00DC4EA7">
        <w:rPr>
          <w:rFonts w:ascii="Times New Roman" w:hAnsi="Times New Roman"/>
        </w:rPr>
        <w:t xml:space="preserve"> именуемый в даль</w:t>
      </w:r>
      <w:r w:rsidR="005B5343">
        <w:rPr>
          <w:rFonts w:ascii="Times New Roman" w:hAnsi="Times New Roman"/>
        </w:rPr>
        <w:t>нейшем Пост</w:t>
      </w:r>
      <w:r w:rsidR="00636CC2">
        <w:rPr>
          <w:rFonts w:ascii="Times New Roman" w:hAnsi="Times New Roman"/>
        </w:rPr>
        <w:t>авщик, в лице генерального директора Потапова Сергея Николаевича</w:t>
      </w:r>
      <w:r w:rsidR="004A58EB">
        <w:rPr>
          <w:rFonts w:ascii="Times New Roman" w:hAnsi="Times New Roman"/>
        </w:rPr>
        <w:t>, действующего</w:t>
      </w:r>
      <w:r w:rsidRPr="00DC4EA7">
        <w:rPr>
          <w:rFonts w:ascii="Times New Roman" w:hAnsi="Times New Roman"/>
        </w:rPr>
        <w:t xml:space="preserve"> 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636CC2">
        <w:rPr>
          <w:rFonts w:ascii="Times New Roman" w:hAnsi="Times New Roman"/>
        </w:rPr>
        <w:t>рме №ЭА-125/ 0351100001713000215</w:t>
      </w:r>
      <w:r w:rsidR="005B5343">
        <w:rPr>
          <w:rFonts w:ascii="Times New Roman" w:hAnsi="Times New Roman"/>
        </w:rPr>
        <w:t>,</w:t>
      </w:r>
      <w:r w:rsidRPr="00DC4EA7">
        <w:rPr>
          <w:rFonts w:ascii="Times New Roman" w:hAnsi="Times New Roman"/>
        </w:rPr>
        <w:t xml:space="preserve">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636CC2">
        <w:rPr>
          <w:rFonts w:ascii="Times New Roman" w:hAnsi="Times New Roman"/>
        </w:rPr>
        <w:t>онной форме от 17.01.2014г.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210F6B">
        <w:rPr>
          <w:rFonts w:ascii="Times New Roman" w:hAnsi="Times New Roman"/>
        </w:rPr>
        <w:t xml:space="preserve"> обязательства по поставке </w:t>
      </w:r>
      <w:r w:rsidR="005F2E27">
        <w:rPr>
          <w:rFonts w:ascii="Times New Roman" w:hAnsi="Times New Roman"/>
        </w:rPr>
        <w:t xml:space="preserve"> </w:t>
      </w:r>
      <w:proofErr w:type="gramStart"/>
      <w:r w:rsidR="005F2E27">
        <w:rPr>
          <w:rFonts w:ascii="Times New Roman" w:hAnsi="Times New Roman"/>
        </w:rPr>
        <w:t>товара-</w:t>
      </w:r>
      <w:r w:rsidR="009169EC">
        <w:rPr>
          <w:rFonts w:ascii="Times New Roman" w:hAnsi="Times New Roman"/>
        </w:rPr>
        <w:t>морепродуктов</w:t>
      </w:r>
      <w:proofErr w:type="gramEnd"/>
      <w:r w:rsidR="009169EC">
        <w:rPr>
          <w:rFonts w:ascii="Times New Roman" w:hAnsi="Times New Roman"/>
        </w:rPr>
        <w:t xml:space="preserve"> и рыбных консервов</w:t>
      </w:r>
      <w:r w:rsidR="00210F6B">
        <w:rPr>
          <w:rFonts w:ascii="Times New Roman" w:hAnsi="Times New Roman"/>
        </w:rPr>
        <w:t>,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210F6B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>ляет</w:t>
      </w:r>
      <w:r w:rsidR="00210F6B">
        <w:rPr>
          <w:rFonts w:ascii="Times New Roman" w:hAnsi="Times New Roman"/>
        </w:rPr>
        <w:t xml:space="preserve"> </w:t>
      </w:r>
      <w:r w:rsidR="003666AC">
        <w:rPr>
          <w:rFonts w:ascii="Times New Roman" w:hAnsi="Times New Roman"/>
        </w:rPr>
        <w:t>морепродукты и</w:t>
      </w:r>
      <w:r w:rsidR="00210F6B">
        <w:rPr>
          <w:rFonts w:ascii="Times New Roman" w:hAnsi="Times New Roman"/>
        </w:rPr>
        <w:t xml:space="preserve"> рыбные консервы</w:t>
      </w:r>
      <w:r w:rsidR="003620EC" w:rsidRPr="003620EC">
        <w:rPr>
          <w:rFonts w:ascii="Times New Roman" w:hAnsi="Times New Roman"/>
        </w:rPr>
        <w:t xml:space="preserve">: 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свежемороженые: гор</w:t>
      </w:r>
      <w:r w:rsidR="005F2E27">
        <w:rPr>
          <w:rFonts w:ascii="Times New Roman" w:hAnsi="Times New Roman"/>
        </w:rPr>
        <w:t>буша, минтай, семга, судак</w:t>
      </w:r>
      <w:r>
        <w:rPr>
          <w:rFonts w:ascii="Times New Roman" w:hAnsi="Times New Roman"/>
        </w:rPr>
        <w:t>, кета, кальмары</w:t>
      </w:r>
      <w:r w:rsidR="003666AC">
        <w:rPr>
          <w:rFonts w:ascii="Times New Roman" w:hAnsi="Times New Roman"/>
        </w:rPr>
        <w:t>, камбала, треска</w:t>
      </w:r>
      <w:r>
        <w:rPr>
          <w:rFonts w:ascii="Times New Roman" w:hAnsi="Times New Roman"/>
        </w:rPr>
        <w:t>;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крабовое мясо глубокой заморозки;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кета балык холодного копчения;</w:t>
      </w:r>
    </w:p>
    <w:p w:rsidR="003666AC" w:rsidRDefault="003666A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-слабосоленые сельдь атлантическая и семг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пласт без головы);</w:t>
      </w:r>
    </w:p>
    <w:p w:rsidR="00CF0F5C" w:rsidRDefault="003666A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-консервы – сайра, морская капуста, икра лососевая</w:t>
      </w:r>
      <w:r w:rsidR="00CF0F5C">
        <w:rPr>
          <w:rFonts w:ascii="Times New Roman" w:hAnsi="Times New Roman"/>
        </w:rPr>
        <w:t>.</w:t>
      </w:r>
    </w:p>
    <w:p w:rsidR="002C15D2" w:rsidRPr="00DC4EA7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47F1">
        <w:rPr>
          <w:rFonts w:ascii="Times New Roman" w:hAnsi="Times New Roman"/>
        </w:rPr>
        <w:t>Х</w:t>
      </w:r>
      <w:r w:rsidR="002C15D2"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</w:t>
      </w:r>
      <w:r>
        <w:rPr>
          <w:rFonts w:ascii="Times New Roman" w:hAnsi="Times New Roman"/>
        </w:rPr>
        <w:t>количество и цена  поставляемой продуктов (дале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товар)</w:t>
      </w:r>
      <w:r w:rsidR="002C15D2"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приложение №1 к договору</w:t>
      </w:r>
      <w:r w:rsidR="002C15D2"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2861CC">
        <w:rPr>
          <w:rFonts w:ascii="Times New Roman" w:hAnsi="Times New Roman" w:cs="Times New Roman"/>
        </w:rPr>
        <w:t xml:space="preserve"> 493 876 (четыреста девяносто три тысячи восемьсот семьдесят шесть) рублей, с учетом</w:t>
      </w:r>
      <w:r w:rsidR="009D32C3">
        <w:rPr>
          <w:rFonts w:ascii="Times New Roman" w:hAnsi="Times New Roman" w:cs="Times New Roman"/>
        </w:rPr>
        <w:t xml:space="preserve"> </w:t>
      </w:r>
      <w:r w:rsidRPr="00DC4EA7">
        <w:rPr>
          <w:rFonts w:ascii="Times New Roman" w:hAnsi="Times New Roman" w:cs="Times New Roman"/>
        </w:rPr>
        <w:t xml:space="preserve"> 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</w:t>
      </w:r>
      <w:r w:rsidR="005F2E27">
        <w:rPr>
          <w:rFonts w:ascii="Times New Roman" w:hAnsi="Times New Roman" w:cs="Times New Roman"/>
        </w:rPr>
        <w:t>згрузочные работы с доставкой на</w:t>
      </w:r>
      <w:r w:rsidRPr="00DC4EA7">
        <w:rPr>
          <w:rFonts w:ascii="Times New Roman" w:hAnsi="Times New Roman" w:cs="Times New Roman"/>
        </w:rPr>
        <w:t xml:space="preserve"> склад</w:t>
      </w:r>
      <w:r w:rsidR="005F2E27">
        <w:rPr>
          <w:rFonts w:ascii="Times New Roman" w:hAnsi="Times New Roman" w:cs="Times New Roman"/>
        </w:rPr>
        <w:t xml:space="preserve"> комбината питания</w:t>
      </w:r>
      <w:r w:rsidRPr="00DC4EA7">
        <w:rPr>
          <w:rFonts w:ascii="Times New Roman" w:hAnsi="Times New Roman" w:cs="Times New Roman"/>
        </w:rPr>
        <w:t xml:space="preserve"> Заказчика, расходы по уплате всех необходимых налогов, сборов, пошлин. </w:t>
      </w:r>
    </w:p>
    <w:p w:rsidR="002C15D2" w:rsidRPr="00DC4EA7" w:rsidRDefault="002C15D2" w:rsidP="005F2E2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</w:t>
      </w:r>
      <w:r w:rsidR="005F2E27">
        <w:rPr>
          <w:rFonts w:ascii="Times New Roman" w:hAnsi="Times New Roman"/>
        </w:rPr>
        <w:t>бюджетного учреждения</w:t>
      </w:r>
      <w:r w:rsidRPr="00DC4EA7">
        <w:rPr>
          <w:rFonts w:ascii="Times New Roman" w:hAnsi="Times New Roman"/>
        </w:rPr>
        <w:t xml:space="preserve">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 xml:space="preserve">овосибирск, ул.Дуси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5F2E27">
        <w:rPr>
          <w:rFonts w:ascii="Times New Roman" w:hAnsi="Times New Roman"/>
        </w:rPr>
        <w:t>аказчика – с 8.3</w:t>
      </w:r>
      <w:r>
        <w:rPr>
          <w:rFonts w:ascii="Times New Roman" w:hAnsi="Times New Roman"/>
        </w:rPr>
        <w:t>0 до 15</w:t>
      </w:r>
      <w:r w:rsidRPr="00DC4EA7">
        <w:rPr>
          <w:rFonts w:ascii="Times New Roman" w:hAnsi="Times New Roman"/>
        </w:rPr>
        <w:t>.00 часов.</w:t>
      </w:r>
    </w:p>
    <w:p w:rsidR="00D02E5A" w:rsidRDefault="002C15D2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</w:t>
      </w:r>
      <w:r w:rsidR="003066DA">
        <w:rPr>
          <w:rFonts w:ascii="Times New Roman" w:hAnsi="Times New Roman"/>
        </w:rPr>
        <w:t>тствовать</w:t>
      </w:r>
      <w:r w:rsidR="00D02E5A">
        <w:rPr>
          <w:rFonts w:ascii="Times New Roman" w:hAnsi="Times New Roman"/>
        </w:rPr>
        <w:t xml:space="preserve"> следующим </w:t>
      </w:r>
      <w:r w:rsidR="003066DA">
        <w:rPr>
          <w:rFonts w:ascii="Times New Roman" w:hAnsi="Times New Roman"/>
        </w:rPr>
        <w:t xml:space="preserve">  требованиям</w:t>
      </w:r>
      <w:r w:rsidR="00D02E5A">
        <w:rPr>
          <w:rFonts w:ascii="Times New Roman" w:hAnsi="Times New Roman"/>
        </w:rPr>
        <w:t>:</w:t>
      </w:r>
    </w:p>
    <w:p w:rsidR="001C47F1" w:rsidRDefault="00D02E5A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EC4707">
        <w:rPr>
          <w:rFonts w:ascii="Times New Roman" w:hAnsi="Times New Roman"/>
        </w:rPr>
        <w:t>остаточный срок реализации</w:t>
      </w:r>
      <w:r>
        <w:rPr>
          <w:rFonts w:ascii="Times New Roman" w:hAnsi="Times New Roman"/>
        </w:rPr>
        <w:t xml:space="preserve"> поставляемы</w:t>
      </w:r>
      <w:r w:rsidR="001C47F1">
        <w:rPr>
          <w:rFonts w:ascii="Times New Roman" w:hAnsi="Times New Roman"/>
        </w:rPr>
        <w:t>х</w:t>
      </w:r>
      <w:r w:rsidR="00CF0F5C">
        <w:rPr>
          <w:rFonts w:ascii="Times New Roman" w:hAnsi="Times New Roman"/>
        </w:rPr>
        <w:t xml:space="preserve"> свежемороженых продуктов</w:t>
      </w:r>
      <w:r w:rsidR="00EC4707">
        <w:rPr>
          <w:rFonts w:ascii="Times New Roman" w:hAnsi="Times New Roman"/>
        </w:rPr>
        <w:t xml:space="preserve"> на день поставки не  менее</w:t>
      </w:r>
      <w:r w:rsidR="00CF0F5C" w:rsidRPr="00CF0F5C">
        <w:rPr>
          <w:rFonts w:ascii="Times New Roman" w:hAnsi="Times New Roman"/>
        </w:rPr>
        <w:t xml:space="preserve"> 50% </w:t>
      </w:r>
      <w:r w:rsidR="00EC4707">
        <w:rPr>
          <w:rFonts w:ascii="Times New Roman" w:hAnsi="Times New Roman"/>
        </w:rPr>
        <w:t>срока реализации</w:t>
      </w:r>
      <w:r w:rsidR="001C47F1">
        <w:rPr>
          <w:rFonts w:ascii="Times New Roman" w:hAnsi="Times New Roman"/>
        </w:rPr>
        <w:t>;</w:t>
      </w:r>
    </w:p>
    <w:p w:rsidR="00EC4707" w:rsidRDefault="001C47F1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дата выработки </w:t>
      </w:r>
      <w:r w:rsidR="00EC4707">
        <w:rPr>
          <w:rFonts w:ascii="Times New Roman" w:hAnsi="Times New Roman"/>
        </w:rPr>
        <w:t>крабового мяса</w:t>
      </w:r>
      <w:r w:rsidR="009169EC">
        <w:rPr>
          <w:rFonts w:ascii="Times New Roman" w:hAnsi="Times New Roman"/>
        </w:rPr>
        <w:t xml:space="preserve"> глубокой заморозки</w:t>
      </w:r>
      <w:r w:rsidR="00EC4707">
        <w:rPr>
          <w:rFonts w:ascii="Times New Roman" w:hAnsi="Times New Roman"/>
        </w:rPr>
        <w:t xml:space="preserve"> – не более 2-х месяцев на день поставки;</w:t>
      </w:r>
    </w:p>
    <w:p w:rsidR="00EC4707" w:rsidRDefault="00EC4707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выработки балыка кеты холодного копчения</w:t>
      </w:r>
      <w:r w:rsidR="009169EC">
        <w:rPr>
          <w:rFonts w:ascii="Times New Roman" w:hAnsi="Times New Roman"/>
        </w:rPr>
        <w:t>, слабосоленой сельди и семги</w:t>
      </w:r>
      <w:r>
        <w:rPr>
          <w:rFonts w:ascii="Times New Roman" w:hAnsi="Times New Roman"/>
        </w:rPr>
        <w:t xml:space="preserve"> – не более 2-х дней на день поставки;</w:t>
      </w:r>
    </w:p>
    <w:p w:rsidR="002C15D2" w:rsidRPr="00DC4EA7" w:rsidRDefault="00EC4707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выработки консервов – не более 3-х месяцев на день поставки.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DC4EA7">
        <w:rPr>
          <w:rFonts w:ascii="Times New Roman" w:hAnsi="Times New Roman"/>
        </w:rPr>
        <w:t>.А</w:t>
      </w:r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5F2E27">
        <w:rPr>
          <w:rFonts w:ascii="Times New Roman" w:hAnsi="Times New Roman"/>
        </w:rPr>
        <w:t>ащего качества</w:t>
      </w:r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3666AC">
        <w:rPr>
          <w:rFonts w:ascii="Times New Roman" w:hAnsi="Times New Roman"/>
        </w:rPr>
        <w:t>ствует до  31.08</w:t>
      </w:r>
      <w:r w:rsidR="005F2E27">
        <w:rPr>
          <w:rFonts w:ascii="Times New Roman" w:hAnsi="Times New Roman"/>
        </w:rPr>
        <w:t>.2014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</w:t>
      </w:r>
      <w:r w:rsidR="005F2E27">
        <w:rPr>
          <w:rFonts w:ascii="Times New Roman" w:hAnsi="Times New Roman"/>
        </w:rPr>
        <w:t>онами электронной  подписью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5F2E27" w:rsidRPr="00DC4EA7" w:rsidRDefault="005F2E27" w:rsidP="005F2E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5F2E27" w:rsidRPr="00E55CD5" w:rsidRDefault="005F2E27" w:rsidP="005F2E27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 w:rsidRPr="00DC4EA7">
        <w:rPr>
          <w:rFonts w:ascii="Times New Roman" w:hAnsi="Times New Roman"/>
        </w:rPr>
        <w:t xml:space="preserve">   </w:t>
      </w:r>
      <w:r w:rsidRPr="00E55CD5">
        <w:rPr>
          <w:rFonts w:ascii="Times New Roman CYR" w:hAnsi="Times New Roman CYR"/>
          <w:b/>
          <w:kern w:val="0"/>
          <w:lang w:eastAsia="ru-RU"/>
        </w:rPr>
        <w:t>9.Порядок расторжения договора</w:t>
      </w:r>
    </w:p>
    <w:p w:rsidR="005F2E27" w:rsidRPr="00E55CD5" w:rsidRDefault="005F2E27" w:rsidP="005F2E27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lastRenderedPageBreak/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5F2E27" w:rsidRPr="00E55CD5" w:rsidRDefault="005F2E27" w:rsidP="005F2E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5F2E27" w:rsidRPr="00E55CD5" w:rsidRDefault="005F2E27" w:rsidP="005F2E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использованием иных 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5F2E27" w:rsidRPr="00E55CD5" w:rsidRDefault="005F2E27" w:rsidP="005F2E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5F2E27" w:rsidRPr="00E55CD5" w:rsidRDefault="005F2E27" w:rsidP="005F2E2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5F2E27" w:rsidRPr="00977ECE" w:rsidRDefault="005F2E27" w:rsidP="005F2E2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5F2E27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C15D2" w:rsidRPr="00DC4EA7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Layout w:type="fixed"/>
        <w:tblLook w:val="000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5F2E27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О.Ю.Васильев</w:t>
            </w:r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2C15D2" w:rsidRDefault="00771438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</w:rPr>
            </w:pPr>
            <w:r w:rsidRPr="00E646BD">
              <w:rPr>
                <w:rFonts w:ascii="Times New Roman" w:hAnsi="Times New Roman"/>
                <w:b/>
              </w:rPr>
              <w:t xml:space="preserve"> </w:t>
            </w:r>
            <w:r w:rsidR="002861CC">
              <w:rPr>
                <w:rFonts w:ascii="Times New Roman" w:hAnsi="Times New Roman"/>
                <w:b/>
              </w:rPr>
              <w:t>ООО «</w:t>
            </w:r>
            <w:proofErr w:type="spellStart"/>
            <w:r w:rsidR="002861CC">
              <w:rPr>
                <w:rFonts w:ascii="Times New Roman" w:hAnsi="Times New Roman"/>
                <w:b/>
              </w:rPr>
              <w:t>Спайдер</w:t>
            </w:r>
            <w:proofErr w:type="spellEnd"/>
            <w:r w:rsidR="002861CC">
              <w:rPr>
                <w:rFonts w:ascii="Times New Roman" w:hAnsi="Times New Roman"/>
                <w:b/>
              </w:rPr>
              <w:t>»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630056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овосибирск, ул.Софийская, 14 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а/я 60 тел. (383) 306-54-42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1125476177606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5408298135     КПП 540801001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40702810200430010629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Новосибирском филиале ОАО «Банк Москвы»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 30101810900000000762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 045004762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С.Н.Потапов</w:t>
            </w:r>
          </w:p>
          <w:p w:rsidR="002861CC" w:rsidRPr="002861CC" w:rsidRDefault="002861CC" w:rsidP="005B5343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</w:tr>
    </w:tbl>
    <w:p w:rsidR="00063088" w:rsidRDefault="0060441D" w:rsidP="006044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60441D" w:rsidRDefault="0060441D" w:rsidP="006044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6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3686"/>
        <w:gridCol w:w="850"/>
        <w:gridCol w:w="934"/>
        <w:gridCol w:w="1192"/>
        <w:gridCol w:w="1548"/>
      </w:tblGrid>
      <w:tr w:rsidR="0060441D" w:rsidRPr="0060441D" w:rsidTr="0060441D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товаров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0441D" w:rsidRPr="0060441D" w:rsidTr="0060441D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 xml:space="preserve">Горбуша </w:t>
            </w:r>
            <w:proofErr w:type="spellStart"/>
            <w:r w:rsidRPr="0060441D">
              <w:rPr>
                <w:rFonts w:ascii="Times New Roman" w:hAnsi="Times New Roman"/>
                <w:sz w:val="20"/>
                <w:szCs w:val="20"/>
              </w:rPr>
              <w:t>свежемороженная</w:t>
            </w:r>
            <w:proofErr w:type="spell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потрошенная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Горбуша свежемороженая потрошенная, без головы, цвет мяса красный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огласно тех. Регламента ледяная глазурь  5% от веса рыбы. Остаточный срок реализации более  80%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Качественные характеристики в соответствии    ГОСТ1168-86 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</w:tr>
      <w:tr w:rsidR="0060441D" w:rsidRPr="0060441D" w:rsidTr="0060441D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Минтай свежемороженый без головы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Минтай свежемороженый без головы, (размер 35), потрошенный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огласно тех. Регламента ледяная глазурь  5% от веса рыбы. Остаточный срок реализации более  80%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Качественные характеристики в соответствии ГОСТ 20057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94,00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31 020,00</w:t>
            </w:r>
          </w:p>
        </w:tc>
      </w:tr>
      <w:tr w:rsidR="0060441D" w:rsidRPr="0060441D" w:rsidTr="0060441D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Семга свежемороженая потрошёная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Семга свежемороженая потрошёная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ез головы. Цвет мяса от розового до оранжево-красного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огласно тех. Регламента ледяная глазурь 5% от веса рыбы. Вес одной рыбины  5кг. Остаточный срок реализации  80%  на момент поставки. Характеристики в соответствии    ГОСТ1168-86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468,00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37 440,00</w:t>
            </w:r>
          </w:p>
        </w:tc>
      </w:tr>
      <w:tr w:rsidR="0060441D" w:rsidRPr="0060441D" w:rsidTr="0060441D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 xml:space="preserve">Филе Судака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крупный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свежемороженый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 xml:space="preserve">Филе судака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крупный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свежемороженая  без костей, согласно тех. Регламента ледяная глазурь  5% от веса рыбы. Остаточный срок реализации   80%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ачественные характеристики в соответствии    ГОСТ1168-86"Рыбник"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348,00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191 400,00</w:t>
            </w:r>
          </w:p>
        </w:tc>
      </w:tr>
      <w:tr w:rsidR="0060441D" w:rsidRPr="0060441D" w:rsidTr="0060441D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Крабовое мясо глубокой заморозки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Крабовое мясо глубокой заморозки, вес 200 грамм. Дата выработки один месяц на момент поставки. качественные характеристики в соответствии с ГОСТ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ТУ926600200462835-04 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15 300,00</w:t>
            </w:r>
          </w:p>
        </w:tc>
      </w:tr>
      <w:tr w:rsidR="0060441D" w:rsidRPr="0060441D" w:rsidTr="0060441D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Кета свежемороженая  без головы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Кета свежемороженая  без головы, потрошенная. Цвет мяса от розового до оранжево-красного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огласно тех. Регламента ледяная глазурь  5% от веса рыбы. Остаточный срок реализации  80%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Качественные характеристики в соответствии ГОСТ1168-86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145,00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101 500,00</w:t>
            </w:r>
          </w:p>
        </w:tc>
      </w:tr>
      <w:tr w:rsidR="0060441D" w:rsidRPr="0060441D" w:rsidTr="0060441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Кальмары-тушка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свежемороженые чищеные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Кальмары свежемороженые чищеные, без внутренностей. Длина тушки  8 см. согласно тех. Регламента ледяная глазурь  5% от веса морепродукта. Остаточный срок реализации  80%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 Качественные характеристики в соответствии с ГОСТ 20414-93  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60441D" w:rsidRPr="0060441D" w:rsidTr="0060441D">
        <w:trPr>
          <w:trHeight w:val="1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Кета балык холодного копчения без головы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Кета балык холодного копчения без головы, первого сорта. Брюшко  целое, плотное. Вкус и запах - копчености, без посторонних привкусов и запахов. Содержание соли 7 %. Дата выработки один день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ачественные характеристики в соответствии ГОСТ 744996  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13 500,00</w:t>
            </w:r>
          </w:p>
        </w:tc>
      </w:tr>
      <w:tr w:rsidR="0060441D" w:rsidRPr="0060441D" w:rsidTr="0060441D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Камбала свежемороженая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Камбала свежемороженая, потрошеная, средней упитанности. Согласно тех Регламента ледяная глазурь  5% от веса рыбы. Остаточный срок реализации  80%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ачественные характеристики в соответствии    ГОСТ1168-86</w:t>
            </w:r>
          </w:p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60441D" w:rsidRPr="0060441D" w:rsidTr="0060441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Сельдь атлантическая слабосоленая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Сельдь атлантическая слабосоленая, 1сорт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,ж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ирная  12%. Фасовка: 2, 5 кг. Дата выработки  один  день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ачественные характеристики в соответствии с ГОСТ 815-2004</w:t>
            </w:r>
          </w:p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8 400,00</w:t>
            </w:r>
          </w:p>
        </w:tc>
      </w:tr>
      <w:tr w:rsidR="0060441D" w:rsidRPr="0060441D" w:rsidTr="0060441D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Икра лососевая красная слабосоленая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Икра лососевая красная слабосоленая, крупнозернистая. Фасовка 0,05 кг. ж/б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Дата выработки  3 месяца на момент поставки  качественные характеристики в соответствии ГОСТ 18173-2004 ОАО «РП Камчатский»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</w:tr>
      <w:tr w:rsidR="0060441D" w:rsidRPr="0060441D" w:rsidTr="0060441D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Семга пласт без головы слабосоленая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Семга пласт без головы слабосоленая Брюшко  целое, плотное, без пожелтения ,  1-го сорта. Вкус и запах - без посторонних привкусов и запахов. Содержание соли 8 %. Дата выработки один день 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ачественные характеристики в соответствии ГОСТ 7449-96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1 114,90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11 149,00</w:t>
            </w:r>
          </w:p>
        </w:tc>
      </w:tr>
      <w:tr w:rsidR="0060441D" w:rsidRPr="0060441D" w:rsidTr="0060441D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Сайра натуральная 250гр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Сайра натуральная с добавлением масла  250гр железная банка. Дата выработки  два  месяца на момент поставки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0441D">
              <w:rPr>
                <w:rFonts w:ascii="Times New Roman" w:hAnsi="Times New Roman"/>
                <w:sz w:val="20"/>
                <w:szCs w:val="20"/>
              </w:rPr>
              <w:t>ачественные характеристики в соответствии с ГОСТ 1745297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40,40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19 392,00</w:t>
            </w:r>
          </w:p>
        </w:tc>
      </w:tr>
      <w:tr w:rsidR="0060441D" w:rsidRPr="0060441D" w:rsidTr="0060441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Треска свежемороженая  без головы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Треска свежемороженая  без головы, потрошенная. Остаточный срок реализации  80%  на момент поставки качественные характеристики в соответствии    ГОСТ1168-86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5 600,00</w:t>
            </w:r>
          </w:p>
        </w:tc>
      </w:tr>
      <w:tr w:rsidR="0060441D" w:rsidRPr="0060441D" w:rsidTr="0060441D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Морская капуста   200гр  консервированная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Морская капуста   200гр  консервированная, салатная  Дата выработки один месяц на момент поставки. Качественные характеристики в соответствии с  ГОСТ    ТУ 1501365-93 ОАО "Рыбник"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44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21,24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5 310,00</w:t>
            </w:r>
          </w:p>
        </w:tc>
      </w:tr>
      <w:tr w:rsidR="0060441D" w:rsidRPr="0060441D" w:rsidTr="0060441D">
        <w:trPr>
          <w:trHeight w:val="43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41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gramStart"/>
            <w:r w:rsidRPr="0060441D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60441D">
              <w:rPr>
                <w:rFonts w:ascii="Times New Roman" w:hAnsi="Times New Roman"/>
                <w:b/>
                <w:sz w:val="20"/>
                <w:szCs w:val="20"/>
              </w:rPr>
              <w:t xml:space="preserve"> четыреста девяносто три тысячи восемьсот семьдесят шесть рублей в том числе НДС (10%,18%) 48 753,23 рубля.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1D" w:rsidRPr="0060441D" w:rsidRDefault="0060441D" w:rsidP="00604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1D">
              <w:rPr>
                <w:rFonts w:ascii="Times New Roman" w:hAnsi="Times New Roman"/>
                <w:sz w:val="20"/>
                <w:szCs w:val="20"/>
              </w:rPr>
              <w:t>493 876,00</w:t>
            </w:r>
          </w:p>
        </w:tc>
      </w:tr>
    </w:tbl>
    <w:p w:rsidR="0060441D" w:rsidRDefault="0060441D" w:rsidP="0060441D">
      <w:pPr>
        <w:spacing w:after="0" w:line="240" w:lineRule="auto"/>
        <w:rPr>
          <w:rFonts w:ascii="Times New Roman" w:hAnsi="Times New Roman"/>
        </w:rPr>
      </w:pPr>
    </w:p>
    <w:p w:rsidR="0060441D" w:rsidRDefault="002861CC" w:rsidP="003666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Заказчик                                                                                    Поставщик</w:t>
      </w:r>
    </w:p>
    <w:p w:rsidR="002861CC" w:rsidRDefault="002861CC" w:rsidP="002861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 О.Ю.Васильев                                _______________ С.Н.Потапов</w:t>
      </w:r>
    </w:p>
    <w:p w:rsidR="002861CC" w:rsidRDefault="002861CC" w:rsidP="002861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Электронная подпись</w:t>
      </w:r>
    </w:p>
    <w:p w:rsidR="002861CC" w:rsidRDefault="002861CC" w:rsidP="003666AC">
      <w:pPr>
        <w:rPr>
          <w:rFonts w:ascii="Times New Roman" w:hAnsi="Times New Roman"/>
        </w:rPr>
      </w:pPr>
    </w:p>
    <w:sectPr w:rsidR="002861CC" w:rsidSect="003066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D2"/>
    <w:rsid w:val="0001714E"/>
    <w:rsid w:val="00033A13"/>
    <w:rsid w:val="00063088"/>
    <w:rsid w:val="000C48A3"/>
    <w:rsid w:val="00116692"/>
    <w:rsid w:val="0017571D"/>
    <w:rsid w:val="001C47F1"/>
    <w:rsid w:val="001E681D"/>
    <w:rsid w:val="00210F6B"/>
    <w:rsid w:val="002861CC"/>
    <w:rsid w:val="002B2154"/>
    <w:rsid w:val="002C15D2"/>
    <w:rsid w:val="002F684E"/>
    <w:rsid w:val="003066DA"/>
    <w:rsid w:val="00327273"/>
    <w:rsid w:val="00354445"/>
    <w:rsid w:val="00355E4D"/>
    <w:rsid w:val="003620EC"/>
    <w:rsid w:val="003666AC"/>
    <w:rsid w:val="004845C7"/>
    <w:rsid w:val="004A58EB"/>
    <w:rsid w:val="004F6A39"/>
    <w:rsid w:val="005B5343"/>
    <w:rsid w:val="005F2E27"/>
    <w:rsid w:val="0060441D"/>
    <w:rsid w:val="00612BD0"/>
    <w:rsid w:val="00636CC2"/>
    <w:rsid w:val="007222C1"/>
    <w:rsid w:val="00760B01"/>
    <w:rsid w:val="00771438"/>
    <w:rsid w:val="00831EAA"/>
    <w:rsid w:val="008936AB"/>
    <w:rsid w:val="0090186D"/>
    <w:rsid w:val="009169EC"/>
    <w:rsid w:val="0095151B"/>
    <w:rsid w:val="009B2BD1"/>
    <w:rsid w:val="009D32C3"/>
    <w:rsid w:val="00AC370B"/>
    <w:rsid w:val="00AE2062"/>
    <w:rsid w:val="00BC664C"/>
    <w:rsid w:val="00C56EC9"/>
    <w:rsid w:val="00CD216D"/>
    <w:rsid w:val="00CF0F5C"/>
    <w:rsid w:val="00D02E5A"/>
    <w:rsid w:val="00D85469"/>
    <w:rsid w:val="00DB628A"/>
    <w:rsid w:val="00E646BD"/>
    <w:rsid w:val="00EC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2014-01-20T08:39:00Z</dcterms:created>
  <dcterms:modified xsi:type="dcterms:W3CDTF">2014-01-20T08:39:00Z</dcterms:modified>
</cp:coreProperties>
</file>