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A826BC" w:rsidRDefault="0091691B" w:rsidP="0063229F">
      <w:pPr>
        <w:pStyle w:val="1"/>
        <w:rPr>
          <w:sz w:val="22"/>
          <w:szCs w:val="22"/>
        </w:rPr>
      </w:pPr>
      <w:r w:rsidRPr="00A826BC">
        <w:rPr>
          <w:sz w:val="22"/>
          <w:szCs w:val="22"/>
        </w:rPr>
        <w:t xml:space="preserve">                              </w:t>
      </w:r>
    </w:p>
    <w:p w:rsidR="0091691B" w:rsidRDefault="0091691B">
      <w:pPr>
        <w:pStyle w:val="1"/>
        <w:jc w:val="center"/>
        <w:rPr>
          <w:b/>
          <w:sz w:val="22"/>
          <w:szCs w:val="22"/>
        </w:rPr>
      </w:pPr>
      <w:r w:rsidRPr="00A826BC">
        <w:rPr>
          <w:b/>
          <w:sz w:val="22"/>
          <w:szCs w:val="22"/>
        </w:rPr>
        <w:t xml:space="preserve"> </w:t>
      </w:r>
      <w:r w:rsidR="00AA53B4">
        <w:rPr>
          <w:b/>
          <w:sz w:val="22"/>
          <w:szCs w:val="22"/>
        </w:rPr>
        <w:t>ДОГОВОР</w:t>
      </w:r>
      <w:r w:rsidRPr="00A826BC">
        <w:rPr>
          <w:b/>
          <w:sz w:val="22"/>
          <w:szCs w:val="22"/>
        </w:rPr>
        <w:t xml:space="preserve"> № _____</w:t>
      </w:r>
      <w:r w:rsidR="00AA53B4">
        <w:rPr>
          <w:b/>
          <w:sz w:val="22"/>
          <w:szCs w:val="22"/>
        </w:rPr>
        <w:t xml:space="preserve"> </w:t>
      </w:r>
    </w:p>
    <w:p w:rsidR="00AA53B4" w:rsidRPr="00AA53B4" w:rsidRDefault="00AA53B4" w:rsidP="00AA53B4">
      <w:r>
        <w:t xml:space="preserve">                                                                   на оказание услуг</w:t>
      </w:r>
    </w:p>
    <w:p w:rsidR="0091691B" w:rsidRPr="00A826BC" w:rsidRDefault="0091691B">
      <w:pPr>
        <w:jc w:val="center"/>
        <w:rPr>
          <w:sz w:val="22"/>
          <w:szCs w:val="22"/>
        </w:rPr>
      </w:pPr>
    </w:p>
    <w:p w:rsidR="0091691B" w:rsidRPr="00A826BC" w:rsidRDefault="00F70641" w:rsidP="00A95E44">
      <w:pPr>
        <w:jc w:val="center"/>
        <w:rPr>
          <w:sz w:val="22"/>
          <w:szCs w:val="22"/>
        </w:rPr>
      </w:pPr>
      <w:r w:rsidRPr="00A826BC">
        <w:rPr>
          <w:sz w:val="22"/>
          <w:szCs w:val="22"/>
        </w:rPr>
        <w:t>г. Новосибирск</w:t>
      </w:r>
      <w:r w:rsidR="0091691B" w:rsidRPr="00A826BC">
        <w:rPr>
          <w:sz w:val="22"/>
          <w:szCs w:val="22"/>
        </w:rPr>
        <w:t xml:space="preserve">                                                           </w:t>
      </w:r>
      <w:r w:rsidR="00A95E44" w:rsidRPr="00A826BC">
        <w:rPr>
          <w:sz w:val="22"/>
          <w:szCs w:val="22"/>
        </w:rPr>
        <w:t xml:space="preserve"> </w:t>
      </w:r>
      <w:r w:rsidR="00AC2FA2">
        <w:rPr>
          <w:sz w:val="22"/>
          <w:szCs w:val="22"/>
        </w:rPr>
        <w:t xml:space="preserve">         </w:t>
      </w:r>
      <w:r w:rsidR="00A95E44" w:rsidRPr="00A826BC">
        <w:rPr>
          <w:sz w:val="22"/>
          <w:szCs w:val="22"/>
        </w:rPr>
        <w:t xml:space="preserve">    </w:t>
      </w:r>
      <w:r w:rsidR="0091691B" w:rsidRPr="00A826BC">
        <w:rPr>
          <w:sz w:val="22"/>
          <w:szCs w:val="22"/>
        </w:rPr>
        <w:t xml:space="preserve"> </w:t>
      </w:r>
      <w:r w:rsidR="00A826BC">
        <w:rPr>
          <w:sz w:val="22"/>
          <w:szCs w:val="22"/>
        </w:rPr>
        <w:t xml:space="preserve">   от ________________</w:t>
      </w:r>
      <w:r w:rsidR="00E535A0" w:rsidRPr="00A826BC">
        <w:rPr>
          <w:sz w:val="22"/>
          <w:szCs w:val="22"/>
        </w:rPr>
        <w:t xml:space="preserve"> </w:t>
      </w:r>
      <w:r w:rsidR="00972F95">
        <w:rPr>
          <w:sz w:val="22"/>
          <w:szCs w:val="22"/>
        </w:rPr>
        <w:t xml:space="preserve"> 2014</w:t>
      </w:r>
      <w:r w:rsidR="00AC2FA2">
        <w:rPr>
          <w:sz w:val="22"/>
          <w:szCs w:val="22"/>
        </w:rPr>
        <w:t xml:space="preserve"> </w:t>
      </w:r>
      <w:r w:rsidR="00A95E44" w:rsidRPr="00A826BC">
        <w:rPr>
          <w:sz w:val="22"/>
          <w:szCs w:val="22"/>
        </w:rPr>
        <w:t>г.</w:t>
      </w:r>
    </w:p>
    <w:p w:rsidR="0091691B" w:rsidRPr="00A826BC" w:rsidRDefault="0091691B">
      <w:pPr>
        <w:jc w:val="both"/>
        <w:rPr>
          <w:sz w:val="22"/>
          <w:szCs w:val="22"/>
        </w:rPr>
      </w:pPr>
    </w:p>
    <w:p w:rsidR="00724A9B" w:rsidRPr="00724A9B" w:rsidRDefault="00F70641" w:rsidP="00724A9B">
      <w:pPr>
        <w:pStyle w:val="a3"/>
        <w:ind w:firstLine="360"/>
        <w:rPr>
          <w:sz w:val="22"/>
          <w:szCs w:val="22"/>
        </w:rPr>
      </w:pPr>
      <w:r w:rsidRPr="00A826BC">
        <w:rPr>
          <w:b/>
          <w:sz w:val="22"/>
          <w:szCs w:val="22"/>
        </w:rPr>
        <w:t xml:space="preserve">   </w:t>
      </w:r>
      <w:proofErr w:type="gramStart"/>
      <w:r w:rsidR="00AA53B4">
        <w:rPr>
          <w:b/>
          <w:sz w:val="22"/>
          <w:szCs w:val="22"/>
        </w:rPr>
        <w:t>Федеральное г</w:t>
      </w:r>
      <w:r w:rsidR="0027451C" w:rsidRPr="00A826BC">
        <w:rPr>
          <w:b/>
          <w:sz w:val="22"/>
          <w:szCs w:val="22"/>
        </w:rPr>
        <w:t>осударственное</w:t>
      </w:r>
      <w:r w:rsidR="00AA53B4">
        <w:rPr>
          <w:b/>
          <w:sz w:val="22"/>
          <w:szCs w:val="22"/>
        </w:rPr>
        <w:t xml:space="preserve"> бюджетное</w:t>
      </w:r>
      <w:r w:rsidR="0027451C" w:rsidRPr="00A826BC">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A826BC">
        <w:rPr>
          <w:b/>
          <w:sz w:val="22"/>
          <w:szCs w:val="22"/>
        </w:rPr>
        <w:t xml:space="preserve"> (СГУПС)</w:t>
      </w:r>
      <w:r w:rsidR="0091691B" w:rsidRPr="00A826BC">
        <w:rPr>
          <w:b/>
          <w:sz w:val="22"/>
          <w:szCs w:val="22"/>
        </w:rPr>
        <w:t>,</w:t>
      </w:r>
      <w:r w:rsidR="0091691B" w:rsidRPr="00A826BC">
        <w:rPr>
          <w:sz w:val="22"/>
          <w:szCs w:val="22"/>
        </w:rPr>
        <w:t xml:space="preserve"> именуемо</w:t>
      </w:r>
      <w:r w:rsidR="00E000E0" w:rsidRPr="00A826BC">
        <w:rPr>
          <w:sz w:val="22"/>
          <w:szCs w:val="22"/>
        </w:rPr>
        <w:t>е в дальнейшем З</w:t>
      </w:r>
      <w:r w:rsidR="0091691B" w:rsidRPr="00A826BC">
        <w:rPr>
          <w:sz w:val="22"/>
          <w:szCs w:val="22"/>
        </w:rPr>
        <w:t>аказчик, в лице</w:t>
      </w:r>
      <w:r w:rsidR="00D072B6">
        <w:rPr>
          <w:sz w:val="22"/>
          <w:szCs w:val="22"/>
        </w:rPr>
        <w:t xml:space="preserve"> проректора Васильева Олега Юрьевича</w:t>
      </w:r>
      <w:r w:rsidR="009E76D8" w:rsidRPr="00A826BC">
        <w:rPr>
          <w:sz w:val="22"/>
          <w:szCs w:val="22"/>
        </w:rPr>
        <w:t xml:space="preserve">, </w:t>
      </w:r>
      <w:r w:rsidR="00D072B6">
        <w:rPr>
          <w:sz w:val="22"/>
          <w:szCs w:val="22"/>
        </w:rPr>
        <w:t xml:space="preserve"> </w:t>
      </w:r>
      <w:r w:rsidR="00D52752">
        <w:rPr>
          <w:sz w:val="22"/>
          <w:szCs w:val="22"/>
        </w:rPr>
        <w:t>действующего на основани</w:t>
      </w:r>
      <w:r w:rsidR="00D072B6">
        <w:rPr>
          <w:sz w:val="22"/>
          <w:szCs w:val="22"/>
        </w:rPr>
        <w:t xml:space="preserve">и </w:t>
      </w:r>
      <w:r w:rsidR="00972F95">
        <w:rPr>
          <w:sz w:val="22"/>
          <w:szCs w:val="22"/>
        </w:rPr>
        <w:t>доверенности №9 от 03.03.2014</w:t>
      </w:r>
      <w:r w:rsidR="00131B3E">
        <w:rPr>
          <w:sz w:val="22"/>
          <w:szCs w:val="22"/>
        </w:rPr>
        <w:t>г.</w:t>
      </w:r>
      <w:r w:rsidR="0091691B" w:rsidRPr="00A826BC">
        <w:rPr>
          <w:sz w:val="22"/>
          <w:szCs w:val="22"/>
        </w:rPr>
        <w:t>, с</w:t>
      </w:r>
      <w:r w:rsidR="00F95739" w:rsidRPr="00A826BC">
        <w:rPr>
          <w:sz w:val="22"/>
          <w:szCs w:val="22"/>
        </w:rPr>
        <w:t xml:space="preserve"> одной стороны, и</w:t>
      </w:r>
      <w:r w:rsidR="00D844F8">
        <w:rPr>
          <w:sz w:val="22"/>
          <w:szCs w:val="22"/>
        </w:rPr>
        <w:t xml:space="preserve"> </w:t>
      </w:r>
      <w:r w:rsidR="004260EF">
        <w:rPr>
          <w:sz w:val="22"/>
          <w:szCs w:val="22"/>
        </w:rPr>
        <w:t xml:space="preserve"> </w:t>
      </w:r>
      <w:r w:rsidR="00972F95" w:rsidRPr="00972F95">
        <w:rPr>
          <w:b/>
          <w:sz w:val="22"/>
          <w:szCs w:val="22"/>
        </w:rPr>
        <w:t>Общество с ограниченной ответственностью «Зелёный щит-Союз»</w:t>
      </w:r>
      <w:r w:rsidR="0091691B" w:rsidRPr="00972F95">
        <w:rPr>
          <w:b/>
          <w:sz w:val="22"/>
          <w:szCs w:val="22"/>
        </w:rPr>
        <w:t xml:space="preserve">, </w:t>
      </w:r>
      <w:r w:rsidR="0091691B" w:rsidRPr="00A826BC">
        <w:rPr>
          <w:sz w:val="22"/>
          <w:szCs w:val="22"/>
        </w:rPr>
        <w:t>им</w:t>
      </w:r>
      <w:r w:rsidR="00B05547" w:rsidRPr="00A826BC">
        <w:rPr>
          <w:sz w:val="22"/>
          <w:szCs w:val="22"/>
        </w:rPr>
        <w:t>енуемое в дальнейшем Исполнитель</w:t>
      </w:r>
      <w:r w:rsidR="0091691B" w:rsidRPr="00A826BC">
        <w:rPr>
          <w:sz w:val="22"/>
          <w:szCs w:val="22"/>
        </w:rPr>
        <w:t>,</w:t>
      </w:r>
      <w:r w:rsidR="00F95739" w:rsidRPr="00A826BC">
        <w:rPr>
          <w:sz w:val="22"/>
          <w:szCs w:val="22"/>
        </w:rPr>
        <w:t xml:space="preserve"> в л</w:t>
      </w:r>
      <w:r w:rsidR="00972F95">
        <w:rPr>
          <w:sz w:val="22"/>
          <w:szCs w:val="22"/>
        </w:rPr>
        <w:t xml:space="preserve">ице   директора </w:t>
      </w:r>
      <w:proofErr w:type="spellStart"/>
      <w:r w:rsidR="00972F95">
        <w:rPr>
          <w:sz w:val="22"/>
          <w:szCs w:val="22"/>
        </w:rPr>
        <w:t>Жернакова</w:t>
      </w:r>
      <w:proofErr w:type="spellEnd"/>
      <w:r w:rsidR="00972F95">
        <w:rPr>
          <w:sz w:val="22"/>
          <w:szCs w:val="22"/>
        </w:rPr>
        <w:t xml:space="preserve"> Александра Леонидовича</w:t>
      </w:r>
      <w:r w:rsidR="0091691B" w:rsidRPr="00A826BC">
        <w:rPr>
          <w:sz w:val="22"/>
          <w:szCs w:val="22"/>
        </w:rPr>
        <w:t>,</w:t>
      </w:r>
      <w:r w:rsidR="00947FFB">
        <w:rPr>
          <w:sz w:val="22"/>
          <w:szCs w:val="22"/>
        </w:rPr>
        <w:t xml:space="preserve"> действующего на основании Устава</w:t>
      </w:r>
      <w:r w:rsidR="0091691B" w:rsidRPr="00A826BC">
        <w:rPr>
          <w:sz w:val="22"/>
          <w:szCs w:val="22"/>
        </w:rPr>
        <w:t xml:space="preserve"> с другой с</w:t>
      </w:r>
      <w:r w:rsidR="000541D6" w:rsidRPr="00A826BC">
        <w:rPr>
          <w:sz w:val="22"/>
          <w:szCs w:val="22"/>
        </w:rPr>
        <w:t xml:space="preserve">тороны, </w:t>
      </w:r>
      <w:r w:rsidR="00724A9B" w:rsidRPr="00724A9B">
        <w:rPr>
          <w:sz w:val="22"/>
          <w:szCs w:val="22"/>
        </w:rPr>
        <w:t>в</w:t>
      </w:r>
      <w:proofErr w:type="gramEnd"/>
      <w:r w:rsidR="00724A9B" w:rsidRPr="00724A9B">
        <w:rPr>
          <w:sz w:val="22"/>
          <w:szCs w:val="22"/>
        </w:rPr>
        <w:t xml:space="preserve"> </w:t>
      </w:r>
      <w:proofErr w:type="gramStart"/>
      <w:r w:rsidR="00724A9B" w:rsidRPr="00724A9B">
        <w:rPr>
          <w:sz w:val="22"/>
          <w:szCs w:val="22"/>
        </w:rPr>
        <w:t>результате осуществления закупки в соответствии с Федеральным законом от  05.04.2013г. № 44-ФЗ путем проведения электронного аукциона</w:t>
      </w:r>
      <w:r w:rsidR="00724A9B">
        <w:rPr>
          <w:sz w:val="22"/>
          <w:szCs w:val="22"/>
        </w:rPr>
        <w:t xml:space="preserve"> №ЭА-2</w:t>
      </w:r>
      <w:r w:rsidR="00972F95">
        <w:rPr>
          <w:sz w:val="22"/>
          <w:szCs w:val="22"/>
        </w:rPr>
        <w:t>/ 0351100001714000002</w:t>
      </w:r>
      <w:r w:rsidR="00724A9B" w:rsidRPr="00724A9B">
        <w:rPr>
          <w:sz w:val="22"/>
          <w:szCs w:val="22"/>
        </w:rPr>
        <w:t>,  на основании протокола подведения итогов эл</w:t>
      </w:r>
      <w:r w:rsidR="00972F95">
        <w:rPr>
          <w:sz w:val="22"/>
          <w:szCs w:val="22"/>
        </w:rPr>
        <w:t>ектронного аукциона от 04.03.2014г.</w:t>
      </w:r>
      <w:r w:rsidR="00724A9B" w:rsidRPr="00724A9B">
        <w:rPr>
          <w:sz w:val="22"/>
          <w:szCs w:val="22"/>
        </w:rPr>
        <w:t>, заключили  путем подписания электронной  подписью гражданско-правовой договор бюджетного учреждения – на</w:t>
      </w:r>
      <w:r w:rsidR="00724A9B">
        <w:rPr>
          <w:sz w:val="22"/>
          <w:szCs w:val="22"/>
        </w:rPr>
        <w:t>стоящий договор на оказание услуг</w:t>
      </w:r>
      <w:r w:rsidR="00724A9B" w:rsidRPr="00724A9B">
        <w:rPr>
          <w:sz w:val="22"/>
          <w:szCs w:val="22"/>
        </w:rPr>
        <w:t xml:space="preserve"> (далее – договор) о нижеследующем: </w:t>
      </w:r>
      <w:proofErr w:type="gramEnd"/>
    </w:p>
    <w:p w:rsidR="00724A9B" w:rsidRDefault="00AA53B4" w:rsidP="00AA53B4">
      <w:pPr>
        <w:pStyle w:val="a3"/>
        <w:ind w:firstLine="360"/>
        <w:rPr>
          <w:rFonts w:ascii="Times New Roman CYR" w:hAnsi="Times New Roman CYR"/>
          <w:sz w:val="22"/>
          <w:szCs w:val="22"/>
          <w:lang w:eastAsia="ar-SA"/>
        </w:rPr>
      </w:pPr>
      <w:r>
        <w:rPr>
          <w:sz w:val="22"/>
          <w:szCs w:val="22"/>
        </w:rPr>
        <w:t xml:space="preserve">  </w:t>
      </w:r>
      <w:r w:rsidRPr="005C73BC">
        <w:rPr>
          <w:rFonts w:ascii="Times New Roman CYR" w:hAnsi="Times New Roman CYR"/>
          <w:sz w:val="22"/>
          <w:szCs w:val="22"/>
          <w:lang w:eastAsia="ar-SA"/>
        </w:rPr>
        <w:t xml:space="preserve"> </w:t>
      </w:r>
    </w:p>
    <w:p w:rsidR="0091691B" w:rsidRPr="00A826BC" w:rsidRDefault="0091691B">
      <w:pPr>
        <w:pStyle w:val="a3"/>
        <w:ind w:firstLine="360"/>
        <w:rPr>
          <w:sz w:val="22"/>
          <w:szCs w:val="22"/>
        </w:rPr>
      </w:pPr>
    </w:p>
    <w:p w:rsidR="0091691B" w:rsidRPr="00A826BC" w:rsidRDefault="000541D6">
      <w:pPr>
        <w:numPr>
          <w:ilvl w:val="0"/>
          <w:numId w:val="1"/>
        </w:numPr>
        <w:jc w:val="center"/>
        <w:rPr>
          <w:b/>
          <w:sz w:val="22"/>
          <w:szCs w:val="22"/>
        </w:rPr>
      </w:pPr>
      <w:r w:rsidRPr="00A826BC">
        <w:rPr>
          <w:b/>
          <w:sz w:val="22"/>
          <w:szCs w:val="22"/>
        </w:rPr>
        <w:t xml:space="preserve">Предмет </w:t>
      </w:r>
      <w:r w:rsidR="00AA53B4">
        <w:rPr>
          <w:b/>
          <w:sz w:val="22"/>
          <w:szCs w:val="22"/>
        </w:rPr>
        <w:t>договора</w:t>
      </w:r>
    </w:p>
    <w:p w:rsidR="0091691B" w:rsidRDefault="00C87688" w:rsidP="00C87688">
      <w:pPr>
        <w:jc w:val="both"/>
        <w:rPr>
          <w:sz w:val="22"/>
          <w:szCs w:val="22"/>
        </w:rPr>
      </w:pPr>
      <w:r>
        <w:rPr>
          <w:sz w:val="22"/>
          <w:szCs w:val="22"/>
        </w:rPr>
        <w:t xml:space="preserve">      1.1.</w:t>
      </w:r>
      <w:r w:rsidR="000541D6" w:rsidRPr="00A826BC">
        <w:rPr>
          <w:sz w:val="22"/>
          <w:szCs w:val="22"/>
        </w:rPr>
        <w:t>По настоящему</w:t>
      </w:r>
      <w:r w:rsidR="00AA53B4">
        <w:rPr>
          <w:sz w:val="22"/>
          <w:szCs w:val="22"/>
        </w:rPr>
        <w:t xml:space="preserve"> договору</w:t>
      </w:r>
      <w:r w:rsidR="002B52AF" w:rsidRPr="00A826BC">
        <w:rPr>
          <w:sz w:val="22"/>
          <w:szCs w:val="22"/>
        </w:rPr>
        <w:t xml:space="preserve"> Исполнитель</w:t>
      </w:r>
      <w:r w:rsidR="0091691B" w:rsidRPr="00A826BC">
        <w:rPr>
          <w:sz w:val="22"/>
          <w:szCs w:val="22"/>
        </w:rPr>
        <w:t xml:space="preserve"> принимает н</w:t>
      </w:r>
      <w:r w:rsidR="00B05547" w:rsidRPr="00A826BC">
        <w:rPr>
          <w:sz w:val="22"/>
          <w:szCs w:val="22"/>
        </w:rPr>
        <w:t>а себя о</w:t>
      </w:r>
      <w:r w:rsidR="00F95739" w:rsidRPr="00A826BC">
        <w:rPr>
          <w:sz w:val="22"/>
          <w:szCs w:val="22"/>
        </w:rPr>
        <w:t>бязательства по оказанию услуг</w:t>
      </w:r>
      <w:r>
        <w:rPr>
          <w:sz w:val="22"/>
          <w:szCs w:val="22"/>
        </w:rPr>
        <w:t xml:space="preserve"> </w:t>
      </w:r>
      <w:r w:rsidR="007727BF" w:rsidRPr="00A826BC">
        <w:rPr>
          <w:sz w:val="22"/>
          <w:szCs w:val="22"/>
        </w:rPr>
        <w:t xml:space="preserve"> </w:t>
      </w:r>
      <w:r w:rsidR="00A01BC3" w:rsidRPr="00A826BC">
        <w:rPr>
          <w:sz w:val="22"/>
          <w:szCs w:val="22"/>
        </w:rPr>
        <w:t xml:space="preserve">по и дератизации </w:t>
      </w:r>
      <w:r w:rsidR="00724A9B">
        <w:rPr>
          <w:sz w:val="22"/>
          <w:szCs w:val="22"/>
        </w:rPr>
        <w:t xml:space="preserve"> и </w:t>
      </w:r>
      <w:r w:rsidR="00724A9B" w:rsidRPr="00724A9B">
        <w:rPr>
          <w:sz w:val="22"/>
          <w:szCs w:val="22"/>
        </w:rPr>
        <w:t xml:space="preserve">дезинсекции </w:t>
      </w:r>
      <w:r w:rsidR="00724A9B">
        <w:rPr>
          <w:sz w:val="22"/>
          <w:szCs w:val="22"/>
        </w:rPr>
        <w:t>объектов</w:t>
      </w:r>
      <w:r w:rsidR="00802541">
        <w:rPr>
          <w:sz w:val="22"/>
          <w:szCs w:val="22"/>
        </w:rPr>
        <w:t xml:space="preserve"> Заказчика</w:t>
      </w:r>
      <w:r w:rsidR="00A01BC3" w:rsidRPr="00A826BC">
        <w:rPr>
          <w:sz w:val="22"/>
          <w:szCs w:val="22"/>
        </w:rPr>
        <w:t xml:space="preserve">, </w:t>
      </w:r>
      <w:r w:rsidR="002D6AF5" w:rsidRPr="00A826BC">
        <w:rPr>
          <w:sz w:val="22"/>
          <w:szCs w:val="22"/>
        </w:rPr>
        <w:t>а З</w:t>
      </w:r>
      <w:r w:rsidR="0091691B" w:rsidRPr="00A826BC">
        <w:rPr>
          <w:sz w:val="22"/>
          <w:szCs w:val="22"/>
        </w:rPr>
        <w:t>аказчик обязуется</w:t>
      </w:r>
      <w:r w:rsidR="008731D7" w:rsidRPr="00A826BC">
        <w:rPr>
          <w:sz w:val="22"/>
          <w:szCs w:val="22"/>
        </w:rPr>
        <w:t xml:space="preserve"> прин</w:t>
      </w:r>
      <w:r w:rsidR="001B5A87" w:rsidRPr="00A826BC">
        <w:rPr>
          <w:sz w:val="22"/>
          <w:szCs w:val="22"/>
        </w:rPr>
        <w:t>ять эти услуги</w:t>
      </w:r>
      <w:r w:rsidR="002B52AF" w:rsidRPr="00A826BC">
        <w:rPr>
          <w:sz w:val="22"/>
          <w:szCs w:val="22"/>
        </w:rPr>
        <w:t xml:space="preserve"> и оплатить их</w:t>
      </w:r>
      <w:r w:rsidR="008731D7" w:rsidRPr="00A826BC">
        <w:rPr>
          <w:sz w:val="22"/>
          <w:szCs w:val="22"/>
        </w:rPr>
        <w:t xml:space="preserve"> стоимость.</w:t>
      </w:r>
      <w:r w:rsidR="008731D7" w:rsidRPr="00C87688">
        <w:rPr>
          <w:sz w:val="22"/>
          <w:szCs w:val="22"/>
        </w:rPr>
        <w:t xml:space="preserve"> </w:t>
      </w:r>
    </w:p>
    <w:p w:rsidR="00C87688" w:rsidRDefault="00C87688" w:rsidP="00C87688">
      <w:pPr>
        <w:jc w:val="both"/>
        <w:rPr>
          <w:sz w:val="22"/>
          <w:szCs w:val="22"/>
        </w:rPr>
      </w:pPr>
      <w:r>
        <w:rPr>
          <w:sz w:val="22"/>
          <w:szCs w:val="22"/>
        </w:rPr>
        <w:t xml:space="preserve">      1.2.</w:t>
      </w:r>
      <w:r w:rsidR="00B47464">
        <w:rPr>
          <w:sz w:val="22"/>
          <w:szCs w:val="22"/>
        </w:rPr>
        <w:t xml:space="preserve"> Услуги по дератизации </w:t>
      </w:r>
      <w:r w:rsidR="00724A9B">
        <w:rPr>
          <w:sz w:val="22"/>
          <w:szCs w:val="22"/>
        </w:rPr>
        <w:t xml:space="preserve">и дезинсекции  </w:t>
      </w:r>
      <w:r w:rsidR="00B47464">
        <w:rPr>
          <w:sz w:val="22"/>
          <w:szCs w:val="22"/>
        </w:rPr>
        <w:t>производятся в помещения</w:t>
      </w:r>
      <w:r w:rsidR="00724A9B">
        <w:rPr>
          <w:sz w:val="22"/>
          <w:szCs w:val="22"/>
        </w:rPr>
        <w:t>х</w:t>
      </w:r>
      <w:r w:rsidR="00B47464">
        <w:rPr>
          <w:sz w:val="22"/>
          <w:szCs w:val="22"/>
        </w:rPr>
        <w:t xml:space="preserve"> зданий</w:t>
      </w:r>
      <w:r w:rsidR="00934C3D">
        <w:rPr>
          <w:sz w:val="22"/>
          <w:szCs w:val="22"/>
        </w:rPr>
        <w:t xml:space="preserve"> университетского комплекса</w:t>
      </w:r>
      <w:r w:rsidR="00A91655">
        <w:rPr>
          <w:sz w:val="22"/>
          <w:szCs w:val="22"/>
        </w:rPr>
        <w:t xml:space="preserve"> Заказчика</w:t>
      </w:r>
      <w:r w:rsidR="00934C3D">
        <w:rPr>
          <w:sz w:val="22"/>
          <w:szCs w:val="22"/>
        </w:rPr>
        <w:t xml:space="preserve">, </w:t>
      </w:r>
      <w:r w:rsidR="00704E75">
        <w:rPr>
          <w:sz w:val="22"/>
          <w:szCs w:val="22"/>
        </w:rPr>
        <w:t xml:space="preserve"> в соответствии с перечнем объек</w:t>
      </w:r>
      <w:r w:rsidR="00775AE6">
        <w:rPr>
          <w:sz w:val="22"/>
          <w:szCs w:val="22"/>
        </w:rPr>
        <w:t>тов и в сроки, определенные графиком оказания услуг</w:t>
      </w:r>
      <w:r w:rsidR="00A91655">
        <w:rPr>
          <w:sz w:val="22"/>
          <w:szCs w:val="22"/>
        </w:rPr>
        <w:t>, указанным в техническом задании Заказчика (</w:t>
      </w:r>
      <w:r w:rsidR="00775AE6">
        <w:rPr>
          <w:sz w:val="22"/>
          <w:szCs w:val="22"/>
        </w:rPr>
        <w:t>Приложение №1</w:t>
      </w:r>
      <w:r w:rsidR="00624752">
        <w:rPr>
          <w:sz w:val="22"/>
          <w:szCs w:val="22"/>
        </w:rPr>
        <w:t xml:space="preserve"> к договору</w:t>
      </w:r>
      <w:r w:rsidR="00775AE6">
        <w:rPr>
          <w:sz w:val="22"/>
          <w:szCs w:val="22"/>
        </w:rPr>
        <w:t>)</w:t>
      </w:r>
      <w:r w:rsidR="00704E75">
        <w:rPr>
          <w:sz w:val="22"/>
          <w:szCs w:val="22"/>
        </w:rPr>
        <w:t>.</w:t>
      </w:r>
    </w:p>
    <w:p w:rsidR="00AC6B4D" w:rsidRDefault="00AC6B4D" w:rsidP="00C87688">
      <w:pPr>
        <w:jc w:val="both"/>
        <w:rPr>
          <w:sz w:val="22"/>
          <w:szCs w:val="22"/>
        </w:rPr>
      </w:pPr>
      <w:r>
        <w:rPr>
          <w:sz w:val="22"/>
          <w:szCs w:val="22"/>
        </w:rPr>
        <w:t xml:space="preserve">      1.3.</w:t>
      </w:r>
      <w:r w:rsidRPr="00AC6B4D">
        <w:rPr>
          <w:sz w:val="22"/>
          <w:szCs w:val="22"/>
        </w:rPr>
        <w:t xml:space="preserve"> При исполн</w:t>
      </w:r>
      <w:r>
        <w:rPr>
          <w:sz w:val="22"/>
          <w:szCs w:val="22"/>
        </w:rPr>
        <w:t xml:space="preserve">ении контракта по согласованию Заказчика с Исполнителем допускается </w:t>
      </w:r>
      <w:r w:rsidRPr="00AC6B4D">
        <w:rPr>
          <w:sz w:val="22"/>
          <w:szCs w:val="22"/>
        </w:rPr>
        <w:t>оказание услуги, качество, технические и функциональные характеристики (п</w:t>
      </w:r>
      <w:r>
        <w:rPr>
          <w:sz w:val="22"/>
          <w:szCs w:val="22"/>
        </w:rPr>
        <w:t>отребительские свойства) которой</w:t>
      </w:r>
      <w:r w:rsidRPr="00AC6B4D">
        <w:rPr>
          <w:sz w:val="22"/>
          <w:szCs w:val="22"/>
        </w:rPr>
        <w:t xml:space="preserve"> являются улучшенными по сравнению с качеством и соответствующими техническими и функциональными характер</w:t>
      </w:r>
      <w:r>
        <w:rPr>
          <w:sz w:val="22"/>
          <w:szCs w:val="22"/>
        </w:rPr>
        <w:t>истиками, указанными в договоре.</w:t>
      </w:r>
    </w:p>
    <w:p w:rsidR="009D64F1" w:rsidRDefault="00775AE6">
      <w:pPr>
        <w:pStyle w:val="a3"/>
        <w:rPr>
          <w:sz w:val="22"/>
          <w:szCs w:val="22"/>
        </w:rPr>
      </w:pPr>
      <w:r>
        <w:rPr>
          <w:sz w:val="22"/>
          <w:szCs w:val="22"/>
        </w:rPr>
        <w:t xml:space="preserve">      1.</w:t>
      </w:r>
      <w:r w:rsidR="00AC6B4D">
        <w:rPr>
          <w:sz w:val="22"/>
          <w:szCs w:val="22"/>
        </w:rPr>
        <w:t>4</w:t>
      </w:r>
      <w:r w:rsidR="00B37FC2" w:rsidRPr="00A826BC">
        <w:rPr>
          <w:sz w:val="22"/>
          <w:szCs w:val="22"/>
        </w:rPr>
        <w:t xml:space="preserve">. </w:t>
      </w:r>
      <w:r w:rsidR="004A32E6">
        <w:rPr>
          <w:sz w:val="22"/>
          <w:szCs w:val="22"/>
        </w:rPr>
        <w:t>С</w:t>
      </w:r>
      <w:r w:rsidR="00802541">
        <w:rPr>
          <w:sz w:val="22"/>
          <w:szCs w:val="22"/>
        </w:rPr>
        <w:t>т</w:t>
      </w:r>
      <w:r w:rsidR="00624752">
        <w:rPr>
          <w:sz w:val="22"/>
          <w:szCs w:val="22"/>
        </w:rPr>
        <w:t>оимость услуг и расчет цены договора</w:t>
      </w:r>
      <w:r w:rsidR="0069356F">
        <w:rPr>
          <w:sz w:val="22"/>
          <w:szCs w:val="22"/>
        </w:rPr>
        <w:t xml:space="preserve"> определены калькуляцией (</w:t>
      </w:r>
      <w:r w:rsidR="00802541">
        <w:rPr>
          <w:sz w:val="22"/>
          <w:szCs w:val="22"/>
        </w:rPr>
        <w:t xml:space="preserve">или сметой), являющейся Приложением </w:t>
      </w:r>
      <w:r>
        <w:rPr>
          <w:sz w:val="22"/>
          <w:szCs w:val="22"/>
        </w:rPr>
        <w:t>№2</w:t>
      </w:r>
      <w:r w:rsidR="00624752">
        <w:rPr>
          <w:sz w:val="22"/>
          <w:szCs w:val="22"/>
        </w:rPr>
        <w:t xml:space="preserve"> к договору</w:t>
      </w:r>
      <w:r w:rsidR="00802541">
        <w:rPr>
          <w:sz w:val="22"/>
          <w:szCs w:val="22"/>
        </w:rPr>
        <w:t xml:space="preserve">. </w:t>
      </w:r>
    </w:p>
    <w:p w:rsidR="0091691B" w:rsidRPr="00A826BC" w:rsidRDefault="00775AE6">
      <w:pPr>
        <w:pStyle w:val="a3"/>
        <w:rPr>
          <w:sz w:val="22"/>
          <w:szCs w:val="22"/>
        </w:rPr>
      </w:pPr>
      <w:r>
        <w:rPr>
          <w:sz w:val="22"/>
          <w:szCs w:val="22"/>
        </w:rPr>
        <w:t xml:space="preserve">      </w:t>
      </w:r>
    </w:p>
    <w:p w:rsidR="0091691B" w:rsidRPr="00A826BC" w:rsidRDefault="0091691B">
      <w:pPr>
        <w:autoSpaceDE w:val="0"/>
        <w:autoSpaceDN w:val="0"/>
        <w:adjustRightInd w:val="0"/>
        <w:jc w:val="both"/>
        <w:rPr>
          <w:sz w:val="22"/>
          <w:szCs w:val="22"/>
        </w:rPr>
      </w:pPr>
      <w:r w:rsidRPr="00A826BC">
        <w:rPr>
          <w:sz w:val="22"/>
          <w:szCs w:val="22"/>
        </w:rPr>
        <w:tab/>
      </w:r>
    </w:p>
    <w:p w:rsidR="0091691B" w:rsidRPr="00A826BC" w:rsidRDefault="003C1433">
      <w:pPr>
        <w:pStyle w:val="2"/>
        <w:numPr>
          <w:ilvl w:val="0"/>
          <w:numId w:val="1"/>
        </w:numPr>
        <w:jc w:val="center"/>
        <w:rPr>
          <w:b/>
          <w:sz w:val="22"/>
          <w:szCs w:val="22"/>
        </w:rPr>
      </w:pPr>
      <w:r w:rsidRPr="00A826BC">
        <w:rPr>
          <w:b/>
          <w:sz w:val="22"/>
          <w:szCs w:val="22"/>
        </w:rPr>
        <w:t xml:space="preserve">Цена </w:t>
      </w:r>
      <w:r w:rsidR="00624752">
        <w:rPr>
          <w:b/>
          <w:sz w:val="22"/>
          <w:szCs w:val="22"/>
        </w:rPr>
        <w:t xml:space="preserve"> договора</w:t>
      </w:r>
      <w:r w:rsidR="0091691B" w:rsidRPr="00A826BC">
        <w:rPr>
          <w:b/>
          <w:sz w:val="22"/>
          <w:szCs w:val="22"/>
        </w:rPr>
        <w:t xml:space="preserve"> и порядок оплаты</w:t>
      </w:r>
    </w:p>
    <w:p w:rsidR="00A91655" w:rsidRDefault="00CD4BBF" w:rsidP="00972F95">
      <w:pPr>
        <w:pStyle w:val="2"/>
        <w:rPr>
          <w:sz w:val="22"/>
          <w:szCs w:val="22"/>
        </w:rPr>
      </w:pPr>
      <w:r>
        <w:rPr>
          <w:sz w:val="22"/>
          <w:szCs w:val="22"/>
        </w:rPr>
        <w:t xml:space="preserve">  </w:t>
      </w:r>
      <w:r w:rsidR="00A91655" w:rsidRPr="00A91655">
        <w:rPr>
          <w:sz w:val="22"/>
          <w:szCs w:val="22"/>
        </w:rPr>
        <w:t>2.1. Цена до</w:t>
      </w:r>
      <w:r w:rsidR="00972F95">
        <w:rPr>
          <w:sz w:val="22"/>
          <w:szCs w:val="22"/>
        </w:rPr>
        <w:t>говора  составляет  168 845, 08</w:t>
      </w:r>
      <w:r w:rsidR="00A91655" w:rsidRPr="00A91655">
        <w:rPr>
          <w:sz w:val="22"/>
          <w:szCs w:val="22"/>
        </w:rPr>
        <w:t xml:space="preserve"> рублей</w:t>
      </w:r>
      <w:r w:rsidR="00972F95">
        <w:rPr>
          <w:sz w:val="22"/>
          <w:szCs w:val="22"/>
        </w:rPr>
        <w:t xml:space="preserve"> (сто шестьдесят восемь тысяч восемьсот сорок пять рублей 08 копеек)</w:t>
      </w:r>
      <w:r w:rsidR="006645A7">
        <w:rPr>
          <w:sz w:val="22"/>
          <w:szCs w:val="22"/>
        </w:rPr>
        <w:t xml:space="preserve">, с учетом </w:t>
      </w:r>
      <w:r w:rsidR="00A91655" w:rsidRPr="00A91655">
        <w:rPr>
          <w:sz w:val="22"/>
          <w:szCs w:val="22"/>
        </w:rPr>
        <w:t xml:space="preserve">  НДС .</w:t>
      </w:r>
    </w:p>
    <w:p w:rsidR="000D4329" w:rsidRDefault="000D4329" w:rsidP="000D4329">
      <w:pPr>
        <w:pStyle w:val="2"/>
        <w:rPr>
          <w:sz w:val="22"/>
          <w:szCs w:val="22"/>
        </w:rPr>
      </w:pPr>
      <w:r>
        <w:rPr>
          <w:sz w:val="22"/>
          <w:szCs w:val="22"/>
        </w:rPr>
        <w:t xml:space="preserve">  2.2.Цена договора определяется общей стоимостью услуг</w:t>
      </w:r>
      <w:r w:rsidRPr="00A826BC">
        <w:rPr>
          <w:sz w:val="22"/>
          <w:szCs w:val="22"/>
        </w:rPr>
        <w:t>, оказываемых Исполнителем</w:t>
      </w:r>
      <w:r>
        <w:rPr>
          <w:sz w:val="22"/>
          <w:szCs w:val="22"/>
        </w:rPr>
        <w:t xml:space="preserve">, и включает в себя:  стоимость материалов, необходимых для оказания этих услуг, затраты по использованию специализированной техники или спецсредств, транспортные расходы, расходы по уплате налогов, сборов, пошлин. </w:t>
      </w:r>
    </w:p>
    <w:p w:rsidR="000D4329" w:rsidRPr="00A826BC" w:rsidRDefault="000D4329" w:rsidP="000D4329">
      <w:pPr>
        <w:pStyle w:val="2"/>
        <w:rPr>
          <w:sz w:val="22"/>
          <w:szCs w:val="22"/>
        </w:rPr>
      </w:pPr>
      <w:r w:rsidRPr="00A826BC">
        <w:rPr>
          <w:sz w:val="22"/>
          <w:szCs w:val="22"/>
        </w:rPr>
        <w:t xml:space="preserve"> </w:t>
      </w:r>
      <w:r w:rsidR="00467123">
        <w:rPr>
          <w:sz w:val="22"/>
          <w:szCs w:val="22"/>
        </w:rPr>
        <w:t xml:space="preserve"> </w:t>
      </w:r>
      <w:r>
        <w:rPr>
          <w:sz w:val="22"/>
          <w:szCs w:val="22"/>
        </w:rPr>
        <w:t>2.3.</w:t>
      </w:r>
      <w:r w:rsidRPr="00A826BC">
        <w:rPr>
          <w:sz w:val="22"/>
          <w:szCs w:val="22"/>
        </w:rPr>
        <w:t>Заказчик оплачивает оказанные у</w:t>
      </w:r>
      <w:r>
        <w:rPr>
          <w:sz w:val="22"/>
          <w:szCs w:val="22"/>
        </w:rPr>
        <w:t xml:space="preserve">слуги </w:t>
      </w:r>
      <w:r w:rsidRPr="00A826BC">
        <w:rPr>
          <w:sz w:val="22"/>
          <w:szCs w:val="22"/>
        </w:rPr>
        <w:t xml:space="preserve"> в следующем порядке:</w:t>
      </w:r>
    </w:p>
    <w:p w:rsidR="000D4329" w:rsidRPr="00A826BC" w:rsidRDefault="000D4329" w:rsidP="000D4329">
      <w:pPr>
        <w:pStyle w:val="2"/>
        <w:rPr>
          <w:sz w:val="22"/>
          <w:szCs w:val="22"/>
        </w:rPr>
      </w:pPr>
      <w:r w:rsidRPr="00A826BC">
        <w:rPr>
          <w:sz w:val="22"/>
          <w:szCs w:val="22"/>
        </w:rPr>
        <w:t xml:space="preserve">   Оплата производится  по каждому факту ежемесячного</w:t>
      </w:r>
      <w:r>
        <w:rPr>
          <w:sz w:val="22"/>
          <w:szCs w:val="22"/>
        </w:rPr>
        <w:t xml:space="preserve"> оказания</w:t>
      </w:r>
      <w:r w:rsidRPr="00A826BC">
        <w:rPr>
          <w:sz w:val="22"/>
          <w:szCs w:val="22"/>
        </w:rPr>
        <w:t xml:space="preserve"> ус</w:t>
      </w:r>
      <w:r>
        <w:rPr>
          <w:sz w:val="22"/>
          <w:szCs w:val="22"/>
        </w:rPr>
        <w:t>луг</w:t>
      </w:r>
      <w:r w:rsidRPr="00A826BC">
        <w:rPr>
          <w:sz w:val="22"/>
          <w:szCs w:val="22"/>
        </w:rPr>
        <w:t xml:space="preserve">, исходя </w:t>
      </w:r>
      <w:proofErr w:type="gramStart"/>
      <w:r w:rsidRPr="00A826BC">
        <w:rPr>
          <w:sz w:val="22"/>
          <w:szCs w:val="22"/>
        </w:rPr>
        <w:t>из</w:t>
      </w:r>
      <w:proofErr w:type="gramEnd"/>
      <w:r w:rsidRPr="00A826BC">
        <w:rPr>
          <w:sz w:val="22"/>
          <w:szCs w:val="22"/>
        </w:rPr>
        <w:t xml:space="preserve"> фактич</w:t>
      </w:r>
      <w:r>
        <w:rPr>
          <w:sz w:val="22"/>
          <w:szCs w:val="22"/>
        </w:rPr>
        <w:t xml:space="preserve">ески выполненных объемов, </w:t>
      </w:r>
      <w:r w:rsidRPr="00A826BC">
        <w:rPr>
          <w:sz w:val="22"/>
          <w:szCs w:val="22"/>
        </w:rPr>
        <w:t xml:space="preserve"> подтвержденных актом сдачи-приемки </w:t>
      </w:r>
      <w:r>
        <w:rPr>
          <w:sz w:val="22"/>
          <w:szCs w:val="22"/>
        </w:rPr>
        <w:t xml:space="preserve"> исполнения обязательств по оказанию услуги за отчетный период</w:t>
      </w:r>
      <w:r w:rsidRPr="00A826BC">
        <w:rPr>
          <w:sz w:val="22"/>
          <w:szCs w:val="22"/>
        </w:rPr>
        <w:t>.</w:t>
      </w:r>
    </w:p>
    <w:p w:rsidR="00A91655" w:rsidRPr="00A91655" w:rsidRDefault="000D4329" w:rsidP="00467123">
      <w:pPr>
        <w:pStyle w:val="2"/>
        <w:rPr>
          <w:sz w:val="22"/>
          <w:szCs w:val="22"/>
        </w:rPr>
      </w:pPr>
      <w:r w:rsidRPr="00A826BC">
        <w:rPr>
          <w:sz w:val="22"/>
          <w:szCs w:val="22"/>
        </w:rPr>
        <w:t xml:space="preserve">    Оплата произв</w:t>
      </w:r>
      <w:r>
        <w:rPr>
          <w:sz w:val="22"/>
          <w:szCs w:val="22"/>
        </w:rPr>
        <w:t xml:space="preserve">одится Заказчиком </w:t>
      </w:r>
      <w:r w:rsidRPr="00A826BC">
        <w:rPr>
          <w:sz w:val="22"/>
          <w:szCs w:val="22"/>
        </w:rPr>
        <w:t>в течение 10</w:t>
      </w:r>
      <w:r>
        <w:rPr>
          <w:sz w:val="22"/>
          <w:szCs w:val="22"/>
        </w:rPr>
        <w:t xml:space="preserve"> банковских дней со дня предоставления Исполнителем надлежаще оформленных документов на оплату </w:t>
      </w:r>
      <w:proofErr w:type="gramStart"/>
      <w:r>
        <w:rPr>
          <w:sz w:val="22"/>
          <w:szCs w:val="22"/>
        </w:rPr>
        <w:t xml:space="preserve">( </w:t>
      </w:r>
      <w:proofErr w:type="gramEnd"/>
      <w:r>
        <w:rPr>
          <w:sz w:val="22"/>
          <w:szCs w:val="22"/>
        </w:rPr>
        <w:t>счет, счет-фактура, акт</w:t>
      </w:r>
      <w:r w:rsidR="00467123">
        <w:rPr>
          <w:sz w:val="22"/>
          <w:szCs w:val="22"/>
        </w:rPr>
        <w:t xml:space="preserve"> сдачи-приемки исполнения обязательств</w:t>
      </w:r>
      <w:r>
        <w:rPr>
          <w:sz w:val="22"/>
          <w:szCs w:val="22"/>
        </w:rPr>
        <w:t>)</w:t>
      </w:r>
      <w:r w:rsidRPr="00A826BC">
        <w:rPr>
          <w:sz w:val="22"/>
          <w:szCs w:val="22"/>
        </w:rPr>
        <w:t xml:space="preserve">.  </w:t>
      </w:r>
    </w:p>
    <w:p w:rsidR="00A91655" w:rsidRPr="00A91655" w:rsidRDefault="00467123" w:rsidP="00A91655">
      <w:pPr>
        <w:pStyle w:val="2"/>
        <w:rPr>
          <w:sz w:val="22"/>
          <w:szCs w:val="22"/>
        </w:rPr>
      </w:pPr>
      <w:r>
        <w:rPr>
          <w:sz w:val="22"/>
          <w:szCs w:val="22"/>
        </w:rPr>
        <w:t xml:space="preserve">   </w:t>
      </w:r>
      <w:r w:rsidR="00A91655" w:rsidRPr="00A91655">
        <w:rPr>
          <w:sz w:val="22"/>
          <w:szCs w:val="22"/>
        </w:rPr>
        <w:t xml:space="preserve"> </w:t>
      </w:r>
      <w:r>
        <w:rPr>
          <w:sz w:val="22"/>
          <w:szCs w:val="22"/>
        </w:rPr>
        <w:t>2.4</w:t>
      </w:r>
      <w:r w:rsidR="00A91655" w:rsidRPr="00A91655">
        <w:rPr>
          <w:sz w:val="22"/>
          <w:szCs w:val="22"/>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A91655" w:rsidRPr="00A91655">
        <w:rPr>
          <w:sz w:val="22"/>
          <w:szCs w:val="22"/>
        </w:rPr>
        <w:t xml:space="preserve"> :</w:t>
      </w:r>
      <w:proofErr w:type="gramEnd"/>
    </w:p>
    <w:p w:rsidR="00A91655" w:rsidRDefault="00A91655" w:rsidP="00467123">
      <w:pPr>
        <w:pStyle w:val="2"/>
        <w:rPr>
          <w:sz w:val="22"/>
          <w:szCs w:val="22"/>
        </w:rPr>
      </w:pPr>
      <w:r w:rsidRPr="00A91655">
        <w:rPr>
          <w:sz w:val="22"/>
          <w:szCs w:val="22"/>
        </w:rPr>
        <w:t xml:space="preserve">      - при снижении цены договора по соглашению сторон без изменения, преду</w:t>
      </w:r>
      <w:r w:rsidR="00467123">
        <w:rPr>
          <w:sz w:val="22"/>
          <w:szCs w:val="22"/>
        </w:rPr>
        <w:t>смотренного договором объема</w:t>
      </w:r>
      <w:r w:rsidRPr="00A91655">
        <w:rPr>
          <w:sz w:val="22"/>
          <w:szCs w:val="22"/>
        </w:rPr>
        <w:t xml:space="preserve"> и качества</w:t>
      </w:r>
      <w:r w:rsidR="00467123">
        <w:rPr>
          <w:sz w:val="22"/>
          <w:szCs w:val="22"/>
        </w:rPr>
        <w:t xml:space="preserve"> услуг</w:t>
      </w:r>
      <w:r w:rsidRPr="00A91655">
        <w:rPr>
          <w:sz w:val="22"/>
          <w:szCs w:val="22"/>
        </w:rPr>
        <w:t xml:space="preserve"> и иных условий его исполнения;</w:t>
      </w:r>
    </w:p>
    <w:p w:rsidR="00664C42" w:rsidRDefault="00083FAB">
      <w:pPr>
        <w:autoSpaceDE w:val="0"/>
        <w:autoSpaceDN w:val="0"/>
        <w:adjustRightInd w:val="0"/>
        <w:ind w:firstLine="225"/>
        <w:jc w:val="both"/>
        <w:rPr>
          <w:sz w:val="22"/>
          <w:szCs w:val="22"/>
        </w:rPr>
      </w:pPr>
      <w:r w:rsidRPr="00A826BC">
        <w:rPr>
          <w:sz w:val="22"/>
          <w:szCs w:val="22"/>
        </w:rPr>
        <w:t xml:space="preserve">   </w:t>
      </w:r>
      <w:r w:rsidR="00467123">
        <w:rPr>
          <w:sz w:val="22"/>
          <w:szCs w:val="22"/>
        </w:rPr>
        <w:t>2.5</w:t>
      </w:r>
      <w:r w:rsidR="0091691B" w:rsidRPr="00A826BC">
        <w:rPr>
          <w:sz w:val="22"/>
          <w:szCs w:val="22"/>
        </w:rPr>
        <w:t xml:space="preserve">. </w:t>
      </w:r>
      <w:r w:rsidR="00BC52CF" w:rsidRPr="00A826BC">
        <w:rPr>
          <w:sz w:val="22"/>
          <w:szCs w:val="22"/>
        </w:rPr>
        <w:t>З</w:t>
      </w:r>
      <w:r w:rsidR="00B77F72" w:rsidRPr="00A826BC">
        <w:rPr>
          <w:sz w:val="22"/>
          <w:szCs w:val="22"/>
        </w:rPr>
        <w:t>аказчик</w:t>
      </w:r>
      <w:r w:rsidR="00597D05" w:rsidRPr="00A826BC">
        <w:rPr>
          <w:sz w:val="22"/>
          <w:szCs w:val="22"/>
        </w:rPr>
        <w:t xml:space="preserve"> производит оплату услуг </w:t>
      </w:r>
      <w:r w:rsidR="00BC52CF" w:rsidRPr="00A826BC">
        <w:rPr>
          <w:sz w:val="22"/>
          <w:szCs w:val="22"/>
        </w:rPr>
        <w:t xml:space="preserve"> за счет средств</w:t>
      </w:r>
      <w:r w:rsidR="00467123">
        <w:rPr>
          <w:sz w:val="22"/>
          <w:szCs w:val="22"/>
        </w:rPr>
        <w:t>, полученных из внебюджетных источников</w:t>
      </w:r>
      <w:r w:rsidR="00340AF0">
        <w:rPr>
          <w:sz w:val="22"/>
          <w:szCs w:val="22"/>
        </w:rPr>
        <w:t xml:space="preserve"> в безналичном порядке</w:t>
      </w:r>
      <w:r w:rsidR="00BC52CF" w:rsidRPr="00A826BC">
        <w:rPr>
          <w:sz w:val="22"/>
          <w:szCs w:val="22"/>
        </w:rPr>
        <w:t xml:space="preserve"> путем перечисления денежных средств на расчетны</w:t>
      </w:r>
      <w:r w:rsidR="00F86B4B" w:rsidRPr="00A826BC">
        <w:rPr>
          <w:sz w:val="22"/>
          <w:szCs w:val="22"/>
        </w:rPr>
        <w:t>й счет Исполнителя</w:t>
      </w:r>
      <w:r w:rsidRPr="00A826BC">
        <w:rPr>
          <w:sz w:val="22"/>
          <w:szCs w:val="22"/>
        </w:rPr>
        <w:t>.</w:t>
      </w:r>
    </w:p>
    <w:p w:rsidR="0091691B" w:rsidRPr="00A826BC" w:rsidRDefault="0091691B">
      <w:pPr>
        <w:autoSpaceDE w:val="0"/>
        <w:autoSpaceDN w:val="0"/>
        <w:adjustRightInd w:val="0"/>
        <w:ind w:firstLine="225"/>
        <w:jc w:val="both"/>
        <w:rPr>
          <w:sz w:val="22"/>
          <w:szCs w:val="22"/>
        </w:rPr>
      </w:pPr>
    </w:p>
    <w:p w:rsidR="0091691B" w:rsidRPr="00A826BC" w:rsidRDefault="00F86B4B">
      <w:pPr>
        <w:autoSpaceDE w:val="0"/>
        <w:autoSpaceDN w:val="0"/>
        <w:adjustRightInd w:val="0"/>
        <w:jc w:val="center"/>
        <w:rPr>
          <w:b/>
          <w:sz w:val="22"/>
          <w:szCs w:val="22"/>
        </w:rPr>
      </w:pPr>
      <w:r w:rsidRPr="00A826BC">
        <w:rPr>
          <w:b/>
          <w:sz w:val="22"/>
          <w:szCs w:val="22"/>
        </w:rPr>
        <w:t>3. О</w:t>
      </w:r>
      <w:r w:rsidR="0091691B" w:rsidRPr="00A826BC">
        <w:rPr>
          <w:b/>
          <w:sz w:val="22"/>
          <w:szCs w:val="22"/>
        </w:rPr>
        <w:t>бязанности сторон</w:t>
      </w:r>
    </w:p>
    <w:p w:rsidR="0091691B" w:rsidRPr="00A826BC" w:rsidRDefault="008C22D5">
      <w:pPr>
        <w:autoSpaceDE w:val="0"/>
        <w:autoSpaceDN w:val="0"/>
        <w:adjustRightInd w:val="0"/>
        <w:ind w:firstLine="450"/>
        <w:rPr>
          <w:sz w:val="22"/>
          <w:szCs w:val="22"/>
        </w:rPr>
      </w:pPr>
      <w:r w:rsidRPr="00A826BC">
        <w:rPr>
          <w:sz w:val="22"/>
          <w:szCs w:val="22"/>
        </w:rPr>
        <w:t xml:space="preserve">        </w:t>
      </w:r>
      <w:r w:rsidR="0091691B" w:rsidRPr="00A826BC">
        <w:rPr>
          <w:sz w:val="22"/>
          <w:szCs w:val="22"/>
        </w:rPr>
        <w:t>3.1</w:t>
      </w:r>
      <w:r w:rsidR="00F86B4B" w:rsidRPr="00A826BC">
        <w:rPr>
          <w:sz w:val="22"/>
          <w:szCs w:val="22"/>
        </w:rPr>
        <w:t>. Обязанности Исполнителя</w:t>
      </w:r>
      <w:r w:rsidR="0091691B" w:rsidRPr="00A826BC">
        <w:rPr>
          <w:sz w:val="22"/>
          <w:szCs w:val="22"/>
        </w:rPr>
        <w:t>:</w:t>
      </w:r>
    </w:p>
    <w:p w:rsidR="0091691B" w:rsidRPr="00A826BC" w:rsidRDefault="00F86B4B">
      <w:pPr>
        <w:pStyle w:val="a3"/>
        <w:autoSpaceDE w:val="0"/>
        <w:autoSpaceDN w:val="0"/>
        <w:adjustRightInd w:val="0"/>
        <w:rPr>
          <w:sz w:val="22"/>
          <w:szCs w:val="22"/>
        </w:rPr>
      </w:pPr>
      <w:r w:rsidRPr="00A826BC">
        <w:rPr>
          <w:sz w:val="22"/>
          <w:szCs w:val="22"/>
        </w:rPr>
        <w:t xml:space="preserve">       3.1.1. Исполнитель</w:t>
      </w:r>
      <w:r w:rsidR="00DD007E" w:rsidRPr="00A826BC">
        <w:rPr>
          <w:sz w:val="22"/>
          <w:szCs w:val="22"/>
        </w:rPr>
        <w:t xml:space="preserve"> обязан</w:t>
      </w:r>
      <w:r w:rsidR="002D64B4" w:rsidRPr="00A826BC">
        <w:rPr>
          <w:sz w:val="22"/>
          <w:szCs w:val="22"/>
        </w:rPr>
        <w:t xml:space="preserve"> свои</w:t>
      </w:r>
      <w:r w:rsidR="00282C02" w:rsidRPr="00A826BC">
        <w:rPr>
          <w:sz w:val="22"/>
          <w:szCs w:val="22"/>
        </w:rPr>
        <w:t>ми силами и средствами оказать</w:t>
      </w:r>
      <w:r w:rsidR="00DD007E" w:rsidRPr="00A826BC">
        <w:rPr>
          <w:sz w:val="22"/>
          <w:szCs w:val="22"/>
        </w:rPr>
        <w:t xml:space="preserve"> услуг</w:t>
      </w:r>
      <w:r w:rsidR="002D64B4" w:rsidRPr="00A826BC">
        <w:rPr>
          <w:sz w:val="22"/>
          <w:szCs w:val="22"/>
        </w:rPr>
        <w:t>и, предусмотренные</w:t>
      </w:r>
      <w:r w:rsidR="00C12B44" w:rsidRPr="00A826BC">
        <w:rPr>
          <w:sz w:val="22"/>
          <w:szCs w:val="22"/>
        </w:rPr>
        <w:t xml:space="preserve"> </w:t>
      </w:r>
      <w:r w:rsidR="00624752">
        <w:rPr>
          <w:sz w:val="22"/>
          <w:szCs w:val="22"/>
        </w:rPr>
        <w:t>договором</w:t>
      </w:r>
      <w:r w:rsidR="00612604" w:rsidRPr="00A826BC">
        <w:rPr>
          <w:sz w:val="22"/>
          <w:szCs w:val="22"/>
        </w:rPr>
        <w:t xml:space="preserve"> и Приложением №1</w:t>
      </w:r>
      <w:r w:rsidR="00C12B44" w:rsidRPr="00A826BC">
        <w:rPr>
          <w:sz w:val="22"/>
          <w:szCs w:val="22"/>
        </w:rPr>
        <w:t xml:space="preserve">. </w:t>
      </w:r>
    </w:p>
    <w:p w:rsidR="0091691B" w:rsidRPr="00A826BC" w:rsidRDefault="001922C3">
      <w:pPr>
        <w:autoSpaceDE w:val="0"/>
        <w:autoSpaceDN w:val="0"/>
        <w:adjustRightInd w:val="0"/>
        <w:jc w:val="both"/>
        <w:rPr>
          <w:sz w:val="22"/>
          <w:szCs w:val="22"/>
        </w:rPr>
      </w:pPr>
      <w:r w:rsidRPr="00A826BC">
        <w:rPr>
          <w:sz w:val="22"/>
          <w:szCs w:val="22"/>
        </w:rPr>
        <w:t xml:space="preserve">       3.1.2.</w:t>
      </w:r>
      <w:r w:rsidR="002D64B4" w:rsidRPr="00A826BC">
        <w:rPr>
          <w:sz w:val="22"/>
          <w:szCs w:val="22"/>
        </w:rPr>
        <w:t>Исполнитель</w:t>
      </w:r>
      <w:r w:rsidR="0091691B" w:rsidRPr="00A826BC">
        <w:rPr>
          <w:sz w:val="22"/>
          <w:szCs w:val="22"/>
        </w:rPr>
        <w:t xml:space="preserve"> </w:t>
      </w:r>
      <w:r w:rsidRPr="00A826BC">
        <w:rPr>
          <w:sz w:val="22"/>
          <w:szCs w:val="22"/>
        </w:rPr>
        <w:t>обязан</w:t>
      </w:r>
      <w:r w:rsidR="002D64B4" w:rsidRPr="00A826BC">
        <w:rPr>
          <w:sz w:val="22"/>
          <w:szCs w:val="22"/>
        </w:rPr>
        <w:t xml:space="preserve"> о</w:t>
      </w:r>
      <w:r w:rsidR="00597D05" w:rsidRPr="00A826BC">
        <w:rPr>
          <w:sz w:val="22"/>
          <w:szCs w:val="22"/>
        </w:rPr>
        <w:t>казать услуги</w:t>
      </w:r>
      <w:r w:rsidR="004A32E6">
        <w:rPr>
          <w:sz w:val="22"/>
          <w:szCs w:val="22"/>
        </w:rPr>
        <w:t xml:space="preserve"> </w:t>
      </w:r>
      <w:r w:rsidR="0091691B" w:rsidRPr="00A826BC">
        <w:rPr>
          <w:sz w:val="22"/>
          <w:szCs w:val="22"/>
        </w:rPr>
        <w:t xml:space="preserve"> в </w:t>
      </w:r>
      <w:r w:rsidR="008C22D5" w:rsidRPr="00A826BC">
        <w:rPr>
          <w:sz w:val="22"/>
          <w:szCs w:val="22"/>
        </w:rPr>
        <w:t>срок, пре</w:t>
      </w:r>
      <w:r w:rsidR="005A324D" w:rsidRPr="00A826BC">
        <w:rPr>
          <w:sz w:val="22"/>
          <w:szCs w:val="22"/>
        </w:rPr>
        <w:t>д</w:t>
      </w:r>
      <w:r w:rsidR="00624752">
        <w:rPr>
          <w:sz w:val="22"/>
          <w:szCs w:val="22"/>
        </w:rPr>
        <w:t>усмотренный настоящим договором</w:t>
      </w:r>
      <w:r w:rsidR="008C22D5" w:rsidRPr="00A826BC">
        <w:rPr>
          <w:sz w:val="22"/>
          <w:szCs w:val="22"/>
        </w:rPr>
        <w:t xml:space="preserve">. </w:t>
      </w:r>
    </w:p>
    <w:p w:rsidR="00282C02" w:rsidRPr="00A826BC" w:rsidRDefault="008C22D5">
      <w:pPr>
        <w:autoSpaceDE w:val="0"/>
        <w:autoSpaceDN w:val="0"/>
        <w:adjustRightInd w:val="0"/>
        <w:jc w:val="both"/>
        <w:rPr>
          <w:sz w:val="22"/>
          <w:szCs w:val="22"/>
        </w:rPr>
      </w:pPr>
      <w:r w:rsidRPr="00A826BC">
        <w:rPr>
          <w:sz w:val="22"/>
          <w:szCs w:val="22"/>
        </w:rPr>
        <w:lastRenderedPageBreak/>
        <w:t xml:space="preserve">     </w:t>
      </w:r>
      <w:r w:rsidR="00860B84">
        <w:rPr>
          <w:sz w:val="22"/>
          <w:szCs w:val="22"/>
        </w:rPr>
        <w:t xml:space="preserve"> </w:t>
      </w:r>
      <w:r w:rsidRPr="00A826BC">
        <w:rPr>
          <w:sz w:val="22"/>
          <w:szCs w:val="22"/>
        </w:rPr>
        <w:t xml:space="preserve"> </w:t>
      </w:r>
      <w:r w:rsidR="0091691B" w:rsidRPr="00A826BC">
        <w:rPr>
          <w:sz w:val="22"/>
          <w:szCs w:val="22"/>
        </w:rPr>
        <w:t xml:space="preserve">3.1.3. </w:t>
      </w:r>
      <w:r w:rsidR="001922C3" w:rsidRPr="00A826BC">
        <w:rPr>
          <w:sz w:val="22"/>
          <w:szCs w:val="22"/>
        </w:rPr>
        <w:t>Исполнитель обязан оказать у</w:t>
      </w:r>
      <w:r w:rsidR="00597D05" w:rsidRPr="00A826BC">
        <w:rPr>
          <w:sz w:val="22"/>
          <w:szCs w:val="22"/>
        </w:rPr>
        <w:t>слуги</w:t>
      </w:r>
      <w:r w:rsidR="004A32E6">
        <w:rPr>
          <w:sz w:val="22"/>
          <w:szCs w:val="22"/>
        </w:rPr>
        <w:t xml:space="preserve"> </w:t>
      </w:r>
      <w:r w:rsidR="009D3C2E" w:rsidRPr="00A826BC">
        <w:rPr>
          <w:sz w:val="22"/>
          <w:szCs w:val="22"/>
        </w:rPr>
        <w:t xml:space="preserve"> с надлежащим качест</w:t>
      </w:r>
      <w:r w:rsidR="00320352" w:rsidRPr="00A826BC">
        <w:rPr>
          <w:sz w:val="22"/>
          <w:szCs w:val="22"/>
        </w:rPr>
        <w:t>вом.</w:t>
      </w:r>
      <w:r w:rsidRPr="00A826BC">
        <w:rPr>
          <w:sz w:val="22"/>
          <w:szCs w:val="22"/>
        </w:rPr>
        <w:t xml:space="preserve"> </w:t>
      </w:r>
      <w:r w:rsidR="000F3946" w:rsidRPr="00A826BC">
        <w:rPr>
          <w:sz w:val="22"/>
          <w:szCs w:val="22"/>
        </w:rPr>
        <w:t xml:space="preserve"> </w:t>
      </w:r>
    </w:p>
    <w:p w:rsidR="00105C5B" w:rsidRPr="00131B3E" w:rsidRDefault="000F3946">
      <w:pPr>
        <w:autoSpaceDE w:val="0"/>
        <w:autoSpaceDN w:val="0"/>
        <w:adjustRightInd w:val="0"/>
        <w:jc w:val="both"/>
        <w:rPr>
          <w:sz w:val="22"/>
          <w:szCs w:val="22"/>
        </w:rPr>
      </w:pPr>
      <w:r w:rsidRPr="00A826BC">
        <w:rPr>
          <w:sz w:val="22"/>
          <w:szCs w:val="22"/>
        </w:rPr>
        <w:t xml:space="preserve">    </w:t>
      </w:r>
      <w:r w:rsidR="00860B84">
        <w:rPr>
          <w:sz w:val="22"/>
          <w:szCs w:val="22"/>
        </w:rPr>
        <w:t xml:space="preserve">   3.1.4</w:t>
      </w:r>
      <w:r w:rsidRPr="00A826BC">
        <w:rPr>
          <w:sz w:val="22"/>
          <w:szCs w:val="22"/>
        </w:rPr>
        <w:t>. Исполни</w:t>
      </w:r>
      <w:r w:rsidR="00C8501D">
        <w:rPr>
          <w:sz w:val="22"/>
          <w:szCs w:val="22"/>
        </w:rPr>
        <w:t>тель обязан при оказании услуг</w:t>
      </w:r>
      <w:r w:rsidRPr="00A826BC">
        <w:rPr>
          <w:sz w:val="22"/>
          <w:szCs w:val="22"/>
        </w:rPr>
        <w:t xml:space="preserve"> использовать материалы и принадлежности</w:t>
      </w:r>
      <w:r w:rsidR="00105C5B" w:rsidRPr="00A826BC">
        <w:rPr>
          <w:sz w:val="22"/>
          <w:szCs w:val="22"/>
        </w:rPr>
        <w:t xml:space="preserve"> надлежащего качества, прошедшие государственную регистрацию и имеющие разрешение на их использование на </w:t>
      </w:r>
      <w:r w:rsidR="00890E53">
        <w:rPr>
          <w:sz w:val="22"/>
          <w:szCs w:val="22"/>
        </w:rPr>
        <w:t xml:space="preserve">территории Российской Федерации, подтвержденных наличием сертификата безопасности на </w:t>
      </w:r>
      <w:proofErr w:type="spellStart"/>
      <w:r w:rsidR="00890E53">
        <w:rPr>
          <w:sz w:val="22"/>
          <w:szCs w:val="22"/>
        </w:rPr>
        <w:t>дез</w:t>
      </w:r>
      <w:proofErr w:type="gramStart"/>
      <w:r w:rsidR="00890E53">
        <w:rPr>
          <w:sz w:val="22"/>
          <w:szCs w:val="22"/>
        </w:rPr>
        <w:t>.с</w:t>
      </w:r>
      <w:proofErr w:type="gramEnd"/>
      <w:r w:rsidR="00131B3E">
        <w:rPr>
          <w:sz w:val="22"/>
          <w:szCs w:val="22"/>
        </w:rPr>
        <w:t>редства</w:t>
      </w:r>
      <w:proofErr w:type="spellEnd"/>
      <w:r w:rsidR="00131B3E">
        <w:rPr>
          <w:sz w:val="22"/>
          <w:szCs w:val="22"/>
        </w:rPr>
        <w:t xml:space="preserve"> и область их применения, применять </w:t>
      </w:r>
      <w:proofErr w:type="spellStart"/>
      <w:r w:rsidR="00131B3E">
        <w:rPr>
          <w:sz w:val="22"/>
          <w:szCs w:val="22"/>
        </w:rPr>
        <w:t>дези</w:t>
      </w:r>
      <w:r w:rsidR="00775AE6">
        <w:rPr>
          <w:sz w:val="22"/>
          <w:szCs w:val="22"/>
        </w:rPr>
        <w:t>нсицирующие</w:t>
      </w:r>
      <w:proofErr w:type="spellEnd"/>
      <w:r w:rsidR="00131B3E">
        <w:rPr>
          <w:sz w:val="22"/>
          <w:szCs w:val="22"/>
        </w:rPr>
        <w:t xml:space="preserve"> и </w:t>
      </w:r>
      <w:proofErr w:type="spellStart"/>
      <w:r w:rsidR="00131B3E">
        <w:rPr>
          <w:sz w:val="22"/>
          <w:szCs w:val="22"/>
        </w:rPr>
        <w:t>дератизационные</w:t>
      </w:r>
      <w:proofErr w:type="spellEnd"/>
      <w:r w:rsidR="00131B3E">
        <w:rPr>
          <w:sz w:val="22"/>
          <w:szCs w:val="22"/>
        </w:rPr>
        <w:t xml:space="preserve"> средства </w:t>
      </w:r>
      <w:r w:rsidR="00131B3E">
        <w:rPr>
          <w:sz w:val="22"/>
          <w:szCs w:val="22"/>
          <w:lang w:val="en-US"/>
        </w:rPr>
        <w:t>III</w:t>
      </w:r>
      <w:r w:rsidR="00131B3E" w:rsidRPr="00131B3E">
        <w:rPr>
          <w:sz w:val="22"/>
          <w:szCs w:val="22"/>
        </w:rPr>
        <w:t xml:space="preserve"> – </w:t>
      </w:r>
      <w:r w:rsidR="00131B3E">
        <w:rPr>
          <w:sz w:val="22"/>
          <w:szCs w:val="22"/>
          <w:lang w:val="en-US"/>
        </w:rPr>
        <w:t>IV</w:t>
      </w:r>
      <w:r w:rsidR="00131B3E" w:rsidRPr="00131B3E">
        <w:rPr>
          <w:sz w:val="22"/>
          <w:szCs w:val="22"/>
        </w:rPr>
        <w:t xml:space="preserve"> </w:t>
      </w:r>
      <w:r w:rsidR="00131B3E">
        <w:rPr>
          <w:sz w:val="22"/>
          <w:szCs w:val="22"/>
        </w:rPr>
        <w:t>класса токсичности (малотоксичные).</w:t>
      </w:r>
    </w:p>
    <w:p w:rsidR="000F3946" w:rsidRPr="00A826BC" w:rsidRDefault="00105C5B">
      <w:pPr>
        <w:autoSpaceDE w:val="0"/>
        <w:autoSpaceDN w:val="0"/>
        <w:adjustRightInd w:val="0"/>
        <w:jc w:val="both"/>
        <w:rPr>
          <w:sz w:val="22"/>
          <w:szCs w:val="22"/>
        </w:rPr>
      </w:pPr>
      <w:r w:rsidRPr="00A826BC">
        <w:rPr>
          <w:sz w:val="22"/>
          <w:szCs w:val="22"/>
        </w:rPr>
        <w:t xml:space="preserve">   </w:t>
      </w:r>
      <w:r w:rsidR="00860B84">
        <w:rPr>
          <w:sz w:val="22"/>
          <w:szCs w:val="22"/>
        </w:rPr>
        <w:t xml:space="preserve">    3.1.5</w:t>
      </w:r>
      <w:r w:rsidRPr="00A826BC">
        <w:rPr>
          <w:sz w:val="22"/>
          <w:szCs w:val="22"/>
        </w:rPr>
        <w:t>. Исполнитель</w:t>
      </w:r>
      <w:r w:rsidR="001D60C5" w:rsidRPr="00A826BC">
        <w:rPr>
          <w:sz w:val="22"/>
          <w:szCs w:val="22"/>
        </w:rPr>
        <w:t xml:space="preserve">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w:t>
      </w:r>
      <w:r w:rsidR="000F3946" w:rsidRPr="00A826BC">
        <w:rPr>
          <w:sz w:val="22"/>
          <w:szCs w:val="22"/>
        </w:rPr>
        <w:t xml:space="preserve"> </w:t>
      </w:r>
    </w:p>
    <w:p w:rsidR="0091691B" w:rsidRPr="00A826BC" w:rsidRDefault="008C22D5" w:rsidP="008C22D5">
      <w:pPr>
        <w:autoSpaceDE w:val="0"/>
        <w:autoSpaceDN w:val="0"/>
        <w:adjustRightInd w:val="0"/>
        <w:jc w:val="both"/>
        <w:rPr>
          <w:sz w:val="22"/>
          <w:szCs w:val="22"/>
        </w:rPr>
      </w:pPr>
      <w:r w:rsidRPr="00A826BC">
        <w:rPr>
          <w:sz w:val="22"/>
          <w:szCs w:val="22"/>
        </w:rPr>
        <w:t xml:space="preserve">              </w:t>
      </w:r>
      <w:r w:rsidR="001922C3" w:rsidRPr="00A826BC">
        <w:rPr>
          <w:sz w:val="22"/>
          <w:szCs w:val="22"/>
        </w:rPr>
        <w:t>3.2. О</w:t>
      </w:r>
      <w:r w:rsidRPr="00A826BC">
        <w:rPr>
          <w:sz w:val="22"/>
          <w:szCs w:val="22"/>
        </w:rPr>
        <w:t>бязанности З</w:t>
      </w:r>
      <w:r w:rsidR="0091691B" w:rsidRPr="00A826BC">
        <w:rPr>
          <w:sz w:val="22"/>
          <w:szCs w:val="22"/>
        </w:rPr>
        <w:t>аказчика:</w:t>
      </w:r>
    </w:p>
    <w:p w:rsidR="0091691B" w:rsidRPr="00A826BC" w:rsidRDefault="008C22D5">
      <w:pPr>
        <w:autoSpaceDE w:val="0"/>
        <w:autoSpaceDN w:val="0"/>
        <w:adjustRightInd w:val="0"/>
        <w:jc w:val="both"/>
        <w:rPr>
          <w:sz w:val="22"/>
          <w:szCs w:val="22"/>
        </w:rPr>
      </w:pPr>
      <w:r w:rsidRPr="00A826BC">
        <w:rPr>
          <w:sz w:val="22"/>
          <w:szCs w:val="22"/>
        </w:rPr>
        <w:t xml:space="preserve">    </w:t>
      </w:r>
      <w:r w:rsidR="00860B84">
        <w:rPr>
          <w:sz w:val="22"/>
          <w:szCs w:val="22"/>
        </w:rPr>
        <w:t xml:space="preserve"> </w:t>
      </w:r>
      <w:r w:rsidRPr="00A826BC">
        <w:rPr>
          <w:sz w:val="22"/>
          <w:szCs w:val="22"/>
        </w:rPr>
        <w:t xml:space="preserve">  3.2.1. З</w:t>
      </w:r>
      <w:r w:rsidR="005A324D" w:rsidRPr="00A826BC">
        <w:rPr>
          <w:sz w:val="22"/>
          <w:szCs w:val="22"/>
        </w:rPr>
        <w:t>аказчик обязан</w:t>
      </w:r>
      <w:r w:rsidR="001922C3" w:rsidRPr="00A826BC">
        <w:rPr>
          <w:sz w:val="22"/>
          <w:szCs w:val="22"/>
        </w:rPr>
        <w:t xml:space="preserve"> принять оказа</w:t>
      </w:r>
      <w:r w:rsidR="00612604" w:rsidRPr="00A826BC">
        <w:rPr>
          <w:sz w:val="22"/>
          <w:szCs w:val="22"/>
        </w:rPr>
        <w:t>нные услуги</w:t>
      </w:r>
      <w:r w:rsidR="00C8501D">
        <w:rPr>
          <w:sz w:val="22"/>
          <w:szCs w:val="22"/>
        </w:rPr>
        <w:t xml:space="preserve"> </w:t>
      </w:r>
      <w:r w:rsidR="005A324D" w:rsidRPr="00A826BC">
        <w:rPr>
          <w:sz w:val="22"/>
          <w:szCs w:val="22"/>
        </w:rPr>
        <w:t xml:space="preserve"> </w:t>
      </w:r>
      <w:r w:rsidR="00624752">
        <w:rPr>
          <w:sz w:val="22"/>
          <w:szCs w:val="22"/>
        </w:rPr>
        <w:t>на условиях настоящего договора</w:t>
      </w:r>
      <w:r w:rsidR="005A324D" w:rsidRPr="00A826BC">
        <w:rPr>
          <w:sz w:val="22"/>
          <w:szCs w:val="22"/>
        </w:rPr>
        <w:t xml:space="preserve">. </w:t>
      </w:r>
    </w:p>
    <w:p w:rsidR="0091691B" w:rsidRPr="00A826BC" w:rsidRDefault="001922C3">
      <w:pPr>
        <w:autoSpaceDE w:val="0"/>
        <w:autoSpaceDN w:val="0"/>
        <w:adjustRightInd w:val="0"/>
        <w:jc w:val="both"/>
        <w:rPr>
          <w:sz w:val="22"/>
          <w:szCs w:val="22"/>
        </w:rPr>
      </w:pPr>
      <w:r w:rsidRPr="00A826BC">
        <w:rPr>
          <w:sz w:val="22"/>
          <w:szCs w:val="22"/>
        </w:rPr>
        <w:t xml:space="preserve">    </w:t>
      </w:r>
      <w:r w:rsidR="00860B84">
        <w:rPr>
          <w:sz w:val="22"/>
          <w:szCs w:val="22"/>
        </w:rPr>
        <w:t xml:space="preserve">  </w:t>
      </w:r>
      <w:r w:rsidRPr="00A826BC">
        <w:rPr>
          <w:sz w:val="22"/>
          <w:szCs w:val="22"/>
        </w:rPr>
        <w:t xml:space="preserve"> 3.2.2.Заказчик обязан</w:t>
      </w:r>
      <w:r w:rsidR="001D60C5" w:rsidRPr="00A826BC">
        <w:rPr>
          <w:sz w:val="22"/>
          <w:szCs w:val="22"/>
        </w:rPr>
        <w:t xml:space="preserve"> своевременно </w:t>
      </w:r>
      <w:r w:rsidR="00624752">
        <w:rPr>
          <w:sz w:val="22"/>
          <w:szCs w:val="22"/>
        </w:rPr>
        <w:t>на условиях настоящего договора</w:t>
      </w:r>
      <w:r w:rsidR="001D60C5" w:rsidRPr="00A826BC">
        <w:rPr>
          <w:sz w:val="22"/>
          <w:szCs w:val="22"/>
        </w:rPr>
        <w:t xml:space="preserve"> производить оплату</w:t>
      </w:r>
      <w:r w:rsidRPr="00A826BC">
        <w:rPr>
          <w:sz w:val="22"/>
          <w:szCs w:val="22"/>
        </w:rPr>
        <w:t xml:space="preserve"> ока</w:t>
      </w:r>
      <w:r w:rsidR="00612604" w:rsidRPr="00A826BC">
        <w:rPr>
          <w:sz w:val="22"/>
          <w:szCs w:val="22"/>
        </w:rPr>
        <w:t>занных услуг</w:t>
      </w:r>
      <w:r w:rsidRPr="00A826BC">
        <w:rPr>
          <w:sz w:val="22"/>
          <w:szCs w:val="22"/>
        </w:rPr>
        <w:t>.</w:t>
      </w:r>
      <w:r w:rsidR="000C5B26" w:rsidRPr="00A826BC">
        <w:rPr>
          <w:sz w:val="22"/>
          <w:szCs w:val="22"/>
        </w:rPr>
        <w:t xml:space="preserve"> </w:t>
      </w:r>
    </w:p>
    <w:p w:rsidR="001D60C5" w:rsidRPr="00A826BC" w:rsidRDefault="001D60C5">
      <w:pPr>
        <w:autoSpaceDE w:val="0"/>
        <w:autoSpaceDN w:val="0"/>
        <w:adjustRightInd w:val="0"/>
        <w:jc w:val="both"/>
        <w:rPr>
          <w:sz w:val="22"/>
          <w:szCs w:val="22"/>
        </w:rPr>
      </w:pPr>
      <w:r w:rsidRPr="00A826BC">
        <w:rPr>
          <w:sz w:val="22"/>
          <w:szCs w:val="22"/>
        </w:rPr>
        <w:t xml:space="preserve">    </w:t>
      </w:r>
      <w:r w:rsidR="00860B84">
        <w:rPr>
          <w:sz w:val="22"/>
          <w:szCs w:val="22"/>
        </w:rPr>
        <w:t xml:space="preserve"> </w:t>
      </w:r>
      <w:r w:rsidRPr="00A826BC">
        <w:rPr>
          <w:sz w:val="22"/>
          <w:szCs w:val="22"/>
        </w:rPr>
        <w:t xml:space="preserve">  3.2.3. Заказчик обязан в случае необходимости обеспечить охрану объектов о</w:t>
      </w:r>
      <w:r w:rsidR="004A32E6">
        <w:rPr>
          <w:sz w:val="22"/>
          <w:szCs w:val="22"/>
        </w:rPr>
        <w:t>казания услуг</w:t>
      </w:r>
      <w:r w:rsidRPr="00A826BC">
        <w:rPr>
          <w:sz w:val="22"/>
          <w:szCs w:val="22"/>
        </w:rPr>
        <w:t xml:space="preserve"> и обеспечи</w:t>
      </w:r>
      <w:r w:rsidR="00C8501D">
        <w:rPr>
          <w:sz w:val="22"/>
          <w:szCs w:val="22"/>
        </w:rPr>
        <w:t>ть безопасность их выполнения</w:t>
      </w:r>
      <w:r w:rsidRPr="00A826BC">
        <w:rPr>
          <w:sz w:val="22"/>
          <w:szCs w:val="22"/>
        </w:rPr>
        <w:t>.</w:t>
      </w:r>
    </w:p>
    <w:p w:rsidR="001D60C5" w:rsidRPr="00A826BC" w:rsidRDefault="001D60C5">
      <w:pPr>
        <w:autoSpaceDE w:val="0"/>
        <w:autoSpaceDN w:val="0"/>
        <w:adjustRightInd w:val="0"/>
        <w:jc w:val="both"/>
        <w:rPr>
          <w:sz w:val="22"/>
          <w:szCs w:val="22"/>
        </w:rPr>
      </w:pPr>
      <w:r w:rsidRPr="00A826BC">
        <w:rPr>
          <w:sz w:val="22"/>
          <w:szCs w:val="22"/>
        </w:rPr>
        <w:t xml:space="preserve">      3.2.4.</w:t>
      </w:r>
      <w:r w:rsidR="00214928" w:rsidRPr="00A826BC">
        <w:rPr>
          <w:sz w:val="22"/>
          <w:szCs w:val="22"/>
        </w:rPr>
        <w:t>Заказчик назначает своего представителя, который обязан присутствовать при ок</w:t>
      </w:r>
      <w:r w:rsidR="004A32E6">
        <w:rPr>
          <w:sz w:val="22"/>
          <w:szCs w:val="22"/>
        </w:rPr>
        <w:t xml:space="preserve">азании услуг </w:t>
      </w:r>
      <w:r w:rsidR="00214928" w:rsidRPr="00A826BC">
        <w:rPr>
          <w:sz w:val="22"/>
          <w:szCs w:val="22"/>
        </w:rPr>
        <w:t>Исполнителем</w:t>
      </w:r>
      <w:r w:rsidR="003E6799" w:rsidRPr="00A826BC">
        <w:rPr>
          <w:sz w:val="22"/>
          <w:szCs w:val="22"/>
        </w:rPr>
        <w:t>,</w:t>
      </w:r>
      <w:r w:rsidR="00214928" w:rsidRPr="00A826BC">
        <w:rPr>
          <w:sz w:val="22"/>
          <w:szCs w:val="22"/>
        </w:rPr>
        <w:t xml:space="preserve"> и уполномочен удостовери</w:t>
      </w:r>
      <w:r w:rsidR="004A32E6">
        <w:rPr>
          <w:sz w:val="22"/>
          <w:szCs w:val="22"/>
        </w:rPr>
        <w:t>ть факт выполнения услуг</w:t>
      </w:r>
      <w:r w:rsidR="00646B46" w:rsidRPr="00A826BC">
        <w:rPr>
          <w:sz w:val="22"/>
          <w:szCs w:val="22"/>
        </w:rPr>
        <w:t>.</w:t>
      </w:r>
    </w:p>
    <w:p w:rsidR="00646B46" w:rsidRPr="00A826BC" w:rsidRDefault="00646B46">
      <w:pPr>
        <w:autoSpaceDE w:val="0"/>
        <w:autoSpaceDN w:val="0"/>
        <w:adjustRightInd w:val="0"/>
        <w:jc w:val="both"/>
        <w:rPr>
          <w:sz w:val="22"/>
          <w:szCs w:val="22"/>
        </w:rPr>
      </w:pPr>
      <w:r w:rsidRPr="00A826BC">
        <w:rPr>
          <w:sz w:val="22"/>
          <w:szCs w:val="22"/>
        </w:rPr>
        <w:t xml:space="preserve">     3.2.5.В случае возникновения</w:t>
      </w:r>
      <w:r w:rsidR="002F005C" w:rsidRPr="00A826BC">
        <w:rPr>
          <w:sz w:val="22"/>
          <w:szCs w:val="22"/>
        </w:rPr>
        <w:t xml:space="preserve"> на объектах Заказчика</w:t>
      </w:r>
      <w:r w:rsidRPr="00A826BC">
        <w:rPr>
          <w:sz w:val="22"/>
          <w:szCs w:val="22"/>
        </w:rPr>
        <w:t xml:space="preserve"> обстоятельств, мешающих Исполнителю   </w:t>
      </w:r>
      <w:r w:rsidR="00C8501D">
        <w:rPr>
          <w:sz w:val="22"/>
          <w:szCs w:val="22"/>
        </w:rPr>
        <w:t xml:space="preserve">оказать услуги </w:t>
      </w:r>
      <w:r w:rsidRPr="00A826BC">
        <w:rPr>
          <w:sz w:val="22"/>
          <w:szCs w:val="22"/>
        </w:rPr>
        <w:t xml:space="preserve"> на условиях, пред</w:t>
      </w:r>
      <w:r w:rsidR="00624752">
        <w:rPr>
          <w:sz w:val="22"/>
          <w:szCs w:val="22"/>
        </w:rPr>
        <w:t>усмотренных настоящим договором</w:t>
      </w:r>
      <w:r w:rsidRPr="00A826BC">
        <w:rPr>
          <w:sz w:val="22"/>
          <w:szCs w:val="22"/>
        </w:rPr>
        <w:t>, Заказчик обязан принять меры к устранению этих обстоятельств, а при невозможности устранения –</w:t>
      </w:r>
      <w:r w:rsidR="002F005C" w:rsidRPr="00A826BC">
        <w:rPr>
          <w:sz w:val="22"/>
          <w:szCs w:val="22"/>
        </w:rPr>
        <w:t xml:space="preserve"> в пяти</w:t>
      </w:r>
      <w:r w:rsidRPr="00A826BC">
        <w:rPr>
          <w:sz w:val="22"/>
          <w:szCs w:val="22"/>
        </w:rPr>
        <w:t>дневный срок известить Исполнителя о невозможности произ</w:t>
      </w:r>
      <w:r w:rsidR="002F005C" w:rsidRPr="00A826BC">
        <w:rPr>
          <w:sz w:val="22"/>
          <w:szCs w:val="22"/>
        </w:rPr>
        <w:t>водства работ и, в связи с этим, из</w:t>
      </w:r>
      <w:r w:rsidR="00624752">
        <w:rPr>
          <w:sz w:val="22"/>
          <w:szCs w:val="22"/>
        </w:rPr>
        <w:t>менении календарной даты</w:t>
      </w:r>
      <w:r w:rsidRPr="00A826BC">
        <w:rPr>
          <w:sz w:val="22"/>
          <w:szCs w:val="22"/>
        </w:rPr>
        <w:t xml:space="preserve"> оказания услуг.</w:t>
      </w:r>
    </w:p>
    <w:p w:rsidR="002F005C" w:rsidRPr="00A826BC" w:rsidRDefault="002F005C">
      <w:pPr>
        <w:autoSpaceDE w:val="0"/>
        <w:autoSpaceDN w:val="0"/>
        <w:adjustRightInd w:val="0"/>
        <w:jc w:val="both"/>
        <w:rPr>
          <w:sz w:val="22"/>
          <w:szCs w:val="22"/>
        </w:rPr>
      </w:pPr>
      <w:r w:rsidRPr="00A826BC">
        <w:rPr>
          <w:sz w:val="22"/>
          <w:szCs w:val="22"/>
        </w:rPr>
        <w:t xml:space="preserve">     3.2.6.Заказчик обязан проводить комплекс санитарно-противоэпидемических мероприятий в соответствии с санитарными правилами.</w:t>
      </w:r>
    </w:p>
    <w:p w:rsidR="002F005C" w:rsidRPr="00A826BC" w:rsidRDefault="002F005C">
      <w:pPr>
        <w:autoSpaceDE w:val="0"/>
        <w:autoSpaceDN w:val="0"/>
        <w:adjustRightInd w:val="0"/>
        <w:jc w:val="both"/>
        <w:rPr>
          <w:sz w:val="22"/>
          <w:szCs w:val="22"/>
        </w:rPr>
      </w:pPr>
      <w:r w:rsidRPr="00A826BC">
        <w:rPr>
          <w:sz w:val="22"/>
          <w:szCs w:val="22"/>
        </w:rPr>
        <w:t xml:space="preserve">     3.2.7.Заказчик обязан сообщать Исполнителю обо всех изменениях, влияющих на исполнение услов</w:t>
      </w:r>
      <w:r w:rsidR="00624752">
        <w:rPr>
          <w:sz w:val="22"/>
          <w:szCs w:val="22"/>
        </w:rPr>
        <w:t>ий настоящего договора</w:t>
      </w:r>
      <w:r w:rsidRPr="00A826BC">
        <w:rPr>
          <w:sz w:val="22"/>
          <w:szCs w:val="22"/>
        </w:rPr>
        <w:t>, в том числе об изменении юридического статуса, наименования, фактического адреса</w:t>
      </w:r>
      <w:r w:rsidR="004B58E3" w:rsidRPr="00A826BC">
        <w:rPr>
          <w:sz w:val="22"/>
          <w:szCs w:val="22"/>
        </w:rPr>
        <w:t xml:space="preserve"> и телефонов, банковских реквизитов.</w:t>
      </w:r>
    </w:p>
    <w:p w:rsidR="0091691B" w:rsidRPr="00A826BC" w:rsidRDefault="0091691B">
      <w:pPr>
        <w:autoSpaceDE w:val="0"/>
        <w:autoSpaceDN w:val="0"/>
        <w:adjustRightInd w:val="0"/>
        <w:jc w:val="center"/>
        <w:rPr>
          <w:sz w:val="22"/>
          <w:szCs w:val="22"/>
        </w:rPr>
      </w:pPr>
    </w:p>
    <w:p w:rsidR="0091691B" w:rsidRPr="00A826BC" w:rsidRDefault="0091691B">
      <w:pPr>
        <w:autoSpaceDE w:val="0"/>
        <w:autoSpaceDN w:val="0"/>
        <w:adjustRightInd w:val="0"/>
        <w:jc w:val="center"/>
        <w:rPr>
          <w:b/>
          <w:sz w:val="22"/>
          <w:szCs w:val="22"/>
        </w:rPr>
      </w:pPr>
      <w:r w:rsidRPr="00A826BC">
        <w:rPr>
          <w:b/>
          <w:sz w:val="22"/>
          <w:szCs w:val="22"/>
        </w:rPr>
        <w:t xml:space="preserve">4. </w:t>
      </w:r>
      <w:r w:rsidR="005D271B">
        <w:rPr>
          <w:b/>
          <w:sz w:val="22"/>
          <w:szCs w:val="22"/>
        </w:rPr>
        <w:t xml:space="preserve">Условия оказания, </w:t>
      </w:r>
      <w:r w:rsidR="00467123">
        <w:rPr>
          <w:b/>
          <w:sz w:val="22"/>
          <w:szCs w:val="22"/>
        </w:rPr>
        <w:t xml:space="preserve">порядок </w:t>
      </w:r>
      <w:r w:rsidR="005D271B">
        <w:rPr>
          <w:b/>
          <w:sz w:val="22"/>
          <w:szCs w:val="22"/>
        </w:rPr>
        <w:t xml:space="preserve"> сдачи и приемки</w:t>
      </w:r>
      <w:r w:rsidR="00467123">
        <w:rPr>
          <w:b/>
          <w:sz w:val="22"/>
          <w:szCs w:val="22"/>
        </w:rPr>
        <w:t xml:space="preserve"> услуг</w:t>
      </w:r>
      <w:r w:rsidR="00C8501D">
        <w:rPr>
          <w:b/>
          <w:sz w:val="22"/>
          <w:szCs w:val="22"/>
        </w:rPr>
        <w:t xml:space="preserve"> </w:t>
      </w:r>
    </w:p>
    <w:p w:rsidR="00860B84" w:rsidRDefault="00D675F5">
      <w:pPr>
        <w:pStyle w:val="a3"/>
        <w:autoSpaceDE w:val="0"/>
        <w:autoSpaceDN w:val="0"/>
        <w:adjustRightInd w:val="0"/>
        <w:rPr>
          <w:sz w:val="22"/>
          <w:szCs w:val="22"/>
        </w:rPr>
      </w:pPr>
      <w:r w:rsidRPr="00A826BC">
        <w:rPr>
          <w:sz w:val="22"/>
          <w:szCs w:val="22"/>
        </w:rPr>
        <w:t xml:space="preserve">      4.1. </w:t>
      </w:r>
      <w:r w:rsidR="00B05C97" w:rsidRPr="00A826BC">
        <w:rPr>
          <w:sz w:val="22"/>
          <w:szCs w:val="22"/>
        </w:rPr>
        <w:t>Исполнитель обязуется о</w:t>
      </w:r>
      <w:r w:rsidR="004B58E3" w:rsidRPr="00A826BC">
        <w:rPr>
          <w:sz w:val="22"/>
          <w:szCs w:val="22"/>
        </w:rPr>
        <w:t>казывать</w:t>
      </w:r>
      <w:r w:rsidR="00612604" w:rsidRPr="00A826BC">
        <w:rPr>
          <w:sz w:val="22"/>
          <w:szCs w:val="22"/>
        </w:rPr>
        <w:t xml:space="preserve"> услуги</w:t>
      </w:r>
      <w:r w:rsidR="004B58E3" w:rsidRPr="00A826BC">
        <w:rPr>
          <w:sz w:val="22"/>
          <w:szCs w:val="22"/>
        </w:rPr>
        <w:t>, пре</w:t>
      </w:r>
      <w:r w:rsidR="00624752">
        <w:rPr>
          <w:sz w:val="22"/>
          <w:szCs w:val="22"/>
        </w:rPr>
        <w:t>дусмотренные настоящим договором</w:t>
      </w:r>
      <w:r w:rsidR="004B58E3" w:rsidRPr="00A826BC">
        <w:rPr>
          <w:sz w:val="22"/>
          <w:szCs w:val="22"/>
        </w:rPr>
        <w:t>,</w:t>
      </w:r>
      <w:r w:rsidR="00C8501D">
        <w:rPr>
          <w:sz w:val="22"/>
          <w:szCs w:val="22"/>
        </w:rPr>
        <w:t xml:space="preserve"> </w:t>
      </w:r>
      <w:r w:rsidR="00467123">
        <w:rPr>
          <w:sz w:val="22"/>
          <w:szCs w:val="22"/>
        </w:rPr>
        <w:t>в период с марта по декабрь 2014</w:t>
      </w:r>
      <w:r w:rsidR="00C8501D">
        <w:rPr>
          <w:sz w:val="22"/>
          <w:szCs w:val="22"/>
        </w:rPr>
        <w:t>г.</w:t>
      </w:r>
      <w:r w:rsidR="00122628">
        <w:rPr>
          <w:sz w:val="22"/>
          <w:szCs w:val="22"/>
        </w:rPr>
        <w:t xml:space="preserve"> </w:t>
      </w:r>
      <w:r w:rsidR="00C8501D">
        <w:rPr>
          <w:sz w:val="22"/>
          <w:szCs w:val="22"/>
        </w:rPr>
        <w:t>в соответствии с графиком оказания у</w:t>
      </w:r>
      <w:r w:rsidR="00624752">
        <w:rPr>
          <w:sz w:val="22"/>
          <w:szCs w:val="22"/>
        </w:rPr>
        <w:t xml:space="preserve">слуг </w:t>
      </w:r>
      <w:proofErr w:type="gramStart"/>
      <w:r w:rsidR="00624752">
        <w:rPr>
          <w:sz w:val="22"/>
          <w:szCs w:val="22"/>
        </w:rPr>
        <w:t xml:space="preserve">( </w:t>
      </w:r>
      <w:proofErr w:type="gramEnd"/>
      <w:r w:rsidR="00624752">
        <w:rPr>
          <w:sz w:val="22"/>
          <w:szCs w:val="22"/>
        </w:rPr>
        <w:t>Приложение №1 к договору</w:t>
      </w:r>
      <w:r w:rsidR="00C8501D">
        <w:rPr>
          <w:sz w:val="22"/>
          <w:szCs w:val="22"/>
        </w:rPr>
        <w:t>).</w:t>
      </w:r>
      <w:r w:rsidR="00860B84">
        <w:rPr>
          <w:sz w:val="22"/>
          <w:szCs w:val="22"/>
        </w:rPr>
        <w:t xml:space="preserve"> </w:t>
      </w:r>
    </w:p>
    <w:p w:rsidR="007B5072" w:rsidRPr="00A826BC" w:rsidRDefault="00860B84">
      <w:pPr>
        <w:pStyle w:val="a3"/>
        <w:autoSpaceDE w:val="0"/>
        <w:autoSpaceDN w:val="0"/>
        <w:adjustRightInd w:val="0"/>
        <w:rPr>
          <w:sz w:val="22"/>
          <w:szCs w:val="22"/>
        </w:rPr>
      </w:pPr>
      <w:r>
        <w:rPr>
          <w:sz w:val="22"/>
          <w:szCs w:val="22"/>
        </w:rPr>
        <w:t xml:space="preserve">      4.2. Конкретные </w:t>
      </w:r>
      <w:r w:rsidR="00624752">
        <w:rPr>
          <w:sz w:val="22"/>
          <w:szCs w:val="22"/>
        </w:rPr>
        <w:t xml:space="preserve">календарные </w:t>
      </w:r>
      <w:r>
        <w:rPr>
          <w:sz w:val="22"/>
          <w:szCs w:val="22"/>
        </w:rPr>
        <w:t>даты</w:t>
      </w:r>
      <w:r w:rsidR="00C8501D">
        <w:rPr>
          <w:sz w:val="22"/>
          <w:szCs w:val="22"/>
        </w:rPr>
        <w:t xml:space="preserve"> </w:t>
      </w:r>
      <w:r>
        <w:rPr>
          <w:sz w:val="22"/>
          <w:szCs w:val="22"/>
        </w:rPr>
        <w:t xml:space="preserve"> проведения </w:t>
      </w:r>
      <w:r w:rsidR="00C8501D" w:rsidRPr="00A826BC">
        <w:rPr>
          <w:sz w:val="22"/>
          <w:szCs w:val="22"/>
        </w:rPr>
        <w:t xml:space="preserve">дератизации </w:t>
      </w:r>
      <w:r w:rsidR="00467123">
        <w:rPr>
          <w:sz w:val="22"/>
          <w:szCs w:val="22"/>
        </w:rPr>
        <w:t xml:space="preserve">и дезинсекции </w:t>
      </w:r>
      <w:r w:rsidR="00467123" w:rsidRPr="00A826BC">
        <w:rPr>
          <w:sz w:val="22"/>
          <w:szCs w:val="22"/>
        </w:rPr>
        <w:t xml:space="preserve"> </w:t>
      </w:r>
      <w:r w:rsidR="00C8501D">
        <w:rPr>
          <w:sz w:val="22"/>
          <w:szCs w:val="22"/>
        </w:rPr>
        <w:t xml:space="preserve">в </w:t>
      </w:r>
      <w:r w:rsidR="00467123">
        <w:rPr>
          <w:sz w:val="22"/>
          <w:szCs w:val="22"/>
        </w:rPr>
        <w:t xml:space="preserve"> каждом </w:t>
      </w:r>
      <w:r w:rsidR="00C8501D">
        <w:rPr>
          <w:sz w:val="22"/>
          <w:szCs w:val="22"/>
        </w:rPr>
        <w:t xml:space="preserve">месяце, определенном графиком, </w:t>
      </w:r>
      <w:r>
        <w:rPr>
          <w:sz w:val="22"/>
          <w:szCs w:val="22"/>
        </w:rPr>
        <w:t xml:space="preserve">устанавливаются </w:t>
      </w:r>
      <w:r w:rsidR="00624752">
        <w:rPr>
          <w:sz w:val="22"/>
          <w:szCs w:val="22"/>
        </w:rPr>
        <w:t>сторонами по взаимному согласованию</w:t>
      </w:r>
      <w:r>
        <w:rPr>
          <w:sz w:val="22"/>
          <w:szCs w:val="22"/>
        </w:rPr>
        <w:t>.</w:t>
      </w:r>
      <w:r w:rsidR="00071C73" w:rsidRPr="00A826BC">
        <w:rPr>
          <w:sz w:val="22"/>
          <w:szCs w:val="22"/>
        </w:rPr>
        <w:t xml:space="preserve"> </w:t>
      </w:r>
    </w:p>
    <w:p w:rsidR="00860B84" w:rsidRPr="00A826BC" w:rsidRDefault="00D675F5" w:rsidP="00860B84">
      <w:pPr>
        <w:autoSpaceDE w:val="0"/>
        <w:autoSpaceDN w:val="0"/>
        <w:adjustRightInd w:val="0"/>
        <w:jc w:val="both"/>
        <w:rPr>
          <w:sz w:val="22"/>
          <w:szCs w:val="22"/>
        </w:rPr>
      </w:pPr>
      <w:r w:rsidRPr="00A826BC">
        <w:rPr>
          <w:sz w:val="22"/>
          <w:szCs w:val="22"/>
        </w:rPr>
        <w:t xml:space="preserve">      </w:t>
      </w:r>
      <w:r w:rsidR="00320352" w:rsidRPr="00A826BC">
        <w:rPr>
          <w:sz w:val="22"/>
          <w:szCs w:val="22"/>
        </w:rPr>
        <w:t>4.3</w:t>
      </w:r>
      <w:r w:rsidR="0091691B" w:rsidRPr="00A826BC">
        <w:rPr>
          <w:sz w:val="22"/>
          <w:szCs w:val="22"/>
        </w:rPr>
        <w:t xml:space="preserve"> Кач</w:t>
      </w:r>
      <w:r w:rsidRPr="00A826BC">
        <w:rPr>
          <w:sz w:val="22"/>
          <w:szCs w:val="22"/>
        </w:rPr>
        <w:t>ество</w:t>
      </w:r>
      <w:r w:rsidR="00320352" w:rsidRPr="00A826BC">
        <w:rPr>
          <w:sz w:val="22"/>
          <w:szCs w:val="22"/>
        </w:rPr>
        <w:t xml:space="preserve"> оказы</w:t>
      </w:r>
      <w:r w:rsidR="00612604" w:rsidRPr="00A826BC">
        <w:rPr>
          <w:sz w:val="22"/>
          <w:szCs w:val="22"/>
        </w:rPr>
        <w:t xml:space="preserve">ваемых услуг </w:t>
      </w:r>
      <w:r w:rsidR="00320352" w:rsidRPr="00A826BC">
        <w:rPr>
          <w:sz w:val="22"/>
          <w:szCs w:val="22"/>
        </w:rPr>
        <w:t xml:space="preserve"> должно соот</w:t>
      </w:r>
      <w:r w:rsidR="0091691B" w:rsidRPr="00A826BC">
        <w:rPr>
          <w:sz w:val="22"/>
          <w:szCs w:val="22"/>
        </w:rPr>
        <w:t>в</w:t>
      </w:r>
      <w:r w:rsidR="00860B84">
        <w:rPr>
          <w:sz w:val="22"/>
          <w:szCs w:val="22"/>
        </w:rPr>
        <w:t>етствовать требованиям</w:t>
      </w:r>
      <w:r w:rsidR="00860B84" w:rsidRPr="00A826BC">
        <w:rPr>
          <w:sz w:val="22"/>
          <w:szCs w:val="22"/>
        </w:rPr>
        <w:t xml:space="preserve"> Санитарн</w:t>
      </w:r>
      <w:r w:rsidR="00860B84">
        <w:rPr>
          <w:sz w:val="22"/>
          <w:szCs w:val="22"/>
        </w:rPr>
        <w:t>ых норм и правил, рекомендациям</w:t>
      </w:r>
      <w:r w:rsidR="00860B84" w:rsidRPr="00A826BC">
        <w:rPr>
          <w:sz w:val="22"/>
          <w:szCs w:val="22"/>
        </w:rPr>
        <w:t xml:space="preserve"> по технологии работ, обращению с ядохимикатами и их применению при обработке объектов, утвержденных полномочными органами.</w:t>
      </w:r>
    </w:p>
    <w:p w:rsidR="005D271B" w:rsidRPr="005D271B" w:rsidRDefault="001E30CA" w:rsidP="005D271B">
      <w:pPr>
        <w:pStyle w:val="a3"/>
        <w:autoSpaceDE w:val="0"/>
        <w:autoSpaceDN w:val="0"/>
        <w:adjustRightInd w:val="0"/>
        <w:rPr>
          <w:sz w:val="22"/>
          <w:szCs w:val="22"/>
        </w:rPr>
      </w:pPr>
      <w:r w:rsidRPr="00A826BC">
        <w:rPr>
          <w:sz w:val="22"/>
          <w:szCs w:val="22"/>
        </w:rPr>
        <w:t xml:space="preserve">      </w:t>
      </w:r>
      <w:r w:rsidR="00320352" w:rsidRPr="00A826BC">
        <w:rPr>
          <w:sz w:val="22"/>
          <w:szCs w:val="22"/>
        </w:rPr>
        <w:t>4.4</w:t>
      </w:r>
      <w:r w:rsidR="000F5516" w:rsidRPr="00A826BC">
        <w:rPr>
          <w:sz w:val="22"/>
          <w:szCs w:val="22"/>
        </w:rPr>
        <w:t>.</w:t>
      </w:r>
      <w:r w:rsidR="00320352" w:rsidRPr="00A826BC">
        <w:rPr>
          <w:sz w:val="22"/>
          <w:szCs w:val="22"/>
        </w:rPr>
        <w:t xml:space="preserve"> </w:t>
      </w:r>
      <w:r w:rsidR="00CA78F9" w:rsidRPr="00A826BC">
        <w:rPr>
          <w:sz w:val="22"/>
          <w:szCs w:val="22"/>
        </w:rPr>
        <w:t>Исполнитель гарантирует эффективное проведение дез</w:t>
      </w:r>
      <w:r w:rsidR="00890E53">
        <w:rPr>
          <w:sz w:val="22"/>
          <w:szCs w:val="22"/>
        </w:rPr>
        <w:t xml:space="preserve">инфекционных профилактических </w:t>
      </w:r>
      <w:r w:rsidR="00CA78F9" w:rsidRPr="00A826BC">
        <w:rPr>
          <w:sz w:val="22"/>
          <w:szCs w:val="22"/>
        </w:rPr>
        <w:t>мероприятий</w:t>
      </w:r>
      <w:r w:rsidR="00890E53">
        <w:rPr>
          <w:sz w:val="22"/>
          <w:szCs w:val="22"/>
        </w:rPr>
        <w:t>, обеспечивающих стойкое снижение численности грызунов и бытовых насекомых</w:t>
      </w:r>
      <w:r w:rsidR="00CA78F9" w:rsidRPr="00A826BC">
        <w:rPr>
          <w:sz w:val="22"/>
          <w:szCs w:val="22"/>
        </w:rPr>
        <w:t xml:space="preserve"> при условии соблюдения Заказчиком санитарных норм по содержанию объектов, предусмотренны</w:t>
      </w:r>
      <w:r w:rsidR="00F94BC7">
        <w:rPr>
          <w:sz w:val="22"/>
          <w:szCs w:val="22"/>
        </w:rPr>
        <w:t>х действующим законодательством</w:t>
      </w:r>
      <w:r w:rsidR="00CA78F9" w:rsidRPr="00A826BC">
        <w:rPr>
          <w:sz w:val="22"/>
          <w:szCs w:val="22"/>
        </w:rPr>
        <w:t>.</w:t>
      </w:r>
      <w:r w:rsidR="000F5516" w:rsidRPr="00A826BC">
        <w:rPr>
          <w:sz w:val="22"/>
          <w:szCs w:val="22"/>
        </w:rPr>
        <w:t xml:space="preserve"> </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4.5</w:t>
      </w:r>
      <w:r w:rsidRPr="005D271B">
        <w:rPr>
          <w:kern w:val="1"/>
          <w:sz w:val="22"/>
          <w:szCs w:val="22"/>
          <w:lang w:eastAsia="ar-SA"/>
        </w:rPr>
        <w:t xml:space="preserve">. </w:t>
      </w:r>
      <w:r w:rsidR="00040148">
        <w:rPr>
          <w:kern w:val="1"/>
          <w:sz w:val="22"/>
          <w:szCs w:val="22"/>
          <w:lang w:eastAsia="ar-SA"/>
        </w:rPr>
        <w:t xml:space="preserve">Приемка </w:t>
      </w:r>
      <w:r w:rsidR="00040148" w:rsidRPr="00040148">
        <w:rPr>
          <w:kern w:val="1"/>
          <w:sz w:val="22"/>
          <w:szCs w:val="22"/>
          <w:lang w:eastAsia="ar-SA"/>
        </w:rPr>
        <w:t xml:space="preserve"> результа</w:t>
      </w:r>
      <w:r w:rsidR="00040148">
        <w:rPr>
          <w:kern w:val="1"/>
          <w:sz w:val="22"/>
          <w:szCs w:val="22"/>
          <w:lang w:eastAsia="ar-SA"/>
        </w:rPr>
        <w:t>та оказания услуг</w:t>
      </w:r>
      <w:r w:rsidR="00040148" w:rsidRPr="00040148">
        <w:rPr>
          <w:kern w:val="1"/>
          <w:sz w:val="22"/>
          <w:szCs w:val="22"/>
          <w:lang w:eastAsia="ar-SA"/>
        </w:rPr>
        <w:t xml:space="preserve"> в части их</w:t>
      </w:r>
      <w:r w:rsidR="00040148">
        <w:rPr>
          <w:kern w:val="1"/>
          <w:sz w:val="22"/>
          <w:szCs w:val="22"/>
          <w:lang w:eastAsia="ar-SA"/>
        </w:rPr>
        <w:t xml:space="preserve"> соответствия условиям договора</w:t>
      </w:r>
      <w:r w:rsidR="00040148" w:rsidRPr="00040148">
        <w:rPr>
          <w:kern w:val="1"/>
          <w:sz w:val="22"/>
          <w:szCs w:val="22"/>
          <w:lang w:eastAsia="ar-SA"/>
        </w:rPr>
        <w:t xml:space="preserve"> </w:t>
      </w:r>
      <w:r w:rsidRPr="005D271B">
        <w:rPr>
          <w:kern w:val="1"/>
          <w:sz w:val="22"/>
          <w:szCs w:val="22"/>
          <w:lang w:eastAsia="ar-SA"/>
        </w:rPr>
        <w:t xml:space="preserve"> производится Заказчиком путем прове</w:t>
      </w:r>
      <w:r w:rsidR="00040148">
        <w:rPr>
          <w:kern w:val="1"/>
          <w:sz w:val="22"/>
          <w:szCs w:val="22"/>
          <w:lang w:eastAsia="ar-SA"/>
        </w:rPr>
        <w:t>дения экспертизы оказанной услуги</w:t>
      </w:r>
      <w:r w:rsidRPr="005D271B">
        <w:rPr>
          <w:kern w:val="1"/>
          <w:sz w:val="22"/>
          <w:szCs w:val="22"/>
          <w:lang w:eastAsia="ar-SA"/>
        </w:rPr>
        <w:t xml:space="preserve"> и приемки рез</w:t>
      </w:r>
      <w:r w:rsidR="00040148">
        <w:rPr>
          <w:kern w:val="1"/>
          <w:sz w:val="22"/>
          <w:szCs w:val="22"/>
          <w:lang w:eastAsia="ar-SA"/>
        </w:rPr>
        <w:t>ультатов исполнения  Исполнителем</w:t>
      </w:r>
      <w:r w:rsidRPr="005D271B">
        <w:rPr>
          <w:kern w:val="1"/>
          <w:sz w:val="22"/>
          <w:szCs w:val="22"/>
          <w:lang w:eastAsia="ar-SA"/>
        </w:rPr>
        <w:t xml:space="preserve"> обязательств по договору комиссией Заказчика</w:t>
      </w:r>
      <w:r w:rsidR="00040148">
        <w:rPr>
          <w:kern w:val="1"/>
          <w:sz w:val="22"/>
          <w:szCs w:val="22"/>
          <w:lang w:eastAsia="ar-SA"/>
        </w:rPr>
        <w:t xml:space="preserve"> </w:t>
      </w:r>
      <w:r w:rsidR="00C676ED">
        <w:rPr>
          <w:kern w:val="1"/>
          <w:sz w:val="22"/>
          <w:szCs w:val="22"/>
          <w:lang w:eastAsia="ar-SA"/>
        </w:rPr>
        <w:t>ежемесячно, по каждому факту оказания услуг</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4.6</w:t>
      </w:r>
      <w:r w:rsidRPr="005D271B">
        <w:rPr>
          <w:kern w:val="1"/>
          <w:sz w:val="22"/>
          <w:szCs w:val="22"/>
          <w:lang w:eastAsia="ar-SA"/>
        </w:rPr>
        <w:t xml:space="preserve">. </w:t>
      </w:r>
      <w:r w:rsidR="00C676ED">
        <w:rPr>
          <w:kern w:val="1"/>
          <w:sz w:val="22"/>
          <w:szCs w:val="22"/>
          <w:lang w:eastAsia="ar-SA"/>
        </w:rPr>
        <w:t>Ежемесячно после фактического оказания услуги Исполнителем по графику, Заказчик в</w:t>
      </w:r>
      <w:r w:rsidRPr="005D271B">
        <w:rPr>
          <w:kern w:val="1"/>
          <w:sz w:val="22"/>
          <w:szCs w:val="22"/>
          <w:lang w:eastAsia="ar-SA"/>
        </w:rPr>
        <w:t xml:space="preserve"> течение </w:t>
      </w:r>
      <w:r w:rsidR="00C676ED">
        <w:rPr>
          <w:kern w:val="1"/>
          <w:sz w:val="22"/>
          <w:szCs w:val="22"/>
          <w:lang w:eastAsia="ar-SA"/>
        </w:rPr>
        <w:t>5 (пяти) дней со дня его извещения об этом Исполнителем</w:t>
      </w:r>
      <w:r w:rsidRPr="005D271B">
        <w:rPr>
          <w:kern w:val="1"/>
          <w:sz w:val="22"/>
          <w:szCs w:val="22"/>
          <w:lang w:eastAsia="ar-SA"/>
        </w:rPr>
        <w:t xml:space="preserve"> проводит:</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 xml:space="preserve"> экспертизу оказанной услуги и  сопровождающей </w:t>
      </w:r>
      <w:r w:rsidRPr="005D271B">
        <w:rPr>
          <w:kern w:val="1"/>
          <w:sz w:val="22"/>
          <w:szCs w:val="22"/>
          <w:lang w:eastAsia="ar-SA"/>
        </w:rPr>
        <w:t>документации</w:t>
      </w:r>
      <w:r w:rsidR="000B6E24">
        <w:rPr>
          <w:kern w:val="1"/>
          <w:sz w:val="22"/>
          <w:szCs w:val="22"/>
          <w:lang w:eastAsia="ar-SA"/>
        </w:rPr>
        <w:t xml:space="preserve"> (при наличии)</w:t>
      </w:r>
      <w:r w:rsidRPr="005D271B">
        <w:rPr>
          <w:kern w:val="1"/>
          <w:sz w:val="22"/>
          <w:szCs w:val="22"/>
          <w:lang w:eastAsia="ar-SA"/>
        </w:rPr>
        <w:t>, на предмет их соответствия требованиям и услов</w:t>
      </w:r>
      <w:r w:rsidR="000B6E24">
        <w:rPr>
          <w:kern w:val="1"/>
          <w:sz w:val="22"/>
          <w:szCs w:val="22"/>
          <w:lang w:eastAsia="ar-SA"/>
        </w:rPr>
        <w:t>иям договора по предмету услуги</w:t>
      </w:r>
      <w:r w:rsidRPr="005D271B">
        <w:rPr>
          <w:kern w:val="1"/>
          <w:sz w:val="22"/>
          <w:szCs w:val="22"/>
          <w:lang w:eastAsia="ar-SA"/>
        </w:rPr>
        <w:t>, с составлением заключения;</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приемку </w:t>
      </w:r>
      <w:r w:rsidR="000B6E24">
        <w:rPr>
          <w:kern w:val="1"/>
          <w:sz w:val="22"/>
          <w:szCs w:val="22"/>
          <w:lang w:eastAsia="ar-SA"/>
        </w:rPr>
        <w:t>результатов исполнения  Исполнителем</w:t>
      </w:r>
      <w:r w:rsidRPr="005D271B">
        <w:rPr>
          <w:kern w:val="1"/>
          <w:sz w:val="22"/>
          <w:szCs w:val="22"/>
          <w:lang w:eastAsia="ar-SA"/>
        </w:rPr>
        <w:t xml:space="preserve"> обязательств по настоящему договору, с составлением акта сдачи-приемки исполнения обязательств по договору.</w:t>
      </w:r>
    </w:p>
    <w:p w:rsidR="005D271B" w:rsidRPr="005D271B" w:rsidRDefault="005D271B" w:rsidP="005D271B">
      <w:pPr>
        <w:suppressAutoHyphens/>
        <w:autoSpaceDE w:val="0"/>
        <w:autoSpaceDN w:val="0"/>
        <w:adjustRightInd w:val="0"/>
        <w:jc w:val="both"/>
        <w:rPr>
          <w:kern w:val="1"/>
          <w:sz w:val="22"/>
          <w:szCs w:val="22"/>
          <w:lang w:eastAsia="ar-SA"/>
        </w:rPr>
      </w:pPr>
      <w:r w:rsidRPr="005D271B">
        <w:rPr>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4.7</w:t>
      </w:r>
      <w:r w:rsidRPr="005D271B">
        <w:rPr>
          <w:kern w:val="1"/>
          <w:sz w:val="22"/>
          <w:szCs w:val="22"/>
          <w:lang w:eastAsia="ar-SA"/>
        </w:rPr>
        <w:t xml:space="preserve">. С учетом заключения  экспертизы </w:t>
      </w:r>
      <w:r w:rsidR="000B6E24">
        <w:rPr>
          <w:kern w:val="1"/>
          <w:sz w:val="22"/>
          <w:szCs w:val="22"/>
          <w:lang w:eastAsia="ar-SA"/>
        </w:rPr>
        <w:t xml:space="preserve"> по предмету услуги</w:t>
      </w:r>
      <w:r w:rsidRPr="005D271B">
        <w:rPr>
          <w:kern w:val="1"/>
          <w:sz w:val="22"/>
          <w:szCs w:val="22"/>
          <w:lang w:eastAsia="ar-SA"/>
        </w:rPr>
        <w:t xml:space="preserve"> приемочная комиссия Заказчика проводит приемку ре</w:t>
      </w:r>
      <w:r w:rsidR="000B6E24">
        <w:rPr>
          <w:kern w:val="1"/>
          <w:sz w:val="22"/>
          <w:szCs w:val="22"/>
          <w:lang w:eastAsia="ar-SA"/>
        </w:rPr>
        <w:t>зультатов исполнения Исполнителем</w:t>
      </w:r>
      <w:r w:rsidRPr="005D271B">
        <w:rPr>
          <w:kern w:val="1"/>
          <w:sz w:val="22"/>
          <w:szCs w:val="22"/>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Подписанный Заказчиком акт сдачи-приемки исполнения обязатель</w:t>
      </w:r>
      <w:r w:rsidR="000B6E24">
        <w:rPr>
          <w:kern w:val="1"/>
          <w:sz w:val="22"/>
          <w:szCs w:val="22"/>
          <w:lang w:eastAsia="ar-SA"/>
        </w:rPr>
        <w:t>ств Заказчик передает Исполнителю</w:t>
      </w:r>
      <w:r w:rsidRPr="005D271B">
        <w:rPr>
          <w:kern w:val="1"/>
          <w:sz w:val="22"/>
          <w:szCs w:val="22"/>
          <w:lang w:eastAsia="ar-SA"/>
        </w:rPr>
        <w:t xml:space="preserve"> для подписания. В течение 3 (трех) дней с момента получения подписанного Заказчиком акта сдачи-приемки исполнения обязательств по д</w:t>
      </w:r>
      <w:r w:rsidR="000B6E24">
        <w:rPr>
          <w:kern w:val="1"/>
          <w:sz w:val="22"/>
          <w:szCs w:val="22"/>
          <w:lang w:eastAsia="ar-SA"/>
        </w:rPr>
        <w:t>оговору Исполнитель</w:t>
      </w:r>
      <w:r w:rsidRPr="005D271B">
        <w:rPr>
          <w:kern w:val="1"/>
          <w:sz w:val="22"/>
          <w:szCs w:val="22"/>
          <w:lang w:eastAsia="ar-SA"/>
        </w:rPr>
        <w:t xml:space="preserve"> обязан подписать данный акт со своей стороны  и возвратить экземпляр акта Заказчику.</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lastRenderedPageBreak/>
        <w:t xml:space="preserve">   4.8.</w:t>
      </w:r>
      <w:r w:rsidR="005D271B" w:rsidRPr="005D271B">
        <w:rPr>
          <w:kern w:val="1"/>
          <w:sz w:val="22"/>
          <w:szCs w:val="22"/>
          <w:lang w:eastAsia="ar-SA"/>
        </w:rPr>
        <w:t xml:space="preserve">  </w:t>
      </w:r>
      <w:proofErr w:type="gramStart"/>
      <w:r>
        <w:rPr>
          <w:kern w:val="1"/>
          <w:sz w:val="22"/>
          <w:szCs w:val="22"/>
          <w:lang w:eastAsia="ar-SA"/>
        </w:rPr>
        <w:t>Заказчик  направляет Исполнителю</w:t>
      </w:r>
      <w:r w:rsidR="005D271B" w:rsidRPr="005D271B">
        <w:rPr>
          <w:kern w:val="1"/>
          <w:sz w:val="22"/>
          <w:szCs w:val="22"/>
          <w:lang w:eastAsia="ar-SA"/>
        </w:rPr>
        <w:t xml:space="preserve"> мотивированный отказ от приемки результатов исполнения обязательств  в случае</w:t>
      </w:r>
      <w:r w:rsidR="00525643">
        <w:rPr>
          <w:kern w:val="1"/>
          <w:sz w:val="22"/>
          <w:szCs w:val="22"/>
          <w:lang w:eastAsia="ar-SA"/>
        </w:rPr>
        <w:t>,</w:t>
      </w:r>
      <w:r w:rsidR="005D271B" w:rsidRPr="005D271B">
        <w:rPr>
          <w:kern w:val="1"/>
          <w:sz w:val="22"/>
          <w:szCs w:val="22"/>
          <w:lang w:eastAsia="ar-SA"/>
        </w:rPr>
        <w:t xml:space="preserve"> если, с учетом экспертизы и комиссионной приемки исполнения обязательств  по договору, Заказчик пришел к выводу, что </w:t>
      </w:r>
      <w:r>
        <w:rPr>
          <w:kern w:val="1"/>
          <w:sz w:val="22"/>
          <w:szCs w:val="22"/>
          <w:lang w:eastAsia="ar-SA"/>
        </w:rPr>
        <w:t>оказанная услуга</w:t>
      </w:r>
      <w:r w:rsidR="005D271B" w:rsidRPr="005D271B">
        <w:rPr>
          <w:kern w:val="1"/>
          <w:sz w:val="22"/>
          <w:szCs w:val="22"/>
          <w:lang w:eastAsia="ar-SA"/>
        </w:rPr>
        <w:t xml:space="preserve"> не соответствует требованиям договора, является  </w:t>
      </w:r>
      <w:r>
        <w:rPr>
          <w:kern w:val="1"/>
          <w:sz w:val="22"/>
          <w:szCs w:val="22"/>
          <w:lang w:eastAsia="ar-SA"/>
        </w:rPr>
        <w:t>некачественной</w:t>
      </w:r>
      <w:r w:rsidR="005D271B" w:rsidRPr="005D271B">
        <w:rPr>
          <w:kern w:val="1"/>
          <w:sz w:val="22"/>
          <w:szCs w:val="22"/>
          <w:lang w:eastAsia="ar-SA"/>
        </w:rPr>
        <w:t xml:space="preserve">, </w:t>
      </w:r>
      <w:r>
        <w:rPr>
          <w:kern w:val="1"/>
          <w:sz w:val="22"/>
          <w:szCs w:val="22"/>
          <w:lang w:eastAsia="ar-SA"/>
        </w:rPr>
        <w:t xml:space="preserve"> выполненный ненадлежащим образом, не в полном объеме, с отклонением от требований договора</w:t>
      </w:r>
      <w:r w:rsidR="005D271B" w:rsidRPr="005D271B">
        <w:rPr>
          <w:kern w:val="1"/>
          <w:sz w:val="22"/>
          <w:szCs w:val="22"/>
          <w:lang w:eastAsia="ar-SA"/>
        </w:rPr>
        <w:t xml:space="preserve">, </w:t>
      </w:r>
      <w:r>
        <w:rPr>
          <w:kern w:val="1"/>
          <w:sz w:val="22"/>
          <w:szCs w:val="22"/>
          <w:lang w:eastAsia="ar-SA"/>
        </w:rPr>
        <w:t xml:space="preserve"> или  Исполнитель</w:t>
      </w:r>
      <w:r w:rsidR="005D271B" w:rsidRPr="005D271B">
        <w:rPr>
          <w:kern w:val="1"/>
          <w:sz w:val="22"/>
          <w:szCs w:val="22"/>
          <w:lang w:eastAsia="ar-SA"/>
        </w:rPr>
        <w:t xml:space="preserve"> не исполнил другие обязательства, предусмотренные условиями договора, с указанием </w:t>
      </w:r>
      <w:r w:rsidR="00525643">
        <w:rPr>
          <w:kern w:val="1"/>
          <w:sz w:val="22"/>
          <w:szCs w:val="22"/>
          <w:lang w:eastAsia="ar-SA"/>
        </w:rPr>
        <w:t>установленных</w:t>
      </w:r>
      <w:proofErr w:type="gramEnd"/>
      <w:r w:rsidR="00525643">
        <w:rPr>
          <w:kern w:val="1"/>
          <w:sz w:val="22"/>
          <w:szCs w:val="22"/>
          <w:lang w:eastAsia="ar-SA"/>
        </w:rPr>
        <w:t xml:space="preserve"> недостатков и </w:t>
      </w:r>
      <w:r w:rsidR="005D271B" w:rsidRPr="005D271B">
        <w:rPr>
          <w:kern w:val="1"/>
          <w:sz w:val="22"/>
          <w:szCs w:val="22"/>
          <w:lang w:eastAsia="ar-SA"/>
        </w:rPr>
        <w:t>требований</w:t>
      </w:r>
      <w:r w:rsidR="00525643">
        <w:rPr>
          <w:kern w:val="1"/>
          <w:sz w:val="22"/>
          <w:szCs w:val="22"/>
          <w:lang w:eastAsia="ar-SA"/>
        </w:rPr>
        <w:t xml:space="preserve"> по их устранению</w:t>
      </w:r>
      <w:r w:rsidR="005D271B" w:rsidRPr="005D271B">
        <w:rPr>
          <w:kern w:val="1"/>
          <w:sz w:val="22"/>
          <w:szCs w:val="22"/>
          <w:lang w:eastAsia="ar-SA"/>
        </w:rPr>
        <w:t>, ко</w:t>
      </w:r>
      <w:r>
        <w:rPr>
          <w:kern w:val="1"/>
          <w:sz w:val="22"/>
          <w:szCs w:val="22"/>
          <w:lang w:eastAsia="ar-SA"/>
        </w:rPr>
        <w:t>торые должен выполнить Исполнитель</w:t>
      </w:r>
      <w:r w:rsidR="005D271B" w:rsidRPr="005D271B">
        <w:rPr>
          <w:kern w:val="1"/>
          <w:sz w:val="22"/>
          <w:szCs w:val="22"/>
          <w:lang w:eastAsia="ar-SA"/>
        </w:rPr>
        <w:t>.</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4.9</w:t>
      </w:r>
      <w:r w:rsidR="005D271B" w:rsidRPr="005D271B">
        <w:rPr>
          <w:kern w:val="1"/>
          <w:sz w:val="22"/>
          <w:szCs w:val="22"/>
          <w:lang w:eastAsia="ar-SA"/>
        </w:rPr>
        <w:t>.</w:t>
      </w:r>
      <w:r>
        <w:rPr>
          <w:kern w:val="1"/>
          <w:sz w:val="22"/>
          <w:szCs w:val="22"/>
          <w:lang w:eastAsia="ar-SA"/>
        </w:rPr>
        <w:t xml:space="preserve"> </w:t>
      </w:r>
      <w:proofErr w:type="gramStart"/>
      <w:r w:rsidR="005D271B" w:rsidRPr="005D271B">
        <w:rPr>
          <w:kern w:val="1"/>
          <w:sz w:val="22"/>
          <w:szCs w:val="22"/>
          <w:lang w:eastAsia="ar-SA"/>
        </w:rPr>
        <w:t>В случае получения мотивированного отказа Заказчика от приемки результатов исполнения обязательств по договору</w:t>
      </w:r>
      <w:r w:rsidR="00CE6B8A">
        <w:rPr>
          <w:kern w:val="1"/>
          <w:sz w:val="22"/>
          <w:szCs w:val="22"/>
          <w:lang w:eastAsia="ar-SA"/>
        </w:rPr>
        <w:t>,  Исполнитель</w:t>
      </w:r>
      <w:r w:rsidR="005D271B" w:rsidRPr="005D271B">
        <w:rPr>
          <w:kern w:val="1"/>
          <w:sz w:val="22"/>
          <w:szCs w:val="22"/>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В случае не </w:t>
      </w:r>
      <w:r w:rsidR="00CE6B8A">
        <w:rPr>
          <w:kern w:val="1"/>
          <w:sz w:val="22"/>
          <w:szCs w:val="22"/>
          <w:lang w:eastAsia="ar-SA"/>
        </w:rPr>
        <w:t>устранения  Исполнителем</w:t>
      </w:r>
      <w:r w:rsidRPr="005D271B">
        <w:rPr>
          <w:kern w:val="1"/>
          <w:sz w:val="22"/>
          <w:szCs w:val="22"/>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отказаться от </w:t>
      </w:r>
      <w:r w:rsidR="00CE6B8A">
        <w:rPr>
          <w:kern w:val="1"/>
          <w:sz w:val="22"/>
          <w:szCs w:val="22"/>
          <w:lang w:eastAsia="ar-SA"/>
        </w:rPr>
        <w:t>приемки оказанной услуги  и (или) от ее</w:t>
      </w:r>
      <w:r w:rsidRPr="005D271B">
        <w:rPr>
          <w:kern w:val="1"/>
          <w:sz w:val="22"/>
          <w:szCs w:val="22"/>
          <w:lang w:eastAsia="ar-SA"/>
        </w:rPr>
        <w:t xml:space="preserve"> оплаты</w:t>
      </w:r>
      <w:r w:rsidR="00CE6B8A">
        <w:rPr>
          <w:kern w:val="1"/>
          <w:sz w:val="22"/>
          <w:szCs w:val="22"/>
          <w:lang w:eastAsia="ar-SA"/>
        </w:rPr>
        <w:t xml:space="preserve"> полностью ли в части</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потребовать возмещения убытков и уплаты штрафных санкций;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принять решение об одностороннем отказе от исполнения договора.</w:t>
      </w:r>
    </w:p>
    <w:p w:rsidR="005D271B" w:rsidRPr="005D271B" w:rsidRDefault="00CE6B8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4.10</w:t>
      </w:r>
      <w:r w:rsidR="005D271B" w:rsidRPr="005D271B">
        <w:rPr>
          <w:kern w:val="1"/>
          <w:sz w:val="22"/>
          <w:szCs w:val="22"/>
          <w:lang w:eastAsia="ar-SA"/>
        </w:rPr>
        <w:t xml:space="preserve">. </w:t>
      </w:r>
      <w:r>
        <w:rPr>
          <w:kern w:val="1"/>
          <w:sz w:val="22"/>
          <w:szCs w:val="22"/>
          <w:lang w:eastAsia="ar-SA"/>
        </w:rPr>
        <w:t>Датой оказания услуги</w:t>
      </w:r>
      <w:r w:rsidR="005D271B" w:rsidRPr="005D271B">
        <w:rPr>
          <w:kern w:val="1"/>
          <w:sz w:val="22"/>
          <w:szCs w:val="22"/>
          <w:lang w:eastAsia="ar-SA"/>
        </w:rPr>
        <w:t xml:space="preserve">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D271B" w:rsidRPr="005D271B" w:rsidRDefault="00525643"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4.11. </w:t>
      </w:r>
      <w:r w:rsidR="005D271B" w:rsidRPr="005D271B">
        <w:rPr>
          <w:kern w:val="1"/>
          <w:sz w:val="22"/>
          <w:szCs w:val="22"/>
          <w:lang w:eastAsia="ar-SA"/>
        </w:rPr>
        <w:t>Подписанные сторонами документы</w:t>
      </w:r>
      <w:proofErr w:type="gramStart"/>
      <w:r w:rsidR="005D271B" w:rsidRPr="005D271B">
        <w:rPr>
          <w:kern w:val="1"/>
          <w:sz w:val="22"/>
          <w:szCs w:val="22"/>
          <w:lang w:eastAsia="ar-SA"/>
        </w:rPr>
        <w:t xml:space="preserve"> :</w:t>
      </w:r>
      <w:proofErr w:type="gramEnd"/>
      <w:r w:rsidR="005D271B" w:rsidRPr="005D271B">
        <w:rPr>
          <w:kern w:val="1"/>
          <w:sz w:val="22"/>
          <w:szCs w:val="22"/>
          <w:lang w:eastAsia="ar-SA"/>
        </w:rPr>
        <w:t xml:space="preserve"> акт сдачи–приемки исполнения обязательств по договору</w:t>
      </w:r>
      <w:r>
        <w:rPr>
          <w:kern w:val="1"/>
          <w:sz w:val="22"/>
          <w:szCs w:val="22"/>
          <w:lang w:eastAsia="ar-SA"/>
        </w:rPr>
        <w:t xml:space="preserve">, </w:t>
      </w:r>
      <w:r w:rsidR="005D271B" w:rsidRPr="005D271B">
        <w:rPr>
          <w:kern w:val="1"/>
          <w:sz w:val="22"/>
          <w:szCs w:val="22"/>
          <w:lang w:eastAsia="ar-SA"/>
        </w:rPr>
        <w:t xml:space="preserve"> счет и счет-фактура (при наличии) являются основанием для оплаты Заказчиком цены договора или </w:t>
      </w:r>
      <w:r>
        <w:rPr>
          <w:kern w:val="1"/>
          <w:sz w:val="22"/>
          <w:szCs w:val="22"/>
          <w:lang w:eastAsia="ar-SA"/>
        </w:rPr>
        <w:t>стоимости оказанной услуги</w:t>
      </w:r>
      <w:r w:rsidR="005D271B" w:rsidRPr="005D271B">
        <w:rPr>
          <w:kern w:val="1"/>
          <w:sz w:val="22"/>
          <w:szCs w:val="22"/>
          <w:lang w:eastAsia="ar-SA"/>
        </w:rPr>
        <w:t xml:space="preserve">.  </w:t>
      </w:r>
    </w:p>
    <w:p w:rsidR="0091691B" w:rsidRPr="00A826BC" w:rsidRDefault="0091691B">
      <w:pPr>
        <w:pStyle w:val="a3"/>
        <w:autoSpaceDE w:val="0"/>
        <w:autoSpaceDN w:val="0"/>
        <w:adjustRightInd w:val="0"/>
        <w:rPr>
          <w:sz w:val="22"/>
          <w:szCs w:val="22"/>
        </w:rPr>
      </w:pPr>
    </w:p>
    <w:p w:rsidR="0091691B" w:rsidRPr="00A826BC" w:rsidRDefault="00DC76BE">
      <w:pPr>
        <w:pStyle w:val="2"/>
        <w:ind w:firstLine="0"/>
        <w:jc w:val="center"/>
        <w:rPr>
          <w:b/>
          <w:sz w:val="22"/>
          <w:szCs w:val="22"/>
        </w:rPr>
      </w:pPr>
      <w:r w:rsidRPr="00A826BC">
        <w:rPr>
          <w:b/>
          <w:sz w:val="22"/>
          <w:szCs w:val="22"/>
        </w:rPr>
        <w:t>6</w:t>
      </w:r>
      <w:r w:rsidR="0091691B" w:rsidRPr="00A826BC">
        <w:rPr>
          <w:b/>
          <w:sz w:val="22"/>
          <w:szCs w:val="22"/>
        </w:rPr>
        <w:t>. Ответственность сторон</w:t>
      </w:r>
    </w:p>
    <w:p w:rsidR="0091691B" w:rsidRDefault="00DC76BE">
      <w:pPr>
        <w:autoSpaceDE w:val="0"/>
        <w:autoSpaceDN w:val="0"/>
        <w:adjustRightInd w:val="0"/>
        <w:ind w:firstLine="360"/>
        <w:jc w:val="both"/>
        <w:rPr>
          <w:sz w:val="22"/>
          <w:szCs w:val="22"/>
        </w:rPr>
      </w:pPr>
      <w:r w:rsidRPr="00A826BC">
        <w:rPr>
          <w:sz w:val="22"/>
          <w:szCs w:val="22"/>
        </w:rPr>
        <w:t>6</w:t>
      </w:r>
      <w:r w:rsidR="0091691B" w:rsidRPr="00A826BC">
        <w:rPr>
          <w:sz w:val="22"/>
          <w:szCs w:val="22"/>
        </w:rPr>
        <w:t>.1. Сторона, не исполнившая или ненадлежащим образом исполнившая свои обязательств</w:t>
      </w:r>
      <w:r w:rsidR="00C067ED" w:rsidRPr="00A826BC">
        <w:rPr>
          <w:sz w:val="22"/>
          <w:szCs w:val="22"/>
        </w:rPr>
        <w:t>а по настоящему</w:t>
      </w:r>
      <w:r w:rsidR="00F94BC7">
        <w:rPr>
          <w:sz w:val="22"/>
          <w:szCs w:val="22"/>
        </w:rPr>
        <w:t xml:space="preserve"> договору</w:t>
      </w:r>
      <w:r w:rsidR="00C5045E" w:rsidRPr="00A826BC">
        <w:rPr>
          <w:sz w:val="22"/>
          <w:szCs w:val="22"/>
        </w:rPr>
        <w:t>, обязана возместить другой с</w:t>
      </w:r>
      <w:r w:rsidR="0091691B" w:rsidRPr="00A826BC">
        <w:rPr>
          <w:sz w:val="22"/>
          <w:szCs w:val="22"/>
        </w:rPr>
        <w:t>тороне причиненные этим убытки.</w:t>
      </w:r>
    </w:p>
    <w:p w:rsidR="00525643" w:rsidRPr="00525643" w:rsidRDefault="00525643" w:rsidP="00525643">
      <w:pPr>
        <w:autoSpaceDE w:val="0"/>
        <w:autoSpaceDN w:val="0"/>
        <w:adjustRightInd w:val="0"/>
        <w:ind w:firstLine="360"/>
        <w:jc w:val="both"/>
        <w:rPr>
          <w:sz w:val="22"/>
          <w:szCs w:val="22"/>
        </w:rPr>
      </w:pPr>
      <w:r w:rsidRPr="00525643">
        <w:rPr>
          <w:sz w:val="22"/>
          <w:szCs w:val="22"/>
        </w:rPr>
        <w:t xml:space="preserve">6.2. </w:t>
      </w:r>
      <w:r>
        <w:rPr>
          <w:sz w:val="22"/>
          <w:szCs w:val="22"/>
        </w:rPr>
        <w:t>В случае просрочки исполнения Исполнителем</w:t>
      </w:r>
      <w:r w:rsidRPr="00525643">
        <w:rPr>
          <w:sz w:val="22"/>
          <w:szCs w:val="22"/>
        </w:rPr>
        <w:t xml:space="preserve">  обязательств (в том числе гарантийного обязательства), предусмотренных договором, </w:t>
      </w:r>
      <w:r>
        <w:rPr>
          <w:sz w:val="22"/>
          <w:szCs w:val="22"/>
        </w:rPr>
        <w:t>Заказчик направляет Исполнителю</w:t>
      </w:r>
      <w:r w:rsidRPr="00525643">
        <w:rPr>
          <w:sz w:val="22"/>
          <w:szCs w:val="22"/>
        </w:rPr>
        <w:t xml:space="preserve">  требование об уплате пени.  </w:t>
      </w:r>
    </w:p>
    <w:p w:rsidR="00525643" w:rsidRPr="00525643" w:rsidRDefault="00525643" w:rsidP="00525643">
      <w:pPr>
        <w:autoSpaceDE w:val="0"/>
        <w:autoSpaceDN w:val="0"/>
        <w:adjustRightInd w:val="0"/>
        <w:ind w:firstLine="360"/>
        <w:jc w:val="both"/>
        <w:rPr>
          <w:sz w:val="22"/>
          <w:szCs w:val="22"/>
        </w:rPr>
      </w:pPr>
      <w:proofErr w:type="gramStart"/>
      <w:r w:rsidRPr="00525643">
        <w:rPr>
          <w:sz w:val="22"/>
          <w:szCs w:val="22"/>
        </w:rPr>
        <w:t xml:space="preserve">6.3.Пеня начисляется за каждый день просрочки исполнения </w:t>
      </w:r>
      <w:r>
        <w:rPr>
          <w:sz w:val="22"/>
          <w:szCs w:val="22"/>
        </w:rPr>
        <w:t>Исполнителем</w:t>
      </w:r>
      <w:r w:rsidRPr="00525643">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Pr="00525643">
          <w:rPr>
            <w:rStyle w:val="aa"/>
            <w:color w:val="auto"/>
            <w:sz w:val="22"/>
            <w:szCs w:val="22"/>
            <w:u w:val="none"/>
          </w:rPr>
          <w:t>ставки</w:t>
        </w:r>
      </w:hyperlink>
      <w:r w:rsidRPr="00525643">
        <w:rPr>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w:t>
      </w:r>
      <w:r>
        <w:rPr>
          <w:sz w:val="22"/>
          <w:szCs w:val="22"/>
        </w:rPr>
        <w:t xml:space="preserve"> и фактически исполненных Исполнителем</w:t>
      </w:r>
      <w:r w:rsidRPr="00525643">
        <w:rPr>
          <w:sz w:val="22"/>
          <w:szCs w:val="22"/>
        </w:rPr>
        <w:t>, и рассчитанной в</w:t>
      </w:r>
      <w:proofErr w:type="gramEnd"/>
      <w:r w:rsidRPr="00525643">
        <w:rPr>
          <w:sz w:val="22"/>
          <w:szCs w:val="22"/>
        </w:rPr>
        <w:t xml:space="preserve"> </w:t>
      </w:r>
      <w:proofErr w:type="gramStart"/>
      <w:r w:rsidRPr="00525643">
        <w:rPr>
          <w:sz w:val="22"/>
          <w:szCs w:val="22"/>
        </w:rPr>
        <w:t>порядке</w:t>
      </w:r>
      <w:proofErr w:type="gramEnd"/>
      <w:r w:rsidRPr="00525643">
        <w:rPr>
          <w:sz w:val="22"/>
          <w:szCs w:val="22"/>
        </w:rPr>
        <w:t>, предусмотренном постановлением Правительства РФ от 25.11.2013г. №1063.</w:t>
      </w:r>
    </w:p>
    <w:p w:rsidR="00525643" w:rsidRPr="00525643" w:rsidRDefault="00525643" w:rsidP="00525643">
      <w:pPr>
        <w:autoSpaceDE w:val="0"/>
        <w:autoSpaceDN w:val="0"/>
        <w:adjustRightInd w:val="0"/>
        <w:ind w:firstLine="360"/>
        <w:jc w:val="both"/>
        <w:rPr>
          <w:sz w:val="22"/>
          <w:szCs w:val="22"/>
        </w:rPr>
      </w:pPr>
      <w:r w:rsidRPr="00525643">
        <w:rPr>
          <w:sz w:val="22"/>
          <w:szCs w:val="22"/>
        </w:rPr>
        <w:t>6.4. В случае нена</w:t>
      </w:r>
      <w:r>
        <w:rPr>
          <w:sz w:val="22"/>
          <w:szCs w:val="22"/>
        </w:rPr>
        <w:t>длежащего исполнения Исполнителем</w:t>
      </w:r>
      <w:r w:rsidRPr="00525643">
        <w:rPr>
          <w:sz w:val="22"/>
          <w:szCs w:val="22"/>
        </w:rPr>
        <w:t xml:space="preserve">  обязательств, предусмотренных договором, за исключением просрочки исполнения  в соответствии с п.6.2. договора,</w:t>
      </w:r>
      <w:r w:rsidR="00201B44">
        <w:rPr>
          <w:sz w:val="22"/>
          <w:szCs w:val="22"/>
        </w:rPr>
        <w:t xml:space="preserve">  Заказчик направляет Исполнителю</w:t>
      </w:r>
      <w:r w:rsidRPr="00525643">
        <w:rPr>
          <w:sz w:val="22"/>
          <w:szCs w:val="22"/>
        </w:rPr>
        <w:t xml:space="preserve"> требование об уплате штрафа в виде фиксированной суммы -10</w:t>
      </w:r>
      <w:r w:rsidR="00201B44">
        <w:rPr>
          <w:sz w:val="22"/>
          <w:szCs w:val="22"/>
        </w:rPr>
        <w:t>% цены договора</w:t>
      </w:r>
      <w:r w:rsidRPr="00525643">
        <w:rPr>
          <w:sz w:val="22"/>
          <w:szCs w:val="22"/>
        </w:rPr>
        <w:t>.</w:t>
      </w:r>
    </w:p>
    <w:p w:rsidR="00525643" w:rsidRPr="00525643" w:rsidRDefault="00525643" w:rsidP="00525643">
      <w:pPr>
        <w:autoSpaceDE w:val="0"/>
        <w:autoSpaceDN w:val="0"/>
        <w:adjustRightInd w:val="0"/>
        <w:ind w:firstLine="360"/>
        <w:jc w:val="both"/>
        <w:rPr>
          <w:sz w:val="22"/>
          <w:szCs w:val="22"/>
        </w:rPr>
      </w:pPr>
      <w:r w:rsidRPr="00525643">
        <w:rPr>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Pr>
          <w:sz w:val="22"/>
          <w:szCs w:val="22"/>
        </w:rPr>
        <w:t>тв, предусмотренных договором, Исполнитель</w:t>
      </w:r>
      <w:r w:rsidRPr="00525643">
        <w:rPr>
          <w:sz w:val="22"/>
          <w:szCs w:val="22"/>
        </w:rPr>
        <w:t xml:space="preserve"> вправе потребовать уплаты штрафа и пени. В этом случае:</w:t>
      </w:r>
    </w:p>
    <w:p w:rsidR="00525643" w:rsidRPr="00525643" w:rsidRDefault="00525643" w:rsidP="00525643">
      <w:pPr>
        <w:autoSpaceDE w:val="0"/>
        <w:autoSpaceDN w:val="0"/>
        <w:adjustRightInd w:val="0"/>
        <w:ind w:firstLine="360"/>
        <w:jc w:val="both"/>
        <w:rPr>
          <w:sz w:val="22"/>
          <w:szCs w:val="22"/>
        </w:rPr>
      </w:pPr>
      <w:r w:rsidRPr="00525643">
        <w:rPr>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525643" w:rsidRDefault="00525643" w:rsidP="00525643">
      <w:pPr>
        <w:autoSpaceDE w:val="0"/>
        <w:autoSpaceDN w:val="0"/>
        <w:adjustRightInd w:val="0"/>
        <w:ind w:firstLine="360"/>
        <w:jc w:val="both"/>
        <w:rPr>
          <w:sz w:val="22"/>
          <w:szCs w:val="22"/>
        </w:rPr>
      </w:pPr>
      <w:r w:rsidRPr="00525643">
        <w:rPr>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201B44">
        <w:rPr>
          <w:sz w:val="22"/>
          <w:szCs w:val="22"/>
        </w:rPr>
        <w:t>ную сумму – 2,5% цены договора.</w:t>
      </w:r>
    </w:p>
    <w:p w:rsidR="00525643" w:rsidRPr="00A826BC" w:rsidRDefault="00525643" w:rsidP="00201B44">
      <w:pPr>
        <w:autoSpaceDE w:val="0"/>
        <w:autoSpaceDN w:val="0"/>
        <w:adjustRightInd w:val="0"/>
        <w:ind w:firstLine="360"/>
        <w:jc w:val="both"/>
        <w:rPr>
          <w:sz w:val="22"/>
          <w:szCs w:val="22"/>
        </w:rPr>
      </w:pPr>
      <w:r w:rsidRPr="00525643">
        <w:rPr>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A826BC" w:rsidRDefault="00201B44" w:rsidP="00EC0CAA">
      <w:pPr>
        <w:pStyle w:val="2"/>
        <w:rPr>
          <w:sz w:val="22"/>
          <w:szCs w:val="22"/>
        </w:rPr>
      </w:pPr>
      <w:r>
        <w:rPr>
          <w:sz w:val="22"/>
          <w:szCs w:val="22"/>
        </w:rPr>
        <w:t xml:space="preserve">  6.7</w:t>
      </w:r>
      <w:r w:rsidR="009D64F1">
        <w:rPr>
          <w:sz w:val="22"/>
          <w:szCs w:val="22"/>
        </w:rPr>
        <w:t>. Возмещение убытков и выплата неустойки не освобождает стороны от исполнения</w:t>
      </w:r>
      <w:r w:rsidR="00F94BC7">
        <w:rPr>
          <w:sz w:val="22"/>
          <w:szCs w:val="22"/>
        </w:rPr>
        <w:t xml:space="preserve"> своих обязательств по договору</w:t>
      </w:r>
      <w:r w:rsidR="009D64F1">
        <w:rPr>
          <w:sz w:val="22"/>
          <w:szCs w:val="22"/>
        </w:rPr>
        <w:t xml:space="preserve"> в полном объеме.</w:t>
      </w:r>
      <w:r w:rsidR="0091691B" w:rsidRPr="00A826BC">
        <w:rPr>
          <w:sz w:val="22"/>
          <w:szCs w:val="22"/>
        </w:rPr>
        <w:t xml:space="preserve"> </w:t>
      </w:r>
    </w:p>
    <w:p w:rsidR="0091691B" w:rsidRPr="00A826BC" w:rsidRDefault="0091691B">
      <w:pPr>
        <w:pStyle w:val="2"/>
        <w:rPr>
          <w:sz w:val="22"/>
          <w:szCs w:val="22"/>
        </w:rPr>
      </w:pPr>
    </w:p>
    <w:p w:rsidR="00201B44" w:rsidRPr="00201B44" w:rsidRDefault="00201B44" w:rsidP="00201B44">
      <w:pPr>
        <w:pStyle w:val="2"/>
        <w:jc w:val="center"/>
        <w:rPr>
          <w:b/>
          <w:sz w:val="22"/>
          <w:szCs w:val="22"/>
        </w:rPr>
      </w:pPr>
      <w:r w:rsidRPr="00201B44">
        <w:rPr>
          <w:b/>
          <w:sz w:val="22"/>
          <w:szCs w:val="22"/>
        </w:rPr>
        <w:t>7. Обеспечение исполнения контракта</w:t>
      </w:r>
    </w:p>
    <w:p w:rsidR="00201B44" w:rsidRPr="00201B44" w:rsidRDefault="00201B44" w:rsidP="00201B44">
      <w:pPr>
        <w:pStyle w:val="2"/>
        <w:rPr>
          <w:sz w:val="22"/>
          <w:szCs w:val="22"/>
        </w:rPr>
      </w:pPr>
      <w:r w:rsidRPr="00201B44">
        <w:rPr>
          <w:sz w:val="22"/>
          <w:szCs w:val="22"/>
        </w:rPr>
        <w:t>7.1 Размер обеспечения исполнения настоящего дого</w:t>
      </w:r>
      <w:r w:rsidR="00972F95">
        <w:rPr>
          <w:sz w:val="22"/>
          <w:szCs w:val="22"/>
        </w:rPr>
        <w:t>вора установлен в сумме 20 291 рублей, предоставляется с учетом антидемпинговых мер.</w:t>
      </w:r>
    </w:p>
    <w:p w:rsidR="00201B44" w:rsidRPr="00201B44" w:rsidRDefault="00201B44" w:rsidP="00201B44">
      <w:pPr>
        <w:pStyle w:val="2"/>
        <w:rPr>
          <w:sz w:val="22"/>
          <w:szCs w:val="22"/>
        </w:rPr>
      </w:pPr>
      <w:r w:rsidRPr="00201B44">
        <w:rPr>
          <w:sz w:val="22"/>
          <w:szCs w:val="22"/>
        </w:rPr>
        <w:t>7.2. Исполнение договора может  быть обес</w:t>
      </w:r>
      <w:r w:rsidR="00B772B6">
        <w:rPr>
          <w:sz w:val="22"/>
          <w:szCs w:val="22"/>
        </w:rPr>
        <w:t>печено, по усмотрению Исполнителя</w:t>
      </w:r>
      <w:r w:rsidRPr="00201B44">
        <w:rPr>
          <w:sz w:val="22"/>
          <w:szCs w:val="22"/>
        </w:rPr>
        <w:t xml:space="preserve">, или предоставлением банковской гарантии, выданной банком, или внесением денежных средств на </w:t>
      </w:r>
      <w:r w:rsidR="00B772B6">
        <w:rPr>
          <w:sz w:val="22"/>
          <w:szCs w:val="22"/>
        </w:rPr>
        <w:t>счет З</w:t>
      </w:r>
      <w:r w:rsidRPr="00201B44">
        <w:rPr>
          <w:sz w:val="22"/>
          <w:szCs w:val="22"/>
        </w:rPr>
        <w:t xml:space="preserve">аказчика. </w:t>
      </w:r>
    </w:p>
    <w:p w:rsidR="00201B44" w:rsidRPr="00201B44" w:rsidRDefault="00201B44" w:rsidP="00201B44">
      <w:pPr>
        <w:pStyle w:val="2"/>
        <w:rPr>
          <w:sz w:val="22"/>
          <w:szCs w:val="22"/>
        </w:rPr>
      </w:pPr>
      <w:r w:rsidRPr="00201B44">
        <w:rPr>
          <w:sz w:val="22"/>
          <w:szCs w:val="22"/>
        </w:rPr>
        <w:lastRenderedPageBreak/>
        <w:t>7.3. Если обеспечение исполнения д</w:t>
      </w:r>
      <w:r w:rsidR="00B772B6">
        <w:rPr>
          <w:sz w:val="22"/>
          <w:szCs w:val="22"/>
        </w:rPr>
        <w:t>оговора представлено  Исполнителем</w:t>
      </w:r>
      <w:r w:rsidRPr="00201B44">
        <w:rPr>
          <w:sz w:val="22"/>
          <w:szCs w:val="22"/>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B772B6">
        <w:rPr>
          <w:sz w:val="22"/>
          <w:szCs w:val="22"/>
        </w:rPr>
        <w:t>Исполнителем</w:t>
      </w:r>
      <w:r w:rsidRPr="00201B44">
        <w:rPr>
          <w:sz w:val="22"/>
          <w:szCs w:val="22"/>
        </w:rPr>
        <w:t xml:space="preserve"> условий договора, подтвержденного подписанного сторонами акта сдачи-приемки исполнения обязательств по договору. </w:t>
      </w:r>
    </w:p>
    <w:p w:rsidR="00201B44" w:rsidRPr="00201B44" w:rsidRDefault="00201B44" w:rsidP="00201B44">
      <w:pPr>
        <w:pStyle w:val="2"/>
        <w:rPr>
          <w:sz w:val="22"/>
          <w:szCs w:val="22"/>
        </w:rPr>
      </w:pPr>
      <w:r w:rsidRPr="00201B44">
        <w:rPr>
          <w:sz w:val="22"/>
          <w:szCs w:val="22"/>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01B44" w:rsidRPr="00201B44" w:rsidRDefault="00201B44" w:rsidP="00201B44">
      <w:pPr>
        <w:pStyle w:val="2"/>
        <w:rPr>
          <w:sz w:val="22"/>
          <w:szCs w:val="22"/>
        </w:rPr>
      </w:pPr>
      <w:r w:rsidRPr="00201B44">
        <w:rPr>
          <w:sz w:val="22"/>
          <w:szCs w:val="22"/>
        </w:rPr>
        <w:t>-</w:t>
      </w:r>
      <w:r w:rsidR="00B772B6">
        <w:rPr>
          <w:sz w:val="22"/>
          <w:szCs w:val="22"/>
        </w:rPr>
        <w:t xml:space="preserve"> Исполнителем</w:t>
      </w:r>
      <w:r w:rsidRPr="00201B44">
        <w:rPr>
          <w:sz w:val="22"/>
          <w:szCs w:val="22"/>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 </w:t>
      </w:r>
      <w:r w:rsidR="00B772B6">
        <w:rPr>
          <w:sz w:val="22"/>
          <w:szCs w:val="22"/>
        </w:rPr>
        <w:t>Исполнителем</w:t>
      </w:r>
      <w:r w:rsidRPr="00201B44">
        <w:rPr>
          <w:sz w:val="22"/>
          <w:szCs w:val="22"/>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7.5. Возврат денежных средств  осуществляется Заказчиком на основании письменного  требования </w:t>
      </w:r>
      <w:r w:rsidR="00B772B6">
        <w:rPr>
          <w:sz w:val="22"/>
          <w:szCs w:val="22"/>
        </w:rPr>
        <w:t>Исполнителя</w:t>
      </w:r>
      <w:r w:rsidRPr="00201B44">
        <w:rPr>
          <w:sz w:val="22"/>
          <w:szCs w:val="22"/>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w:t>
      </w:r>
      <w:r w:rsidR="000B5052">
        <w:rPr>
          <w:sz w:val="22"/>
          <w:szCs w:val="22"/>
        </w:rPr>
        <w:t xml:space="preserve"> указанный  Исполнителем</w:t>
      </w:r>
      <w:r w:rsidRPr="00201B44">
        <w:rPr>
          <w:sz w:val="22"/>
          <w:szCs w:val="22"/>
        </w:rPr>
        <w:t xml:space="preserve"> в таком письменном требовании.</w:t>
      </w:r>
    </w:p>
    <w:p w:rsidR="00201B44" w:rsidRPr="00201B44" w:rsidRDefault="00201B44" w:rsidP="00201B44">
      <w:pPr>
        <w:pStyle w:val="2"/>
        <w:rPr>
          <w:sz w:val="22"/>
          <w:szCs w:val="22"/>
        </w:rPr>
      </w:pPr>
      <w:r w:rsidRPr="00201B44">
        <w:rPr>
          <w:sz w:val="22"/>
          <w:szCs w:val="22"/>
        </w:rPr>
        <w:t>7.6.  Денежная сумма, полученная Заказчиком в обеспечение исполнения настоящего договора, удержи</w:t>
      </w:r>
      <w:r w:rsidR="000B5052">
        <w:rPr>
          <w:sz w:val="22"/>
          <w:szCs w:val="22"/>
        </w:rPr>
        <w:t>вается Заказчиком без согласия  Исполнителя</w:t>
      </w:r>
      <w:r w:rsidRPr="00201B44">
        <w:rPr>
          <w:sz w:val="22"/>
          <w:szCs w:val="22"/>
        </w:rPr>
        <w:t>, а также без обращения в суд и не подлежит возврату</w:t>
      </w:r>
      <w:r w:rsidR="000B5052">
        <w:rPr>
          <w:sz w:val="22"/>
          <w:szCs w:val="22"/>
        </w:rPr>
        <w:t xml:space="preserve"> Исполнителю</w:t>
      </w:r>
      <w:r w:rsidRPr="00201B44">
        <w:rPr>
          <w:sz w:val="22"/>
          <w:szCs w:val="22"/>
        </w:rPr>
        <w:t xml:space="preserve">  в следующих случаях:</w:t>
      </w:r>
    </w:p>
    <w:p w:rsidR="00201B44" w:rsidRPr="00201B44" w:rsidRDefault="00201B44" w:rsidP="00201B44">
      <w:pPr>
        <w:pStyle w:val="2"/>
        <w:rPr>
          <w:sz w:val="22"/>
          <w:szCs w:val="22"/>
        </w:rPr>
      </w:pPr>
      <w:r w:rsidRPr="00201B44">
        <w:rPr>
          <w:sz w:val="22"/>
          <w:szCs w:val="22"/>
        </w:rPr>
        <w:t>- неи</w:t>
      </w:r>
      <w:r w:rsidR="000B5052">
        <w:rPr>
          <w:sz w:val="22"/>
          <w:szCs w:val="22"/>
        </w:rPr>
        <w:t>сполнения Исполнителем</w:t>
      </w:r>
      <w:r w:rsidRPr="00201B44">
        <w:rPr>
          <w:sz w:val="22"/>
          <w:szCs w:val="22"/>
        </w:rPr>
        <w:t xml:space="preserve"> условий договора полностью или в части</w:t>
      </w:r>
      <w:r w:rsidR="000B5052">
        <w:rPr>
          <w:sz w:val="22"/>
          <w:szCs w:val="22"/>
        </w:rPr>
        <w:t>;</w:t>
      </w:r>
    </w:p>
    <w:p w:rsidR="00201B44" w:rsidRPr="00201B44" w:rsidRDefault="00201B44" w:rsidP="00201B44">
      <w:pPr>
        <w:pStyle w:val="2"/>
        <w:rPr>
          <w:sz w:val="22"/>
          <w:szCs w:val="22"/>
        </w:rPr>
      </w:pPr>
      <w:r w:rsidRPr="00201B44">
        <w:rPr>
          <w:sz w:val="22"/>
          <w:szCs w:val="22"/>
        </w:rPr>
        <w:t>- не</w:t>
      </w:r>
      <w:r w:rsidR="000B5052">
        <w:rPr>
          <w:sz w:val="22"/>
          <w:szCs w:val="22"/>
        </w:rPr>
        <w:t>надлежащего исполнения Исполнителем</w:t>
      </w:r>
      <w:r w:rsidRPr="00201B44">
        <w:rPr>
          <w:sz w:val="22"/>
          <w:szCs w:val="22"/>
        </w:rPr>
        <w:t xml:space="preserve"> обязательств, предусмотренных настоящим договором, которое повлекло отказ Заказ</w:t>
      </w:r>
      <w:r w:rsidR="000B5052">
        <w:rPr>
          <w:sz w:val="22"/>
          <w:szCs w:val="22"/>
        </w:rPr>
        <w:t>чика от принятия и оплаты услуги</w:t>
      </w:r>
      <w:r w:rsidRPr="00201B44">
        <w:rPr>
          <w:sz w:val="22"/>
          <w:szCs w:val="22"/>
        </w:rPr>
        <w:t xml:space="preserve"> или односторонний отказ Заказчика от исполнения договора.</w:t>
      </w:r>
    </w:p>
    <w:p w:rsidR="00201B44" w:rsidRPr="00201B44" w:rsidRDefault="00201B44" w:rsidP="00201B44">
      <w:pPr>
        <w:pStyle w:val="2"/>
        <w:rPr>
          <w:sz w:val="22"/>
          <w:szCs w:val="22"/>
        </w:rPr>
      </w:pPr>
    </w:p>
    <w:p w:rsidR="00201B44" w:rsidRPr="00201B44" w:rsidRDefault="00201B44" w:rsidP="00201B44">
      <w:pPr>
        <w:pStyle w:val="2"/>
        <w:rPr>
          <w:b/>
          <w:sz w:val="22"/>
          <w:szCs w:val="22"/>
        </w:rPr>
      </w:pPr>
    </w:p>
    <w:p w:rsidR="00201B44" w:rsidRPr="00201B44" w:rsidRDefault="00201B44" w:rsidP="00201B44">
      <w:pPr>
        <w:pStyle w:val="2"/>
        <w:jc w:val="center"/>
        <w:rPr>
          <w:b/>
          <w:sz w:val="22"/>
          <w:szCs w:val="22"/>
        </w:rPr>
      </w:pPr>
      <w:r w:rsidRPr="00201B44">
        <w:rPr>
          <w:b/>
          <w:sz w:val="22"/>
          <w:szCs w:val="22"/>
        </w:rPr>
        <w:t>8. Обстоятельства непреодолимой силы</w:t>
      </w:r>
    </w:p>
    <w:p w:rsidR="00201B44" w:rsidRPr="00201B44" w:rsidRDefault="00201B44" w:rsidP="00201B44">
      <w:pPr>
        <w:pStyle w:val="2"/>
        <w:rPr>
          <w:sz w:val="22"/>
          <w:szCs w:val="22"/>
        </w:rPr>
      </w:pPr>
      <w:r w:rsidRPr="00201B44">
        <w:rPr>
          <w:sz w:val="22"/>
          <w:szCs w:val="22"/>
        </w:rPr>
        <w:t xml:space="preserve">       </w:t>
      </w:r>
      <w:proofErr w:type="gramStart"/>
      <w:r w:rsidRPr="00201B44">
        <w:rPr>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201B44" w:rsidRDefault="00201B44" w:rsidP="00201B44">
      <w:pPr>
        <w:pStyle w:val="2"/>
        <w:rPr>
          <w:sz w:val="22"/>
          <w:szCs w:val="22"/>
        </w:rPr>
      </w:pPr>
      <w:r w:rsidRPr="00201B44">
        <w:rPr>
          <w:sz w:val="22"/>
          <w:szCs w:val="22"/>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201B44" w:rsidRDefault="00201B44" w:rsidP="00201B44">
      <w:pPr>
        <w:pStyle w:val="2"/>
        <w:rPr>
          <w:sz w:val="22"/>
          <w:szCs w:val="22"/>
        </w:rPr>
      </w:pPr>
      <w:r w:rsidRPr="00201B44">
        <w:rPr>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Pr="00201B44" w:rsidRDefault="00201B44" w:rsidP="00201B44">
      <w:pPr>
        <w:pStyle w:val="2"/>
        <w:rPr>
          <w:sz w:val="22"/>
          <w:szCs w:val="22"/>
        </w:rPr>
      </w:pPr>
      <w:r w:rsidRPr="00201B44">
        <w:rPr>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201B44">
        <w:rPr>
          <w:sz w:val="22"/>
          <w:szCs w:val="22"/>
        </w:rPr>
        <w:t>действия</w:t>
      </w:r>
      <w:proofErr w:type="gramEnd"/>
      <w:r w:rsidRPr="00201B44">
        <w:rPr>
          <w:sz w:val="22"/>
          <w:szCs w:val="22"/>
        </w:rPr>
        <w:t xml:space="preserve"> либо прекращения договора.</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9. Порядок разрешения споров</w:t>
      </w:r>
    </w:p>
    <w:p w:rsidR="00201B44" w:rsidRPr="00201B44" w:rsidRDefault="00201B44" w:rsidP="00201B44">
      <w:pPr>
        <w:pStyle w:val="2"/>
        <w:rPr>
          <w:sz w:val="22"/>
          <w:szCs w:val="22"/>
        </w:rPr>
      </w:pPr>
      <w:r w:rsidRPr="00201B44">
        <w:rPr>
          <w:sz w:val="22"/>
          <w:szCs w:val="22"/>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201B44" w:rsidRDefault="00201B44" w:rsidP="00201B44">
      <w:pPr>
        <w:pStyle w:val="2"/>
        <w:rPr>
          <w:sz w:val="22"/>
          <w:szCs w:val="22"/>
        </w:rPr>
      </w:pPr>
      <w:r w:rsidRPr="00201B44">
        <w:rPr>
          <w:sz w:val="22"/>
          <w:szCs w:val="22"/>
        </w:rPr>
        <w:t xml:space="preserve">       9.2.  Любые споры, не урегулированные во внесудебном порядке, разрешаются арбитражным судом Новосибирской области.</w:t>
      </w:r>
    </w:p>
    <w:p w:rsidR="00201B44" w:rsidRPr="00201B44" w:rsidRDefault="00201B44" w:rsidP="00201B44">
      <w:pPr>
        <w:pStyle w:val="2"/>
        <w:rPr>
          <w:sz w:val="22"/>
          <w:szCs w:val="22"/>
        </w:rPr>
      </w:pPr>
      <w:r w:rsidRPr="00201B44">
        <w:rPr>
          <w:sz w:val="22"/>
          <w:szCs w:val="22"/>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10.Срок действия  договора и прочие условия.</w:t>
      </w:r>
    </w:p>
    <w:p w:rsidR="00201B44" w:rsidRPr="00201B44" w:rsidRDefault="00201B44" w:rsidP="00201B44">
      <w:pPr>
        <w:pStyle w:val="2"/>
        <w:rPr>
          <w:sz w:val="22"/>
          <w:szCs w:val="22"/>
        </w:rPr>
      </w:pPr>
      <w:r w:rsidRPr="00201B44">
        <w:rPr>
          <w:sz w:val="22"/>
          <w:szCs w:val="22"/>
        </w:rPr>
        <w:t xml:space="preserve">    10.1. Договор считается заключенным с момента подписания сторонами электронной версии  д</w:t>
      </w:r>
      <w:r w:rsidR="000B5052">
        <w:rPr>
          <w:sz w:val="22"/>
          <w:szCs w:val="22"/>
        </w:rPr>
        <w:t>оговора   и действует до 31.12.2014г.</w:t>
      </w:r>
    </w:p>
    <w:p w:rsidR="00201B44" w:rsidRPr="00201B44" w:rsidRDefault="00201B44" w:rsidP="00201B44">
      <w:pPr>
        <w:pStyle w:val="2"/>
        <w:rPr>
          <w:sz w:val="22"/>
          <w:szCs w:val="22"/>
        </w:rPr>
      </w:pPr>
      <w:r w:rsidRPr="00201B44">
        <w:rPr>
          <w:sz w:val="22"/>
          <w:szCs w:val="22"/>
        </w:rPr>
        <w:t xml:space="preserve">    10.2.  Договора заключается в электронной форме и подписывается сторонами  электронной подписью. </w:t>
      </w:r>
    </w:p>
    <w:p w:rsidR="00201B44" w:rsidRPr="00201B44" w:rsidRDefault="00201B44" w:rsidP="00201B44">
      <w:pPr>
        <w:pStyle w:val="2"/>
        <w:rPr>
          <w:sz w:val="22"/>
          <w:szCs w:val="22"/>
        </w:rPr>
      </w:pPr>
      <w:r w:rsidRPr="00201B44">
        <w:rPr>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01B44" w:rsidRPr="00201B44" w:rsidRDefault="000B5052" w:rsidP="00201B44">
      <w:pPr>
        <w:pStyle w:val="2"/>
        <w:rPr>
          <w:sz w:val="22"/>
          <w:szCs w:val="22"/>
        </w:rPr>
      </w:pPr>
      <w:r>
        <w:rPr>
          <w:sz w:val="22"/>
          <w:szCs w:val="22"/>
        </w:rPr>
        <w:t xml:space="preserve">  </w:t>
      </w:r>
      <w:r w:rsidR="00201B44" w:rsidRPr="00201B44">
        <w:rPr>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1B44" w:rsidRPr="00201B44" w:rsidRDefault="00201B44" w:rsidP="00201B44">
      <w:pPr>
        <w:pStyle w:val="2"/>
        <w:rPr>
          <w:sz w:val="22"/>
          <w:szCs w:val="22"/>
        </w:rPr>
      </w:pPr>
      <w:r w:rsidRPr="00201B44">
        <w:rPr>
          <w:sz w:val="22"/>
          <w:szCs w:val="22"/>
        </w:rPr>
        <w:lastRenderedPageBreak/>
        <w:t xml:space="preserve">  10.5.При исполнении договора</w:t>
      </w:r>
      <w:r w:rsidR="000B5052">
        <w:rPr>
          <w:sz w:val="22"/>
          <w:szCs w:val="22"/>
        </w:rPr>
        <w:t xml:space="preserve"> не допускается перемена Исполнителя</w:t>
      </w:r>
      <w:proofErr w:type="gramStart"/>
      <w:r w:rsidRPr="00201B44">
        <w:rPr>
          <w:sz w:val="22"/>
          <w:szCs w:val="22"/>
        </w:rPr>
        <w:t xml:space="preserve"> ,</w:t>
      </w:r>
      <w:proofErr w:type="gramEnd"/>
      <w:r w:rsidRPr="00201B44">
        <w:rPr>
          <w:sz w:val="22"/>
          <w:szCs w:val="22"/>
        </w:rPr>
        <w:t xml:space="preserve"> за исключением случая, если н</w:t>
      </w:r>
      <w:r w:rsidR="000B5052">
        <w:rPr>
          <w:sz w:val="22"/>
          <w:szCs w:val="22"/>
        </w:rPr>
        <w:t>овый  Исполнитель</w:t>
      </w:r>
      <w:r w:rsidRPr="00201B44">
        <w:rPr>
          <w:sz w:val="22"/>
          <w:szCs w:val="22"/>
        </w:rPr>
        <w:t xml:space="preserve"> </w:t>
      </w:r>
      <w:r w:rsidR="000B5052">
        <w:rPr>
          <w:sz w:val="22"/>
          <w:szCs w:val="22"/>
        </w:rPr>
        <w:t xml:space="preserve"> является правопреемником Исполнителя</w:t>
      </w:r>
      <w:r w:rsidRPr="00201B44">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201B44" w:rsidRPr="00201B44" w:rsidRDefault="00201B44" w:rsidP="00201B44">
      <w:pPr>
        <w:pStyle w:val="2"/>
        <w:rPr>
          <w:sz w:val="22"/>
          <w:szCs w:val="22"/>
        </w:rPr>
      </w:pPr>
      <w:r w:rsidRPr="00201B44">
        <w:rPr>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201B44" w:rsidRPr="00201B44" w:rsidRDefault="00201B44" w:rsidP="00201B44">
      <w:pPr>
        <w:pStyle w:val="2"/>
        <w:rPr>
          <w:sz w:val="22"/>
          <w:szCs w:val="22"/>
        </w:rPr>
      </w:pPr>
    </w:p>
    <w:p w:rsidR="00201B44" w:rsidRPr="00201B44" w:rsidRDefault="00201B44" w:rsidP="000B5052">
      <w:pPr>
        <w:pStyle w:val="2"/>
        <w:jc w:val="center"/>
        <w:rPr>
          <w:b/>
          <w:sz w:val="22"/>
          <w:szCs w:val="22"/>
        </w:rPr>
      </w:pPr>
      <w:r w:rsidRPr="00201B44">
        <w:rPr>
          <w:b/>
          <w:sz w:val="22"/>
          <w:szCs w:val="22"/>
        </w:rPr>
        <w:t>11. Порядок расторжения договора</w:t>
      </w:r>
    </w:p>
    <w:p w:rsidR="00201B44" w:rsidRPr="00201B44" w:rsidRDefault="00201B44" w:rsidP="00201B44">
      <w:pPr>
        <w:pStyle w:val="2"/>
        <w:rPr>
          <w:bCs/>
          <w:sz w:val="22"/>
          <w:szCs w:val="22"/>
        </w:rPr>
      </w:pPr>
      <w:bookmarkStart w:id="0" w:name="Par0"/>
      <w:bookmarkEnd w:id="0"/>
      <w:r w:rsidRPr="00201B44">
        <w:rPr>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201B44" w:rsidRDefault="00201B44" w:rsidP="00201B44">
      <w:pPr>
        <w:pStyle w:val="2"/>
        <w:rPr>
          <w:bCs/>
          <w:sz w:val="22"/>
          <w:szCs w:val="22"/>
        </w:rPr>
      </w:pPr>
      <w:r w:rsidRPr="00201B44">
        <w:rPr>
          <w:bCs/>
          <w:sz w:val="22"/>
          <w:szCs w:val="22"/>
        </w:rPr>
        <w:t xml:space="preserve">  11.2 Заказчик вправе принять решение об односторонне</w:t>
      </w:r>
      <w:r w:rsidR="006645A7">
        <w:rPr>
          <w:bCs/>
          <w:sz w:val="22"/>
          <w:szCs w:val="22"/>
        </w:rPr>
        <w:t>м отказе от исполнения договора</w:t>
      </w:r>
      <w:r w:rsidRPr="00201B44">
        <w:rPr>
          <w:bCs/>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201B44" w:rsidRDefault="00201B44" w:rsidP="00201B44">
      <w:pPr>
        <w:pStyle w:val="2"/>
        <w:rPr>
          <w:bCs/>
          <w:sz w:val="22"/>
          <w:szCs w:val="22"/>
        </w:rPr>
      </w:pPr>
      <w:r w:rsidRPr="00201B44">
        <w:rPr>
          <w:bCs/>
          <w:sz w:val="22"/>
          <w:szCs w:val="22"/>
        </w:rPr>
        <w:t xml:space="preserve">  11.3. </w:t>
      </w:r>
      <w:proofErr w:type="gramStart"/>
      <w:r w:rsidRPr="00201B44">
        <w:rPr>
          <w:bCs/>
          <w:sz w:val="22"/>
          <w:szCs w:val="22"/>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w:t>
      </w:r>
      <w:r w:rsidR="000B5052">
        <w:rPr>
          <w:bCs/>
          <w:sz w:val="22"/>
          <w:szCs w:val="22"/>
        </w:rPr>
        <w:t>ционной системе и направляется  Исполнителю</w:t>
      </w:r>
      <w:r w:rsidRPr="00201B44">
        <w:rPr>
          <w:bCs/>
          <w:sz w:val="22"/>
          <w:szCs w:val="22"/>
        </w:rPr>
        <w:t xml:space="preserve">  по почте заказным письмом с уве</w:t>
      </w:r>
      <w:r w:rsidR="000B5052">
        <w:rPr>
          <w:bCs/>
          <w:sz w:val="22"/>
          <w:szCs w:val="22"/>
        </w:rPr>
        <w:t>домлением о вручении по адресу Исполнителя</w:t>
      </w:r>
      <w:r w:rsidRPr="00201B44">
        <w:rPr>
          <w:bCs/>
          <w:sz w:val="22"/>
          <w:szCs w:val="22"/>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201B44">
        <w:rPr>
          <w:bCs/>
          <w:sz w:val="22"/>
          <w:szCs w:val="22"/>
        </w:rPr>
        <w:t xml:space="preserve"> доставки, </w:t>
      </w:r>
      <w:proofErr w:type="gramStart"/>
      <w:r w:rsidRPr="00201B44">
        <w:rPr>
          <w:bCs/>
          <w:sz w:val="22"/>
          <w:szCs w:val="22"/>
        </w:rPr>
        <w:t>обеспечивающих</w:t>
      </w:r>
      <w:proofErr w:type="gramEnd"/>
      <w:r w:rsidRPr="00201B44">
        <w:rPr>
          <w:bCs/>
          <w:sz w:val="22"/>
          <w:szCs w:val="22"/>
        </w:rPr>
        <w:t xml:space="preserve"> фиксирование такого уведомления и получение Заказчико</w:t>
      </w:r>
      <w:r w:rsidR="000B5052">
        <w:rPr>
          <w:bCs/>
          <w:sz w:val="22"/>
          <w:szCs w:val="22"/>
        </w:rPr>
        <w:t>м подтверждения о его вручении Исполнителю</w:t>
      </w:r>
      <w:r w:rsidRPr="00201B44">
        <w:rPr>
          <w:bCs/>
          <w:sz w:val="22"/>
          <w:szCs w:val="22"/>
        </w:rPr>
        <w:t>.</w:t>
      </w:r>
    </w:p>
    <w:p w:rsidR="00201B44" w:rsidRPr="00201B44" w:rsidRDefault="00201B44" w:rsidP="00201B44">
      <w:pPr>
        <w:pStyle w:val="2"/>
        <w:rPr>
          <w:bCs/>
          <w:sz w:val="22"/>
          <w:szCs w:val="22"/>
        </w:rPr>
      </w:pPr>
      <w:r w:rsidRPr="00201B44">
        <w:rPr>
          <w:bCs/>
          <w:sz w:val="22"/>
          <w:szCs w:val="22"/>
        </w:rPr>
        <w:t xml:space="preserve"> 11.4.  Выполнение Заказчиком  требований, указанных в п.11.3 договора, считается надлежащим уведомлением </w:t>
      </w:r>
      <w:r w:rsidR="000B5052">
        <w:rPr>
          <w:bCs/>
          <w:sz w:val="22"/>
          <w:szCs w:val="22"/>
        </w:rPr>
        <w:t>Исполнителя</w:t>
      </w:r>
      <w:r w:rsidRPr="00201B44">
        <w:rPr>
          <w:bCs/>
          <w:sz w:val="22"/>
          <w:szCs w:val="22"/>
        </w:rPr>
        <w:t xml:space="preserve"> об одностороннем отказе от исполнения договора. Датой такого надлежащего уведомления признается дата получения Заказ</w:t>
      </w:r>
      <w:r w:rsidR="000B5052">
        <w:rPr>
          <w:bCs/>
          <w:sz w:val="22"/>
          <w:szCs w:val="22"/>
        </w:rPr>
        <w:t>чиком подтверждения о вручении Исполнителю</w:t>
      </w:r>
      <w:r w:rsidRPr="00201B44">
        <w:rPr>
          <w:bCs/>
          <w:sz w:val="22"/>
          <w:szCs w:val="22"/>
        </w:rPr>
        <w:t xml:space="preserve">  указанного уведомления либо дата получения Заказ</w:t>
      </w:r>
      <w:r w:rsidR="000B5052">
        <w:rPr>
          <w:bCs/>
          <w:sz w:val="22"/>
          <w:szCs w:val="22"/>
        </w:rPr>
        <w:t>чиком информации об отсутствии Исполнителя</w:t>
      </w:r>
      <w:r w:rsidRPr="00201B44">
        <w:rPr>
          <w:bCs/>
          <w:sz w:val="22"/>
          <w:szCs w:val="22"/>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01B44">
        <w:rPr>
          <w:bCs/>
          <w:sz w:val="22"/>
          <w:szCs w:val="22"/>
        </w:rPr>
        <w:t>с даты размещения</w:t>
      </w:r>
      <w:proofErr w:type="gramEnd"/>
      <w:r w:rsidRPr="00201B44">
        <w:rPr>
          <w:bCs/>
          <w:sz w:val="22"/>
          <w:szCs w:val="22"/>
        </w:rPr>
        <w:t xml:space="preserve"> решения Заказчика об одностороннем отказе от исполнения договора в единой информационной системе.</w:t>
      </w:r>
    </w:p>
    <w:p w:rsidR="00201B44" w:rsidRPr="00201B44" w:rsidRDefault="00201B44" w:rsidP="00201B44">
      <w:pPr>
        <w:pStyle w:val="2"/>
        <w:rPr>
          <w:bCs/>
          <w:sz w:val="22"/>
          <w:szCs w:val="22"/>
        </w:rPr>
      </w:pPr>
      <w:r w:rsidRPr="00201B44">
        <w:rPr>
          <w:bCs/>
          <w:sz w:val="22"/>
          <w:szCs w:val="22"/>
        </w:rPr>
        <w:t xml:space="preserve">  11.5. Решение Заказчика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10 дней с даты надл</w:t>
      </w:r>
      <w:r w:rsidR="000B5052">
        <w:rPr>
          <w:bCs/>
          <w:sz w:val="22"/>
          <w:szCs w:val="22"/>
        </w:rPr>
        <w:t>ежащего уведомления Заказчиком Исполнителя</w:t>
      </w:r>
      <w:r w:rsidRPr="00201B44">
        <w:rPr>
          <w:bCs/>
          <w:sz w:val="22"/>
          <w:szCs w:val="22"/>
        </w:rPr>
        <w:t xml:space="preserve">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t xml:space="preserve">  11.6. </w:t>
      </w:r>
      <w:proofErr w:type="gramStart"/>
      <w:r w:rsidRPr="00201B44">
        <w:rPr>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Pr>
          <w:bCs/>
          <w:sz w:val="22"/>
          <w:szCs w:val="22"/>
        </w:rPr>
        <w:t>длежащего уведомления Исполнителя</w:t>
      </w:r>
      <w:r w:rsidRPr="00201B44">
        <w:rPr>
          <w:bCs/>
          <w:sz w:val="22"/>
          <w:szCs w:val="22"/>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01B44">
        <w:rPr>
          <w:bCs/>
          <w:sz w:val="22"/>
          <w:szCs w:val="22"/>
        </w:rPr>
        <w:t xml:space="preserve"> Данное правило не применяется</w:t>
      </w:r>
      <w:r w:rsidR="000B5052">
        <w:rPr>
          <w:bCs/>
          <w:sz w:val="22"/>
          <w:szCs w:val="22"/>
        </w:rPr>
        <w:t xml:space="preserve"> в случае повторного нарушения Исполнителем</w:t>
      </w:r>
      <w:r w:rsidRPr="00201B44">
        <w:rPr>
          <w:bCs/>
          <w:sz w:val="22"/>
          <w:szCs w:val="22"/>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201B44" w:rsidRDefault="00201B44" w:rsidP="00201B44">
      <w:pPr>
        <w:pStyle w:val="2"/>
        <w:rPr>
          <w:bCs/>
          <w:sz w:val="22"/>
          <w:szCs w:val="22"/>
        </w:rPr>
      </w:pPr>
      <w:r w:rsidRPr="00201B44">
        <w:rPr>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w:t>
      </w:r>
      <w:r w:rsidR="000B5052">
        <w:rPr>
          <w:bCs/>
          <w:sz w:val="22"/>
          <w:szCs w:val="22"/>
        </w:rPr>
        <w:t>что Исполнитель</w:t>
      </w:r>
      <w:r w:rsidRPr="00201B44">
        <w:rPr>
          <w:bCs/>
          <w:sz w:val="22"/>
          <w:szCs w:val="22"/>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201B44" w:rsidRDefault="00201B44" w:rsidP="00201B44">
      <w:pPr>
        <w:pStyle w:val="2"/>
        <w:rPr>
          <w:bCs/>
          <w:sz w:val="22"/>
          <w:szCs w:val="22"/>
        </w:rPr>
      </w:pPr>
      <w:r w:rsidRPr="00201B44">
        <w:rPr>
          <w:bCs/>
          <w:sz w:val="22"/>
          <w:szCs w:val="22"/>
        </w:rPr>
        <w:t xml:space="preserve">  11.8. </w:t>
      </w:r>
      <w:r w:rsidR="000B5052">
        <w:rPr>
          <w:bCs/>
          <w:sz w:val="22"/>
          <w:szCs w:val="22"/>
        </w:rPr>
        <w:t>Исполнитель</w:t>
      </w:r>
      <w:r w:rsidRPr="00201B44">
        <w:rPr>
          <w:bCs/>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201B44" w:rsidRDefault="00201B44" w:rsidP="00201B44">
      <w:pPr>
        <w:pStyle w:val="2"/>
        <w:rPr>
          <w:bCs/>
          <w:sz w:val="22"/>
          <w:szCs w:val="22"/>
        </w:rPr>
      </w:pPr>
      <w:r w:rsidRPr="00201B44">
        <w:rPr>
          <w:bCs/>
          <w:sz w:val="22"/>
          <w:szCs w:val="22"/>
        </w:rPr>
        <w:t xml:space="preserve">  </w:t>
      </w:r>
      <w:r w:rsidR="000B5052">
        <w:rPr>
          <w:bCs/>
          <w:sz w:val="22"/>
          <w:szCs w:val="22"/>
        </w:rPr>
        <w:t xml:space="preserve">11.9. </w:t>
      </w:r>
      <w:proofErr w:type="gramStart"/>
      <w:r w:rsidR="000B5052">
        <w:rPr>
          <w:bCs/>
          <w:sz w:val="22"/>
          <w:szCs w:val="22"/>
        </w:rPr>
        <w:t>Решение  Исполнителя</w:t>
      </w:r>
      <w:r w:rsidRPr="00201B44">
        <w:rPr>
          <w:bCs/>
          <w:sz w:val="22"/>
          <w:szCs w:val="22"/>
        </w:rPr>
        <w:t xml:space="preserve">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Pr>
          <w:bCs/>
          <w:sz w:val="22"/>
          <w:szCs w:val="22"/>
        </w:rPr>
        <w:t>такого уведомления и</w:t>
      </w:r>
      <w:proofErr w:type="gramEnd"/>
      <w:r w:rsidR="000B5052">
        <w:rPr>
          <w:bCs/>
          <w:sz w:val="22"/>
          <w:szCs w:val="22"/>
        </w:rPr>
        <w:t xml:space="preserve"> получение Исполнителем</w:t>
      </w:r>
      <w:r w:rsidRPr="00201B44">
        <w:rPr>
          <w:bCs/>
          <w:sz w:val="22"/>
          <w:szCs w:val="22"/>
        </w:rPr>
        <w:t xml:space="preserve">  подтверждения о его </w:t>
      </w:r>
      <w:r w:rsidR="000B5052">
        <w:rPr>
          <w:bCs/>
          <w:sz w:val="22"/>
          <w:szCs w:val="22"/>
        </w:rPr>
        <w:t>вручении Заказчику. Выполнение Исполнителем</w:t>
      </w:r>
      <w:r w:rsidRPr="00201B44">
        <w:rPr>
          <w:bCs/>
          <w:sz w:val="22"/>
          <w:szCs w:val="22"/>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Pr>
          <w:bCs/>
          <w:sz w:val="22"/>
          <w:szCs w:val="22"/>
        </w:rPr>
        <w:t>ется дата получения Исполнителем</w:t>
      </w:r>
      <w:r w:rsidRPr="00201B44">
        <w:rPr>
          <w:bCs/>
          <w:sz w:val="22"/>
          <w:szCs w:val="22"/>
        </w:rPr>
        <w:t xml:space="preserve">  подтверждения о вручении Заказчику указанного уведомления.</w:t>
      </w:r>
    </w:p>
    <w:p w:rsidR="00201B44" w:rsidRPr="00201B44" w:rsidRDefault="00201B44" w:rsidP="00201B44">
      <w:pPr>
        <w:pStyle w:val="2"/>
        <w:rPr>
          <w:bCs/>
          <w:sz w:val="22"/>
          <w:szCs w:val="22"/>
        </w:rPr>
      </w:pPr>
      <w:r w:rsidRPr="00201B44">
        <w:rPr>
          <w:bCs/>
          <w:sz w:val="22"/>
          <w:szCs w:val="22"/>
        </w:rPr>
        <w:t xml:space="preserve"> 1</w:t>
      </w:r>
      <w:r w:rsidR="000B5052">
        <w:rPr>
          <w:bCs/>
          <w:sz w:val="22"/>
          <w:szCs w:val="22"/>
        </w:rPr>
        <w:t>1.10. Решение Исполнителя</w:t>
      </w:r>
      <w:r w:rsidRPr="00201B44">
        <w:rPr>
          <w:bCs/>
          <w:sz w:val="22"/>
          <w:szCs w:val="22"/>
        </w:rPr>
        <w:t xml:space="preserve">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десять дней с даты над</w:t>
      </w:r>
      <w:r w:rsidR="000B5052">
        <w:rPr>
          <w:bCs/>
          <w:sz w:val="22"/>
          <w:szCs w:val="22"/>
        </w:rPr>
        <w:t>лежащего уведомления Исполнителем</w:t>
      </w:r>
      <w:r w:rsidRPr="00201B44">
        <w:rPr>
          <w:bCs/>
          <w:sz w:val="22"/>
          <w:szCs w:val="22"/>
        </w:rPr>
        <w:t xml:space="preserve"> Заказчика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t xml:space="preserve"> 11.11.</w:t>
      </w:r>
      <w:r w:rsidR="000B5052">
        <w:rPr>
          <w:bCs/>
          <w:sz w:val="22"/>
          <w:szCs w:val="22"/>
        </w:rPr>
        <w:t xml:space="preserve"> Исполнитель</w:t>
      </w:r>
      <w:r w:rsidRPr="00201B44">
        <w:rPr>
          <w:bCs/>
          <w:sz w:val="22"/>
          <w:szCs w:val="22"/>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01B44">
        <w:rPr>
          <w:bCs/>
          <w:sz w:val="22"/>
          <w:szCs w:val="22"/>
        </w:rPr>
        <w:t>решении</w:t>
      </w:r>
      <w:proofErr w:type="gramEnd"/>
      <w:r w:rsidRPr="00201B44">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201B44" w:rsidRDefault="00201B44" w:rsidP="00201B44">
      <w:pPr>
        <w:pStyle w:val="2"/>
        <w:rPr>
          <w:bCs/>
          <w:sz w:val="22"/>
          <w:szCs w:val="22"/>
        </w:rPr>
      </w:pPr>
      <w:r w:rsidRPr="00201B44">
        <w:rPr>
          <w:bCs/>
          <w:sz w:val="22"/>
          <w:szCs w:val="22"/>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A826BC" w:rsidRDefault="0091691B">
      <w:pPr>
        <w:pStyle w:val="2"/>
        <w:rPr>
          <w:sz w:val="22"/>
          <w:szCs w:val="22"/>
        </w:rPr>
      </w:pPr>
    </w:p>
    <w:p w:rsidR="0091691B" w:rsidRPr="00A826BC" w:rsidRDefault="00E96651" w:rsidP="0003328C">
      <w:pPr>
        <w:pStyle w:val="2"/>
        <w:ind w:left="225" w:firstLine="0"/>
        <w:jc w:val="center"/>
        <w:rPr>
          <w:b/>
          <w:sz w:val="22"/>
          <w:szCs w:val="22"/>
        </w:rPr>
      </w:pPr>
      <w:r w:rsidRPr="00A826BC">
        <w:rPr>
          <w:b/>
          <w:sz w:val="22"/>
          <w:szCs w:val="22"/>
        </w:rPr>
        <w:t>10</w:t>
      </w:r>
      <w:r w:rsidR="0003328C" w:rsidRPr="00A826BC">
        <w:rPr>
          <w:b/>
          <w:sz w:val="22"/>
          <w:szCs w:val="22"/>
        </w:rPr>
        <w:t>.</w:t>
      </w:r>
      <w:r w:rsidR="0091691B" w:rsidRPr="00A826BC">
        <w:rPr>
          <w:b/>
          <w:sz w:val="22"/>
          <w:szCs w:val="22"/>
        </w:rPr>
        <w:t>Юридические адреса сторон</w:t>
      </w:r>
    </w:p>
    <w:tbl>
      <w:tblPr>
        <w:tblW w:w="0" w:type="auto"/>
        <w:tblInd w:w="225" w:type="dxa"/>
        <w:tblLayout w:type="fixed"/>
        <w:tblLook w:val="0000"/>
      </w:tblPr>
      <w:tblGrid>
        <w:gridCol w:w="4923"/>
        <w:gridCol w:w="5040"/>
      </w:tblGrid>
      <w:tr w:rsidR="0091691B" w:rsidRPr="00A826BC">
        <w:tblPrEx>
          <w:tblCellMar>
            <w:top w:w="0" w:type="dxa"/>
            <w:bottom w:w="0" w:type="dxa"/>
          </w:tblCellMar>
        </w:tblPrEx>
        <w:tc>
          <w:tcPr>
            <w:tcW w:w="4923" w:type="dxa"/>
          </w:tcPr>
          <w:p w:rsidR="0091691B" w:rsidRPr="00A826BC" w:rsidRDefault="0003328C">
            <w:pPr>
              <w:pStyle w:val="2"/>
              <w:ind w:firstLine="0"/>
              <w:jc w:val="center"/>
              <w:rPr>
                <w:sz w:val="22"/>
                <w:szCs w:val="22"/>
              </w:rPr>
            </w:pPr>
            <w:r w:rsidRPr="00A826BC">
              <w:rPr>
                <w:sz w:val="22"/>
                <w:szCs w:val="22"/>
              </w:rPr>
              <w:t>З</w:t>
            </w:r>
            <w:r w:rsidR="0091691B" w:rsidRPr="00A826BC">
              <w:rPr>
                <w:sz w:val="22"/>
                <w:szCs w:val="22"/>
              </w:rPr>
              <w:t>аказчик:</w:t>
            </w:r>
          </w:p>
          <w:p w:rsidR="0091691B" w:rsidRPr="00A826BC" w:rsidRDefault="00F94BC7">
            <w:pPr>
              <w:rPr>
                <w:sz w:val="22"/>
                <w:szCs w:val="22"/>
              </w:rPr>
            </w:pPr>
            <w:r>
              <w:rPr>
                <w:sz w:val="22"/>
                <w:szCs w:val="22"/>
              </w:rPr>
              <w:t>ФГБ</w:t>
            </w:r>
            <w:r w:rsidR="003B36B7">
              <w:rPr>
                <w:sz w:val="22"/>
                <w:szCs w:val="22"/>
              </w:rPr>
              <w:t>ОУ ВПО «Сибирский государствен</w:t>
            </w:r>
            <w:r w:rsidR="00781132" w:rsidRPr="00A826BC">
              <w:rPr>
                <w:sz w:val="22"/>
                <w:szCs w:val="22"/>
              </w:rPr>
              <w:t>ный университет путей сообщения»</w:t>
            </w:r>
            <w:r w:rsidR="003B36B7">
              <w:rPr>
                <w:sz w:val="22"/>
                <w:szCs w:val="22"/>
              </w:rPr>
              <w:t xml:space="preserve"> (СГУПС)</w:t>
            </w:r>
            <w:r w:rsidR="00781132" w:rsidRPr="00A826BC">
              <w:rPr>
                <w:sz w:val="22"/>
                <w:szCs w:val="22"/>
              </w:rPr>
              <w:t xml:space="preserve"> </w:t>
            </w:r>
          </w:p>
          <w:p w:rsidR="0091691B" w:rsidRPr="00A826BC" w:rsidRDefault="00781132" w:rsidP="00781132">
            <w:pPr>
              <w:rPr>
                <w:sz w:val="22"/>
                <w:szCs w:val="22"/>
              </w:rPr>
            </w:pPr>
            <w:smartTag w:uri="urn:schemas-microsoft-com:office:smarttags" w:element="metricconverter">
              <w:smartTagPr>
                <w:attr w:name="ProductID" w:val="630049 г"/>
              </w:smartTagPr>
              <w:r w:rsidRPr="00A826BC">
                <w:rPr>
                  <w:sz w:val="22"/>
                  <w:szCs w:val="22"/>
                </w:rPr>
                <w:t>630049 г</w:t>
              </w:r>
            </w:smartTag>
            <w:proofErr w:type="gramStart"/>
            <w:r w:rsidRPr="00A826BC">
              <w:rPr>
                <w:sz w:val="22"/>
                <w:szCs w:val="22"/>
              </w:rPr>
              <w:t>.Н</w:t>
            </w:r>
            <w:proofErr w:type="gramEnd"/>
            <w:r w:rsidRPr="00A826BC">
              <w:rPr>
                <w:sz w:val="22"/>
                <w:szCs w:val="22"/>
              </w:rPr>
              <w:t>овосибирск,49 ул.</w:t>
            </w:r>
            <w:r w:rsidR="003B36B7">
              <w:rPr>
                <w:sz w:val="22"/>
                <w:szCs w:val="22"/>
              </w:rPr>
              <w:t xml:space="preserve">Д.Ковальчук д.191, </w:t>
            </w:r>
          </w:p>
          <w:p w:rsidR="00775AE6" w:rsidRPr="00775AE6" w:rsidRDefault="00775AE6" w:rsidP="00775AE6">
            <w:pPr>
              <w:rPr>
                <w:sz w:val="22"/>
                <w:szCs w:val="22"/>
              </w:rPr>
            </w:pPr>
            <w:r w:rsidRPr="00775AE6">
              <w:rPr>
                <w:sz w:val="22"/>
                <w:szCs w:val="22"/>
              </w:rPr>
              <w:t>ИНН: 5402113155 КПП 540201001</w:t>
            </w:r>
          </w:p>
          <w:p w:rsidR="00775AE6" w:rsidRPr="00775AE6" w:rsidRDefault="00775AE6" w:rsidP="00775AE6">
            <w:pPr>
              <w:rPr>
                <w:sz w:val="22"/>
                <w:szCs w:val="22"/>
              </w:rPr>
            </w:pPr>
            <w:r w:rsidRPr="00775AE6">
              <w:rPr>
                <w:sz w:val="22"/>
                <w:szCs w:val="22"/>
              </w:rPr>
              <w:t>ОКОНХ 92110     ОКПО 01115969</w:t>
            </w:r>
          </w:p>
          <w:p w:rsidR="00775AE6" w:rsidRPr="00775AE6" w:rsidRDefault="00775AE6" w:rsidP="00775AE6">
            <w:pPr>
              <w:rPr>
                <w:sz w:val="22"/>
                <w:szCs w:val="22"/>
              </w:rPr>
            </w:pPr>
            <w:r w:rsidRPr="00775AE6">
              <w:rPr>
                <w:sz w:val="22"/>
                <w:szCs w:val="22"/>
              </w:rPr>
              <w:t>Получатель: УФК по Новосибирской области (СГУПС л/с 20516Х3890)</w:t>
            </w:r>
          </w:p>
          <w:p w:rsidR="00775AE6" w:rsidRPr="00775AE6" w:rsidRDefault="00775AE6" w:rsidP="00775AE6">
            <w:pPr>
              <w:rPr>
                <w:sz w:val="22"/>
                <w:szCs w:val="22"/>
              </w:rPr>
            </w:pPr>
            <w:r w:rsidRPr="00775AE6">
              <w:rPr>
                <w:sz w:val="22"/>
                <w:szCs w:val="22"/>
              </w:rPr>
              <w:t>БИК 045004001</w:t>
            </w:r>
          </w:p>
          <w:p w:rsidR="00775AE6" w:rsidRPr="00775AE6" w:rsidRDefault="00775AE6" w:rsidP="00775AE6">
            <w:pPr>
              <w:rPr>
                <w:sz w:val="22"/>
                <w:szCs w:val="22"/>
              </w:rPr>
            </w:pPr>
            <w:r w:rsidRPr="00775AE6">
              <w:rPr>
                <w:sz w:val="22"/>
                <w:szCs w:val="22"/>
              </w:rPr>
              <w:t>Банк: ГРКЦ ГУ Банка России по Новосибирской обл. г</w:t>
            </w:r>
            <w:proofErr w:type="gramStart"/>
            <w:r w:rsidRPr="00775AE6">
              <w:rPr>
                <w:sz w:val="22"/>
                <w:szCs w:val="22"/>
              </w:rPr>
              <w:t>.Н</w:t>
            </w:r>
            <w:proofErr w:type="gramEnd"/>
            <w:r w:rsidRPr="00775AE6">
              <w:rPr>
                <w:sz w:val="22"/>
                <w:szCs w:val="22"/>
              </w:rPr>
              <w:t>овосибирск</w:t>
            </w:r>
          </w:p>
          <w:p w:rsidR="00775AE6" w:rsidRPr="00775AE6" w:rsidRDefault="00775AE6" w:rsidP="00775AE6">
            <w:pPr>
              <w:rPr>
                <w:sz w:val="22"/>
                <w:szCs w:val="22"/>
              </w:rPr>
            </w:pPr>
            <w:r w:rsidRPr="00775AE6">
              <w:rPr>
                <w:sz w:val="22"/>
                <w:szCs w:val="22"/>
              </w:rPr>
              <w:t>Расчетный счет   40501810700042000002</w:t>
            </w:r>
          </w:p>
          <w:p w:rsidR="00AC2FA2" w:rsidRPr="00A826BC" w:rsidRDefault="00AC2FA2">
            <w:pPr>
              <w:rPr>
                <w:sz w:val="22"/>
                <w:szCs w:val="22"/>
              </w:rPr>
            </w:pPr>
          </w:p>
          <w:p w:rsidR="0091691B" w:rsidRPr="00A826BC" w:rsidRDefault="009D64F1">
            <w:pPr>
              <w:rPr>
                <w:sz w:val="22"/>
                <w:szCs w:val="22"/>
              </w:rPr>
            </w:pPr>
            <w:r>
              <w:rPr>
                <w:sz w:val="22"/>
                <w:szCs w:val="22"/>
              </w:rPr>
              <w:t xml:space="preserve">Проректор </w:t>
            </w:r>
          </w:p>
          <w:p w:rsidR="0091691B" w:rsidRPr="00A826BC" w:rsidRDefault="0091691B">
            <w:pPr>
              <w:rPr>
                <w:sz w:val="22"/>
                <w:szCs w:val="22"/>
              </w:rPr>
            </w:pPr>
          </w:p>
          <w:p w:rsidR="0091691B" w:rsidRDefault="0091691B">
            <w:pPr>
              <w:pStyle w:val="2"/>
              <w:ind w:firstLine="0"/>
              <w:rPr>
                <w:sz w:val="22"/>
                <w:szCs w:val="22"/>
              </w:rPr>
            </w:pPr>
            <w:r w:rsidRPr="00A826BC">
              <w:rPr>
                <w:sz w:val="22"/>
                <w:szCs w:val="22"/>
              </w:rPr>
              <w:t>___</w:t>
            </w:r>
            <w:r w:rsidR="009D64F1">
              <w:rPr>
                <w:sz w:val="22"/>
                <w:szCs w:val="22"/>
              </w:rPr>
              <w:t>____________     О.Ю.Васильев</w:t>
            </w:r>
          </w:p>
          <w:p w:rsidR="00101B12" w:rsidRPr="00A826BC" w:rsidRDefault="00101B12">
            <w:pPr>
              <w:pStyle w:val="2"/>
              <w:ind w:firstLine="0"/>
              <w:rPr>
                <w:sz w:val="22"/>
                <w:szCs w:val="22"/>
              </w:rPr>
            </w:pPr>
            <w:r>
              <w:rPr>
                <w:sz w:val="22"/>
                <w:szCs w:val="22"/>
              </w:rPr>
              <w:t>Электронная подпись</w:t>
            </w:r>
          </w:p>
          <w:p w:rsidR="0091691B" w:rsidRPr="00A826BC" w:rsidRDefault="0091691B">
            <w:pPr>
              <w:pStyle w:val="2"/>
              <w:ind w:firstLine="0"/>
              <w:rPr>
                <w:sz w:val="22"/>
                <w:szCs w:val="22"/>
              </w:rPr>
            </w:pPr>
          </w:p>
        </w:tc>
        <w:tc>
          <w:tcPr>
            <w:tcW w:w="5040" w:type="dxa"/>
          </w:tcPr>
          <w:p w:rsidR="0091691B" w:rsidRPr="00A826BC" w:rsidRDefault="00E96651">
            <w:pPr>
              <w:pStyle w:val="2"/>
              <w:ind w:firstLine="0"/>
              <w:jc w:val="center"/>
              <w:rPr>
                <w:sz w:val="22"/>
                <w:szCs w:val="22"/>
              </w:rPr>
            </w:pPr>
            <w:r w:rsidRPr="00A826BC">
              <w:rPr>
                <w:sz w:val="22"/>
                <w:szCs w:val="22"/>
              </w:rPr>
              <w:t>Исполнитель</w:t>
            </w:r>
            <w:r w:rsidR="0091691B" w:rsidRPr="00A826BC">
              <w:rPr>
                <w:sz w:val="22"/>
                <w:szCs w:val="22"/>
              </w:rPr>
              <w:t>:</w:t>
            </w:r>
          </w:p>
          <w:p w:rsidR="00270498" w:rsidRDefault="00972F95" w:rsidP="00760992">
            <w:pPr>
              <w:pStyle w:val="2"/>
              <w:ind w:left="806" w:firstLine="0"/>
              <w:rPr>
                <w:sz w:val="22"/>
                <w:szCs w:val="22"/>
              </w:rPr>
            </w:pPr>
            <w:r>
              <w:rPr>
                <w:sz w:val="22"/>
                <w:szCs w:val="22"/>
              </w:rPr>
              <w:t>ООО «Зелёный щит-Союз»</w:t>
            </w:r>
          </w:p>
          <w:p w:rsidR="00972F95" w:rsidRDefault="00972F95" w:rsidP="00760992">
            <w:pPr>
              <w:pStyle w:val="2"/>
              <w:ind w:left="806" w:firstLine="0"/>
              <w:rPr>
                <w:sz w:val="22"/>
                <w:szCs w:val="22"/>
              </w:rPr>
            </w:pPr>
            <w:r>
              <w:rPr>
                <w:sz w:val="22"/>
                <w:szCs w:val="22"/>
              </w:rPr>
              <w:t>620028 г</w:t>
            </w:r>
            <w:proofErr w:type="gramStart"/>
            <w:r>
              <w:rPr>
                <w:sz w:val="22"/>
                <w:szCs w:val="22"/>
              </w:rPr>
              <w:t>.Е</w:t>
            </w:r>
            <w:proofErr w:type="gramEnd"/>
            <w:r>
              <w:rPr>
                <w:sz w:val="22"/>
                <w:szCs w:val="22"/>
              </w:rPr>
              <w:t xml:space="preserve">катеринбург, </w:t>
            </w:r>
            <w:proofErr w:type="spellStart"/>
            <w:r>
              <w:rPr>
                <w:sz w:val="22"/>
                <w:szCs w:val="22"/>
              </w:rPr>
              <w:t>ул.Грибоедова</w:t>
            </w:r>
            <w:proofErr w:type="spellEnd"/>
            <w:r>
              <w:rPr>
                <w:sz w:val="22"/>
                <w:szCs w:val="22"/>
              </w:rPr>
              <w:t xml:space="preserve"> 32/20 оф.705</w:t>
            </w:r>
            <w:r w:rsidR="00101B12">
              <w:rPr>
                <w:sz w:val="22"/>
                <w:szCs w:val="22"/>
              </w:rPr>
              <w:t xml:space="preserve"> тел./факс (343) 380-36-86</w:t>
            </w:r>
          </w:p>
          <w:p w:rsidR="00101B12" w:rsidRDefault="00101B12" w:rsidP="00760992">
            <w:pPr>
              <w:pStyle w:val="2"/>
              <w:ind w:left="806" w:firstLine="0"/>
              <w:rPr>
                <w:sz w:val="22"/>
                <w:szCs w:val="22"/>
              </w:rPr>
            </w:pPr>
            <w:r>
              <w:rPr>
                <w:sz w:val="22"/>
                <w:szCs w:val="22"/>
              </w:rPr>
              <w:t>ИНН  6658366076     КПП  667901001</w:t>
            </w:r>
          </w:p>
          <w:p w:rsidR="00101B12" w:rsidRDefault="00101B12" w:rsidP="00760992">
            <w:pPr>
              <w:pStyle w:val="2"/>
              <w:ind w:left="806" w:firstLine="0"/>
              <w:rPr>
                <w:sz w:val="22"/>
                <w:szCs w:val="22"/>
              </w:rPr>
            </w:pPr>
            <w:r>
              <w:rPr>
                <w:sz w:val="22"/>
                <w:szCs w:val="22"/>
              </w:rPr>
              <w:t>Расчетный счет 40702810916110056297</w:t>
            </w:r>
          </w:p>
          <w:p w:rsidR="00101B12" w:rsidRDefault="00101B12" w:rsidP="00760992">
            <w:pPr>
              <w:pStyle w:val="2"/>
              <w:ind w:left="806" w:firstLine="0"/>
              <w:rPr>
                <w:sz w:val="22"/>
                <w:szCs w:val="22"/>
              </w:rPr>
            </w:pPr>
            <w:r>
              <w:rPr>
                <w:sz w:val="22"/>
                <w:szCs w:val="22"/>
              </w:rPr>
              <w:t>Уральский банк Сбербанка РФ</w:t>
            </w:r>
          </w:p>
          <w:p w:rsidR="00101B12" w:rsidRDefault="00101B12" w:rsidP="00760992">
            <w:pPr>
              <w:pStyle w:val="2"/>
              <w:ind w:left="806" w:firstLine="0"/>
              <w:rPr>
                <w:sz w:val="22"/>
                <w:szCs w:val="22"/>
              </w:rPr>
            </w:pPr>
            <w:r>
              <w:rPr>
                <w:sz w:val="22"/>
                <w:szCs w:val="22"/>
              </w:rPr>
              <w:t>Корр</w:t>
            </w:r>
            <w:proofErr w:type="gramStart"/>
            <w:r>
              <w:rPr>
                <w:sz w:val="22"/>
                <w:szCs w:val="22"/>
              </w:rPr>
              <w:t>.с</w:t>
            </w:r>
            <w:proofErr w:type="gramEnd"/>
            <w:r>
              <w:rPr>
                <w:sz w:val="22"/>
                <w:szCs w:val="22"/>
              </w:rPr>
              <w:t>чет 30101810500000000674</w:t>
            </w:r>
          </w:p>
          <w:p w:rsidR="00101B12" w:rsidRDefault="00101B12" w:rsidP="00760992">
            <w:pPr>
              <w:pStyle w:val="2"/>
              <w:ind w:left="806" w:firstLine="0"/>
              <w:rPr>
                <w:sz w:val="22"/>
                <w:szCs w:val="22"/>
              </w:rPr>
            </w:pPr>
            <w:r>
              <w:rPr>
                <w:sz w:val="22"/>
                <w:szCs w:val="22"/>
              </w:rPr>
              <w:t>БИК  046577674</w:t>
            </w:r>
          </w:p>
          <w:p w:rsidR="00101B12" w:rsidRDefault="00101B12" w:rsidP="00760992">
            <w:pPr>
              <w:pStyle w:val="2"/>
              <w:ind w:left="806" w:firstLine="0"/>
              <w:rPr>
                <w:sz w:val="22"/>
                <w:szCs w:val="22"/>
              </w:rPr>
            </w:pPr>
          </w:p>
          <w:p w:rsidR="00101B12" w:rsidRDefault="00101B12" w:rsidP="00760992">
            <w:pPr>
              <w:pStyle w:val="2"/>
              <w:ind w:left="806" w:firstLine="0"/>
              <w:rPr>
                <w:sz w:val="22"/>
                <w:szCs w:val="22"/>
              </w:rPr>
            </w:pPr>
          </w:p>
          <w:p w:rsidR="00101B12" w:rsidRDefault="00101B12" w:rsidP="00760992">
            <w:pPr>
              <w:pStyle w:val="2"/>
              <w:ind w:left="806" w:firstLine="0"/>
              <w:rPr>
                <w:sz w:val="22"/>
                <w:szCs w:val="22"/>
              </w:rPr>
            </w:pPr>
          </w:p>
          <w:p w:rsidR="00101B12" w:rsidRDefault="00101B12" w:rsidP="00760992">
            <w:pPr>
              <w:pStyle w:val="2"/>
              <w:ind w:left="806" w:firstLine="0"/>
              <w:rPr>
                <w:sz w:val="22"/>
                <w:szCs w:val="22"/>
              </w:rPr>
            </w:pPr>
          </w:p>
          <w:p w:rsidR="00101B12" w:rsidRDefault="00101B12" w:rsidP="00760992">
            <w:pPr>
              <w:pStyle w:val="2"/>
              <w:ind w:left="806" w:firstLine="0"/>
              <w:rPr>
                <w:sz w:val="22"/>
                <w:szCs w:val="22"/>
              </w:rPr>
            </w:pPr>
            <w:r>
              <w:rPr>
                <w:sz w:val="22"/>
                <w:szCs w:val="22"/>
              </w:rPr>
              <w:t>Директор</w:t>
            </w:r>
          </w:p>
          <w:p w:rsidR="00101B12" w:rsidRDefault="00101B12" w:rsidP="00760992">
            <w:pPr>
              <w:pStyle w:val="2"/>
              <w:ind w:left="806" w:firstLine="0"/>
              <w:rPr>
                <w:sz w:val="22"/>
                <w:szCs w:val="22"/>
              </w:rPr>
            </w:pPr>
          </w:p>
          <w:p w:rsidR="00101B12" w:rsidRDefault="00101B12" w:rsidP="00760992">
            <w:pPr>
              <w:pStyle w:val="2"/>
              <w:ind w:left="806" w:firstLine="0"/>
              <w:rPr>
                <w:sz w:val="22"/>
                <w:szCs w:val="22"/>
              </w:rPr>
            </w:pPr>
            <w:r>
              <w:rPr>
                <w:sz w:val="22"/>
                <w:szCs w:val="22"/>
              </w:rPr>
              <w:t xml:space="preserve">________________ А.Л. </w:t>
            </w:r>
            <w:proofErr w:type="spellStart"/>
            <w:r>
              <w:rPr>
                <w:sz w:val="22"/>
                <w:szCs w:val="22"/>
              </w:rPr>
              <w:t>Жернаков</w:t>
            </w:r>
            <w:proofErr w:type="spellEnd"/>
          </w:p>
          <w:p w:rsidR="00101B12" w:rsidRPr="00A826BC" w:rsidRDefault="00101B12" w:rsidP="00760992">
            <w:pPr>
              <w:pStyle w:val="2"/>
              <w:ind w:left="806" w:firstLine="0"/>
              <w:rPr>
                <w:sz w:val="22"/>
                <w:szCs w:val="22"/>
              </w:rPr>
            </w:pPr>
            <w:r>
              <w:rPr>
                <w:sz w:val="22"/>
                <w:szCs w:val="22"/>
              </w:rPr>
              <w:t xml:space="preserve">Электронная подпись </w:t>
            </w:r>
          </w:p>
        </w:tc>
      </w:tr>
    </w:tbl>
    <w:p w:rsidR="0091691B" w:rsidRPr="00A826BC" w:rsidRDefault="0091691B" w:rsidP="00DA1219">
      <w:pPr>
        <w:pStyle w:val="a3"/>
        <w:rPr>
          <w:sz w:val="22"/>
          <w:szCs w:val="22"/>
        </w:rPr>
      </w:pPr>
    </w:p>
    <w:p w:rsidR="00832BAA" w:rsidRPr="00A826BC" w:rsidRDefault="00832BAA" w:rsidP="00DA1219">
      <w:pPr>
        <w:pStyle w:val="a3"/>
        <w:rPr>
          <w:sz w:val="22"/>
          <w:szCs w:val="22"/>
        </w:rPr>
      </w:pPr>
    </w:p>
    <w:p w:rsidR="00832BAA" w:rsidRPr="00A826BC" w:rsidRDefault="00832BAA" w:rsidP="00DA1219">
      <w:pPr>
        <w:pStyle w:val="a3"/>
        <w:rPr>
          <w:sz w:val="22"/>
          <w:szCs w:val="22"/>
        </w:rPr>
      </w:pPr>
    </w:p>
    <w:p w:rsidR="00832BAA" w:rsidRPr="00A826BC" w:rsidRDefault="00832BAA" w:rsidP="00DA1219">
      <w:pPr>
        <w:pStyle w:val="a3"/>
        <w:rPr>
          <w:sz w:val="22"/>
          <w:szCs w:val="22"/>
        </w:rPr>
      </w:pPr>
    </w:p>
    <w:p w:rsidR="00832BAA" w:rsidRPr="00A826BC" w:rsidRDefault="00832BAA" w:rsidP="00DA1219">
      <w:pPr>
        <w:pStyle w:val="a3"/>
        <w:rPr>
          <w:sz w:val="22"/>
          <w:szCs w:val="22"/>
        </w:rPr>
      </w:pPr>
    </w:p>
    <w:p w:rsidR="00832BAA" w:rsidRDefault="00101B12" w:rsidP="00DA1219">
      <w:pPr>
        <w:pStyle w:val="a3"/>
        <w:rPr>
          <w:sz w:val="22"/>
          <w:szCs w:val="22"/>
        </w:rPr>
      </w:pPr>
      <w:r>
        <w:rPr>
          <w:sz w:val="22"/>
          <w:szCs w:val="22"/>
        </w:rPr>
        <w:t>Приложение №1 к договору</w:t>
      </w:r>
    </w:p>
    <w:p w:rsidR="00101B12" w:rsidRPr="00101B12" w:rsidRDefault="00101B12" w:rsidP="00101B12">
      <w:pPr>
        <w:widowControl w:val="0"/>
        <w:autoSpaceDE w:val="0"/>
        <w:autoSpaceDN w:val="0"/>
        <w:adjustRightInd w:val="0"/>
        <w:ind w:firstLine="540"/>
        <w:jc w:val="center"/>
        <w:rPr>
          <w:rFonts w:eastAsia="Calibri"/>
          <w:b/>
          <w:sz w:val="22"/>
          <w:szCs w:val="22"/>
          <w:lang w:eastAsia="en-US"/>
        </w:rPr>
      </w:pPr>
      <w:r w:rsidRPr="00101B12">
        <w:rPr>
          <w:rFonts w:eastAsia="Calibri"/>
          <w:b/>
          <w:sz w:val="22"/>
          <w:szCs w:val="22"/>
          <w:lang w:eastAsia="en-US"/>
        </w:rPr>
        <w:t xml:space="preserve">Техническое задание </w:t>
      </w:r>
    </w:p>
    <w:p w:rsidR="00101B12" w:rsidRPr="00101B12" w:rsidRDefault="00101B12" w:rsidP="00101B12">
      <w:pPr>
        <w:spacing w:after="200" w:line="276" w:lineRule="auto"/>
        <w:jc w:val="center"/>
        <w:rPr>
          <w:rFonts w:ascii="Calibri" w:eastAsia="Calibri" w:hAnsi="Calibri"/>
          <w:b/>
          <w:sz w:val="22"/>
          <w:szCs w:val="22"/>
          <w:lang w:eastAsia="en-US"/>
        </w:rPr>
      </w:pPr>
      <w:r w:rsidRPr="00101B12">
        <w:rPr>
          <w:rFonts w:ascii="Calibri" w:eastAsia="Calibri" w:hAnsi="Calibri"/>
          <w:b/>
          <w:sz w:val="22"/>
          <w:szCs w:val="22"/>
          <w:lang w:eastAsia="en-US"/>
        </w:rPr>
        <w:t xml:space="preserve">на проведение дезинсекции и дератизации объектов СГУПС на 2014 год  </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 xml:space="preserve">Наименование оказываемых услуг: </w:t>
      </w:r>
      <w:r w:rsidRPr="00101B12">
        <w:rPr>
          <w:rFonts w:eastAsia="Calibri"/>
          <w:sz w:val="20"/>
          <w:szCs w:val="20"/>
          <w:lang w:eastAsia="en-US"/>
        </w:rPr>
        <w:t>дезинсекция и дератизация  объектов СГУПС</w:t>
      </w:r>
    </w:p>
    <w:p w:rsidR="00101B12" w:rsidRPr="00101B12" w:rsidRDefault="00101B12" w:rsidP="00101B12">
      <w:pPr>
        <w:numPr>
          <w:ilvl w:val="0"/>
          <w:numId w:val="19"/>
        </w:numPr>
        <w:spacing w:after="200" w:line="276" w:lineRule="auto"/>
        <w:ind w:left="0" w:hanging="283"/>
        <w:jc w:val="both"/>
        <w:rPr>
          <w:rFonts w:eastAsia="Calibri"/>
          <w:sz w:val="20"/>
          <w:szCs w:val="20"/>
          <w:lang w:eastAsia="en-US"/>
        </w:rPr>
      </w:pPr>
      <w:r w:rsidRPr="00101B12">
        <w:rPr>
          <w:rFonts w:eastAsia="Calibri"/>
          <w:b/>
          <w:sz w:val="20"/>
          <w:szCs w:val="20"/>
          <w:lang w:eastAsia="en-US"/>
        </w:rPr>
        <w:t xml:space="preserve">Количество оказываемых услуг: </w:t>
      </w:r>
      <w:r w:rsidRPr="00101B12">
        <w:rPr>
          <w:rFonts w:eastAsia="Calibri"/>
          <w:sz w:val="20"/>
          <w:szCs w:val="20"/>
          <w:lang w:eastAsia="en-US"/>
        </w:rPr>
        <w:t xml:space="preserve">дезинсекция  помещений от бытовых насекомых –23050  </w:t>
      </w:r>
    </w:p>
    <w:p w:rsidR="00101B12" w:rsidRPr="00101B12" w:rsidRDefault="00101B12" w:rsidP="00101B12">
      <w:pPr>
        <w:spacing w:line="276" w:lineRule="auto"/>
        <w:jc w:val="both"/>
        <w:rPr>
          <w:rFonts w:eastAsia="Calibri"/>
          <w:b/>
          <w:sz w:val="20"/>
          <w:szCs w:val="20"/>
          <w:lang w:eastAsia="en-US"/>
        </w:rPr>
      </w:pPr>
      <w:r w:rsidRPr="00101B12">
        <w:rPr>
          <w:rFonts w:eastAsia="Calibri"/>
          <w:sz w:val="20"/>
          <w:szCs w:val="20"/>
          <w:lang w:eastAsia="en-US"/>
        </w:rPr>
        <w:t xml:space="preserve"> м</w:t>
      </w:r>
      <w:proofErr w:type="gramStart"/>
      <w:r w:rsidRPr="00101B12">
        <w:rPr>
          <w:rFonts w:eastAsia="Calibri"/>
          <w:sz w:val="20"/>
          <w:szCs w:val="20"/>
          <w:vertAlign w:val="superscript"/>
          <w:lang w:eastAsia="en-US"/>
        </w:rPr>
        <w:t>2</w:t>
      </w:r>
      <w:proofErr w:type="gramEnd"/>
      <w:r w:rsidRPr="00101B12">
        <w:rPr>
          <w:rFonts w:eastAsia="Calibri"/>
          <w:sz w:val="20"/>
          <w:szCs w:val="20"/>
          <w:lang w:eastAsia="en-US"/>
        </w:rPr>
        <w:t>, дезинсекция помещений от мух – 1200 м</w:t>
      </w:r>
      <w:r w:rsidRPr="00101B12">
        <w:rPr>
          <w:rFonts w:eastAsia="Calibri"/>
          <w:sz w:val="20"/>
          <w:szCs w:val="20"/>
          <w:vertAlign w:val="superscript"/>
          <w:lang w:eastAsia="en-US"/>
        </w:rPr>
        <w:t>2</w:t>
      </w:r>
      <w:r w:rsidRPr="00101B12">
        <w:rPr>
          <w:rFonts w:eastAsia="Calibri"/>
          <w:sz w:val="20"/>
          <w:szCs w:val="20"/>
          <w:lang w:eastAsia="en-US"/>
        </w:rPr>
        <w:t xml:space="preserve"> , дератизация помещений  от грызунов- 43920 м</w:t>
      </w:r>
      <w:r w:rsidRPr="00101B12">
        <w:rPr>
          <w:rFonts w:eastAsia="Calibri"/>
          <w:sz w:val="20"/>
          <w:szCs w:val="20"/>
          <w:vertAlign w:val="superscript"/>
          <w:lang w:eastAsia="en-US"/>
        </w:rPr>
        <w:t>2</w:t>
      </w:r>
      <w:r w:rsidRPr="00101B12">
        <w:rPr>
          <w:rFonts w:eastAsia="Calibri"/>
          <w:sz w:val="20"/>
          <w:szCs w:val="20"/>
          <w:lang w:eastAsia="en-US"/>
        </w:rPr>
        <w:t xml:space="preserve">, </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 xml:space="preserve">Место оказания услуг: </w:t>
      </w:r>
      <w:r w:rsidRPr="00101B12">
        <w:rPr>
          <w:rFonts w:eastAsia="Calibri"/>
          <w:sz w:val="20"/>
          <w:szCs w:val="20"/>
          <w:lang w:eastAsia="en-US"/>
        </w:rPr>
        <w:t>Перечень объектов СГУПС прилагается</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Сроки (периоды)</w:t>
      </w:r>
      <w:r w:rsidRPr="00101B12">
        <w:rPr>
          <w:rFonts w:eastAsia="Calibri"/>
          <w:b/>
          <w:sz w:val="20"/>
          <w:szCs w:val="20"/>
          <w:vertAlign w:val="superscript"/>
          <w:lang w:eastAsia="en-US"/>
        </w:rPr>
        <w:t xml:space="preserve">  </w:t>
      </w:r>
      <w:r w:rsidRPr="00101B12">
        <w:rPr>
          <w:rFonts w:eastAsia="Calibri"/>
          <w:b/>
          <w:sz w:val="20"/>
          <w:szCs w:val="20"/>
          <w:lang w:eastAsia="en-US"/>
        </w:rPr>
        <w:t xml:space="preserve">оказания услуг: </w:t>
      </w:r>
    </w:p>
    <w:p w:rsidR="00101B12" w:rsidRPr="00101B12" w:rsidRDefault="00101B12" w:rsidP="00101B12">
      <w:pPr>
        <w:spacing w:line="276" w:lineRule="auto"/>
        <w:jc w:val="both"/>
        <w:rPr>
          <w:rFonts w:eastAsia="Calibri"/>
          <w:sz w:val="20"/>
          <w:szCs w:val="20"/>
          <w:lang w:eastAsia="en-US"/>
        </w:rPr>
      </w:pPr>
      <w:r w:rsidRPr="00101B12">
        <w:rPr>
          <w:rFonts w:eastAsia="Calibri"/>
          <w:b/>
          <w:sz w:val="20"/>
          <w:szCs w:val="20"/>
          <w:lang w:eastAsia="en-US"/>
        </w:rPr>
        <w:t xml:space="preserve">- </w:t>
      </w:r>
      <w:r w:rsidRPr="00101B12">
        <w:rPr>
          <w:rFonts w:eastAsia="Calibri"/>
          <w:sz w:val="20"/>
          <w:szCs w:val="20"/>
          <w:lang w:eastAsia="en-US"/>
        </w:rPr>
        <w:t>дезинсекция помещений от бытовых насекомых</w:t>
      </w:r>
      <w:r w:rsidRPr="00101B12">
        <w:rPr>
          <w:rFonts w:eastAsia="Calibri"/>
          <w:sz w:val="20"/>
          <w:szCs w:val="20"/>
          <w:vertAlign w:val="superscript"/>
          <w:lang w:eastAsia="en-US"/>
        </w:rPr>
        <w:t xml:space="preserve"> </w:t>
      </w:r>
      <w:r w:rsidRPr="00101B12">
        <w:rPr>
          <w:rFonts w:eastAsia="Calibri"/>
          <w:sz w:val="20"/>
          <w:szCs w:val="20"/>
          <w:lang w:eastAsia="en-US"/>
        </w:rPr>
        <w:t xml:space="preserve"> -</w:t>
      </w:r>
      <w:r w:rsidRPr="00101B12">
        <w:rPr>
          <w:rFonts w:eastAsia="Calibri"/>
          <w:b/>
          <w:sz w:val="20"/>
          <w:szCs w:val="20"/>
          <w:lang w:eastAsia="en-US"/>
        </w:rPr>
        <w:t xml:space="preserve"> </w:t>
      </w:r>
      <w:r w:rsidRPr="00101B12">
        <w:rPr>
          <w:rFonts w:eastAsia="Calibri"/>
          <w:sz w:val="20"/>
          <w:szCs w:val="20"/>
          <w:lang w:eastAsia="en-US"/>
        </w:rPr>
        <w:t xml:space="preserve">март 2014 г.-  декабрь 2014 г.; </w:t>
      </w:r>
    </w:p>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дезинсекция помещений от мух – июнь 2014 г. – август 2014 г.;</w:t>
      </w:r>
    </w:p>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 дератизация помещений от грызунов - март 2014 -декабрь 2014 г.; </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 xml:space="preserve">Цели использования результатов услуг:  </w:t>
      </w:r>
      <w:r w:rsidRPr="00101B12">
        <w:rPr>
          <w:rFonts w:eastAsia="Calibri"/>
          <w:sz w:val="20"/>
          <w:szCs w:val="20"/>
          <w:lang w:eastAsia="en-US"/>
        </w:rPr>
        <w:t>обеспечение санитарно – эпидемиологического благополучия  и</w:t>
      </w:r>
      <w:r w:rsidRPr="00101B12">
        <w:rPr>
          <w:rFonts w:eastAsia="Calibri"/>
          <w:b/>
          <w:sz w:val="20"/>
          <w:szCs w:val="20"/>
          <w:lang w:eastAsia="en-US"/>
        </w:rPr>
        <w:t xml:space="preserve"> </w:t>
      </w:r>
      <w:r w:rsidRPr="00101B12">
        <w:rPr>
          <w:rFonts w:eastAsia="Calibri"/>
          <w:sz w:val="20"/>
          <w:szCs w:val="20"/>
          <w:lang w:eastAsia="en-US"/>
        </w:rPr>
        <w:t>профилактика инфекционных заболеваний, передающихся грызунами и бытовыми насекомыми</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 xml:space="preserve">Виды оказываемых услуг: </w:t>
      </w:r>
      <w:r w:rsidRPr="00101B12">
        <w:rPr>
          <w:rFonts w:eastAsia="Calibri"/>
          <w:sz w:val="20"/>
          <w:szCs w:val="20"/>
          <w:lang w:eastAsia="en-US"/>
        </w:rPr>
        <w:t>дезинсекция и дератизация</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 xml:space="preserve">Условия выполнения работ: </w:t>
      </w:r>
      <w:r w:rsidRPr="00101B12">
        <w:rPr>
          <w:rFonts w:eastAsia="Calibri"/>
          <w:sz w:val="20"/>
          <w:szCs w:val="20"/>
          <w:lang w:eastAsia="en-US"/>
        </w:rPr>
        <w:t>работы выполняются в присутствии ответственного лица.</w:t>
      </w:r>
    </w:p>
    <w:p w:rsidR="00101B12" w:rsidRPr="00101B12" w:rsidRDefault="00101B12" w:rsidP="00101B12">
      <w:pPr>
        <w:numPr>
          <w:ilvl w:val="0"/>
          <w:numId w:val="19"/>
        </w:numPr>
        <w:spacing w:after="200" w:line="276" w:lineRule="auto"/>
        <w:ind w:left="0" w:hanging="283"/>
        <w:jc w:val="both"/>
        <w:rPr>
          <w:rFonts w:eastAsia="Calibri"/>
          <w:b/>
          <w:sz w:val="20"/>
          <w:szCs w:val="20"/>
          <w:lang w:eastAsia="en-US"/>
        </w:rPr>
      </w:pPr>
      <w:r w:rsidRPr="00101B12">
        <w:rPr>
          <w:rFonts w:eastAsia="Calibri"/>
          <w:b/>
          <w:sz w:val="20"/>
          <w:szCs w:val="20"/>
          <w:lang w:eastAsia="en-US"/>
        </w:rPr>
        <w:t>Общие требования к оказанию услуг:</w:t>
      </w:r>
      <w:r w:rsidRPr="00101B12">
        <w:rPr>
          <w:rFonts w:eastAsia="Calibri"/>
          <w:sz w:val="20"/>
          <w:szCs w:val="20"/>
          <w:lang w:eastAsia="en-US"/>
        </w:rPr>
        <w:t xml:space="preserve"> </w:t>
      </w:r>
    </w:p>
    <w:p w:rsidR="00101B12" w:rsidRPr="00101B12" w:rsidRDefault="00101B12" w:rsidP="00101B12">
      <w:pPr>
        <w:spacing w:line="276" w:lineRule="auto"/>
        <w:jc w:val="both"/>
        <w:rPr>
          <w:rFonts w:eastAsia="Calibri"/>
          <w:b/>
          <w:sz w:val="20"/>
          <w:szCs w:val="20"/>
          <w:lang w:eastAsia="en-US"/>
        </w:rPr>
      </w:pPr>
      <w:r w:rsidRPr="00101B12">
        <w:rPr>
          <w:rFonts w:eastAsia="Calibri"/>
          <w:sz w:val="20"/>
          <w:szCs w:val="20"/>
          <w:lang w:eastAsia="en-US"/>
        </w:rPr>
        <w:t xml:space="preserve">1.Проведение истребительских и профилактических мероприятий по борьбе с грызунами  и бытовыми насекомыми </w:t>
      </w:r>
      <w:proofErr w:type="gramStart"/>
      <w:r w:rsidRPr="00101B12">
        <w:rPr>
          <w:rFonts w:eastAsia="Calibri"/>
          <w:sz w:val="20"/>
          <w:szCs w:val="20"/>
          <w:lang w:eastAsia="en-US"/>
        </w:rPr>
        <w:t>согласно графика</w:t>
      </w:r>
      <w:proofErr w:type="gramEnd"/>
      <w:r w:rsidRPr="00101B12">
        <w:rPr>
          <w:rFonts w:eastAsia="Calibri"/>
          <w:sz w:val="20"/>
          <w:szCs w:val="20"/>
          <w:lang w:eastAsia="en-US"/>
        </w:rPr>
        <w:t xml:space="preserve">, утвержденного администрацией </w:t>
      </w:r>
      <w:proofErr w:type="spellStart"/>
      <w:r w:rsidRPr="00101B12">
        <w:rPr>
          <w:rFonts w:eastAsia="Calibri"/>
          <w:sz w:val="20"/>
          <w:szCs w:val="20"/>
          <w:lang w:eastAsia="en-US"/>
        </w:rPr>
        <w:t>СГУПСа</w:t>
      </w:r>
      <w:proofErr w:type="spellEnd"/>
      <w:r w:rsidRPr="00101B12">
        <w:rPr>
          <w:rFonts w:eastAsia="Calibri"/>
          <w:sz w:val="20"/>
          <w:szCs w:val="20"/>
          <w:lang w:eastAsia="en-US"/>
        </w:rPr>
        <w:t>.</w:t>
      </w:r>
    </w:p>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3.Выполнение </w:t>
      </w:r>
      <w:proofErr w:type="spellStart"/>
      <w:r w:rsidRPr="00101B12">
        <w:rPr>
          <w:rFonts w:eastAsia="Calibri"/>
          <w:sz w:val="20"/>
          <w:szCs w:val="20"/>
          <w:lang w:eastAsia="en-US"/>
        </w:rPr>
        <w:t>дез</w:t>
      </w:r>
      <w:proofErr w:type="spellEnd"/>
      <w:r w:rsidRPr="00101B12">
        <w:rPr>
          <w:rFonts w:eastAsia="Calibri"/>
          <w:sz w:val="20"/>
          <w:szCs w:val="20"/>
          <w:lang w:eastAsia="en-US"/>
        </w:rPr>
        <w:t xml:space="preserve">. услуг современной </w:t>
      </w:r>
      <w:proofErr w:type="spellStart"/>
      <w:r w:rsidRPr="00101B12">
        <w:rPr>
          <w:rFonts w:eastAsia="Calibri"/>
          <w:sz w:val="20"/>
          <w:szCs w:val="20"/>
          <w:lang w:eastAsia="en-US"/>
        </w:rPr>
        <w:t>дез</w:t>
      </w:r>
      <w:proofErr w:type="spellEnd"/>
      <w:r w:rsidRPr="00101B12">
        <w:rPr>
          <w:rFonts w:eastAsia="Calibri"/>
          <w:sz w:val="20"/>
          <w:szCs w:val="20"/>
          <w:lang w:eastAsia="en-US"/>
        </w:rPr>
        <w:t>. аппаратурой.</w:t>
      </w:r>
    </w:p>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lastRenderedPageBreak/>
        <w:t xml:space="preserve">5.Соответствие проводимых работ требованиям СП 3.5.3.1129-02 «Санитарно-эпидемиологические требования к проведению дератизации», СанПиН 3.5.2.1376-03 «Санитарно-эпидемиологические требования к организации и проведению дезинсекционных мероприятий против синантропных членистоногих» </w:t>
      </w:r>
    </w:p>
    <w:p w:rsidR="00101B12" w:rsidRPr="00101B12" w:rsidRDefault="00101B12" w:rsidP="00101B12">
      <w:pPr>
        <w:spacing w:line="276" w:lineRule="auto"/>
        <w:jc w:val="both"/>
        <w:rPr>
          <w:rFonts w:eastAsia="Calibri"/>
          <w:b/>
          <w:sz w:val="20"/>
          <w:szCs w:val="20"/>
          <w:lang w:eastAsia="en-US"/>
        </w:rPr>
      </w:pPr>
      <w:r w:rsidRPr="00101B12">
        <w:rPr>
          <w:rFonts w:eastAsia="Calibri"/>
          <w:sz w:val="20"/>
          <w:szCs w:val="20"/>
          <w:lang w:eastAsia="en-US"/>
        </w:rPr>
        <w:t xml:space="preserve">6. Наличие сертификата безопасности на </w:t>
      </w:r>
      <w:proofErr w:type="spellStart"/>
      <w:r w:rsidRPr="00101B12">
        <w:rPr>
          <w:rFonts w:eastAsia="Calibri"/>
          <w:sz w:val="20"/>
          <w:szCs w:val="20"/>
          <w:lang w:eastAsia="en-US"/>
        </w:rPr>
        <w:t>дез</w:t>
      </w:r>
      <w:proofErr w:type="spellEnd"/>
      <w:r w:rsidRPr="00101B12">
        <w:rPr>
          <w:rFonts w:eastAsia="Calibri"/>
          <w:sz w:val="20"/>
          <w:szCs w:val="20"/>
          <w:lang w:eastAsia="en-US"/>
        </w:rPr>
        <w:t>. средства, область их применения</w:t>
      </w:r>
      <w:r w:rsidRPr="00101B12">
        <w:rPr>
          <w:rFonts w:eastAsia="Calibri"/>
          <w:b/>
          <w:sz w:val="20"/>
          <w:szCs w:val="20"/>
          <w:lang w:eastAsia="en-US"/>
        </w:rPr>
        <w:t>.</w:t>
      </w:r>
    </w:p>
    <w:p w:rsidR="00101B12" w:rsidRPr="00101B12" w:rsidRDefault="00101B12" w:rsidP="00101B12">
      <w:pPr>
        <w:spacing w:line="276" w:lineRule="auto"/>
        <w:jc w:val="both"/>
        <w:rPr>
          <w:rFonts w:eastAsia="Calibri"/>
          <w:b/>
          <w:sz w:val="20"/>
          <w:szCs w:val="20"/>
          <w:lang w:eastAsia="en-US"/>
        </w:rPr>
      </w:pPr>
    </w:p>
    <w:p w:rsidR="00101B12" w:rsidRPr="00101B12" w:rsidRDefault="00101B12" w:rsidP="00101B12">
      <w:pPr>
        <w:spacing w:line="276" w:lineRule="auto"/>
        <w:jc w:val="both"/>
        <w:rPr>
          <w:rFonts w:eastAsia="Calibri"/>
          <w:sz w:val="20"/>
          <w:szCs w:val="20"/>
          <w:lang w:eastAsia="en-US"/>
        </w:rPr>
      </w:pPr>
      <w:r w:rsidRPr="00101B12">
        <w:rPr>
          <w:rFonts w:eastAsia="Calibri"/>
          <w:b/>
          <w:sz w:val="20"/>
          <w:szCs w:val="20"/>
          <w:lang w:eastAsia="en-US"/>
        </w:rPr>
        <w:t xml:space="preserve"> 9. Порядок (последовательность, этапы) оказания услуг:</w:t>
      </w:r>
      <w:r w:rsidRPr="00101B12">
        <w:rPr>
          <w:rFonts w:eastAsia="Calibri"/>
          <w:sz w:val="20"/>
          <w:szCs w:val="20"/>
          <w:lang w:eastAsia="en-US"/>
        </w:rPr>
        <w:t xml:space="preserve"> </w:t>
      </w:r>
    </w:p>
    <w:p w:rsidR="00101B12" w:rsidRPr="00101B12" w:rsidRDefault="00101B12" w:rsidP="00101B12">
      <w:pPr>
        <w:spacing w:line="276" w:lineRule="auto"/>
        <w:jc w:val="both"/>
        <w:rPr>
          <w:rFonts w:eastAsia="Calibri"/>
          <w:b/>
          <w:sz w:val="20"/>
          <w:szCs w:val="20"/>
          <w:lang w:eastAsia="en-US"/>
        </w:rPr>
      </w:pPr>
    </w:p>
    <w:p w:rsidR="00101B12" w:rsidRPr="00101B12" w:rsidRDefault="00101B12" w:rsidP="00101B12">
      <w:pPr>
        <w:spacing w:line="276" w:lineRule="auto"/>
        <w:jc w:val="both"/>
        <w:rPr>
          <w:rFonts w:eastAsia="Calibri"/>
          <w:b/>
          <w:sz w:val="20"/>
          <w:szCs w:val="20"/>
          <w:lang w:eastAsia="en-US"/>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524"/>
        <w:gridCol w:w="634"/>
        <w:gridCol w:w="535"/>
        <w:gridCol w:w="536"/>
        <w:gridCol w:w="594"/>
        <w:gridCol w:w="640"/>
        <w:gridCol w:w="550"/>
        <w:gridCol w:w="630"/>
        <w:gridCol w:w="536"/>
        <w:gridCol w:w="530"/>
        <w:gridCol w:w="536"/>
        <w:gridCol w:w="550"/>
      </w:tblGrid>
      <w:tr w:rsidR="00101B12" w:rsidRPr="00101B12" w:rsidTr="00D5493D">
        <w:tc>
          <w:tcPr>
            <w:tcW w:w="3248" w:type="dxa"/>
            <w:vMerge w:val="restart"/>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Вид услуг</w:t>
            </w:r>
          </w:p>
        </w:tc>
        <w:tc>
          <w:tcPr>
            <w:tcW w:w="6795" w:type="dxa"/>
            <w:gridSpan w:val="12"/>
            <w:tcBorders>
              <w:top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                                                  2014 год</w:t>
            </w:r>
          </w:p>
        </w:tc>
      </w:tr>
      <w:tr w:rsidR="00101B12" w:rsidRPr="00101B12" w:rsidTr="00D5493D">
        <w:tc>
          <w:tcPr>
            <w:tcW w:w="3248" w:type="dxa"/>
            <w:vMerge/>
          </w:tcPr>
          <w:p w:rsidR="00101B12" w:rsidRPr="00101B12" w:rsidRDefault="00101B12" w:rsidP="00101B12">
            <w:pPr>
              <w:spacing w:line="276" w:lineRule="auto"/>
              <w:jc w:val="both"/>
              <w:rPr>
                <w:rFonts w:eastAsia="Calibri"/>
                <w:sz w:val="20"/>
                <w:szCs w:val="20"/>
                <w:lang w:eastAsia="en-US"/>
              </w:rPr>
            </w:pPr>
          </w:p>
        </w:tc>
        <w:tc>
          <w:tcPr>
            <w:tcW w:w="524"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w:t>
            </w:r>
          </w:p>
        </w:tc>
        <w:tc>
          <w:tcPr>
            <w:tcW w:w="634"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II</w:t>
            </w:r>
          </w:p>
        </w:tc>
        <w:tc>
          <w:tcPr>
            <w:tcW w:w="535"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III</w:t>
            </w:r>
          </w:p>
        </w:tc>
        <w:tc>
          <w:tcPr>
            <w:tcW w:w="536"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IV</w:t>
            </w:r>
          </w:p>
        </w:tc>
        <w:tc>
          <w:tcPr>
            <w:tcW w:w="594"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w:t>
            </w:r>
          </w:p>
        </w:tc>
        <w:tc>
          <w:tcPr>
            <w:tcW w:w="640"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VI</w:t>
            </w:r>
          </w:p>
        </w:tc>
        <w:tc>
          <w:tcPr>
            <w:tcW w:w="550"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VII</w:t>
            </w:r>
          </w:p>
        </w:tc>
        <w:tc>
          <w:tcPr>
            <w:tcW w:w="630"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VIII</w:t>
            </w:r>
          </w:p>
        </w:tc>
        <w:tc>
          <w:tcPr>
            <w:tcW w:w="536"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IX</w:t>
            </w:r>
          </w:p>
        </w:tc>
        <w:tc>
          <w:tcPr>
            <w:tcW w:w="530"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w:t>
            </w:r>
          </w:p>
        </w:tc>
        <w:tc>
          <w:tcPr>
            <w:tcW w:w="536"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XI</w:t>
            </w:r>
          </w:p>
        </w:tc>
        <w:tc>
          <w:tcPr>
            <w:tcW w:w="550" w:type="dxa"/>
            <w:tcBorders>
              <w:bottom w:val="single" w:sz="4" w:space="0" w:color="auto"/>
            </w:tcBorders>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XII</w:t>
            </w:r>
          </w:p>
        </w:tc>
      </w:tr>
      <w:tr w:rsidR="00101B12" w:rsidRPr="00101B12" w:rsidTr="00D5493D">
        <w:tc>
          <w:tcPr>
            <w:tcW w:w="324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 от насекомых</w:t>
            </w:r>
          </w:p>
        </w:tc>
        <w:tc>
          <w:tcPr>
            <w:tcW w:w="524"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634"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535"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94"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640" w:type="dxa"/>
            <w:shd w:val="clear" w:color="auto" w:fill="A6A6A6"/>
          </w:tcPr>
          <w:p w:rsidR="00101B12" w:rsidRPr="00101B12" w:rsidRDefault="00101B12" w:rsidP="00101B12">
            <w:pPr>
              <w:spacing w:line="276" w:lineRule="auto"/>
              <w:jc w:val="both"/>
              <w:rPr>
                <w:rFonts w:eastAsia="Calibri"/>
                <w:color w:val="FFFFFF"/>
                <w:sz w:val="20"/>
                <w:szCs w:val="20"/>
                <w:lang w:eastAsia="en-US"/>
              </w:rPr>
            </w:pPr>
          </w:p>
        </w:tc>
        <w:tc>
          <w:tcPr>
            <w:tcW w:w="550" w:type="dxa"/>
            <w:shd w:val="clear" w:color="auto" w:fill="A6A6A6"/>
          </w:tcPr>
          <w:p w:rsidR="00101B12" w:rsidRPr="00101B12" w:rsidRDefault="00101B12" w:rsidP="00101B12">
            <w:pPr>
              <w:spacing w:line="276" w:lineRule="auto"/>
              <w:jc w:val="both"/>
              <w:rPr>
                <w:rFonts w:eastAsia="Calibri"/>
                <w:color w:val="FFFFFF"/>
                <w:sz w:val="20"/>
                <w:szCs w:val="20"/>
                <w:lang w:eastAsia="en-US"/>
              </w:rPr>
            </w:pPr>
          </w:p>
        </w:tc>
        <w:tc>
          <w:tcPr>
            <w:tcW w:w="630"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0"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50" w:type="dxa"/>
            <w:shd w:val="clear" w:color="auto" w:fill="A0A0A0"/>
          </w:tcPr>
          <w:p w:rsidR="00101B12" w:rsidRPr="00101B12" w:rsidRDefault="00101B12" w:rsidP="00101B12">
            <w:pPr>
              <w:spacing w:line="276" w:lineRule="auto"/>
              <w:jc w:val="both"/>
              <w:rPr>
                <w:rFonts w:eastAsia="Calibri"/>
                <w:sz w:val="20"/>
                <w:szCs w:val="20"/>
                <w:lang w:eastAsia="en-US"/>
              </w:rPr>
            </w:pPr>
          </w:p>
        </w:tc>
      </w:tr>
      <w:tr w:rsidR="00101B12" w:rsidRPr="00101B12" w:rsidTr="00D5493D">
        <w:tc>
          <w:tcPr>
            <w:tcW w:w="324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 от грызунов</w:t>
            </w:r>
          </w:p>
          <w:p w:rsidR="00101B12" w:rsidRPr="00101B12" w:rsidRDefault="00101B12" w:rsidP="00101B12">
            <w:pPr>
              <w:spacing w:line="276" w:lineRule="auto"/>
              <w:jc w:val="both"/>
              <w:rPr>
                <w:rFonts w:eastAsia="Calibri"/>
                <w:sz w:val="20"/>
                <w:szCs w:val="20"/>
                <w:lang w:eastAsia="en-US"/>
              </w:rPr>
            </w:pPr>
          </w:p>
        </w:tc>
        <w:tc>
          <w:tcPr>
            <w:tcW w:w="524"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634"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535"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94" w:type="dxa"/>
            <w:tcBorders>
              <w:bottom w:val="single" w:sz="4" w:space="0" w:color="auto"/>
            </w:tcBorders>
            <w:shd w:val="clear" w:color="auto" w:fill="A0A0A0"/>
          </w:tcPr>
          <w:p w:rsidR="00101B12" w:rsidRPr="00101B12" w:rsidRDefault="00101B12" w:rsidP="00101B12">
            <w:pPr>
              <w:spacing w:line="276" w:lineRule="auto"/>
              <w:jc w:val="both"/>
              <w:rPr>
                <w:rFonts w:eastAsia="Calibri"/>
                <w:sz w:val="20"/>
                <w:szCs w:val="20"/>
                <w:lang w:eastAsia="en-US"/>
              </w:rPr>
            </w:pPr>
          </w:p>
        </w:tc>
        <w:tc>
          <w:tcPr>
            <w:tcW w:w="640" w:type="dxa"/>
            <w:tcBorders>
              <w:bottom w:val="single" w:sz="4" w:space="0" w:color="auto"/>
            </w:tcBorders>
            <w:shd w:val="clear" w:color="auto" w:fill="A6A6A6"/>
          </w:tcPr>
          <w:p w:rsidR="00101B12" w:rsidRPr="00101B12" w:rsidRDefault="00101B12" w:rsidP="00101B12">
            <w:pPr>
              <w:spacing w:line="276" w:lineRule="auto"/>
              <w:jc w:val="both"/>
              <w:rPr>
                <w:rFonts w:eastAsia="Calibri"/>
                <w:color w:val="FFFFFF"/>
                <w:sz w:val="20"/>
                <w:szCs w:val="20"/>
                <w:lang w:eastAsia="en-US"/>
              </w:rPr>
            </w:pPr>
          </w:p>
        </w:tc>
        <w:tc>
          <w:tcPr>
            <w:tcW w:w="550" w:type="dxa"/>
            <w:tcBorders>
              <w:bottom w:val="single" w:sz="4" w:space="0" w:color="auto"/>
            </w:tcBorders>
            <w:shd w:val="clear" w:color="auto" w:fill="A6A6A6"/>
          </w:tcPr>
          <w:p w:rsidR="00101B12" w:rsidRPr="00101B12" w:rsidRDefault="00101B12" w:rsidP="00101B12">
            <w:pPr>
              <w:spacing w:line="276" w:lineRule="auto"/>
              <w:jc w:val="both"/>
              <w:rPr>
                <w:rFonts w:eastAsia="Calibri"/>
                <w:color w:val="FFFFFF"/>
                <w:sz w:val="20"/>
                <w:szCs w:val="20"/>
                <w:lang w:eastAsia="en-US"/>
              </w:rPr>
            </w:pPr>
          </w:p>
        </w:tc>
        <w:tc>
          <w:tcPr>
            <w:tcW w:w="630" w:type="dxa"/>
            <w:tcBorders>
              <w:bottom w:val="single" w:sz="4" w:space="0" w:color="auto"/>
            </w:tcBorders>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tcBorders>
              <w:bottom w:val="single" w:sz="4" w:space="0" w:color="auto"/>
            </w:tcBorders>
            <w:shd w:val="clear" w:color="auto" w:fill="A0A0A0"/>
          </w:tcPr>
          <w:p w:rsidR="00101B12" w:rsidRPr="00101B12" w:rsidRDefault="00101B12" w:rsidP="00101B12">
            <w:pPr>
              <w:spacing w:line="276" w:lineRule="auto"/>
              <w:jc w:val="both"/>
              <w:rPr>
                <w:rFonts w:eastAsia="Calibri"/>
                <w:sz w:val="20"/>
                <w:szCs w:val="20"/>
                <w:lang w:eastAsia="en-US"/>
              </w:rPr>
            </w:pPr>
          </w:p>
        </w:tc>
        <w:tc>
          <w:tcPr>
            <w:tcW w:w="530"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A0A0A0"/>
          </w:tcPr>
          <w:p w:rsidR="00101B12" w:rsidRPr="00101B12" w:rsidRDefault="00101B12" w:rsidP="00101B12">
            <w:pPr>
              <w:spacing w:line="276" w:lineRule="auto"/>
              <w:jc w:val="both"/>
              <w:rPr>
                <w:rFonts w:eastAsia="Calibri"/>
                <w:sz w:val="20"/>
                <w:szCs w:val="20"/>
                <w:lang w:eastAsia="en-US"/>
              </w:rPr>
            </w:pPr>
          </w:p>
        </w:tc>
        <w:tc>
          <w:tcPr>
            <w:tcW w:w="550" w:type="dxa"/>
            <w:shd w:val="clear" w:color="auto" w:fill="A0A0A0"/>
          </w:tcPr>
          <w:p w:rsidR="00101B12" w:rsidRPr="00101B12" w:rsidRDefault="00101B12" w:rsidP="00101B12">
            <w:pPr>
              <w:spacing w:line="276" w:lineRule="auto"/>
              <w:jc w:val="both"/>
              <w:rPr>
                <w:rFonts w:eastAsia="Calibri"/>
                <w:sz w:val="20"/>
                <w:szCs w:val="20"/>
                <w:lang w:eastAsia="en-US"/>
              </w:rPr>
            </w:pPr>
          </w:p>
        </w:tc>
      </w:tr>
      <w:tr w:rsidR="00101B12" w:rsidRPr="00101B12" w:rsidTr="00D5493D">
        <w:tc>
          <w:tcPr>
            <w:tcW w:w="3248"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Вид услуг</w:t>
            </w:r>
          </w:p>
        </w:tc>
        <w:tc>
          <w:tcPr>
            <w:tcW w:w="524"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w:t>
            </w:r>
          </w:p>
        </w:tc>
        <w:tc>
          <w:tcPr>
            <w:tcW w:w="634"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II</w:t>
            </w:r>
          </w:p>
        </w:tc>
        <w:tc>
          <w:tcPr>
            <w:tcW w:w="535"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III</w:t>
            </w:r>
          </w:p>
        </w:tc>
        <w:tc>
          <w:tcPr>
            <w:tcW w:w="536"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IV</w:t>
            </w:r>
          </w:p>
        </w:tc>
        <w:tc>
          <w:tcPr>
            <w:tcW w:w="594" w:type="dxa"/>
            <w:shd w:val="clear" w:color="auto" w:fill="FFFFFF"/>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w:t>
            </w:r>
          </w:p>
        </w:tc>
        <w:tc>
          <w:tcPr>
            <w:tcW w:w="640" w:type="dxa"/>
            <w:shd w:val="clear" w:color="auto" w:fill="FFFFFF"/>
          </w:tcPr>
          <w:p w:rsidR="00101B12" w:rsidRPr="00101B12" w:rsidRDefault="00101B12" w:rsidP="00101B12">
            <w:pPr>
              <w:spacing w:line="276" w:lineRule="auto"/>
              <w:rPr>
                <w:rFonts w:eastAsia="Calibri"/>
                <w:sz w:val="20"/>
                <w:szCs w:val="20"/>
                <w:lang w:val="en-US" w:eastAsia="en-US"/>
              </w:rPr>
            </w:pPr>
            <w:r w:rsidRPr="00101B12">
              <w:rPr>
                <w:rFonts w:eastAsia="Calibri"/>
                <w:color w:val="FFFFFF"/>
                <w:sz w:val="20"/>
                <w:szCs w:val="20"/>
                <w:lang w:val="en-US" w:eastAsia="en-US"/>
              </w:rPr>
              <w:t xml:space="preserve"> </w:t>
            </w:r>
            <w:r w:rsidRPr="00101B12">
              <w:rPr>
                <w:rFonts w:eastAsia="Calibri"/>
                <w:sz w:val="20"/>
                <w:szCs w:val="20"/>
                <w:lang w:val="en-US" w:eastAsia="en-US"/>
              </w:rPr>
              <w:t>VI</w:t>
            </w:r>
          </w:p>
        </w:tc>
        <w:tc>
          <w:tcPr>
            <w:tcW w:w="550" w:type="dxa"/>
            <w:shd w:val="clear" w:color="auto" w:fill="FFFFFF"/>
          </w:tcPr>
          <w:p w:rsidR="00101B12" w:rsidRPr="00101B12" w:rsidRDefault="00101B12" w:rsidP="00101B12">
            <w:pPr>
              <w:spacing w:line="276" w:lineRule="auto"/>
              <w:rPr>
                <w:rFonts w:eastAsia="Calibri"/>
                <w:sz w:val="20"/>
                <w:szCs w:val="20"/>
                <w:lang w:val="en-US" w:eastAsia="en-US"/>
              </w:rPr>
            </w:pPr>
            <w:r w:rsidRPr="00101B12">
              <w:rPr>
                <w:rFonts w:eastAsia="Calibri"/>
                <w:sz w:val="20"/>
                <w:szCs w:val="20"/>
                <w:lang w:val="en-US" w:eastAsia="en-US"/>
              </w:rPr>
              <w:t>VII</w:t>
            </w:r>
          </w:p>
        </w:tc>
        <w:tc>
          <w:tcPr>
            <w:tcW w:w="630" w:type="dxa"/>
            <w:shd w:val="clear" w:color="auto" w:fill="FFFFFF"/>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VIII</w:t>
            </w:r>
          </w:p>
        </w:tc>
        <w:tc>
          <w:tcPr>
            <w:tcW w:w="536" w:type="dxa"/>
            <w:shd w:val="clear" w:color="auto" w:fill="FFFFFF"/>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IX</w:t>
            </w:r>
          </w:p>
        </w:tc>
        <w:tc>
          <w:tcPr>
            <w:tcW w:w="530"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w:t>
            </w:r>
          </w:p>
        </w:tc>
        <w:tc>
          <w:tcPr>
            <w:tcW w:w="536"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XI</w:t>
            </w:r>
          </w:p>
        </w:tc>
        <w:tc>
          <w:tcPr>
            <w:tcW w:w="550" w:type="dxa"/>
          </w:tcPr>
          <w:p w:rsidR="00101B12" w:rsidRPr="00101B12" w:rsidRDefault="00101B12" w:rsidP="00101B12">
            <w:pPr>
              <w:spacing w:line="276" w:lineRule="auto"/>
              <w:jc w:val="center"/>
              <w:rPr>
                <w:rFonts w:eastAsia="Calibri"/>
                <w:sz w:val="20"/>
                <w:szCs w:val="20"/>
                <w:lang w:val="en-US" w:eastAsia="en-US"/>
              </w:rPr>
            </w:pPr>
            <w:r w:rsidRPr="00101B12">
              <w:rPr>
                <w:rFonts w:eastAsia="Calibri"/>
                <w:sz w:val="20"/>
                <w:szCs w:val="20"/>
                <w:lang w:val="en-US" w:eastAsia="en-US"/>
              </w:rPr>
              <w:t>XII</w:t>
            </w:r>
          </w:p>
        </w:tc>
      </w:tr>
      <w:tr w:rsidR="00101B12" w:rsidRPr="00101B12" w:rsidTr="00D5493D">
        <w:tc>
          <w:tcPr>
            <w:tcW w:w="324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 от мух</w:t>
            </w:r>
          </w:p>
        </w:tc>
        <w:tc>
          <w:tcPr>
            <w:tcW w:w="524" w:type="dxa"/>
          </w:tcPr>
          <w:p w:rsidR="00101B12" w:rsidRPr="00101B12" w:rsidRDefault="00101B12" w:rsidP="00101B12">
            <w:pPr>
              <w:spacing w:line="276" w:lineRule="auto"/>
              <w:jc w:val="both"/>
              <w:rPr>
                <w:rFonts w:eastAsia="Calibri"/>
                <w:sz w:val="20"/>
                <w:szCs w:val="20"/>
                <w:lang w:eastAsia="en-US"/>
              </w:rPr>
            </w:pPr>
          </w:p>
        </w:tc>
        <w:tc>
          <w:tcPr>
            <w:tcW w:w="634" w:type="dxa"/>
          </w:tcPr>
          <w:p w:rsidR="00101B12" w:rsidRPr="00101B12" w:rsidRDefault="00101B12" w:rsidP="00101B12">
            <w:pPr>
              <w:spacing w:line="276" w:lineRule="auto"/>
              <w:jc w:val="both"/>
              <w:rPr>
                <w:rFonts w:eastAsia="Calibri"/>
                <w:sz w:val="20"/>
                <w:szCs w:val="20"/>
                <w:lang w:eastAsia="en-US"/>
              </w:rPr>
            </w:pPr>
          </w:p>
        </w:tc>
        <w:tc>
          <w:tcPr>
            <w:tcW w:w="535" w:type="dxa"/>
          </w:tcPr>
          <w:p w:rsidR="00101B12" w:rsidRPr="00101B12" w:rsidRDefault="00101B12" w:rsidP="00101B12">
            <w:pPr>
              <w:spacing w:line="276" w:lineRule="auto"/>
              <w:jc w:val="both"/>
              <w:rPr>
                <w:rFonts w:eastAsia="Calibri"/>
                <w:sz w:val="20"/>
                <w:szCs w:val="20"/>
                <w:lang w:eastAsia="en-US"/>
              </w:rPr>
            </w:pPr>
          </w:p>
        </w:tc>
        <w:tc>
          <w:tcPr>
            <w:tcW w:w="536" w:type="dxa"/>
          </w:tcPr>
          <w:p w:rsidR="00101B12" w:rsidRPr="00101B12" w:rsidRDefault="00101B12" w:rsidP="00101B12">
            <w:pPr>
              <w:spacing w:line="276" w:lineRule="auto"/>
              <w:jc w:val="both"/>
              <w:rPr>
                <w:rFonts w:eastAsia="Calibri"/>
                <w:sz w:val="20"/>
                <w:szCs w:val="20"/>
                <w:lang w:eastAsia="en-US"/>
              </w:rPr>
            </w:pPr>
          </w:p>
        </w:tc>
        <w:tc>
          <w:tcPr>
            <w:tcW w:w="594"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640" w:type="dxa"/>
            <w:shd w:val="clear" w:color="auto" w:fill="A6A6A6"/>
          </w:tcPr>
          <w:p w:rsidR="00101B12" w:rsidRPr="00101B12" w:rsidRDefault="00101B12" w:rsidP="00101B12">
            <w:pPr>
              <w:spacing w:line="276" w:lineRule="auto"/>
              <w:jc w:val="both"/>
              <w:rPr>
                <w:rFonts w:eastAsia="Calibri"/>
                <w:sz w:val="20"/>
                <w:szCs w:val="20"/>
                <w:lang w:eastAsia="en-US"/>
              </w:rPr>
            </w:pPr>
          </w:p>
        </w:tc>
        <w:tc>
          <w:tcPr>
            <w:tcW w:w="550" w:type="dxa"/>
            <w:shd w:val="clear" w:color="auto" w:fill="A6A6A6"/>
          </w:tcPr>
          <w:p w:rsidR="00101B12" w:rsidRPr="00101B12" w:rsidRDefault="00101B12" w:rsidP="00101B12">
            <w:pPr>
              <w:spacing w:line="276" w:lineRule="auto"/>
              <w:jc w:val="both"/>
              <w:rPr>
                <w:rFonts w:eastAsia="Calibri"/>
                <w:sz w:val="20"/>
                <w:szCs w:val="20"/>
                <w:lang w:eastAsia="en-US"/>
              </w:rPr>
            </w:pPr>
          </w:p>
        </w:tc>
        <w:tc>
          <w:tcPr>
            <w:tcW w:w="630" w:type="dxa"/>
            <w:shd w:val="clear" w:color="auto" w:fill="A6A6A6"/>
          </w:tcPr>
          <w:p w:rsidR="00101B12" w:rsidRPr="00101B12" w:rsidRDefault="00101B12" w:rsidP="00101B12">
            <w:pPr>
              <w:spacing w:line="276" w:lineRule="auto"/>
              <w:jc w:val="both"/>
              <w:rPr>
                <w:rFonts w:eastAsia="Calibri"/>
                <w:sz w:val="20"/>
                <w:szCs w:val="20"/>
                <w:lang w:eastAsia="en-US"/>
              </w:rPr>
            </w:pPr>
          </w:p>
        </w:tc>
        <w:tc>
          <w:tcPr>
            <w:tcW w:w="536" w:type="dxa"/>
            <w:shd w:val="clear" w:color="auto" w:fill="FFFFFF"/>
          </w:tcPr>
          <w:p w:rsidR="00101B12" w:rsidRPr="00101B12" w:rsidRDefault="00101B12" w:rsidP="00101B12">
            <w:pPr>
              <w:spacing w:line="276" w:lineRule="auto"/>
              <w:jc w:val="both"/>
              <w:rPr>
                <w:rFonts w:eastAsia="Calibri"/>
                <w:sz w:val="20"/>
                <w:szCs w:val="20"/>
                <w:lang w:eastAsia="en-US"/>
              </w:rPr>
            </w:pPr>
          </w:p>
        </w:tc>
        <w:tc>
          <w:tcPr>
            <w:tcW w:w="530" w:type="dxa"/>
          </w:tcPr>
          <w:p w:rsidR="00101B12" w:rsidRPr="00101B12" w:rsidRDefault="00101B12" w:rsidP="00101B12">
            <w:pPr>
              <w:spacing w:line="276" w:lineRule="auto"/>
              <w:jc w:val="both"/>
              <w:rPr>
                <w:rFonts w:eastAsia="Calibri"/>
                <w:sz w:val="20"/>
                <w:szCs w:val="20"/>
                <w:lang w:eastAsia="en-US"/>
              </w:rPr>
            </w:pPr>
          </w:p>
        </w:tc>
        <w:tc>
          <w:tcPr>
            <w:tcW w:w="536" w:type="dxa"/>
          </w:tcPr>
          <w:p w:rsidR="00101B12" w:rsidRPr="00101B12" w:rsidRDefault="00101B12" w:rsidP="00101B12">
            <w:pPr>
              <w:spacing w:line="276" w:lineRule="auto"/>
              <w:jc w:val="both"/>
              <w:rPr>
                <w:rFonts w:eastAsia="Calibri"/>
                <w:sz w:val="20"/>
                <w:szCs w:val="20"/>
                <w:lang w:eastAsia="en-US"/>
              </w:rPr>
            </w:pPr>
          </w:p>
        </w:tc>
        <w:tc>
          <w:tcPr>
            <w:tcW w:w="550" w:type="dxa"/>
          </w:tcPr>
          <w:p w:rsidR="00101B12" w:rsidRPr="00101B12" w:rsidRDefault="00101B12" w:rsidP="00101B12">
            <w:pPr>
              <w:spacing w:line="276" w:lineRule="auto"/>
              <w:jc w:val="both"/>
              <w:rPr>
                <w:rFonts w:eastAsia="Calibri"/>
                <w:sz w:val="20"/>
                <w:szCs w:val="20"/>
                <w:lang w:eastAsia="en-US"/>
              </w:rPr>
            </w:pPr>
          </w:p>
        </w:tc>
      </w:tr>
    </w:tbl>
    <w:p w:rsidR="00101B12" w:rsidRPr="00101B12" w:rsidRDefault="00101B12" w:rsidP="00101B12">
      <w:pPr>
        <w:spacing w:line="276" w:lineRule="auto"/>
        <w:jc w:val="both"/>
        <w:rPr>
          <w:rFonts w:eastAsia="Calibri"/>
          <w:b/>
          <w:sz w:val="20"/>
          <w:szCs w:val="20"/>
          <w:lang w:eastAsia="en-US"/>
        </w:rPr>
      </w:pPr>
      <w:r w:rsidRPr="00101B12">
        <w:rPr>
          <w:rFonts w:eastAsia="Calibri"/>
          <w:b/>
          <w:sz w:val="20"/>
          <w:szCs w:val="20"/>
          <w:lang w:eastAsia="en-US"/>
        </w:rPr>
        <w:t xml:space="preserve">                </w:t>
      </w:r>
    </w:p>
    <w:p w:rsidR="00101B12" w:rsidRPr="00101B12" w:rsidRDefault="00101B12" w:rsidP="00101B12">
      <w:pPr>
        <w:numPr>
          <w:ilvl w:val="0"/>
          <w:numId w:val="17"/>
        </w:numPr>
        <w:spacing w:after="200" w:line="276" w:lineRule="auto"/>
        <w:ind w:left="0"/>
        <w:jc w:val="both"/>
        <w:rPr>
          <w:rFonts w:eastAsia="Calibri"/>
          <w:sz w:val="20"/>
          <w:szCs w:val="20"/>
          <w:lang w:eastAsia="en-US"/>
        </w:rPr>
      </w:pPr>
      <w:r w:rsidRPr="00101B12">
        <w:rPr>
          <w:rFonts w:eastAsia="Calibri"/>
          <w:b/>
          <w:sz w:val="20"/>
          <w:szCs w:val="20"/>
          <w:lang w:eastAsia="en-US"/>
        </w:rPr>
        <w:t xml:space="preserve">   Требования к качеству услуг</w:t>
      </w:r>
      <w:r w:rsidRPr="00101B12">
        <w:rPr>
          <w:rFonts w:eastAsia="Calibri"/>
          <w:sz w:val="20"/>
          <w:szCs w:val="20"/>
          <w:lang w:eastAsia="en-US"/>
        </w:rPr>
        <w:t>: работы проводить в соответствии с требованиями СанПиН и методическими указаниями  по применению препаратов.</w:t>
      </w:r>
    </w:p>
    <w:p w:rsidR="00101B12" w:rsidRPr="00101B12" w:rsidRDefault="00101B12" w:rsidP="00101B12">
      <w:pPr>
        <w:numPr>
          <w:ilvl w:val="0"/>
          <w:numId w:val="17"/>
        </w:numPr>
        <w:spacing w:after="200" w:line="276" w:lineRule="auto"/>
        <w:ind w:left="0" w:hanging="567"/>
        <w:jc w:val="both"/>
        <w:rPr>
          <w:rFonts w:eastAsia="Calibri"/>
          <w:b/>
          <w:sz w:val="20"/>
          <w:szCs w:val="20"/>
          <w:lang w:eastAsia="en-US"/>
        </w:rPr>
      </w:pPr>
      <w:r w:rsidRPr="00101B12">
        <w:rPr>
          <w:rFonts w:eastAsia="Calibri"/>
          <w:b/>
          <w:sz w:val="20"/>
          <w:szCs w:val="20"/>
          <w:lang w:eastAsia="en-US"/>
        </w:rPr>
        <w:t xml:space="preserve">Требования к безопасности оказания услуг и безопасности услуг: </w:t>
      </w:r>
    </w:p>
    <w:p w:rsidR="00101B12" w:rsidRPr="00101B12" w:rsidRDefault="00101B12" w:rsidP="00101B12">
      <w:pPr>
        <w:spacing w:line="276" w:lineRule="auto"/>
        <w:jc w:val="both"/>
        <w:rPr>
          <w:rFonts w:eastAsia="Calibri"/>
          <w:b/>
          <w:sz w:val="20"/>
          <w:szCs w:val="20"/>
          <w:lang w:eastAsia="en-US"/>
        </w:rPr>
      </w:pPr>
      <w:r w:rsidRPr="00101B12">
        <w:rPr>
          <w:rFonts w:eastAsia="Calibri"/>
          <w:sz w:val="20"/>
          <w:szCs w:val="20"/>
          <w:lang w:eastAsia="en-US"/>
        </w:rPr>
        <w:t xml:space="preserve">          1.Наличие сертификата на </w:t>
      </w:r>
      <w:proofErr w:type="spellStart"/>
      <w:r w:rsidRPr="00101B12">
        <w:rPr>
          <w:rFonts w:eastAsia="Calibri"/>
          <w:sz w:val="20"/>
          <w:szCs w:val="20"/>
          <w:lang w:eastAsia="en-US"/>
        </w:rPr>
        <w:t>дез</w:t>
      </w:r>
      <w:proofErr w:type="spellEnd"/>
      <w:r w:rsidRPr="00101B12">
        <w:rPr>
          <w:rFonts w:eastAsia="Calibri"/>
          <w:sz w:val="20"/>
          <w:szCs w:val="20"/>
          <w:lang w:eastAsia="en-US"/>
        </w:rPr>
        <w:t>. средства.</w:t>
      </w:r>
    </w:p>
    <w:p w:rsidR="00101B12" w:rsidRPr="00101B12" w:rsidRDefault="00101B12" w:rsidP="00101B12">
      <w:pPr>
        <w:spacing w:line="276" w:lineRule="auto"/>
        <w:ind w:hanging="142"/>
        <w:jc w:val="both"/>
        <w:rPr>
          <w:rFonts w:eastAsia="Calibri"/>
          <w:sz w:val="20"/>
          <w:szCs w:val="20"/>
          <w:lang w:eastAsia="en-US"/>
        </w:rPr>
      </w:pPr>
      <w:r w:rsidRPr="00101B12">
        <w:rPr>
          <w:rFonts w:eastAsia="Calibri"/>
          <w:sz w:val="20"/>
          <w:szCs w:val="20"/>
          <w:lang w:eastAsia="en-US"/>
        </w:rPr>
        <w:t xml:space="preserve"> 2.Применение на объектах СГУПС </w:t>
      </w:r>
      <w:proofErr w:type="spellStart"/>
      <w:r w:rsidRPr="00101B12">
        <w:rPr>
          <w:rFonts w:eastAsia="Calibri"/>
          <w:sz w:val="20"/>
          <w:szCs w:val="20"/>
          <w:lang w:eastAsia="en-US"/>
        </w:rPr>
        <w:t>дезинсицирующих</w:t>
      </w:r>
      <w:proofErr w:type="spellEnd"/>
      <w:r w:rsidRPr="00101B12">
        <w:rPr>
          <w:rFonts w:eastAsia="Calibri"/>
          <w:sz w:val="20"/>
          <w:szCs w:val="20"/>
          <w:lang w:eastAsia="en-US"/>
        </w:rPr>
        <w:t xml:space="preserve"> и </w:t>
      </w:r>
      <w:proofErr w:type="spellStart"/>
      <w:r w:rsidRPr="00101B12">
        <w:rPr>
          <w:rFonts w:eastAsia="Calibri"/>
          <w:sz w:val="20"/>
          <w:szCs w:val="20"/>
          <w:lang w:eastAsia="en-US"/>
        </w:rPr>
        <w:t>дератизационных</w:t>
      </w:r>
      <w:proofErr w:type="spellEnd"/>
      <w:r w:rsidRPr="00101B12">
        <w:rPr>
          <w:rFonts w:eastAsia="Calibri"/>
          <w:sz w:val="20"/>
          <w:szCs w:val="20"/>
          <w:lang w:eastAsia="en-US"/>
        </w:rPr>
        <w:t xml:space="preserve"> средств </w:t>
      </w:r>
      <w:r w:rsidRPr="00101B12">
        <w:rPr>
          <w:rFonts w:eastAsia="Calibri"/>
          <w:sz w:val="20"/>
          <w:szCs w:val="20"/>
          <w:lang w:val="en-US" w:eastAsia="en-US"/>
        </w:rPr>
        <w:t>III</w:t>
      </w:r>
      <w:r w:rsidRPr="00101B12">
        <w:rPr>
          <w:rFonts w:eastAsia="Calibri"/>
          <w:sz w:val="20"/>
          <w:szCs w:val="20"/>
          <w:lang w:eastAsia="en-US"/>
        </w:rPr>
        <w:t>-</w:t>
      </w:r>
      <w:r w:rsidRPr="00101B12">
        <w:rPr>
          <w:rFonts w:eastAsia="Calibri"/>
          <w:sz w:val="20"/>
          <w:szCs w:val="20"/>
          <w:lang w:val="en-US" w:eastAsia="en-US"/>
        </w:rPr>
        <w:t>IV</w:t>
      </w:r>
      <w:r w:rsidRPr="00101B12">
        <w:rPr>
          <w:rFonts w:eastAsia="Calibri"/>
          <w:sz w:val="20"/>
          <w:szCs w:val="20"/>
          <w:lang w:eastAsia="en-US"/>
        </w:rPr>
        <w:t xml:space="preserve">        класса токсичности (малотоксичные).</w:t>
      </w:r>
    </w:p>
    <w:p w:rsidR="00101B12" w:rsidRPr="00101B12" w:rsidRDefault="00101B12" w:rsidP="00101B12">
      <w:pPr>
        <w:spacing w:line="276" w:lineRule="auto"/>
        <w:jc w:val="both"/>
        <w:rPr>
          <w:rFonts w:eastAsia="Calibri"/>
          <w:b/>
          <w:sz w:val="20"/>
          <w:szCs w:val="20"/>
          <w:lang w:eastAsia="en-US"/>
        </w:rPr>
      </w:pPr>
      <w:r w:rsidRPr="00101B12">
        <w:rPr>
          <w:rFonts w:eastAsia="Calibri"/>
          <w:b/>
          <w:sz w:val="20"/>
          <w:szCs w:val="20"/>
          <w:lang w:eastAsia="en-US"/>
        </w:rPr>
        <w:t xml:space="preserve">12.  Порядок сдачи и приемки результатов услуг: </w:t>
      </w:r>
      <w:r w:rsidRPr="00101B12">
        <w:rPr>
          <w:rFonts w:eastAsia="Calibri"/>
          <w:sz w:val="20"/>
          <w:szCs w:val="20"/>
          <w:lang w:eastAsia="en-US"/>
        </w:rPr>
        <w:t>представление акта выполнения работ и</w:t>
      </w:r>
      <w:r w:rsidRPr="00101B12">
        <w:rPr>
          <w:rFonts w:eastAsia="Calibri"/>
          <w:b/>
          <w:sz w:val="20"/>
          <w:szCs w:val="20"/>
          <w:lang w:eastAsia="en-US"/>
        </w:rPr>
        <w:t xml:space="preserve"> </w:t>
      </w:r>
      <w:r w:rsidRPr="00101B12">
        <w:rPr>
          <w:rFonts w:eastAsia="Calibri"/>
          <w:sz w:val="20"/>
          <w:szCs w:val="20"/>
          <w:lang w:eastAsia="en-US"/>
        </w:rPr>
        <w:t>перечня объектов по выполненным работам.</w:t>
      </w:r>
    </w:p>
    <w:p w:rsidR="00101B12" w:rsidRPr="00101B12" w:rsidRDefault="00101B12" w:rsidP="00101B12">
      <w:pPr>
        <w:spacing w:line="276" w:lineRule="auto"/>
        <w:jc w:val="center"/>
        <w:rPr>
          <w:rFonts w:eastAsia="Calibri"/>
          <w:b/>
          <w:sz w:val="20"/>
          <w:szCs w:val="20"/>
          <w:lang w:eastAsia="en-US"/>
        </w:rPr>
      </w:pPr>
      <w:r w:rsidRPr="00101B12">
        <w:rPr>
          <w:rFonts w:eastAsia="Calibri"/>
          <w:b/>
          <w:sz w:val="20"/>
          <w:szCs w:val="20"/>
          <w:lang w:eastAsia="en-US"/>
        </w:rPr>
        <w:t xml:space="preserve">ПЕРЕЧЕНЬ </w:t>
      </w:r>
    </w:p>
    <w:p w:rsidR="00101B12" w:rsidRPr="00101B12" w:rsidRDefault="00101B12" w:rsidP="00101B12">
      <w:pPr>
        <w:spacing w:line="276" w:lineRule="auto"/>
        <w:jc w:val="center"/>
        <w:rPr>
          <w:rFonts w:eastAsia="Calibri"/>
          <w:b/>
          <w:sz w:val="20"/>
          <w:szCs w:val="20"/>
          <w:lang w:eastAsia="en-US"/>
        </w:rPr>
      </w:pPr>
      <w:r w:rsidRPr="00101B12">
        <w:rPr>
          <w:rFonts w:eastAsia="Calibri"/>
          <w:b/>
          <w:sz w:val="20"/>
          <w:szCs w:val="20"/>
          <w:lang w:eastAsia="en-US"/>
        </w:rPr>
        <w:t>объектов   СГУПС</w:t>
      </w:r>
    </w:p>
    <w:p w:rsidR="00101B12" w:rsidRPr="00101B12" w:rsidRDefault="00101B12" w:rsidP="00101B12">
      <w:pPr>
        <w:spacing w:line="276" w:lineRule="auto"/>
        <w:jc w:val="center"/>
        <w:rPr>
          <w:rFonts w:eastAsia="Calibri"/>
          <w:sz w:val="20"/>
          <w:szCs w:val="20"/>
          <w:lang w:eastAsia="en-US"/>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2910"/>
        <w:gridCol w:w="900"/>
        <w:gridCol w:w="1526"/>
        <w:gridCol w:w="1277"/>
      </w:tblGrid>
      <w:tr w:rsidR="00101B12" w:rsidRPr="00101B12" w:rsidTr="00D5493D">
        <w:tc>
          <w:tcPr>
            <w:tcW w:w="2778"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Наименование объекта</w:t>
            </w:r>
          </w:p>
        </w:tc>
        <w:tc>
          <w:tcPr>
            <w:tcW w:w="291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Наименование услуги</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 xml:space="preserve">Ед. </w:t>
            </w:r>
            <w:proofErr w:type="spellStart"/>
            <w:r w:rsidRPr="00101B12">
              <w:rPr>
                <w:rFonts w:eastAsia="Calibri"/>
                <w:sz w:val="20"/>
                <w:szCs w:val="20"/>
                <w:lang w:eastAsia="en-US"/>
              </w:rPr>
              <w:t>измер</w:t>
            </w:r>
            <w:proofErr w:type="spellEnd"/>
            <w:r w:rsidRPr="00101B12">
              <w:rPr>
                <w:rFonts w:eastAsia="Calibri"/>
                <w:sz w:val="20"/>
                <w:szCs w:val="20"/>
                <w:lang w:eastAsia="en-US"/>
              </w:rPr>
              <w:t>.</w:t>
            </w:r>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Объем услуги</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Кратность</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 Бассейн</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vertAlign w:val="superscript"/>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1255</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2. Общежитие № 1</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5000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3. Общежитие № 3</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1500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4. Общежитие № 4 </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1500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5.Лабораторный корпус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2200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6. Учебный корпус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5000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7. Дом спорта</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620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8.Столовая комбината питания СГУПС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2300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9. Общежитие</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145</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rPr>
                <w:rFonts w:eastAsia="Calibri"/>
                <w:sz w:val="20"/>
                <w:szCs w:val="20"/>
                <w:lang w:eastAsia="en-US"/>
              </w:rPr>
            </w:pPr>
            <w:r w:rsidRPr="00101B12">
              <w:rPr>
                <w:rFonts w:eastAsia="Calibri"/>
                <w:sz w:val="20"/>
                <w:szCs w:val="20"/>
                <w:lang w:eastAsia="en-US"/>
              </w:rPr>
              <w:t>10. Помещение теплотехники</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130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11. НИДЦ  СГУПС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230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val="en-US"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12. Гараж 2-х этажный</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400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13.Поликлиника СГУПС</w:t>
            </w:r>
          </w:p>
        </w:tc>
        <w:tc>
          <w:tcPr>
            <w:tcW w:w="2910"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220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14.Ремцех</w:t>
            </w:r>
          </w:p>
        </w:tc>
        <w:tc>
          <w:tcPr>
            <w:tcW w:w="2910"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150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15.ИПК</w:t>
            </w:r>
          </w:p>
        </w:tc>
        <w:tc>
          <w:tcPr>
            <w:tcW w:w="2910"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1620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16.Учебно-производственные мастерские</w:t>
            </w:r>
          </w:p>
        </w:tc>
        <w:tc>
          <w:tcPr>
            <w:tcW w:w="2910" w:type="dxa"/>
            <w:tcBorders>
              <w:bottom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помещений</w:t>
            </w:r>
          </w:p>
        </w:tc>
        <w:tc>
          <w:tcPr>
            <w:tcW w:w="900"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Borders>
              <w:bottom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800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9391" w:type="dxa"/>
            <w:gridSpan w:val="5"/>
            <w:tcBorders>
              <w:top w:val="nil"/>
            </w:tcBorders>
          </w:tcPr>
          <w:p w:rsidR="00101B12" w:rsidRPr="00101B12" w:rsidRDefault="00101B12" w:rsidP="00101B12">
            <w:pPr>
              <w:spacing w:line="276" w:lineRule="auto"/>
              <w:jc w:val="both"/>
              <w:rPr>
                <w:rFonts w:eastAsia="Calibri"/>
                <w:b/>
                <w:sz w:val="20"/>
                <w:szCs w:val="20"/>
                <w:lang w:eastAsia="en-US"/>
              </w:rPr>
            </w:pPr>
            <w:r w:rsidRPr="00101B12">
              <w:rPr>
                <w:rFonts w:eastAsia="Calibri"/>
                <w:sz w:val="20"/>
                <w:szCs w:val="20"/>
                <w:lang w:eastAsia="en-US"/>
              </w:rPr>
              <w:t xml:space="preserve">    </w:t>
            </w:r>
            <w:r w:rsidRPr="00101B12">
              <w:rPr>
                <w:rFonts w:eastAsia="Calibri"/>
                <w:b/>
                <w:sz w:val="20"/>
                <w:szCs w:val="20"/>
                <w:lang w:eastAsia="en-US"/>
              </w:rPr>
              <w:t>ВСЕГО: Дезинсекция помещений   от  бытовых насекомых     23050 м</w:t>
            </w:r>
            <w:proofErr w:type="gramStart"/>
            <w:r w:rsidRPr="00101B12">
              <w:rPr>
                <w:rFonts w:eastAsia="Calibri"/>
                <w:b/>
                <w:sz w:val="20"/>
                <w:szCs w:val="20"/>
                <w:vertAlign w:val="superscript"/>
                <w:lang w:eastAsia="en-US"/>
              </w:rPr>
              <w:t>2</w:t>
            </w:r>
            <w:proofErr w:type="gramEnd"/>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 Столовая комбината питания СГУПС</w:t>
            </w:r>
          </w:p>
        </w:tc>
        <w:tc>
          <w:tcPr>
            <w:tcW w:w="2910" w:type="dxa"/>
            <w:tcBorders>
              <w:right w:val="single" w:sz="4" w:space="0" w:color="auto"/>
            </w:tcBorders>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Дезинсекция от мух</w:t>
            </w:r>
          </w:p>
        </w:tc>
        <w:tc>
          <w:tcPr>
            <w:tcW w:w="900" w:type="dxa"/>
            <w:tcBorders>
              <w:left w:val="single" w:sz="4" w:space="0" w:color="auto"/>
            </w:tcBorders>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1200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9391" w:type="dxa"/>
            <w:gridSpan w:val="5"/>
          </w:tcPr>
          <w:p w:rsidR="00101B12" w:rsidRPr="00101B12" w:rsidRDefault="00101B12" w:rsidP="00101B12">
            <w:pPr>
              <w:spacing w:line="276" w:lineRule="auto"/>
              <w:jc w:val="both"/>
              <w:rPr>
                <w:rFonts w:eastAsia="Calibri"/>
                <w:b/>
                <w:sz w:val="20"/>
                <w:szCs w:val="20"/>
                <w:lang w:eastAsia="en-US"/>
              </w:rPr>
            </w:pPr>
            <w:r w:rsidRPr="00101B12">
              <w:rPr>
                <w:rFonts w:eastAsia="Calibri"/>
                <w:b/>
                <w:sz w:val="20"/>
                <w:szCs w:val="20"/>
                <w:lang w:eastAsia="en-US"/>
              </w:rPr>
              <w:t xml:space="preserve">                                               ВСЕГО: Дезинсекция от мух                 </w:t>
            </w:r>
            <w:smartTag w:uri="urn:schemas-microsoft-com:office:smarttags" w:element="metricconverter">
              <w:smartTagPr>
                <w:attr w:name="ProductID" w:val="1200 м2"/>
              </w:smartTagPr>
              <w:r w:rsidRPr="00101B12">
                <w:rPr>
                  <w:rFonts w:eastAsia="Calibri"/>
                  <w:b/>
                  <w:sz w:val="20"/>
                  <w:szCs w:val="20"/>
                  <w:lang w:eastAsia="en-US"/>
                </w:rPr>
                <w:t>1200 м</w:t>
              </w:r>
              <w:proofErr w:type="gramStart"/>
              <w:r w:rsidRPr="00101B12">
                <w:rPr>
                  <w:rFonts w:eastAsia="Calibri"/>
                  <w:b/>
                  <w:sz w:val="20"/>
                  <w:szCs w:val="20"/>
                  <w:vertAlign w:val="superscript"/>
                  <w:lang w:eastAsia="en-US"/>
                </w:rPr>
                <w:t>2</w:t>
              </w:r>
            </w:smartTag>
            <w:proofErr w:type="gramEnd"/>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1.Бассейн</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2510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lastRenderedPageBreak/>
              <w:t>2.ИПК</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3200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3. Гараж двухэтажный</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800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4. Общежитие № 1</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10000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5. Общежитие № 3</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3000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6. Общежитие № 4</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Дератизация помещений </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3000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7.Лабораторный корпус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4400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8. Учебный корпус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10000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9.Дом спорта</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1240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10.Столовая комбината питания СГУПС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2300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 xml:space="preserve">11. Общежитие </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290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rPr>
                <w:rFonts w:eastAsia="Calibri"/>
                <w:sz w:val="20"/>
                <w:szCs w:val="20"/>
                <w:lang w:eastAsia="en-US"/>
              </w:rPr>
            </w:pPr>
            <w:r w:rsidRPr="00101B12">
              <w:rPr>
                <w:rFonts w:eastAsia="Calibri"/>
                <w:sz w:val="20"/>
                <w:szCs w:val="20"/>
                <w:lang w:eastAsia="en-US"/>
              </w:rPr>
              <w:t>12. Помещение теплотехники</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260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13. НИДЦ СГУПС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460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14.Поликлиника СГУПС</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440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15.Ремцех</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300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rPr>
                <w:rFonts w:eastAsia="Calibri"/>
                <w:sz w:val="20"/>
                <w:szCs w:val="20"/>
                <w:lang w:eastAsia="en-US"/>
              </w:rPr>
            </w:pPr>
            <w:r w:rsidRPr="00101B12">
              <w:rPr>
                <w:rFonts w:eastAsia="Calibri"/>
                <w:sz w:val="20"/>
                <w:szCs w:val="20"/>
                <w:lang w:eastAsia="en-US"/>
              </w:rPr>
              <w:t>16. Гараж стадиона, гараж ППХ</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120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2778" w:type="dxa"/>
          </w:tcPr>
          <w:p w:rsidR="00101B12" w:rsidRPr="00101B12" w:rsidRDefault="00101B12" w:rsidP="00101B12">
            <w:pPr>
              <w:spacing w:line="276" w:lineRule="auto"/>
              <w:rPr>
                <w:rFonts w:eastAsia="Calibri"/>
                <w:sz w:val="20"/>
                <w:szCs w:val="20"/>
                <w:lang w:eastAsia="en-US"/>
              </w:rPr>
            </w:pPr>
            <w:r w:rsidRPr="00101B12">
              <w:rPr>
                <w:rFonts w:eastAsia="Calibri"/>
                <w:sz w:val="20"/>
                <w:szCs w:val="20"/>
                <w:lang w:eastAsia="en-US"/>
              </w:rPr>
              <w:t>17. Учебно-производственные мастерские</w:t>
            </w:r>
          </w:p>
        </w:tc>
        <w:tc>
          <w:tcPr>
            <w:tcW w:w="2910" w:type="dxa"/>
          </w:tcPr>
          <w:p w:rsidR="00101B12" w:rsidRPr="00101B12" w:rsidRDefault="00101B12" w:rsidP="00101B12">
            <w:pPr>
              <w:spacing w:line="276" w:lineRule="auto"/>
              <w:jc w:val="both"/>
              <w:rPr>
                <w:rFonts w:eastAsia="Calibri"/>
                <w:sz w:val="20"/>
                <w:szCs w:val="20"/>
                <w:lang w:eastAsia="en-US"/>
              </w:rPr>
            </w:pPr>
            <w:r w:rsidRPr="00101B12">
              <w:rPr>
                <w:rFonts w:eastAsia="Calibri"/>
                <w:sz w:val="20"/>
                <w:szCs w:val="20"/>
                <w:lang w:eastAsia="en-US"/>
              </w:rPr>
              <w:t>Дератизация помещений</w:t>
            </w:r>
          </w:p>
        </w:tc>
        <w:tc>
          <w:tcPr>
            <w:tcW w:w="900"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м</w:t>
            </w:r>
            <w:proofErr w:type="gramStart"/>
            <w:r w:rsidRPr="00101B12">
              <w:rPr>
                <w:rFonts w:eastAsia="Calibri"/>
                <w:sz w:val="20"/>
                <w:szCs w:val="20"/>
                <w:vertAlign w:val="superscript"/>
                <w:lang w:eastAsia="en-US"/>
              </w:rPr>
              <w:t>2</w:t>
            </w:r>
            <w:proofErr w:type="gramEnd"/>
          </w:p>
        </w:tc>
        <w:tc>
          <w:tcPr>
            <w:tcW w:w="1526"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1600</w:t>
            </w:r>
          </w:p>
        </w:tc>
        <w:tc>
          <w:tcPr>
            <w:tcW w:w="1277" w:type="dxa"/>
          </w:tcPr>
          <w:p w:rsidR="00101B12" w:rsidRPr="00101B12" w:rsidRDefault="00101B12" w:rsidP="00101B12">
            <w:pPr>
              <w:spacing w:line="276" w:lineRule="auto"/>
              <w:jc w:val="center"/>
              <w:rPr>
                <w:rFonts w:eastAsia="Calibri"/>
                <w:sz w:val="20"/>
                <w:szCs w:val="20"/>
                <w:lang w:eastAsia="en-US"/>
              </w:rPr>
            </w:pPr>
            <w:r w:rsidRPr="00101B12">
              <w:rPr>
                <w:rFonts w:eastAsia="Calibri"/>
                <w:sz w:val="20"/>
                <w:szCs w:val="20"/>
                <w:lang w:eastAsia="en-US"/>
              </w:rPr>
              <w:t>1</w:t>
            </w:r>
          </w:p>
        </w:tc>
      </w:tr>
      <w:tr w:rsidR="00101B12" w:rsidRPr="00101B12" w:rsidTr="00D5493D">
        <w:tc>
          <w:tcPr>
            <w:tcW w:w="9391" w:type="dxa"/>
            <w:gridSpan w:val="5"/>
          </w:tcPr>
          <w:p w:rsidR="00101B12" w:rsidRPr="00101B12" w:rsidRDefault="00101B12" w:rsidP="00101B12">
            <w:pPr>
              <w:tabs>
                <w:tab w:val="left" w:pos="7020"/>
              </w:tabs>
              <w:spacing w:line="276" w:lineRule="auto"/>
              <w:jc w:val="both"/>
              <w:rPr>
                <w:rFonts w:eastAsia="Calibri"/>
                <w:b/>
                <w:sz w:val="20"/>
                <w:szCs w:val="20"/>
                <w:vertAlign w:val="superscript"/>
                <w:lang w:eastAsia="en-US"/>
              </w:rPr>
            </w:pPr>
            <w:r w:rsidRPr="00101B12">
              <w:rPr>
                <w:rFonts w:eastAsia="Calibri"/>
                <w:sz w:val="20"/>
                <w:szCs w:val="20"/>
                <w:lang w:eastAsia="en-US"/>
              </w:rPr>
              <w:t xml:space="preserve">                         </w:t>
            </w:r>
            <w:r w:rsidRPr="00101B12">
              <w:rPr>
                <w:rFonts w:eastAsia="Calibri"/>
                <w:b/>
                <w:sz w:val="20"/>
                <w:szCs w:val="20"/>
                <w:lang w:eastAsia="en-US"/>
              </w:rPr>
              <w:t>ВСЕГО: Дератизация помещений    от грызунов    43920 м</w:t>
            </w:r>
            <w:proofErr w:type="gramStart"/>
            <w:r w:rsidRPr="00101B12">
              <w:rPr>
                <w:rFonts w:eastAsia="Calibri"/>
                <w:b/>
                <w:sz w:val="20"/>
                <w:szCs w:val="20"/>
                <w:vertAlign w:val="superscript"/>
                <w:lang w:eastAsia="en-US"/>
              </w:rPr>
              <w:t>2</w:t>
            </w:r>
            <w:proofErr w:type="gramEnd"/>
          </w:p>
          <w:p w:rsidR="00101B12" w:rsidRPr="00101B12" w:rsidRDefault="00101B12" w:rsidP="00101B12">
            <w:pPr>
              <w:tabs>
                <w:tab w:val="left" w:pos="7020"/>
              </w:tabs>
              <w:spacing w:line="276" w:lineRule="auto"/>
              <w:jc w:val="both"/>
              <w:rPr>
                <w:rFonts w:eastAsia="Calibri"/>
                <w:b/>
                <w:sz w:val="20"/>
                <w:szCs w:val="20"/>
                <w:lang w:eastAsia="en-US"/>
              </w:rPr>
            </w:pPr>
          </w:p>
        </w:tc>
      </w:tr>
    </w:tbl>
    <w:p w:rsidR="00101B12" w:rsidRPr="00A826BC" w:rsidRDefault="00101B12" w:rsidP="00DA1219">
      <w:pPr>
        <w:pStyle w:val="a3"/>
        <w:rPr>
          <w:sz w:val="22"/>
          <w:szCs w:val="22"/>
        </w:rPr>
      </w:pPr>
    </w:p>
    <w:p w:rsidR="00FC542A" w:rsidRPr="00A826BC" w:rsidRDefault="00FC542A" w:rsidP="00DA1219">
      <w:pPr>
        <w:pStyle w:val="a3"/>
        <w:rPr>
          <w:sz w:val="22"/>
          <w:szCs w:val="22"/>
        </w:rPr>
      </w:pPr>
    </w:p>
    <w:p w:rsidR="00FC542A" w:rsidRPr="00A826BC" w:rsidRDefault="00FC542A" w:rsidP="00DA1219">
      <w:pPr>
        <w:pStyle w:val="a3"/>
        <w:rPr>
          <w:sz w:val="22"/>
          <w:szCs w:val="22"/>
        </w:rPr>
      </w:pPr>
    </w:p>
    <w:p w:rsidR="00FC542A" w:rsidRDefault="00101B12" w:rsidP="00DA1219">
      <w:pPr>
        <w:pStyle w:val="a3"/>
        <w:rPr>
          <w:sz w:val="22"/>
          <w:szCs w:val="22"/>
        </w:rPr>
      </w:pPr>
      <w:r>
        <w:rPr>
          <w:sz w:val="22"/>
          <w:szCs w:val="22"/>
        </w:rPr>
        <w:t xml:space="preserve">     Заказчик                                                                                       Исполнитель</w:t>
      </w:r>
    </w:p>
    <w:p w:rsidR="00101B12" w:rsidRDefault="00101B12" w:rsidP="00DA1219">
      <w:pPr>
        <w:pStyle w:val="a3"/>
        <w:rPr>
          <w:sz w:val="22"/>
          <w:szCs w:val="22"/>
        </w:rPr>
      </w:pPr>
      <w:r>
        <w:rPr>
          <w:sz w:val="22"/>
          <w:szCs w:val="22"/>
        </w:rPr>
        <w:t xml:space="preserve">Проректор _____________ О.Ю.Васильев                            Директор _____________ </w:t>
      </w:r>
      <w:proofErr w:type="spellStart"/>
      <w:r>
        <w:rPr>
          <w:sz w:val="22"/>
          <w:szCs w:val="22"/>
        </w:rPr>
        <w:t>А.Л.Жернаков</w:t>
      </w:r>
      <w:proofErr w:type="spellEnd"/>
    </w:p>
    <w:p w:rsidR="00101B12" w:rsidRPr="00A826BC" w:rsidRDefault="00101B12" w:rsidP="00DA1219">
      <w:pPr>
        <w:pStyle w:val="a3"/>
        <w:rPr>
          <w:sz w:val="22"/>
          <w:szCs w:val="22"/>
        </w:rPr>
      </w:pPr>
      <w:r>
        <w:rPr>
          <w:sz w:val="22"/>
          <w:szCs w:val="22"/>
        </w:rPr>
        <w:t>Электронная подпись                                                                Электронная подпись</w:t>
      </w:r>
    </w:p>
    <w:p w:rsidR="00FC542A" w:rsidRDefault="00FC542A" w:rsidP="00DA1219">
      <w:pPr>
        <w:pStyle w:val="a3"/>
        <w:rPr>
          <w:sz w:val="22"/>
          <w:szCs w:val="22"/>
        </w:rPr>
      </w:pPr>
    </w:p>
    <w:p w:rsidR="00FC542A" w:rsidRPr="00A826BC" w:rsidRDefault="00FC542A" w:rsidP="00DA1219">
      <w:pPr>
        <w:pStyle w:val="a3"/>
        <w:rPr>
          <w:sz w:val="22"/>
          <w:szCs w:val="22"/>
        </w:rPr>
      </w:pPr>
    </w:p>
    <w:p w:rsidR="00FC542A" w:rsidRPr="00A826BC" w:rsidRDefault="00FC542A" w:rsidP="00DA1219">
      <w:pPr>
        <w:pStyle w:val="a3"/>
        <w:rPr>
          <w:sz w:val="22"/>
          <w:szCs w:val="22"/>
        </w:rPr>
      </w:pPr>
    </w:p>
    <w:p w:rsidR="00FC542A" w:rsidRPr="00A826BC" w:rsidRDefault="00FC542A" w:rsidP="00DA1219">
      <w:pPr>
        <w:pStyle w:val="a3"/>
        <w:rPr>
          <w:sz w:val="22"/>
          <w:szCs w:val="22"/>
        </w:rPr>
      </w:pPr>
    </w:p>
    <w:p w:rsidR="00832BAA" w:rsidRPr="00760992" w:rsidRDefault="00832BAA"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sectPr w:rsidR="00947FFB" w:rsidRPr="00760992" w:rsidSect="002938F5">
      <w:pgSz w:w="11906" w:h="16838" w:code="9"/>
      <w:pgMar w:top="719" w:right="851" w:bottom="899"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47" w:rsidRDefault="00C34047">
      <w:r>
        <w:separator/>
      </w:r>
    </w:p>
  </w:endnote>
  <w:endnote w:type="continuationSeparator" w:id="0">
    <w:p w:rsidR="00C34047" w:rsidRDefault="00C34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47" w:rsidRDefault="00C34047">
      <w:r>
        <w:separator/>
      </w:r>
    </w:p>
  </w:footnote>
  <w:footnote w:type="continuationSeparator" w:id="0">
    <w:p w:rsidR="00C34047" w:rsidRDefault="00C34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CB5041E"/>
    <w:multiLevelType w:val="hybridMultilevel"/>
    <w:tmpl w:val="BDDEA790"/>
    <w:lvl w:ilvl="0">
      <w:start w:val="1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
    <w:nsid w:val="1D5B721A"/>
    <w:multiLevelType w:val="hybridMultilevel"/>
    <w:tmpl w:val="E9F01CF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863316"/>
    <w:multiLevelType w:val="hybridMultilevel"/>
    <w:tmpl w:val="C51423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957A49"/>
    <w:multiLevelType w:val="hybridMultilevel"/>
    <w:tmpl w:val="EA6002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7E00253E"/>
    <w:multiLevelType w:val="hybridMultilevel"/>
    <w:tmpl w:val="F2C05044"/>
    <w:lvl w:ilvl="0">
      <w:start w:val="5"/>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9"/>
  </w:num>
  <w:num w:numId="6">
    <w:abstractNumId w:val="15"/>
  </w:num>
  <w:num w:numId="7">
    <w:abstractNumId w:val="5"/>
  </w:num>
  <w:num w:numId="8">
    <w:abstractNumId w:val="3"/>
  </w:num>
  <w:num w:numId="9">
    <w:abstractNumId w:val="8"/>
  </w:num>
  <w:num w:numId="10">
    <w:abstractNumId w:val="11"/>
  </w:num>
  <w:num w:numId="11">
    <w:abstractNumId w:val="14"/>
  </w:num>
  <w:num w:numId="12">
    <w:abstractNumId w:val="10"/>
  </w:num>
  <w:num w:numId="13">
    <w:abstractNumId w:val="16"/>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3328C"/>
    <w:rsid w:val="00040148"/>
    <w:rsid w:val="000439D9"/>
    <w:rsid w:val="000453C5"/>
    <w:rsid w:val="000541D6"/>
    <w:rsid w:val="00054B24"/>
    <w:rsid w:val="00066BB4"/>
    <w:rsid w:val="00070724"/>
    <w:rsid w:val="00071C73"/>
    <w:rsid w:val="00074A30"/>
    <w:rsid w:val="00083FAB"/>
    <w:rsid w:val="00091DA2"/>
    <w:rsid w:val="00095533"/>
    <w:rsid w:val="000B2C1B"/>
    <w:rsid w:val="000B5052"/>
    <w:rsid w:val="000B6E24"/>
    <w:rsid w:val="000C092F"/>
    <w:rsid w:val="000C5B26"/>
    <w:rsid w:val="000C5BD1"/>
    <w:rsid w:val="000D0013"/>
    <w:rsid w:val="000D40D5"/>
    <w:rsid w:val="000D4329"/>
    <w:rsid w:val="000F3946"/>
    <w:rsid w:val="000F5516"/>
    <w:rsid w:val="00101B12"/>
    <w:rsid w:val="00105C5B"/>
    <w:rsid w:val="00122628"/>
    <w:rsid w:val="00124746"/>
    <w:rsid w:val="00131B3E"/>
    <w:rsid w:val="00147A44"/>
    <w:rsid w:val="00154B1B"/>
    <w:rsid w:val="0016027A"/>
    <w:rsid w:val="001922C3"/>
    <w:rsid w:val="001B1681"/>
    <w:rsid w:val="001B29C8"/>
    <w:rsid w:val="001B5A87"/>
    <w:rsid w:val="001D60C5"/>
    <w:rsid w:val="001E30CA"/>
    <w:rsid w:val="00201B44"/>
    <w:rsid w:val="00204989"/>
    <w:rsid w:val="00214928"/>
    <w:rsid w:val="00216004"/>
    <w:rsid w:val="002213C3"/>
    <w:rsid w:val="00240937"/>
    <w:rsid w:val="00270498"/>
    <w:rsid w:val="0027451C"/>
    <w:rsid w:val="00282C02"/>
    <w:rsid w:val="00286FFE"/>
    <w:rsid w:val="002938F5"/>
    <w:rsid w:val="002B476A"/>
    <w:rsid w:val="002B52AF"/>
    <w:rsid w:val="002D64B4"/>
    <w:rsid w:val="002D6AF5"/>
    <w:rsid w:val="002E342E"/>
    <w:rsid w:val="002E700C"/>
    <w:rsid w:val="002F005C"/>
    <w:rsid w:val="00316239"/>
    <w:rsid w:val="00320352"/>
    <w:rsid w:val="00340AF0"/>
    <w:rsid w:val="00380DEC"/>
    <w:rsid w:val="003B36B7"/>
    <w:rsid w:val="003B4BB1"/>
    <w:rsid w:val="003C1433"/>
    <w:rsid w:val="003C3437"/>
    <w:rsid w:val="003D0B91"/>
    <w:rsid w:val="003D1B3C"/>
    <w:rsid w:val="003E0252"/>
    <w:rsid w:val="003E4CC5"/>
    <w:rsid w:val="003E6799"/>
    <w:rsid w:val="00412838"/>
    <w:rsid w:val="004129A3"/>
    <w:rsid w:val="00422A35"/>
    <w:rsid w:val="004260EF"/>
    <w:rsid w:val="00435C82"/>
    <w:rsid w:val="00437458"/>
    <w:rsid w:val="00445E62"/>
    <w:rsid w:val="00461C78"/>
    <w:rsid w:val="00467123"/>
    <w:rsid w:val="004A32E6"/>
    <w:rsid w:val="004B1159"/>
    <w:rsid w:val="004B4F88"/>
    <w:rsid w:val="004B58E3"/>
    <w:rsid w:val="004B6F8B"/>
    <w:rsid w:val="004D144A"/>
    <w:rsid w:val="004D49BB"/>
    <w:rsid w:val="004D6EEF"/>
    <w:rsid w:val="004E1BED"/>
    <w:rsid w:val="004E3FB0"/>
    <w:rsid w:val="004F0468"/>
    <w:rsid w:val="004F568F"/>
    <w:rsid w:val="005057D0"/>
    <w:rsid w:val="00513705"/>
    <w:rsid w:val="00525643"/>
    <w:rsid w:val="00561C9F"/>
    <w:rsid w:val="005755D1"/>
    <w:rsid w:val="0057709D"/>
    <w:rsid w:val="0058653F"/>
    <w:rsid w:val="00597D05"/>
    <w:rsid w:val="005A324D"/>
    <w:rsid w:val="005B2FFE"/>
    <w:rsid w:val="005C080B"/>
    <w:rsid w:val="005D22C7"/>
    <w:rsid w:val="005D271B"/>
    <w:rsid w:val="005E7EB5"/>
    <w:rsid w:val="00612604"/>
    <w:rsid w:val="00615687"/>
    <w:rsid w:val="0062098C"/>
    <w:rsid w:val="00624752"/>
    <w:rsid w:val="00624B97"/>
    <w:rsid w:val="0063229F"/>
    <w:rsid w:val="006352CA"/>
    <w:rsid w:val="00636457"/>
    <w:rsid w:val="00646B46"/>
    <w:rsid w:val="00663027"/>
    <w:rsid w:val="00663DE5"/>
    <w:rsid w:val="006642CE"/>
    <w:rsid w:val="006645A7"/>
    <w:rsid w:val="00664C42"/>
    <w:rsid w:val="0069356F"/>
    <w:rsid w:val="006B365A"/>
    <w:rsid w:val="006B6CD3"/>
    <w:rsid w:val="006E5128"/>
    <w:rsid w:val="00704E75"/>
    <w:rsid w:val="0071482B"/>
    <w:rsid w:val="00724A9B"/>
    <w:rsid w:val="00760992"/>
    <w:rsid w:val="007727BF"/>
    <w:rsid w:val="00775AE6"/>
    <w:rsid w:val="00781132"/>
    <w:rsid w:val="00784A19"/>
    <w:rsid w:val="00792BE9"/>
    <w:rsid w:val="007A2336"/>
    <w:rsid w:val="007B0064"/>
    <w:rsid w:val="007B46CB"/>
    <w:rsid w:val="007B5072"/>
    <w:rsid w:val="007B54AC"/>
    <w:rsid w:val="007D1C20"/>
    <w:rsid w:val="007D2BE1"/>
    <w:rsid w:val="007E2359"/>
    <w:rsid w:val="00802541"/>
    <w:rsid w:val="00832BAA"/>
    <w:rsid w:val="008606C0"/>
    <w:rsid w:val="00860B84"/>
    <w:rsid w:val="00861CCF"/>
    <w:rsid w:val="008731D7"/>
    <w:rsid w:val="00881C4D"/>
    <w:rsid w:val="00890E53"/>
    <w:rsid w:val="008A2287"/>
    <w:rsid w:val="008C22D5"/>
    <w:rsid w:val="008E3D6E"/>
    <w:rsid w:val="0091691B"/>
    <w:rsid w:val="00934C3D"/>
    <w:rsid w:val="009427FA"/>
    <w:rsid w:val="00947FFB"/>
    <w:rsid w:val="00972F95"/>
    <w:rsid w:val="009D1C03"/>
    <w:rsid w:val="009D3C2E"/>
    <w:rsid w:val="009D64F1"/>
    <w:rsid w:val="009D7EDA"/>
    <w:rsid w:val="009E76D8"/>
    <w:rsid w:val="009F2B64"/>
    <w:rsid w:val="009F5AB0"/>
    <w:rsid w:val="00A01BC3"/>
    <w:rsid w:val="00A36A99"/>
    <w:rsid w:val="00A51211"/>
    <w:rsid w:val="00A7379B"/>
    <w:rsid w:val="00A826BC"/>
    <w:rsid w:val="00A82DFE"/>
    <w:rsid w:val="00A91655"/>
    <w:rsid w:val="00A94F22"/>
    <w:rsid w:val="00A95E44"/>
    <w:rsid w:val="00AA53B4"/>
    <w:rsid w:val="00AC2FA2"/>
    <w:rsid w:val="00AC6B4D"/>
    <w:rsid w:val="00AF2FAB"/>
    <w:rsid w:val="00B03A2B"/>
    <w:rsid w:val="00B05547"/>
    <w:rsid w:val="00B05C97"/>
    <w:rsid w:val="00B343D1"/>
    <w:rsid w:val="00B37FC2"/>
    <w:rsid w:val="00B47464"/>
    <w:rsid w:val="00B504DB"/>
    <w:rsid w:val="00B60851"/>
    <w:rsid w:val="00B772B6"/>
    <w:rsid w:val="00B77F72"/>
    <w:rsid w:val="00B8508A"/>
    <w:rsid w:val="00B94D3A"/>
    <w:rsid w:val="00B95EAB"/>
    <w:rsid w:val="00B97D2A"/>
    <w:rsid w:val="00BC52CF"/>
    <w:rsid w:val="00BD54D9"/>
    <w:rsid w:val="00BF643E"/>
    <w:rsid w:val="00C067ED"/>
    <w:rsid w:val="00C12B44"/>
    <w:rsid w:val="00C336F9"/>
    <w:rsid w:val="00C34047"/>
    <w:rsid w:val="00C476A7"/>
    <w:rsid w:val="00C5045E"/>
    <w:rsid w:val="00C56CC9"/>
    <w:rsid w:val="00C676ED"/>
    <w:rsid w:val="00C8501D"/>
    <w:rsid w:val="00C87688"/>
    <w:rsid w:val="00CA2A50"/>
    <w:rsid w:val="00CA78F9"/>
    <w:rsid w:val="00CD4BBF"/>
    <w:rsid w:val="00CE1E86"/>
    <w:rsid w:val="00CE2F65"/>
    <w:rsid w:val="00CE6B8A"/>
    <w:rsid w:val="00D072B6"/>
    <w:rsid w:val="00D449D5"/>
    <w:rsid w:val="00D52752"/>
    <w:rsid w:val="00D5493D"/>
    <w:rsid w:val="00D5735C"/>
    <w:rsid w:val="00D675F5"/>
    <w:rsid w:val="00D844F8"/>
    <w:rsid w:val="00D954F9"/>
    <w:rsid w:val="00DA1219"/>
    <w:rsid w:val="00DA494E"/>
    <w:rsid w:val="00DC76BE"/>
    <w:rsid w:val="00DD007E"/>
    <w:rsid w:val="00DD2E8D"/>
    <w:rsid w:val="00DE09BE"/>
    <w:rsid w:val="00E000E0"/>
    <w:rsid w:val="00E23BE5"/>
    <w:rsid w:val="00E269D4"/>
    <w:rsid w:val="00E52F17"/>
    <w:rsid w:val="00E535A0"/>
    <w:rsid w:val="00E96651"/>
    <w:rsid w:val="00EC0CAA"/>
    <w:rsid w:val="00EC3792"/>
    <w:rsid w:val="00ED18F5"/>
    <w:rsid w:val="00ED41C4"/>
    <w:rsid w:val="00EF64BB"/>
    <w:rsid w:val="00F13B3B"/>
    <w:rsid w:val="00F25A32"/>
    <w:rsid w:val="00F6221E"/>
    <w:rsid w:val="00F70641"/>
    <w:rsid w:val="00F807BC"/>
    <w:rsid w:val="00F82E25"/>
    <w:rsid w:val="00F86B4B"/>
    <w:rsid w:val="00F94BC7"/>
    <w:rsid w:val="00F95739"/>
    <w:rsid w:val="00FA0CC3"/>
    <w:rsid w:val="00FC4E25"/>
    <w:rsid w:val="00FC542A"/>
    <w:rsid w:val="00FC7C3E"/>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
    <w:name w:val="Body Text Indent 2"/>
    <w:basedOn w:val="a"/>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4">
    <w:name w:val="Body Text Indent"/>
    <w:basedOn w:val="a"/>
    <w:pPr>
      <w:ind w:firstLine="720"/>
      <w:jc w:val="both"/>
    </w:pPr>
    <w:rPr>
      <w:sz w:val="22"/>
      <w:szCs w:val="20"/>
    </w:rPr>
  </w:style>
  <w:style w:type="table" w:styleId="a5">
    <w:name w:val="Table Grid"/>
    <w:basedOn w:val="a1"/>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line number"/>
    <w:basedOn w:val="a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a">
    <w:name w:val="Hyperlink"/>
    <w:rsid w:val="00525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A460-C098-4341-819A-F97E8DBF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28999</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2009-11-06T08:40:00Z</cp:lastPrinted>
  <dcterms:created xsi:type="dcterms:W3CDTF">2014-03-11T09:30:00Z</dcterms:created>
  <dcterms:modified xsi:type="dcterms:W3CDTF">2014-03-11T09:30:00Z</dcterms:modified>
</cp:coreProperties>
</file>