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8409A7">
        <w:rPr>
          <w:rFonts w:ascii="Times New Roman" w:hAnsi="Times New Roman" w:cs="Times New Roman"/>
        </w:rPr>
        <w:t xml:space="preserve">тор  СГУПС </w:t>
      </w:r>
      <w:proofErr w:type="spellStart"/>
      <w:r w:rsidR="008409A7">
        <w:rPr>
          <w:rFonts w:ascii="Times New Roman" w:hAnsi="Times New Roman" w:cs="Times New Roman"/>
        </w:rPr>
        <w:t>______</w:t>
      </w:r>
      <w:proofErr w:type="gramStart"/>
      <w:r w:rsidR="008A684E">
        <w:rPr>
          <w:rFonts w:ascii="Times New Roman" w:hAnsi="Times New Roman" w:cs="Times New Roman"/>
        </w:rPr>
        <w:t>п</w:t>
      </w:r>
      <w:proofErr w:type="spellEnd"/>
      <w:proofErr w:type="gramEnd"/>
      <w:r w:rsidR="008A684E">
        <w:rPr>
          <w:rFonts w:ascii="Times New Roman" w:hAnsi="Times New Roman" w:cs="Times New Roman"/>
        </w:rPr>
        <w:t>/</w:t>
      </w:r>
      <w:proofErr w:type="spellStart"/>
      <w:r w:rsidR="008A684E">
        <w:rPr>
          <w:rFonts w:ascii="Times New Roman" w:hAnsi="Times New Roman" w:cs="Times New Roman"/>
        </w:rPr>
        <w:t>п</w:t>
      </w:r>
      <w:proofErr w:type="spellEnd"/>
      <w:r w:rsidR="008409A7">
        <w:rPr>
          <w:rFonts w:ascii="Times New Roman" w:hAnsi="Times New Roman" w:cs="Times New Roman"/>
        </w:rPr>
        <w:t>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F823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xml:space="preserve">" </w:t>
      </w:r>
      <w:proofErr w:type="spellStart"/>
      <w:r w:rsidR="00A233A0" w:rsidRPr="00A233A0">
        <w:rPr>
          <w:rFonts w:ascii="Times New Roman" w:hAnsi="Times New Roman" w:cs="Times New Roman"/>
        </w:rPr>
        <w:t>__</w:t>
      </w:r>
      <w:r w:rsidR="008A684E">
        <w:rPr>
          <w:rFonts w:ascii="Times New Roman" w:hAnsi="Times New Roman" w:cs="Times New Roman"/>
        </w:rPr>
        <w:t>марта</w:t>
      </w:r>
      <w:proofErr w:type="spellEnd"/>
      <w:r w:rsidR="00A233A0" w:rsidRPr="00A233A0">
        <w:rPr>
          <w:rFonts w:ascii="Times New Roman" w:hAnsi="Times New Roman" w:cs="Times New Roman"/>
        </w:rPr>
        <w:t>_______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805708">
        <w:rPr>
          <w:rFonts w:ascii="Times New Roman" w:hAnsi="Times New Roman" w:cs="Times New Roman"/>
          <w:b/>
          <w:bCs/>
        </w:rPr>
        <w:t>10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по </w:t>
      </w:r>
      <w:r w:rsidR="00805708">
        <w:rPr>
          <w:rFonts w:ascii="Times New Roman" w:hAnsi="Times New Roman" w:cs="Times New Roman"/>
          <w:b/>
          <w:bCs/>
        </w:rPr>
        <w:t>монтажу и пуско-наладке оборудования системы видеонаблюдения и СКУД в учебном корпусе № 4</w:t>
      </w:r>
      <w:r w:rsidR="00EC04FC">
        <w:rPr>
          <w:rFonts w:ascii="Times New Roman" w:hAnsi="Times New Roman" w:cs="Times New Roman"/>
          <w:b/>
          <w:bCs/>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w:t>
      </w:r>
      <w:r w:rsidRPr="00A233A0">
        <w:rPr>
          <w:rFonts w:ascii="Times New Roman" w:hAnsi="Times New Roman" w:cs="Times New Roman"/>
        </w:rPr>
        <w:lastRenderedPageBreak/>
        <w:t>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 xml:space="preserve">инимателя, - участниками электронного </w:t>
      </w:r>
      <w:r w:rsidR="00437F27">
        <w:rPr>
          <w:rFonts w:ascii="Times New Roman" w:hAnsi="Times New Roman" w:cs="Times New Roman"/>
        </w:rPr>
        <w:lastRenderedPageBreak/>
        <w:t>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w:t>
      </w:r>
      <w:r w:rsidR="00A233A0" w:rsidRPr="00A233A0">
        <w:rPr>
          <w:rFonts w:ascii="Times New Roman" w:hAnsi="Times New Roman" w:cs="Times New Roman"/>
        </w:rPr>
        <w:lastRenderedPageBreak/>
        <w:t>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385B5F">
        <w:rPr>
          <w:rFonts w:ascii="Times New Roman" w:hAnsi="Times New Roman" w:cs="Times New Roman"/>
        </w:rPr>
        <w:t>ом</w:t>
      </w:r>
      <w:proofErr w:type="gramStart"/>
      <w:r w:rsidR="00385B5F">
        <w:rPr>
          <w:rFonts w:ascii="Times New Roman" w:hAnsi="Times New Roman" w:cs="Times New Roman"/>
        </w:rPr>
        <w:t xml:space="preserve"> </w:t>
      </w:r>
      <w:r w:rsidRPr="00727760">
        <w:rPr>
          <w:rFonts w:ascii="Times New Roman" w:hAnsi="Times New Roman" w:cs="Times New Roman"/>
        </w:rPr>
        <w:t>,</w:t>
      </w:r>
      <w:proofErr w:type="gramEnd"/>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w:t>
      </w:r>
      <w:r w:rsidR="000F3DBE" w:rsidRPr="000F3DBE">
        <w:rPr>
          <w:rFonts w:ascii="Times New Roman" w:hAnsi="Times New Roman" w:cs="Times New Roman"/>
        </w:rPr>
        <w:lastRenderedPageBreak/>
        <w:t>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293AE1">
        <w:rPr>
          <w:rFonts w:ascii="Times New Roman" w:hAnsi="Times New Roman" w:cs="Times New Roman"/>
          <w:highlight w:val="yellow"/>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w:t>
      </w:r>
      <w:r w:rsidRPr="005F78E8">
        <w:rPr>
          <w:rFonts w:ascii="Times New Roman" w:hAnsi="Times New Roman" w:cs="Times New Roman"/>
        </w:rPr>
        <w:lastRenderedPageBreak/>
        <w:t>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w:t>
      </w:r>
      <w:r w:rsidR="00A233A0" w:rsidRPr="00A233A0">
        <w:rPr>
          <w:rFonts w:ascii="Times New Roman" w:hAnsi="Times New Roman" w:cs="Times New Roman"/>
        </w:rPr>
        <w:lastRenderedPageBreak/>
        <w:t>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8057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Монтаж и пуско-наладка оборудования видеонаблюдения и СКУД в  </w:t>
            </w:r>
            <w:proofErr w:type="gramStart"/>
            <w:r>
              <w:rPr>
                <w:rFonts w:ascii="Times New Roman" w:hAnsi="Times New Roman" w:cs="Times New Roman"/>
                <w:sz w:val="20"/>
                <w:szCs w:val="20"/>
              </w:rPr>
              <w:t>учебном</w:t>
            </w:r>
            <w:proofErr w:type="gramEnd"/>
            <w:r>
              <w:rPr>
                <w:rFonts w:ascii="Times New Roman" w:hAnsi="Times New Roman" w:cs="Times New Roman"/>
                <w:sz w:val="20"/>
                <w:szCs w:val="20"/>
              </w:rPr>
              <w:t xml:space="preserve">  корпуса № 4</w:t>
            </w:r>
            <w:r w:rsidR="00EC04FC">
              <w:rPr>
                <w:rFonts w:ascii="Times New Roman" w:hAnsi="Times New Roman" w:cs="Times New Roman"/>
                <w:sz w:val="20"/>
                <w:szCs w:val="20"/>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B7036E"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A233A0"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EC04FC" w:rsidRDefault="00805708" w:rsidP="00EC04F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Нет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rsidP="008057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805708">
              <w:rPr>
                <w:rFonts w:ascii="Times New Roman" w:hAnsi="Times New Roman" w:cs="Times New Roman"/>
                <w:sz w:val="20"/>
                <w:szCs w:val="20"/>
              </w:rPr>
              <w:t>монтажу и пуско-наладке оборудования системы видеонаблюдения и СКУД в  учебном корпусе № 4</w:t>
            </w:r>
            <w:r>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D472B3" w:rsidP="00D472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45.3</w:t>
            </w:r>
            <w:r w:rsidR="00EC04FC">
              <w:rPr>
                <w:rFonts w:ascii="Times New Roman" w:hAnsi="Times New Roman" w:cs="Times New Roman"/>
                <w:sz w:val="20"/>
                <w:szCs w:val="20"/>
              </w:rPr>
              <w:t>1.</w:t>
            </w:r>
            <w:r>
              <w:rPr>
                <w:rFonts w:ascii="Times New Roman" w:hAnsi="Times New Roman" w:cs="Times New Roman"/>
                <w:sz w:val="20"/>
                <w:szCs w:val="20"/>
              </w:rPr>
              <w:t>2</w:t>
            </w:r>
            <w:r w:rsidR="00EC04FC">
              <w:rPr>
                <w:rFonts w:ascii="Times New Roman" w:hAnsi="Times New Roman" w:cs="Times New Roman"/>
                <w:sz w:val="20"/>
                <w:szCs w:val="20"/>
              </w:rPr>
              <w:t>2.1</w:t>
            </w:r>
            <w:r>
              <w:rPr>
                <w:rFonts w:ascii="Times New Roman" w:hAnsi="Times New Roman" w:cs="Times New Roman"/>
                <w:sz w:val="20"/>
                <w:szCs w:val="20"/>
              </w:rPr>
              <w:t>5</w:t>
            </w:r>
            <w:r w:rsidR="00EC04FC">
              <w:rPr>
                <w:rFonts w:ascii="Times New Roman" w:hAnsi="Times New Roman" w:cs="Times New Roman"/>
                <w:sz w:val="20"/>
                <w:szCs w:val="20"/>
              </w:rPr>
              <w:t>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80570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05708">
              <w:rPr>
                <w:rFonts w:ascii="Times New Roman" w:hAnsi="Times New Roman" w:cs="Times New Roman"/>
                <w:sz w:val="20"/>
                <w:szCs w:val="20"/>
              </w:rPr>
              <w:t xml:space="preserve">Монтаж и пуско-наладке оборудования системы видеонаблюдения и СКУД в учебном корпусе № 4 </w:t>
            </w:r>
            <w:r w:rsidR="00EC04FC">
              <w:rPr>
                <w:rFonts w:ascii="Times New Roman" w:hAnsi="Times New Roman" w:cs="Times New Roman"/>
                <w:sz w:val="20"/>
                <w:szCs w:val="20"/>
              </w:rPr>
              <w:t xml:space="preserve"> согласно ведомости объемов работ</w:t>
            </w:r>
            <w:r w:rsidR="00B57D18">
              <w:rPr>
                <w:rFonts w:ascii="Times New Roman" w:hAnsi="Times New Roman" w:cs="Times New Roman"/>
                <w:sz w:val="20"/>
                <w:szCs w:val="20"/>
              </w:rPr>
              <w:t xml:space="preserve">. </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8057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система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57D1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w:t>
            </w:r>
            <w:r w:rsidR="00241744">
              <w:rPr>
                <w:rFonts w:ascii="Times New Roman" w:hAnsi="Times New Roman" w:cs="Times New Roman"/>
                <w:sz w:val="20"/>
                <w:szCs w:val="20"/>
              </w:rPr>
              <w:t xml:space="preserve"> на выполненные работы</w:t>
            </w:r>
            <w:r>
              <w:rPr>
                <w:rFonts w:ascii="Times New Roman" w:hAnsi="Times New Roman" w:cs="Times New Roman"/>
                <w:sz w:val="20"/>
                <w:szCs w:val="20"/>
              </w:rPr>
              <w:t xml:space="preserve"> не менее 2 лет</w:t>
            </w:r>
            <w:r w:rsidR="00241744">
              <w:rPr>
                <w:rFonts w:ascii="Times New Roman" w:hAnsi="Times New Roman" w:cs="Times New Roman"/>
                <w:sz w:val="20"/>
                <w:szCs w:val="20"/>
              </w:rPr>
              <w:t>, на установленное оборудование – не менее 1 года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proofErr w:type="gramStart"/>
            <w:r w:rsidRPr="00A233A0">
              <w:rPr>
                <w:rFonts w:ascii="Times New Roman" w:hAnsi="Times New Roman" w:cs="Times New Roman"/>
                <w:sz w:val="20"/>
                <w:szCs w:val="20"/>
              </w:rPr>
              <w:t>.</w:t>
            </w:r>
            <w:proofErr w:type="gramEnd"/>
            <w:r w:rsidR="00805708">
              <w:rPr>
                <w:rFonts w:ascii="Times New Roman" w:hAnsi="Times New Roman" w:cs="Times New Roman"/>
                <w:sz w:val="20"/>
                <w:szCs w:val="20"/>
              </w:rPr>
              <w:t xml:space="preserve"> </w:t>
            </w:r>
            <w:proofErr w:type="gramStart"/>
            <w:r w:rsidR="00805708">
              <w:rPr>
                <w:rFonts w:ascii="Times New Roman" w:hAnsi="Times New Roman" w:cs="Times New Roman"/>
                <w:sz w:val="20"/>
                <w:szCs w:val="20"/>
              </w:rPr>
              <w:t>и</w:t>
            </w:r>
            <w:proofErr w:type="gramEnd"/>
            <w:r w:rsidR="00805708">
              <w:rPr>
                <w:rFonts w:ascii="Times New Roman" w:hAnsi="Times New Roman" w:cs="Times New Roman"/>
                <w:sz w:val="20"/>
                <w:szCs w:val="20"/>
              </w:rPr>
              <w:t xml:space="preserve"> установленное оборудование</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w:t>
            </w:r>
            <w:r w:rsidR="00DA1201">
              <w:rPr>
                <w:rFonts w:ascii="Times New Roman" w:hAnsi="Times New Roman" w:cs="Times New Roman"/>
                <w:sz w:val="20"/>
                <w:szCs w:val="20"/>
              </w:rPr>
              <w:t>сибирск , ул</w:t>
            </w:r>
            <w:proofErr w:type="gramStart"/>
            <w:r w:rsidR="00DA1201">
              <w:rPr>
                <w:rFonts w:ascii="Times New Roman" w:hAnsi="Times New Roman" w:cs="Times New Roman"/>
                <w:sz w:val="20"/>
                <w:szCs w:val="20"/>
              </w:rPr>
              <w:t>.Д</w:t>
            </w:r>
            <w:proofErr w:type="gramEnd"/>
            <w:r w:rsidR="00DA1201">
              <w:rPr>
                <w:rFonts w:ascii="Times New Roman" w:hAnsi="Times New Roman" w:cs="Times New Roman"/>
                <w:sz w:val="20"/>
                <w:szCs w:val="20"/>
              </w:rPr>
              <w:t>уси Ковальчук, 187/3</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263D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w:t>
            </w:r>
            <w:r w:rsidR="00DA1201">
              <w:rPr>
                <w:rFonts w:ascii="Times New Roman" w:hAnsi="Times New Roman" w:cs="Times New Roman"/>
                <w:sz w:val="20"/>
                <w:szCs w:val="20"/>
              </w:rPr>
              <w:t xml:space="preserve"> 45</w:t>
            </w:r>
            <w:r w:rsidR="00B57D18">
              <w:rPr>
                <w:rFonts w:ascii="Times New Roman" w:hAnsi="Times New Roman" w:cs="Times New Roman"/>
                <w:sz w:val="20"/>
                <w:szCs w:val="20"/>
              </w:rPr>
              <w:t xml:space="preserve"> дней со дня подписания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DA120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581 118,36</w:t>
            </w:r>
            <w:r w:rsidR="00A4581E">
              <w:rPr>
                <w:rFonts w:ascii="Times New Roman" w:hAnsi="Times New Roman" w:cs="Times New Roman"/>
                <w:b/>
                <w:sz w:val="20"/>
                <w:szCs w:val="20"/>
              </w:rPr>
              <w:t xml:space="preserve">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B57D18">
              <w:rPr>
                <w:rFonts w:ascii="Times New Roman" w:hAnsi="Times New Roman" w:cs="Times New Roman"/>
                <w:sz w:val="20"/>
                <w:szCs w:val="20"/>
              </w:rPr>
              <w:t xml:space="preserve"> текущий ремонт аудитории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45F31" w:rsidRPr="001C0C70" w:rsidRDefault="00A233A0" w:rsidP="00545F31">
            <w:pPr>
              <w:shd w:val="clear" w:color="auto" w:fill="FFFFFF"/>
              <w:spacing w:after="0" w:line="240" w:lineRule="auto"/>
              <w:ind w:firstLine="86"/>
              <w:jc w:val="both"/>
              <w:rPr>
                <w:rFonts w:ascii="Times New Roman" w:hAnsi="Times New Roman"/>
                <w:color w:val="000000"/>
                <w:spacing w:val="-6"/>
                <w:sz w:val="20"/>
                <w:szCs w:val="20"/>
                <w:lang w:eastAsia="ru-RU"/>
              </w:rPr>
            </w:pPr>
            <w:r w:rsidRPr="00A233A0">
              <w:rPr>
                <w:rFonts w:ascii="Times New Roman" w:hAnsi="Times New Roman" w:cs="Times New Roman"/>
                <w:sz w:val="20"/>
                <w:szCs w:val="20"/>
              </w:rPr>
              <w:t xml:space="preserve"> </w:t>
            </w:r>
            <w:r w:rsidR="00545F31" w:rsidRPr="00146AF5">
              <w:rPr>
                <w:rFonts w:ascii="Times New Roman" w:hAnsi="Times New Roman"/>
                <w:color w:val="000000"/>
                <w:spacing w:val="-6"/>
                <w:sz w:val="20"/>
                <w:szCs w:val="20"/>
                <w:lang w:eastAsia="ru-RU"/>
              </w:rPr>
              <w:t xml:space="preserve">Заказчик» производит оплату по договору </w:t>
            </w:r>
            <w:r w:rsidR="00545F31">
              <w:rPr>
                <w:rFonts w:ascii="Times New Roman" w:hAnsi="Times New Roman"/>
                <w:color w:val="000000"/>
                <w:spacing w:val="-6"/>
                <w:sz w:val="20"/>
                <w:szCs w:val="20"/>
                <w:lang w:eastAsia="ru-RU"/>
              </w:rPr>
              <w:t xml:space="preserve"> после выполнения всего объема работ, предусмотренного договором </w:t>
            </w:r>
            <w:r w:rsidR="00545F31" w:rsidRPr="00146AF5">
              <w:rPr>
                <w:rFonts w:ascii="Times New Roman" w:hAnsi="Times New Roman"/>
                <w:color w:val="000000"/>
                <w:spacing w:val="-6"/>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w:t>
            </w:r>
            <w:r w:rsidR="00545F31">
              <w:rPr>
                <w:rFonts w:ascii="Times New Roman" w:hAnsi="Times New Roman"/>
                <w:color w:val="000000"/>
                <w:spacing w:val="-6"/>
                <w:sz w:val="20"/>
                <w:szCs w:val="20"/>
                <w:lang w:eastAsia="ru-RU"/>
              </w:rPr>
              <w:t>е КС-3.</w:t>
            </w:r>
          </w:p>
          <w:p w:rsidR="00545F31" w:rsidRPr="001C0C70" w:rsidRDefault="00545F31" w:rsidP="00545F31">
            <w:pPr>
              <w:keepNext/>
              <w:keepLines/>
              <w:suppressLineNumber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счет-фактура</w:t>
            </w:r>
            <w:r w:rsidRPr="001C0C70">
              <w:rPr>
                <w:rFonts w:ascii="Times New Roman" w:hAnsi="Times New Roman"/>
                <w:sz w:val="20"/>
                <w:szCs w:val="20"/>
                <w:lang w:eastAsia="ru-RU"/>
              </w:rPr>
              <w:t>).</w:t>
            </w:r>
          </w:p>
          <w:p w:rsidR="00545F31" w:rsidRPr="001C0C70" w:rsidRDefault="00545F31" w:rsidP="00545F31">
            <w:pPr>
              <w:widowControl w:val="0"/>
              <w:spacing w:after="0" w:line="240" w:lineRule="auto"/>
              <w:ind w:firstLine="360"/>
              <w:jc w:val="both"/>
              <w:rPr>
                <w:rFonts w:ascii="Times New Roman" w:hAnsi="Times New Roman"/>
                <w:b/>
                <w:color w:val="000000"/>
                <w:spacing w:val="-8"/>
                <w:sz w:val="20"/>
                <w:szCs w:val="20"/>
                <w:lang w:eastAsia="ru-RU"/>
              </w:rPr>
            </w:pPr>
            <w:r w:rsidRPr="001C0C70">
              <w:rPr>
                <w:rFonts w:ascii="Times New Roman" w:hAnsi="Times New Roman"/>
                <w:sz w:val="20"/>
                <w:szCs w:val="20"/>
              </w:rPr>
              <w:t xml:space="preserve">«Заказчик»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233A0" w:rsidRPr="00A233A0" w:rsidRDefault="00A233A0" w:rsidP="00545F31">
            <w:pPr>
              <w:widowControl w:val="0"/>
              <w:spacing w:after="0" w:line="240" w:lineRule="auto"/>
              <w:jc w:val="both"/>
              <w:rPr>
                <w:rFonts w:ascii="Times New Roman" w:hAnsi="Times New Roman" w:cs="Times New Roman"/>
                <w:sz w:val="20"/>
                <w:szCs w:val="20"/>
              </w:rPr>
            </w:pP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41744"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 xml:space="preserve">новленным  </w:t>
            </w:r>
          </w:p>
          <w:p w:rsidR="00C9158E" w:rsidRDefault="002B375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подпунктам</w:t>
            </w:r>
            <w:r w:rsidR="00585C16">
              <w:rPr>
                <w:rFonts w:ascii="Times New Roman" w:hAnsi="Times New Roman" w:cs="Times New Roman"/>
                <w:sz w:val="20"/>
                <w:szCs w:val="20"/>
              </w:rPr>
              <w:t>и</w:t>
            </w:r>
            <w:r>
              <w:rPr>
                <w:rFonts w:ascii="Times New Roman" w:hAnsi="Times New Roman" w:cs="Times New Roman"/>
                <w:sz w:val="20"/>
                <w:szCs w:val="20"/>
              </w:rPr>
              <w:t xml:space="preserve"> </w:t>
            </w:r>
            <w:r w:rsidR="00585C16">
              <w:rPr>
                <w:rFonts w:ascii="Times New Roman" w:hAnsi="Times New Roman" w:cs="Times New Roman"/>
                <w:sz w:val="20"/>
                <w:szCs w:val="20"/>
              </w:rPr>
              <w:t xml:space="preserve"> 1, </w:t>
            </w:r>
            <w:r>
              <w:rPr>
                <w:rFonts w:ascii="Times New Roman" w:hAnsi="Times New Roman" w:cs="Times New Roman"/>
                <w:sz w:val="20"/>
                <w:szCs w:val="20"/>
              </w:rPr>
              <w:t xml:space="preserve"> 3- 6, 8 и 9 </w:t>
            </w:r>
            <w:r w:rsidR="00C9158E">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ий документации</w:t>
            </w:r>
            <w:proofErr w:type="gramStart"/>
            <w:r w:rsidR="00B41BC5">
              <w:rPr>
                <w:rFonts w:ascii="Times New Roman" w:hAnsi="Times New Roman" w:cs="Times New Roman"/>
                <w:sz w:val="20"/>
                <w:szCs w:val="20"/>
              </w:rPr>
              <w:t xml:space="preserve"> </w:t>
            </w:r>
            <w:r w:rsidR="00B41BC5" w:rsidRPr="00B41BC5">
              <w:rPr>
                <w:rFonts w:ascii="Times New Roman" w:hAnsi="Times New Roman" w:cs="Times New Roman"/>
                <w:sz w:val="20"/>
                <w:szCs w:val="20"/>
              </w:rPr>
              <w:t>;</w:t>
            </w:r>
            <w:proofErr w:type="gramEnd"/>
            <w:r w:rsidR="009F01EB">
              <w:rPr>
                <w:rFonts w:ascii="Times New Roman" w:hAnsi="Times New Roman" w:cs="Times New Roman"/>
                <w:sz w:val="20"/>
                <w:szCs w:val="20"/>
              </w:rPr>
              <w:t xml:space="preserve"> с   </w:t>
            </w:r>
            <w:r w:rsidR="00F823DA">
              <w:rPr>
                <w:rFonts w:ascii="Times New Roman" w:hAnsi="Times New Roman" w:cs="Times New Roman"/>
                <w:sz w:val="20"/>
                <w:szCs w:val="20"/>
              </w:rPr>
              <w:t>26</w:t>
            </w:r>
            <w:r w:rsidR="009F01EB">
              <w:rPr>
                <w:rFonts w:ascii="Times New Roman" w:hAnsi="Times New Roman" w:cs="Times New Roman"/>
                <w:sz w:val="20"/>
                <w:szCs w:val="20"/>
              </w:rPr>
              <w:t xml:space="preserve">    марта 2014  по   </w:t>
            </w:r>
            <w:r w:rsidR="00F823DA">
              <w:rPr>
                <w:rFonts w:ascii="Times New Roman" w:hAnsi="Times New Roman" w:cs="Times New Roman"/>
                <w:sz w:val="20"/>
                <w:szCs w:val="20"/>
              </w:rPr>
              <w:t>1</w:t>
            </w:r>
            <w:r w:rsidR="009F01EB">
              <w:rPr>
                <w:rFonts w:ascii="Times New Roman" w:hAnsi="Times New Roman" w:cs="Times New Roman"/>
                <w:sz w:val="20"/>
                <w:szCs w:val="20"/>
              </w:rPr>
              <w:t xml:space="preserve">     апреля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etp</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roseltorg</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ru</w:t>
            </w:r>
            <w:proofErr w:type="spellEnd"/>
          </w:p>
        </w:tc>
      </w:tr>
      <w:tr w:rsidR="00A233A0" w:rsidRPr="00A233A0" w:rsidTr="0017452E">
        <w:trPr>
          <w:trHeight w:val="383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85C16" w:rsidRPr="00585C16" w:rsidRDefault="00585C16" w:rsidP="00585C16">
            <w:pPr>
              <w:widowControl w:val="0"/>
              <w:autoSpaceDE w:val="0"/>
              <w:autoSpaceDN w:val="0"/>
              <w:adjustRightInd w:val="0"/>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 xml:space="preserve">согласие участника </w:t>
            </w:r>
            <w:r w:rsidRPr="00585C16">
              <w:rPr>
                <w:rFonts w:ascii="Times New Roman" w:hAnsi="Times New Roman" w:cs="Times New Roman"/>
                <w:bCs/>
                <w:sz w:val="20"/>
                <w:szCs w:val="20"/>
              </w:rPr>
              <w:t xml:space="preserve"> аукциона на выпол</w:t>
            </w:r>
            <w:r>
              <w:rPr>
                <w:rFonts w:ascii="Times New Roman" w:hAnsi="Times New Roman" w:cs="Times New Roman"/>
                <w:bCs/>
                <w:sz w:val="20"/>
                <w:szCs w:val="20"/>
              </w:rPr>
              <w:t xml:space="preserve">нение работы </w:t>
            </w:r>
            <w:r w:rsidRPr="00585C16">
              <w:rPr>
                <w:rFonts w:ascii="Times New Roman" w:hAnsi="Times New Roman" w:cs="Times New Roman"/>
                <w:bCs/>
                <w:sz w:val="20"/>
                <w:szCs w:val="20"/>
              </w:rPr>
              <w:t xml:space="preserve"> на условиях, предусмотренных документацией</w:t>
            </w:r>
            <w:r>
              <w:rPr>
                <w:rFonts w:ascii="Times New Roman" w:hAnsi="Times New Roman" w:cs="Times New Roman"/>
                <w:bCs/>
                <w:sz w:val="20"/>
                <w:szCs w:val="20"/>
              </w:rPr>
              <w:t xml:space="preserve">, </w:t>
            </w:r>
            <w:r w:rsidRPr="00585C16">
              <w:rPr>
                <w:rFonts w:ascii="Times New Roman" w:hAnsi="Times New Roman" w:cs="Times New Roman"/>
                <w:bCs/>
                <w:sz w:val="20"/>
                <w:szCs w:val="20"/>
              </w:rPr>
              <w:t xml:space="preserve"> а также конкретные показатели используемого </w:t>
            </w:r>
            <w:r>
              <w:rPr>
                <w:rFonts w:ascii="Times New Roman" w:hAnsi="Times New Roman" w:cs="Times New Roman"/>
                <w:bCs/>
                <w:sz w:val="20"/>
                <w:szCs w:val="20"/>
              </w:rPr>
              <w:t xml:space="preserve"> при выполнении работ </w:t>
            </w:r>
            <w:r w:rsidRPr="00585C16">
              <w:rPr>
                <w:rFonts w:ascii="Times New Roman" w:hAnsi="Times New Roman" w:cs="Times New Roman"/>
                <w:bCs/>
                <w:sz w:val="20"/>
                <w:szCs w:val="20"/>
              </w:rPr>
              <w:t>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w:t>
            </w:r>
            <w:proofErr w:type="gramEnd"/>
            <w:r w:rsidRPr="00585C16">
              <w:rPr>
                <w:rFonts w:ascii="Times New Roman" w:hAnsi="Times New Roman" w:cs="Times New Roman"/>
                <w:bCs/>
                <w:sz w:val="20"/>
                <w:szCs w:val="20"/>
              </w:rPr>
              <w:t xml:space="preserve"> наименование производителя товара </w:t>
            </w:r>
          </w:p>
          <w:p w:rsidR="00585C16" w:rsidRDefault="00585C16">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информацию о наименовании, фирменном</w:t>
            </w:r>
            <w:r w:rsidR="0026673E">
              <w:rPr>
                <w:rFonts w:ascii="Times New Roman" w:hAnsi="Times New Roman" w:cs="Times New Roman"/>
                <w:sz w:val="20"/>
                <w:szCs w:val="20"/>
              </w:rPr>
              <w:t xml:space="preserve"> н</w:t>
            </w:r>
            <w:r w:rsidRPr="00A233A0">
              <w:rPr>
                <w:rFonts w:ascii="Times New Roman" w:hAnsi="Times New Roman" w:cs="Times New Roman"/>
                <w:sz w:val="20"/>
                <w:szCs w:val="20"/>
              </w:rPr>
              <w:t>аименовании (при наличии), месте нахождения, почтовом адресе (для юридического лица), фамилии,</w:t>
            </w:r>
            <w:r w:rsidR="0026673E">
              <w:rPr>
                <w:rFonts w:ascii="Times New Roman" w:hAnsi="Times New Roman" w:cs="Times New Roman"/>
                <w:sz w:val="20"/>
                <w:szCs w:val="20"/>
              </w:rPr>
              <w:t xml:space="preserve"> и</w:t>
            </w:r>
            <w:r w:rsidRPr="00A233A0">
              <w:rPr>
                <w:rFonts w:ascii="Times New Roman" w:hAnsi="Times New Roman" w:cs="Times New Roman"/>
                <w:sz w:val="20"/>
                <w:szCs w:val="20"/>
              </w:rPr>
              <w:t xml:space="preserve">мени, отчестве (при наличии), паспортных данных, месте жительства (для физического лица), номере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контактного телефона, идентификационном </w:t>
            </w:r>
            <w:proofErr w:type="gramStart"/>
            <w:r w:rsidRPr="00A233A0">
              <w:rPr>
                <w:rFonts w:ascii="Times New Roman" w:hAnsi="Times New Roman" w:cs="Times New Roman"/>
                <w:sz w:val="20"/>
                <w:szCs w:val="20"/>
              </w:rPr>
              <w:t>номере</w:t>
            </w:r>
            <w:proofErr w:type="gramEnd"/>
            <w:r w:rsidRPr="00A233A0">
              <w:rPr>
                <w:rFonts w:ascii="Times New Roman" w:hAnsi="Times New Roman" w:cs="Times New Roman"/>
                <w:sz w:val="20"/>
                <w:szCs w:val="20"/>
              </w:rPr>
              <w:t xml:space="preserve"> налогоплательщика - участника электронного </w:t>
            </w:r>
            <w:r w:rsidR="0026673E">
              <w:rPr>
                <w:rFonts w:ascii="Times New Roman" w:hAnsi="Times New Roman" w:cs="Times New Roman"/>
                <w:sz w:val="20"/>
                <w:szCs w:val="20"/>
              </w:rPr>
              <w:t xml:space="preserve"> </w:t>
            </w:r>
            <w:r w:rsidRPr="00A233A0">
              <w:rPr>
                <w:rFonts w:ascii="Times New Roman" w:hAnsi="Times New Roman" w:cs="Times New Roman"/>
                <w:sz w:val="20"/>
                <w:szCs w:val="20"/>
              </w:rPr>
              <w:t xml:space="preserve">аукциона или аналоге идентификационного номера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налогоплательщика - участника такого аукциона (для иностранного лица);                          </w:t>
            </w:r>
          </w:p>
          <w:p w:rsidR="00BE485B" w:rsidRPr="00585C16" w:rsidRDefault="00A233A0" w:rsidP="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485B">
              <w:rPr>
                <w:rFonts w:ascii="Times New Roman" w:hAnsi="Times New Roman" w:cs="Times New Roman"/>
                <w:sz w:val="20"/>
                <w:szCs w:val="20"/>
              </w:rPr>
              <w:t>-</w:t>
            </w:r>
            <w:r w:rsidR="002B3751" w:rsidRPr="002B3751">
              <w:rPr>
                <w:rFonts w:ascii="Times New Roman" w:hAnsi="Times New Roman" w:cs="Times New Roman"/>
                <w:b/>
                <w:sz w:val="20"/>
                <w:szCs w:val="20"/>
              </w:rPr>
              <w:t xml:space="preserve"> </w:t>
            </w:r>
            <w:r w:rsidR="002B3751">
              <w:rPr>
                <w:rFonts w:ascii="Times New Roman" w:hAnsi="Times New Roman" w:cs="Times New Roman"/>
                <w:b/>
                <w:sz w:val="20"/>
                <w:szCs w:val="20"/>
              </w:rPr>
              <w:t xml:space="preserve"> </w:t>
            </w:r>
            <w:r w:rsidR="00585C16">
              <w:rPr>
                <w:rFonts w:ascii="Times New Roman" w:hAnsi="Times New Roman" w:cs="Times New Roman"/>
                <w:sz w:val="20"/>
                <w:szCs w:val="20"/>
              </w:rPr>
              <w:t xml:space="preserve">лицензию </w:t>
            </w:r>
            <w:proofErr w:type="gramStart"/>
            <w:r w:rsidR="00585C16">
              <w:rPr>
                <w:rFonts w:ascii="Times New Roman" w:hAnsi="Times New Roman" w:cs="Times New Roman"/>
                <w:sz w:val="20"/>
                <w:szCs w:val="20"/>
              </w:rPr>
              <w:t xml:space="preserve">( </w:t>
            </w:r>
            <w:proofErr w:type="gramEnd"/>
            <w:r w:rsidR="00585C16">
              <w:rPr>
                <w:rFonts w:ascii="Times New Roman" w:hAnsi="Times New Roman" w:cs="Times New Roman"/>
                <w:sz w:val="20"/>
                <w:szCs w:val="20"/>
              </w:rPr>
              <w:t>копию лицензии</w:t>
            </w:r>
            <w:r w:rsidR="002B3751" w:rsidRPr="00585C16">
              <w:rPr>
                <w:rFonts w:ascii="Times New Roman" w:hAnsi="Times New Roman" w:cs="Times New Roman"/>
                <w:sz w:val="20"/>
                <w:szCs w:val="20"/>
              </w:rPr>
              <w:t>)  МЧС  по монтажу, техническому обслуживанию и ремонту средств обеспечения пожарной безопасности зданий и сооружений (установок пожаротушения)</w:t>
            </w:r>
            <w:r w:rsidR="00BE485B" w:rsidRPr="00585C16">
              <w:rPr>
                <w:rFonts w:ascii="Times New Roman" w:hAnsi="Times New Roman" w:cs="Times New Roman"/>
                <w:sz w:val="20"/>
                <w:szCs w:val="20"/>
              </w:rPr>
              <w:t>;</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до </w:t>
            </w:r>
            <w:r w:rsidR="00F823DA">
              <w:rPr>
                <w:rFonts w:ascii="Times New Roman" w:hAnsi="Times New Roman" w:cs="Times New Roman"/>
                <w:sz w:val="20"/>
                <w:szCs w:val="20"/>
              </w:rPr>
              <w:t>«_3</w:t>
            </w:r>
            <w:r w:rsidR="009F01EB">
              <w:rPr>
                <w:rFonts w:ascii="Times New Roman" w:hAnsi="Times New Roman" w:cs="Times New Roman"/>
                <w:sz w:val="20"/>
                <w:szCs w:val="20"/>
              </w:rPr>
              <w:t xml:space="preserve">_»   апреля </w:t>
            </w:r>
            <w:r w:rsidR="008101C0">
              <w:rPr>
                <w:rFonts w:ascii="Times New Roman" w:hAnsi="Times New Roman" w:cs="Times New Roman"/>
                <w:sz w:val="20"/>
                <w:szCs w:val="20"/>
              </w:rPr>
              <w:t xml:space="preserve">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F823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9F01EB">
              <w:rPr>
                <w:rFonts w:ascii="Times New Roman" w:hAnsi="Times New Roman" w:cs="Times New Roman"/>
                <w:sz w:val="20"/>
                <w:szCs w:val="20"/>
              </w:rPr>
              <w:t xml:space="preserve">»     апреля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2014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w:t>
            </w:r>
            <w:r w:rsidR="00DA1201">
              <w:rPr>
                <w:rFonts w:ascii="Times New Roman" w:hAnsi="Times New Roman" w:cs="Times New Roman"/>
                <w:sz w:val="20"/>
                <w:szCs w:val="20"/>
              </w:rPr>
              <w:t>5 811,18</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581E">
              <w:rPr>
                <w:rFonts w:ascii="Times New Roman" w:hAnsi="Times New Roman" w:cs="Times New Roman"/>
                <w:sz w:val="20"/>
                <w:szCs w:val="20"/>
              </w:rPr>
              <w:t>Р</w:t>
            </w:r>
            <w:r>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F823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9F01EB">
              <w:rPr>
                <w:rFonts w:ascii="Times New Roman" w:hAnsi="Times New Roman" w:cs="Times New Roman"/>
                <w:sz w:val="20"/>
                <w:szCs w:val="20"/>
              </w:rPr>
              <w:t xml:space="preserve">»   апреля </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F823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«_14</w:t>
            </w:r>
            <w:r w:rsidR="008101C0">
              <w:rPr>
                <w:rFonts w:ascii="Times New Roman" w:hAnsi="Times New Roman" w:cs="Times New Roman"/>
                <w:sz w:val="20"/>
                <w:szCs w:val="20"/>
              </w:rPr>
              <w:t xml:space="preserve">»   апреля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proofErr w:type="gramStart"/>
            <w:r w:rsidR="00402A83">
              <w:rPr>
                <w:rFonts w:ascii="Times New Roman" w:hAnsi="Times New Roman" w:cs="Times New Roman"/>
                <w:sz w:val="20"/>
                <w:szCs w:val="20"/>
              </w:rPr>
              <w:t>.</w:t>
            </w:r>
            <w:proofErr w:type="gramEnd"/>
            <w:r w:rsidR="00694A20">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w:t>
            </w:r>
            <w:r w:rsidR="00A4581E">
              <w:rPr>
                <w:rFonts w:ascii="Times New Roman" w:hAnsi="Times New Roman" w:cs="Times New Roman"/>
                <w:sz w:val="20"/>
                <w:szCs w:val="20"/>
              </w:rPr>
              <w:t xml:space="preserve"> </w:t>
            </w:r>
            <w:r>
              <w:rPr>
                <w:rFonts w:ascii="Times New Roman" w:hAnsi="Times New Roman" w:cs="Times New Roman"/>
                <w:sz w:val="20"/>
                <w:szCs w:val="20"/>
              </w:rPr>
              <w:t xml:space="preserve"> </w:t>
            </w:r>
            <w:r w:rsidR="008A684E">
              <w:rPr>
                <w:rFonts w:ascii="Times New Roman" w:hAnsi="Times New Roman" w:cs="Times New Roman"/>
                <w:sz w:val="20"/>
                <w:szCs w:val="20"/>
              </w:rPr>
              <w:t>29 055,91</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581E">
              <w:rPr>
                <w:rFonts w:ascii="Times New Roman" w:hAnsi="Times New Roman" w:cs="Times New Roman"/>
                <w:sz w:val="20"/>
                <w:szCs w:val="20"/>
              </w:rPr>
              <w:t>Р</w:t>
            </w:r>
            <w:r>
              <w:rPr>
                <w:rFonts w:ascii="Times New Roman" w:hAnsi="Times New Roman" w:cs="Times New Roman"/>
                <w:sz w:val="20"/>
                <w:szCs w:val="20"/>
              </w:rPr>
              <w:t>уб</w:t>
            </w:r>
            <w:r w:rsidR="00A4581E">
              <w:rPr>
                <w:rFonts w:ascii="Times New Roman" w:hAnsi="Times New Roman" w:cs="Times New Roman"/>
                <w:sz w:val="20"/>
                <w:szCs w:val="20"/>
              </w:rPr>
              <w:t>.</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241744" w:rsidRPr="00C36F94" w:rsidRDefault="00241744" w:rsidP="00241744">
      <w:pPr>
        <w:spacing w:after="0"/>
        <w:jc w:val="center"/>
        <w:rPr>
          <w:rFonts w:ascii="Times New Roman" w:hAnsi="Times New Roman" w:cs="Times New Roman"/>
          <w:b/>
          <w:bCs/>
          <w:u w:val="single"/>
        </w:rPr>
      </w:pPr>
      <w:r w:rsidRPr="00C36F94">
        <w:rPr>
          <w:rFonts w:ascii="Times New Roman" w:hAnsi="Times New Roman" w:cs="Times New Roman"/>
          <w:b/>
          <w:bCs/>
          <w:u w:val="single"/>
        </w:rPr>
        <w:t xml:space="preserve">Т Е Х Н И Ч Е С К О Е  </w:t>
      </w:r>
      <w:proofErr w:type="gramStart"/>
      <w:r w:rsidRPr="00C36F94">
        <w:rPr>
          <w:rFonts w:ascii="Times New Roman" w:hAnsi="Times New Roman" w:cs="Times New Roman"/>
          <w:b/>
          <w:bCs/>
          <w:u w:val="single"/>
        </w:rPr>
        <w:t>З</w:t>
      </w:r>
      <w:proofErr w:type="gramEnd"/>
      <w:r w:rsidRPr="00C36F94">
        <w:rPr>
          <w:rFonts w:ascii="Times New Roman" w:hAnsi="Times New Roman" w:cs="Times New Roman"/>
          <w:b/>
          <w:bCs/>
          <w:u w:val="single"/>
        </w:rPr>
        <w:t xml:space="preserve"> А Д А Н И Е</w:t>
      </w:r>
    </w:p>
    <w:p w:rsidR="00241744" w:rsidRPr="00C36F94" w:rsidRDefault="00241744" w:rsidP="00241744">
      <w:pPr>
        <w:spacing w:after="0"/>
        <w:jc w:val="center"/>
        <w:rPr>
          <w:rFonts w:ascii="Times New Roman" w:hAnsi="Times New Roman" w:cs="Times New Roman"/>
          <w:b/>
        </w:rPr>
      </w:pPr>
      <w:r w:rsidRPr="00C36F94">
        <w:rPr>
          <w:rFonts w:ascii="Times New Roman" w:hAnsi="Times New Roman" w:cs="Times New Roman"/>
          <w:b/>
        </w:rPr>
        <w:t>На выполнение работ по монтажу и пуско-наладке оборудования СКУД и видеонаблюдения в помещениях  учебного корпуса № 4 ФГБОУ ВПО  СГУПС.</w:t>
      </w:r>
    </w:p>
    <w:p w:rsidR="00241744" w:rsidRPr="00C36F94" w:rsidRDefault="00241744" w:rsidP="00241744">
      <w:pPr>
        <w:spacing w:after="0"/>
        <w:jc w:val="center"/>
        <w:rPr>
          <w:rFonts w:ascii="Times New Roman" w:hAnsi="Times New Roman" w:cs="Times New Roman"/>
          <w:b/>
        </w:rPr>
      </w:pPr>
    </w:p>
    <w:p w:rsidR="00241744" w:rsidRPr="00C36F94" w:rsidRDefault="00241744" w:rsidP="00241744">
      <w:pPr>
        <w:spacing w:after="0"/>
        <w:ind w:firstLine="708"/>
        <w:rPr>
          <w:rFonts w:ascii="Times New Roman" w:hAnsi="Times New Roman" w:cs="Times New Roman"/>
        </w:rPr>
      </w:pPr>
      <w:r w:rsidRPr="00C36F94">
        <w:rPr>
          <w:rFonts w:ascii="Times New Roman" w:hAnsi="Times New Roman" w:cs="Times New Roman"/>
        </w:rPr>
        <w:t>Монтаж оборудования СКУД и видеонаблюдения включает в себя построение интегрированной системы безопасности, на базе существующей у заказчика системы «Орион</w:t>
      </w:r>
      <w:proofErr w:type="gramStart"/>
      <w:r w:rsidRPr="00C36F94">
        <w:rPr>
          <w:rFonts w:ascii="Times New Roman" w:hAnsi="Times New Roman" w:cs="Times New Roman"/>
        </w:rPr>
        <w:t xml:space="preserve"> П</w:t>
      </w:r>
      <w:proofErr w:type="gramEnd"/>
      <w:r w:rsidRPr="00C36F94">
        <w:rPr>
          <w:rFonts w:ascii="Times New Roman" w:hAnsi="Times New Roman" w:cs="Times New Roman"/>
        </w:rPr>
        <w:t>ро Болид», и должна состоять  из следующих  подсистем:</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1) Автоматическая установка пожарной сигнализации (АУПС);</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2) Система оповещения (</w:t>
      </w:r>
      <w:proofErr w:type="gramStart"/>
      <w:r w:rsidRPr="00C36F94">
        <w:rPr>
          <w:rFonts w:ascii="Times New Roman" w:hAnsi="Times New Roman" w:cs="Times New Roman"/>
        </w:rPr>
        <w:t>СО</w:t>
      </w:r>
      <w:proofErr w:type="gramEnd"/>
      <w:r w:rsidRPr="00C36F94">
        <w:rPr>
          <w:rFonts w:ascii="Times New Roman" w:hAnsi="Times New Roman" w:cs="Times New Roman"/>
        </w:rPr>
        <w:t>);</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3) Система контроля управления доступа (СКУД) эвакуационных дверей;</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4) СКУД  холл 1-го этажа (турникеты);</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5) СКУД гостиница (2-ой,3-ий этажи);</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6) Видеонаблюдение (гостиница);</w:t>
      </w:r>
    </w:p>
    <w:p w:rsidR="00241744" w:rsidRPr="00C36F94" w:rsidRDefault="00241744" w:rsidP="00241744">
      <w:pPr>
        <w:spacing w:after="0"/>
        <w:rPr>
          <w:rFonts w:ascii="Times New Roman" w:hAnsi="Times New Roman" w:cs="Times New Roman"/>
        </w:rPr>
      </w:pPr>
      <w:r w:rsidRPr="00C36F94">
        <w:rPr>
          <w:rFonts w:ascii="Times New Roman" w:hAnsi="Times New Roman" w:cs="Times New Roman"/>
        </w:rPr>
        <w:t>7) Видеонаблюдение холл 1-го этажа.</w:t>
      </w:r>
    </w:p>
    <w:p w:rsidR="00241744" w:rsidRPr="00C36F94" w:rsidRDefault="00241744" w:rsidP="00241744">
      <w:pPr>
        <w:spacing w:after="0"/>
        <w:rPr>
          <w:rFonts w:ascii="Times New Roman" w:hAnsi="Times New Roman" w:cs="Times New Roman"/>
        </w:rPr>
      </w:pPr>
    </w:p>
    <w:p w:rsidR="00241744" w:rsidRPr="00C36F94" w:rsidRDefault="00241744" w:rsidP="00241744">
      <w:pPr>
        <w:spacing w:after="0"/>
        <w:jc w:val="center"/>
        <w:rPr>
          <w:rFonts w:ascii="Times New Roman" w:hAnsi="Times New Roman" w:cs="Times New Roman"/>
          <w:b/>
          <w:i/>
        </w:rPr>
      </w:pPr>
      <w:r w:rsidRPr="00C36F94">
        <w:rPr>
          <w:rFonts w:ascii="Times New Roman" w:hAnsi="Times New Roman" w:cs="Times New Roman"/>
          <w:b/>
          <w:i/>
        </w:rPr>
        <w:t>Программно-аппаратный комплекс.</w:t>
      </w:r>
    </w:p>
    <w:p w:rsidR="00241744" w:rsidRPr="00C36F94" w:rsidRDefault="00241744" w:rsidP="00241744">
      <w:pPr>
        <w:spacing w:after="0"/>
        <w:jc w:val="center"/>
        <w:rPr>
          <w:rFonts w:ascii="Times New Roman" w:hAnsi="Times New Roman" w:cs="Times New Roman"/>
          <w:i/>
          <w:color w:val="FF0000"/>
        </w:rPr>
      </w:pPr>
      <w:r w:rsidRPr="00C36F94">
        <w:rPr>
          <w:rFonts w:ascii="Times New Roman" w:hAnsi="Times New Roman" w:cs="Times New Roman"/>
          <w:i/>
        </w:rPr>
        <w:t>Ядро интегрированной системы совместимой с установленной у заказчика системой « Орион</w:t>
      </w:r>
      <w:proofErr w:type="gramStart"/>
      <w:r w:rsidRPr="00C36F94">
        <w:rPr>
          <w:rFonts w:ascii="Times New Roman" w:hAnsi="Times New Roman" w:cs="Times New Roman"/>
          <w:i/>
        </w:rPr>
        <w:t xml:space="preserve"> П</w:t>
      </w:r>
      <w:proofErr w:type="gramEnd"/>
      <w:r w:rsidRPr="00C36F94">
        <w:rPr>
          <w:rFonts w:ascii="Times New Roman" w:hAnsi="Times New Roman" w:cs="Times New Roman"/>
          <w:i/>
        </w:rPr>
        <w:t>ро Болид»</w:t>
      </w:r>
    </w:p>
    <w:p w:rsidR="00241744" w:rsidRPr="00C36F94" w:rsidRDefault="00241744" w:rsidP="00241744">
      <w:pPr>
        <w:spacing w:after="0"/>
        <w:ind w:firstLine="708"/>
        <w:jc w:val="both"/>
        <w:rPr>
          <w:rFonts w:ascii="Times New Roman" w:hAnsi="Times New Roman" w:cs="Times New Roman"/>
        </w:rPr>
      </w:pPr>
      <w:r w:rsidRPr="00C36F94">
        <w:rPr>
          <w:rFonts w:ascii="Times New Roman" w:hAnsi="Times New Roman" w:cs="Times New Roman"/>
        </w:rPr>
        <w:t xml:space="preserve">На стойке холла 1-го этажа установить компьютер с 3-мя мониторами (1-видео, 2-аупс, 3-скуд) и </w:t>
      </w:r>
      <w:r w:rsidR="00DE0D10">
        <w:rPr>
          <w:rFonts w:ascii="Times New Roman" w:hAnsi="Times New Roman" w:cs="Times New Roman"/>
        </w:rPr>
        <w:t xml:space="preserve">лицензионной операционной  системой, совместимой с используемой версией СКУД и </w:t>
      </w:r>
      <w:r w:rsidRPr="00C36F94">
        <w:rPr>
          <w:rFonts w:ascii="Times New Roman" w:hAnsi="Times New Roman" w:cs="Times New Roman"/>
        </w:rPr>
        <w:t xml:space="preserve">дополнительные модули  </w:t>
      </w:r>
      <w:r w:rsidR="00DE0D10">
        <w:rPr>
          <w:rFonts w:ascii="Times New Roman" w:hAnsi="Times New Roman" w:cs="Times New Roman"/>
        </w:rPr>
        <w:t>к существующей у заказчика системы Орион Про Болид</w:t>
      </w:r>
      <w:proofErr w:type="gramStart"/>
      <w:r w:rsidR="00DE0D10">
        <w:rPr>
          <w:rFonts w:ascii="Times New Roman" w:hAnsi="Times New Roman" w:cs="Times New Roman"/>
        </w:rPr>
        <w:t xml:space="preserve"> :</w:t>
      </w:r>
      <w:proofErr w:type="gramEnd"/>
      <w:r w:rsidRPr="00C36F94">
        <w:rPr>
          <w:rFonts w:ascii="Times New Roman" w:hAnsi="Times New Roman" w:cs="Times New Roman"/>
        </w:rPr>
        <w:t xml:space="preserve"> редактор карт, генератор отчётов, администратор б</w:t>
      </w:r>
      <w:r w:rsidR="00DE0D10">
        <w:rPr>
          <w:rFonts w:ascii="Times New Roman" w:hAnsi="Times New Roman" w:cs="Times New Roman"/>
        </w:rPr>
        <w:t>аз данных, сервер видео</w:t>
      </w:r>
      <w:r w:rsidRPr="00C36F94">
        <w:rPr>
          <w:rFonts w:ascii="Times New Roman" w:hAnsi="Times New Roman" w:cs="Times New Roman"/>
        </w:rPr>
        <w:t>. Для работы ядра ИСО выполнить поэтажные планы корпуса №4 (ИПК) и комбината питания в формате *.</w:t>
      </w:r>
      <w:proofErr w:type="spellStart"/>
      <w:r w:rsidRPr="00C36F94">
        <w:rPr>
          <w:rFonts w:ascii="Times New Roman" w:hAnsi="Times New Roman" w:cs="Times New Roman"/>
          <w:lang w:val="en-GB"/>
        </w:rPr>
        <w:t>dwg</w:t>
      </w:r>
      <w:proofErr w:type="spellEnd"/>
      <w:r w:rsidRPr="00C36F94">
        <w:rPr>
          <w:rFonts w:ascii="Times New Roman" w:hAnsi="Times New Roman" w:cs="Times New Roman"/>
        </w:rPr>
        <w:t xml:space="preserve"> (версии 2004г) с нанесением на них в программу редактора карт всех компонентов систем. Произвести программирование всей системы в целом с сохранением копии на пульте С2000-М для его работы в автономном режиме, при выходе из строя сервера.</w:t>
      </w:r>
    </w:p>
    <w:p w:rsidR="00241744" w:rsidRPr="00C36F94" w:rsidRDefault="00241744" w:rsidP="00241744">
      <w:pPr>
        <w:spacing w:after="0"/>
        <w:rPr>
          <w:rFonts w:ascii="Times New Roman" w:hAnsi="Times New Roman" w:cs="Times New Roman"/>
        </w:rPr>
      </w:pP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№1</w:t>
      </w:r>
      <w:r w:rsidRPr="00C36F94">
        <w:rPr>
          <w:rFonts w:ascii="Times New Roman" w:hAnsi="Times New Roman" w:cs="Times New Roman"/>
        </w:rPr>
        <w:t>: Перенос пульта С2000-М  на стойку 1-го этажа. В случае срабатывания АУПС, запуск СО и открытие СКУД происходят автоматически.</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№2</w:t>
      </w:r>
      <w:r w:rsidRPr="00C36F94">
        <w:rPr>
          <w:rFonts w:ascii="Times New Roman" w:hAnsi="Times New Roman" w:cs="Times New Roman"/>
        </w:rPr>
        <w:t xml:space="preserve">: Запуск СО в </w:t>
      </w:r>
      <w:proofErr w:type="gramStart"/>
      <w:r w:rsidRPr="00C36F94">
        <w:rPr>
          <w:rFonts w:ascii="Times New Roman" w:hAnsi="Times New Roman" w:cs="Times New Roman"/>
        </w:rPr>
        <w:t>автоматическом</w:t>
      </w:r>
      <w:proofErr w:type="gramEnd"/>
      <w:r w:rsidRPr="00C36F94">
        <w:rPr>
          <w:rFonts w:ascii="Times New Roman" w:hAnsi="Times New Roman" w:cs="Times New Roman"/>
        </w:rPr>
        <w:t xml:space="preserve"> и ручном режимах поэтажно, согласно тактики работы.</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lastRenderedPageBreak/>
        <w:t>Пункт №3</w:t>
      </w:r>
      <w:r w:rsidRPr="00C36F94">
        <w:rPr>
          <w:rFonts w:ascii="Times New Roman" w:hAnsi="Times New Roman" w:cs="Times New Roman"/>
        </w:rPr>
        <w:t>: СКУД эвакуационных дверей должен работать как автоматически (при срабатывании АУПС), так и в ручном режиме – поэтажно (любая дверь).</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№4</w:t>
      </w:r>
      <w:r w:rsidRPr="00C36F94">
        <w:rPr>
          <w:rFonts w:ascii="Times New Roman" w:hAnsi="Times New Roman" w:cs="Times New Roman"/>
        </w:rPr>
        <w:t xml:space="preserve">: СКУД  холла 1-го этажа должен отображать фото и данные сотрудников. Разграничивать разовые и временные посещения с автоматической работой </w:t>
      </w:r>
      <w:proofErr w:type="spellStart"/>
      <w:r w:rsidRPr="00C36F94">
        <w:rPr>
          <w:rFonts w:ascii="Times New Roman" w:hAnsi="Times New Roman" w:cs="Times New Roman"/>
        </w:rPr>
        <w:t>картоприёмника</w:t>
      </w:r>
      <w:proofErr w:type="spellEnd"/>
      <w:r w:rsidRPr="00C36F94">
        <w:rPr>
          <w:rFonts w:ascii="Times New Roman" w:hAnsi="Times New Roman" w:cs="Times New Roman"/>
        </w:rPr>
        <w:t>. Выполнить программирование запасных карт и провести обучение персонала.</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№5</w:t>
      </w:r>
      <w:r w:rsidRPr="00C36F94">
        <w:rPr>
          <w:rFonts w:ascii="Times New Roman" w:hAnsi="Times New Roman" w:cs="Times New Roman"/>
        </w:rPr>
        <w:t xml:space="preserve">: Объединить с пунктами 3 и 4. Разграничить доступ в порядке, установленном Заказчиком.  </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№6</w:t>
      </w:r>
      <w:r w:rsidRPr="00C36F94">
        <w:rPr>
          <w:rFonts w:ascii="Times New Roman" w:hAnsi="Times New Roman" w:cs="Times New Roman"/>
        </w:rPr>
        <w:t>: Объединить с пунктом 7 и отображать на компьютере.</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i/>
        </w:rPr>
        <w:t>Пункт №7</w:t>
      </w:r>
      <w:r w:rsidRPr="00C36F94">
        <w:rPr>
          <w:rFonts w:ascii="Times New Roman" w:hAnsi="Times New Roman" w:cs="Times New Roman"/>
        </w:rPr>
        <w:t>: Ведение круглосуточной записи. Подключить по локальной сети видеорегистратор к компьютеру.</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rPr>
        <w:tab/>
        <w:t>Источники бесперебойного питания подключить к отдельной линии электропитания (в щите).</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rPr>
        <w:tab/>
        <w:t>Работу комплекса (пункты 1-7) отработать совместно с Заказчиком в течение недели с подписанием актов (о техническом состоянии систем). Провести инструктажи и обучение персонала (под запись).</w:t>
      </w:r>
      <w:r w:rsidRPr="00C36F94">
        <w:rPr>
          <w:rFonts w:ascii="Times New Roman" w:hAnsi="Times New Roman" w:cs="Times New Roman"/>
        </w:rPr>
        <w:tab/>
      </w:r>
    </w:p>
    <w:p w:rsidR="00241744" w:rsidRPr="00C36F94" w:rsidRDefault="00241744" w:rsidP="00241744">
      <w:pPr>
        <w:spacing w:after="0"/>
        <w:ind w:firstLine="708"/>
        <w:jc w:val="both"/>
        <w:rPr>
          <w:rFonts w:ascii="Times New Roman" w:hAnsi="Times New Roman" w:cs="Times New Roman"/>
          <w:b/>
        </w:rPr>
      </w:pP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Монтаж, пусконаладочные работы</w:t>
      </w:r>
      <w:r w:rsidRPr="00C36F94">
        <w:rPr>
          <w:rFonts w:ascii="Times New Roman" w:hAnsi="Times New Roman" w:cs="Times New Roman"/>
          <w:b/>
        </w:rPr>
        <w:t xml:space="preserve"> </w:t>
      </w:r>
      <w:r w:rsidRPr="00C36F94">
        <w:rPr>
          <w:rFonts w:ascii="Times New Roman" w:hAnsi="Times New Roman" w:cs="Times New Roman"/>
        </w:rPr>
        <w:t>провести в соответствии с государственными элементами сметных норм,  СНиП, а также требованиями к качеству материалов согласно ГОСТам, действующих государственных и отраслевых стандартов.</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Общие требования к выполнению работ:</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(установок</w:t>
      </w:r>
      <w:r w:rsidRPr="00C36F94">
        <w:rPr>
          <w:rFonts w:ascii="Times New Roman" w:hAnsi="Times New Roman" w:cs="Times New Roman"/>
          <w:color w:val="FF0000"/>
        </w:rPr>
        <w:t xml:space="preserve"> </w:t>
      </w:r>
      <w:r w:rsidRPr="00C36F94">
        <w:rPr>
          <w:rFonts w:ascii="Times New Roman" w:hAnsi="Times New Roman" w:cs="Times New Roman"/>
        </w:rPr>
        <w:t>пожаротушения), осуществляемой юридическими лицами и индивидуальными предпринимателями;</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 работы проводятся в помещениях, в условиях, мешающих нормальному производству работ:</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работы проводятся только в отведенной зоне работ;</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работы проводятся минимальным количеством технических средств и механизмов, в целях сокращения шума, пыли, загрязнения воздуха, виду того, что в большей части помещений главного корпуса  располагаются аудитории, в которых идёт учебный процесс;</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обязательное наличие корпоративной культуры (спецодежда, </w:t>
      </w:r>
      <w:proofErr w:type="spellStart"/>
      <w:r w:rsidRPr="00C36F94">
        <w:rPr>
          <w:rFonts w:ascii="Times New Roman" w:hAnsi="Times New Roman" w:cs="Times New Roman"/>
        </w:rPr>
        <w:t>специнструменты</w:t>
      </w:r>
      <w:proofErr w:type="spellEnd"/>
      <w:r w:rsidRPr="00C36F94">
        <w:rPr>
          <w:rFonts w:ascii="Times New Roman" w:hAnsi="Times New Roman" w:cs="Times New Roman"/>
        </w:rPr>
        <w:t>);</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Все используемое оборудование и материалы должны быть заводского изготовления, соответствовать требования ГОСТов,  ТУ и иметь паспорт качества.</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Резерв средств на непредвиденные работы и затраты, включенные в твердую договорную цену, подтвердить локальным сметным расчетом. В случае отсутствия такого подтверждения, оплата затрат, включенных в цену договора не производится.</w:t>
      </w:r>
    </w:p>
    <w:p w:rsidR="00241744" w:rsidRPr="00C36F94" w:rsidRDefault="00241744" w:rsidP="00241744">
      <w:pPr>
        <w:spacing w:after="0"/>
        <w:jc w:val="both"/>
        <w:rPr>
          <w:rFonts w:ascii="Times New Roman" w:hAnsi="Times New Roman" w:cs="Times New Roman"/>
        </w:rPr>
      </w:pPr>
      <w:r w:rsidRPr="00C36F94">
        <w:rPr>
          <w:rFonts w:ascii="Times New Roman" w:hAnsi="Times New Roman" w:cs="Times New Roman"/>
        </w:rPr>
        <w:t xml:space="preserve">          Объём работ произвести согласно смете с интеграцией в существующую систему на базе </w:t>
      </w:r>
      <w:r w:rsidRPr="00C36F94">
        <w:rPr>
          <w:rFonts w:ascii="Times New Roman" w:hAnsi="Times New Roman" w:cs="Times New Roman"/>
          <w:b/>
          <w:u w:val="single"/>
        </w:rPr>
        <w:t>«Орион» Болид</w:t>
      </w:r>
      <w:r w:rsidRPr="00C36F94">
        <w:rPr>
          <w:rFonts w:ascii="Times New Roman" w:hAnsi="Times New Roman" w:cs="Times New Roman"/>
        </w:rPr>
        <w:t xml:space="preserve">, (пожарная сигнализация и СКУД) с  управлением пожарными дверьми и системой оповещения на базе </w:t>
      </w:r>
      <w:r w:rsidRPr="00C36F94">
        <w:rPr>
          <w:rFonts w:ascii="Times New Roman" w:hAnsi="Times New Roman" w:cs="Times New Roman"/>
          <w:b/>
          <w:u w:val="single"/>
        </w:rPr>
        <w:t>«</w:t>
      </w:r>
      <w:r w:rsidRPr="00C36F94">
        <w:rPr>
          <w:rFonts w:ascii="Times New Roman" w:hAnsi="Times New Roman" w:cs="Times New Roman"/>
          <w:b/>
          <w:u w:val="single"/>
          <w:lang w:val="en-US"/>
        </w:rPr>
        <w:t>Inter</w:t>
      </w:r>
      <w:r w:rsidRPr="00C36F94">
        <w:rPr>
          <w:rFonts w:ascii="Times New Roman" w:hAnsi="Times New Roman" w:cs="Times New Roman"/>
          <w:b/>
          <w:u w:val="single"/>
        </w:rPr>
        <w:t>-</w:t>
      </w:r>
      <w:r w:rsidRPr="00C36F94">
        <w:rPr>
          <w:rFonts w:ascii="Times New Roman" w:hAnsi="Times New Roman" w:cs="Times New Roman"/>
          <w:b/>
          <w:u w:val="single"/>
          <w:lang w:val="en-US"/>
        </w:rPr>
        <w:t>M</w:t>
      </w:r>
      <w:r w:rsidRPr="00C36F94">
        <w:rPr>
          <w:rFonts w:ascii="Times New Roman" w:hAnsi="Times New Roman" w:cs="Times New Roman"/>
          <w:b/>
          <w:u w:val="single"/>
        </w:rPr>
        <w:t>»</w:t>
      </w:r>
      <w:r w:rsidRPr="00C36F94">
        <w:rPr>
          <w:rFonts w:ascii="Times New Roman" w:hAnsi="Times New Roman" w:cs="Times New Roman"/>
        </w:rPr>
        <w:t xml:space="preserve"> (четвёртого типа).</w:t>
      </w:r>
    </w:p>
    <w:p w:rsidR="00241744" w:rsidRPr="00C36F94" w:rsidRDefault="00241744" w:rsidP="00241744">
      <w:pPr>
        <w:spacing w:after="0"/>
        <w:jc w:val="both"/>
        <w:rPr>
          <w:rFonts w:ascii="Times New Roman" w:hAnsi="Times New Roman" w:cs="Times New Roman"/>
          <w:b/>
        </w:rPr>
      </w:pPr>
      <w:r w:rsidRPr="00C36F94">
        <w:rPr>
          <w:rFonts w:ascii="Times New Roman" w:hAnsi="Times New Roman" w:cs="Times New Roman"/>
        </w:rPr>
        <w:tab/>
      </w:r>
    </w:p>
    <w:p w:rsidR="00241744" w:rsidRPr="00C36F94" w:rsidRDefault="00241744" w:rsidP="00241744">
      <w:pPr>
        <w:spacing w:after="0"/>
        <w:jc w:val="center"/>
        <w:rPr>
          <w:rFonts w:ascii="Times New Roman" w:hAnsi="Times New Roman" w:cs="Times New Roman"/>
          <w:b/>
        </w:rPr>
      </w:pPr>
      <w:r w:rsidRPr="00C36F94">
        <w:rPr>
          <w:rFonts w:ascii="Times New Roman" w:hAnsi="Times New Roman" w:cs="Times New Roman"/>
          <w:b/>
        </w:rPr>
        <w:t>Требования по передаче заказчику технических и иных документов по завершению и сдаче работ:</w:t>
      </w:r>
    </w:p>
    <w:p w:rsidR="00241744" w:rsidRPr="00C36F94" w:rsidRDefault="00241744" w:rsidP="00241744">
      <w:pPr>
        <w:spacing w:after="0"/>
        <w:jc w:val="both"/>
        <w:rPr>
          <w:rFonts w:ascii="Times New Roman" w:hAnsi="Times New Roman" w:cs="Times New Roman"/>
          <w:kern w:val="2"/>
        </w:rPr>
      </w:pPr>
      <w:r w:rsidRPr="00C36F94">
        <w:rPr>
          <w:rFonts w:ascii="Times New Roman" w:hAnsi="Times New Roman" w:cs="Times New Roman"/>
        </w:rPr>
        <w:t xml:space="preserve">      По окончании работ</w:t>
      </w:r>
      <w:r w:rsidRPr="00C36F94">
        <w:rPr>
          <w:rFonts w:ascii="Times New Roman" w:hAnsi="Times New Roman" w:cs="Times New Roman"/>
          <w:b/>
        </w:rPr>
        <w:t xml:space="preserve"> </w:t>
      </w:r>
      <w:r w:rsidRPr="00C36F94">
        <w:rPr>
          <w:rFonts w:ascii="Times New Roman" w:hAnsi="Times New Roman" w:cs="Times New Roman"/>
        </w:rPr>
        <w:t>заказчику передается исполнительная документация в полном объеме,  линейные, кабельно-монтажные схемы, акты пусконаладочных работ, и ввода системы в эксплуатацию,</w:t>
      </w:r>
      <w:r w:rsidRPr="00C36F94">
        <w:rPr>
          <w:rFonts w:ascii="Times New Roman" w:hAnsi="Times New Roman" w:cs="Times New Roman"/>
          <w:color w:val="FF0000"/>
        </w:rPr>
        <w:t xml:space="preserve"> </w:t>
      </w:r>
      <w:r w:rsidRPr="00C36F94">
        <w:rPr>
          <w:rFonts w:ascii="Times New Roman" w:hAnsi="Times New Roman" w:cs="Times New Roman"/>
        </w:rPr>
        <w:t>исполнительная документация должна быть согласована с пожарным надзором.</w:t>
      </w:r>
    </w:p>
    <w:p w:rsidR="00241744" w:rsidRPr="00C36F94" w:rsidRDefault="00241744" w:rsidP="00241744">
      <w:pPr>
        <w:spacing w:after="0"/>
        <w:ind w:firstLine="708"/>
        <w:jc w:val="both"/>
        <w:rPr>
          <w:rFonts w:ascii="Times New Roman" w:hAnsi="Times New Roman" w:cs="Times New Roman"/>
        </w:rPr>
      </w:pPr>
      <w:r w:rsidRPr="00C36F94">
        <w:rPr>
          <w:rFonts w:ascii="Times New Roman" w:hAnsi="Times New Roman" w:cs="Times New Roman"/>
          <w:kern w:val="2"/>
        </w:rPr>
        <w:tab/>
      </w:r>
      <w:r w:rsidRPr="00C36F94">
        <w:rPr>
          <w:rFonts w:ascii="Times New Roman" w:hAnsi="Times New Roman" w:cs="Times New Roman"/>
        </w:rPr>
        <w:t>Гарантия на оборудование – не менее 1 года,  монтажные работы –  не менее 2 лет.</w:t>
      </w:r>
    </w:p>
    <w:p w:rsidR="00241744" w:rsidRPr="00C36F94" w:rsidRDefault="00241744" w:rsidP="00241744">
      <w:pPr>
        <w:tabs>
          <w:tab w:val="left" w:pos="1336"/>
        </w:tabs>
        <w:spacing w:after="0"/>
        <w:jc w:val="both"/>
        <w:rPr>
          <w:rFonts w:ascii="Times New Roman" w:hAnsi="Times New Roman" w:cs="Times New Roman"/>
        </w:rPr>
      </w:pPr>
      <w:r w:rsidRPr="00C36F94">
        <w:rPr>
          <w:rFonts w:ascii="Times New Roman" w:hAnsi="Times New Roman" w:cs="Times New Roman"/>
        </w:rPr>
        <w:t>Обеспечить вызов специалиста в течение одного года      (для программирования, устранения неполадок, обучения). Заказчик оставляет за собой право вносить изменения по ходу работы.</w:t>
      </w:r>
    </w:p>
    <w:p w:rsidR="00241744" w:rsidRPr="00C36F94" w:rsidRDefault="00241744" w:rsidP="00241744">
      <w:pPr>
        <w:spacing w:after="0"/>
        <w:jc w:val="both"/>
        <w:rPr>
          <w:rFonts w:ascii="Times New Roman" w:hAnsi="Times New Roman" w:cs="Times New Roman"/>
          <w:kern w:val="2"/>
        </w:rPr>
      </w:pPr>
    </w:p>
    <w:p w:rsidR="009F01EB" w:rsidRPr="009F01EB" w:rsidRDefault="009F01EB" w:rsidP="009F01EB">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Перечень оборудования и материалов, необходимых для выполнения </w:t>
      </w:r>
    </w:p>
    <w:p w:rsidR="009F01EB" w:rsidRPr="009F01EB" w:rsidRDefault="009F01EB" w:rsidP="009F01EB">
      <w:pPr>
        <w:spacing w:line="240" w:lineRule="auto"/>
        <w:ind w:firstLine="708"/>
        <w:jc w:val="both"/>
        <w:rPr>
          <w:rFonts w:ascii="Times New Roman" w:hAnsi="Times New Roman" w:cs="Times New Roman"/>
          <w:b/>
          <w:bCs/>
          <w:color w:val="000000"/>
        </w:rPr>
      </w:pPr>
      <w:r>
        <w:rPr>
          <w:rFonts w:ascii="Times New Roman" w:hAnsi="Times New Roman" w:cs="Times New Roman"/>
          <w:b/>
          <w:bCs/>
          <w:color w:val="000000"/>
        </w:rPr>
        <w:t xml:space="preserve"> монтажных и пусконаладочных работ</w:t>
      </w:r>
      <w:r w:rsidRPr="009F01EB">
        <w:rPr>
          <w:rFonts w:ascii="Times New Roman" w:hAnsi="Times New Roman" w:cs="Times New Roman"/>
          <w:b/>
          <w:bCs/>
          <w:color w:val="000000"/>
        </w:rPr>
        <w:t xml:space="preserve"> СКУД и видеонаблюдения </w:t>
      </w:r>
    </w:p>
    <w:p w:rsidR="009F01EB" w:rsidRPr="009F01EB" w:rsidRDefault="009F01EB" w:rsidP="009F01EB">
      <w:pPr>
        <w:spacing w:line="240" w:lineRule="auto"/>
        <w:ind w:firstLine="708"/>
        <w:jc w:val="both"/>
        <w:rPr>
          <w:rFonts w:ascii="Times New Roman" w:hAnsi="Times New Roman" w:cs="Times New Roman"/>
        </w:rPr>
      </w:pPr>
      <w:r w:rsidRPr="009F01EB">
        <w:rPr>
          <w:rFonts w:ascii="Times New Roman" w:hAnsi="Times New Roman" w:cs="Times New Roman"/>
          <w:b/>
          <w:bCs/>
          <w:color w:val="000000"/>
        </w:rPr>
        <w:t xml:space="preserve">                                                 учебного корпуса № 4:</w:t>
      </w:r>
    </w:p>
    <w:p w:rsidR="009F01EB" w:rsidRPr="009F01EB" w:rsidRDefault="009F01EB" w:rsidP="009F01EB">
      <w:pPr>
        <w:spacing w:line="240" w:lineRule="auto"/>
        <w:jc w:val="both"/>
        <w:rPr>
          <w:rFonts w:ascii="Times New Roman" w:hAnsi="Times New Roman" w:cs="Times New Roman"/>
          <w:u w:val="single"/>
        </w:rPr>
      </w:pPr>
    </w:p>
    <w:tbl>
      <w:tblPr>
        <w:tblW w:w="11102" w:type="dxa"/>
        <w:tblLayout w:type="fixed"/>
        <w:tblCellMar>
          <w:left w:w="30" w:type="dxa"/>
          <w:right w:w="30" w:type="dxa"/>
        </w:tblCellMar>
        <w:tblLook w:val="0000"/>
      </w:tblPr>
      <w:tblGrid>
        <w:gridCol w:w="456"/>
        <w:gridCol w:w="254"/>
        <w:gridCol w:w="4716"/>
        <w:gridCol w:w="857"/>
        <w:gridCol w:w="389"/>
        <w:gridCol w:w="708"/>
        <w:gridCol w:w="379"/>
        <w:gridCol w:w="776"/>
        <w:gridCol w:w="1070"/>
        <w:gridCol w:w="1497"/>
      </w:tblGrid>
      <w:tr w:rsidR="009F01EB" w:rsidRPr="009F01EB" w:rsidTr="00DE0D10">
        <w:trPr>
          <w:trHeight w:val="290"/>
        </w:trPr>
        <w:tc>
          <w:tcPr>
            <w:tcW w:w="456" w:type="dxa"/>
            <w:tcBorders>
              <w:top w:val="nil"/>
              <w:left w:val="nil"/>
              <w:bottom w:val="nil"/>
              <w:right w:val="nil"/>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c>
          <w:tcPr>
            <w:tcW w:w="5827" w:type="dxa"/>
            <w:gridSpan w:val="3"/>
            <w:tcBorders>
              <w:top w:val="nil"/>
              <w:left w:val="nil"/>
              <w:bottom w:val="nil"/>
              <w:right w:val="nil"/>
            </w:tcBorders>
          </w:tcPr>
          <w:p w:rsidR="009F01EB" w:rsidRPr="009F01EB" w:rsidRDefault="009F01EB" w:rsidP="009F01EB">
            <w:pPr>
              <w:autoSpaceDE w:val="0"/>
              <w:autoSpaceDN w:val="0"/>
              <w:adjustRightInd w:val="0"/>
              <w:spacing w:line="240" w:lineRule="auto"/>
              <w:rPr>
                <w:rFonts w:ascii="Times New Roman" w:hAnsi="Times New Roman" w:cs="Times New Roman"/>
                <w:b/>
                <w:color w:val="000000"/>
              </w:rPr>
            </w:pPr>
          </w:p>
        </w:tc>
        <w:tc>
          <w:tcPr>
            <w:tcW w:w="1097"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c>
          <w:tcPr>
            <w:tcW w:w="1155"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c>
          <w:tcPr>
            <w:tcW w:w="2567"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r>
      <w:tr w:rsidR="009F01EB" w:rsidRPr="009F01EB" w:rsidTr="00DE0D10">
        <w:trPr>
          <w:gridAfter w:val="1"/>
          <w:wAfter w:w="1497" w:type="dxa"/>
          <w:trHeight w:val="276"/>
        </w:trPr>
        <w:tc>
          <w:tcPr>
            <w:tcW w:w="710"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4716" w:type="dxa"/>
            <w:tcBorders>
              <w:top w:val="nil"/>
              <w:left w:val="nil"/>
              <w:bottom w:val="nil"/>
              <w:right w:val="nil"/>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c>
          <w:tcPr>
            <w:tcW w:w="4179" w:type="dxa"/>
            <w:gridSpan w:val="6"/>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r>
      <w:tr w:rsidR="009F01EB" w:rsidRPr="009F01EB" w:rsidTr="00DE0D10">
        <w:trPr>
          <w:gridAfter w:val="1"/>
          <w:wAfter w:w="1497" w:type="dxa"/>
          <w:trHeight w:val="276"/>
        </w:trPr>
        <w:tc>
          <w:tcPr>
            <w:tcW w:w="710"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4716" w:type="dxa"/>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1246"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1087"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1846" w:type="dxa"/>
            <w:gridSpan w:val="2"/>
            <w:tcBorders>
              <w:top w:val="nil"/>
              <w:left w:val="nil"/>
              <w:bottom w:val="nil"/>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r>
      <w:tr w:rsidR="009F01EB" w:rsidRPr="009F01EB" w:rsidTr="00DE0D10">
        <w:trPr>
          <w:gridAfter w:val="1"/>
          <w:wAfter w:w="1497" w:type="dxa"/>
          <w:trHeight w:val="480"/>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 xml:space="preserve">№ </w:t>
            </w:r>
            <w:proofErr w:type="spellStart"/>
            <w:r w:rsidRPr="009F01EB">
              <w:rPr>
                <w:rFonts w:ascii="Times New Roman" w:hAnsi="Times New Roman" w:cs="Times New Roman"/>
                <w:color w:val="000000"/>
              </w:rPr>
              <w:t>пп</w:t>
            </w:r>
            <w:proofErr w:type="spellEnd"/>
          </w:p>
        </w:tc>
        <w:tc>
          <w:tcPr>
            <w:tcW w:w="4716" w:type="dxa"/>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Наименование</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 xml:space="preserve">Ед. </w:t>
            </w:r>
            <w:proofErr w:type="spellStart"/>
            <w:r w:rsidRPr="009F01EB">
              <w:rPr>
                <w:rFonts w:ascii="Times New Roman" w:hAnsi="Times New Roman" w:cs="Times New Roman"/>
                <w:color w:val="000000"/>
              </w:rPr>
              <w:t>изм</w:t>
            </w:r>
            <w:proofErr w:type="spell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Кол.</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Примечание</w:t>
            </w: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w:t>
            </w:r>
          </w:p>
        </w:tc>
        <w:tc>
          <w:tcPr>
            <w:tcW w:w="4716" w:type="dxa"/>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w:t>
            </w:r>
          </w:p>
        </w:tc>
        <w:tc>
          <w:tcPr>
            <w:tcW w:w="1246" w:type="dxa"/>
            <w:gridSpan w:val="2"/>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w:t>
            </w:r>
          </w:p>
        </w:tc>
        <w:tc>
          <w:tcPr>
            <w:tcW w:w="1087" w:type="dxa"/>
            <w:gridSpan w:val="2"/>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4</w:t>
            </w:r>
          </w:p>
        </w:tc>
        <w:tc>
          <w:tcPr>
            <w:tcW w:w="1846" w:type="dxa"/>
            <w:gridSpan w:val="2"/>
            <w:tcBorders>
              <w:top w:val="single" w:sz="6" w:space="0" w:color="auto"/>
              <w:left w:val="single" w:sz="6" w:space="0" w:color="auto"/>
              <w:bottom w:val="nil"/>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6</w:t>
            </w:r>
          </w:p>
        </w:tc>
      </w:tr>
      <w:tr w:rsidR="009F01EB" w:rsidRPr="009F01EB" w:rsidTr="00DE0D10">
        <w:trPr>
          <w:gridAfter w:val="1"/>
          <w:wAfter w:w="1497" w:type="dxa"/>
          <w:trHeight w:val="348"/>
        </w:trPr>
        <w:tc>
          <w:tcPr>
            <w:tcW w:w="5426" w:type="dxa"/>
            <w:gridSpan w:val="3"/>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b/>
                <w:color w:val="000000"/>
              </w:rPr>
            </w:pPr>
            <w:r w:rsidRPr="009F01EB">
              <w:rPr>
                <w:rFonts w:ascii="Times New Roman" w:hAnsi="Times New Roman" w:cs="Times New Roman"/>
                <w:b/>
                <w:bCs/>
                <w:color w:val="000000"/>
              </w:rPr>
              <w:t xml:space="preserve">                                                                        </w:t>
            </w:r>
            <w:r w:rsidRPr="009F01EB">
              <w:rPr>
                <w:rFonts w:ascii="Times New Roman" w:hAnsi="Times New Roman" w:cs="Times New Roman"/>
                <w:b/>
                <w:color w:val="000000"/>
              </w:rPr>
              <w:t xml:space="preserve">   СКУД</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p>
        </w:tc>
      </w:tr>
      <w:tr w:rsidR="009F01EB" w:rsidRPr="009F01EB" w:rsidTr="00DE0D10">
        <w:trPr>
          <w:gridAfter w:val="1"/>
          <w:wAfter w:w="1497" w:type="dxa"/>
          <w:trHeight w:val="742"/>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Монитор  не менее 21.5 дюймов, с поддержкой FULL HD,LED, разрешение не менее 1920*1080,угол обзора не менее 170гор/160верт</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989"/>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Системный блок с процессором не менее 4-х ядер, с частотой не менее 3,4 </w:t>
            </w:r>
            <w:r w:rsidRPr="009F01EB">
              <w:rPr>
                <w:rFonts w:ascii="Times New Roman" w:hAnsi="Times New Roman" w:cs="Times New Roman"/>
                <w:color w:val="000000"/>
                <w:lang w:val="en-US"/>
              </w:rPr>
              <w:t>GHz</w:t>
            </w:r>
            <w:r w:rsidRPr="009F01EB">
              <w:rPr>
                <w:rFonts w:ascii="Times New Roman" w:hAnsi="Times New Roman" w:cs="Times New Roman"/>
                <w:color w:val="000000"/>
              </w:rPr>
              <w:t xml:space="preserve">, кэш не менее 8Мб/оперативная память не менее 16GB/дискретная видеокарта с памятью не менее 2 </w:t>
            </w:r>
            <w:proofErr w:type="spellStart"/>
            <w:r w:rsidRPr="009F01EB">
              <w:rPr>
                <w:rFonts w:ascii="Times New Roman" w:hAnsi="Times New Roman" w:cs="Times New Roman"/>
                <w:color w:val="000000"/>
                <w:lang w:val="en-US"/>
              </w:rPr>
              <w:t>Gb</w:t>
            </w:r>
            <w:proofErr w:type="spellEnd"/>
            <w:r w:rsidRPr="009F01EB">
              <w:rPr>
                <w:rFonts w:ascii="Times New Roman" w:hAnsi="Times New Roman" w:cs="Times New Roman"/>
                <w:color w:val="000000"/>
              </w:rPr>
              <w:t xml:space="preserve">/ </w:t>
            </w:r>
            <w:r w:rsidRPr="009F01EB">
              <w:rPr>
                <w:rFonts w:ascii="Times New Roman" w:hAnsi="Times New Roman" w:cs="Times New Roman"/>
                <w:color w:val="000000"/>
                <w:lang w:val="en-US"/>
              </w:rPr>
              <w:t>HDD</w:t>
            </w:r>
            <w:r w:rsidRPr="009F01EB">
              <w:rPr>
                <w:rFonts w:ascii="Times New Roman" w:hAnsi="Times New Roman" w:cs="Times New Roman"/>
                <w:color w:val="000000"/>
              </w:rPr>
              <w:t xml:space="preserve"> не менее 1TB/DVD±RW;</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742"/>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roofErr w:type="gramStart"/>
            <w:r w:rsidRPr="009F01EB">
              <w:rPr>
                <w:rFonts w:ascii="Times New Roman" w:hAnsi="Times New Roman" w:cs="Times New Roman"/>
                <w:color w:val="000000"/>
              </w:rPr>
              <w:t xml:space="preserve">Твердотельный накопитель (первичный диск SSD 2.5" SATA-3  не менее 128Gb </w:t>
            </w:r>
            <w:proofErr w:type="gramEnd"/>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4</w:t>
            </w:r>
          </w:p>
        </w:tc>
        <w:tc>
          <w:tcPr>
            <w:tcW w:w="4716" w:type="dxa"/>
            <w:tcBorders>
              <w:top w:val="single" w:sz="6" w:space="0" w:color="auto"/>
              <w:left w:val="single" w:sz="6" w:space="0" w:color="auto"/>
              <w:bottom w:val="single" w:sz="6" w:space="0" w:color="auto"/>
              <w:right w:val="single" w:sz="6" w:space="0" w:color="auto"/>
            </w:tcBorders>
          </w:tcPr>
          <w:p w:rsidR="009F01EB" w:rsidRPr="00DE0D10" w:rsidRDefault="009F01EB" w:rsidP="00DE0D10">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Лицензи</w:t>
            </w:r>
            <w:proofErr w:type="gramStart"/>
            <w:r w:rsidRPr="009F01EB">
              <w:rPr>
                <w:rFonts w:ascii="Times New Roman" w:hAnsi="Times New Roman" w:cs="Times New Roman"/>
                <w:color w:val="000000"/>
              </w:rPr>
              <w:t>я</w:t>
            </w:r>
            <w:r w:rsidRPr="00DE0D10">
              <w:rPr>
                <w:rFonts w:ascii="Times New Roman" w:hAnsi="Times New Roman" w:cs="Times New Roman"/>
                <w:color w:val="000000"/>
              </w:rPr>
              <w:t>-</w:t>
            </w:r>
            <w:proofErr w:type="gramEnd"/>
            <w:r w:rsidR="00DE0D10">
              <w:rPr>
                <w:rFonts w:ascii="Times New Roman" w:hAnsi="Times New Roman" w:cs="Times New Roman"/>
                <w:color w:val="000000"/>
              </w:rPr>
              <w:t xml:space="preserve"> на операционную систему с поддержкой разрядности не менее 64- бит</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5</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Источник бесперебойного питания  не менее </w:t>
            </w:r>
            <w:bookmarkStart w:id="13" w:name="_GoBack"/>
            <w:bookmarkEnd w:id="13"/>
            <w:r w:rsidRPr="009F01EB">
              <w:rPr>
                <w:rFonts w:ascii="Times New Roman" w:hAnsi="Times New Roman" w:cs="Times New Roman"/>
                <w:color w:val="000000"/>
              </w:rPr>
              <w:t>3000 VA</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6</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Контроллер С2000-2</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7</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4B5F6F">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Стойка </w:t>
            </w:r>
            <w:proofErr w:type="spellStart"/>
            <w:r w:rsidRPr="009F01EB">
              <w:rPr>
                <w:rFonts w:ascii="Times New Roman" w:hAnsi="Times New Roman" w:cs="Times New Roman"/>
                <w:color w:val="000000"/>
              </w:rPr>
              <w:t>турникета-трипод</w:t>
            </w:r>
            <w:proofErr w:type="spellEnd"/>
            <w:proofErr w:type="gramStart"/>
            <w:r w:rsidRPr="009F01EB">
              <w:rPr>
                <w:rFonts w:ascii="Times New Roman" w:hAnsi="Times New Roman" w:cs="Times New Roman"/>
                <w:color w:val="000000"/>
              </w:rPr>
              <w:t xml:space="preserve"> </w:t>
            </w:r>
            <w:r w:rsidR="004B5F6F">
              <w:rPr>
                <w:rFonts w:ascii="Times New Roman" w:hAnsi="Times New Roman" w:cs="Times New Roman"/>
                <w:color w:val="000000"/>
              </w:rPr>
              <w:t>,</w:t>
            </w:r>
            <w:proofErr w:type="gramEnd"/>
            <w:r w:rsidR="004B5F6F">
              <w:rPr>
                <w:rFonts w:ascii="Times New Roman" w:hAnsi="Times New Roman" w:cs="Times New Roman"/>
                <w:color w:val="000000"/>
              </w:rPr>
              <w:t xml:space="preserve"> совместимые с устанавливаемой системой*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8</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4B5F6F">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Преграждающие планки типа "</w:t>
            </w:r>
            <w:proofErr w:type="spellStart"/>
            <w:r w:rsidRPr="009F01EB">
              <w:rPr>
                <w:rFonts w:ascii="Times New Roman" w:hAnsi="Times New Roman" w:cs="Times New Roman"/>
              </w:rPr>
              <w:t>Антипаника</w:t>
            </w:r>
            <w:proofErr w:type="spellEnd"/>
            <w:r w:rsidRPr="009F01EB">
              <w:rPr>
                <w:rFonts w:ascii="Times New Roman" w:hAnsi="Times New Roman" w:cs="Times New Roman"/>
              </w:rPr>
              <w:t>"</w:t>
            </w:r>
            <w:r w:rsidR="004B5F6F">
              <w:rPr>
                <w:rFonts w:ascii="Times New Roman" w:hAnsi="Times New Roman" w:cs="Times New Roman"/>
                <w:color w:val="000000"/>
              </w:rPr>
              <w:t>, совместимые с устанавливаемой системой*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70"/>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9</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4B5F6F">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Считыватель </w:t>
            </w:r>
            <w:proofErr w:type="spellStart"/>
            <w:r w:rsidRPr="009F01EB">
              <w:rPr>
                <w:rFonts w:ascii="Times New Roman" w:hAnsi="Times New Roman" w:cs="Times New Roman"/>
                <w:color w:val="000000"/>
              </w:rPr>
              <w:t>proximity</w:t>
            </w:r>
            <w:proofErr w:type="spellEnd"/>
            <w:r w:rsidRPr="009F01EB">
              <w:rPr>
                <w:rFonts w:ascii="Times New Roman" w:hAnsi="Times New Roman" w:cs="Times New Roman"/>
                <w:color w:val="000000"/>
              </w:rPr>
              <w:t xml:space="preserve"> карт</w:t>
            </w:r>
            <w:proofErr w:type="gramStart"/>
            <w:r w:rsidRPr="009F01EB">
              <w:rPr>
                <w:rFonts w:ascii="Times New Roman" w:hAnsi="Times New Roman" w:cs="Times New Roman"/>
                <w:color w:val="000000"/>
              </w:rPr>
              <w:t xml:space="preserve"> </w:t>
            </w:r>
            <w:r w:rsidR="004B5F6F">
              <w:rPr>
                <w:rFonts w:ascii="Times New Roman" w:hAnsi="Times New Roman" w:cs="Times New Roman"/>
                <w:color w:val="000000"/>
              </w:rPr>
              <w:t>,</w:t>
            </w:r>
            <w:proofErr w:type="gramEnd"/>
            <w:r w:rsidR="004B5F6F">
              <w:rPr>
                <w:rFonts w:ascii="Times New Roman" w:hAnsi="Times New Roman" w:cs="Times New Roman"/>
                <w:color w:val="000000"/>
              </w:rPr>
              <w:t xml:space="preserve"> совместимые с устанавливаемой системой*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5</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10</w:t>
            </w:r>
          </w:p>
        </w:tc>
        <w:tc>
          <w:tcPr>
            <w:tcW w:w="4716" w:type="dxa"/>
            <w:tcBorders>
              <w:top w:val="single" w:sz="6" w:space="0" w:color="auto"/>
              <w:left w:val="single" w:sz="6" w:space="0" w:color="auto"/>
              <w:bottom w:val="single" w:sz="6" w:space="0" w:color="auto"/>
              <w:right w:val="single" w:sz="6" w:space="0" w:color="auto"/>
            </w:tcBorders>
          </w:tcPr>
          <w:p w:rsidR="009F01EB" w:rsidRPr="004B5F6F" w:rsidRDefault="009F01EB" w:rsidP="004B5F6F">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карта</w:t>
            </w:r>
            <w:r w:rsidRPr="004B5F6F">
              <w:rPr>
                <w:rFonts w:ascii="Times New Roman" w:hAnsi="Times New Roman" w:cs="Times New Roman"/>
                <w:color w:val="000000"/>
              </w:rPr>
              <w:t xml:space="preserve"> </w:t>
            </w:r>
            <w:r w:rsidRPr="009F01EB">
              <w:rPr>
                <w:rFonts w:ascii="Times New Roman" w:hAnsi="Times New Roman" w:cs="Times New Roman"/>
                <w:color w:val="000000"/>
                <w:lang w:val="en-US"/>
              </w:rPr>
              <w:t>proximity</w:t>
            </w:r>
            <w:r w:rsidR="004B5F6F">
              <w:rPr>
                <w:rFonts w:ascii="Times New Roman" w:hAnsi="Times New Roman" w:cs="Times New Roman"/>
                <w:color w:val="000000"/>
              </w:rPr>
              <w:t xml:space="preserve">, </w:t>
            </w:r>
            <w:proofErr w:type="gramStart"/>
            <w:r w:rsidR="004B5F6F">
              <w:rPr>
                <w:rFonts w:ascii="Times New Roman" w:hAnsi="Times New Roman" w:cs="Times New Roman"/>
                <w:color w:val="000000"/>
              </w:rPr>
              <w:t>совместимые</w:t>
            </w:r>
            <w:proofErr w:type="gramEnd"/>
            <w:r w:rsidR="004B5F6F">
              <w:rPr>
                <w:rFonts w:ascii="Times New Roman" w:hAnsi="Times New Roman" w:cs="Times New Roman"/>
                <w:color w:val="000000"/>
              </w:rPr>
              <w:t xml:space="preserve"> с устанавливаемой системой*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500</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11</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roofErr w:type="spellStart"/>
            <w:r w:rsidRPr="009F01EB">
              <w:rPr>
                <w:rFonts w:ascii="Times New Roman" w:hAnsi="Times New Roman" w:cs="Times New Roman"/>
                <w:color w:val="000000"/>
              </w:rPr>
              <w:t>картоприемник</w:t>
            </w:r>
            <w:proofErr w:type="spellEnd"/>
            <w:r w:rsidRPr="009F01EB">
              <w:rPr>
                <w:rFonts w:ascii="Times New Roman" w:hAnsi="Times New Roman" w:cs="Times New Roman"/>
                <w:color w:val="000000"/>
              </w:rPr>
              <w:t xml:space="preserve"> карт формата EMM/HID</w:t>
            </w:r>
            <w:r w:rsidR="004B5F6F">
              <w:rPr>
                <w:rFonts w:ascii="Times New Roman" w:hAnsi="Times New Roman" w:cs="Times New Roman"/>
                <w:color w:val="000000"/>
              </w:rPr>
              <w:t xml:space="preserve">, </w:t>
            </w:r>
            <w:proofErr w:type="gramStart"/>
            <w:r w:rsidR="004B5F6F">
              <w:rPr>
                <w:rFonts w:ascii="Times New Roman" w:hAnsi="Times New Roman" w:cs="Times New Roman"/>
                <w:color w:val="000000"/>
              </w:rPr>
              <w:t>совместимые</w:t>
            </w:r>
            <w:proofErr w:type="gramEnd"/>
            <w:r w:rsidR="004B5F6F">
              <w:rPr>
                <w:rFonts w:ascii="Times New Roman" w:hAnsi="Times New Roman" w:cs="Times New Roman"/>
                <w:color w:val="000000"/>
              </w:rPr>
              <w:t xml:space="preserve"> с устанавливаемой системой*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12</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ИВЭПР 12/5 2*12(К</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13</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ИВЭПР 12/2 2*7(исп.2к)</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14</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Батарея аккумуляторная АКБ-7 12В/7</w:t>
            </w:r>
            <w:proofErr w:type="gramStart"/>
            <w:r w:rsidRPr="009F01EB">
              <w:rPr>
                <w:rFonts w:ascii="Times New Roman" w:hAnsi="Times New Roman" w:cs="Times New Roman"/>
                <w:color w:val="000000"/>
              </w:rPr>
              <w:t xml:space="preserve"> А</w:t>
            </w:r>
            <w:proofErr w:type="gramEnd"/>
            <w:r w:rsidRPr="009F01EB">
              <w:rPr>
                <w:rFonts w:ascii="Times New Roman" w:hAnsi="Times New Roman" w:cs="Times New Roman"/>
                <w:color w:val="000000"/>
              </w:rPr>
              <w:t>/ч</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15</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Батарея аккумуляторная АКБ-12 12В/12</w:t>
            </w:r>
            <w:proofErr w:type="gramStart"/>
            <w:r w:rsidRPr="009F01EB">
              <w:rPr>
                <w:rFonts w:ascii="Times New Roman" w:hAnsi="Times New Roman" w:cs="Times New Roman"/>
                <w:color w:val="000000"/>
              </w:rPr>
              <w:t xml:space="preserve"> А</w:t>
            </w:r>
            <w:proofErr w:type="gramEnd"/>
            <w:r w:rsidRPr="009F01EB">
              <w:rPr>
                <w:rFonts w:ascii="Times New Roman" w:hAnsi="Times New Roman" w:cs="Times New Roman"/>
                <w:color w:val="000000"/>
              </w:rPr>
              <w:t>/ч</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4</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16</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Кабель-канал (короб)  40x25 мм</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м</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42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17</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парной скрутки </w:t>
            </w:r>
            <w:proofErr w:type="spellStart"/>
            <w:r w:rsidRPr="009F01EB">
              <w:rPr>
                <w:rFonts w:ascii="Times New Roman" w:hAnsi="Times New Roman" w:cs="Times New Roman"/>
                <w:color w:val="000000"/>
              </w:rPr>
              <w:t>КСРПнг</w:t>
            </w:r>
            <w:proofErr w:type="spellEnd"/>
            <w:r w:rsidRPr="009F01EB">
              <w:rPr>
                <w:rFonts w:ascii="Times New Roman" w:hAnsi="Times New Roman" w:cs="Times New Roman"/>
                <w:color w:val="000000"/>
              </w:rPr>
              <w:t xml:space="preserve"> (А)-FRHF </w:t>
            </w:r>
            <w:r w:rsidRPr="009F01EB">
              <w:rPr>
                <w:rFonts w:ascii="Times New Roman" w:hAnsi="Times New Roman" w:cs="Times New Roman"/>
                <w:color w:val="000000"/>
              </w:rPr>
              <w:lastRenderedPageBreak/>
              <w:t>2*0,5(0,2 мм</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lastRenderedPageBreak/>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0,189</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lastRenderedPageBreak/>
              <w:t>18</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парной скрутки </w:t>
            </w:r>
            <w:proofErr w:type="spellStart"/>
            <w:r w:rsidRPr="009F01EB">
              <w:rPr>
                <w:rFonts w:ascii="Times New Roman" w:hAnsi="Times New Roman" w:cs="Times New Roman"/>
                <w:color w:val="000000"/>
              </w:rPr>
              <w:t>КСРПнг</w:t>
            </w:r>
            <w:proofErr w:type="spellEnd"/>
            <w:r w:rsidRPr="009F01EB">
              <w:rPr>
                <w:rFonts w:ascii="Times New Roman" w:hAnsi="Times New Roman" w:cs="Times New Roman"/>
                <w:color w:val="000000"/>
              </w:rPr>
              <w:t xml:space="preserve"> (А)-FRHF 4*0,5(0,2 мм</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0,407</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19</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парной скрутки </w:t>
            </w:r>
            <w:proofErr w:type="spellStart"/>
            <w:r w:rsidRPr="009F01EB">
              <w:rPr>
                <w:rFonts w:ascii="Times New Roman" w:hAnsi="Times New Roman" w:cs="Times New Roman"/>
                <w:color w:val="000000"/>
              </w:rPr>
              <w:t>КСРПнг</w:t>
            </w:r>
            <w:proofErr w:type="spellEnd"/>
            <w:r w:rsidRPr="009F01EB">
              <w:rPr>
                <w:rFonts w:ascii="Times New Roman" w:hAnsi="Times New Roman" w:cs="Times New Roman"/>
                <w:color w:val="000000"/>
              </w:rPr>
              <w:t xml:space="preserve"> (А)-FRHF 6*0,5(0,2 мм</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0,172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49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20</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парной скрутки </w:t>
            </w:r>
            <w:proofErr w:type="spellStart"/>
            <w:r w:rsidRPr="009F01EB">
              <w:rPr>
                <w:rFonts w:ascii="Times New Roman" w:hAnsi="Times New Roman" w:cs="Times New Roman"/>
                <w:color w:val="000000"/>
              </w:rPr>
              <w:t>КСРПнг</w:t>
            </w:r>
            <w:proofErr w:type="spellEnd"/>
            <w:r w:rsidRPr="009F01EB">
              <w:rPr>
                <w:rFonts w:ascii="Times New Roman" w:hAnsi="Times New Roman" w:cs="Times New Roman"/>
                <w:color w:val="000000"/>
              </w:rPr>
              <w:t xml:space="preserve"> (А)-FRHF 1*2*0,97(0,75 мм</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0,214</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1236"/>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21</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силовой огнестойкий с медными жилами с изоляцией и оболочкой из ПВХ, не распространяющий </w:t>
            </w:r>
            <w:proofErr w:type="spellStart"/>
            <w:r w:rsidRPr="009F01EB">
              <w:rPr>
                <w:rFonts w:ascii="Times New Roman" w:hAnsi="Times New Roman" w:cs="Times New Roman"/>
                <w:color w:val="000000"/>
              </w:rPr>
              <w:t>горение</w:t>
            </w:r>
            <w:proofErr w:type="gramStart"/>
            <w:r w:rsidRPr="009F01EB">
              <w:rPr>
                <w:rFonts w:ascii="Times New Roman" w:hAnsi="Times New Roman" w:cs="Times New Roman"/>
                <w:color w:val="000000"/>
              </w:rPr>
              <w:t>,н</w:t>
            </w:r>
            <w:proofErr w:type="gramEnd"/>
            <w:r w:rsidRPr="009F01EB">
              <w:rPr>
                <w:rFonts w:ascii="Times New Roman" w:hAnsi="Times New Roman" w:cs="Times New Roman"/>
                <w:color w:val="000000"/>
              </w:rPr>
              <w:t>апряжением</w:t>
            </w:r>
            <w:proofErr w:type="spellEnd"/>
            <w:r w:rsidRPr="009F01EB">
              <w:rPr>
                <w:rFonts w:ascii="Times New Roman" w:hAnsi="Times New Roman" w:cs="Times New Roman"/>
                <w:color w:val="000000"/>
              </w:rPr>
              <w:t xml:space="preserve"> 0,66 кВ, с низким </w:t>
            </w:r>
            <w:proofErr w:type="spellStart"/>
            <w:r w:rsidRPr="009F01EB">
              <w:rPr>
                <w:rFonts w:ascii="Times New Roman" w:hAnsi="Times New Roman" w:cs="Times New Roman"/>
                <w:color w:val="000000"/>
              </w:rPr>
              <w:t>дымо</w:t>
            </w:r>
            <w:proofErr w:type="spellEnd"/>
            <w:r w:rsidRPr="009F01EB">
              <w:rPr>
                <w:rFonts w:ascii="Times New Roman" w:hAnsi="Times New Roman" w:cs="Times New Roman"/>
                <w:color w:val="000000"/>
              </w:rPr>
              <w:t xml:space="preserve">- и </w:t>
            </w:r>
            <w:proofErr w:type="spellStart"/>
            <w:r w:rsidRPr="009F01EB">
              <w:rPr>
                <w:rFonts w:ascii="Times New Roman" w:hAnsi="Times New Roman" w:cs="Times New Roman"/>
                <w:color w:val="000000"/>
              </w:rPr>
              <w:t>газовыделением</w:t>
            </w:r>
            <w:proofErr w:type="spellEnd"/>
            <w:r w:rsidRPr="009F01EB">
              <w:rPr>
                <w:rFonts w:ascii="Times New Roman" w:hAnsi="Times New Roman" w:cs="Times New Roman"/>
                <w:color w:val="000000"/>
              </w:rPr>
              <w:t xml:space="preserve">, марки </w:t>
            </w:r>
            <w:proofErr w:type="spellStart"/>
            <w:r w:rsidRPr="009F01EB">
              <w:rPr>
                <w:rFonts w:ascii="Times New Roman" w:hAnsi="Times New Roman" w:cs="Times New Roman"/>
                <w:color w:val="000000"/>
              </w:rPr>
              <w:t>BBГнг</w:t>
            </w:r>
            <w:proofErr w:type="spellEnd"/>
            <w:r w:rsidRPr="009F01EB">
              <w:rPr>
                <w:rFonts w:ascii="Times New Roman" w:hAnsi="Times New Roman" w:cs="Times New Roman"/>
                <w:color w:val="000000"/>
              </w:rPr>
              <w:t>(A)-FRLS 3x1,5ок(N,PE)</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22</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Выключатели автоматические 2Р 10А</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23</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B22820" w:rsidP="009F01EB">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 xml:space="preserve">Ядро системы, совместимое с </w:t>
            </w:r>
            <w:r w:rsidR="004B5F6F">
              <w:rPr>
                <w:rFonts w:ascii="Times New Roman" w:hAnsi="Times New Roman" w:cs="Times New Roman"/>
                <w:color w:val="000000"/>
              </w:rPr>
              <w:t>суще</w:t>
            </w:r>
            <w:r>
              <w:rPr>
                <w:rFonts w:ascii="Times New Roman" w:hAnsi="Times New Roman" w:cs="Times New Roman"/>
                <w:color w:val="000000"/>
              </w:rPr>
              <w:t>ствующей системой «</w:t>
            </w:r>
            <w:proofErr w:type="spellStart"/>
            <w:r>
              <w:rPr>
                <w:rFonts w:ascii="Times New Roman" w:hAnsi="Times New Roman" w:cs="Times New Roman"/>
                <w:color w:val="000000"/>
              </w:rPr>
              <w:t>Орин</w:t>
            </w:r>
            <w:proofErr w:type="spellEnd"/>
            <w:proofErr w:type="gramStart"/>
            <w:r>
              <w:rPr>
                <w:rFonts w:ascii="Times New Roman" w:hAnsi="Times New Roman" w:cs="Times New Roman"/>
                <w:color w:val="000000"/>
              </w:rPr>
              <w:t xml:space="preserve"> П</w:t>
            </w:r>
            <w:proofErr w:type="gramEnd"/>
            <w:r>
              <w:rPr>
                <w:rFonts w:ascii="Times New Roman" w:hAnsi="Times New Roman" w:cs="Times New Roman"/>
                <w:color w:val="000000"/>
              </w:rPr>
              <w:t>ро»</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24</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B22820">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Оперативная задача</w:t>
            </w:r>
            <w:r w:rsidR="00B22820">
              <w:rPr>
                <w:rFonts w:ascii="Times New Roman" w:hAnsi="Times New Roman" w:cs="Times New Roman"/>
                <w:color w:val="000000"/>
              </w:rPr>
              <w:t xml:space="preserve"> (модуль) </w:t>
            </w:r>
            <w:r w:rsidRPr="009F01EB">
              <w:rPr>
                <w:rFonts w:ascii="Times New Roman" w:hAnsi="Times New Roman" w:cs="Times New Roman"/>
                <w:color w:val="000000"/>
              </w:rPr>
              <w:t xml:space="preserve"> </w:t>
            </w:r>
            <w:r w:rsidR="00B22820">
              <w:rPr>
                <w:rFonts w:ascii="Times New Roman" w:hAnsi="Times New Roman" w:cs="Times New Roman"/>
              </w:rPr>
              <w:t xml:space="preserve">версия не ниже  </w:t>
            </w:r>
            <w:r w:rsidRPr="009F01EB">
              <w:rPr>
                <w:rFonts w:ascii="Times New Roman" w:hAnsi="Times New Roman" w:cs="Times New Roman"/>
                <w:color w:val="000000"/>
              </w:rPr>
              <w:t>исп.127</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25</w:t>
            </w:r>
          </w:p>
        </w:tc>
        <w:tc>
          <w:tcPr>
            <w:tcW w:w="4716" w:type="dxa"/>
            <w:tcBorders>
              <w:top w:val="single" w:sz="6" w:space="0" w:color="auto"/>
              <w:left w:val="single" w:sz="6" w:space="0" w:color="auto"/>
              <w:bottom w:val="single" w:sz="6" w:space="0" w:color="auto"/>
              <w:right w:val="single" w:sz="6" w:space="0" w:color="auto"/>
            </w:tcBorders>
          </w:tcPr>
          <w:p w:rsidR="00B22820" w:rsidRPr="009F01EB" w:rsidRDefault="009F01EB" w:rsidP="00B22820">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Администратор базы данных</w:t>
            </w:r>
            <w:r w:rsidR="00B22820">
              <w:rPr>
                <w:rFonts w:ascii="Times New Roman" w:hAnsi="Times New Roman" w:cs="Times New Roman"/>
                <w:color w:val="000000"/>
              </w:rPr>
              <w:t xml:space="preserve"> (модуль)</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26</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B22820">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Видеосистема </w:t>
            </w:r>
            <w:r w:rsidR="00B22820">
              <w:rPr>
                <w:rFonts w:ascii="Times New Roman" w:hAnsi="Times New Roman" w:cs="Times New Roman"/>
              </w:rPr>
              <w:t>(модуль)</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247"/>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27</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B22820">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Генератор отчетов</w:t>
            </w:r>
            <w:r w:rsidRPr="009F01EB">
              <w:rPr>
                <w:rFonts w:ascii="Times New Roman" w:hAnsi="Times New Roman" w:cs="Times New Roman"/>
                <w:color w:val="FF0000"/>
              </w:rPr>
              <w:t xml:space="preserve"> </w:t>
            </w:r>
            <w:r w:rsidR="00B22820" w:rsidRPr="00B22820">
              <w:rPr>
                <w:rFonts w:ascii="Times New Roman" w:hAnsi="Times New Roman" w:cs="Times New Roman"/>
              </w:rPr>
              <w:t>(</w:t>
            </w:r>
            <w:r w:rsidR="00B22820">
              <w:rPr>
                <w:rFonts w:ascii="Times New Roman" w:hAnsi="Times New Roman" w:cs="Times New Roman"/>
              </w:rPr>
              <w:t>модуль)</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5426" w:type="dxa"/>
            <w:gridSpan w:val="3"/>
            <w:tcBorders>
              <w:top w:val="single" w:sz="6" w:space="0" w:color="auto"/>
              <w:left w:val="single" w:sz="6" w:space="0" w:color="auto"/>
              <w:bottom w:val="single" w:sz="6" w:space="0" w:color="auto"/>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b/>
                <w:color w:val="000000"/>
              </w:rPr>
            </w:pPr>
            <w:proofErr w:type="spellStart"/>
            <w:r w:rsidRPr="009F01EB">
              <w:rPr>
                <w:rFonts w:ascii="Times New Roman" w:hAnsi="Times New Roman" w:cs="Times New Roman"/>
                <w:b/>
                <w:color w:val="000000"/>
              </w:rPr>
              <w:t>Вид</w:t>
            </w:r>
            <w:proofErr w:type="gramStart"/>
            <w:r w:rsidRPr="009F01EB">
              <w:rPr>
                <w:rFonts w:ascii="Times New Roman" w:hAnsi="Times New Roman" w:cs="Times New Roman"/>
                <w:b/>
                <w:color w:val="000000"/>
              </w:rPr>
              <w:t>e</w:t>
            </w:r>
            <w:proofErr w:type="gramEnd"/>
            <w:r w:rsidRPr="009F01EB">
              <w:rPr>
                <w:rFonts w:ascii="Times New Roman" w:hAnsi="Times New Roman" w:cs="Times New Roman"/>
                <w:b/>
                <w:color w:val="000000"/>
              </w:rPr>
              <w:t>онаблюдение</w:t>
            </w:r>
            <w:proofErr w:type="spellEnd"/>
          </w:p>
        </w:tc>
        <w:tc>
          <w:tcPr>
            <w:tcW w:w="1246" w:type="dxa"/>
            <w:gridSpan w:val="2"/>
            <w:tcBorders>
              <w:top w:val="single" w:sz="6" w:space="0" w:color="auto"/>
              <w:left w:val="nil"/>
              <w:bottom w:val="single" w:sz="6" w:space="0" w:color="auto"/>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1087" w:type="dxa"/>
            <w:gridSpan w:val="2"/>
            <w:tcBorders>
              <w:top w:val="single" w:sz="6" w:space="0" w:color="auto"/>
              <w:left w:val="nil"/>
              <w:bottom w:val="single" w:sz="6" w:space="0" w:color="auto"/>
              <w:right w:val="nil"/>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c>
          <w:tcPr>
            <w:tcW w:w="1846" w:type="dxa"/>
            <w:gridSpan w:val="2"/>
            <w:tcBorders>
              <w:top w:val="single" w:sz="6" w:space="0" w:color="auto"/>
              <w:left w:val="nil"/>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
        </w:tc>
      </w:tr>
      <w:tr w:rsidR="009F01EB" w:rsidRPr="009F01EB" w:rsidTr="00DE0D10">
        <w:trPr>
          <w:gridAfter w:val="1"/>
          <w:wAfter w:w="1497" w:type="dxa"/>
          <w:trHeight w:val="802"/>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28</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Монитор  не мене 21.5 дюймов, с поддержкой FULL HD,LED, разрешение не менее 1920*1080, не менее угол обзора 170гор/160верт</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29</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Источник бесперебойного питания не менее 1500 VA</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30</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Цифровой </w:t>
            </w:r>
            <w:proofErr w:type="spellStart"/>
            <w:r w:rsidRPr="009F01EB">
              <w:rPr>
                <w:rFonts w:ascii="Times New Roman" w:hAnsi="Times New Roman" w:cs="Times New Roman"/>
                <w:color w:val="000000"/>
              </w:rPr>
              <w:t>видеорегистратор</w:t>
            </w:r>
            <w:proofErr w:type="spellEnd"/>
            <w:r w:rsidRPr="009F01EB">
              <w:rPr>
                <w:rFonts w:ascii="Times New Roman" w:hAnsi="Times New Roman" w:cs="Times New Roman"/>
                <w:color w:val="000000"/>
              </w:rPr>
              <w:t xml:space="preserve"> RA-2516B</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31</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Купольная видеокамера цветная AK-D700/DV28</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4</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533"/>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32</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Жесткий диск (дополнительные НЖМД) SATA-3, не менее 2Tb, серии GREEN.</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33</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ИВЭПР 12/5 2*12(К</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384"/>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34</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Батарея аккумуляторная АКБ-12 12В/12</w:t>
            </w:r>
            <w:proofErr w:type="gramStart"/>
            <w:r w:rsidRPr="009F01EB">
              <w:rPr>
                <w:rFonts w:ascii="Times New Roman" w:hAnsi="Times New Roman" w:cs="Times New Roman"/>
                <w:color w:val="000000"/>
              </w:rPr>
              <w:t xml:space="preserve"> А</w:t>
            </w:r>
            <w:proofErr w:type="gramEnd"/>
            <w:r w:rsidRPr="009F01EB">
              <w:rPr>
                <w:rFonts w:ascii="Times New Roman" w:hAnsi="Times New Roman" w:cs="Times New Roman"/>
                <w:color w:val="000000"/>
              </w:rPr>
              <w:t>/ч</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шт.</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569"/>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35</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roofErr w:type="spellStart"/>
            <w:r w:rsidRPr="009F01EB">
              <w:rPr>
                <w:rFonts w:ascii="Times New Roman" w:hAnsi="Times New Roman" w:cs="Times New Roman"/>
                <w:color w:val="000000"/>
              </w:rPr>
              <w:t>рк</w:t>
            </w:r>
            <w:proofErr w:type="spellEnd"/>
            <w:r w:rsidRPr="009F01EB">
              <w:rPr>
                <w:rFonts w:ascii="Times New Roman" w:hAnsi="Times New Roman" w:cs="Times New Roman"/>
                <w:color w:val="000000"/>
              </w:rPr>
              <w:t xml:space="preserve"> 75-3,7-361 (RG 59/U </w:t>
            </w:r>
            <w:proofErr w:type="spellStart"/>
            <w:r w:rsidRPr="009F01EB">
              <w:rPr>
                <w:rFonts w:ascii="Times New Roman" w:hAnsi="Times New Roman" w:cs="Times New Roman"/>
                <w:color w:val="000000"/>
              </w:rPr>
              <w:t>dbl</w:t>
            </w:r>
            <w:proofErr w:type="spellEnd"/>
            <w:r w:rsidRPr="009F01EB">
              <w:rPr>
                <w:rFonts w:ascii="Times New Roman" w:hAnsi="Times New Roman" w:cs="Times New Roman"/>
                <w:color w:val="000000"/>
              </w:rPr>
              <w:t xml:space="preserve"> </w:t>
            </w:r>
            <w:proofErr w:type="spellStart"/>
            <w:r w:rsidRPr="009F01EB">
              <w:rPr>
                <w:rFonts w:ascii="Times New Roman" w:hAnsi="Times New Roman" w:cs="Times New Roman"/>
                <w:color w:val="000000"/>
              </w:rPr>
              <w:t>scr</w:t>
            </w:r>
            <w:proofErr w:type="spellEnd"/>
            <w:r w:rsidRPr="009F01EB">
              <w:rPr>
                <w:rFonts w:ascii="Times New Roman" w:hAnsi="Times New Roman" w:cs="Times New Roman"/>
                <w:color w:val="000000"/>
              </w:rPr>
              <w:t xml:space="preserve"> </w:t>
            </w:r>
            <w:proofErr w:type="spellStart"/>
            <w:r w:rsidRPr="009F01EB">
              <w:rPr>
                <w:rFonts w:ascii="Times New Roman" w:hAnsi="Times New Roman" w:cs="Times New Roman"/>
                <w:color w:val="000000"/>
              </w:rPr>
              <w:t>Cu+Cu</w:t>
            </w:r>
            <w:proofErr w:type="spellEnd"/>
            <w:r w:rsidRPr="009F01EB">
              <w:rPr>
                <w:rFonts w:ascii="Times New Roman" w:hAnsi="Times New Roman" w:cs="Times New Roman"/>
                <w:color w:val="000000"/>
              </w:rPr>
              <w:t>)  кабель радиочастотный коаксиальный</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0,1</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545"/>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t>36</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парной скрутки </w:t>
            </w:r>
            <w:proofErr w:type="spellStart"/>
            <w:r w:rsidRPr="009F01EB">
              <w:rPr>
                <w:rFonts w:ascii="Times New Roman" w:hAnsi="Times New Roman" w:cs="Times New Roman"/>
                <w:color w:val="000000"/>
              </w:rPr>
              <w:t>КСРПнг</w:t>
            </w:r>
            <w:proofErr w:type="spellEnd"/>
            <w:r w:rsidRPr="009F01EB">
              <w:rPr>
                <w:rFonts w:ascii="Times New Roman" w:hAnsi="Times New Roman" w:cs="Times New Roman"/>
                <w:color w:val="000000"/>
              </w:rPr>
              <w:t xml:space="preserve"> (А)-FRHF 1*2*0,97(0,75 мм</w:t>
            </w:r>
            <w:proofErr w:type="gramStart"/>
            <w:r w:rsidRPr="009F01EB">
              <w:rPr>
                <w:rFonts w:ascii="Times New Roman" w:hAnsi="Times New Roman" w:cs="Times New Roman"/>
                <w:color w:val="000000"/>
              </w:rPr>
              <w:t>2</w:t>
            </w:r>
            <w:proofErr w:type="gramEnd"/>
            <w:r w:rsidRPr="009F01EB">
              <w:rPr>
                <w:rFonts w:ascii="Times New Roman" w:hAnsi="Times New Roman" w:cs="Times New Roman"/>
                <w:color w:val="000000"/>
              </w:rPr>
              <w:t>)</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0,05</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r w:rsidR="009F01EB" w:rsidRPr="009F01EB" w:rsidTr="00DE0D10">
        <w:trPr>
          <w:gridAfter w:val="1"/>
          <w:wAfter w:w="1497" w:type="dxa"/>
          <w:trHeight w:val="1279"/>
        </w:trPr>
        <w:tc>
          <w:tcPr>
            <w:tcW w:w="710"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r w:rsidRPr="009F01EB">
              <w:rPr>
                <w:rFonts w:ascii="Times New Roman" w:hAnsi="Times New Roman" w:cs="Times New Roman"/>
                <w:color w:val="000000"/>
              </w:rPr>
              <w:lastRenderedPageBreak/>
              <w:t>37</w:t>
            </w:r>
          </w:p>
        </w:tc>
        <w:tc>
          <w:tcPr>
            <w:tcW w:w="4716" w:type="dxa"/>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r w:rsidRPr="009F01EB">
              <w:rPr>
                <w:rFonts w:ascii="Times New Roman" w:hAnsi="Times New Roman" w:cs="Times New Roman"/>
                <w:color w:val="000000"/>
              </w:rPr>
              <w:t xml:space="preserve">Кабель силовой огнестойкий с медными жилами с изоляцией и оболочкой из ПВХ, не распространяющий </w:t>
            </w:r>
            <w:proofErr w:type="spellStart"/>
            <w:r w:rsidRPr="009F01EB">
              <w:rPr>
                <w:rFonts w:ascii="Times New Roman" w:hAnsi="Times New Roman" w:cs="Times New Roman"/>
                <w:color w:val="000000"/>
              </w:rPr>
              <w:t>горение</w:t>
            </w:r>
            <w:proofErr w:type="gramStart"/>
            <w:r w:rsidRPr="009F01EB">
              <w:rPr>
                <w:rFonts w:ascii="Times New Roman" w:hAnsi="Times New Roman" w:cs="Times New Roman"/>
                <w:color w:val="000000"/>
              </w:rPr>
              <w:t>,н</w:t>
            </w:r>
            <w:proofErr w:type="gramEnd"/>
            <w:r w:rsidRPr="009F01EB">
              <w:rPr>
                <w:rFonts w:ascii="Times New Roman" w:hAnsi="Times New Roman" w:cs="Times New Roman"/>
                <w:color w:val="000000"/>
              </w:rPr>
              <w:t>апряжением</w:t>
            </w:r>
            <w:proofErr w:type="spellEnd"/>
            <w:r w:rsidRPr="009F01EB">
              <w:rPr>
                <w:rFonts w:ascii="Times New Roman" w:hAnsi="Times New Roman" w:cs="Times New Roman"/>
                <w:color w:val="000000"/>
              </w:rPr>
              <w:t xml:space="preserve"> 0,66 кВ, с низким </w:t>
            </w:r>
            <w:proofErr w:type="spellStart"/>
            <w:r w:rsidRPr="009F01EB">
              <w:rPr>
                <w:rFonts w:ascii="Times New Roman" w:hAnsi="Times New Roman" w:cs="Times New Roman"/>
                <w:color w:val="000000"/>
              </w:rPr>
              <w:t>дымо</w:t>
            </w:r>
            <w:proofErr w:type="spellEnd"/>
            <w:r w:rsidRPr="009F01EB">
              <w:rPr>
                <w:rFonts w:ascii="Times New Roman" w:hAnsi="Times New Roman" w:cs="Times New Roman"/>
                <w:color w:val="000000"/>
              </w:rPr>
              <w:t xml:space="preserve">- и </w:t>
            </w:r>
            <w:proofErr w:type="spellStart"/>
            <w:r w:rsidRPr="009F01EB">
              <w:rPr>
                <w:rFonts w:ascii="Times New Roman" w:hAnsi="Times New Roman" w:cs="Times New Roman"/>
                <w:color w:val="000000"/>
              </w:rPr>
              <w:t>газовыделением</w:t>
            </w:r>
            <w:proofErr w:type="spellEnd"/>
            <w:r w:rsidRPr="009F01EB">
              <w:rPr>
                <w:rFonts w:ascii="Times New Roman" w:hAnsi="Times New Roman" w:cs="Times New Roman"/>
                <w:color w:val="000000"/>
              </w:rPr>
              <w:t xml:space="preserve">, марки </w:t>
            </w:r>
            <w:proofErr w:type="spellStart"/>
            <w:r w:rsidRPr="009F01EB">
              <w:rPr>
                <w:rFonts w:ascii="Times New Roman" w:hAnsi="Times New Roman" w:cs="Times New Roman"/>
                <w:color w:val="000000"/>
              </w:rPr>
              <w:t>BBГнг</w:t>
            </w:r>
            <w:proofErr w:type="spellEnd"/>
            <w:r w:rsidRPr="009F01EB">
              <w:rPr>
                <w:rFonts w:ascii="Times New Roman" w:hAnsi="Times New Roman" w:cs="Times New Roman"/>
                <w:color w:val="000000"/>
              </w:rPr>
              <w:t>(A)-FRLS 3x1,5ок(N,PE)</w:t>
            </w:r>
          </w:p>
        </w:tc>
        <w:tc>
          <w:tcPr>
            <w:tcW w:w="12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center"/>
              <w:rPr>
                <w:rFonts w:ascii="Times New Roman" w:hAnsi="Times New Roman" w:cs="Times New Roman"/>
                <w:color w:val="000000"/>
              </w:rPr>
            </w:pPr>
            <w:proofErr w:type="gramStart"/>
            <w:r w:rsidRPr="009F01EB">
              <w:rPr>
                <w:rFonts w:ascii="Times New Roman" w:hAnsi="Times New Roman" w:cs="Times New Roman"/>
                <w:color w:val="000000"/>
              </w:rPr>
              <w:t>км</w:t>
            </w:r>
            <w:proofErr w:type="gramEnd"/>
            <w:r w:rsidRPr="009F01EB">
              <w:rPr>
                <w:rFonts w:ascii="Times New Roman" w:hAnsi="Times New Roman" w:cs="Times New Roman"/>
                <w:color w:val="000000"/>
              </w:rPr>
              <w:t>.</w:t>
            </w:r>
          </w:p>
        </w:tc>
        <w:tc>
          <w:tcPr>
            <w:tcW w:w="1087"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jc w:val="right"/>
              <w:rPr>
                <w:rFonts w:ascii="Times New Roman" w:hAnsi="Times New Roman" w:cs="Times New Roman"/>
                <w:color w:val="000000"/>
              </w:rPr>
            </w:pPr>
            <w:r w:rsidRPr="009F01EB">
              <w:rPr>
                <w:rFonts w:ascii="Times New Roman" w:hAnsi="Times New Roman" w:cs="Times New Roman"/>
                <w:color w:val="000000"/>
              </w:rPr>
              <w:t>0,02</w:t>
            </w:r>
          </w:p>
        </w:tc>
        <w:tc>
          <w:tcPr>
            <w:tcW w:w="1846" w:type="dxa"/>
            <w:gridSpan w:val="2"/>
            <w:tcBorders>
              <w:top w:val="single" w:sz="6" w:space="0" w:color="auto"/>
              <w:left w:val="single" w:sz="6" w:space="0" w:color="auto"/>
              <w:bottom w:val="single" w:sz="6" w:space="0" w:color="auto"/>
              <w:right w:val="single" w:sz="6" w:space="0" w:color="auto"/>
            </w:tcBorders>
          </w:tcPr>
          <w:p w:rsidR="009F01EB" w:rsidRPr="009F01EB" w:rsidRDefault="009F01EB" w:rsidP="009F01EB">
            <w:pPr>
              <w:autoSpaceDE w:val="0"/>
              <w:autoSpaceDN w:val="0"/>
              <w:adjustRightInd w:val="0"/>
              <w:spacing w:line="240" w:lineRule="auto"/>
              <w:rPr>
                <w:rFonts w:ascii="Times New Roman" w:hAnsi="Times New Roman" w:cs="Times New Roman"/>
                <w:color w:val="000000"/>
              </w:rPr>
            </w:pPr>
          </w:p>
        </w:tc>
      </w:tr>
    </w:tbl>
    <w:p w:rsidR="00241744" w:rsidRPr="004B5F6F" w:rsidRDefault="004B5F6F" w:rsidP="00241744">
      <w:pPr>
        <w:spacing w:after="0"/>
        <w:rPr>
          <w:rFonts w:ascii="Times New Roman" w:hAnsi="Times New Roman" w:cs="Times New Roman"/>
          <w:b/>
        </w:rPr>
      </w:pPr>
      <w:r w:rsidRPr="004B5F6F">
        <w:rPr>
          <w:rFonts w:ascii="Times New Roman" w:hAnsi="Times New Roman" w:cs="Times New Roman"/>
          <w:b/>
        </w:rPr>
        <w:t>*Имеющиеся у заказчика карты</w:t>
      </w:r>
      <w:r w:rsidRPr="004B5F6F">
        <w:rPr>
          <w:rFonts w:ascii="Times New Roman" w:hAnsi="Times New Roman" w:cs="Times New Roman"/>
          <w:b/>
          <w:color w:val="000000"/>
        </w:rPr>
        <w:t xml:space="preserve"> </w:t>
      </w:r>
      <w:r w:rsidRPr="004B5F6F">
        <w:rPr>
          <w:rFonts w:ascii="Times New Roman" w:hAnsi="Times New Roman" w:cs="Times New Roman"/>
          <w:b/>
          <w:color w:val="000000"/>
          <w:lang w:val="en-US"/>
        </w:rPr>
        <w:t>proximity</w:t>
      </w:r>
      <w:r w:rsidRPr="004B5F6F">
        <w:rPr>
          <w:rFonts w:ascii="Times New Roman" w:hAnsi="Times New Roman" w:cs="Times New Roman"/>
          <w:b/>
          <w:color w:val="000000"/>
        </w:rPr>
        <w:t xml:space="preserve"> </w:t>
      </w:r>
      <w:r w:rsidRPr="004B5F6F">
        <w:rPr>
          <w:rFonts w:ascii="Times New Roman" w:hAnsi="Times New Roman" w:cs="Times New Roman"/>
          <w:b/>
          <w:color w:val="000000"/>
          <w:lang w:val="en-US"/>
        </w:rPr>
        <w:t>EM</w:t>
      </w:r>
      <w:r w:rsidRPr="004B5F6F">
        <w:rPr>
          <w:rFonts w:ascii="Times New Roman" w:hAnsi="Times New Roman" w:cs="Times New Roman"/>
          <w:b/>
          <w:color w:val="000000"/>
        </w:rPr>
        <w:t>-</w:t>
      </w:r>
      <w:r w:rsidRPr="004B5F6F">
        <w:rPr>
          <w:rFonts w:ascii="Times New Roman" w:hAnsi="Times New Roman" w:cs="Times New Roman"/>
          <w:b/>
          <w:color w:val="000000"/>
          <w:lang w:val="en-US"/>
        </w:rPr>
        <w:t>Marin</w:t>
      </w:r>
      <w:r w:rsidRPr="004B5F6F">
        <w:rPr>
          <w:rFonts w:ascii="Times New Roman" w:hAnsi="Times New Roman" w:cs="Times New Roman"/>
          <w:b/>
          <w:color w:val="000000"/>
        </w:rPr>
        <w:t xml:space="preserve">   (Р</w:t>
      </w:r>
      <w:r w:rsidRPr="004B5F6F">
        <w:rPr>
          <w:rFonts w:ascii="Times New Roman" w:hAnsi="Times New Roman" w:cs="Times New Roman"/>
          <w:b/>
          <w:color w:val="000000"/>
          <w:lang w:val="en-US"/>
        </w:rPr>
        <w:t>W</w:t>
      </w:r>
      <w:r w:rsidRPr="004B5F6F">
        <w:rPr>
          <w:rFonts w:ascii="Times New Roman" w:hAnsi="Times New Roman" w:cs="Times New Roman"/>
          <w:b/>
          <w:color w:val="000000"/>
        </w:rPr>
        <w:t>-02(</w:t>
      </w:r>
      <w:r w:rsidRPr="004B5F6F">
        <w:rPr>
          <w:rFonts w:ascii="Times New Roman" w:hAnsi="Times New Roman" w:cs="Times New Roman"/>
          <w:b/>
          <w:color w:val="000000"/>
          <w:lang w:val="en-US"/>
        </w:rPr>
        <w:t>Stand</w:t>
      </w:r>
      <w:r w:rsidRPr="004B5F6F">
        <w:rPr>
          <w:rFonts w:ascii="Times New Roman" w:hAnsi="Times New Roman" w:cs="Times New Roman"/>
          <w:b/>
          <w:color w:val="000000"/>
        </w:rPr>
        <w:t xml:space="preserve"> </w:t>
      </w:r>
      <w:proofErr w:type="spellStart"/>
      <w:r w:rsidRPr="004B5F6F">
        <w:rPr>
          <w:rFonts w:ascii="Times New Roman" w:hAnsi="Times New Roman" w:cs="Times New Roman"/>
          <w:b/>
          <w:color w:val="000000"/>
          <w:lang w:val="en-US"/>
        </w:rPr>
        <w:t>Prox</w:t>
      </w:r>
      <w:proofErr w:type="spellEnd"/>
      <w:r w:rsidR="000821D5">
        <w:rPr>
          <w:rFonts w:ascii="Times New Roman" w:hAnsi="Times New Roman" w:cs="Times New Roman"/>
          <w:b/>
          <w:color w:val="000000"/>
        </w:rPr>
        <w:t>)  86*54*2</w:t>
      </w:r>
      <w:proofErr w:type="gramStart"/>
      <w:r w:rsidR="000821D5">
        <w:rPr>
          <w:rFonts w:ascii="Times New Roman" w:hAnsi="Times New Roman" w:cs="Times New Roman"/>
          <w:b/>
          <w:color w:val="000000"/>
        </w:rPr>
        <w:t xml:space="preserve"> </w:t>
      </w:r>
      <w:r w:rsidRPr="004B5F6F">
        <w:rPr>
          <w:rFonts w:ascii="Times New Roman" w:hAnsi="Times New Roman" w:cs="Times New Roman"/>
          <w:b/>
          <w:color w:val="000000"/>
        </w:rPr>
        <w:t>)</w:t>
      </w:r>
      <w:proofErr w:type="gramEnd"/>
      <w:r w:rsidRPr="004B5F6F">
        <w:rPr>
          <w:rFonts w:ascii="Times New Roman" w:hAnsi="Times New Roman" w:cs="Times New Roman"/>
          <w:b/>
          <w:color w:val="000000"/>
        </w:rPr>
        <w:t xml:space="preserve"> должны считываться вновь установленной системой и во вновь устанавливаемом оборудовании</w:t>
      </w:r>
      <w:r w:rsidR="000821D5">
        <w:rPr>
          <w:rFonts w:ascii="Times New Roman" w:hAnsi="Times New Roman" w:cs="Times New Roman"/>
          <w:b/>
          <w:color w:val="000000"/>
        </w:rPr>
        <w:t>.</w:t>
      </w:r>
    </w:p>
    <w:p w:rsidR="00241744" w:rsidRDefault="00241744" w:rsidP="00241744">
      <w:pPr>
        <w:spacing w:after="0"/>
        <w:ind w:firstLine="708"/>
        <w:jc w:val="both"/>
        <w:rPr>
          <w:rFonts w:ascii="Times New Roman" w:hAnsi="Times New Roman" w:cs="Times New Roman"/>
        </w:rPr>
      </w:pPr>
    </w:p>
    <w:p w:rsidR="009F01EB" w:rsidRDefault="009F01EB" w:rsidP="00241744">
      <w:pPr>
        <w:spacing w:after="0"/>
        <w:ind w:firstLine="708"/>
        <w:jc w:val="both"/>
        <w:rPr>
          <w:rFonts w:ascii="Times New Roman" w:hAnsi="Times New Roman" w:cs="Times New Roman"/>
        </w:rPr>
      </w:pPr>
    </w:p>
    <w:p w:rsidR="009F01EB" w:rsidRDefault="009F01EB" w:rsidP="00241744">
      <w:pPr>
        <w:spacing w:after="0"/>
        <w:ind w:firstLine="708"/>
        <w:jc w:val="both"/>
        <w:rPr>
          <w:rFonts w:ascii="Times New Roman" w:hAnsi="Times New Roman" w:cs="Times New Roman"/>
        </w:rPr>
        <w:sectPr w:rsidR="009F01EB" w:rsidSect="009F01EB">
          <w:pgSz w:w="11906" w:h="16838"/>
          <w:pgMar w:top="1134" w:right="567" w:bottom="851" w:left="1418" w:header="709" w:footer="709" w:gutter="0"/>
          <w:cols w:space="708"/>
          <w:docGrid w:linePitch="360"/>
        </w:sectPr>
      </w:pPr>
    </w:p>
    <w:p w:rsidR="009F01EB" w:rsidRPr="00C36F94" w:rsidRDefault="009F01EB" w:rsidP="00241744">
      <w:pPr>
        <w:spacing w:after="0"/>
        <w:ind w:firstLine="708"/>
        <w:jc w:val="both"/>
        <w:rPr>
          <w:rFonts w:ascii="Times New Roman" w:hAnsi="Times New Roman" w:cs="Times New Roman"/>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C36F94" w:rsidP="004B3855">
      <w:pPr>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Монтаж и пуско-наладка оборудования системы видеонаблюдения и СКУД в учебной корпуса № 4.</w:t>
      </w:r>
      <w:proofErr w:type="gramEnd"/>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36F94" w:rsidRPr="00C36F94" w:rsidRDefault="00C36F94" w:rsidP="00C36F94">
            <w:pPr>
              <w:spacing w:after="0" w:line="240" w:lineRule="auto"/>
              <w:rPr>
                <w:rFonts w:ascii="Times New Roman" w:hAnsi="Times New Roman" w:cs="Times New Roman"/>
                <w:bCs/>
              </w:rPr>
            </w:pPr>
            <w:proofErr w:type="gramStart"/>
            <w:r w:rsidRPr="00C36F94">
              <w:rPr>
                <w:rFonts w:ascii="Times New Roman" w:hAnsi="Times New Roman" w:cs="Times New Roman"/>
                <w:bCs/>
              </w:rPr>
              <w:t>Монтаж и пуско-наладка оборудования системы видеонаблюдения и СКУД в учебной корпуса № 4.</w:t>
            </w:r>
            <w:proofErr w:type="gramEnd"/>
          </w:p>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согласно дефектной ведомости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w:t>
            </w:r>
            <w:proofErr w:type="gramStart"/>
            <w:r w:rsidR="00E13CB5">
              <w:rPr>
                <w:rFonts w:ascii="Times New Roman" w:hAnsi="Times New Roman" w:cs="Times New Roman"/>
                <w:sz w:val="24"/>
                <w:szCs w:val="24"/>
              </w:rPr>
              <w:t>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00E13CB5">
              <w:rPr>
                <w:rFonts w:ascii="Times New Roman" w:hAnsi="Times New Roman"/>
              </w:rPr>
              <w:t>утвержд</w:t>
            </w:r>
            <w:proofErr w:type="spellEnd"/>
            <w:r w:rsidR="00E13CB5">
              <w:rPr>
                <w:rFonts w:ascii="Times New Roman" w:hAnsi="Times New Roman"/>
              </w:rPr>
              <w:t>.</w:t>
            </w:r>
            <w:proofErr w:type="gramEnd"/>
            <w:r w:rsidR="00E13CB5">
              <w:rPr>
                <w:rFonts w:ascii="Times New Roman" w:hAnsi="Times New Roman"/>
              </w:rPr>
              <w:t xml:space="preserve"> </w:t>
            </w:r>
            <w:proofErr w:type="gramStart"/>
            <w:r w:rsidR="00E13CB5">
              <w:rPr>
                <w:rFonts w:ascii="Times New Roman" w:hAnsi="Times New Roman"/>
              </w:rPr>
              <w:t>Приказом Минстроя России)</w:t>
            </w:r>
            <w:proofErr w:type="gramEnd"/>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C36F94"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w:t>
            </w:r>
            <w:r w:rsidR="00E13CB5">
              <w:rPr>
                <w:rFonts w:ascii="Times New Roman" w:hAnsi="Times New Roman" w:cs="Times New Roman"/>
                <w:b/>
                <w:bCs/>
                <w:sz w:val="24"/>
                <w:szCs w:val="24"/>
              </w:rPr>
              <w:t>.03.2014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482A24" w:rsidRPr="00482A24" w:rsidRDefault="00482A24" w:rsidP="00482A24">
      <w:pPr>
        <w:jc w:val="center"/>
        <w:rPr>
          <w:rFonts w:ascii="Times New Roman" w:hAnsi="Times New Roman" w:cs="Times New Roman"/>
          <w:sz w:val="24"/>
          <w:szCs w:val="24"/>
        </w:rPr>
      </w:pPr>
      <w:r w:rsidRPr="00482A24">
        <w:rPr>
          <w:rFonts w:ascii="Times New Roman" w:hAnsi="Times New Roman" w:cs="Times New Roman"/>
          <w:sz w:val="24"/>
          <w:szCs w:val="24"/>
        </w:rPr>
        <w:t>Объектная смета</w:t>
      </w:r>
    </w:p>
    <w:tbl>
      <w:tblPr>
        <w:tblW w:w="15641" w:type="dxa"/>
        <w:tblInd w:w="93" w:type="dxa"/>
        <w:tblLook w:val="04A0"/>
      </w:tblPr>
      <w:tblGrid>
        <w:gridCol w:w="520"/>
        <w:gridCol w:w="1600"/>
        <w:gridCol w:w="3920"/>
        <w:gridCol w:w="1520"/>
        <w:gridCol w:w="1320"/>
        <w:gridCol w:w="1277"/>
        <w:gridCol w:w="1180"/>
        <w:gridCol w:w="1580"/>
        <w:gridCol w:w="1420"/>
        <w:gridCol w:w="1304"/>
      </w:tblGrid>
      <w:tr w:rsidR="00482A24" w:rsidRPr="00482A24" w:rsidTr="00482A24">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 xml:space="preserve">№ </w:t>
            </w:r>
            <w:proofErr w:type="spellStart"/>
            <w:r w:rsidRPr="00482A24">
              <w:rPr>
                <w:rFonts w:ascii="Arial" w:eastAsia="Times New Roman" w:hAnsi="Arial" w:cs="Arial"/>
                <w:sz w:val="20"/>
                <w:szCs w:val="20"/>
                <w:lang w:eastAsia="ru-RU"/>
              </w:rPr>
              <w:t>пп</w:t>
            </w:r>
            <w:proofErr w:type="spellEnd"/>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Номера сметных расчетов (смет)</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Наименование работ и затрат</w:t>
            </w:r>
          </w:p>
        </w:tc>
        <w:tc>
          <w:tcPr>
            <w:tcW w:w="6877" w:type="dxa"/>
            <w:gridSpan w:val="5"/>
            <w:tcBorders>
              <w:top w:val="single" w:sz="4" w:space="0" w:color="auto"/>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Сметная стоимость,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Средства на оплату труда, руб.</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Показатели единичной стоимости</w:t>
            </w:r>
          </w:p>
        </w:tc>
      </w:tr>
      <w:tr w:rsidR="00482A24" w:rsidRPr="00482A24" w:rsidTr="00482A24">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строительных работ</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монтажных работ</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proofErr w:type="spellStart"/>
            <w:r w:rsidRPr="00482A24">
              <w:rPr>
                <w:rFonts w:ascii="Arial" w:eastAsia="Times New Roman" w:hAnsi="Arial" w:cs="Arial"/>
                <w:sz w:val="20"/>
                <w:szCs w:val="20"/>
                <w:lang w:eastAsia="ru-RU"/>
              </w:rPr>
              <w:t>оборудов</w:t>
            </w:r>
            <w:proofErr w:type="gramStart"/>
            <w:r w:rsidRPr="00482A24">
              <w:rPr>
                <w:rFonts w:ascii="Arial" w:eastAsia="Times New Roman" w:hAnsi="Arial" w:cs="Arial"/>
                <w:sz w:val="20"/>
                <w:szCs w:val="20"/>
                <w:lang w:eastAsia="ru-RU"/>
              </w:rPr>
              <w:t>а</w:t>
            </w:r>
            <w:proofErr w:type="spellEnd"/>
            <w:r w:rsidRPr="00482A24">
              <w:rPr>
                <w:rFonts w:ascii="Arial" w:eastAsia="Times New Roman" w:hAnsi="Arial" w:cs="Arial"/>
                <w:sz w:val="20"/>
                <w:szCs w:val="20"/>
                <w:lang w:eastAsia="ru-RU"/>
              </w:rPr>
              <w:t>-</w:t>
            </w:r>
            <w:proofErr w:type="gramEnd"/>
            <w:r w:rsidRPr="00482A24">
              <w:rPr>
                <w:rFonts w:ascii="Arial" w:eastAsia="Times New Roman" w:hAnsi="Arial" w:cs="Arial"/>
                <w:sz w:val="20"/>
                <w:szCs w:val="20"/>
                <w:lang w:eastAsia="ru-RU"/>
              </w:rPr>
              <w:br/>
            </w:r>
            <w:proofErr w:type="spellStart"/>
            <w:r w:rsidRPr="00482A24">
              <w:rPr>
                <w:rFonts w:ascii="Arial" w:eastAsia="Times New Roman" w:hAnsi="Arial" w:cs="Arial"/>
                <w:sz w:val="20"/>
                <w:szCs w:val="20"/>
                <w:lang w:eastAsia="ru-RU"/>
              </w:rPr>
              <w:t>ния</w:t>
            </w:r>
            <w:proofErr w:type="spellEnd"/>
            <w:r w:rsidRPr="00482A24">
              <w:rPr>
                <w:rFonts w:ascii="Arial" w:eastAsia="Times New Roman" w:hAnsi="Arial" w:cs="Arial"/>
                <w:sz w:val="20"/>
                <w:szCs w:val="20"/>
                <w:lang w:eastAsia="ru-RU"/>
              </w:rPr>
              <w:t>, мебели, инвентаря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прочих</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всего</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r>
      <w:tr w:rsidR="00482A24" w:rsidRPr="00482A24" w:rsidTr="00482A24">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r>
      <w:tr w:rsidR="00482A24" w:rsidRPr="00482A24" w:rsidTr="00482A24">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20"/>
                <w:szCs w:val="20"/>
                <w:lang w:eastAsia="ru-RU"/>
              </w:rPr>
            </w:pPr>
          </w:p>
        </w:tc>
      </w:tr>
      <w:tr w:rsidR="00482A24" w:rsidRPr="00482A24" w:rsidTr="00482A24">
        <w:trPr>
          <w:trHeight w:val="255"/>
        </w:trPr>
        <w:tc>
          <w:tcPr>
            <w:tcW w:w="520" w:type="dxa"/>
            <w:tcBorders>
              <w:top w:val="nil"/>
              <w:left w:val="single" w:sz="4" w:space="0" w:color="auto"/>
              <w:bottom w:val="nil"/>
              <w:right w:val="single" w:sz="4" w:space="0" w:color="auto"/>
            </w:tcBorders>
            <w:shd w:val="clear" w:color="auto" w:fill="auto"/>
            <w:noWrap/>
            <w:vAlign w:val="bottom"/>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1</w:t>
            </w:r>
          </w:p>
        </w:tc>
        <w:tc>
          <w:tcPr>
            <w:tcW w:w="160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2</w:t>
            </w:r>
          </w:p>
        </w:tc>
        <w:tc>
          <w:tcPr>
            <w:tcW w:w="392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3</w:t>
            </w:r>
          </w:p>
        </w:tc>
        <w:tc>
          <w:tcPr>
            <w:tcW w:w="152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4</w:t>
            </w:r>
          </w:p>
        </w:tc>
        <w:tc>
          <w:tcPr>
            <w:tcW w:w="132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5</w:t>
            </w:r>
          </w:p>
        </w:tc>
        <w:tc>
          <w:tcPr>
            <w:tcW w:w="1277"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6</w:t>
            </w:r>
          </w:p>
        </w:tc>
        <w:tc>
          <w:tcPr>
            <w:tcW w:w="118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7</w:t>
            </w:r>
          </w:p>
        </w:tc>
        <w:tc>
          <w:tcPr>
            <w:tcW w:w="158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8</w:t>
            </w:r>
          </w:p>
        </w:tc>
        <w:tc>
          <w:tcPr>
            <w:tcW w:w="1420"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9</w:t>
            </w:r>
          </w:p>
        </w:tc>
        <w:tc>
          <w:tcPr>
            <w:tcW w:w="1304" w:type="dxa"/>
            <w:tcBorders>
              <w:top w:val="nil"/>
              <w:left w:val="nil"/>
              <w:bottom w:val="nil"/>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20"/>
                <w:szCs w:val="20"/>
                <w:lang w:eastAsia="ru-RU"/>
              </w:rPr>
            </w:pPr>
            <w:r w:rsidRPr="00482A24">
              <w:rPr>
                <w:rFonts w:ascii="Arial" w:eastAsia="Times New Roman" w:hAnsi="Arial" w:cs="Arial"/>
                <w:sz w:val="20"/>
                <w:szCs w:val="20"/>
                <w:lang w:eastAsia="ru-RU"/>
              </w:rPr>
              <w:t>10</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Локальные сметные расчеты</w:t>
            </w:r>
          </w:p>
        </w:tc>
      </w:tr>
      <w:tr w:rsidR="00482A24" w:rsidRPr="00482A24" w:rsidTr="00482A2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w:t>
            </w:r>
          </w:p>
        </w:tc>
        <w:tc>
          <w:tcPr>
            <w:tcW w:w="16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ЛС №1/14</w:t>
            </w:r>
          </w:p>
        </w:tc>
        <w:tc>
          <w:tcPr>
            <w:tcW w:w="39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монтаж СКУД и Видеонаблюдения учебного корпуса №4</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4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2</w:t>
            </w:r>
          </w:p>
        </w:tc>
        <w:tc>
          <w:tcPr>
            <w:tcW w:w="16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ЛС №2/14</w:t>
            </w:r>
          </w:p>
        </w:tc>
        <w:tc>
          <w:tcPr>
            <w:tcW w:w="39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пусконаладочные работы СКУД и видеонаблюдения в помещениях учебного корпуса №4</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"Локальные сметные расчеты"</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482816,85</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Временные здания и сооружения</w:t>
            </w:r>
          </w:p>
        </w:tc>
      </w:tr>
      <w:tr w:rsidR="00482A24" w:rsidRPr="00482A24" w:rsidTr="00482A24">
        <w:trPr>
          <w:trHeight w:val="39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с учетом "Временные здания и сооружения"</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482816,85</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Прочие работы и затраты</w:t>
            </w:r>
          </w:p>
        </w:tc>
      </w:tr>
      <w:tr w:rsidR="00482A24" w:rsidRPr="00482A24" w:rsidTr="00482A24">
        <w:trPr>
          <w:trHeight w:val="33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с учетом "Прочие работы и затраты"</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482816,85</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Проектные и изыскательские работы</w:t>
            </w:r>
          </w:p>
        </w:tc>
      </w:tr>
      <w:tr w:rsidR="00482A24" w:rsidRPr="00482A24" w:rsidTr="00482A24">
        <w:trPr>
          <w:trHeight w:val="34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с учетом "Проектные и изыскательские работы"</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364388,57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118428,28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482816,85</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Непредвиденные затраты</w:t>
            </w:r>
          </w:p>
        </w:tc>
      </w:tr>
      <w:tr w:rsidR="00482A24" w:rsidRPr="00482A24" w:rsidTr="00482A24">
        <w:trPr>
          <w:trHeight w:val="638"/>
        </w:trPr>
        <w:tc>
          <w:tcPr>
            <w:tcW w:w="520" w:type="dxa"/>
            <w:tcBorders>
              <w:top w:val="nil"/>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3</w:t>
            </w:r>
          </w:p>
        </w:tc>
        <w:tc>
          <w:tcPr>
            <w:tcW w:w="16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МДС 81-35.2004 п.4.96</w:t>
            </w:r>
          </w:p>
        </w:tc>
        <w:tc>
          <w:tcPr>
            <w:tcW w:w="39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Непредвиденные затраты - 2%</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7287,77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2368,57</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9656,34</w:t>
            </w:r>
          </w:p>
        </w:tc>
        <w:tc>
          <w:tcPr>
            <w:tcW w:w="14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4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"Непредвиденные затраты"</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7287,77</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2368,57</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9656,34</w:t>
            </w:r>
          </w:p>
        </w:tc>
        <w:tc>
          <w:tcPr>
            <w:tcW w:w="14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1564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Налоги и обязательные платежи</w:t>
            </w:r>
          </w:p>
        </w:tc>
      </w:tr>
      <w:tr w:rsidR="00482A24" w:rsidRPr="00482A24" w:rsidTr="00482A2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w:t>
            </w:r>
          </w:p>
        </w:tc>
        <w:tc>
          <w:tcPr>
            <w:tcW w:w="16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МДС 81-35.2004 п.4.100</w:t>
            </w:r>
          </w:p>
        </w:tc>
        <w:tc>
          <w:tcPr>
            <w:tcW w:w="39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НДС - 18%</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66901,74</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21743,43</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88645,17</w:t>
            </w:r>
          </w:p>
        </w:tc>
        <w:tc>
          <w:tcPr>
            <w:tcW w:w="14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33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Итого "Налоги и обязательные платежи"</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66901,74</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21743,43</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88645,17</w:t>
            </w:r>
          </w:p>
        </w:tc>
        <w:tc>
          <w:tcPr>
            <w:tcW w:w="14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Всего по объектной смете</w:t>
            </w:r>
          </w:p>
        </w:tc>
        <w:tc>
          <w:tcPr>
            <w:tcW w:w="15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438578,08</w:t>
            </w:r>
          </w:p>
        </w:tc>
        <w:tc>
          <w:tcPr>
            <w:tcW w:w="1277"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c>
          <w:tcPr>
            <w:tcW w:w="11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142540,28</w:t>
            </w:r>
          </w:p>
        </w:tc>
        <w:tc>
          <w:tcPr>
            <w:tcW w:w="15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581118,36</w:t>
            </w:r>
          </w:p>
        </w:tc>
        <w:tc>
          <w:tcPr>
            <w:tcW w:w="14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5181,16</w:t>
            </w:r>
          </w:p>
        </w:tc>
        <w:tc>
          <w:tcPr>
            <w:tcW w:w="1304"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r w:rsidRPr="00482A24">
              <w:rPr>
                <w:rFonts w:ascii="Arial" w:eastAsia="Times New Roman" w:hAnsi="Arial" w:cs="Arial"/>
                <w:sz w:val="20"/>
                <w:szCs w:val="20"/>
                <w:lang w:eastAsia="ru-RU"/>
              </w:rPr>
              <w:t> </w:t>
            </w:r>
          </w:p>
        </w:tc>
      </w:tr>
      <w:tr w:rsidR="00482A24" w:rsidRPr="00482A24" w:rsidTr="00482A24">
        <w:trPr>
          <w:trHeight w:val="410"/>
        </w:trPr>
        <w:tc>
          <w:tcPr>
            <w:tcW w:w="52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3920" w:type="dxa"/>
            <w:tcBorders>
              <w:top w:val="nil"/>
              <w:left w:val="nil"/>
              <w:bottom w:val="nil"/>
              <w:right w:val="nil"/>
            </w:tcBorders>
            <w:shd w:val="clear" w:color="auto" w:fill="auto"/>
            <w:noWrap/>
            <w:hideMark/>
          </w:tcPr>
          <w:p w:rsidR="00482A24" w:rsidRPr="00482A24" w:rsidRDefault="00482A24" w:rsidP="00482A24">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277"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580"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c>
          <w:tcPr>
            <w:tcW w:w="1304" w:type="dxa"/>
            <w:tcBorders>
              <w:top w:val="nil"/>
              <w:left w:val="nil"/>
              <w:bottom w:val="nil"/>
              <w:right w:val="nil"/>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20"/>
                <w:szCs w:val="20"/>
                <w:lang w:eastAsia="ru-RU"/>
              </w:rPr>
            </w:pPr>
          </w:p>
        </w:tc>
      </w:tr>
    </w:tbl>
    <w:p w:rsidR="00482A24" w:rsidRDefault="00482A24" w:rsidP="006D58A2">
      <w:pPr>
        <w:rPr>
          <w:rFonts w:ascii="Times New Roman" w:hAnsi="Times New Roman" w:cs="Times New Roman"/>
        </w:rPr>
      </w:pPr>
    </w:p>
    <w:p w:rsidR="00482A24" w:rsidRPr="006D58A2" w:rsidRDefault="00482A24" w:rsidP="006D58A2">
      <w:pPr>
        <w:rPr>
          <w:rFonts w:ascii="Times New Roman" w:hAnsi="Times New Roman" w:cs="Times New Roman"/>
        </w:rPr>
      </w:pPr>
    </w:p>
    <w:p w:rsid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482A24" w:rsidRDefault="00482A24" w:rsidP="00482A24">
      <w:pPr>
        <w:jc w:val="center"/>
        <w:rPr>
          <w:rFonts w:ascii="Times New Roman" w:hAnsi="Times New Roman" w:cs="Times New Roman"/>
          <w:sz w:val="28"/>
          <w:szCs w:val="28"/>
        </w:rPr>
      </w:pPr>
      <w:r>
        <w:rPr>
          <w:rFonts w:ascii="Times New Roman" w:hAnsi="Times New Roman" w:cs="Times New Roman"/>
          <w:sz w:val="28"/>
          <w:szCs w:val="28"/>
        </w:rPr>
        <w:t>Монтаж СКУД и видеонаблюдения в помещениях учебного корпуса № 4.</w:t>
      </w:r>
    </w:p>
    <w:tbl>
      <w:tblPr>
        <w:tblW w:w="15840" w:type="dxa"/>
        <w:tblInd w:w="93" w:type="dxa"/>
        <w:tblLook w:val="04A0"/>
      </w:tblPr>
      <w:tblGrid>
        <w:gridCol w:w="500"/>
        <w:gridCol w:w="2140"/>
        <w:gridCol w:w="3900"/>
        <w:gridCol w:w="1800"/>
        <w:gridCol w:w="1240"/>
        <w:gridCol w:w="1120"/>
        <w:gridCol w:w="1120"/>
        <w:gridCol w:w="1160"/>
        <w:gridCol w:w="1120"/>
        <w:gridCol w:w="915"/>
        <w:gridCol w:w="860"/>
      </w:tblGrid>
      <w:tr w:rsidR="00482A24" w:rsidRPr="00482A24" w:rsidTr="00482A24">
        <w:trPr>
          <w:trHeight w:val="87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w:t>
            </w:r>
            <w:proofErr w:type="spellStart"/>
            <w:r w:rsidRPr="00482A24">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Затраты труда рабочих, чел</w:t>
            </w:r>
            <w:proofErr w:type="gramStart"/>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t>ч, не занятых обслуживанием машин</w:t>
            </w:r>
          </w:p>
        </w:tc>
      </w:tr>
      <w:tr w:rsidR="00482A24" w:rsidRPr="00482A24" w:rsidTr="00482A24">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эксплуат</w:t>
            </w:r>
            <w:proofErr w:type="gramStart"/>
            <w:r w:rsidRPr="00482A24">
              <w:rPr>
                <w:rFonts w:ascii="Arial" w:eastAsia="Times New Roman" w:hAnsi="Arial" w:cs="Arial"/>
                <w:sz w:val="18"/>
                <w:szCs w:val="18"/>
                <w:lang w:eastAsia="ru-RU"/>
              </w:rPr>
              <w:t>а</w:t>
            </w:r>
            <w:proofErr w:type="spellEnd"/>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br/>
            </w:r>
            <w:proofErr w:type="spellStart"/>
            <w:r w:rsidRPr="00482A24">
              <w:rPr>
                <w:rFonts w:ascii="Arial" w:eastAsia="Times New Roman" w:hAnsi="Arial" w:cs="Arial"/>
                <w:sz w:val="18"/>
                <w:szCs w:val="18"/>
                <w:lang w:eastAsia="ru-RU"/>
              </w:rPr>
              <w:t>ции</w:t>
            </w:r>
            <w:proofErr w:type="spellEnd"/>
            <w:r w:rsidRPr="00482A24">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эксплуат</w:t>
            </w:r>
            <w:proofErr w:type="gramStart"/>
            <w:r w:rsidRPr="00482A24">
              <w:rPr>
                <w:rFonts w:ascii="Arial" w:eastAsia="Times New Roman" w:hAnsi="Arial" w:cs="Arial"/>
                <w:sz w:val="18"/>
                <w:szCs w:val="18"/>
                <w:lang w:eastAsia="ru-RU"/>
              </w:rPr>
              <w:t>а</w:t>
            </w:r>
            <w:proofErr w:type="spellEnd"/>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br/>
            </w:r>
            <w:proofErr w:type="spellStart"/>
            <w:r w:rsidRPr="00482A24">
              <w:rPr>
                <w:rFonts w:ascii="Arial" w:eastAsia="Times New Roman" w:hAnsi="Arial" w:cs="Arial"/>
                <w:sz w:val="18"/>
                <w:szCs w:val="18"/>
                <w:lang w:eastAsia="ru-RU"/>
              </w:rPr>
              <w:t>ция</w:t>
            </w:r>
            <w:proofErr w:type="spellEnd"/>
            <w:r w:rsidRPr="00482A24">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r>
      <w:tr w:rsidR="00482A24" w:rsidRPr="00482A24" w:rsidTr="00482A24">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r>
      <w:tr w:rsidR="00482A24" w:rsidRPr="00482A24" w:rsidTr="00482A2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11</w:t>
            </w:r>
          </w:p>
        </w:tc>
      </w:tr>
      <w:tr w:rsidR="00482A24" w:rsidRPr="00482A24" w:rsidTr="00482A2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 xml:space="preserve">                                       Раздел 1. СКУД</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ФЕРм10-04-067-21</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Видеомагнитофон (монитор и системный блок)</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80,64</w:t>
            </w:r>
            <w:r w:rsidRPr="00482A24">
              <w:rPr>
                <w:rFonts w:ascii="Arial" w:eastAsia="Times New Roman" w:hAnsi="Arial" w:cs="Arial"/>
                <w:sz w:val="16"/>
                <w:szCs w:val="16"/>
                <w:lang w:eastAsia="ru-RU"/>
              </w:rPr>
              <w:br/>
              <w:t>44,63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4,32</w:t>
            </w:r>
            <w:r w:rsidRPr="00482A24">
              <w:rPr>
                <w:rFonts w:ascii="Arial" w:eastAsia="Times New Roman" w:hAnsi="Arial" w:cs="Arial"/>
                <w:sz w:val="16"/>
                <w:szCs w:val="16"/>
                <w:lang w:eastAsia="ru-RU"/>
              </w:rPr>
              <w:br/>
              <w:t>0,48</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241,92</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133,89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12,96</w:t>
            </w:r>
            <w:r w:rsidRPr="00482A24">
              <w:rPr>
                <w:rFonts w:ascii="Arial" w:eastAsia="Times New Roman" w:hAnsi="Arial" w:cs="Arial"/>
                <w:sz w:val="16"/>
                <w:szCs w:val="16"/>
                <w:lang w:eastAsia="ru-RU"/>
              </w:rPr>
              <w:br/>
              <w:t>1,44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5,232</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15,7</w:t>
            </w:r>
          </w:p>
        </w:tc>
      </w:tr>
      <w:tr w:rsidR="00482A24" w:rsidRPr="00482A24" w:rsidTr="00482A24">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ФЕРм11-01-002-06</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Конструкции для установки исполнительных механизмов, устанавливаемые: на полу, масса до 35 кг (турникет)</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387,78</w:t>
            </w:r>
            <w:r w:rsidRPr="00482A24">
              <w:rPr>
                <w:rFonts w:ascii="Arial" w:eastAsia="Times New Roman" w:hAnsi="Arial" w:cs="Arial"/>
                <w:sz w:val="16"/>
                <w:szCs w:val="16"/>
                <w:lang w:eastAsia="ru-RU"/>
              </w:rPr>
              <w:br/>
              <w:t>26,78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121,4</w:t>
            </w:r>
            <w:r w:rsidRPr="00482A24">
              <w:rPr>
                <w:rFonts w:ascii="Arial" w:eastAsia="Times New Roman" w:hAnsi="Arial" w:cs="Arial"/>
                <w:sz w:val="16"/>
                <w:szCs w:val="16"/>
                <w:lang w:eastAsia="ru-RU"/>
              </w:rPr>
              <w:br/>
              <w:t>14,72</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775,56</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53,56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242,8</w:t>
            </w:r>
            <w:r w:rsidRPr="00482A24">
              <w:rPr>
                <w:rFonts w:ascii="Arial" w:eastAsia="Times New Roman" w:hAnsi="Arial" w:cs="Arial"/>
                <w:sz w:val="16"/>
                <w:szCs w:val="16"/>
                <w:lang w:eastAsia="ru-RU"/>
              </w:rPr>
              <w:br/>
              <w:t>29,44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2,7</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5,4</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ФЕРм10-04-067-23</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Устройство видеоконтрольное (контроллер)</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30,58</w:t>
            </w:r>
            <w:r w:rsidRPr="00482A24">
              <w:rPr>
                <w:rFonts w:ascii="Arial" w:eastAsia="Times New Roman" w:hAnsi="Arial" w:cs="Arial"/>
                <w:sz w:val="16"/>
                <w:szCs w:val="16"/>
                <w:lang w:eastAsia="ru-RU"/>
              </w:rPr>
              <w:br/>
              <w:t>29,02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1,08</w:t>
            </w:r>
            <w:r w:rsidRPr="00482A24">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61,16</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58,04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2,16</w:t>
            </w:r>
            <w:r w:rsidRPr="00482A24">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2,616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5,23</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ФЕРм11-04-008-01</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Съемные и выдвижные блоки (модули, ячейки, ТЭЗ), масса: до 5 кг </w:t>
            </w:r>
            <w:proofErr w:type="gramStart"/>
            <w:r w:rsidRPr="00482A24">
              <w:rPr>
                <w:rFonts w:ascii="Arial" w:eastAsia="Times New Roman" w:hAnsi="Arial" w:cs="Arial"/>
                <w:sz w:val="18"/>
                <w:szCs w:val="18"/>
                <w:lang w:eastAsia="ru-RU"/>
              </w:rPr>
              <w:t xml:space="preserve">( </w:t>
            </w:r>
            <w:proofErr w:type="gramEnd"/>
            <w:r w:rsidRPr="00482A24">
              <w:rPr>
                <w:rFonts w:ascii="Arial" w:eastAsia="Times New Roman" w:hAnsi="Arial" w:cs="Arial"/>
                <w:sz w:val="18"/>
                <w:szCs w:val="18"/>
                <w:lang w:eastAsia="ru-RU"/>
              </w:rPr>
              <w:t>считыватель)</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11,9</w:t>
            </w:r>
            <w:r w:rsidRPr="00482A24">
              <w:rPr>
                <w:rFonts w:ascii="Arial" w:eastAsia="Times New Roman" w:hAnsi="Arial" w:cs="Arial"/>
                <w:sz w:val="16"/>
                <w:szCs w:val="16"/>
                <w:lang w:eastAsia="ru-RU"/>
              </w:rPr>
              <w:br/>
              <w:t>10,68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59,5</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53,4</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1,236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6,18</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ФЕРм11-05-001-02</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Механизм исполнительный, масса: до 50 кг (</w:t>
            </w:r>
            <w:proofErr w:type="spellStart"/>
            <w:r w:rsidRPr="00482A24">
              <w:rPr>
                <w:rFonts w:ascii="Arial" w:eastAsia="Times New Roman" w:hAnsi="Arial" w:cs="Arial"/>
                <w:sz w:val="18"/>
                <w:szCs w:val="18"/>
                <w:lang w:eastAsia="ru-RU"/>
              </w:rPr>
              <w:t>картоприемник</w:t>
            </w:r>
            <w:proofErr w:type="spellEnd"/>
            <w:r w:rsidRPr="00482A24">
              <w:rPr>
                <w:rFonts w:ascii="Arial" w:eastAsia="Times New Roman" w:hAnsi="Arial" w:cs="Arial"/>
                <w:sz w:val="18"/>
                <w:szCs w:val="18"/>
                <w:lang w:eastAsia="ru-RU"/>
              </w:rPr>
              <w:t>)</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83,75</w:t>
            </w:r>
            <w:r w:rsidRPr="00482A24">
              <w:rPr>
                <w:rFonts w:ascii="Arial" w:eastAsia="Times New Roman" w:hAnsi="Arial" w:cs="Arial"/>
                <w:sz w:val="16"/>
                <w:szCs w:val="16"/>
                <w:lang w:eastAsia="ru-RU"/>
              </w:rPr>
              <w:br/>
              <w:t>11,98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63,34</w:t>
            </w:r>
            <w:r w:rsidRPr="00482A24">
              <w:rPr>
                <w:rFonts w:ascii="Arial" w:eastAsia="Times New Roman" w:hAnsi="Arial" w:cs="Arial"/>
                <w:sz w:val="16"/>
                <w:szCs w:val="16"/>
                <w:lang w:eastAsia="ru-RU"/>
              </w:rPr>
              <w:br/>
              <w:t>5,18</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167,5</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23,96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126,68</w:t>
            </w:r>
            <w:r w:rsidRPr="00482A24">
              <w:rPr>
                <w:rFonts w:ascii="Arial" w:eastAsia="Times New Roman" w:hAnsi="Arial" w:cs="Arial"/>
                <w:sz w:val="16"/>
                <w:szCs w:val="16"/>
                <w:lang w:eastAsia="ru-RU"/>
              </w:rPr>
              <w:br/>
              <w:t>10,36</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1,404</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2,81</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ФЕРм10-02-016-06</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Отдельно устанавливаемый: преобразователь или блок питания</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230,25</w:t>
            </w:r>
            <w:r w:rsidRPr="00482A24">
              <w:rPr>
                <w:rFonts w:ascii="Arial" w:eastAsia="Times New Roman" w:hAnsi="Arial" w:cs="Arial"/>
                <w:sz w:val="16"/>
                <w:szCs w:val="16"/>
                <w:lang w:eastAsia="ru-RU"/>
              </w:rPr>
              <w:br/>
              <w:t>134,41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47,52</w:t>
            </w:r>
            <w:r w:rsidRPr="00482A24">
              <w:rPr>
                <w:rFonts w:ascii="Arial" w:eastAsia="Times New Roman" w:hAnsi="Arial" w:cs="Arial"/>
                <w:sz w:val="16"/>
                <w:szCs w:val="16"/>
                <w:lang w:eastAsia="ru-RU"/>
              </w:rPr>
              <w:br/>
              <w:t>5,32</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921</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537,64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190,08</w:t>
            </w:r>
            <w:r w:rsidRPr="00482A24">
              <w:rPr>
                <w:rFonts w:ascii="Arial" w:eastAsia="Times New Roman" w:hAnsi="Arial" w:cs="Arial"/>
                <w:sz w:val="16"/>
                <w:szCs w:val="16"/>
                <w:lang w:eastAsia="ru-RU"/>
              </w:rPr>
              <w:br/>
              <w:t>21,28</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12,12</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48,48</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ФЕРм11-04-008-01</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Съемные и выдвижные блоки (модули, ячейки, ТЭЗ), масса: до 5 кг (аккумулятор)</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11,9</w:t>
            </w:r>
            <w:r w:rsidRPr="00482A24">
              <w:rPr>
                <w:rFonts w:ascii="Arial" w:eastAsia="Times New Roman" w:hAnsi="Arial" w:cs="Arial"/>
                <w:sz w:val="16"/>
                <w:szCs w:val="16"/>
                <w:lang w:eastAsia="ru-RU"/>
              </w:rPr>
              <w:br/>
              <w:t>10,68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71,4</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64,08</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6,24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1,236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7,42</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ФЕРм08-02-390-01</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Короба пластмассовые: шириной до 40 мм</w:t>
            </w:r>
            <w:r w:rsidRPr="00482A24">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0,42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274,87</w:t>
            </w:r>
            <w:r w:rsidRPr="00482A24">
              <w:rPr>
                <w:rFonts w:ascii="Arial" w:eastAsia="Times New Roman" w:hAnsi="Arial" w:cs="Arial"/>
                <w:sz w:val="16"/>
                <w:szCs w:val="16"/>
                <w:lang w:eastAsia="ru-RU"/>
              </w:rPr>
              <w:br/>
              <w:t>185,9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37,44</w:t>
            </w:r>
            <w:r w:rsidRPr="00482A24">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115,45</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78,08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15,72</w:t>
            </w:r>
            <w:r w:rsidRPr="00482A24">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19,548</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8,21</w:t>
            </w:r>
          </w:p>
        </w:tc>
      </w:tr>
      <w:tr w:rsidR="00482A24" w:rsidRPr="00482A24" w:rsidTr="00482A24">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ФЕРм08-02-412-01</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482A24">
              <w:rPr>
                <w:rFonts w:ascii="Arial" w:eastAsia="Times New Roman" w:hAnsi="Arial" w:cs="Arial"/>
                <w:sz w:val="18"/>
                <w:szCs w:val="18"/>
                <w:lang w:eastAsia="ru-RU"/>
              </w:rPr>
              <w:t>2</w:t>
            </w:r>
            <w:proofErr w:type="gramEnd"/>
            <w:r w:rsidRPr="00482A24">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8,1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268,9</w:t>
            </w:r>
            <w:r w:rsidRPr="00482A24">
              <w:rPr>
                <w:rFonts w:ascii="Arial" w:eastAsia="Times New Roman" w:hAnsi="Arial" w:cs="Arial"/>
                <w:sz w:val="16"/>
                <w:szCs w:val="16"/>
                <w:lang w:eastAsia="ru-RU"/>
              </w:rPr>
              <w:br/>
              <w:t>63,28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2,9</w:t>
            </w:r>
            <w:r w:rsidRPr="00482A24">
              <w:rPr>
                <w:rFonts w:ascii="Arial" w:eastAsia="Times New Roman" w:hAnsi="Arial" w:cs="Arial"/>
                <w:sz w:val="16"/>
                <w:szCs w:val="16"/>
                <w:lang w:eastAsia="ru-RU"/>
              </w:rPr>
              <w:br/>
              <w:t>0,17</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2178,09</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512,57</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23,49</w:t>
            </w:r>
            <w:r w:rsidRPr="00482A24">
              <w:rPr>
                <w:rFonts w:ascii="Arial" w:eastAsia="Times New Roman" w:hAnsi="Arial" w:cs="Arial"/>
                <w:sz w:val="16"/>
                <w:szCs w:val="16"/>
                <w:lang w:eastAsia="ru-RU"/>
              </w:rPr>
              <w:br/>
              <w:t>1,38</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6,732</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54,53</w:t>
            </w:r>
          </w:p>
        </w:tc>
      </w:tr>
      <w:tr w:rsidR="00482A24" w:rsidRPr="00482A24" w:rsidTr="00482A24">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ФЕРм08-02-412-09</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482A24">
              <w:rPr>
                <w:rFonts w:ascii="Arial" w:eastAsia="Times New Roman" w:hAnsi="Arial" w:cs="Arial"/>
                <w:sz w:val="18"/>
                <w:szCs w:val="18"/>
                <w:lang w:eastAsia="ru-RU"/>
              </w:rPr>
              <w:t>2</w:t>
            </w:r>
            <w:proofErr w:type="gramEnd"/>
            <w:r w:rsidRPr="00482A24">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3,72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213,42</w:t>
            </w:r>
            <w:r w:rsidRPr="00482A24">
              <w:rPr>
                <w:rFonts w:ascii="Arial" w:eastAsia="Times New Roman" w:hAnsi="Arial" w:cs="Arial"/>
                <w:sz w:val="16"/>
                <w:szCs w:val="16"/>
                <w:lang w:eastAsia="ru-RU"/>
              </w:rPr>
              <w:br/>
              <w:t>25,84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2,9</w:t>
            </w:r>
            <w:r w:rsidRPr="00482A24">
              <w:rPr>
                <w:rFonts w:ascii="Arial" w:eastAsia="Times New Roman" w:hAnsi="Arial" w:cs="Arial"/>
                <w:sz w:val="16"/>
                <w:szCs w:val="16"/>
                <w:lang w:eastAsia="ru-RU"/>
              </w:rPr>
              <w:br/>
              <w:t>0,17</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793,92</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96,12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10,79</w:t>
            </w:r>
            <w:r w:rsidRPr="00482A24">
              <w:rPr>
                <w:rFonts w:ascii="Arial" w:eastAsia="Times New Roman" w:hAnsi="Arial" w:cs="Arial"/>
                <w:sz w:val="16"/>
                <w:szCs w:val="16"/>
                <w:lang w:eastAsia="ru-RU"/>
              </w:rPr>
              <w:br/>
              <w:t>0,63</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2,748</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10,22</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ФЕРм10-06-068-16</w:t>
            </w:r>
            <w:r w:rsidRPr="00482A24">
              <w:rPr>
                <w:rFonts w:ascii="Arial" w:eastAsia="Times New Roman" w:hAnsi="Arial" w:cs="Arial"/>
                <w:i/>
                <w:iCs/>
                <w:sz w:val="18"/>
                <w:szCs w:val="18"/>
                <w:lang w:eastAsia="ru-RU"/>
              </w:rPr>
              <w:br/>
              <w:t xml:space="preserve">И1-Пр.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04.03.10 №95</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Программирование сетевого элемента и отладка его работы</w:t>
            </w:r>
            <w:r w:rsidRPr="00482A24">
              <w:rPr>
                <w:rFonts w:ascii="Arial" w:eastAsia="Times New Roman" w:hAnsi="Arial" w:cs="Arial"/>
                <w:sz w:val="18"/>
                <w:szCs w:val="18"/>
                <w:lang w:eastAsia="ru-RU"/>
              </w:rPr>
              <w:br/>
              <w:t>(1 сетевой элемент)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360,88</w:t>
            </w:r>
            <w:r w:rsidRPr="00482A24">
              <w:rPr>
                <w:rFonts w:ascii="Arial" w:eastAsia="Times New Roman" w:hAnsi="Arial" w:cs="Arial"/>
                <w:sz w:val="16"/>
                <w:szCs w:val="16"/>
                <w:lang w:eastAsia="ru-RU"/>
              </w:rPr>
              <w:br/>
              <w:t>354,96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360,88</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354,96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w:t>
            </w:r>
          </w:p>
        </w:tc>
      </w:tr>
      <w:tr w:rsidR="00482A24" w:rsidRPr="00482A24" w:rsidTr="00482A2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ФЕРм08-03-526-02</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482A24">
              <w:rPr>
                <w:rFonts w:ascii="Arial" w:eastAsia="Times New Roman" w:hAnsi="Arial" w:cs="Arial"/>
                <w:sz w:val="18"/>
                <w:szCs w:val="18"/>
                <w:lang w:eastAsia="ru-RU"/>
              </w:rPr>
              <w:t xml:space="preserve"> А</w:t>
            </w:r>
            <w:proofErr w:type="gramEnd"/>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288,72</w:t>
            </w:r>
            <w:r w:rsidRPr="00482A24">
              <w:rPr>
                <w:rFonts w:ascii="Arial" w:eastAsia="Times New Roman" w:hAnsi="Arial" w:cs="Arial"/>
                <w:sz w:val="16"/>
                <w:szCs w:val="16"/>
                <w:lang w:eastAsia="ru-RU"/>
              </w:rPr>
              <w:br/>
              <w:t>26,47</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4,52</w:t>
            </w:r>
            <w:r w:rsidRPr="00482A24">
              <w:rPr>
                <w:rFonts w:ascii="Arial" w:eastAsia="Times New Roman" w:hAnsi="Arial" w:cs="Arial"/>
                <w:sz w:val="16"/>
                <w:szCs w:val="16"/>
                <w:lang w:eastAsia="ru-RU"/>
              </w:rPr>
              <w:br/>
              <w:t>0,17</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577,44</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52,94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9,04</w:t>
            </w:r>
            <w:r w:rsidRPr="00482A24">
              <w:rPr>
                <w:rFonts w:ascii="Arial" w:eastAsia="Times New Roman" w:hAnsi="Arial" w:cs="Arial"/>
                <w:sz w:val="16"/>
                <w:szCs w:val="16"/>
                <w:lang w:eastAsia="ru-RU"/>
              </w:rPr>
              <w:br/>
              <w:t>0,34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2,784</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5,57</w:t>
            </w:r>
          </w:p>
        </w:tc>
      </w:tr>
      <w:tr w:rsidR="00482A24" w:rsidRPr="00482A24" w:rsidTr="00482A2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 xml:space="preserve">                                       Раздел 2. Видеонаблюдение</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ФЕРм10-04-067-21</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Видеомагнитофон (монитор)</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80,64</w:t>
            </w:r>
            <w:r w:rsidRPr="00482A24">
              <w:rPr>
                <w:rFonts w:ascii="Arial" w:eastAsia="Times New Roman" w:hAnsi="Arial" w:cs="Arial"/>
                <w:sz w:val="16"/>
                <w:szCs w:val="16"/>
                <w:lang w:eastAsia="ru-RU"/>
              </w:rPr>
              <w:br/>
              <w:t>44,63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4,32</w:t>
            </w:r>
            <w:r w:rsidRPr="00482A24">
              <w:rPr>
                <w:rFonts w:ascii="Arial" w:eastAsia="Times New Roman" w:hAnsi="Arial" w:cs="Arial"/>
                <w:sz w:val="16"/>
                <w:szCs w:val="16"/>
                <w:lang w:eastAsia="ru-RU"/>
              </w:rPr>
              <w:br/>
              <w:t>0,48</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80,64</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44,63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4,32</w:t>
            </w:r>
            <w:r w:rsidRPr="00482A24">
              <w:rPr>
                <w:rFonts w:ascii="Arial" w:eastAsia="Times New Roman" w:hAnsi="Arial" w:cs="Arial"/>
                <w:sz w:val="16"/>
                <w:szCs w:val="16"/>
                <w:lang w:eastAsia="ru-RU"/>
              </w:rPr>
              <w:br/>
              <w:t>0,48</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5,232</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5,23</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ФЕРм10-02-016-06</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Отдельно устанавливаемый: преобразователь или блок питания</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230,25</w:t>
            </w:r>
            <w:r w:rsidRPr="00482A24">
              <w:rPr>
                <w:rFonts w:ascii="Arial" w:eastAsia="Times New Roman" w:hAnsi="Arial" w:cs="Arial"/>
                <w:sz w:val="16"/>
                <w:szCs w:val="16"/>
                <w:lang w:eastAsia="ru-RU"/>
              </w:rPr>
              <w:br/>
              <w:t>134,41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47,52</w:t>
            </w:r>
            <w:r w:rsidRPr="00482A24">
              <w:rPr>
                <w:rFonts w:ascii="Arial" w:eastAsia="Times New Roman" w:hAnsi="Arial" w:cs="Arial"/>
                <w:sz w:val="16"/>
                <w:szCs w:val="16"/>
                <w:lang w:eastAsia="ru-RU"/>
              </w:rPr>
              <w:br/>
              <w:t>5,32</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460,5</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268,82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95,04</w:t>
            </w:r>
            <w:r w:rsidRPr="00482A24">
              <w:rPr>
                <w:rFonts w:ascii="Arial" w:eastAsia="Times New Roman" w:hAnsi="Arial" w:cs="Arial"/>
                <w:sz w:val="16"/>
                <w:szCs w:val="16"/>
                <w:lang w:eastAsia="ru-RU"/>
              </w:rPr>
              <w:br/>
              <w:t>10,64</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12,12</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24,24</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ФЕРм10-04-067-23</w:t>
            </w:r>
            <w:r w:rsidRPr="00482A24">
              <w:rPr>
                <w:rFonts w:ascii="Arial" w:eastAsia="Times New Roman" w:hAnsi="Arial" w:cs="Arial"/>
                <w:i/>
                <w:iCs/>
                <w:sz w:val="18"/>
                <w:szCs w:val="18"/>
                <w:lang w:eastAsia="ru-RU"/>
              </w:rPr>
              <w:br/>
              <w:t xml:space="preserve">И3-Пр.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25.07.11 №360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Устройство видеоконтрольное</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30,58</w:t>
            </w:r>
            <w:r w:rsidRPr="00482A24">
              <w:rPr>
                <w:rFonts w:ascii="Arial" w:eastAsia="Times New Roman" w:hAnsi="Arial" w:cs="Arial"/>
                <w:sz w:val="16"/>
                <w:szCs w:val="16"/>
                <w:lang w:eastAsia="ru-RU"/>
              </w:rPr>
              <w:br/>
              <w:t>29,02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1,08</w:t>
            </w:r>
            <w:r w:rsidRPr="00482A24">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152,9</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145,1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5,4</w:t>
            </w:r>
            <w:r w:rsidRPr="00482A24">
              <w:rPr>
                <w:rFonts w:ascii="Arial" w:eastAsia="Times New Roman" w:hAnsi="Arial" w:cs="Arial"/>
                <w:sz w:val="16"/>
                <w:szCs w:val="16"/>
                <w:lang w:eastAsia="ru-RU"/>
              </w:rPr>
              <w:br/>
              <w:t>0,60</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2,616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13,08</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ФЕРм11-04-008-01</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Съемные и выдвижные блоки (модули, ячейки, ТЭЗ), масса: до 5 кг  (аккумулятор)</w:t>
            </w:r>
            <w:r w:rsidRPr="00482A2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11,9</w:t>
            </w:r>
            <w:r w:rsidRPr="00482A24">
              <w:rPr>
                <w:rFonts w:ascii="Arial" w:eastAsia="Times New Roman" w:hAnsi="Arial" w:cs="Arial"/>
                <w:sz w:val="16"/>
                <w:szCs w:val="16"/>
                <w:lang w:eastAsia="ru-RU"/>
              </w:rPr>
              <w:br/>
              <w:t>10,68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23,8</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21,36</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2,08</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1,236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2,47</w:t>
            </w:r>
          </w:p>
        </w:tc>
      </w:tr>
      <w:tr w:rsidR="00482A24" w:rsidRPr="00482A24" w:rsidTr="00482A24">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ФЕРм08-02-412-09</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482A24">
              <w:rPr>
                <w:rFonts w:ascii="Arial" w:eastAsia="Times New Roman" w:hAnsi="Arial" w:cs="Arial"/>
                <w:sz w:val="18"/>
                <w:szCs w:val="18"/>
                <w:lang w:eastAsia="ru-RU"/>
              </w:rPr>
              <w:t>2</w:t>
            </w:r>
            <w:proofErr w:type="gramEnd"/>
            <w:r w:rsidRPr="00482A24">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213,42</w:t>
            </w:r>
            <w:r w:rsidRPr="00482A24">
              <w:rPr>
                <w:rFonts w:ascii="Arial" w:eastAsia="Times New Roman" w:hAnsi="Arial" w:cs="Arial"/>
                <w:sz w:val="16"/>
                <w:szCs w:val="16"/>
                <w:lang w:eastAsia="ru-RU"/>
              </w:rPr>
              <w:br/>
              <w:t>25,84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2,9</w:t>
            </w:r>
            <w:r w:rsidRPr="00482A24">
              <w:rPr>
                <w:rFonts w:ascii="Arial" w:eastAsia="Times New Roman" w:hAnsi="Arial" w:cs="Arial"/>
                <w:sz w:val="16"/>
                <w:szCs w:val="16"/>
                <w:lang w:eastAsia="ru-RU"/>
              </w:rPr>
              <w:br/>
              <w:t>0,17</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362,81</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43,93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4,93</w:t>
            </w:r>
            <w:r w:rsidRPr="00482A24">
              <w:rPr>
                <w:rFonts w:ascii="Arial" w:eastAsia="Times New Roman" w:hAnsi="Arial" w:cs="Arial"/>
                <w:sz w:val="16"/>
                <w:szCs w:val="16"/>
                <w:lang w:eastAsia="ru-RU"/>
              </w:rPr>
              <w:br/>
              <w:t>0,29</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2,748</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4,67</w:t>
            </w:r>
          </w:p>
        </w:tc>
      </w:tr>
      <w:tr w:rsidR="00482A24" w:rsidRPr="00482A24" w:rsidTr="00482A2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 xml:space="preserve">                                       Раздел 3. Оборудование и материалы неучтенные ценником</w:t>
            </w:r>
          </w:p>
        </w:tc>
      </w:tr>
      <w:tr w:rsidR="00482A24" w:rsidRPr="00482A24" w:rsidTr="00482A2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r w:rsidRPr="00482A24">
              <w:rPr>
                <w:rFonts w:ascii="Arial" w:eastAsia="Times New Roman" w:hAnsi="Arial" w:cs="Arial"/>
                <w:sz w:val="18"/>
                <w:szCs w:val="18"/>
                <w:lang w:eastAsia="ru-RU"/>
              </w:rPr>
              <w:t xml:space="preserve">И5-Пр. </w:t>
            </w:r>
            <w:proofErr w:type="spellStart"/>
            <w:r w:rsidRPr="00482A24">
              <w:rPr>
                <w:rFonts w:ascii="Arial" w:eastAsia="Times New Roman" w:hAnsi="Arial" w:cs="Arial"/>
                <w:sz w:val="18"/>
                <w:szCs w:val="18"/>
                <w:lang w:eastAsia="ru-RU"/>
              </w:rPr>
              <w:t>Минрегион</w:t>
            </w:r>
            <w:proofErr w:type="spellEnd"/>
            <w:r w:rsidRPr="00482A24">
              <w:rPr>
                <w:rFonts w:ascii="Arial" w:eastAsia="Times New Roman" w:hAnsi="Arial" w:cs="Arial"/>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Монитор  21.5 дюймов, с поддержкой FULL HD,LED, разрешение 1920*1080,угол обзора 170гор/160верт</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3600,85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10802,55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r w:rsidRPr="00482A24">
              <w:rPr>
                <w:rFonts w:ascii="Arial" w:eastAsia="Times New Roman" w:hAnsi="Arial" w:cs="Arial"/>
                <w:sz w:val="18"/>
                <w:szCs w:val="18"/>
                <w:lang w:eastAsia="ru-RU"/>
              </w:rPr>
              <w:t xml:space="preserve">И5-Пр. </w:t>
            </w:r>
            <w:proofErr w:type="spellStart"/>
            <w:r w:rsidRPr="00482A24">
              <w:rPr>
                <w:rFonts w:ascii="Arial" w:eastAsia="Times New Roman" w:hAnsi="Arial" w:cs="Arial"/>
                <w:sz w:val="18"/>
                <w:szCs w:val="18"/>
                <w:lang w:eastAsia="ru-RU"/>
              </w:rPr>
              <w:t>Минрегион</w:t>
            </w:r>
            <w:proofErr w:type="spellEnd"/>
            <w:r w:rsidRPr="00482A24">
              <w:rPr>
                <w:rFonts w:ascii="Arial" w:eastAsia="Times New Roman" w:hAnsi="Arial" w:cs="Arial"/>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Системный блок </w:t>
            </w:r>
            <w:proofErr w:type="spellStart"/>
            <w:r w:rsidRPr="00482A24">
              <w:rPr>
                <w:rFonts w:ascii="Arial" w:eastAsia="Times New Roman" w:hAnsi="Arial" w:cs="Arial"/>
                <w:b/>
                <w:bCs/>
                <w:sz w:val="18"/>
                <w:szCs w:val="18"/>
                <w:lang w:eastAsia="ru-RU"/>
              </w:rPr>
              <w:t>Prestige</w:t>
            </w:r>
            <w:proofErr w:type="spellEnd"/>
            <w:r w:rsidRPr="00482A24">
              <w:rPr>
                <w:rFonts w:ascii="Arial" w:eastAsia="Times New Roman" w:hAnsi="Arial" w:cs="Arial"/>
                <w:b/>
                <w:bCs/>
                <w:sz w:val="18"/>
                <w:szCs w:val="18"/>
                <w:lang w:eastAsia="ru-RU"/>
              </w:rPr>
              <w:t xml:space="preserve"> XL [0166402] </w:t>
            </w:r>
            <w:proofErr w:type="spellStart"/>
            <w:r w:rsidRPr="00482A24">
              <w:rPr>
                <w:rFonts w:ascii="Arial" w:eastAsia="Times New Roman" w:hAnsi="Arial" w:cs="Arial"/>
                <w:b/>
                <w:bCs/>
                <w:sz w:val="18"/>
                <w:szCs w:val="18"/>
                <w:lang w:eastAsia="ru-RU"/>
              </w:rPr>
              <w:t>Core</w:t>
            </w:r>
            <w:proofErr w:type="spellEnd"/>
            <w:r w:rsidRPr="00482A24">
              <w:rPr>
                <w:rFonts w:ascii="Arial" w:eastAsia="Times New Roman" w:hAnsi="Arial" w:cs="Arial"/>
                <w:b/>
                <w:bCs/>
                <w:sz w:val="18"/>
                <w:szCs w:val="18"/>
                <w:lang w:eastAsia="ru-RU"/>
              </w:rPr>
              <w:t xml:space="preserve"> i7-4770 (3.4GHz)/16GB/GTX 770 (2GB)/1TB/DVD±RW; процессор не менее </w:t>
            </w:r>
            <w:proofErr w:type="spellStart"/>
            <w:r w:rsidRPr="00482A24">
              <w:rPr>
                <w:rFonts w:ascii="Arial" w:eastAsia="Times New Roman" w:hAnsi="Arial" w:cs="Arial"/>
                <w:b/>
                <w:bCs/>
                <w:sz w:val="18"/>
                <w:szCs w:val="18"/>
                <w:lang w:eastAsia="ru-RU"/>
              </w:rPr>
              <w:t>Intel</w:t>
            </w:r>
            <w:proofErr w:type="spellEnd"/>
            <w:r w:rsidRPr="00482A24">
              <w:rPr>
                <w:rFonts w:ascii="Arial" w:eastAsia="Times New Roman" w:hAnsi="Arial" w:cs="Arial"/>
                <w:b/>
                <w:bCs/>
                <w:sz w:val="18"/>
                <w:szCs w:val="18"/>
                <w:lang w:eastAsia="ru-RU"/>
              </w:rPr>
              <w:t xml:space="preserve"> </w:t>
            </w:r>
            <w:proofErr w:type="spellStart"/>
            <w:r w:rsidRPr="00482A24">
              <w:rPr>
                <w:rFonts w:ascii="Arial" w:eastAsia="Times New Roman" w:hAnsi="Arial" w:cs="Arial"/>
                <w:b/>
                <w:bCs/>
                <w:sz w:val="18"/>
                <w:szCs w:val="18"/>
                <w:lang w:eastAsia="ru-RU"/>
              </w:rPr>
              <w:t>Core</w:t>
            </w:r>
            <w:proofErr w:type="spellEnd"/>
            <w:r w:rsidRPr="00482A24">
              <w:rPr>
                <w:rFonts w:ascii="Arial" w:eastAsia="Times New Roman" w:hAnsi="Arial" w:cs="Arial"/>
                <w:b/>
                <w:bCs/>
                <w:sz w:val="18"/>
                <w:szCs w:val="18"/>
                <w:lang w:eastAsia="ru-RU"/>
              </w:rPr>
              <w:t xml:space="preserve"> i7</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37194,92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37194,92</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r w:rsidRPr="00482A24">
              <w:rPr>
                <w:rFonts w:ascii="Arial" w:eastAsia="Times New Roman" w:hAnsi="Arial" w:cs="Arial"/>
                <w:sz w:val="18"/>
                <w:szCs w:val="18"/>
                <w:lang w:eastAsia="ru-RU"/>
              </w:rPr>
              <w:t xml:space="preserve">И5-Пр. </w:t>
            </w:r>
            <w:proofErr w:type="spellStart"/>
            <w:r w:rsidRPr="00482A24">
              <w:rPr>
                <w:rFonts w:ascii="Arial" w:eastAsia="Times New Roman" w:hAnsi="Arial" w:cs="Arial"/>
                <w:sz w:val="18"/>
                <w:szCs w:val="18"/>
                <w:lang w:eastAsia="ru-RU"/>
              </w:rPr>
              <w:t>Минрегион</w:t>
            </w:r>
            <w:proofErr w:type="spellEnd"/>
            <w:r w:rsidRPr="00482A24">
              <w:rPr>
                <w:rFonts w:ascii="Arial" w:eastAsia="Times New Roman" w:hAnsi="Arial" w:cs="Arial"/>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Жесткий диск (дополнительные НЖМД) SATA-3, 2Tb, серии GREEN.</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3093,22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6186,44</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r w:rsidRPr="00482A24">
              <w:rPr>
                <w:rFonts w:ascii="Arial" w:eastAsia="Times New Roman" w:hAnsi="Arial" w:cs="Arial"/>
                <w:sz w:val="18"/>
                <w:szCs w:val="18"/>
                <w:lang w:eastAsia="ru-RU"/>
              </w:rPr>
              <w:t xml:space="preserve">И5-Пр. </w:t>
            </w:r>
            <w:proofErr w:type="spellStart"/>
            <w:r w:rsidRPr="00482A24">
              <w:rPr>
                <w:rFonts w:ascii="Arial" w:eastAsia="Times New Roman" w:hAnsi="Arial" w:cs="Arial"/>
                <w:sz w:val="18"/>
                <w:szCs w:val="18"/>
                <w:lang w:eastAsia="ru-RU"/>
              </w:rPr>
              <w:t>Минрегион</w:t>
            </w:r>
            <w:proofErr w:type="spellEnd"/>
            <w:r w:rsidRPr="00482A24">
              <w:rPr>
                <w:rFonts w:ascii="Arial" w:eastAsia="Times New Roman" w:hAnsi="Arial" w:cs="Arial"/>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Твердотельный накопитель (первичный диск SSD 2.5" SATA-3 128Gb  OCZ </w:t>
            </w:r>
            <w:proofErr w:type="spellStart"/>
            <w:r w:rsidRPr="00482A24">
              <w:rPr>
                <w:rFonts w:ascii="Arial" w:eastAsia="Times New Roman" w:hAnsi="Arial" w:cs="Arial"/>
                <w:b/>
                <w:bCs/>
                <w:sz w:val="18"/>
                <w:szCs w:val="18"/>
                <w:lang w:eastAsia="ru-RU"/>
              </w:rPr>
              <w:t>Vertex</w:t>
            </w:r>
            <w:proofErr w:type="spellEnd"/>
            <w:r w:rsidRPr="00482A24">
              <w:rPr>
                <w:rFonts w:ascii="Arial" w:eastAsia="Times New Roman" w:hAnsi="Arial" w:cs="Arial"/>
                <w:b/>
                <w:bCs/>
                <w:sz w:val="18"/>
                <w:szCs w:val="18"/>
                <w:lang w:eastAsia="ru-RU"/>
              </w:rPr>
              <w:t xml:space="preserve"> 450 [VTX450-25SAT3-128G] Barefoot3.)</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3940,68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3940,68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r w:rsidRPr="00482A24">
              <w:rPr>
                <w:rFonts w:ascii="Arial" w:eastAsia="Times New Roman" w:hAnsi="Arial" w:cs="Arial"/>
                <w:sz w:val="18"/>
                <w:szCs w:val="18"/>
                <w:lang w:eastAsia="ru-RU"/>
              </w:rPr>
              <w:t xml:space="preserve">И5-Пр. </w:t>
            </w:r>
            <w:proofErr w:type="spellStart"/>
            <w:r w:rsidRPr="00482A24">
              <w:rPr>
                <w:rFonts w:ascii="Arial" w:eastAsia="Times New Roman" w:hAnsi="Arial" w:cs="Arial"/>
                <w:sz w:val="18"/>
                <w:szCs w:val="18"/>
                <w:lang w:eastAsia="ru-RU"/>
              </w:rPr>
              <w:t>Минрегион</w:t>
            </w:r>
            <w:proofErr w:type="spellEnd"/>
            <w:r w:rsidRPr="00482A24">
              <w:rPr>
                <w:rFonts w:ascii="Arial" w:eastAsia="Times New Roman" w:hAnsi="Arial" w:cs="Arial"/>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proofErr w:type="gramStart"/>
            <w:r w:rsidRPr="00482A24">
              <w:rPr>
                <w:rFonts w:ascii="Arial" w:eastAsia="Times New Roman" w:hAnsi="Arial" w:cs="Arial"/>
                <w:b/>
                <w:bCs/>
                <w:sz w:val="18"/>
                <w:szCs w:val="18"/>
                <w:lang w:eastAsia="ru-RU"/>
              </w:rPr>
              <w:t>Лицензия</w:t>
            </w:r>
            <w:proofErr w:type="gramEnd"/>
            <w:r w:rsidRPr="00482A24">
              <w:rPr>
                <w:rFonts w:ascii="Arial" w:eastAsia="Times New Roman" w:hAnsi="Arial" w:cs="Arial"/>
                <w:b/>
                <w:bCs/>
                <w:sz w:val="18"/>
                <w:szCs w:val="18"/>
                <w:lang w:val="en-US" w:eastAsia="ru-RU"/>
              </w:rPr>
              <w:t>-Microsoft Windows 7 Professional 32-bit/64-bit.</w:t>
            </w:r>
            <w:r w:rsidRPr="00482A24">
              <w:rPr>
                <w:rFonts w:ascii="Arial" w:eastAsia="Times New Roman" w:hAnsi="Arial" w:cs="Arial"/>
                <w:b/>
                <w:bCs/>
                <w:sz w:val="18"/>
                <w:szCs w:val="18"/>
                <w:lang w:val="en-US" w:eastAsia="ru-RU"/>
              </w:rPr>
              <w:br/>
            </w:r>
            <w:r w:rsidRPr="00482A24">
              <w:rPr>
                <w:rFonts w:ascii="Arial" w:eastAsia="Times New Roman" w:hAnsi="Arial" w:cs="Arial"/>
                <w:b/>
                <w:bCs/>
                <w:sz w:val="18"/>
                <w:szCs w:val="18"/>
                <w:lang w:eastAsia="ru-RU"/>
              </w:rP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4025,42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4025,42</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ФССЦ-509-4544</w:t>
            </w:r>
            <w:r w:rsidRPr="00482A24">
              <w:rPr>
                <w:rFonts w:ascii="Arial" w:eastAsia="Times New Roman" w:hAnsi="Arial" w:cs="Arial"/>
                <w:i/>
                <w:iCs/>
                <w:sz w:val="18"/>
                <w:szCs w:val="18"/>
                <w:lang w:eastAsia="ru-RU"/>
              </w:rPr>
              <w:br/>
              <w:t xml:space="preserve">И6-Пр.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05.05.12 №190</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Источник бесперебойного питания 1500 VA</w:t>
            </w:r>
            <w:r w:rsidRPr="00482A24">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631,93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631,93</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ФССЦ-509-1778</w:t>
            </w:r>
            <w:r w:rsidRPr="00482A24">
              <w:rPr>
                <w:rFonts w:ascii="Arial" w:eastAsia="Times New Roman" w:hAnsi="Arial" w:cs="Arial"/>
                <w:i/>
                <w:iCs/>
                <w:sz w:val="18"/>
                <w:szCs w:val="18"/>
                <w:lang w:eastAsia="ru-RU"/>
              </w:rPr>
              <w:br/>
              <w:t xml:space="preserve">И5-Пр.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Источник бесперебойного питания  3000 VA</w:t>
            </w:r>
            <w:r w:rsidRPr="00482A24">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1270,86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1270,86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Контроллер С2000-2</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2505,76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5011,52</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Стойка </w:t>
            </w:r>
            <w:proofErr w:type="spellStart"/>
            <w:r w:rsidRPr="00482A24">
              <w:rPr>
                <w:rFonts w:ascii="Arial" w:eastAsia="Times New Roman" w:hAnsi="Arial" w:cs="Arial"/>
                <w:b/>
                <w:bCs/>
                <w:sz w:val="18"/>
                <w:szCs w:val="18"/>
                <w:lang w:eastAsia="ru-RU"/>
              </w:rPr>
              <w:t>турникета-трипод</w:t>
            </w:r>
            <w:proofErr w:type="spellEnd"/>
            <w:r w:rsidRPr="00482A24">
              <w:rPr>
                <w:rFonts w:ascii="Arial" w:eastAsia="Times New Roman" w:hAnsi="Arial" w:cs="Arial"/>
                <w:b/>
                <w:bCs/>
                <w:sz w:val="18"/>
                <w:szCs w:val="18"/>
                <w:lang w:eastAsia="ru-RU"/>
              </w:rPr>
              <w:t xml:space="preserve"> PERCo-T-5</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31576,27</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63152,54</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lastRenderedPageBreak/>
              <w:t>29</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Преграждающие планки PERCo-AА-04  "</w:t>
            </w:r>
            <w:proofErr w:type="spellStart"/>
            <w:r w:rsidRPr="00482A24">
              <w:rPr>
                <w:rFonts w:ascii="Arial" w:eastAsia="Times New Roman" w:hAnsi="Arial" w:cs="Arial"/>
                <w:b/>
                <w:bCs/>
                <w:sz w:val="18"/>
                <w:szCs w:val="18"/>
                <w:lang w:eastAsia="ru-RU"/>
              </w:rPr>
              <w:t>Антипаника</w:t>
            </w:r>
            <w:proofErr w:type="spellEnd"/>
            <w:r w:rsidRPr="00482A24">
              <w:rPr>
                <w:rFonts w:ascii="Arial" w:eastAsia="Times New Roman" w:hAnsi="Arial" w:cs="Arial"/>
                <w:b/>
                <w:bCs/>
                <w:sz w:val="18"/>
                <w:szCs w:val="18"/>
                <w:lang w:eastAsia="ru-RU"/>
              </w:rPr>
              <w:t>"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10144,07</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20288,14</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Считыватель </w:t>
            </w:r>
            <w:proofErr w:type="spellStart"/>
            <w:r w:rsidRPr="00482A24">
              <w:rPr>
                <w:rFonts w:ascii="Arial" w:eastAsia="Times New Roman" w:hAnsi="Arial" w:cs="Arial"/>
                <w:b/>
                <w:bCs/>
                <w:sz w:val="18"/>
                <w:szCs w:val="18"/>
                <w:lang w:eastAsia="ru-RU"/>
              </w:rPr>
              <w:t>proximity</w:t>
            </w:r>
            <w:proofErr w:type="spellEnd"/>
            <w:r w:rsidRPr="00482A24">
              <w:rPr>
                <w:rFonts w:ascii="Arial" w:eastAsia="Times New Roman" w:hAnsi="Arial" w:cs="Arial"/>
                <w:b/>
                <w:bCs/>
                <w:sz w:val="18"/>
                <w:szCs w:val="18"/>
                <w:lang w:eastAsia="ru-RU"/>
              </w:rPr>
              <w:t xml:space="preserve"> карт </w:t>
            </w:r>
            <w:proofErr w:type="spellStart"/>
            <w:r w:rsidRPr="00482A24">
              <w:rPr>
                <w:rFonts w:ascii="Arial" w:eastAsia="Times New Roman" w:hAnsi="Arial" w:cs="Arial"/>
                <w:b/>
                <w:bCs/>
                <w:sz w:val="18"/>
                <w:szCs w:val="18"/>
                <w:lang w:eastAsia="ru-RU"/>
              </w:rPr>
              <w:t>IronLogic</w:t>
            </w:r>
            <w:proofErr w:type="spellEnd"/>
            <w:r w:rsidRPr="00482A24">
              <w:rPr>
                <w:rFonts w:ascii="Arial" w:eastAsia="Times New Roman" w:hAnsi="Arial" w:cs="Arial"/>
                <w:b/>
                <w:bCs/>
                <w:sz w:val="18"/>
                <w:szCs w:val="18"/>
                <w:lang w:eastAsia="ru-RU"/>
              </w:rPr>
              <w:t xml:space="preserve"> </w:t>
            </w:r>
            <w:proofErr w:type="spellStart"/>
            <w:r w:rsidRPr="00482A24">
              <w:rPr>
                <w:rFonts w:ascii="Arial" w:eastAsia="Times New Roman" w:hAnsi="Arial" w:cs="Arial"/>
                <w:b/>
                <w:bCs/>
                <w:sz w:val="18"/>
                <w:szCs w:val="18"/>
                <w:lang w:eastAsia="ru-RU"/>
              </w:rPr>
              <w:t>Matrix</w:t>
            </w:r>
            <w:proofErr w:type="spellEnd"/>
            <w:r w:rsidRPr="00482A24">
              <w:rPr>
                <w:rFonts w:ascii="Arial" w:eastAsia="Times New Roman" w:hAnsi="Arial" w:cs="Arial"/>
                <w:b/>
                <w:bCs/>
                <w:sz w:val="18"/>
                <w:szCs w:val="18"/>
                <w:lang w:eastAsia="ru-RU"/>
              </w:rPr>
              <w:t xml:space="preserve"> II EH    (шт.)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766,95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3834,75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карта</w:t>
            </w:r>
            <w:r w:rsidRPr="00482A24">
              <w:rPr>
                <w:rFonts w:ascii="Arial" w:eastAsia="Times New Roman" w:hAnsi="Arial" w:cs="Arial"/>
                <w:b/>
                <w:bCs/>
                <w:sz w:val="18"/>
                <w:szCs w:val="18"/>
                <w:lang w:val="en-US" w:eastAsia="ru-RU"/>
              </w:rPr>
              <w:t xml:space="preserve"> proximity EM-Marin   (ABC  86*54*2, </w:t>
            </w:r>
            <w:r w:rsidRPr="00482A24">
              <w:rPr>
                <w:rFonts w:ascii="Arial" w:eastAsia="Times New Roman" w:hAnsi="Arial" w:cs="Arial"/>
                <w:b/>
                <w:bCs/>
                <w:sz w:val="18"/>
                <w:szCs w:val="18"/>
                <w:lang w:eastAsia="ru-RU"/>
              </w:rPr>
              <w:t>С</w:t>
            </w:r>
            <w:r w:rsidRPr="00482A24">
              <w:rPr>
                <w:rFonts w:ascii="Arial" w:eastAsia="Times New Roman" w:hAnsi="Arial" w:cs="Arial"/>
                <w:b/>
                <w:bCs/>
                <w:sz w:val="18"/>
                <w:szCs w:val="18"/>
                <w:lang w:val="en-US" w:eastAsia="ru-RU"/>
              </w:rPr>
              <w:t xml:space="preserve"> </w:t>
            </w:r>
            <w:r w:rsidRPr="00482A24">
              <w:rPr>
                <w:rFonts w:ascii="Arial" w:eastAsia="Times New Roman" w:hAnsi="Arial" w:cs="Arial"/>
                <w:b/>
                <w:bCs/>
                <w:sz w:val="18"/>
                <w:szCs w:val="18"/>
                <w:lang w:eastAsia="ru-RU"/>
              </w:rPr>
              <w:t>прорезью</w:t>
            </w:r>
            <w:r w:rsidRPr="00482A24">
              <w:rPr>
                <w:rFonts w:ascii="Arial" w:eastAsia="Times New Roman" w:hAnsi="Arial" w:cs="Arial"/>
                <w:b/>
                <w:bCs/>
                <w:sz w:val="18"/>
                <w:szCs w:val="18"/>
                <w:lang w:val="en-US" w:eastAsia="ru-RU"/>
              </w:rPr>
              <w:t xml:space="preserve">)    </w:t>
            </w:r>
            <w:r w:rsidRPr="00482A24">
              <w:rPr>
                <w:rFonts w:ascii="Arial" w:eastAsia="Times New Roman" w:hAnsi="Arial" w:cs="Arial"/>
                <w:b/>
                <w:bCs/>
                <w:sz w:val="18"/>
                <w:szCs w:val="18"/>
                <w:lang w:eastAsia="ru-RU"/>
              </w:rP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500</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8,56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4280</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PERCo-IC03, </w:t>
            </w:r>
            <w:proofErr w:type="spellStart"/>
            <w:r w:rsidRPr="00482A24">
              <w:rPr>
                <w:rFonts w:ascii="Arial" w:eastAsia="Times New Roman" w:hAnsi="Arial" w:cs="Arial"/>
                <w:b/>
                <w:bCs/>
                <w:sz w:val="18"/>
                <w:szCs w:val="18"/>
                <w:lang w:eastAsia="ru-RU"/>
              </w:rPr>
              <w:t>картоприемник</w:t>
            </w:r>
            <w:proofErr w:type="spellEnd"/>
            <w:r w:rsidRPr="00482A24">
              <w:rPr>
                <w:rFonts w:ascii="Arial" w:eastAsia="Times New Roman" w:hAnsi="Arial" w:cs="Arial"/>
                <w:b/>
                <w:bCs/>
                <w:sz w:val="18"/>
                <w:szCs w:val="18"/>
                <w:lang w:eastAsia="ru-RU"/>
              </w:rPr>
              <w:t xml:space="preserve"> карт формата EMM/HID</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29533,9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59067,8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ИВЭПР 12/5 2*12(К</w:t>
            </w:r>
            <w:proofErr w:type="gramStart"/>
            <w:r w:rsidRPr="00482A24">
              <w:rPr>
                <w:rFonts w:ascii="Arial" w:eastAsia="Times New Roman" w:hAnsi="Arial" w:cs="Arial"/>
                <w:b/>
                <w:bCs/>
                <w:sz w:val="18"/>
                <w:szCs w:val="18"/>
                <w:lang w:eastAsia="ru-RU"/>
              </w:rPr>
              <w:t>2</w:t>
            </w:r>
            <w:proofErr w:type="gramEnd"/>
            <w:r w:rsidRPr="00482A24">
              <w:rPr>
                <w:rFonts w:ascii="Arial" w:eastAsia="Times New Roman" w:hAnsi="Arial" w:cs="Arial"/>
                <w:b/>
                <w:bCs/>
                <w:sz w:val="18"/>
                <w:szCs w:val="18"/>
                <w:lang w:eastAsia="ru-RU"/>
              </w:rPr>
              <w:t>)</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2025,42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6076,26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ИВЭПР 12/2 2*7(исп.2к)</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1059,32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1059,32</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ФССЦ-509-1810</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15.12.10 №656</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Батарея аккумуляторная АКБ-7 12В/7</w:t>
            </w:r>
            <w:proofErr w:type="gramStart"/>
            <w:r w:rsidRPr="00482A24">
              <w:rPr>
                <w:rFonts w:ascii="Arial" w:eastAsia="Times New Roman" w:hAnsi="Arial" w:cs="Arial"/>
                <w:sz w:val="18"/>
                <w:szCs w:val="18"/>
                <w:lang w:eastAsia="ru-RU"/>
              </w:rPr>
              <w:t xml:space="preserve"> А</w:t>
            </w:r>
            <w:proofErr w:type="gramEnd"/>
            <w:r w:rsidRPr="00482A24">
              <w:rPr>
                <w:rFonts w:ascii="Arial" w:eastAsia="Times New Roman" w:hAnsi="Arial" w:cs="Arial"/>
                <w:sz w:val="18"/>
                <w:szCs w:val="18"/>
                <w:lang w:eastAsia="ru-RU"/>
              </w:rPr>
              <w:t>/ч</w:t>
            </w:r>
            <w:r w:rsidRPr="00482A24">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77,5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155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ФССЦ-509-1811</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15.12.10 №656</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Батарея аккумуляторная АКБ-12 12В/12</w:t>
            </w:r>
            <w:proofErr w:type="gramStart"/>
            <w:r w:rsidRPr="00482A24">
              <w:rPr>
                <w:rFonts w:ascii="Arial" w:eastAsia="Times New Roman" w:hAnsi="Arial" w:cs="Arial"/>
                <w:sz w:val="18"/>
                <w:szCs w:val="18"/>
                <w:lang w:eastAsia="ru-RU"/>
              </w:rPr>
              <w:t xml:space="preserve"> А</w:t>
            </w:r>
            <w:proofErr w:type="gramEnd"/>
            <w:r w:rsidRPr="00482A24">
              <w:rPr>
                <w:rFonts w:ascii="Arial" w:eastAsia="Times New Roman" w:hAnsi="Arial" w:cs="Arial"/>
                <w:sz w:val="18"/>
                <w:szCs w:val="18"/>
                <w:lang w:eastAsia="ru-RU"/>
              </w:rPr>
              <w:t>/ч</w:t>
            </w:r>
            <w:r w:rsidRPr="00482A24">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155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930</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ФССЦ-509-1834</w:t>
            </w:r>
            <w:r w:rsidRPr="00482A24">
              <w:rPr>
                <w:rFonts w:ascii="Arial" w:eastAsia="Times New Roman" w:hAnsi="Arial" w:cs="Arial"/>
                <w:i/>
                <w:iCs/>
                <w:sz w:val="18"/>
                <w:szCs w:val="18"/>
                <w:lang w:eastAsia="ru-RU"/>
              </w:rPr>
              <w:br/>
              <w:t xml:space="preserve">И2-Пр.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15.12.10 №656</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Кабель-канал (короб) "</w:t>
            </w:r>
            <w:proofErr w:type="spellStart"/>
            <w:r w:rsidRPr="00482A24">
              <w:rPr>
                <w:rFonts w:ascii="Arial" w:eastAsia="Times New Roman" w:hAnsi="Arial" w:cs="Arial"/>
                <w:sz w:val="18"/>
                <w:szCs w:val="18"/>
                <w:lang w:eastAsia="ru-RU"/>
              </w:rPr>
              <w:t>Электропласт</w:t>
            </w:r>
            <w:proofErr w:type="spellEnd"/>
            <w:r w:rsidRPr="00482A24">
              <w:rPr>
                <w:rFonts w:ascii="Arial" w:eastAsia="Times New Roman" w:hAnsi="Arial" w:cs="Arial"/>
                <w:sz w:val="18"/>
                <w:szCs w:val="18"/>
                <w:lang w:eastAsia="ru-RU"/>
              </w:rPr>
              <w:t>" 40x25 мм</w:t>
            </w:r>
            <w:r w:rsidRPr="00482A24">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3,3</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138,6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ФССЦ-509-2235</w:t>
            </w:r>
            <w:r w:rsidRPr="00482A24">
              <w:rPr>
                <w:rFonts w:ascii="Arial" w:eastAsia="Times New Roman" w:hAnsi="Arial" w:cs="Arial"/>
                <w:i/>
                <w:iCs/>
                <w:sz w:val="18"/>
                <w:szCs w:val="18"/>
                <w:lang w:eastAsia="ru-RU"/>
              </w:rPr>
              <w:br/>
              <w:t xml:space="preserve">И5-Пр.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29.12.11 №629</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Выключатели автоматические «IЕК» ВА47-29 2Р 10А, характеристика</w:t>
            </w:r>
            <w:proofErr w:type="gramStart"/>
            <w:r w:rsidRPr="00482A24">
              <w:rPr>
                <w:rFonts w:ascii="Arial" w:eastAsia="Times New Roman" w:hAnsi="Arial" w:cs="Arial"/>
                <w:sz w:val="18"/>
                <w:szCs w:val="18"/>
                <w:lang w:eastAsia="ru-RU"/>
              </w:rPr>
              <w:t xml:space="preserve"> С</w:t>
            </w:r>
            <w:proofErr w:type="gramEnd"/>
            <w:r w:rsidRPr="00482A24">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41,8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Кабель парной скрутки </w:t>
            </w:r>
            <w:proofErr w:type="spellStart"/>
            <w:r w:rsidRPr="00482A24">
              <w:rPr>
                <w:rFonts w:ascii="Arial" w:eastAsia="Times New Roman" w:hAnsi="Arial" w:cs="Arial"/>
                <w:b/>
                <w:bCs/>
                <w:sz w:val="18"/>
                <w:szCs w:val="18"/>
                <w:lang w:eastAsia="ru-RU"/>
              </w:rPr>
              <w:t>КСРПнг</w:t>
            </w:r>
            <w:proofErr w:type="spellEnd"/>
            <w:r w:rsidRPr="00482A24">
              <w:rPr>
                <w:rFonts w:ascii="Arial" w:eastAsia="Times New Roman" w:hAnsi="Arial" w:cs="Arial"/>
                <w:b/>
                <w:bCs/>
                <w:sz w:val="18"/>
                <w:szCs w:val="18"/>
                <w:lang w:eastAsia="ru-RU"/>
              </w:rPr>
              <w:t xml:space="preserve"> (А)-FRHF 2*0,5(0,2 мм</w:t>
            </w:r>
            <w:proofErr w:type="gramStart"/>
            <w:r w:rsidRPr="00482A24">
              <w:rPr>
                <w:rFonts w:ascii="Arial" w:eastAsia="Times New Roman" w:hAnsi="Arial" w:cs="Arial"/>
                <w:b/>
                <w:bCs/>
                <w:sz w:val="18"/>
                <w:szCs w:val="18"/>
                <w:lang w:eastAsia="ru-RU"/>
              </w:rPr>
              <w:t>2</w:t>
            </w:r>
            <w:proofErr w:type="gramEnd"/>
            <w:r w:rsidRPr="00482A24">
              <w:rPr>
                <w:rFonts w:ascii="Arial" w:eastAsia="Times New Roman" w:hAnsi="Arial" w:cs="Arial"/>
                <w:b/>
                <w:bCs/>
                <w:sz w:val="18"/>
                <w:szCs w:val="18"/>
                <w:lang w:eastAsia="ru-RU"/>
              </w:rPr>
              <w:t>)</w:t>
            </w:r>
            <w:r w:rsidRPr="00482A24">
              <w:rPr>
                <w:rFonts w:ascii="Arial" w:eastAsia="Times New Roman" w:hAnsi="Arial" w:cs="Arial"/>
                <w:b/>
                <w:bCs/>
                <w:sz w:val="18"/>
                <w:szCs w:val="18"/>
                <w:lang w:eastAsia="ru-RU"/>
              </w:rPr>
              <w:br/>
              <w:t>(км.)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0,19278</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9967,8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1921,59</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Кабель парной скрутки </w:t>
            </w:r>
            <w:proofErr w:type="spellStart"/>
            <w:r w:rsidRPr="00482A24">
              <w:rPr>
                <w:rFonts w:ascii="Arial" w:eastAsia="Times New Roman" w:hAnsi="Arial" w:cs="Arial"/>
                <w:b/>
                <w:bCs/>
                <w:sz w:val="18"/>
                <w:szCs w:val="18"/>
                <w:lang w:eastAsia="ru-RU"/>
              </w:rPr>
              <w:t>КСРПнг</w:t>
            </w:r>
            <w:proofErr w:type="spellEnd"/>
            <w:r w:rsidRPr="00482A24">
              <w:rPr>
                <w:rFonts w:ascii="Arial" w:eastAsia="Times New Roman" w:hAnsi="Arial" w:cs="Arial"/>
                <w:b/>
                <w:bCs/>
                <w:sz w:val="18"/>
                <w:szCs w:val="18"/>
                <w:lang w:eastAsia="ru-RU"/>
              </w:rPr>
              <w:t xml:space="preserve"> (А)-FRHF 4*0,5(0,2 мм</w:t>
            </w:r>
            <w:proofErr w:type="gramStart"/>
            <w:r w:rsidRPr="00482A24">
              <w:rPr>
                <w:rFonts w:ascii="Arial" w:eastAsia="Times New Roman" w:hAnsi="Arial" w:cs="Arial"/>
                <w:b/>
                <w:bCs/>
                <w:sz w:val="18"/>
                <w:szCs w:val="18"/>
                <w:lang w:eastAsia="ru-RU"/>
              </w:rPr>
              <w:t>2</w:t>
            </w:r>
            <w:proofErr w:type="gramEnd"/>
            <w:r w:rsidRPr="00482A24">
              <w:rPr>
                <w:rFonts w:ascii="Arial" w:eastAsia="Times New Roman" w:hAnsi="Arial" w:cs="Arial"/>
                <w:b/>
                <w:bCs/>
                <w:sz w:val="18"/>
                <w:szCs w:val="18"/>
                <w:lang w:eastAsia="ru-RU"/>
              </w:rPr>
              <w:t>)</w:t>
            </w:r>
            <w:r w:rsidRPr="00482A24">
              <w:rPr>
                <w:rFonts w:ascii="Arial" w:eastAsia="Times New Roman" w:hAnsi="Arial" w:cs="Arial"/>
                <w:b/>
                <w:bCs/>
                <w:sz w:val="18"/>
                <w:szCs w:val="18"/>
                <w:lang w:eastAsia="ru-RU"/>
              </w:rPr>
              <w:br/>
              <w:t>(км.)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0,41514</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17087,29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7093,62</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Кабель парной скрутки </w:t>
            </w:r>
            <w:proofErr w:type="spellStart"/>
            <w:r w:rsidRPr="00482A24">
              <w:rPr>
                <w:rFonts w:ascii="Arial" w:eastAsia="Times New Roman" w:hAnsi="Arial" w:cs="Arial"/>
                <w:b/>
                <w:bCs/>
                <w:sz w:val="18"/>
                <w:szCs w:val="18"/>
                <w:lang w:eastAsia="ru-RU"/>
              </w:rPr>
              <w:t>КСРПнг</w:t>
            </w:r>
            <w:proofErr w:type="spellEnd"/>
            <w:r w:rsidRPr="00482A24">
              <w:rPr>
                <w:rFonts w:ascii="Arial" w:eastAsia="Times New Roman" w:hAnsi="Arial" w:cs="Arial"/>
                <w:b/>
                <w:bCs/>
                <w:sz w:val="18"/>
                <w:szCs w:val="18"/>
                <w:lang w:eastAsia="ru-RU"/>
              </w:rPr>
              <w:t xml:space="preserve"> (А)-FRHF 6*0,5(0,2 мм</w:t>
            </w:r>
            <w:proofErr w:type="gramStart"/>
            <w:r w:rsidRPr="00482A24">
              <w:rPr>
                <w:rFonts w:ascii="Arial" w:eastAsia="Times New Roman" w:hAnsi="Arial" w:cs="Arial"/>
                <w:b/>
                <w:bCs/>
                <w:sz w:val="18"/>
                <w:szCs w:val="18"/>
                <w:lang w:eastAsia="ru-RU"/>
              </w:rPr>
              <w:t>2</w:t>
            </w:r>
            <w:proofErr w:type="gramEnd"/>
            <w:r w:rsidRPr="00482A24">
              <w:rPr>
                <w:rFonts w:ascii="Arial" w:eastAsia="Times New Roman" w:hAnsi="Arial" w:cs="Arial"/>
                <w:b/>
                <w:bCs/>
                <w:sz w:val="18"/>
                <w:szCs w:val="18"/>
                <w:lang w:eastAsia="ru-RU"/>
              </w:rPr>
              <w:t>)</w:t>
            </w:r>
            <w:r w:rsidRPr="00482A24">
              <w:rPr>
                <w:rFonts w:ascii="Arial" w:eastAsia="Times New Roman" w:hAnsi="Arial" w:cs="Arial"/>
                <w:b/>
                <w:bCs/>
                <w:sz w:val="18"/>
                <w:szCs w:val="18"/>
                <w:lang w:eastAsia="ru-RU"/>
              </w:rPr>
              <w:br/>
              <w:t>(км.)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0,17544</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23140,68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4059,8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прайс-лист  </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Кабель парной скрутки </w:t>
            </w:r>
            <w:proofErr w:type="spellStart"/>
            <w:r w:rsidRPr="00482A24">
              <w:rPr>
                <w:rFonts w:ascii="Arial" w:eastAsia="Times New Roman" w:hAnsi="Arial" w:cs="Arial"/>
                <w:b/>
                <w:bCs/>
                <w:sz w:val="18"/>
                <w:szCs w:val="18"/>
                <w:lang w:eastAsia="ru-RU"/>
              </w:rPr>
              <w:t>КСРПнг</w:t>
            </w:r>
            <w:proofErr w:type="spellEnd"/>
            <w:r w:rsidRPr="00482A24">
              <w:rPr>
                <w:rFonts w:ascii="Arial" w:eastAsia="Times New Roman" w:hAnsi="Arial" w:cs="Arial"/>
                <w:b/>
                <w:bCs/>
                <w:sz w:val="18"/>
                <w:szCs w:val="18"/>
                <w:lang w:eastAsia="ru-RU"/>
              </w:rPr>
              <w:t xml:space="preserve"> (А)-FRHF 1*2*0,97(0,75 мм</w:t>
            </w:r>
            <w:proofErr w:type="gramStart"/>
            <w:r w:rsidRPr="00482A24">
              <w:rPr>
                <w:rFonts w:ascii="Arial" w:eastAsia="Times New Roman" w:hAnsi="Arial" w:cs="Arial"/>
                <w:b/>
                <w:bCs/>
                <w:sz w:val="18"/>
                <w:szCs w:val="18"/>
                <w:lang w:eastAsia="ru-RU"/>
              </w:rPr>
              <w:t>2</w:t>
            </w:r>
            <w:proofErr w:type="gramEnd"/>
            <w:r w:rsidRPr="00482A24">
              <w:rPr>
                <w:rFonts w:ascii="Arial" w:eastAsia="Times New Roman" w:hAnsi="Arial" w:cs="Arial"/>
                <w:b/>
                <w:bCs/>
                <w:sz w:val="18"/>
                <w:szCs w:val="18"/>
                <w:lang w:eastAsia="ru-RU"/>
              </w:rPr>
              <w:t>)</w:t>
            </w:r>
            <w:r w:rsidRPr="00482A24">
              <w:rPr>
                <w:rFonts w:ascii="Arial" w:eastAsia="Times New Roman" w:hAnsi="Arial" w:cs="Arial"/>
                <w:b/>
                <w:bCs/>
                <w:sz w:val="18"/>
                <w:szCs w:val="18"/>
                <w:lang w:eastAsia="ru-RU"/>
              </w:rPr>
              <w:br/>
              <w:t>(км.)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0,26928</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17625,42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4746,17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proofErr w:type="spellStart"/>
            <w:r w:rsidRPr="00482A24">
              <w:rPr>
                <w:rFonts w:ascii="Arial" w:eastAsia="Times New Roman" w:hAnsi="Arial" w:cs="Arial"/>
                <w:b/>
                <w:bCs/>
                <w:sz w:val="18"/>
                <w:szCs w:val="18"/>
                <w:lang w:eastAsia="ru-RU"/>
              </w:rPr>
              <w:t>рк</w:t>
            </w:r>
            <w:proofErr w:type="spellEnd"/>
            <w:r w:rsidRPr="00482A24">
              <w:rPr>
                <w:rFonts w:ascii="Arial" w:eastAsia="Times New Roman" w:hAnsi="Arial" w:cs="Arial"/>
                <w:b/>
                <w:bCs/>
                <w:sz w:val="18"/>
                <w:szCs w:val="18"/>
                <w:lang w:eastAsia="ru-RU"/>
              </w:rPr>
              <w:t xml:space="preserve"> 75-3,7-361 (RG 59/U </w:t>
            </w:r>
            <w:proofErr w:type="spellStart"/>
            <w:r w:rsidRPr="00482A24">
              <w:rPr>
                <w:rFonts w:ascii="Arial" w:eastAsia="Times New Roman" w:hAnsi="Arial" w:cs="Arial"/>
                <w:b/>
                <w:bCs/>
                <w:sz w:val="18"/>
                <w:szCs w:val="18"/>
                <w:lang w:eastAsia="ru-RU"/>
              </w:rPr>
              <w:t>dbl</w:t>
            </w:r>
            <w:proofErr w:type="spellEnd"/>
            <w:r w:rsidRPr="00482A24">
              <w:rPr>
                <w:rFonts w:ascii="Arial" w:eastAsia="Times New Roman" w:hAnsi="Arial" w:cs="Arial"/>
                <w:b/>
                <w:bCs/>
                <w:sz w:val="18"/>
                <w:szCs w:val="18"/>
                <w:lang w:eastAsia="ru-RU"/>
              </w:rPr>
              <w:t xml:space="preserve"> </w:t>
            </w:r>
            <w:proofErr w:type="spellStart"/>
            <w:r w:rsidRPr="00482A24">
              <w:rPr>
                <w:rFonts w:ascii="Arial" w:eastAsia="Times New Roman" w:hAnsi="Arial" w:cs="Arial"/>
                <w:b/>
                <w:bCs/>
                <w:sz w:val="18"/>
                <w:szCs w:val="18"/>
                <w:lang w:eastAsia="ru-RU"/>
              </w:rPr>
              <w:t>scr</w:t>
            </w:r>
            <w:proofErr w:type="spellEnd"/>
            <w:r w:rsidRPr="00482A24">
              <w:rPr>
                <w:rFonts w:ascii="Arial" w:eastAsia="Times New Roman" w:hAnsi="Arial" w:cs="Arial"/>
                <w:b/>
                <w:bCs/>
                <w:sz w:val="18"/>
                <w:szCs w:val="18"/>
                <w:lang w:eastAsia="ru-RU"/>
              </w:rPr>
              <w:t xml:space="preserve"> </w:t>
            </w:r>
            <w:proofErr w:type="spellStart"/>
            <w:r w:rsidRPr="00482A24">
              <w:rPr>
                <w:rFonts w:ascii="Arial" w:eastAsia="Times New Roman" w:hAnsi="Arial" w:cs="Arial"/>
                <w:b/>
                <w:bCs/>
                <w:sz w:val="18"/>
                <w:szCs w:val="18"/>
                <w:lang w:eastAsia="ru-RU"/>
              </w:rPr>
              <w:t>Cu+Cu</w:t>
            </w:r>
            <w:proofErr w:type="spellEnd"/>
            <w:r w:rsidRPr="00482A24">
              <w:rPr>
                <w:rFonts w:ascii="Arial" w:eastAsia="Times New Roman" w:hAnsi="Arial" w:cs="Arial"/>
                <w:b/>
                <w:bCs/>
                <w:sz w:val="18"/>
                <w:szCs w:val="18"/>
                <w:lang w:eastAsia="ru-RU"/>
              </w:rPr>
              <w:t>)  кабель радиочастотный коаксиальный</w:t>
            </w:r>
            <w:r w:rsidRPr="00482A24">
              <w:rPr>
                <w:rFonts w:ascii="Arial" w:eastAsia="Times New Roman" w:hAnsi="Arial" w:cs="Arial"/>
                <w:b/>
                <w:bCs/>
                <w:sz w:val="18"/>
                <w:szCs w:val="18"/>
                <w:lang w:eastAsia="ru-RU"/>
              </w:rPr>
              <w:br/>
              <w:t>(</w:t>
            </w:r>
            <w:proofErr w:type="gramStart"/>
            <w:r w:rsidRPr="00482A24">
              <w:rPr>
                <w:rFonts w:ascii="Arial" w:eastAsia="Times New Roman" w:hAnsi="Arial" w:cs="Arial"/>
                <w:b/>
                <w:bCs/>
                <w:sz w:val="18"/>
                <w:szCs w:val="18"/>
                <w:lang w:eastAsia="ru-RU"/>
              </w:rPr>
              <w:t>км</w:t>
            </w:r>
            <w:proofErr w:type="gramEnd"/>
            <w:r w:rsidRPr="00482A24">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12894,92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1289,49</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lastRenderedPageBreak/>
              <w:t>45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Кабель силовой огнестойкий с медными жилами с изоляцией и оболочкой из ПВХ, не распространяющий </w:t>
            </w:r>
            <w:proofErr w:type="spellStart"/>
            <w:r w:rsidRPr="00482A24">
              <w:rPr>
                <w:rFonts w:ascii="Arial" w:eastAsia="Times New Roman" w:hAnsi="Arial" w:cs="Arial"/>
                <w:b/>
                <w:bCs/>
                <w:sz w:val="18"/>
                <w:szCs w:val="18"/>
                <w:lang w:eastAsia="ru-RU"/>
              </w:rPr>
              <w:t>горение</w:t>
            </w:r>
            <w:proofErr w:type="gramStart"/>
            <w:r w:rsidRPr="00482A24">
              <w:rPr>
                <w:rFonts w:ascii="Arial" w:eastAsia="Times New Roman" w:hAnsi="Arial" w:cs="Arial"/>
                <w:b/>
                <w:bCs/>
                <w:sz w:val="18"/>
                <w:szCs w:val="18"/>
                <w:lang w:eastAsia="ru-RU"/>
              </w:rPr>
              <w:t>,н</w:t>
            </w:r>
            <w:proofErr w:type="gramEnd"/>
            <w:r w:rsidRPr="00482A24">
              <w:rPr>
                <w:rFonts w:ascii="Arial" w:eastAsia="Times New Roman" w:hAnsi="Arial" w:cs="Arial"/>
                <w:b/>
                <w:bCs/>
                <w:sz w:val="18"/>
                <w:szCs w:val="18"/>
                <w:lang w:eastAsia="ru-RU"/>
              </w:rPr>
              <w:t>апряжением</w:t>
            </w:r>
            <w:proofErr w:type="spellEnd"/>
            <w:r w:rsidRPr="00482A24">
              <w:rPr>
                <w:rFonts w:ascii="Arial" w:eastAsia="Times New Roman" w:hAnsi="Arial" w:cs="Arial"/>
                <w:b/>
                <w:bCs/>
                <w:sz w:val="18"/>
                <w:szCs w:val="18"/>
                <w:lang w:eastAsia="ru-RU"/>
              </w:rPr>
              <w:t xml:space="preserve"> 0,66 кВ, с низким </w:t>
            </w:r>
            <w:proofErr w:type="spellStart"/>
            <w:r w:rsidRPr="00482A24">
              <w:rPr>
                <w:rFonts w:ascii="Arial" w:eastAsia="Times New Roman" w:hAnsi="Arial" w:cs="Arial"/>
                <w:b/>
                <w:bCs/>
                <w:sz w:val="18"/>
                <w:szCs w:val="18"/>
                <w:lang w:eastAsia="ru-RU"/>
              </w:rPr>
              <w:t>дымо</w:t>
            </w:r>
            <w:proofErr w:type="spellEnd"/>
            <w:r w:rsidRPr="00482A24">
              <w:rPr>
                <w:rFonts w:ascii="Arial" w:eastAsia="Times New Roman" w:hAnsi="Arial" w:cs="Arial"/>
                <w:b/>
                <w:bCs/>
                <w:sz w:val="18"/>
                <w:szCs w:val="18"/>
                <w:lang w:eastAsia="ru-RU"/>
              </w:rPr>
              <w:t xml:space="preserve">- и </w:t>
            </w:r>
            <w:proofErr w:type="spellStart"/>
            <w:r w:rsidRPr="00482A24">
              <w:rPr>
                <w:rFonts w:ascii="Arial" w:eastAsia="Times New Roman" w:hAnsi="Arial" w:cs="Arial"/>
                <w:b/>
                <w:bCs/>
                <w:sz w:val="18"/>
                <w:szCs w:val="18"/>
                <w:lang w:eastAsia="ru-RU"/>
              </w:rPr>
              <w:t>газовыделением</w:t>
            </w:r>
            <w:proofErr w:type="spellEnd"/>
            <w:r w:rsidRPr="00482A24">
              <w:rPr>
                <w:rFonts w:ascii="Arial" w:eastAsia="Times New Roman" w:hAnsi="Arial" w:cs="Arial"/>
                <w:b/>
                <w:bCs/>
                <w:sz w:val="18"/>
                <w:szCs w:val="18"/>
                <w:lang w:eastAsia="ru-RU"/>
              </w:rPr>
              <w:t xml:space="preserve">, марки </w:t>
            </w:r>
            <w:proofErr w:type="spellStart"/>
            <w:r w:rsidRPr="00482A24">
              <w:rPr>
                <w:rFonts w:ascii="Arial" w:eastAsia="Times New Roman" w:hAnsi="Arial" w:cs="Arial"/>
                <w:b/>
                <w:bCs/>
                <w:sz w:val="18"/>
                <w:szCs w:val="18"/>
                <w:lang w:eastAsia="ru-RU"/>
              </w:rPr>
              <w:t>BBГнг</w:t>
            </w:r>
            <w:proofErr w:type="spellEnd"/>
            <w:r w:rsidRPr="00482A24">
              <w:rPr>
                <w:rFonts w:ascii="Arial" w:eastAsia="Times New Roman" w:hAnsi="Arial" w:cs="Arial"/>
                <w:b/>
                <w:bCs/>
                <w:sz w:val="18"/>
                <w:szCs w:val="18"/>
                <w:lang w:eastAsia="ru-RU"/>
              </w:rPr>
              <w:t>(A)-FRLS 3x1,5ок(N,PE)</w:t>
            </w:r>
            <w:r w:rsidRPr="00482A24">
              <w:rPr>
                <w:rFonts w:ascii="Arial" w:eastAsia="Times New Roman" w:hAnsi="Arial" w:cs="Arial"/>
                <w:b/>
                <w:bCs/>
                <w:sz w:val="18"/>
                <w:szCs w:val="18"/>
                <w:lang w:eastAsia="ru-RU"/>
              </w:rPr>
              <w:br/>
              <w:t>(км.)</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0,2244</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42662,71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9573,51</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Сервер «Орион</w:t>
            </w:r>
            <w:proofErr w:type="gramStart"/>
            <w:r w:rsidRPr="00482A24">
              <w:rPr>
                <w:rFonts w:ascii="Arial" w:eastAsia="Times New Roman" w:hAnsi="Arial" w:cs="Arial"/>
                <w:b/>
                <w:bCs/>
                <w:sz w:val="18"/>
                <w:szCs w:val="18"/>
                <w:lang w:eastAsia="ru-RU"/>
              </w:rPr>
              <w:t xml:space="preserve"> П</w:t>
            </w:r>
            <w:proofErr w:type="gramEnd"/>
            <w:r w:rsidRPr="00482A24">
              <w:rPr>
                <w:rFonts w:ascii="Arial" w:eastAsia="Times New Roman" w:hAnsi="Arial" w:cs="Arial"/>
                <w:b/>
                <w:bCs/>
                <w:sz w:val="18"/>
                <w:szCs w:val="18"/>
                <w:lang w:eastAsia="ru-RU"/>
              </w:rPr>
              <w:t>ро»</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7271,19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7271,19</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Оперативная задача «Орион</w:t>
            </w:r>
            <w:proofErr w:type="gramStart"/>
            <w:r w:rsidRPr="00482A24">
              <w:rPr>
                <w:rFonts w:ascii="Arial" w:eastAsia="Times New Roman" w:hAnsi="Arial" w:cs="Arial"/>
                <w:b/>
                <w:bCs/>
                <w:sz w:val="18"/>
                <w:szCs w:val="18"/>
                <w:lang w:eastAsia="ru-RU"/>
              </w:rPr>
              <w:t xml:space="preserve"> П</w:t>
            </w:r>
            <w:proofErr w:type="gramEnd"/>
            <w:r w:rsidRPr="00482A24">
              <w:rPr>
                <w:rFonts w:ascii="Arial" w:eastAsia="Times New Roman" w:hAnsi="Arial" w:cs="Arial"/>
                <w:b/>
                <w:bCs/>
                <w:sz w:val="18"/>
                <w:szCs w:val="18"/>
                <w:lang w:eastAsia="ru-RU"/>
              </w:rPr>
              <w:t>ро» исп.127</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Администратор базы данных «Орион</w:t>
            </w:r>
            <w:proofErr w:type="gramStart"/>
            <w:r w:rsidRPr="00482A24">
              <w:rPr>
                <w:rFonts w:ascii="Arial" w:eastAsia="Times New Roman" w:hAnsi="Arial" w:cs="Arial"/>
                <w:b/>
                <w:bCs/>
                <w:sz w:val="18"/>
                <w:szCs w:val="18"/>
                <w:lang w:eastAsia="ru-RU"/>
              </w:rPr>
              <w:t xml:space="preserve"> П</w:t>
            </w:r>
            <w:proofErr w:type="gramEnd"/>
            <w:r w:rsidRPr="00482A24">
              <w:rPr>
                <w:rFonts w:ascii="Arial" w:eastAsia="Times New Roman" w:hAnsi="Arial" w:cs="Arial"/>
                <w:b/>
                <w:bCs/>
                <w:sz w:val="18"/>
                <w:szCs w:val="18"/>
                <w:lang w:eastAsia="ru-RU"/>
              </w:rPr>
              <w:t>ро»</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3635,59</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3635,59</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Генератор отчетов «Орион</w:t>
            </w:r>
            <w:proofErr w:type="gramStart"/>
            <w:r w:rsidRPr="00482A24">
              <w:rPr>
                <w:rFonts w:ascii="Arial" w:eastAsia="Times New Roman" w:hAnsi="Arial" w:cs="Arial"/>
                <w:b/>
                <w:bCs/>
                <w:sz w:val="18"/>
                <w:szCs w:val="18"/>
                <w:lang w:eastAsia="ru-RU"/>
              </w:rPr>
              <w:t xml:space="preserve"> П</w:t>
            </w:r>
            <w:proofErr w:type="gramEnd"/>
            <w:r w:rsidRPr="00482A24">
              <w:rPr>
                <w:rFonts w:ascii="Arial" w:eastAsia="Times New Roman" w:hAnsi="Arial" w:cs="Arial"/>
                <w:b/>
                <w:bCs/>
                <w:sz w:val="18"/>
                <w:szCs w:val="18"/>
                <w:lang w:eastAsia="ru-RU"/>
              </w:rPr>
              <w:t>ро»</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1817,8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1817,8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Цифровой видеорегистратор RA-2516B</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13930,51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13930,51</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Купольная видеокамера цветная AK-D700/DV28</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1559,32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6237,28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Видеосистема «Орион Видео»</w:t>
            </w:r>
            <w:r w:rsidRPr="00482A24">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2145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2145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75746,68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243,44</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288641,89</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364388,57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243,44</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7287,77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371676,34</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66901,74</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438578,08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243,44</w:t>
            </w: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Составил: ведущий инженер-сметчик </w:t>
            </w:r>
            <w:proofErr w:type="spellStart"/>
            <w:r w:rsidRPr="00482A24">
              <w:rPr>
                <w:rFonts w:ascii="Arial" w:eastAsia="Times New Roman" w:hAnsi="Arial" w:cs="Arial"/>
                <w:sz w:val="18"/>
                <w:szCs w:val="18"/>
                <w:lang w:eastAsia="ru-RU"/>
              </w:rPr>
              <w:t>ОКСиР___________________________________Толстикова</w:t>
            </w:r>
            <w:proofErr w:type="spellEnd"/>
            <w:r w:rsidRPr="00482A24">
              <w:rPr>
                <w:rFonts w:ascii="Arial" w:eastAsia="Times New Roman" w:hAnsi="Arial" w:cs="Arial"/>
                <w:sz w:val="18"/>
                <w:szCs w:val="18"/>
                <w:lang w:eastAsia="ru-RU"/>
              </w:rPr>
              <w:t xml:space="preserve"> Т.С.</w:t>
            </w: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Проверил</w:t>
            </w:r>
            <w:proofErr w:type="gramStart"/>
            <w:r w:rsidRPr="00482A24">
              <w:rPr>
                <w:rFonts w:ascii="Arial" w:eastAsia="Times New Roman" w:hAnsi="Arial" w:cs="Arial"/>
                <w:sz w:val="18"/>
                <w:szCs w:val="18"/>
                <w:lang w:eastAsia="ru-RU"/>
              </w:rPr>
              <w:t>:П</w:t>
            </w:r>
            <w:proofErr w:type="gramEnd"/>
            <w:r w:rsidRPr="00482A24">
              <w:rPr>
                <w:rFonts w:ascii="Arial" w:eastAsia="Times New Roman" w:hAnsi="Arial" w:cs="Arial"/>
                <w:sz w:val="18"/>
                <w:szCs w:val="18"/>
                <w:lang w:eastAsia="ru-RU"/>
              </w:rPr>
              <w:t>редседатель</w:t>
            </w:r>
            <w:proofErr w:type="spellEnd"/>
            <w:r w:rsidRPr="00482A24">
              <w:rPr>
                <w:rFonts w:ascii="Arial" w:eastAsia="Times New Roman" w:hAnsi="Arial" w:cs="Arial"/>
                <w:sz w:val="18"/>
                <w:szCs w:val="18"/>
                <w:lang w:eastAsia="ru-RU"/>
              </w:rPr>
              <w:t xml:space="preserve"> контрольно-ревизионной </w:t>
            </w:r>
            <w:proofErr w:type="spellStart"/>
            <w:r w:rsidRPr="00482A24">
              <w:rPr>
                <w:rFonts w:ascii="Arial" w:eastAsia="Times New Roman" w:hAnsi="Arial" w:cs="Arial"/>
                <w:sz w:val="18"/>
                <w:szCs w:val="18"/>
                <w:lang w:eastAsia="ru-RU"/>
              </w:rPr>
              <w:t>комиссии_____________________________Брызгалова</w:t>
            </w:r>
            <w:proofErr w:type="spellEnd"/>
            <w:r w:rsidRPr="00482A24">
              <w:rPr>
                <w:rFonts w:ascii="Arial" w:eastAsia="Times New Roman" w:hAnsi="Arial" w:cs="Arial"/>
                <w:sz w:val="18"/>
                <w:szCs w:val="18"/>
                <w:lang w:eastAsia="ru-RU"/>
              </w:rPr>
              <w:t xml:space="preserve"> Р.М.:</w:t>
            </w: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bl>
    <w:p w:rsidR="00482A24" w:rsidRDefault="00482A24" w:rsidP="006D58A2">
      <w:pPr>
        <w:rPr>
          <w:rFonts w:ascii="Times New Roman" w:hAnsi="Times New Roman" w:cs="Times New Roman"/>
          <w:sz w:val="28"/>
          <w:szCs w:val="28"/>
        </w:rPr>
      </w:pPr>
    </w:p>
    <w:p w:rsidR="00482A24" w:rsidRDefault="00482A24" w:rsidP="006D58A2">
      <w:pPr>
        <w:rPr>
          <w:rFonts w:ascii="Times New Roman" w:hAnsi="Times New Roman" w:cs="Times New Roman"/>
          <w:sz w:val="28"/>
          <w:szCs w:val="28"/>
        </w:rPr>
      </w:pPr>
    </w:p>
    <w:p w:rsidR="00482A24" w:rsidRDefault="00482A24" w:rsidP="006D58A2">
      <w:pPr>
        <w:rPr>
          <w:rFonts w:ascii="Times New Roman" w:hAnsi="Times New Roman" w:cs="Times New Roman"/>
          <w:sz w:val="28"/>
          <w:szCs w:val="28"/>
        </w:rPr>
      </w:pPr>
    </w:p>
    <w:p w:rsidR="00482A24" w:rsidRDefault="00482A24" w:rsidP="00482A24">
      <w:pPr>
        <w:jc w:val="center"/>
        <w:rPr>
          <w:rFonts w:ascii="Times New Roman" w:hAnsi="Times New Roman" w:cs="Times New Roman"/>
          <w:sz w:val="28"/>
          <w:szCs w:val="28"/>
        </w:rPr>
      </w:pPr>
      <w:r>
        <w:rPr>
          <w:rFonts w:ascii="Times New Roman" w:hAnsi="Times New Roman" w:cs="Times New Roman"/>
          <w:sz w:val="28"/>
          <w:szCs w:val="28"/>
        </w:rPr>
        <w:t>Локальный сметный расчет</w:t>
      </w:r>
    </w:p>
    <w:p w:rsidR="00482A24" w:rsidRDefault="00482A24" w:rsidP="00482A24">
      <w:pPr>
        <w:jc w:val="center"/>
        <w:rPr>
          <w:rFonts w:ascii="Times New Roman" w:hAnsi="Times New Roman" w:cs="Times New Roman"/>
          <w:sz w:val="28"/>
          <w:szCs w:val="28"/>
        </w:rPr>
      </w:pPr>
      <w:r w:rsidRPr="00482A24">
        <w:rPr>
          <w:rFonts w:ascii="Times New Roman" w:hAnsi="Times New Roman" w:cs="Times New Roman"/>
          <w:sz w:val="28"/>
          <w:szCs w:val="28"/>
        </w:rPr>
        <w:t>пусконаладочные работы СКУД и видеонаблюдения в помещениях учебного корпуса №4</w:t>
      </w:r>
    </w:p>
    <w:tbl>
      <w:tblPr>
        <w:tblW w:w="15840" w:type="dxa"/>
        <w:tblInd w:w="93" w:type="dxa"/>
        <w:tblLook w:val="04A0"/>
      </w:tblPr>
      <w:tblGrid>
        <w:gridCol w:w="500"/>
        <w:gridCol w:w="2140"/>
        <w:gridCol w:w="3900"/>
        <w:gridCol w:w="1800"/>
        <w:gridCol w:w="1240"/>
        <w:gridCol w:w="1120"/>
        <w:gridCol w:w="1120"/>
        <w:gridCol w:w="1160"/>
        <w:gridCol w:w="1120"/>
        <w:gridCol w:w="915"/>
        <w:gridCol w:w="860"/>
      </w:tblGrid>
      <w:tr w:rsidR="00482A24" w:rsidRPr="00482A24" w:rsidTr="00482A24">
        <w:trPr>
          <w:trHeight w:val="86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w:t>
            </w:r>
            <w:proofErr w:type="spellStart"/>
            <w:r w:rsidRPr="00482A24">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Затраты труда рабочих, чел</w:t>
            </w:r>
            <w:proofErr w:type="gramStart"/>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t>ч, не занятых обслуживанием машин</w:t>
            </w:r>
          </w:p>
        </w:tc>
      </w:tr>
      <w:tr w:rsidR="00482A24" w:rsidRPr="00482A24" w:rsidTr="00482A24">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эксплуат</w:t>
            </w:r>
            <w:proofErr w:type="gramStart"/>
            <w:r w:rsidRPr="00482A24">
              <w:rPr>
                <w:rFonts w:ascii="Arial" w:eastAsia="Times New Roman" w:hAnsi="Arial" w:cs="Arial"/>
                <w:sz w:val="18"/>
                <w:szCs w:val="18"/>
                <w:lang w:eastAsia="ru-RU"/>
              </w:rPr>
              <w:t>а</w:t>
            </w:r>
            <w:proofErr w:type="spellEnd"/>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br/>
            </w:r>
            <w:proofErr w:type="spellStart"/>
            <w:r w:rsidRPr="00482A24">
              <w:rPr>
                <w:rFonts w:ascii="Arial" w:eastAsia="Times New Roman" w:hAnsi="Arial" w:cs="Arial"/>
                <w:sz w:val="18"/>
                <w:szCs w:val="18"/>
                <w:lang w:eastAsia="ru-RU"/>
              </w:rPr>
              <w:t>ции</w:t>
            </w:r>
            <w:proofErr w:type="spellEnd"/>
            <w:r w:rsidRPr="00482A24">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эксплуат</w:t>
            </w:r>
            <w:proofErr w:type="gramStart"/>
            <w:r w:rsidRPr="00482A24">
              <w:rPr>
                <w:rFonts w:ascii="Arial" w:eastAsia="Times New Roman" w:hAnsi="Arial" w:cs="Arial"/>
                <w:sz w:val="18"/>
                <w:szCs w:val="18"/>
                <w:lang w:eastAsia="ru-RU"/>
              </w:rPr>
              <w:t>а</w:t>
            </w:r>
            <w:proofErr w:type="spellEnd"/>
            <w:r w:rsidRPr="00482A24">
              <w:rPr>
                <w:rFonts w:ascii="Arial" w:eastAsia="Times New Roman" w:hAnsi="Arial" w:cs="Arial"/>
                <w:sz w:val="18"/>
                <w:szCs w:val="18"/>
                <w:lang w:eastAsia="ru-RU"/>
              </w:rPr>
              <w:t>-</w:t>
            </w:r>
            <w:proofErr w:type="gramEnd"/>
            <w:r w:rsidRPr="00482A24">
              <w:rPr>
                <w:rFonts w:ascii="Arial" w:eastAsia="Times New Roman" w:hAnsi="Arial" w:cs="Arial"/>
                <w:sz w:val="18"/>
                <w:szCs w:val="18"/>
                <w:lang w:eastAsia="ru-RU"/>
              </w:rPr>
              <w:br/>
            </w:r>
            <w:proofErr w:type="spellStart"/>
            <w:r w:rsidRPr="00482A24">
              <w:rPr>
                <w:rFonts w:ascii="Arial" w:eastAsia="Times New Roman" w:hAnsi="Arial" w:cs="Arial"/>
                <w:sz w:val="18"/>
                <w:szCs w:val="18"/>
                <w:lang w:eastAsia="ru-RU"/>
              </w:rPr>
              <w:t>ция</w:t>
            </w:r>
            <w:proofErr w:type="spellEnd"/>
            <w:r w:rsidRPr="00482A24">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r>
      <w:tr w:rsidR="00482A24" w:rsidRPr="00482A24" w:rsidTr="00482A24">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всего</w:t>
            </w:r>
          </w:p>
        </w:tc>
      </w:tr>
      <w:tr w:rsidR="00482A24" w:rsidRPr="00482A24" w:rsidTr="00482A2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11</w:t>
            </w:r>
          </w:p>
        </w:tc>
      </w:tr>
      <w:tr w:rsidR="00482A24" w:rsidRPr="00482A24" w:rsidTr="00482A2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20"/>
                <w:szCs w:val="20"/>
                <w:lang w:eastAsia="ru-RU"/>
              </w:rPr>
            </w:pPr>
            <w:r w:rsidRPr="00482A24">
              <w:rPr>
                <w:rFonts w:ascii="Arial" w:eastAsia="Times New Roman" w:hAnsi="Arial" w:cs="Arial"/>
                <w:b/>
                <w:bCs/>
                <w:sz w:val="20"/>
                <w:szCs w:val="20"/>
                <w:lang w:eastAsia="ru-RU"/>
              </w:rPr>
              <w:t xml:space="preserve">                                       Раздел 1. Пусконаладочные работы</w:t>
            </w:r>
          </w:p>
        </w:tc>
      </w:tr>
      <w:tr w:rsidR="00482A24" w:rsidRPr="00482A24" w:rsidTr="00482A24">
        <w:trPr>
          <w:trHeight w:val="1092"/>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ФЕРп02-01-001-01</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482A24">
              <w:rPr>
                <w:rFonts w:ascii="Arial" w:eastAsia="Times New Roman" w:hAnsi="Arial" w:cs="Arial"/>
                <w:sz w:val="18"/>
                <w:szCs w:val="18"/>
                <w:lang w:eastAsia="ru-RU"/>
              </w:rPr>
              <w:t>Кобщ</w:t>
            </w:r>
            <w:proofErr w:type="spellEnd"/>
            <w:r w:rsidRPr="00482A24">
              <w:rPr>
                <w:rFonts w:ascii="Arial" w:eastAsia="Times New Roman" w:hAnsi="Arial" w:cs="Arial"/>
                <w:sz w:val="18"/>
                <w:szCs w:val="18"/>
                <w:lang w:eastAsia="ru-RU"/>
              </w:rPr>
              <w:t>): 2</w:t>
            </w:r>
            <w:r w:rsidRPr="00482A24">
              <w:rPr>
                <w:rFonts w:ascii="Arial" w:eastAsia="Times New Roman" w:hAnsi="Arial" w:cs="Arial"/>
                <w:sz w:val="18"/>
                <w:szCs w:val="18"/>
                <w:lang w:eastAsia="ru-RU"/>
              </w:rPr>
              <w:br/>
              <w:t>(1 система)</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190,01</w:t>
            </w:r>
            <w:r w:rsidRPr="00482A24">
              <w:rPr>
                <w:rFonts w:ascii="Arial" w:eastAsia="Times New Roman" w:hAnsi="Arial" w:cs="Arial"/>
                <w:sz w:val="16"/>
                <w:szCs w:val="16"/>
                <w:lang w:eastAsia="ru-RU"/>
              </w:rPr>
              <w:br/>
              <w:t>190,01</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1140,06</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1140,06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80,4</w:t>
            </w:r>
          </w:p>
        </w:tc>
      </w:tr>
      <w:tr w:rsidR="00482A24" w:rsidRPr="00482A24" w:rsidTr="00482A24">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ФЕРп02-01-001-02</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482A24">
              <w:rPr>
                <w:rFonts w:ascii="Arial" w:eastAsia="Times New Roman" w:hAnsi="Arial" w:cs="Arial"/>
                <w:sz w:val="18"/>
                <w:szCs w:val="18"/>
                <w:lang w:eastAsia="ru-RU"/>
              </w:rPr>
              <w:t>Кобщ</w:t>
            </w:r>
            <w:proofErr w:type="spellEnd"/>
            <w:r w:rsidRPr="00482A24">
              <w:rPr>
                <w:rFonts w:ascii="Arial" w:eastAsia="Times New Roman" w:hAnsi="Arial" w:cs="Arial"/>
                <w:sz w:val="18"/>
                <w:szCs w:val="18"/>
                <w:lang w:eastAsia="ru-RU"/>
              </w:rPr>
              <w:t>): за каждый канал свыше 2 до 9 добавлять к расценке 02-01-001-01   (1 канал)</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91,46</w:t>
            </w:r>
            <w:r w:rsidRPr="00482A24">
              <w:rPr>
                <w:rFonts w:ascii="Arial" w:eastAsia="Times New Roman" w:hAnsi="Arial" w:cs="Arial"/>
                <w:sz w:val="16"/>
                <w:szCs w:val="16"/>
                <w:lang w:eastAsia="ru-RU"/>
              </w:rPr>
              <w:br/>
              <w:t>91,46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548,76</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548,76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6,45</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38,7</w:t>
            </w:r>
          </w:p>
        </w:tc>
      </w:tr>
      <w:tr w:rsidR="00482A24" w:rsidRPr="00482A24" w:rsidTr="00482A2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ФЕРп02-01-001-03</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482A24">
              <w:rPr>
                <w:rFonts w:ascii="Arial" w:eastAsia="Times New Roman" w:hAnsi="Arial" w:cs="Arial"/>
                <w:sz w:val="18"/>
                <w:szCs w:val="18"/>
                <w:lang w:eastAsia="ru-RU"/>
              </w:rPr>
              <w:t>Кобщ</w:t>
            </w:r>
            <w:proofErr w:type="spellEnd"/>
            <w:r w:rsidRPr="00482A24">
              <w:rPr>
                <w:rFonts w:ascii="Arial" w:eastAsia="Times New Roman" w:hAnsi="Arial" w:cs="Arial"/>
                <w:sz w:val="18"/>
                <w:szCs w:val="18"/>
                <w:lang w:eastAsia="ru-RU"/>
              </w:rPr>
              <w:t>): 10</w:t>
            </w:r>
            <w:r w:rsidRPr="00482A24">
              <w:rPr>
                <w:rFonts w:ascii="Arial" w:eastAsia="Times New Roman" w:hAnsi="Arial" w:cs="Arial"/>
                <w:sz w:val="18"/>
                <w:szCs w:val="18"/>
                <w:lang w:eastAsia="ru-RU"/>
              </w:rPr>
              <w:br/>
              <w:t>(1 система)</w:t>
            </w:r>
          </w:p>
        </w:tc>
        <w:tc>
          <w:tcPr>
            <w:tcW w:w="180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921,7</w:t>
            </w:r>
            <w:r w:rsidRPr="00482A24">
              <w:rPr>
                <w:rFonts w:ascii="Arial" w:eastAsia="Times New Roman" w:hAnsi="Arial" w:cs="Arial"/>
                <w:sz w:val="16"/>
                <w:szCs w:val="16"/>
                <w:lang w:eastAsia="ru-RU"/>
              </w:rPr>
              <w:br/>
              <w:t>921,7</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1843,4</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1843,4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65</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130</w:t>
            </w:r>
          </w:p>
        </w:tc>
      </w:tr>
      <w:tr w:rsidR="00482A24" w:rsidRPr="00482A24" w:rsidTr="00482A2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ФЕРп02-01-002-01</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482A24">
              <w:rPr>
                <w:rFonts w:ascii="Arial" w:eastAsia="Times New Roman" w:hAnsi="Arial" w:cs="Arial"/>
                <w:sz w:val="18"/>
                <w:szCs w:val="18"/>
                <w:lang w:eastAsia="ru-RU"/>
              </w:rPr>
              <w:t>Кобщ</w:t>
            </w:r>
            <w:proofErr w:type="spellEnd"/>
            <w:r w:rsidRPr="00482A24">
              <w:rPr>
                <w:rFonts w:ascii="Arial" w:eastAsia="Times New Roman" w:hAnsi="Arial" w:cs="Arial"/>
                <w:sz w:val="18"/>
                <w:szCs w:val="18"/>
                <w:lang w:eastAsia="ru-RU"/>
              </w:rPr>
              <w:t>): 2</w:t>
            </w:r>
            <w:r w:rsidRPr="00482A24">
              <w:rPr>
                <w:rFonts w:ascii="Arial" w:eastAsia="Times New Roman" w:hAnsi="Arial" w:cs="Arial"/>
                <w:sz w:val="18"/>
                <w:szCs w:val="18"/>
                <w:lang w:eastAsia="ru-RU"/>
              </w:rPr>
              <w:br/>
              <w:t>(1 система)</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260,44</w:t>
            </w:r>
            <w:r w:rsidRPr="00482A24">
              <w:rPr>
                <w:rFonts w:ascii="Arial" w:eastAsia="Times New Roman" w:hAnsi="Arial" w:cs="Arial"/>
                <w:sz w:val="16"/>
                <w:szCs w:val="16"/>
                <w:lang w:eastAsia="ru-RU"/>
              </w:rPr>
              <w:br/>
              <w:t>260,44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520,88</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520,88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17,6</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35,2</w:t>
            </w:r>
          </w:p>
        </w:tc>
      </w:tr>
      <w:tr w:rsidR="00482A24" w:rsidRPr="00482A24" w:rsidTr="00482A24">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lastRenderedPageBreak/>
              <w:t>5</w:t>
            </w:r>
          </w:p>
        </w:tc>
        <w:tc>
          <w:tcPr>
            <w:tcW w:w="21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ФЕРп02-01-002-02</w:t>
            </w:r>
            <w:proofErr w:type="gramStart"/>
            <w:r w:rsidRPr="00482A24">
              <w:rPr>
                <w:rFonts w:ascii="Arial" w:eastAsia="Times New Roman" w:hAnsi="Arial" w:cs="Arial"/>
                <w:i/>
                <w:iCs/>
                <w:sz w:val="18"/>
                <w:szCs w:val="18"/>
                <w:lang w:eastAsia="ru-RU"/>
              </w:rPr>
              <w:br/>
              <w:t>П</w:t>
            </w:r>
            <w:proofErr w:type="gramEnd"/>
            <w:r w:rsidRPr="00482A24">
              <w:rPr>
                <w:rFonts w:ascii="Arial" w:eastAsia="Times New Roman" w:hAnsi="Arial" w:cs="Arial"/>
                <w:i/>
                <w:iCs/>
                <w:sz w:val="18"/>
                <w:szCs w:val="18"/>
                <w:lang w:eastAsia="ru-RU"/>
              </w:rPr>
              <w:t xml:space="preserve">р. </w:t>
            </w:r>
            <w:proofErr w:type="spellStart"/>
            <w:r w:rsidRPr="00482A24">
              <w:rPr>
                <w:rFonts w:ascii="Arial" w:eastAsia="Times New Roman" w:hAnsi="Arial" w:cs="Arial"/>
                <w:i/>
                <w:iCs/>
                <w:sz w:val="18"/>
                <w:szCs w:val="18"/>
                <w:lang w:eastAsia="ru-RU"/>
              </w:rPr>
              <w:t>Минрегион</w:t>
            </w:r>
            <w:proofErr w:type="spellEnd"/>
            <w:r w:rsidRPr="00482A24">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482A24">
              <w:rPr>
                <w:rFonts w:ascii="Arial" w:eastAsia="Times New Roman" w:hAnsi="Arial" w:cs="Arial"/>
                <w:sz w:val="18"/>
                <w:szCs w:val="18"/>
                <w:lang w:eastAsia="ru-RU"/>
              </w:rPr>
              <w:t>Кобщ</w:t>
            </w:r>
            <w:proofErr w:type="spellEnd"/>
            <w:r w:rsidRPr="00482A24">
              <w:rPr>
                <w:rFonts w:ascii="Arial" w:eastAsia="Times New Roman" w:hAnsi="Arial" w:cs="Arial"/>
                <w:sz w:val="18"/>
                <w:szCs w:val="18"/>
                <w:lang w:eastAsia="ru-RU"/>
              </w:rPr>
              <w:t>): за каждый канал свыше 2 до 9 добавлять к расценке 02-01-002-01    (1 канал)</w:t>
            </w:r>
          </w:p>
        </w:tc>
        <w:tc>
          <w:tcPr>
            <w:tcW w:w="180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9</w:t>
            </w:r>
          </w:p>
        </w:tc>
        <w:tc>
          <w:tcPr>
            <w:tcW w:w="124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125,34</w:t>
            </w:r>
            <w:r w:rsidRPr="00482A24">
              <w:rPr>
                <w:rFonts w:ascii="Arial" w:eastAsia="Times New Roman" w:hAnsi="Arial" w:cs="Arial"/>
                <w:sz w:val="16"/>
                <w:szCs w:val="16"/>
                <w:lang w:eastAsia="ru-RU"/>
              </w:rPr>
              <w:br/>
              <w:t>125,34</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1128,06</w:t>
            </w:r>
          </w:p>
        </w:tc>
        <w:tc>
          <w:tcPr>
            <w:tcW w:w="11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1128,06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8,47</w:t>
            </w:r>
          </w:p>
        </w:tc>
        <w:tc>
          <w:tcPr>
            <w:tcW w:w="860" w:type="dxa"/>
            <w:tcBorders>
              <w:top w:val="nil"/>
              <w:left w:val="nil"/>
              <w:bottom w:val="single" w:sz="4" w:space="0" w:color="auto"/>
              <w:right w:val="single" w:sz="4" w:space="0" w:color="auto"/>
            </w:tcBorders>
            <w:shd w:val="clear" w:color="auto" w:fill="auto"/>
            <w:noWrap/>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76,23</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5181,16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5181,16</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360,53</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3367,75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2072,46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10621,37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360,53</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10621,37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360,53</w:t>
            </w:r>
          </w:p>
        </w:tc>
      </w:tr>
      <w:tr w:rsidR="00482A24" w:rsidRPr="00482A24" w:rsidTr="00482A24">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Всего с учетом "письмо </w:t>
            </w:r>
            <w:proofErr w:type="spellStart"/>
            <w:r w:rsidRPr="00482A24">
              <w:rPr>
                <w:rFonts w:ascii="Arial" w:eastAsia="Times New Roman" w:hAnsi="Arial" w:cs="Arial"/>
                <w:sz w:val="18"/>
                <w:szCs w:val="18"/>
                <w:lang w:eastAsia="ru-RU"/>
              </w:rPr>
              <w:t>минрегиона</w:t>
            </w:r>
            <w:proofErr w:type="spellEnd"/>
            <w:r w:rsidRPr="00482A24">
              <w:rPr>
                <w:rFonts w:ascii="Arial" w:eastAsia="Times New Roman" w:hAnsi="Arial" w:cs="Arial"/>
                <w:sz w:val="18"/>
                <w:szCs w:val="18"/>
                <w:lang w:eastAsia="ru-RU"/>
              </w:rPr>
              <w:t xml:space="preserve"> №3085-ЕС/08 от 28.02.2014г.  пусконаладочные работы СМР=11,15"</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118428,28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360,53</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Справочно, в ценах 2001г.:</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5181,16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3367,75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2072,46</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2368,57</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120796,85</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21743,43</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r>
      <w:tr w:rsidR="00482A24" w:rsidRPr="00482A24" w:rsidTr="00482A2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A24" w:rsidRPr="00482A24" w:rsidRDefault="00482A24" w:rsidP="00482A24">
            <w:pPr>
              <w:spacing w:after="0" w:line="240" w:lineRule="auto"/>
              <w:rPr>
                <w:rFonts w:ascii="Arial" w:eastAsia="Times New Roman" w:hAnsi="Arial" w:cs="Arial"/>
                <w:b/>
                <w:bCs/>
                <w:sz w:val="18"/>
                <w:szCs w:val="18"/>
                <w:lang w:eastAsia="ru-RU"/>
              </w:rPr>
            </w:pPr>
            <w:r w:rsidRPr="00482A24">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142540,28</w:t>
            </w:r>
          </w:p>
        </w:tc>
        <w:tc>
          <w:tcPr>
            <w:tcW w:w="11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r w:rsidRPr="00482A2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82A24" w:rsidRPr="00482A24" w:rsidRDefault="00482A24" w:rsidP="00482A24">
            <w:pPr>
              <w:spacing w:after="0" w:line="240" w:lineRule="auto"/>
              <w:jc w:val="right"/>
              <w:rPr>
                <w:rFonts w:ascii="Arial" w:eastAsia="Times New Roman" w:hAnsi="Arial" w:cs="Arial"/>
                <w:b/>
                <w:bCs/>
                <w:sz w:val="16"/>
                <w:szCs w:val="16"/>
                <w:lang w:eastAsia="ru-RU"/>
              </w:rPr>
            </w:pPr>
            <w:r w:rsidRPr="00482A24">
              <w:rPr>
                <w:rFonts w:ascii="Arial" w:eastAsia="Times New Roman" w:hAnsi="Arial" w:cs="Arial"/>
                <w:b/>
                <w:bCs/>
                <w:sz w:val="16"/>
                <w:szCs w:val="16"/>
                <w:lang w:eastAsia="ru-RU"/>
              </w:rPr>
              <w:t>360,53</w:t>
            </w: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11820" w:type="dxa"/>
            <w:gridSpan w:val="7"/>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r w:rsidRPr="00482A24">
              <w:rPr>
                <w:rFonts w:ascii="Arial" w:eastAsia="Times New Roman" w:hAnsi="Arial" w:cs="Arial"/>
                <w:sz w:val="18"/>
                <w:szCs w:val="18"/>
                <w:lang w:eastAsia="ru-RU"/>
              </w:rPr>
              <w:t xml:space="preserve">Составил: ведущий инженер-сметчик </w:t>
            </w:r>
            <w:proofErr w:type="spellStart"/>
            <w:r w:rsidRPr="00482A24">
              <w:rPr>
                <w:rFonts w:ascii="Arial" w:eastAsia="Times New Roman" w:hAnsi="Arial" w:cs="Arial"/>
                <w:sz w:val="18"/>
                <w:szCs w:val="18"/>
                <w:lang w:eastAsia="ru-RU"/>
              </w:rPr>
              <w:t>ОКСиР___________________________________Толстикова</w:t>
            </w:r>
            <w:proofErr w:type="spellEnd"/>
            <w:r w:rsidRPr="00482A24">
              <w:rPr>
                <w:rFonts w:ascii="Arial" w:eastAsia="Times New Roman" w:hAnsi="Arial" w:cs="Arial"/>
                <w:sz w:val="18"/>
                <w:szCs w:val="18"/>
                <w:lang w:eastAsia="ru-RU"/>
              </w:rPr>
              <w:t xml:space="preserve"> Т.С.</w:t>
            </w: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39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11820" w:type="dxa"/>
            <w:gridSpan w:val="7"/>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roofErr w:type="spellStart"/>
            <w:r w:rsidRPr="00482A24">
              <w:rPr>
                <w:rFonts w:ascii="Arial" w:eastAsia="Times New Roman" w:hAnsi="Arial" w:cs="Arial"/>
                <w:sz w:val="18"/>
                <w:szCs w:val="18"/>
                <w:lang w:eastAsia="ru-RU"/>
              </w:rPr>
              <w:t>Проверил</w:t>
            </w:r>
            <w:proofErr w:type="gramStart"/>
            <w:r w:rsidRPr="00482A24">
              <w:rPr>
                <w:rFonts w:ascii="Arial" w:eastAsia="Times New Roman" w:hAnsi="Arial" w:cs="Arial"/>
                <w:sz w:val="18"/>
                <w:szCs w:val="18"/>
                <w:lang w:eastAsia="ru-RU"/>
              </w:rPr>
              <w:t>:П</w:t>
            </w:r>
            <w:proofErr w:type="gramEnd"/>
            <w:r w:rsidRPr="00482A24">
              <w:rPr>
                <w:rFonts w:ascii="Arial" w:eastAsia="Times New Roman" w:hAnsi="Arial" w:cs="Arial"/>
                <w:sz w:val="18"/>
                <w:szCs w:val="18"/>
                <w:lang w:eastAsia="ru-RU"/>
              </w:rPr>
              <w:t>редседатель</w:t>
            </w:r>
            <w:proofErr w:type="spellEnd"/>
            <w:r w:rsidRPr="00482A24">
              <w:rPr>
                <w:rFonts w:ascii="Arial" w:eastAsia="Times New Roman" w:hAnsi="Arial" w:cs="Arial"/>
                <w:sz w:val="18"/>
                <w:szCs w:val="18"/>
                <w:lang w:eastAsia="ru-RU"/>
              </w:rPr>
              <w:t xml:space="preserve"> контрольно-ревизионной </w:t>
            </w:r>
            <w:proofErr w:type="spellStart"/>
            <w:r w:rsidRPr="00482A24">
              <w:rPr>
                <w:rFonts w:ascii="Arial" w:eastAsia="Times New Roman" w:hAnsi="Arial" w:cs="Arial"/>
                <w:sz w:val="18"/>
                <w:szCs w:val="18"/>
                <w:lang w:eastAsia="ru-RU"/>
              </w:rPr>
              <w:t>комиссии_____________________________Брызгалова</w:t>
            </w:r>
            <w:proofErr w:type="spellEnd"/>
            <w:r w:rsidRPr="00482A24">
              <w:rPr>
                <w:rFonts w:ascii="Arial" w:eastAsia="Times New Roman" w:hAnsi="Arial" w:cs="Arial"/>
                <w:sz w:val="18"/>
                <w:szCs w:val="18"/>
                <w:lang w:eastAsia="ru-RU"/>
              </w:rPr>
              <w:t xml:space="preserve"> Р.М.:</w:t>
            </w: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r w:rsidR="00482A24" w:rsidRPr="00482A24" w:rsidTr="00482A24">
        <w:trPr>
          <w:trHeight w:val="255"/>
        </w:trPr>
        <w:tc>
          <w:tcPr>
            <w:tcW w:w="500" w:type="dxa"/>
            <w:tcBorders>
              <w:top w:val="nil"/>
              <w:left w:val="nil"/>
              <w:bottom w:val="nil"/>
              <w:right w:val="nil"/>
            </w:tcBorders>
            <w:shd w:val="clear" w:color="auto" w:fill="auto"/>
            <w:hideMark/>
          </w:tcPr>
          <w:p w:rsidR="00482A24" w:rsidRPr="00482A24" w:rsidRDefault="00482A24" w:rsidP="00482A24">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482A24" w:rsidRPr="00482A24" w:rsidRDefault="00482A24" w:rsidP="00482A24">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482A24" w:rsidRPr="00482A24" w:rsidRDefault="00482A24" w:rsidP="00482A24">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82A24" w:rsidRPr="00482A24" w:rsidRDefault="00482A24" w:rsidP="00482A24">
            <w:pPr>
              <w:spacing w:after="0" w:line="240" w:lineRule="auto"/>
              <w:jc w:val="right"/>
              <w:rPr>
                <w:rFonts w:ascii="Arial" w:eastAsia="Times New Roman" w:hAnsi="Arial" w:cs="Arial"/>
                <w:sz w:val="16"/>
                <w:szCs w:val="16"/>
                <w:lang w:eastAsia="ru-RU"/>
              </w:rPr>
            </w:pPr>
          </w:p>
        </w:tc>
      </w:tr>
    </w:tbl>
    <w:p w:rsidR="00482A24" w:rsidRPr="006D58A2" w:rsidRDefault="00482A24" w:rsidP="00482A24">
      <w:pPr>
        <w:rPr>
          <w:rFonts w:ascii="Times New Roman" w:hAnsi="Times New Roman" w:cs="Times New Roman"/>
          <w:sz w:val="28"/>
          <w:szCs w:val="28"/>
        </w:rPr>
      </w:pPr>
    </w:p>
    <w:p w:rsidR="006D58A2" w:rsidRDefault="006D58A2" w:rsidP="006D58A2"/>
    <w:p w:rsidR="006D58A2" w:rsidRDefault="006D58A2" w:rsidP="006D58A2">
      <w:pPr>
        <w:sectPr w:rsidR="006D58A2" w:rsidSect="009F01EB">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8409A7" w:rsidRPr="001C0C70" w:rsidRDefault="008409A7" w:rsidP="008409A7">
      <w:pPr>
        <w:pStyle w:val="aa"/>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8409A7" w:rsidRPr="001C0C70" w:rsidRDefault="008409A7" w:rsidP="008409A7">
      <w:pPr>
        <w:pStyle w:val="aa"/>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8409A7" w:rsidRPr="001C0C70" w:rsidRDefault="008409A7" w:rsidP="008409A7">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Pr="001C0C70">
        <w:rPr>
          <w:rFonts w:ascii="Times New Roman" w:hAnsi="Times New Roman"/>
          <w:color w:val="000000"/>
          <w:spacing w:val="2"/>
          <w:sz w:val="20"/>
          <w:szCs w:val="20"/>
        </w:rPr>
        <w:t>____» _________  2014г.</w:t>
      </w:r>
    </w:p>
    <w:p w:rsidR="008409A7" w:rsidRPr="001C0C70" w:rsidRDefault="008409A7" w:rsidP="008409A7">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8409A7" w:rsidRPr="001C0C70" w:rsidRDefault="008409A7" w:rsidP="008409A7">
      <w:pPr>
        <w:pStyle w:val="a8"/>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Pr>
          <w:rFonts w:ascii="Times New Roman" w:hAnsi="Times New Roman"/>
          <w:sz w:val="20"/>
          <w:szCs w:val="20"/>
        </w:rPr>
        <w:t>Васильева Олега Юрьевича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9 от 03.03.2014г.</w:t>
      </w:r>
      <w:r w:rsidRPr="001C0C70">
        <w:rPr>
          <w:rFonts w:ascii="Times New Roman" w:hAnsi="Times New Roman"/>
          <w:sz w:val="20"/>
          <w:szCs w:val="20"/>
        </w:rPr>
        <w:t xml:space="preserve">, с одной стороны и </w:t>
      </w:r>
      <w:r w:rsidRPr="001C0C70">
        <w:rPr>
          <w:rFonts w:ascii="Times New Roman" w:hAnsi="Times New Roman"/>
          <w:b/>
          <w:sz w:val="20"/>
          <w:szCs w:val="20"/>
        </w:rPr>
        <w:t xml:space="preserve"> __________,</w:t>
      </w:r>
      <w:r w:rsidRPr="001C0C70">
        <w:rPr>
          <w:rFonts w:ascii="Times New Roman" w:hAnsi="Times New Roman"/>
          <w:sz w:val="20"/>
          <w:szCs w:val="20"/>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1C0C70">
        <w:rPr>
          <w:rFonts w:ascii="Times New Roman" w:hAnsi="Times New Roman"/>
          <w:sz w:val="20"/>
          <w:szCs w:val="20"/>
        </w:rPr>
        <w:t>. № 44-ФЗ  путем проведения открытого аукциона в электронной форме №ЭА-</w:t>
      </w:r>
      <w:r>
        <w:rPr>
          <w:rFonts w:ascii="Times New Roman" w:hAnsi="Times New Roman"/>
          <w:sz w:val="20"/>
          <w:szCs w:val="20"/>
        </w:rPr>
        <w:t>10/……</w:t>
      </w:r>
      <w:r w:rsidRPr="001C0C70">
        <w:rPr>
          <w:rFonts w:ascii="Times New Roman" w:hAnsi="Times New Roman"/>
          <w:sz w:val="20"/>
          <w:szCs w:val="20"/>
        </w:rPr>
        <w:t xml:space="preserve">….,  на основании протокола подведения итогов открытого аукциона в электронной форме  </w:t>
      </w:r>
      <w:proofErr w:type="gramStart"/>
      <w:r w:rsidRPr="001C0C70">
        <w:rPr>
          <w:rFonts w:ascii="Times New Roman" w:hAnsi="Times New Roman"/>
          <w:sz w:val="20"/>
          <w:szCs w:val="20"/>
        </w:rPr>
        <w:t>от</w:t>
      </w:r>
      <w:proofErr w:type="gramEnd"/>
      <w:r w:rsidRPr="001C0C70">
        <w:rPr>
          <w:rFonts w:ascii="Times New Roman" w:hAnsi="Times New Roman"/>
          <w:sz w:val="20"/>
          <w:szCs w:val="20"/>
        </w:rPr>
        <w:t xml:space="preserve"> __________, заключили </w:t>
      </w:r>
      <w:proofErr w:type="gramStart"/>
      <w:r w:rsidRPr="001C0C70">
        <w:rPr>
          <w:rFonts w:ascii="Times New Roman" w:hAnsi="Times New Roman"/>
          <w:sz w:val="20"/>
          <w:szCs w:val="20"/>
        </w:rPr>
        <w:t>путем</w:t>
      </w:r>
      <w:proofErr w:type="gramEnd"/>
      <w:r w:rsidRPr="001C0C70">
        <w:rPr>
          <w:rFonts w:ascii="Times New Roman" w:hAnsi="Times New Roman"/>
          <w:sz w:val="20"/>
          <w:szCs w:val="20"/>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409A7" w:rsidRPr="001C0C70" w:rsidRDefault="008409A7" w:rsidP="008409A7">
      <w:pPr>
        <w:shd w:val="clear" w:color="auto" w:fill="FFFFFF"/>
        <w:spacing w:after="0" w:line="240" w:lineRule="auto"/>
        <w:ind w:firstLine="181"/>
        <w:jc w:val="both"/>
        <w:rPr>
          <w:rFonts w:ascii="Times New Roman" w:hAnsi="Times New Roman"/>
          <w:color w:val="000000"/>
          <w:spacing w:val="-4"/>
          <w:sz w:val="20"/>
          <w:szCs w:val="20"/>
          <w:lang w:eastAsia="ru-RU"/>
        </w:rPr>
      </w:pPr>
    </w:p>
    <w:p w:rsidR="008409A7" w:rsidRPr="001C0C70" w:rsidRDefault="008409A7" w:rsidP="008409A7">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8409A7" w:rsidRPr="001C0C70" w:rsidRDefault="008409A7" w:rsidP="008409A7">
      <w:pPr>
        <w:shd w:val="clear" w:color="auto" w:fill="FFFFFF"/>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sidRPr="001C0C70">
        <w:rPr>
          <w:rFonts w:ascii="Times New Roman" w:hAnsi="Times New Roman"/>
          <w:color w:val="000000"/>
          <w:spacing w:val="-5"/>
          <w:sz w:val="20"/>
          <w:szCs w:val="20"/>
          <w:lang w:eastAsia="ru-RU"/>
        </w:rPr>
        <w:t xml:space="preserve">материалов, своими </w:t>
      </w:r>
      <w:proofErr w:type="gramStart"/>
      <w:r w:rsidRPr="001C0C70">
        <w:rPr>
          <w:rFonts w:ascii="Times New Roman" w:hAnsi="Times New Roman"/>
          <w:color w:val="000000"/>
          <w:spacing w:val="-5"/>
          <w:sz w:val="20"/>
          <w:szCs w:val="20"/>
          <w:lang w:val="en-US" w:eastAsia="ru-RU"/>
        </w:rPr>
        <w:t>c</w:t>
      </w:r>
      <w:proofErr w:type="gramEnd"/>
      <w:r w:rsidRPr="001C0C70">
        <w:rPr>
          <w:rFonts w:ascii="Times New Roman" w:hAnsi="Times New Roman"/>
          <w:color w:val="000000"/>
          <w:spacing w:val="-5"/>
          <w:sz w:val="20"/>
          <w:szCs w:val="20"/>
          <w:lang w:eastAsia="ru-RU"/>
        </w:rPr>
        <w:t>илами и средствами  подрядные  работы по</w:t>
      </w:r>
      <w:r>
        <w:rPr>
          <w:rFonts w:ascii="Times New Roman" w:hAnsi="Times New Roman"/>
          <w:color w:val="000000"/>
          <w:spacing w:val="-5"/>
          <w:sz w:val="20"/>
          <w:szCs w:val="20"/>
          <w:lang w:eastAsia="ru-RU"/>
        </w:rPr>
        <w:t xml:space="preserve">  монтажу и пуско-наладке оборудования системы видеонаблюдения и СКУД</w:t>
      </w:r>
      <w:r w:rsidRPr="001C0C70">
        <w:rPr>
          <w:rFonts w:ascii="Times New Roman" w:hAnsi="Times New Roman"/>
          <w:color w:val="000000"/>
          <w:spacing w:val="-5"/>
          <w:sz w:val="20"/>
          <w:szCs w:val="20"/>
          <w:lang w:eastAsia="ru-RU"/>
        </w:rPr>
        <w:t>, а «Заказчик» принять эти работы и оплатить их стоимость.</w:t>
      </w:r>
    </w:p>
    <w:p w:rsidR="008409A7" w:rsidRPr="009823F1" w:rsidRDefault="008409A7" w:rsidP="008409A7">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1.2.«Подрядчик» выполняет подрядные работы по</w:t>
      </w:r>
      <w:r>
        <w:rPr>
          <w:rFonts w:ascii="Times New Roman" w:hAnsi="Times New Roman"/>
          <w:color w:val="000000"/>
          <w:spacing w:val="-5"/>
          <w:sz w:val="20"/>
          <w:szCs w:val="20"/>
          <w:lang w:eastAsia="ru-RU"/>
        </w:rPr>
        <w:t xml:space="preserve">  монтажу и пуско-наладке оборудования системы видеонаблюдения и СКУД (далее – работы) </w:t>
      </w:r>
      <w:r w:rsidRPr="001C0C70">
        <w:rPr>
          <w:rFonts w:ascii="Times New Roman" w:hAnsi="Times New Roman"/>
          <w:color w:val="000000"/>
          <w:spacing w:val="-5"/>
          <w:sz w:val="20"/>
          <w:szCs w:val="20"/>
          <w:lang w:eastAsia="ru-RU"/>
        </w:rPr>
        <w:t xml:space="preserve"> </w:t>
      </w:r>
      <w:r>
        <w:rPr>
          <w:rFonts w:ascii="Times New Roman" w:hAnsi="Times New Roman"/>
          <w:sz w:val="20"/>
          <w:szCs w:val="20"/>
          <w:lang w:eastAsia="ru-RU"/>
        </w:rPr>
        <w:t>в Учебном корпусе №4, расположенном по ул</w:t>
      </w:r>
      <w:proofErr w:type="gramStart"/>
      <w:r>
        <w:rPr>
          <w:rFonts w:ascii="Times New Roman" w:hAnsi="Times New Roman"/>
          <w:sz w:val="20"/>
          <w:szCs w:val="20"/>
          <w:lang w:eastAsia="ru-RU"/>
        </w:rPr>
        <w:t>.Д</w:t>
      </w:r>
      <w:proofErr w:type="gramEnd"/>
      <w:r>
        <w:rPr>
          <w:rFonts w:ascii="Times New Roman" w:hAnsi="Times New Roman"/>
          <w:sz w:val="20"/>
          <w:szCs w:val="20"/>
          <w:lang w:eastAsia="ru-RU"/>
        </w:rPr>
        <w:t xml:space="preserve">уси Ковальчук,187/3 </w:t>
      </w:r>
      <w:r w:rsidRPr="001C0C70">
        <w:rPr>
          <w:rFonts w:ascii="Times New Roman" w:hAnsi="Times New Roman"/>
          <w:bCs/>
          <w:sz w:val="20"/>
          <w:szCs w:val="20"/>
          <w:lang w:eastAsia="ru-RU"/>
        </w:rPr>
        <w:t xml:space="preserve">в соответствии с техническим заданием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w:t>
      </w:r>
      <w:r w:rsidRPr="001C0C70">
        <w:rPr>
          <w:rFonts w:ascii="Times New Roman" w:hAnsi="Times New Roman"/>
          <w:bCs/>
          <w:sz w:val="20"/>
          <w:szCs w:val="20"/>
          <w:lang w:eastAsia="ru-RU"/>
        </w:rPr>
        <w:t xml:space="preserve"> (Приложение №1 к договору).                 </w:t>
      </w:r>
    </w:p>
    <w:p w:rsidR="008409A7" w:rsidRPr="001C0C70" w:rsidRDefault="008409A7" w:rsidP="008409A7">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w:t>
      </w:r>
      <w:r>
        <w:rPr>
          <w:rFonts w:ascii="Times New Roman" w:hAnsi="Times New Roman"/>
          <w:sz w:val="20"/>
          <w:szCs w:val="20"/>
          <w:lang w:eastAsia="ru-RU"/>
        </w:rPr>
        <w:t>1.3</w:t>
      </w:r>
      <w:r w:rsidRPr="001C0C70">
        <w:rPr>
          <w:rFonts w:ascii="Times New Roman" w:hAnsi="Times New Roman"/>
          <w:sz w:val="20"/>
          <w:szCs w:val="20"/>
          <w:lang w:eastAsia="ru-RU"/>
        </w:rPr>
        <w:t xml:space="preserve">. Перечень  и стоимость работ </w:t>
      </w:r>
      <w:proofErr w:type="gramStart"/>
      <w:r w:rsidRPr="001C0C70">
        <w:rPr>
          <w:rFonts w:ascii="Times New Roman" w:hAnsi="Times New Roman"/>
          <w:sz w:val="20"/>
          <w:szCs w:val="20"/>
          <w:lang w:eastAsia="ru-RU"/>
        </w:rPr>
        <w:t>предусмотрены</w:t>
      </w:r>
      <w:proofErr w:type="gramEnd"/>
      <w:r w:rsidRPr="001C0C70">
        <w:rPr>
          <w:rFonts w:ascii="Times New Roman" w:hAnsi="Times New Roman"/>
          <w:sz w:val="20"/>
          <w:szCs w:val="20"/>
          <w:lang w:eastAsia="ru-RU"/>
        </w:rPr>
        <w:t xml:space="preserve"> локально-сметным расчетом (Приложение № 2 к договору). </w:t>
      </w:r>
    </w:p>
    <w:p w:rsidR="008409A7" w:rsidRPr="001C0C70" w:rsidRDefault="008409A7" w:rsidP="008409A7">
      <w:pPr>
        <w:shd w:val="clear" w:color="auto" w:fill="FFFFFF"/>
        <w:tabs>
          <w:tab w:val="num" w:pos="180"/>
        </w:tabs>
        <w:spacing w:after="0" w:line="240" w:lineRule="auto"/>
        <w:ind w:right="34"/>
        <w:jc w:val="both"/>
        <w:rPr>
          <w:rFonts w:ascii="Times New Roman" w:hAnsi="Times New Roman"/>
          <w:sz w:val="20"/>
          <w:szCs w:val="20"/>
          <w:lang w:eastAsia="ru-RU"/>
        </w:rPr>
      </w:pPr>
      <w:r w:rsidRPr="001C0C70">
        <w:rPr>
          <w:rFonts w:ascii="Times New Roman" w:hAnsi="Times New Roman"/>
          <w:sz w:val="20"/>
          <w:szCs w:val="20"/>
          <w:lang w:eastAsia="ru-RU"/>
        </w:rPr>
        <w:t xml:space="preserve">     </w:t>
      </w:r>
      <w:r>
        <w:rPr>
          <w:rFonts w:ascii="Times New Roman" w:hAnsi="Times New Roman"/>
          <w:sz w:val="20"/>
          <w:szCs w:val="20"/>
          <w:lang w:eastAsia="ru-RU"/>
        </w:rPr>
        <w:t>1.4</w:t>
      </w:r>
      <w:r w:rsidRPr="001C0C70">
        <w:rPr>
          <w:rFonts w:ascii="Times New Roman" w:hAnsi="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409A7" w:rsidRPr="001C0C70" w:rsidRDefault="008409A7" w:rsidP="008409A7">
      <w:pPr>
        <w:shd w:val="clear" w:color="auto" w:fill="FFFFFF"/>
        <w:spacing w:after="0" w:line="240" w:lineRule="auto"/>
        <w:ind w:right="43"/>
        <w:jc w:val="both"/>
        <w:rPr>
          <w:rFonts w:ascii="Times New Roman" w:hAnsi="Times New Roman"/>
          <w:sz w:val="20"/>
          <w:szCs w:val="20"/>
          <w:lang w:eastAsia="ru-RU"/>
        </w:rPr>
      </w:pPr>
      <w:r w:rsidRPr="001C0C70">
        <w:rPr>
          <w:rFonts w:ascii="Times New Roman" w:hAnsi="Times New Roman"/>
          <w:spacing w:val="-4"/>
          <w:sz w:val="20"/>
          <w:szCs w:val="20"/>
          <w:lang w:eastAsia="ru-RU"/>
        </w:rPr>
        <w:t xml:space="preserve">     </w:t>
      </w:r>
      <w:r>
        <w:rPr>
          <w:rFonts w:ascii="Times New Roman" w:hAnsi="Times New Roman"/>
          <w:spacing w:val="-4"/>
          <w:sz w:val="20"/>
          <w:szCs w:val="20"/>
          <w:lang w:eastAsia="ru-RU"/>
        </w:rPr>
        <w:t>1.5</w:t>
      </w:r>
      <w:r w:rsidRPr="001C0C70">
        <w:rPr>
          <w:rFonts w:ascii="Times New Roman" w:hAnsi="Times New Roman"/>
          <w:spacing w:val="-4"/>
          <w:sz w:val="20"/>
          <w:szCs w:val="20"/>
          <w:lang w:eastAsia="ru-RU"/>
        </w:rPr>
        <w:t xml:space="preserve">. </w:t>
      </w:r>
      <w:r w:rsidRPr="001C0C70">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sz w:val="20"/>
          <w:szCs w:val="20"/>
          <w:lang w:eastAsia="ru-RU"/>
        </w:rPr>
        <w:t>тся «Подрядчиком» и согласовывае</w:t>
      </w:r>
      <w:r w:rsidRPr="001C0C70">
        <w:rPr>
          <w:rFonts w:ascii="Times New Roman" w:hAnsi="Times New Roman"/>
          <w:sz w:val="20"/>
          <w:szCs w:val="20"/>
          <w:lang w:eastAsia="ru-RU"/>
        </w:rPr>
        <w:t>тся с «Заказчиком».</w:t>
      </w:r>
    </w:p>
    <w:p w:rsidR="008409A7" w:rsidRPr="001C0C70" w:rsidRDefault="008409A7" w:rsidP="008409A7">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sz w:val="20"/>
          <w:szCs w:val="20"/>
          <w:lang w:eastAsia="ru-RU"/>
        </w:rPr>
        <w:t xml:space="preserve">     </w:t>
      </w:r>
      <w:r>
        <w:rPr>
          <w:rFonts w:ascii="Times New Roman" w:hAnsi="Times New Roman"/>
          <w:sz w:val="20"/>
          <w:szCs w:val="20"/>
          <w:lang w:eastAsia="ru-RU"/>
        </w:rPr>
        <w:t>1.6</w:t>
      </w:r>
      <w:r w:rsidRPr="001C0C70">
        <w:rPr>
          <w:rFonts w:ascii="Times New Roman" w:hAnsi="Times New Roman"/>
          <w:sz w:val="20"/>
          <w:szCs w:val="20"/>
          <w:lang w:eastAsia="ru-RU"/>
        </w:rPr>
        <w:t>.</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409A7" w:rsidRPr="001C0C70" w:rsidRDefault="008409A7" w:rsidP="008409A7">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8409A7" w:rsidRPr="001C0C70" w:rsidRDefault="008409A7" w:rsidP="008409A7">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8409A7" w:rsidRPr="001C0C70" w:rsidRDefault="008409A7" w:rsidP="008409A7">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Цена договора составляет  _____________(________), в том числе НДС</w:t>
      </w:r>
      <w:proofErr w:type="gramStart"/>
      <w:r w:rsidRPr="001C0C70">
        <w:rPr>
          <w:rFonts w:ascii="Times New Roman" w:hAnsi="Times New Roman"/>
          <w:sz w:val="20"/>
          <w:szCs w:val="20"/>
          <w:lang w:eastAsia="ru-RU"/>
        </w:rPr>
        <w:t xml:space="preserve"> .</w:t>
      </w:r>
      <w:proofErr w:type="gramEnd"/>
    </w:p>
    <w:p w:rsidR="008409A7" w:rsidRPr="001C0C70" w:rsidRDefault="008409A7" w:rsidP="008409A7">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w:t>
      </w:r>
      <w:proofErr w:type="gramStart"/>
      <w:r w:rsidRPr="001C0C70">
        <w:rPr>
          <w:rFonts w:ascii="Times New Roman" w:hAnsi="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sz w:val="20"/>
          <w:szCs w:val="20"/>
          <w:lang w:eastAsia="ru-RU"/>
        </w:rPr>
        <w:t>, связанные с исполнением договора.</w:t>
      </w:r>
    </w:p>
    <w:p w:rsidR="008409A7" w:rsidRPr="001C0C70" w:rsidRDefault="008409A7" w:rsidP="008409A7">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409A7" w:rsidRPr="001C0C70" w:rsidRDefault="008409A7" w:rsidP="008409A7">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409A7" w:rsidRPr="001C0C70" w:rsidRDefault="008409A7" w:rsidP="008409A7">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8409A7" w:rsidRPr="001C0C70" w:rsidRDefault="008409A7" w:rsidP="008409A7">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8409A7" w:rsidRPr="001C0C70" w:rsidRDefault="008409A7" w:rsidP="008409A7">
      <w:pPr>
        <w:shd w:val="clear" w:color="auto" w:fill="FFFFFF"/>
        <w:spacing w:after="0" w:line="240" w:lineRule="auto"/>
        <w:ind w:firstLine="86"/>
        <w:jc w:val="both"/>
        <w:rPr>
          <w:rFonts w:ascii="Times New Roman" w:hAnsi="Times New Roman"/>
          <w:color w:val="000000"/>
          <w:spacing w:val="-6"/>
          <w:sz w:val="20"/>
          <w:szCs w:val="20"/>
          <w:lang w:eastAsia="ru-RU"/>
        </w:rPr>
      </w:pPr>
      <w:r w:rsidRPr="001C0C70">
        <w:rPr>
          <w:rFonts w:ascii="Times New Roman" w:hAnsi="Times New Roman"/>
          <w:color w:val="000000"/>
          <w:spacing w:val="-6"/>
          <w:sz w:val="20"/>
          <w:szCs w:val="20"/>
          <w:lang w:eastAsia="ru-RU"/>
        </w:rPr>
        <w:t xml:space="preserve">     3.1. </w:t>
      </w:r>
      <w:r w:rsidRPr="00146AF5">
        <w:rPr>
          <w:rFonts w:ascii="Times New Roman" w:hAnsi="Times New Roman"/>
          <w:color w:val="000000"/>
          <w:spacing w:val="-6"/>
          <w:sz w:val="20"/>
          <w:szCs w:val="20"/>
          <w:lang w:eastAsia="ru-RU"/>
        </w:rPr>
        <w:t xml:space="preserve">Заказчик» производит оплату по договору </w:t>
      </w:r>
      <w:r>
        <w:rPr>
          <w:rFonts w:ascii="Times New Roman" w:hAnsi="Times New Roman"/>
          <w:color w:val="000000"/>
          <w:spacing w:val="-6"/>
          <w:sz w:val="20"/>
          <w:szCs w:val="20"/>
          <w:lang w:eastAsia="ru-RU"/>
        </w:rPr>
        <w:t xml:space="preserve"> после выполнения всего объема работ, предусмотренного договором </w:t>
      </w:r>
      <w:r w:rsidRPr="00146AF5">
        <w:rPr>
          <w:rFonts w:ascii="Times New Roman" w:hAnsi="Times New Roman"/>
          <w:color w:val="000000"/>
          <w:spacing w:val="-6"/>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w:t>
      </w:r>
      <w:r>
        <w:rPr>
          <w:rFonts w:ascii="Times New Roman" w:hAnsi="Times New Roman"/>
          <w:color w:val="000000"/>
          <w:spacing w:val="-6"/>
          <w:sz w:val="20"/>
          <w:szCs w:val="20"/>
          <w:lang w:eastAsia="ru-RU"/>
        </w:rPr>
        <w:t>е КС-3.</w:t>
      </w:r>
    </w:p>
    <w:p w:rsidR="008409A7" w:rsidRPr="001C0C70" w:rsidRDefault="008409A7" w:rsidP="008409A7">
      <w:pPr>
        <w:keepNext/>
        <w:keepLines/>
        <w:suppressLineNumber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счет-фактура</w:t>
      </w:r>
      <w:r w:rsidRPr="001C0C70">
        <w:rPr>
          <w:rFonts w:ascii="Times New Roman" w:hAnsi="Times New Roman"/>
          <w:sz w:val="20"/>
          <w:szCs w:val="20"/>
          <w:lang w:eastAsia="ru-RU"/>
        </w:rPr>
        <w:t>).</w:t>
      </w:r>
    </w:p>
    <w:p w:rsidR="008409A7" w:rsidRPr="001C0C70" w:rsidRDefault="008409A7" w:rsidP="008409A7">
      <w:pPr>
        <w:widowControl w:val="0"/>
        <w:spacing w:after="0" w:line="240" w:lineRule="auto"/>
        <w:ind w:firstLine="360"/>
        <w:jc w:val="both"/>
        <w:rPr>
          <w:rFonts w:ascii="Times New Roman" w:hAnsi="Times New Roman"/>
          <w:b/>
          <w:color w:val="000000"/>
          <w:spacing w:val="-8"/>
          <w:sz w:val="20"/>
          <w:szCs w:val="20"/>
          <w:lang w:eastAsia="ru-RU"/>
        </w:rPr>
      </w:pPr>
      <w:r w:rsidRPr="001C0C70">
        <w:rPr>
          <w:rFonts w:ascii="Times New Roman" w:hAnsi="Times New Roman"/>
          <w:sz w:val="20"/>
          <w:szCs w:val="20"/>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409A7" w:rsidRPr="001C0C70"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p>
    <w:p w:rsidR="008409A7" w:rsidRPr="001C0C70"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4.2. «Подрядчик» обязуется приступить </w:t>
      </w:r>
      <w:r>
        <w:rPr>
          <w:rFonts w:ascii="Times New Roman" w:hAnsi="Times New Roman"/>
          <w:color w:val="000000"/>
          <w:spacing w:val="4"/>
          <w:sz w:val="20"/>
          <w:szCs w:val="20"/>
          <w:lang w:eastAsia="ru-RU"/>
        </w:rPr>
        <w:t xml:space="preserve">к выполнению работ </w:t>
      </w:r>
      <w:r w:rsidRPr="001C0C70">
        <w:rPr>
          <w:rFonts w:ascii="Times New Roman" w:hAnsi="Times New Roman"/>
          <w:color w:val="000000"/>
          <w:spacing w:val="4"/>
          <w:sz w:val="20"/>
          <w:szCs w:val="20"/>
          <w:lang w:eastAsia="ru-RU"/>
        </w:rPr>
        <w:t xml:space="preserve"> после заключения договора</w:t>
      </w:r>
      <w:r>
        <w:rPr>
          <w:rFonts w:ascii="Times New Roman" w:hAnsi="Times New Roman"/>
          <w:color w:val="000000"/>
          <w:spacing w:val="4"/>
          <w:sz w:val="20"/>
          <w:szCs w:val="20"/>
          <w:lang w:eastAsia="ru-RU"/>
        </w:rPr>
        <w:t xml:space="preserve"> и согласования графика работ,</w:t>
      </w:r>
      <w:r w:rsidRPr="001C0C70">
        <w:rPr>
          <w:rFonts w:ascii="Times New Roman" w:hAnsi="Times New Roman"/>
          <w:color w:val="000000"/>
          <w:spacing w:val="4"/>
          <w:sz w:val="20"/>
          <w:szCs w:val="20"/>
          <w:lang w:eastAsia="ru-RU"/>
        </w:rPr>
        <w:t xml:space="preserve"> и выполнить весь объем работ, предусмотренный настоящим договором, в течение </w:t>
      </w:r>
      <w:r>
        <w:rPr>
          <w:rFonts w:ascii="Times New Roman" w:hAnsi="Times New Roman"/>
          <w:color w:val="000000"/>
          <w:spacing w:val="4"/>
          <w:sz w:val="20"/>
          <w:szCs w:val="20"/>
          <w:lang w:eastAsia="ru-RU"/>
        </w:rPr>
        <w:t>45  (сорока пяти</w:t>
      </w:r>
      <w:r w:rsidRPr="001C0C70">
        <w:rPr>
          <w:rFonts w:ascii="Times New Roman" w:hAnsi="Times New Roman"/>
          <w:color w:val="000000"/>
          <w:spacing w:val="4"/>
          <w:sz w:val="20"/>
          <w:szCs w:val="20"/>
          <w:lang w:eastAsia="ru-RU"/>
        </w:rPr>
        <w:t>) календарных дней.</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w:t>
      </w:r>
      <w:proofErr w:type="gramStart"/>
      <w:r w:rsidRPr="001C0C70">
        <w:rPr>
          <w:rFonts w:ascii="Times New Roman" w:hAnsi="Times New Roman"/>
          <w:color w:val="000000"/>
          <w:spacing w:val="4"/>
          <w:sz w:val="20"/>
          <w:szCs w:val="20"/>
          <w:lang w:eastAsia="ru-RU"/>
        </w:rPr>
        <w:t>,</w:t>
      </w:r>
      <w:proofErr w:type="gramEnd"/>
      <w:r w:rsidRPr="001C0C70">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409A7" w:rsidRPr="001C0C70" w:rsidRDefault="008409A7" w:rsidP="008409A7">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409A7" w:rsidRPr="001C0C70" w:rsidRDefault="008409A7" w:rsidP="008409A7">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C0C70">
        <w:rPr>
          <w:rFonts w:ascii="Times New Roman" w:hAnsi="Times New Roman"/>
          <w:color w:val="000000"/>
          <w:spacing w:val="-2"/>
          <w:sz w:val="20"/>
          <w:szCs w:val="20"/>
          <w:lang w:eastAsia="ru-RU"/>
        </w:rPr>
        <w:t>контроль за</w:t>
      </w:r>
      <w:proofErr w:type="gramEnd"/>
      <w:r w:rsidRPr="001C0C70">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 </w:t>
      </w:r>
    </w:p>
    <w:p w:rsidR="008409A7" w:rsidRPr="001C0C70" w:rsidRDefault="008409A7" w:rsidP="008409A7">
      <w:pPr>
        <w:shd w:val="clear" w:color="auto" w:fill="FFFFFF"/>
        <w:tabs>
          <w:tab w:val="left" w:pos="1238"/>
        </w:tabs>
        <w:spacing w:after="0" w:line="240" w:lineRule="auto"/>
        <w:jc w:val="both"/>
        <w:rPr>
          <w:rFonts w:ascii="Times New Roman" w:hAnsi="Times New Roman"/>
          <w:color w:val="000000"/>
          <w:spacing w:val="-4"/>
          <w:sz w:val="20"/>
          <w:szCs w:val="20"/>
          <w:lang w:eastAsia="ru-RU"/>
        </w:rPr>
      </w:pPr>
    </w:p>
    <w:p w:rsidR="008409A7" w:rsidRPr="001C0C70" w:rsidRDefault="008409A7" w:rsidP="008409A7">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8409A7" w:rsidRPr="001C0C70" w:rsidRDefault="008409A7" w:rsidP="008409A7">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8409A7" w:rsidRPr="001C0C70" w:rsidRDefault="008409A7" w:rsidP="008409A7">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8409A7" w:rsidRPr="001C0C70" w:rsidRDefault="008409A7" w:rsidP="008409A7">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8409A7" w:rsidRPr="001C0C70" w:rsidRDefault="008409A7" w:rsidP="008409A7">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 xml:space="preserve">5.4. </w:t>
      </w:r>
      <w:proofErr w:type="gramStart"/>
      <w:r w:rsidRPr="001C0C70">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409A7" w:rsidRPr="001C0C70" w:rsidRDefault="008409A7" w:rsidP="008409A7">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8409A7" w:rsidRPr="001C0C70" w:rsidRDefault="008409A7" w:rsidP="008409A7">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409A7" w:rsidRPr="001C0C70" w:rsidRDefault="008409A7" w:rsidP="008409A7">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409A7" w:rsidRPr="001C0C70" w:rsidRDefault="008409A7" w:rsidP="008409A7">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409A7" w:rsidRPr="001C0C70" w:rsidRDefault="008409A7" w:rsidP="008409A7">
      <w:pPr>
        <w:shd w:val="clear" w:color="auto" w:fill="FFFFFF"/>
        <w:spacing w:after="0" w:line="240" w:lineRule="auto"/>
        <w:jc w:val="center"/>
        <w:rPr>
          <w:rFonts w:ascii="Times New Roman" w:hAnsi="Times New Roman"/>
          <w:b/>
          <w:color w:val="000000"/>
          <w:spacing w:val="-3"/>
          <w:sz w:val="20"/>
          <w:szCs w:val="20"/>
        </w:rPr>
      </w:pPr>
    </w:p>
    <w:p w:rsidR="008409A7" w:rsidRPr="001C0C70" w:rsidRDefault="008409A7" w:rsidP="008409A7">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1C0C70">
        <w:rPr>
          <w:rFonts w:ascii="Times New Roman" w:hAnsi="Times New Roman"/>
          <w:color w:val="000000"/>
          <w:spacing w:val="4"/>
          <w:sz w:val="20"/>
          <w:szCs w:val="20"/>
          <w:lang w:eastAsia="ru-RU"/>
        </w:rPr>
        <w:t>После завершения выполнения работ, предусмотренных договором,</w:t>
      </w:r>
      <w:r>
        <w:rPr>
          <w:rFonts w:ascii="Times New Roman" w:hAnsi="Times New Roman"/>
          <w:color w:val="000000"/>
          <w:spacing w:val="4"/>
          <w:sz w:val="20"/>
          <w:szCs w:val="20"/>
          <w:lang w:eastAsia="ru-RU"/>
        </w:rPr>
        <w:t xml:space="preserve"> графиком или после завершения выполнения определенного этапа работ,</w:t>
      </w:r>
      <w:r w:rsidRPr="001C0C70">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Подрядчик</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 xml:space="preserve"> письменно уведомляет </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Заказчика</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 xml:space="preserve"> о факте за</w:t>
      </w:r>
      <w:r>
        <w:rPr>
          <w:rFonts w:ascii="Times New Roman" w:hAnsi="Times New Roman"/>
          <w:color w:val="000000"/>
          <w:spacing w:val="4"/>
          <w:sz w:val="20"/>
          <w:szCs w:val="20"/>
          <w:lang w:eastAsia="ru-RU"/>
        </w:rPr>
        <w:t xml:space="preserve">вершения работ </w:t>
      </w:r>
      <w:r w:rsidRPr="001C0C70">
        <w:rPr>
          <w:rFonts w:ascii="Times New Roman" w:hAnsi="Times New Roman"/>
          <w:color w:val="000000"/>
          <w:spacing w:val="4"/>
          <w:sz w:val="20"/>
          <w:szCs w:val="20"/>
          <w:lang w:eastAsia="ru-RU"/>
        </w:rPr>
        <w:t xml:space="preserve">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lastRenderedPageBreak/>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w:t>
      </w:r>
      <w:proofErr w:type="gramStart"/>
      <w:r w:rsidRPr="001C0C70">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w:t>
      </w:r>
      <w:proofErr w:type="gramStart"/>
      <w:r w:rsidRPr="001C0C70">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409A7"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w:t>
      </w:r>
      <w:r>
        <w:rPr>
          <w:rFonts w:ascii="Times New Roman" w:hAnsi="Times New Roman"/>
          <w:color w:val="000000"/>
          <w:spacing w:val="1"/>
          <w:sz w:val="20"/>
          <w:szCs w:val="20"/>
          <w:lang w:eastAsia="ru-RU"/>
        </w:rPr>
        <w:t>исполнительную документацию</w:t>
      </w:r>
      <w:r w:rsidRPr="009823F1">
        <w:rPr>
          <w:rFonts w:ascii="Times New Roman" w:hAnsi="Times New Roman"/>
          <w:color w:val="000000"/>
          <w:spacing w:val="1"/>
          <w:sz w:val="20"/>
          <w:szCs w:val="20"/>
          <w:lang w:eastAsia="ru-RU"/>
        </w:rPr>
        <w:t xml:space="preserve"> в полном объеме,  линейные, кабельно-монтажные схемы, акты пусконаладочных работ и ввода системы в эксплуатацию, исполнительная документация должна быть согласована с пожарным надзором</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sidRPr="001C0C70">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8409A7" w:rsidRPr="001C0C70" w:rsidRDefault="008409A7" w:rsidP="008409A7">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8409A7" w:rsidRPr="001C0C70" w:rsidRDefault="008409A7" w:rsidP="008409A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 xml:space="preserve">7.1. “Подрядчик” представляет гарантийное обязательство </w:t>
      </w:r>
      <w:r w:rsidRPr="00CB676E">
        <w:rPr>
          <w:rFonts w:ascii="Times New Roman" w:hAnsi="Times New Roman"/>
          <w:sz w:val="20"/>
          <w:szCs w:val="20"/>
          <w:lang w:eastAsia="ru-RU"/>
        </w:rPr>
        <w:t xml:space="preserve"> на </w:t>
      </w:r>
      <w:r>
        <w:rPr>
          <w:rFonts w:ascii="Times New Roman" w:hAnsi="Times New Roman"/>
          <w:sz w:val="20"/>
          <w:szCs w:val="20"/>
          <w:lang w:eastAsia="ru-RU"/>
        </w:rPr>
        <w:t xml:space="preserve"> установленное </w:t>
      </w:r>
      <w:r w:rsidRPr="00CB676E">
        <w:rPr>
          <w:rFonts w:ascii="Times New Roman" w:hAnsi="Times New Roman"/>
          <w:sz w:val="20"/>
          <w:szCs w:val="20"/>
          <w:lang w:eastAsia="ru-RU"/>
        </w:rPr>
        <w:t>оборудование –</w:t>
      </w:r>
      <w:r>
        <w:rPr>
          <w:rFonts w:ascii="Times New Roman" w:hAnsi="Times New Roman"/>
          <w:sz w:val="20"/>
          <w:szCs w:val="20"/>
          <w:lang w:eastAsia="ru-RU"/>
        </w:rPr>
        <w:t xml:space="preserve"> ______ (</w:t>
      </w:r>
      <w:r w:rsidRPr="00CB676E">
        <w:rPr>
          <w:rFonts w:ascii="Times New Roman" w:hAnsi="Times New Roman"/>
          <w:sz w:val="20"/>
          <w:szCs w:val="20"/>
          <w:lang w:eastAsia="ru-RU"/>
        </w:rPr>
        <w:t xml:space="preserve"> не менее 1 года</w:t>
      </w:r>
      <w:r>
        <w:rPr>
          <w:rFonts w:ascii="Times New Roman" w:hAnsi="Times New Roman"/>
          <w:sz w:val="20"/>
          <w:szCs w:val="20"/>
          <w:lang w:eastAsia="ru-RU"/>
        </w:rPr>
        <w:t>)</w:t>
      </w:r>
      <w:proofErr w:type="gramStart"/>
      <w:r>
        <w:rPr>
          <w:rFonts w:ascii="Times New Roman" w:hAnsi="Times New Roman"/>
          <w:sz w:val="20"/>
          <w:szCs w:val="20"/>
          <w:lang w:eastAsia="ru-RU"/>
        </w:rPr>
        <w:t xml:space="preserve"> </w:t>
      </w:r>
      <w:r w:rsidRPr="00CB676E">
        <w:rPr>
          <w:rFonts w:ascii="Times New Roman" w:hAnsi="Times New Roman"/>
          <w:sz w:val="20"/>
          <w:szCs w:val="20"/>
          <w:lang w:eastAsia="ru-RU"/>
        </w:rPr>
        <w:t>,</w:t>
      </w:r>
      <w:proofErr w:type="gramEnd"/>
      <w:r w:rsidRPr="00CB676E">
        <w:rPr>
          <w:rFonts w:ascii="Times New Roman" w:hAnsi="Times New Roman"/>
          <w:sz w:val="20"/>
          <w:szCs w:val="20"/>
          <w:lang w:eastAsia="ru-RU"/>
        </w:rPr>
        <w:t xml:space="preserve"> </w:t>
      </w:r>
      <w:r>
        <w:rPr>
          <w:rFonts w:ascii="Times New Roman" w:hAnsi="Times New Roman"/>
          <w:sz w:val="20"/>
          <w:szCs w:val="20"/>
          <w:lang w:eastAsia="ru-RU"/>
        </w:rPr>
        <w:t xml:space="preserve"> а на </w:t>
      </w:r>
      <w:r w:rsidRPr="00CB676E">
        <w:rPr>
          <w:rFonts w:ascii="Times New Roman" w:hAnsi="Times New Roman"/>
          <w:sz w:val="20"/>
          <w:szCs w:val="20"/>
          <w:lang w:eastAsia="ru-RU"/>
        </w:rPr>
        <w:t xml:space="preserve"> монтажные работы –  </w:t>
      </w:r>
      <w:r>
        <w:rPr>
          <w:rFonts w:ascii="Times New Roman" w:hAnsi="Times New Roman"/>
          <w:sz w:val="20"/>
          <w:szCs w:val="20"/>
          <w:lang w:eastAsia="ru-RU"/>
        </w:rPr>
        <w:t>___________ (</w:t>
      </w:r>
      <w:r w:rsidRPr="00CB676E">
        <w:rPr>
          <w:rFonts w:ascii="Times New Roman" w:hAnsi="Times New Roman"/>
          <w:sz w:val="20"/>
          <w:szCs w:val="20"/>
          <w:lang w:eastAsia="ru-RU"/>
        </w:rPr>
        <w:t>не менее 2 лет</w:t>
      </w: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со дня подписания актов сдачи-приемки выполненных работ. </w:t>
      </w:r>
    </w:p>
    <w:p w:rsidR="008409A7" w:rsidRPr="001C0C70" w:rsidRDefault="008409A7" w:rsidP="008409A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409A7" w:rsidRPr="001C0C70" w:rsidRDefault="008409A7" w:rsidP="008409A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 выезжать на объект по телефонограмме «Заказчика» в течение суток</w:t>
      </w:r>
      <w:r w:rsidRPr="00CB676E">
        <w:rPr>
          <w:rFonts w:ascii="Times New Roman" w:hAnsi="Times New Roman"/>
          <w:sz w:val="20"/>
          <w:szCs w:val="20"/>
          <w:lang w:eastAsia="ru-RU"/>
        </w:rPr>
        <w:t xml:space="preserve"> для программирования, </w:t>
      </w:r>
      <w:r>
        <w:rPr>
          <w:rFonts w:ascii="Times New Roman" w:hAnsi="Times New Roman"/>
          <w:sz w:val="20"/>
          <w:szCs w:val="20"/>
          <w:lang w:eastAsia="ru-RU"/>
        </w:rPr>
        <w:t>устранения неполадок, обучения</w:t>
      </w:r>
      <w:r w:rsidRPr="001C0C70">
        <w:rPr>
          <w:rFonts w:ascii="Times New Roman" w:hAnsi="Times New Roman"/>
          <w:sz w:val="20"/>
          <w:szCs w:val="20"/>
          <w:lang w:eastAsia="ru-RU"/>
        </w:rPr>
        <w:t>,</w:t>
      </w:r>
      <w:r>
        <w:rPr>
          <w:rFonts w:ascii="Times New Roman" w:hAnsi="Times New Roman"/>
          <w:sz w:val="20"/>
          <w:szCs w:val="20"/>
          <w:lang w:eastAsia="ru-RU"/>
        </w:rPr>
        <w:t xml:space="preserve"> а также </w:t>
      </w:r>
      <w:r w:rsidRPr="001C0C70">
        <w:rPr>
          <w:rFonts w:ascii="Times New Roman" w:hAnsi="Times New Roman"/>
          <w:sz w:val="20"/>
          <w:szCs w:val="20"/>
          <w:lang w:eastAsia="ru-RU"/>
        </w:rPr>
        <w:t xml:space="preserve"> для решения вопроса об устранении выявленных недостатков с обязательным составлением акта и указанием сроков устранения дефектов, </w:t>
      </w:r>
    </w:p>
    <w:p w:rsidR="008409A7" w:rsidRPr="001C0C70" w:rsidRDefault="008409A7" w:rsidP="008409A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409A7" w:rsidRPr="001C0C70" w:rsidRDefault="008409A7" w:rsidP="008409A7">
      <w:pPr>
        <w:spacing w:after="0" w:line="240" w:lineRule="auto"/>
        <w:ind w:firstLine="360"/>
        <w:jc w:val="both"/>
        <w:rPr>
          <w:rFonts w:ascii="Times New Roman" w:hAnsi="Times New Roman"/>
          <w:sz w:val="20"/>
          <w:szCs w:val="20"/>
          <w:lang w:eastAsia="ru-RU"/>
        </w:rPr>
      </w:pPr>
    </w:p>
    <w:p w:rsidR="008409A7" w:rsidRPr="00BC717D" w:rsidRDefault="008409A7" w:rsidP="008409A7">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.2. </w:t>
      </w:r>
      <w:proofErr w:type="gramStart"/>
      <w:r w:rsidRPr="00BC717D">
        <w:rPr>
          <w:rFonts w:ascii="Times New Roman" w:hAnsi="Times New Roman"/>
          <w:sz w:val="20"/>
          <w:szCs w:val="20"/>
          <w:lang w:eastAsia="ru-RU"/>
        </w:rPr>
        <w:t>В случае п</w:t>
      </w:r>
      <w:r w:rsidRPr="001C0C70">
        <w:rPr>
          <w:rFonts w:ascii="Times New Roman" w:hAnsi="Times New Roman"/>
          <w:sz w:val="20"/>
          <w:szCs w:val="20"/>
          <w:lang w:eastAsia="ru-RU"/>
        </w:rPr>
        <w:t>росрочки исполнения  «Подрядчиком»</w:t>
      </w:r>
      <w:r w:rsidRPr="00BC717D">
        <w:rPr>
          <w:rFonts w:ascii="Times New Roman" w:hAnsi="Times New Roman"/>
          <w:sz w:val="20"/>
          <w:szCs w:val="20"/>
          <w:lang w:eastAsia="ru-RU"/>
        </w:rPr>
        <w:t xml:space="preserve">  обязательств, предусмотренных договором,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 направляет  «Подрядчику»</w:t>
      </w:r>
      <w:r w:rsidRPr="00BC717D">
        <w:rPr>
          <w:rFonts w:ascii="Times New Roman" w:hAnsi="Times New Roman"/>
          <w:sz w:val="20"/>
          <w:szCs w:val="20"/>
          <w:lang w:eastAsia="ru-RU"/>
        </w:rPr>
        <w:t xml:space="preserve">  требование об уплате пени.  </w:t>
      </w:r>
      <w:proofErr w:type="gramEnd"/>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proofErr w:type="gramStart"/>
      <w:r w:rsidRPr="001C0C70">
        <w:rPr>
          <w:rFonts w:ascii="Times New Roman" w:hAnsi="Times New Roman"/>
          <w:sz w:val="20"/>
          <w:szCs w:val="20"/>
          <w:lang w:eastAsia="ru-RU"/>
        </w:rPr>
        <w:lastRenderedPageBreak/>
        <w:t>8</w:t>
      </w:r>
      <w:r w:rsidRPr="00BC717D">
        <w:rPr>
          <w:rFonts w:ascii="Times New Roman" w:hAnsi="Times New Roman"/>
          <w:sz w:val="20"/>
          <w:szCs w:val="20"/>
          <w:lang w:eastAsia="ru-RU"/>
        </w:rPr>
        <w:t xml:space="preserve">.3.Пеня начисляется за каждый день просрочки исполнения </w:t>
      </w:r>
      <w:r w:rsidRPr="001C0C70">
        <w:rPr>
          <w:rFonts w:ascii="Times New Roman" w:hAnsi="Times New Roman"/>
          <w:sz w:val="20"/>
          <w:szCs w:val="20"/>
          <w:lang w:eastAsia="ru-RU"/>
        </w:rPr>
        <w:t xml:space="preserve">«Подрядчиком» </w:t>
      </w:r>
      <w:r w:rsidRPr="00BC717D">
        <w:rPr>
          <w:rFonts w:ascii="Times New Roman" w:hAnsi="Times New Roman"/>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1" w:history="1">
        <w:r w:rsidRPr="001C0C70">
          <w:rPr>
            <w:rFonts w:ascii="Times New Roman" w:hAnsi="Times New Roman"/>
            <w:sz w:val="20"/>
            <w:szCs w:val="20"/>
            <w:lang w:eastAsia="ru-RU"/>
          </w:rPr>
          <w:t>ставки</w:t>
        </w:r>
      </w:hyperlink>
      <w:r w:rsidRPr="00BC717D">
        <w:rPr>
          <w:rFonts w:ascii="Times New Roman"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Pr="001C0C70">
        <w:rPr>
          <w:rFonts w:ascii="Times New Roman" w:hAnsi="Times New Roman"/>
          <w:sz w:val="20"/>
          <w:szCs w:val="20"/>
          <w:lang w:eastAsia="ru-RU"/>
        </w:rPr>
        <w:t>тически исполненных «Подрядчиком»</w:t>
      </w:r>
      <w:r w:rsidRPr="00BC717D">
        <w:rPr>
          <w:rFonts w:ascii="Times New Roman" w:hAnsi="Times New Roman"/>
          <w:sz w:val="20"/>
          <w:szCs w:val="20"/>
          <w:lang w:eastAsia="ru-RU"/>
        </w:rPr>
        <w:t>, и рассчитанной в</w:t>
      </w:r>
      <w:proofErr w:type="gramEnd"/>
      <w:r w:rsidRPr="00BC717D">
        <w:rPr>
          <w:rFonts w:ascii="Times New Roman" w:hAnsi="Times New Roman"/>
          <w:sz w:val="20"/>
          <w:szCs w:val="20"/>
          <w:lang w:eastAsia="ru-RU"/>
        </w:rPr>
        <w:t xml:space="preserve"> </w:t>
      </w:r>
      <w:proofErr w:type="gramStart"/>
      <w:r w:rsidRPr="00BC717D">
        <w:rPr>
          <w:rFonts w:ascii="Times New Roman" w:hAnsi="Times New Roman"/>
          <w:sz w:val="20"/>
          <w:szCs w:val="20"/>
          <w:lang w:eastAsia="ru-RU"/>
        </w:rPr>
        <w:t>порядке</w:t>
      </w:r>
      <w:proofErr w:type="gramEnd"/>
      <w:r w:rsidRPr="00BC717D">
        <w:rPr>
          <w:rFonts w:ascii="Times New Roman" w:hAnsi="Times New Roman"/>
          <w:sz w:val="20"/>
          <w:szCs w:val="20"/>
          <w:lang w:eastAsia="ru-RU"/>
        </w:rPr>
        <w:t>, предусмотренном постановлением Правительства РФ от 25.11.2013г. №1063.</w:t>
      </w:r>
    </w:p>
    <w:p w:rsidR="008409A7" w:rsidRPr="00BC717D" w:rsidRDefault="008409A7" w:rsidP="008409A7">
      <w:pPr>
        <w:spacing w:after="0" w:line="240" w:lineRule="auto"/>
        <w:jc w:val="both"/>
        <w:rPr>
          <w:rFonts w:ascii="Times New Roman" w:hAnsi="Times New Roman"/>
          <w:sz w:val="20"/>
          <w:szCs w:val="20"/>
        </w:rPr>
      </w:pPr>
      <w:r w:rsidRPr="001C0C70">
        <w:rPr>
          <w:rFonts w:ascii="Times New Roman" w:hAnsi="Times New Roman"/>
          <w:sz w:val="20"/>
          <w:szCs w:val="20"/>
          <w:lang w:eastAsia="ru-RU"/>
        </w:rPr>
        <w:t xml:space="preserve">      8</w:t>
      </w:r>
      <w:r w:rsidRPr="00BC717D">
        <w:rPr>
          <w:rFonts w:ascii="Times New Roman" w:hAnsi="Times New Roman"/>
          <w:sz w:val="20"/>
          <w:szCs w:val="20"/>
          <w:lang w:eastAsia="ru-RU"/>
        </w:rPr>
        <w:t>.4. В случае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договором, за исключением просрочки </w:t>
      </w:r>
      <w:r w:rsidRPr="001C0C70">
        <w:rPr>
          <w:rFonts w:ascii="Times New Roman" w:hAnsi="Times New Roman"/>
          <w:sz w:val="20"/>
          <w:szCs w:val="20"/>
          <w:lang w:eastAsia="ru-RU"/>
        </w:rPr>
        <w:t>исполнения  в соответствии с п.8</w:t>
      </w:r>
      <w:r w:rsidRPr="00BC717D">
        <w:rPr>
          <w:rFonts w:ascii="Times New Roman" w:hAnsi="Times New Roman"/>
          <w:sz w:val="20"/>
          <w:szCs w:val="20"/>
          <w:lang w:eastAsia="ru-RU"/>
        </w:rPr>
        <w:t xml:space="preserve">.2. договора,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 xml:space="preserve">» направляет «Подрядчику» </w:t>
      </w:r>
      <w:r w:rsidRPr="00BC717D">
        <w:rPr>
          <w:rFonts w:ascii="Times New Roman" w:hAnsi="Times New Roman"/>
          <w:sz w:val="20"/>
          <w:szCs w:val="20"/>
          <w:lang w:eastAsia="ru-RU"/>
        </w:rPr>
        <w:t xml:space="preserve"> требование об уплате штрафа в виде фиксированной </w:t>
      </w:r>
      <w:r>
        <w:rPr>
          <w:rFonts w:ascii="Times New Roman" w:hAnsi="Times New Roman"/>
          <w:sz w:val="20"/>
          <w:szCs w:val="20"/>
          <w:lang w:eastAsia="ru-RU"/>
        </w:rPr>
        <w:t>суммы -10% цены.</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.5. В случае просрочки исполнения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w:t>
      </w:r>
      <w:r w:rsidRPr="001C0C70">
        <w:rPr>
          <w:rFonts w:ascii="Times New Roman" w:hAnsi="Times New Roman"/>
          <w:sz w:val="20"/>
          <w:szCs w:val="20"/>
          <w:lang w:eastAsia="ru-RU"/>
        </w:rPr>
        <w:t>мотренных договором, «Подрядчик»</w:t>
      </w:r>
      <w:r w:rsidRPr="00BC717D">
        <w:rPr>
          <w:rFonts w:ascii="Times New Roman" w:hAnsi="Times New Roman"/>
          <w:sz w:val="20"/>
          <w:szCs w:val="20"/>
          <w:lang w:eastAsia="ru-RU"/>
        </w:rPr>
        <w:t xml:space="preserve"> вправе потребовать уплаты штрафа и пени. В этом случае:</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xml:space="preserve">- штраф начисляется за ненадлежащее исполнение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409A7" w:rsidRPr="00BC717D" w:rsidRDefault="008409A7" w:rsidP="008409A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8</w:t>
      </w:r>
      <w:r w:rsidRPr="00BC717D">
        <w:rPr>
          <w:rFonts w:ascii="Times New Roman" w:hAnsi="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8409A7" w:rsidRPr="00BC717D" w:rsidRDefault="008409A7" w:rsidP="008409A7">
      <w:pPr>
        <w:autoSpaceDE w:val="0"/>
        <w:autoSpaceDN w:val="0"/>
        <w:adjustRightInd w:val="0"/>
        <w:spacing w:after="0" w:line="240" w:lineRule="auto"/>
        <w:jc w:val="both"/>
        <w:rPr>
          <w:rFonts w:ascii="Times New Roman" w:hAnsi="Times New Roman"/>
          <w:b/>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sz w:val="20"/>
          <w:szCs w:val="20"/>
          <w:lang w:eastAsia="ru-RU"/>
        </w:rPr>
        <w:t>действия</w:t>
      </w:r>
      <w:proofErr w:type="gramEnd"/>
      <w:r w:rsidRPr="00BC717D">
        <w:rPr>
          <w:rFonts w:ascii="Times New Roman" w:hAnsi="Times New Roman"/>
          <w:sz w:val="20"/>
          <w:szCs w:val="20"/>
          <w:lang w:eastAsia="ru-RU"/>
        </w:rPr>
        <w:t xml:space="preserve"> либо прекращения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овлен в сумме 29 055,91</w:t>
      </w:r>
      <w:r w:rsidRPr="00BC717D">
        <w:rPr>
          <w:rFonts w:ascii="Times New Roman" w:hAnsi="Times New Roman"/>
          <w:sz w:val="20"/>
          <w:szCs w:val="20"/>
          <w:lang w:eastAsia="ru-RU"/>
        </w:rPr>
        <w:t xml:space="preserve"> рублей, предоставляется с учетом антидемпинговых мер</w:t>
      </w:r>
      <w:r>
        <w:rPr>
          <w:rFonts w:ascii="Times New Roman" w:hAnsi="Times New Roman"/>
          <w:sz w:val="20"/>
          <w:szCs w:val="20"/>
          <w:lang w:eastAsia="ru-RU"/>
        </w:rPr>
        <w:t xml:space="preserve"> (при необходимости)</w:t>
      </w:r>
      <w:r w:rsidRPr="00BC717D">
        <w:rPr>
          <w:rFonts w:ascii="Times New Roman" w:hAnsi="Times New Roman"/>
          <w:sz w:val="20"/>
          <w:szCs w:val="20"/>
          <w:lang w:eastAsia="ru-RU"/>
        </w:rPr>
        <w:t xml:space="preserve">. </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w:t>
      </w:r>
      <w:proofErr w:type="gramStart"/>
      <w:r w:rsidRPr="00BC717D">
        <w:rPr>
          <w:rFonts w:ascii="Times New Roman" w:hAnsi="Times New Roman"/>
          <w:sz w:val="20"/>
          <w:szCs w:val="20"/>
          <w:lang w:eastAsia="ru-RU"/>
        </w:rPr>
        <w:t xml:space="preserve">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roofErr w:type="gramEnd"/>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lastRenderedPageBreak/>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8409A7" w:rsidRPr="00BC717D" w:rsidRDefault="008409A7" w:rsidP="008409A7">
      <w:pPr>
        <w:autoSpaceDE w:val="0"/>
        <w:autoSpaceDN w:val="0"/>
        <w:adjustRightInd w:val="0"/>
        <w:spacing w:after="0" w:line="240" w:lineRule="auto"/>
        <w:jc w:val="both"/>
        <w:rPr>
          <w:rFonts w:ascii="Times New Roman" w:hAnsi="Times New Roman"/>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15 (пятнадцати) календарных</w:t>
      </w:r>
      <w:r w:rsidRPr="00BC717D">
        <w:rPr>
          <w:rFonts w:ascii="Times New Roman" w:hAnsi="Times New Roman"/>
          <w:sz w:val="20"/>
          <w:szCs w:val="20"/>
          <w:lang w:eastAsia="ru-RU"/>
        </w:rPr>
        <w:t xml:space="preserve"> дней со дня ее получения.</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proofErr w:type="gramStart"/>
      <w:r w:rsidRPr="00BC717D">
        <w:rPr>
          <w:rFonts w:ascii="Times New Roman" w:hAnsi="Times New Roman"/>
          <w:sz w:val="20"/>
          <w:szCs w:val="20"/>
          <w:lang w:eastAsia="ru-RU"/>
        </w:rPr>
        <w:t xml:space="preserve"> ,</w:t>
      </w:r>
      <w:proofErr w:type="gramEnd"/>
      <w:r w:rsidRPr="00BC717D">
        <w:rPr>
          <w:rFonts w:ascii="Times New Roman" w:hAnsi="Times New Roman"/>
          <w:sz w:val="20"/>
          <w:szCs w:val="20"/>
          <w:lang w:eastAsia="ru-RU"/>
        </w:rPr>
        <w:t xml:space="preserve">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8409A7" w:rsidRPr="00BC717D" w:rsidRDefault="008409A7" w:rsidP="008409A7">
      <w:pPr>
        <w:autoSpaceDE w:val="0"/>
        <w:autoSpaceDN w:val="0"/>
        <w:adjustRightInd w:val="0"/>
        <w:spacing w:after="0" w:line="240" w:lineRule="auto"/>
        <w:ind w:firstLine="225"/>
        <w:jc w:val="both"/>
        <w:rPr>
          <w:rFonts w:ascii="Times New Roman" w:hAnsi="Times New Roman"/>
          <w:sz w:val="20"/>
          <w:szCs w:val="20"/>
          <w:lang w:eastAsia="ru-RU"/>
        </w:rPr>
      </w:pPr>
    </w:p>
    <w:p w:rsidR="008409A7" w:rsidRPr="00BC717D" w:rsidRDefault="008409A7" w:rsidP="008409A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w:t>
      </w:r>
      <w:proofErr w:type="gramStart"/>
      <w:r w:rsidRPr="00BC717D">
        <w:rPr>
          <w:rFonts w:ascii="Times New Roman" w:hAnsi="Times New Roman"/>
          <w:bCs/>
          <w:sz w:val="20"/>
          <w:szCs w:val="20"/>
          <w:lang w:eastAsia="ru-RU"/>
        </w:rPr>
        <w:t xml:space="preserve">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C717D">
        <w:rPr>
          <w:rFonts w:ascii="Times New Roman" w:hAnsi="Times New Roman"/>
          <w:bCs/>
          <w:sz w:val="20"/>
          <w:szCs w:val="20"/>
          <w:lang w:eastAsia="ru-RU"/>
        </w:rPr>
        <w:t xml:space="preserve">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sz w:val="20"/>
          <w:szCs w:val="20"/>
          <w:lang w:eastAsia="ru-RU"/>
        </w:rPr>
        <w:t>с даты размещения</w:t>
      </w:r>
      <w:proofErr w:type="gramEnd"/>
      <w:r w:rsidRPr="00BC717D">
        <w:rPr>
          <w:rFonts w:ascii="Times New Roman" w:hAnsi="Times New Roman"/>
          <w:bCs/>
          <w:sz w:val="20"/>
          <w:szCs w:val="20"/>
          <w:lang w:eastAsia="ru-RU"/>
        </w:rPr>
        <w:t xml:space="preserve">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proofErr w:type="gramStart"/>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sz w:val="20"/>
          <w:szCs w:val="20"/>
          <w:lang w:eastAsia="ru-RU"/>
        </w:rPr>
        <w:t xml:space="preserve">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lastRenderedPageBreak/>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13.9. </w:t>
      </w:r>
      <w:proofErr w:type="gramStart"/>
      <w:r w:rsidRPr="001C0C70">
        <w:rPr>
          <w:rFonts w:ascii="Times New Roman" w:hAnsi="Times New Roman"/>
          <w:bCs/>
          <w:sz w:val="20"/>
          <w:szCs w:val="20"/>
          <w:lang w:eastAsia="ru-RU"/>
        </w:rPr>
        <w:t>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 уведомления и</w:t>
      </w:r>
      <w:proofErr w:type="gramEnd"/>
      <w:r w:rsidRPr="001C0C70">
        <w:rPr>
          <w:rFonts w:ascii="Times New Roman" w:hAnsi="Times New Roman"/>
          <w:bCs/>
          <w:sz w:val="20"/>
          <w:szCs w:val="20"/>
          <w:lang w:eastAsia="ru-RU"/>
        </w:rPr>
        <w:t xml:space="preserve">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8409A7" w:rsidRPr="00BC717D"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w:t>
      </w:r>
      <w:proofErr w:type="gramStart"/>
      <w:r w:rsidRPr="00BC717D">
        <w:rPr>
          <w:rFonts w:ascii="Times New Roman" w:hAnsi="Times New Roman"/>
          <w:bCs/>
          <w:sz w:val="20"/>
          <w:szCs w:val="20"/>
          <w:lang w:eastAsia="ru-RU"/>
        </w:rPr>
        <w:t>решении</w:t>
      </w:r>
      <w:proofErr w:type="gramEnd"/>
      <w:r w:rsidRPr="00BC717D">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409A7" w:rsidRPr="001C0C70" w:rsidRDefault="008409A7" w:rsidP="008409A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09A7" w:rsidRPr="001C0C70" w:rsidRDefault="008409A7" w:rsidP="008409A7">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8409A7" w:rsidRPr="001C0C70" w:rsidRDefault="008409A7" w:rsidP="008409A7">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8409A7" w:rsidRPr="001C0C70" w:rsidTr="00DE0D10">
        <w:tc>
          <w:tcPr>
            <w:tcW w:w="4832" w:type="dxa"/>
            <w:tcBorders>
              <w:top w:val="single" w:sz="4" w:space="0" w:color="auto"/>
              <w:left w:val="single" w:sz="4" w:space="0" w:color="auto"/>
              <w:bottom w:val="single" w:sz="4" w:space="0" w:color="auto"/>
              <w:right w:val="single" w:sz="4" w:space="0" w:color="auto"/>
            </w:tcBorders>
            <w:shd w:val="clear" w:color="auto" w:fill="auto"/>
          </w:tcPr>
          <w:p w:rsidR="008409A7" w:rsidRPr="001C0C70" w:rsidRDefault="008409A7" w:rsidP="00DE0D10">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8409A7" w:rsidRPr="001C0C70" w:rsidRDefault="008409A7" w:rsidP="00DE0D10">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20516Х38290)</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8409A7" w:rsidRPr="001C0C70" w:rsidRDefault="008409A7" w:rsidP="00DE0D10">
            <w:pPr>
              <w:spacing w:after="0" w:line="240" w:lineRule="auto"/>
              <w:rPr>
                <w:rFonts w:ascii="Times New Roman" w:hAnsi="Times New Roman"/>
                <w:sz w:val="20"/>
                <w:szCs w:val="20"/>
              </w:rPr>
            </w:pP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8409A7" w:rsidRPr="001C0C70" w:rsidRDefault="008409A7" w:rsidP="00DE0D10">
            <w:pPr>
              <w:spacing w:after="0" w:line="240" w:lineRule="auto"/>
              <w:rPr>
                <w:rFonts w:ascii="Times New Roman" w:hAnsi="Times New Roman"/>
                <w:sz w:val="20"/>
                <w:szCs w:val="20"/>
              </w:rPr>
            </w:pPr>
          </w:p>
          <w:p w:rsidR="008409A7" w:rsidRPr="001C0C70" w:rsidRDefault="008409A7" w:rsidP="00DE0D10">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Pr>
                <w:rFonts w:ascii="Times New Roman" w:hAnsi="Times New Roman"/>
                <w:sz w:val="20"/>
                <w:szCs w:val="20"/>
              </w:rPr>
              <w:t xml:space="preserve"> О.Ю.Васильев</w:t>
            </w:r>
          </w:p>
          <w:p w:rsidR="008409A7" w:rsidRPr="001C0C70" w:rsidRDefault="008409A7" w:rsidP="00DE0D10">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409A7" w:rsidRPr="001C0C70" w:rsidRDefault="008409A7" w:rsidP="00DE0D10">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8409A7" w:rsidRPr="001C0C70" w:rsidRDefault="008409A7" w:rsidP="00DE0D10">
            <w:pPr>
              <w:spacing w:after="0" w:line="240" w:lineRule="auto"/>
              <w:rPr>
                <w:rFonts w:ascii="Times New Roman" w:hAnsi="Times New Roman"/>
                <w:kern w:val="2"/>
                <w:sz w:val="20"/>
                <w:szCs w:val="20"/>
              </w:rPr>
            </w:pPr>
            <w:r w:rsidRPr="001C0C70">
              <w:rPr>
                <w:rFonts w:ascii="Times New Roman" w:hAnsi="Times New Roman"/>
                <w:sz w:val="20"/>
                <w:szCs w:val="20"/>
              </w:rPr>
              <w:t xml:space="preserve"> </w:t>
            </w:r>
          </w:p>
        </w:tc>
      </w:tr>
    </w:tbl>
    <w:p w:rsidR="008409A7" w:rsidRPr="001C0C70" w:rsidRDefault="008409A7" w:rsidP="008409A7">
      <w:pPr>
        <w:spacing w:after="0" w:line="240" w:lineRule="auto"/>
        <w:rPr>
          <w:rFonts w:ascii="Times New Roman" w:hAnsi="Times New Roman"/>
          <w:sz w:val="20"/>
          <w:szCs w:val="20"/>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____________________ </w:t>
      </w:r>
      <w:proofErr w:type="spellStart"/>
      <w:r w:rsidR="008409A7">
        <w:rPr>
          <w:rFonts w:ascii="Times New Roman" w:hAnsi="Times New Roman" w:cs="Times New Roman"/>
        </w:rPr>
        <w:t>Е.И.Печко</w:t>
      </w:r>
      <w:proofErr w:type="spellEnd"/>
    </w:p>
    <w:p w:rsidR="008409A7" w:rsidRDefault="008409A7" w:rsidP="0017452E">
      <w:pPr>
        <w:widowControl w:val="0"/>
        <w:autoSpaceDE w:val="0"/>
        <w:autoSpaceDN w:val="0"/>
        <w:adjustRightInd w:val="0"/>
        <w:spacing w:after="0" w:line="240" w:lineRule="auto"/>
        <w:ind w:firstLine="540"/>
        <w:jc w:val="both"/>
        <w:rPr>
          <w:rFonts w:ascii="Times New Roman" w:hAnsi="Times New Roman" w:cs="Times New Roman"/>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Документацию согласовали    ____________________</w:t>
      </w:r>
      <w:r w:rsidR="008409A7">
        <w:rPr>
          <w:rFonts w:ascii="Times New Roman" w:hAnsi="Times New Roman" w:cs="Times New Roman"/>
        </w:rPr>
        <w:t>С.А.Хомяк</w:t>
      </w:r>
    </w:p>
    <w:p w:rsidR="008409A7" w:rsidRDefault="008409A7" w:rsidP="0017452E">
      <w:pPr>
        <w:widowControl w:val="0"/>
        <w:autoSpaceDE w:val="0"/>
        <w:autoSpaceDN w:val="0"/>
        <w:adjustRightInd w:val="0"/>
        <w:spacing w:after="0" w:line="240" w:lineRule="auto"/>
        <w:ind w:firstLine="540"/>
        <w:jc w:val="both"/>
        <w:rPr>
          <w:rFonts w:ascii="Times New Roman" w:hAnsi="Times New Roman" w:cs="Times New Roman"/>
        </w:rPr>
      </w:pPr>
    </w:p>
    <w:p w:rsidR="008409A7" w:rsidRPr="0017452E" w:rsidRDefault="008409A7"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____________________И.Г.Шабурова</w:t>
      </w:r>
      <w:proofErr w:type="spellEnd"/>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13A0"/>
    <w:rsid w:val="000220D5"/>
    <w:rsid w:val="0003472B"/>
    <w:rsid w:val="00035C18"/>
    <w:rsid w:val="00057933"/>
    <w:rsid w:val="00070D49"/>
    <w:rsid w:val="00076C25"/>
    <w:rsid w:val="000821D5"/>
    <w:rsid w:val="000F3DBE"/>
    <w:rsid w:val="001013B4"/>
    <w:rsid w:val="00143F61"/>
    <w:rsid w:val="00146D43"/>
    <w:rsid w:val="00153B73"/>
    <w:rsid w:val="00154C7D"/>
    <w:rsid w:val="0017452E"/>
    <w:rsid w:val="00227C23"/>
    <w:rsid w:val="00241744"/>
    <w:rsid w:val="00263D5E"/>
    <w:rsid w:val="002641AD"/>
    <w:rsid w:val="0026673E"/>
    <w:rsid w:val="002775A6"/>
    <w:rsid w:val="00282836"/>
    <w:rsid w:val="00293AE1"/>
    <w:rsid w:val="002B3751"/>
    <w:rsid w:val="002C1F45"/>
    <w:rsid w:val="00301DEB"/>
    <w:rsid w:val="003149ED"/>
    <w:rsid w:val="00345EE6"/>
    <w:rsid w:val="00352152"/>
    <w:rsid w:val="00373628"/>
    <w:rsid w:val="00385B5F"/>
    <w:rsid w:val="003B2A22"/>
    <w:rsid w:val="003C26D9"/>
    <w:rsid w:val="003E7C18"/>
    <w:rsid w:val="00402A83"/>
    <w:rsid w:val="00402AD2"/>
    <w:rsid w:val="004227C5"/>
    <w:rsid w:val="00437F27"/>
    <w:rsid w:val="0044653F"/>
    <w:rsid w:val="00453654"/>
    <w:rsid w:val="004807E2"/>
    <w:rsid w:val="00482A24"/>
    <w:rsid w:val="004A483B"/>
    <w:rsid w:val="004B25F8"/>
    <w:rsid w:val="004B3855"/>
    <w:rsid w:val="004B5F6F"/>
    <w:rsid w:val="004E564B"/>
    <w:rsid w:val="004F468B"/>
    <w:rsid w:val="004F71F8"/>
    <w:rsid w:val="00545F31"/>
    <w:rsid w:val="0056139E"/>
    <w:rsid w:val="005729E5"/>
    <w:rsid w:val="00585C16"/>
    <w:rsid w:val="00586CD3"/>
    <w:rsid w:val="0059523D"/>
    <w:rsid w:val="005C1C41"/>
    <w:rsid w:val="005D4EB6"/>
    <w:rsid w:val="005F78E8"/>
    <w:rsid w:val="006555BF"/>
    <w:rsid w:val="006717FB"/>
    <w:rsid w:val="00672786"/>
    <w:rsid w:val="00694609"/>
    <w:rsid w:val="00694A20"/>
    <w:rsid w:val="006D58A2"/>
    <w:rsid w:val="006E6192"/>
    <w:rsid w:val="00715878"/>
    <w:rsid w:val="0072728F"/>
    <w:rsid w:val="00727760"/>
    <w:rsid w:val="00795700"/>
    <w:rsid w:val="007D0916"/>
    <w:rsid w:val="007D48F8"/>
    <w:rsid w:val="007E66CF"/>
    <w:rsid w:val="00801914"/>
    <w:rsid w:val="00805708"/>
    <w:rsid w:val="008101C0"/>
    <w:rsid w:val="008409A7"/>
    <w:rsid w:val="008A41B5"/>
    <w:rsid w:val="008A4F25"/>
    <w:rsid w:val="008A5836"/>
    <w:rsid w:val="008A684E"/>
    <w:rsid w:val="008A7CD6"/>
    <w:rsid w:val="008C45D0"/>
    <w:rsid w:val="008F1B2F"/>
    <w:rsid w:val="0091735D"/>
    <w:rsid w:val="00930396"/>
    <w:rsid w:val="00995B3B"/>
    <w:rsid w:val="009A333F"/>
    <w:rsid w:val="009F01EB"/>
    <w:rsid w:val="00A0476F"/>
    <w:rsid w:val="00A13A2F"/>
    <w:rsid w:val="00A233A0"/>
    <w:rsid w:val="00A4581E"/>
    <w:rsid w:val="00A54576"/>
    <w:rsid w:val="00A55056"/>
    <w:rsid w:val="00A92140"/>
    <w:rsid w:val="00AA5F60"/>
    <w:rsid w:val="00AB57A8"/>
    <w:rsid w:val="00AC2324"/>
    <w:rsid w:val="00AC5B4E"/>
    <w:rsid w:val="00AD0745"/>
    <w:rsid w:val="00B22820"/>
    <w:rsid w:val="00B41BC5"/>
    <w:rsid w:val="00B4565E"/>
    <w:rsid w:val="00B47C27"/>
    <w:rsid w:val="00B57D18"/>
    <w:rsid w:val="00B7036E"/>
    <w:rsid w:val="00B71AAB"/>
    <w:rsid w:val="00BB66E8"/>
    <w:rsid w:val="00BD49E5"/>
    <w:rsid w:val="00BE485B"/>
    <w:rsid w:val="00C0708C"/>
    <w:rsid w:val="00C1076B"/>
    <w:rsid w:val="00C119F5"/>
    <w:rsid w:val="00C16BA0"/>
    <w:rsid w:val="00C237C5"/>
    <w:rsid w:val="00C23DC8"/>
    <w:rsid w:val="00C36F94"/>
    <w:rsid w:val="00C57A76"/>
    <w:rsid w:val="00C9158E"/>
    <w:rsid w:val="00CB0B0E"/>
    <w:rsid w:val="00CC13BA"/>
    <w:rsid w:val="00CD1689"/>
    <w:rsid w:val="00CD5717"/>
    <w:rsid w:val="00CF2E83"/>
    <w:rsid w:val="00D306A0"/>
    <w:rsid w:val="00D32CDD"/>
    <w:rsid w:val="00D435E4"/>
    <w:rsid w:val="00D46D28"/>
    <w:rsid w:val="00D472B3"/>
    <w:rsid w:val="00D50E5E"/>
    <w:rsid w:val="00DA1201"/>
    <w:rsid w:val="00DA6F56"/>
    <w:rsid w:val="00DB492F"/>
    <w:rsid w:val="00DD773B"/>
    <w:rsid w:val="00DE0D10"/>
    <w:rsid w:val="00DE2828"/>
    <w:rsid w:val="00DF3D74"/>
    <w:rsid w:val="00E02E41"/>
    <w:rsid w:val="00E13CB5"/>
    <w:rsid w:val="00E178D6"/>
    <w:rsid w:val="00E373F8"/>
    <w:rsid w:val="00E7194C"/>
    <w:rsid w:val="00E94CBA"/>
    <w:rsid w:val="00E96847"/>
    <w:rsid w:val="00EB2942"/>
    <w:rsid w:val="00EB7AD8"/>
    <w:rsid w:val="00EC04FC"/>
    <w:rsid w:val="00ED39DA"/>
    <w:rsid w:val="00EF1311"/>
    <w:rsid w:val="00EF5678"/>
    <w:rsid w:val="00F07DA4"/>
    <w:rsid w:val="00F75DFD"/>
    <w:rsid w:val="00F823DA"/>
    <w:rsid w:val="00FC3AF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aliases w:val="body text"/>
    <w:basedOn w:val="a"/>
    <w:link w:val="a9"/>
    <w:semiHidden/>
    <w:rsid w:val="008409A7"/>
    <w:pPr>
      <w:suppressAutoHyphens/>
      <w:spacing w:after="120"/>
    </w:pPr>
    <w:rPr>
      <w:rFonts w:ascii="Calibri" w:eastAsia="Times New Roman" w:hAnsi="Calibri" w:cs="Times New Roman"/>
      <w:kern w:val="1"/>
      <w:lang w:eastAsia="ar-SA"/>
    </w:rPr>
  </w:style>
  <w:style w:type="character" w:customStyle="1" w:styleId="a9">
    <w:name w:val="Основной текст Знак"/>
    <w:aliases w:val="body text Знак"/>
    <w:basedOn w:val="a0"/>
    <w:link w:val="a8"/>
    <w:semiHidden/>
    <w:rsid w:val="008409A7"/>
    <w:rPr>
      <w:rFonts w:ascii="Calibri" w:eastAsia="Times New Roman" w:hAnsi="Calibri" w:cs="Times New Roman"/>
      <w:kern w:val="1"/>
      <w:lang w:eastAsia="ar-SA"/>
    </w:rPr>
  </w:style>
  <w:style w:type="paragraph" w:styleId="aa">
    <w:name w:val="Title"/>
    <w:basedOn w:val="a"/>
    <w:next w:val="a"/>
    <w:link w:val="ab"/>
    <w:qFormat/>
    <w:rsid w:val="008409A7"/>
    <w:pPr>
      <w:keepNext/>
      <w:widowControl w:val="0"/>
      <w:suppressAutoHyphens/>
      <w:spacing w:before="240" w:after="120" w:line="240" w:lineRule="auto"/>
    </w:pPr>
    <w:rPr>
      <w:rFonts w:ascii="Arial" w:eastAsia="MS Mincho" w:hAnsi="Arial" w:cs="Tahoma"/>
      <w:kern w:val="1"/>
      <w:sz w:val="28"/>
      <w:szCs w:val="28"/>
    </w:rPr>
  </w:style>
  <w:style w:type="character" w:customStyle="1" w:styleId="ab">
    <w:name w:val="Название Знак"/>
    <w:basedOn w:val="a0"/>
    <w:link w:val="aa"/>
    <w:rsid w:val="008409A7"/>
    <w:rPr>
      <w:rFonts w:ascii="Arial" w:eastAsia="MS Mincho" w:hAnsi="Arial" w:cs="Tahoma"/>
      <w:kern w:val="1"/>
      <w:sz w:val="28"/>
      <w:szCs w:val="28"/>
    </w:rPr>
  </w:style>
  <w:style w:type="paragraph" w:styleId="ac">
    <w:name w:val="Subtitle"/>
    <w:basedOn w:val="a"/>
    <w:next w:val="a"/>
    <w:link w:val="ad"/>
    <w:uiPriority w:val="11"/>
    <w:qFormat/>
    <w:rsid w:val="00840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8409A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597563759">
      <w:bodyDiv w:val="1"/>
      <w:marLeft w:val="0"/>
      <w:marRight w:val="0"/>
      <w:marTop w:val="0"/>
      <w:marBottom w:val="0"/>
      <w:divBdr>
        <w:top w:val="none" w:sz="0" w:space="0" w:color="auto"/>
        <w:left w:val="none" w:sz="0" w:space="0" w:color="auto"/>
        <w:bottom w:val="none" w:sz="0" w:space="0" w:color="auto"/>
        <w:right w:val="none" w:sz="0" w:space="0" w:color="auto"/>
      </w:divBdr>
    </w:div>
    <w:div w:id="717246470">
      <w:bodyDiv w:val="1"/>
      <w:marLeft w:val="0"/>
      <w:marRight w:val="0"/>
      <w:marTop w:val="0"/>
      <w:marBottom w:val="0"/>
      <w:divBdr>
        <w:top w:val="none" w:sz="0" w:space="0" w:color="auto"/>
        <w:left w:val="none" w:sz="0" w:space="0" w:color="auto"/>
        <w:bottom w:val="none" w:sz="0" w:space="0" w:color="auto"/>
        <w:right w:val="none" w:sz="0" w:space="0" w:color="auto"/>
      </w:divBdr>
    </w:div>
    <w:div w:id="720641933">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9DF9AB29FC91CABDCC4D7F3A7E178452E1561CEDA99574E9849DEF95481C45223C08D6CC8C2832F5i4B0K"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14795</Words>
  <Characters>84334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2014-03-25T07:36:00Z</cp:lastPrinted>
  <dcterms:created xsi:type="dcterms:W3CDTF">2014-03-25T09:30:00Z</dcterms:created>
  <dcterms:modified xsi:type="dcterms:W3CDTF">2014-03-25T09:33:00Z</dcterms:modified>
</cp:coreProperties>
</file>