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37" w:rsidRPr="00B652B5" w:rsidRDefault="009F4B37" w:rsidP="009F4B37">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9F4B37" w:rsidRPr="00B652B5" w:rsidRDefault="009F4B37" w:rsidP="009F4B3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9F4B37" w:rsidRPr="00B652B5" w:rsidRDefault="009F4B37" w:rsidP="009F4B37">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9F4B37" w:rsidRPr="00B652B5" w:rsidRDefault="009F4B37" w:rsidP="009F4B37">
      <w:pPr>
        <w:spacing w:after="0"/>
        <w:rPr>
          <w:rFonts w:ascii="Times New Roman" w:hAnsi="Times New Roman"/>
          <w:b/>
          <w:sz w:val="20"/>
          <w:szCs w:val="20"/>
        </w:rPr>
      </w:pPr>
    </w:p>
    <w:p w:rsidR="009F4B37" w:rsidRPr="00B652B5" w:rsidRDefault="009F4B37" w:rsidP="009F4B37">
      <w:pPr>
        <w:pStyle w:val="a4"/>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w:t>
      </w:r>
      <w:proofErr w:type="gramStart"/>
      <w:r w:rsidRPr="00B652B5">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w:t>
      </w:r>
      <w:r w:rsidR="005154A3" w:rsidRPr="00B652B5">
        <w:rPr>
          <w:rFonts w:ascii="Times New Roman" w:hAnsi="Times New Roman"/>
          <w:sz w:val="20"/>
          <w:szCs w:val="20"/>
        </w:rPr>
        <w:t>проректора Васильева Олега Юрьевича</w:t>
      </w:r>
      <w:r w:rsidRPr="00B652B5">
        <w:rPr>
          <w:rFonts w:ascii="Times New Roman" w:hAnsi="Times New Roman"/>
          <w:sz w:val="20"/>
          <w:szCs w:val="20"/>
        </w:rPr>
        <w:t>, действующего на основании доверенности</w:t>
      </w:r>
      <w:r w:rsidR="005154A3" w:rsidRPr="00B652B5">
        <w:rPr>
          <w:rFonts w:ascii="Times New Roman" w:hAnsi="Times New Roman"/>
          <w:sz w:val="20"/>
          <w:szCs w:val="20"/>
        </w:rPr>
        <w:t xml:space="preserve"> № 9 от 03.03.2014г.</w:t>
      </w:r>
      <w:r w:rsidRPr="00B652B5">
        <w:rPr>
          <w:rFonts w:ascii="Times New Roman" w:hAnsi="Times New Roman"/>
          <w:sz w:val="20"/>
          <w:szCs w:val="20"/>
        </w:rPr>
        <w:t xml:space="preserve">, с одной стороны, и </w:t>
      </w:r>
      <w:r w:rsidR="00C94246">
        <w:rPr>
          <w:rFonts w:ascii="Times New Roman" w:hAnsi="Times New Roman"/>
          <w:b/>
          <w:sz w:val="20"/>
          <w:szCs w:val="20"/>
        </w:rPr>
        <w:t xml:space="preserve"> Общество с ограниченной ответственностью «ИТ-Комплектация»</w:t>
      </w:r>
      <w:r w:rsidRPr="00B652B5">
        <w:rPr>
          <w:rFonts w:ascii="Times New Roman" w:hAnsi="Times New Roman"/>
          <w:b/>
          <w:sz w:val="20"/>
          <w:szCs w:val="20"/>
        </w:rPr>
        <w:t xml:space="preserve">, </w:t>
      </w:r>
      <w:r w:rsidRPr="00B652B5">
        <w:rPr>
          <w:rFonts w:ascii="Times New Roman" w:hAnsi="Times New Roman"/>
          <w:sz w:val="20"/>
          <w:szCs w:val="20"/>
        </w:rPr>
        <w:t>именуемое в дальнейшем Поставщик, в лице</w:t>
      </w:r>
      <w:r w:rsidRPr="00B652B5">
        <w:rPr>
          <w:sz w:val="20"/>
          <w:szCs w:val="20"/>
        </w:rPr>
        <w:t xml:space="preserve"> </w:t>
      </w:r>
      <w:r w:rsidR="00C94246">
        <w:rPr>
          <w:rFonts w:ascii="Times New Roman" w:hAnsi="Times New Roman"/>
          <w:sz w:val="20"/>
          <w:szCs w:val="20"/>
        </w:rPr>
        <w:t xml:space="preserve"> директора </w:t>
      </w:r>
      <w:proofErr w:type="spellStart"/>
      <w:r w:rsidR="00C94246">
        <w:rPr>
          <w:rFonts w:ascii="Times New Roman" w:hAnsi="Times New Roman"/>
          <w:sz w:val="20"/>
          <w:szCs w:val="20"/>
        </w:rPr>
        <w:t>Банщикова</w:t>
      </w:r>
      <w:proofErr w:type="spellEnd"/>
      <w:r w:rsidR="00C94246">
        <w:rPr>
          <w:rFonts w:ascii="Times New Roman" w:hAnsi="Times New Roman"/>
          <w:sz w:val="20"/>
          <w:szCs w:val="20"/>
        </w:rPr>
        <w:t xml:space="preserve"> Евгения Валентиновича</w:t>
      </w:r>
      <w:r w:rsidRPr="00B652B5">
        <w:rPr>
          <w:rFonts w:ascii="Times New Roman" w:hAnsi="Times New Roman"/>
          <w:sz w:val="20"/>
          <w:szCs w:val="20"/>
        </w:rPr>
        <w:t>,  действующего  на основании  Устава, с другой стороны, в результате</w:t>
      </w:r>
      <w:proofErr w:type="gramEnd"/>
      <w:r w:rsidRPr="00B652B5">
        <w:rPr>
          <w:rFonts w:ascii="Times New Roman" w:hAnsi="Times New Roman"/>
          <w:sz w:val="20"/>
          <w:szCs w:val="20"/>
        </w:rPr>
        <w:t xml:space="preserve"> осуществления закупки в соответствии с Федеральным законом от  05.04.2013г. № 44-ФЗ путем про</w:t>
      </w:r>
      <w:r w:rsidR="005154A3" w:rsidRPr="00B652B5">
        <w:rPr>
          <w:rFonts w:ascii="Times New Roman" w:hAnsi="Times New Roman"/>
          <w:sz w:val="20"/>
          <w:szCs w:val="20"/>
        </w:rPr>
        <w:t xml:space="preserve">ведения электронного аукциона </w:t>
      </w:r>
      <w:r w:rsidR="00C94246">
        <w:rPr>
          <w:rFonts w:ascii="Times New Roman" w:hAnsi="Times New Roman"/>
          <w:sz w:val="20"/>
          <w:szCs w:val="20"/>
        </w:rPr>
        <w:t>№ ЭА-17/ 0351100001714000030</w:t>
      </w:r>
      <w:r w:rsidRPr="00B652B5">
        <w:rPr>
          <w:rFonts w:ascii="Times New Roman" w:hAnsi="Times New Roman"/>
          <w:sz w:val="20"/>
          <w:szCs w:val="20"/>
        </w:rPr>
        <w:t>,  на основании протокола подведения итогов эл</w:t>
      </w:r>
      <w:r w:rsidR="00C94246">
        <w:rPr>
          <w:rFonts w:ascii="Times New Roman" w:hAnsi="Times New Roman"/>
          <w:sz w:val="20"/>
          <w:szCs w:val="20"/>
        </w:rPr>
        <w:t>ектронного аукциона от 20.05.2014г.</w:t>
      </w:r>
      <w:r w:rsidRPr="00B652B5">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F4B37" w:rsidRPr="00B652B5" w:rsidRDefault="009F4B37" w:rsidP="009F4B37">
      <w:pPr>
        <w:pStyle w:val="a4"/>
        <w:spacing w:after="0"/>
        <w:ind w:firstLine="360"/>
        <w:rPr>
          <w:rFonts w:ascii="Times New Roman" w:hAnsi="Times New Roman"/>
          <w:sz w:val="20"/>
          <w:szCs w:val="20"/>
        </w:rPr>
      </w:pPr>
    </w:p>
    <w:p w:rsidR="009F4B37" w:rsidRPr="00B652B5" w:rsidRDefault="009F4B37" w:rsidP="009F4B3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9F4B37" w:rsidRPr="00B652B5" w:rsidRDefault="009F4B37"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sidR="005E60D5" w:rsidRPr="00B652B5">
        <w:rPr>
          <w:rFonts w:ascii="Times New Roman" w:hAnsi="Times New Roman"/>
          <w:sz w:val="20"/>
          <w:szCs w:val="20"/>
        </w:rPr>
        <w:t>сервера</w:t>
      </w:r>
      <w:r w:rsidRPr="00B652B5">
        <w:rPr>
          <w:rFonts w:ascii="Times New Roman" w:hAnsi="Times New Roman"/>
          <w:sz w:val="20"/>
          <w:szCs w:val="20"/>
        </w:rPr>
        <w:t>, а Заказчик обязуется принять товар и оплатить его стоимость.</w:t>
      </w:r>
    </w:p>
    <w:p w:rsidR="009F4B37" w:rsidRPr="00B652B5" w:rsidRDefault="009F4B37"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sidR="00C94246">
        <w:rPr>
          <w:rFonts w:ascii="Times New Roman" w:hAnsi="Times New Roman"/>
          <w:sz w:val="20"/>
          <w:szCs w:val="20"/>
        </w:rPr>
        <w:t xml:space="preserve">сервер </w:t>
      </w:r>
      <w:r w:rsidR="00C94246" w:rsidRPr="00C94246">
        <w:rPr>
          <w:rFonts w:ascii="Times New Roman" w:hAnsi="Times New Roman"/>
          <w:b/>
          <w:sz w:val="20"/>
          <w:szCs w:val="20"/>
        </w:rPr>
        <w:t xml:space="preserve">«ГРУППА </w:t>
      </w:r>
      <w:proofErr w:type="gramStart"/>
      <w:r w:rsidR="00C94246" w:rsidRPr="00C94246">
        <w:rPr>
          <w:rFonts w:ascii="Times New Roman" w:hAnsi="Times New Roman"/>
          <w:b/>
          <w:sz w:val="20"/>
          <w:szCs w:val="20"/>
        </w:rPr>
        <w:t>К</w:t>
      </w:r>
      <w:proofErr w:type="gramEnd"/>
      <w:r w:rsidR="00C94246" w:rsidRPr="00C94246">
        <w:rPr>
          <w:rFonts w:ascii="Times New Roman" w:hAnsi="Times New Roman"/>
          <w:b/>
          <w:sz w:val="20"/>
          <w:szCs w:val="20"/>
        </w:rPr>
        <w:t xml:space="preserve">» </w:t>
      </w:r>
      <w:r w:rsidR="005154A3" w:rsidRPr="00B652B5">
        <w:rPr>
          <w:rFonts w:ascii="Times New Roman" w:hAnsi="Times New Roman"/>
          <w:sz w:val="20"/>
          <w:szCs w:val="20"/>
        </w:rPr>
        <w:t xml:space="preserve"> для нужд Новосибирского техникума железнодорожного транспорта – НТЖТ – филиала Заказчика по месту его нахождения </w:t>
      </w:r>
      <w:r w:rsidRPr="00B652B5">
        <w:rPr>
          <w:rFonts w:ascii="Times New Roman" w:hAnsi="Times New Roman"/>
          <w:sz w:val="20"/>
          <w:szCs w:val="20"/>
        </w:rPr>
        <w:t xml:space="preserve">по адресу ул. </w:t>
      </w:r>
      <w:proofErr w:type="spellStart"/>
      <w:r w:rsidRPr="00B652B5">
        <w:rPr>
          <w:rFonts w:ascii="Times New Roman" w:hAnsi="Times New Roman"/>
          <w:sz w:val="20"/>
          <w:szCs w:val="20"/>
        </w:rPr>
        <w:t>Лениногорская</w:t>
      </w:r>
      <w:proofErr w:type="spellEnd"/>
      <w:r w:rsidRPr="00B652B5">
        <w:rPr>
          <w:rFonts w:ascii="Times New Roman" w:hAnsi="Times New Roman"/>
          <w:sz w:val="20"/>
          <w:szCs w:val="20"/>
        </w:rPr>
        <w:t>, 80.</w:t>
      </w:r>
    </w:p>
    <w:p w:rsidR="009F4B37" w:rsidRPr="00B652B5" w:rsidRDefault="001D14EA"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1.3</w:t>
      </w:r>
      <w:r w:rsidR="009F4B37" w:rsidRPr="00B652B5">
        <w:rPr>
          <w:rFonts w:ascii="Times New Roman" w:hAnsi="Times New Roman"/>
          <w:sz w:val="20"/>
          <w:szCs w:val="20"/>
        </w:rPr>
        <w:t>.Технические и качественные характеристики, цена поставля</w:t>
      </w:r>
      <w:r w:rsidR="005154A3" w:rsidRPr="00B652B5">
        <w:rPr>
          <w:rFonts w:ascii="Times New Roman" w:hAnsi="Times New Roman"/>
          <w:sz w:val="20"/>
          <w:szCs w:val="20"/>
        </w:rPr>
        <w:t>емого сервера</w:t>
      </w:r>
      <w:r w:rsidR="009F4B37" w:rsidRPr="00B652B5">
        <w:rPr>
          <w:rFonts w:ascii="Times New Roman" w:hAnsi="Times New Roman"/>
          <w:sz w:val="20"/>
          <w:szCs w:val="20"/>
        </w:rPr>
        <w:t xml:space="preserve">   (далее – товар) приведены в спецификации, являющейся приложением № 1 к настоящему договору.</w:t>
      </w:r>
    </w:p>
    <w:p w:rsidR="001D14EA" w:rsidRPr="00B652B5" w:rsidRDefault="001D14EA"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1.4.Поставляемый товар должен быть новым (не находиться ранее в эксплуатации), с датой выпуска не ранее 2013 г., в комплект поставки должны входить все необходимые кабели и переходники, а так же диски с драйверами и сопутствующим программным обеспечением.</w:t>
      </w:r>
    </w:p>
    <w:p w:rsidR="009F4B37" w:rsidRPr="00B652B5" w:rsidRDefault="001D14EA"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1.5</w:t>
      </w:r>
      <w:r w:rsidR="009F4B37"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B37" w:rsidRPr="00B652B5" w:rsidRDefault="009F4B37" w:rsidP="009F4B3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9F4B37" w:rsidRPr="00B652B5" w:rsidRDefault="009F4B37" w:rsidP="009F4B37">
      <w:pPr>
        <w:pStyle w:val="2"/>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w:t>
      </w:r>
      <w:r w:rsidR="00C94246">
        <w:rPr>
          <w:rFonts w:ascii="Times New Roman" w:hAnsi="Times New Roman" w:cs="Times New Roman"/>
          <w:sz w:val="20"/>
          <w:szCs w:val="20"/>
        </w:rPr>
        <w:t xml:space="preserve">овора  составляет  115 422,32 </w:t>
      </w:r>
      <w:r w:rsidRPr="00B652B5">
        <w:rPr>
          <w:rFonts w:ascii="Times New Roman" w:hAnsi="Times New Roman" w:cs="Times New Roman"/>
          <w:sz w:val="20"/>
          <w:szCs w:val="20"/>
        </w:rPr>
        <w:t>рублей</w:t>
      </w:r>
      <w:r w:rsidR="00C94246">
        <w:rPr>
          <w:rFonts w:ascii="Times New Roman" w:hAnsi="Times New Roman" w:cs="Times New Roman"/>
          <w:sz w:val="20"/>
          <w:szCs w:val="20"/>
        </w:rPr>
        <w:t xml:space="preserve"> (сто пятнадцать тысяч четыреста двадцать два рубля 32 копейки), с учетом </w:t>
      </w:r>
      <w:r w:rsidRPr="00B652B5">
        <w:rPr>
          <w:rFonts w:ascii="Times New Roman" w:hAnsi="Times New Roman" w:cs="Times New Roman"/>
          <w:sz w:val="20"/>
          <w:szCs w:val="20"/>
        </w:rPr>
        <w:t xml:space="preserve">  НДС</w:t>
      </w:r>
      <w:proofErr w:type="gramStart"/>
      <w:r w:rsidRPr="00B652B5">
        <w:rPr>
          <w:rFonts w:ascii="Times New Roman" w:hAnsi="Times New Roman" w:cs="Times New Roman"/>
          <w:sz w:val="20"/>
          <w:szCs w:val="20"/>
        </w:rPr>
        <w:t xml:space="preserve"> .</w:t>
      </w:r>
      <w:proofErr w:type="gramEnd"/>
    </w:p>
    <w:p w:rsidR="009F4B37" w:rsidRPr="00B652B5" w:rsidRDefault="009F4B37" w:rsidP="009F4B37">
      <w:pPr>
        <w:pStyle w:val="2"/>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w:t>
      </w:r>
      <w:r w:rsidR="005154A3" w:rsidRPr="00B652B5">
        <w:rPr>
          <w:rFonts w:ascii="Times New Roman" w:hAnsi="Times New Roman"/>
          <w:sz w:val="20"/>
          <w:szCs w:val="20"/>
        </w:rPr>
        <w:t>цена договора, подлежащая уплате физическому лицу, уменьшается</w:t>
      </w:r>
      <w:r w:rsidRPr="00B652B5">
        <w:rPr>
          <w:rFonts w:ascii="Times New Roman" w:hAnsi="Times New Roman"/>
          <w:sz w:val="20"/>
          <w:szCs w:val="20"/>
        </w:rPr>
        <w:t xml:space="preserve"> на размер налоговых платеже</w:t>
      </w:r>
      <w:r w:rsidR="005154A3" w:rsidRPr="00B652B5">
        <w:rPr>
          <w:rFonts w:ascii="Times New Roman" w:hAnsi="Times New Roman"/>
          <w:sz w:val="20"/>
          <w:szCs w:val="20"/>
        </w:rPr>
        <w:t>й, связанных с оплатой договора</w:t>
      </w:r>
      <w:r w:rsidRPr="00B652B5">
        <w:rPr>
          <w:rFonts w:ascii="Times New Roman" w:hAnsi="Times New Roman"/>
          <w:sz w:val="20"/>
          <w:szCs w:val="20"/>
        </w:rPr>
        <w:t>.</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w:t>
      </w:r>
      <w:r w:rsidR="00101A2A" w:rsidRPr="00B652B5">
        <w:rPr>
          <w:rFonts w:ascii="Times New Roman" w:hAnsi="Times New Roman"/>
          <w:sz w:val="20"/>
          <w:szCs w:val="20"/>
        </w:rPr>
        <w:t xml:space="preserve"> обязательств</w:t>
      </w:r>
      <w:r w:rsidRPr="00B652B5">
        <w:rPr>
          <w:rFonts w:ascii="Times New Roman" w:hAnsi="Times New Roman"/>
          <w:sz w:val="20"/>
          <w:szCs w:val="20"/>
        </w:rPr>
        <w:t xml:space="preserve">).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F4B37" w:rsidRPr="00B652B5" w:rsidRDefault="001D14EA"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w:t>
      </w:r>
      <w:r w:rsidR="009F4B37"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p>
    <w:p w:rsidR="009F4B37" w:rsidRPr="00B652B5" w:rsidRDefault="009F4B37" w:rsidP="009F4B3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sidR="001D14EA" w:rsidRPr="00B652B5">
        <w:rPr>
          <w:rFonts w:ascii="Times New Roman" w:hAnsi="Times New Roman"/>
          <w:sz w:val="20"/>
          <w:szCs w:val="20"/>
        </w:rPr>
        <w:t xml:space="preserve">существляется в течение  30 </w:t>
      </w:r>
      <w:r w:rsidRPr="00B652B5">
        <w:rPr>
          <w:rFonts w:ascii="Times New Roman" w:hAnsi="Times New Roman"/>
          <w:sz w:val="20"/>
          <w:szCs w:val="20"/>
        </w:rPr>
        <w:t xml:space="preserve"> дней со дня заключения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3.3. Поставка товара по договору осуществляется  путем передачи товара Заказчику по адресу: 630068 г.</w:t>
      </w:r>
      <w:r w:rsidR="005E60D5" w:rsidRPr="00B652B5">
        <w:rPr>
          <w:rFonts w:ascii="Times New Roman" w:hAnsi="Times New Roman"/>
          <w:sz w:val="20"/>
          <w:szCs w:val="20"/>
        </w:rPr>
        <w:t xml:space="preserve"> </w:t>
      </w:r>
      <w:r w:rsidRPr="00B652B5">
        <w:rPr>
          <w:rFonts w:ascii="Times New Roman" w:hAnsi="Times New Roman"/>
          <w:sz w:val="20"/>
          <w:szCs w:val="20"/>
        </w:rPr>
        <w:t xml:space="preserve">Новосибирск, ул. </w:t>
      </w:r>
      <w:proofErr w:type="spellStart"/>
      <w:r w:rsidRPr="00B652B5">
        <w:rPr>
          <w:rFonts w:ascii="Times New Roman" w:hAnsi="Times New Roman"/>
          <w:sz w:val="20"/>
          <w:szCs w:val="20"/>
        </w:rPr>
        <w:t>Лениногорская</w:t>
      </w:r>
      <w:proofErr w:type="spellEnd"/>
      <w:r w:rsidRPr="00B652B5">
        <w:rPr>
          <w:rFonts w:ascii="Times New Roman" w:hAnsi="Times New Roman"/>
          <w:sz w:val="20"/>
          <w:szCs w:val="20"/>
        </w:rPr>
        <w:t xml:space="preserve"> д.80, учебный корпус. Перед непосредственной поставкой Поставщик уведомляет структурное подразделение Заказчика о дне и времени поставки, но не позднее, чем за сутки до времени поставки. Уведомление производится телефонограммой, направленной в структурное подразделение по телефону (383) 338-30-90.</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00B652B5">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3.12. 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F4B37" w:rsidRPr="00B652B5" w:rsidRDefault="009F4B37" w:rsidP="000F1D0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9F4B37" w:rsidRPr="00B652B5" w:rsidRDefault="009F4B37" w:rsidP="009F4B37">
      <w:pPr>
        <w:pStyle w:val="a4"/>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4B37" w:rsidRPr="00B652B5" w:rsidRDefault="009F4B37" w:rsidP="009F4B37">
      <w:pPr>
        <w:autoSpaceDE w:val="0"/>
        <w:autoSpaceDN w:val="0"/>
        <w:adjustRightInd w:val="0"/>
        <w:spacing w:after="0" w:line="240" w:lineRule="auto"/>
        <w:jc w:val="center"/>
        <w:rPr>
          <w:rFonts w:ascii="Times New Roman" w:hAnsi="Times New Roman"/>
          <w:sz w:val="20"/>
          <w:szCs w:val="20"/>
        </w:rPr>
      </w:pPr>
    </w:p>
    <w:p w:rsidR="009F4B37" w:rsidRPr="00B652B5" w:rsidRDefault="009F4B37" w:rsidP="009F4B3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D14EA" w:rsidRPr="00B652B5" w:rsidRDefault="009F4B37" w:rsidP="001D14E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001D14EA" w:rsidRPr="00B652B5">
        <w:rPr>
          <w:rFonts w:ascii="Times New Roman" w:eastAsia="Times New Roman" w:hAnsi="Times New Roman" w:cs="Times New Roman"/>
          <w:sz w:val="20"/>
          <w:szCs w:val="20"/>
        </w:rPr>
        <w:t xml:space="preserve">Гарантийный срок на поставляемый товар устанавливается не </w:t>
      </w:r>
      <w:proofErr w:type="gramStart"/>
      <w:r w:rsidR="001D14EA" w:rsidRPr="00B652B5">
        <w:rPr>
          <w:rFonts w:ascii="Times New Roman" w:eastAsia="Times New Roman" w:hAnsi="Times New Roman" w:cs="Times New Roman"/>
          <w:sz w:val="20"/>
          <w:szCs w:val="20"/>
        </w:rPr>
        <w:t>менее гарантийного</w:t>
      </w:r>
      <w:proofErr w:type="gramEnd"/>
      <w:r w:rsidR="001D14EA" w:rsidRPr="00B652B5">
        <w:rPr>
          <w:rFonts w:ascii="Times New Roman" w:eastAsia="Times New Roman" w:hAnsi="Times New Roman" w:cs="Times New Roman"/>
          <w:sz w:val="20"/>
          <w:szCs w:val="20"/>
        </w:rPr>
        <w:t xml:space="preserve"> срока производителя, и составляет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B652B5">
          <w:rPr>
            <w:rStyle w:val="a3"/>
            <w:rFonts w:ascii="Times New Roman" w:hAnsi="Times New Roman"/>
            <w:color w:val="auto"/>
            <w:sz w:val="20"/>
            <w:szCs w:val="20"/>
            <w:u w:val="none"/>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652B5">
        <w:rPr>
          <w:rFonts w:ascii="Times New Roman" w:hAnsi="Times New Roman"/>
          <w:sz w:val="20"/>
          <w:szCs w:val="20"/>
        </w:rPr>
        <w:t xml:space="preserve"> рассчитанной в порядке, предусмотренном постановлением Правительства РФ от 25.11.2013г. №1063.</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w:t>
      </w:r>
      <w:r w:rsidR="00942D90" w:rsidRPr="00B652B5">
        <w:rPr>
          <w:rFonts w:ascii="Times New Roman" w:hAnsi="Times New Roman"/>
          <w:sz w:val="20"/>
          <w:szCs w:val="20"/>
        </w:rPr>
        <w:t>овора установлен в сумме  19 944,10 рублей. Обеспечение предоставляется с учетом антидемпинговых мер, установленных законом и документацией об аукционе</w:t>
      </w:r>
      <w:r w:rsidR="00B652B5" w:rsidRPr="00B652B5">
        <w:rPr>
          <w:rFonts w:ascii="Times New Roman" w:hAnsi="Times New Roman"/>
          <w:sz w:val="20"/>
          <w:szCs w:val="20"/>
        </w:rPr>
        <w:t>, по результатам проведения которого заключается настоящий договор</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9F4B37" w:rsidRPr="00B652B5" w:rsidRDefault="009F4B37" w:rsidP="00B652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F4B37" w:rsidRPr="00B652B5" w:rsidRDefault="009F4B37" w:rsidP="009F4B37">
      <w:pPr>
        <w:pStyle w:val="2"/>
        <w:spacing w:after="0" w:line="240" w:lineRule="auto"/>
        <w:ind w:left="0"/>
        <w:rPr>
          <w:rFonts w:ascii="Times New Roman" w:hAnsi="Times New Roman" w:cs="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p>
    <w:p w:rsidR="009F4B37" w:rsidRPr="00B652B5" w:rsidRDefault="009F4B37" w:rsidP="009F4B3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B652B5">
        <w:rPr>
          <w:rFonts w:ascii="Times New Roman" w:hAnsi="Times New Roman"/>
          <w:bCs/>
          <w:sz w:val="20"/>
          <w:szCs w:val="20"/>
        </w:rPr>
        <w:t xml:space="preserve">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652B5">
        <w:rPr>
          <w:rFonts w:ascii="Times New Roman" w:hAnsi="Times New Roman"/>
          <w:bCs/>
          <w:sz w:val="20"/>
          <w:szCs w:val="20"/>
        </w:rPr>
        <w:t xml:space="preserve">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9F4B37" w:rsidRPr="00B652B5" w:rsidTr="00FA2177">
        <w:tc>
          <w:tcPr>
            <w:tcW w:w="4923"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9F4B37" w:rsidRPr="00B652B5" w:rsidRDefault="009F4B37" w:rsidP="00FA2177">
            <w:pPr>
              <w:spacing w:after="0" w:line="240" w:lineRule="auto"/>
              <w:jc w:val="both"/>
              <w:rPr>
                <w:rFonts w:ascii="Times New Roman" w:hAnsi="Times New Roman"/>
                <w:sz w:val="20"/>
                <w:szCs w:val="20"/>
              </w:rPr>
            </w:pPr>
            <w:r w:rsidRPr="00B652B5">
              <w:rPr>
                <w:rFonts w:ascii="Times New Roman" w:hAnsi="Times New Roman"/>
                <w:sz w:val="20"/>
                <w:szCs w:val="20"/>
              </w:rPr>
              <w:t>ФГБОУ ВПО «Сибирский государственный университет путей сообщения» (СГУПС)</w:t>
            </w:r>
          </w:p>
          <w:p w:rsidR="009F4B37" w:rsidRPr="00B652B5" w:rsidRDefault="009F4B37" w:rsidP="00FA2177">
            <w:pPr>
              <w:spacing w:after="0" w:line="240" w:lineRule="auto"/>
              <w:jc w:val="both"/>
              <w:rPr>
                <w:rFonts w:ascii="Times New Roman" w:hAnsi="Times New Roman"/>
                <w:sz w:val="20"/>
                <w:szCs w:val="20"/>
              </w:rPr>
            </w:pPr>
            <w:smartTag w:uri="urn:schemas-microsoft-com:office:smarttags" w:element="metricconverter">
              <w:smartTagPr>
                <w:attr w:name="ProductID" w:val="630049 г"/>
              </w:smartTagPr>
              <w:r w:rsidRPr="00B652B5">
                <w:rPr>
                  <w:rFonts w:ascii="Times New Roman" w:hAnsi="Times New Roman"/>
                  <w:sz w:val="20"/>
                  <w:szCs w:val="20"/>
                </w:rPr>
                <w:t>630049 г</w:t>
              </w:r>
            </w:smartTag>
            <w:proofErr w:type="gramStart"/>
            <w:r w:rsidRPr="00B652B5">
              <w:rPr>
                <w:rFonts w:ascii="Times New Roman" w:hAnsi="Times New Roman"/>
                <w:sz w:val="20"/>
                <w:szCs w:val="20"/>
              </w:rPr>
              <w:t>.Н</w:t>
            </w:r>
            <w:proofErr w:type="gramEnd"/>
            <w:r w:rsidRPr="00B652B5">
              <w:rPr>
                <w:rFonts w:ascii="Times New Roman" w:hAnsi="Times New Roman"/>
                <w:sz w:val="20"/>
                <w:szCs w:val="20"/>
              </w:rPr>
              <w:t xml:space="preserve">овосибирск,49 ул.Д.Ковальчук д.191, </w:t>
            </w:r>
          </w:p>
          <w:p w:rsidR="009F4B37" w:rsidRPr="00B652B5" w:rsidRDefault="009F4B37" w:rsidP="00FA2177">
            <w:pPr>
              <w:spacing w:after="0" w:line="240" w:lineRule="auto"/>
              <w:jc w:val="both"/>
              <w:rPr>
                <w:rFonts w:ascii="Times New Roman" w:hAnsi="Times New Roman"/>
                <w:sz w:val="20"/>
                <w:szCs w:val="20"/>
              </w:rPr>
            </w:pPr>
            <w:r w:rsidRPr="00B652B5">
              <w:rPr>
                <w:rFonts w:ascii="Times New Roman" w:hAnsi="Times New Roman"/>
                <w:sz w:val="20"/>
                <w:szCs w:val="20"/>
              </w:rPr>
              <w:t>ИНН: 5402113155 КПП 540201001</w:t>
            </w:r>
          </w:p>
          <w:p w:rsidR="009F4B37" w:rsidRPr="00B652B5" w:rsidRDefault="009F4B37" w:rsidP="00FA2177">
            <w:pPr>
              <w:spacing w:after="0" w:line="240" w:lineRule="auto"/>
              <w:rPr>
                <w:rFonts w:ascii="Times New Roman" w:hAnsi="Times New Roman"/>
                <w:b/>
                <w:sz w:val="20"/>
                <w:szCs w:val="20"/>
              </w:rPr>
            </w:pPr>
            <w:r w:rsidRPr="00B652B5">
              <w:rPr>
                <w:rFonts w:ascii="Times New Roman" w:hAnsi="Times New Roman"/>
                <w:b/>
                <w:sz w:val="20"/>
                <w:szCs w:val="20"/>
              </w:rPr>
              <w:t xml:space="preserve">НТЖТ – структурное подразделение СГУПС </w:t>
            </w:r>
            <w:r w:rsidRPr="00B652B5">
              <w:rPr>
                <w:rFonts w:ascii="Times New Roman" w:hAnsi="Times New Roman"/>
                <w:sz w:val="20"/>
                <w:szCs w:val="20"/>
              </w:rPr>
              <w:t>630068, г</w:t>
            </w:r>
            <w:proofErr w:type="gramStart"/>
            <w:r w:rsidRPr="00B652B5">
              <w:rPr>
                <w:rFonts w:ascii="Times New Roman" w:hAnsi="Times New Roman"/>
                <w:sz w:val="20"/>
                <w:szCs w:val="20"/>
              </w:rPr>
              <w:t>.Н</w:t>
            </w:r>
            <w:proofErr w:type="gramEnd"/>
            <w:r w:rsidRPr="00B652B5">
              <w:rPr>
                <w:rFonts w:ascii="Times New Roman" w:hAnsi="Times New Roman"/>
                <w:sz w:val="20"/>
                <w:szCs w:val="20"/>
              </w:rPr>
              <w:t xml:space="preserve">овосибирск, </w:t>
            </w:r>
            <w:proofErr w:type="spellStart"/>
            <w:r w:rsidRPr="00B652B5">
              <w:rPr>
                <w:rFonts w:ascii="Times New Roman" w:hAnsi="Times New Roman"/>
                <w:sz w:val="20"/>
                <w:szCs w:val="20"/>
              </w:rPr>
              <w:t>ул.Лениногорская</w:t>
            </w:r>
            <w:proofErr w:type="spellEnd"/>
            <w:r w:rsidRPr="00B652B5">
              <w:rPr>
                <w:rFonts w:ascii="Times New Roman" w:hAnsi="Times New Roman"/>
                <w:sz w:val="20"/>
                <w:szCs w:val="20"/>
              </w:rPr>
              <w:t>, д.80</w:t>
            </w:r>
          </w:p>
          <w:p w:rsidR="009F4B37" w:rsidRPr="00B652B5" w:rsidRDefault="009F4B37" w:rsidP="00FA2177">
            <w:pPr>
              <w:spacing w:after="0" w:line="240" w:lineRule="auto"/>
              <w:rPr>
                <w:rFonts w:ascii="Times New Roman" w:hAnsi="Times New Roman"/>
                <w:sz w:val="20"/>
                <w:szCs w:val="20"/>
              </w:rPr>
            </w:pPr>
            <w:r w:rsidRPr="00B652B5">
              <w:rPr>
                <w:rFonts w:ascii="Times New Roman" w:hAnsi="Times New Roman"/>
                <w:sz w:val="20"/>
                <w:szCs w:val="20"/>
              </w:rPr>
              <w:t>получатель: УФК по Новосибирской области</w:t>
            </w:r>
          </w:p>
          <w:p w:rsidR="009F4B37" w:rsidRPr="00B652B5" w:rsidRDefault="009F4B37" w:rsidP="00FA2177">
            <w:pPr>
              <w:spacing w:after="0" w:line="240" w:lineRule="auto"/>
              <w:rPr>
                <w:rFonts w:ascii="Times New Roman" w:hAnsi="Times New Roman"/>
                <w:sz w:val="20"/>
                <w:szCs w:val="20"/>
              </w:rPr>
            </w:pPr>
            <w:proofErr w:type="gramStart"/>
            <w:r w:rsidRPr="00B652B5">
              <w:rPr>
                <w:rFonts w:ascii="Times New Roman" w:hAnsi="Times New Roman"/>
                <w:sz w:val="20"/>
                <w:szCs w:val="20"/>
              </w:rPr>
              <w:t xml:space="preserve">(НТЖТ – структурное подразделение СГУПС, </w:t>
            </w:r>
            <w:proofErr w:type="gramEnd"/>
          </w:p>
          <w:p w:rsidR="009F4B37" w:rsidRPr="00B652B5" w:rsidRDefault="009F4B37" w:rsidP="00FA2177">
            <w:pPr>
              <w:spacing w:after="0" w:line="240" w:lineRule="auto"/>
              <w:rPr>
                <w:rFonts w:ascii="Times New Roman" w:hAnsi="Times New Roman"/>
                <w:sz w:val="20"/>
                <w:szCs w:val="20"/>
              </w:rPr>
            </w:pPr>
            <w:proofErr w:type="gramStart"/>
            <w:r w:rsidRPr="00B652B5">
              <w:rPr>
                <w:rFonts w:ascii="Times New Roman" w:hAnsi="Times New Roman"/>
                <w:sz w:val="20"/>
                <w:szCs w:val="20"/>
              </w:rPr>
              <w:t>л</w:t>
            </w:r>
            <w:proofErr w:type="gramEnd"/>
            <w:r w:rsidRPr="00B652B5">
              <w:rPr>
                <w:rFonts w:ascii="Times New Roman" w:hAnsi="Times New Roman"/>
                <w:sz w:val="20"/>
                <w:szCs w:val="20"/>
              </w:rPr>
              <w:t>/</w:t>
            </w:r>
            <w:proofErr w:type="spellStart"/>
            <w:r w:rsidRPr="00B652B5">
              <w:rPr>
                <w:rFonts w:ascii="Times New Roman" w:hAnsi="Times New Roman"/>
                <w:sz w:val="20"/>
                <w:szCs w:val="20"/>
              </w:rPr>
              <w:t>сч</w:t>
            </w:r>
            <w:proofErr w:type="spellEnd"/>
            <w:r w:rsidRPr="00B652B5">
              <w:rPr>
                <w:rFonts w:ascii="Times New Roman" w:hAnsi="Times New Roman"/>
                <w:sz w:val="20"/>
                <w:szCs w:val="20"/>
              </w:rPr>
              <w:t xml:space="preserve"> 20516Х52400)</w:t>
            </w:r>
          </w:p>
          <w:p w:rsidR="009F4B37" w:rsidRPr="00B652B5" w:rsidRDefault="009F4B37" w:rsidP="00FA2177">
            <w:pPr>
              <w:spacing w:after="0" w:line="240" w:lineRule="auto"/>
              <w:rPr>
                <w:rFonts w:ascii="Times New Roman" w:hAnsi="Times New Roman"/>
                <w:sz w:val="20"/>
                <w:szCs w:val="20"/>
              </w:rPr>
            </w:pPr>
            <w:r w:rsidRPr="00B652B5">
              <w:rPr>
                <w:rFonts w:ascii="Times New Roman" w:hAnsi="Times New Roman"/>
                <w:sz w:val="20"/>
                <w:szCs w:val="20"/>
              </w:rPr>
              <w:t>Счет получателя 40501810700042000002</w:t>
            </w:r>
          </w:p>
          <w:p w:rsidR="009F4B37" w:rsidRPr="00B652B5" w:rsidRDefault="009F4B37" w:rsidP="00FA2177">
            <w:pPr>
              <w:spacing w:after="0" w:line="240" w:lineRule="auto"/>
              <w:rPr>
                <w:rFonts w:ascii="Times New Roman" w:hAnsi="Times New Roman"/>
                <w:sz w:val="20"/>
                <w:szCs w:val="20"/>
              </w:rPr>
            </w:pPr>
            <w:proofErr w:type="gramStart"/>
            <w:r w:rsidRPr="00B652B5">
              <w:rPr>
                <w:rFonts w:ascii="Times New Roman" w:hAnsi="Times New Roman"/>
                <w:sz w:val="20"/>
                <w:szCs w:val="20"/>
              </w:rPr>
              <w:t>Кор. счет</w:t>
            </w:r>
            <w:proofErr w:type="gramEnd"/>
            <w:r w:rsidRPr="00B652B5">
              <w:rPr>
                <w:rFonts w:ascii="Times New Roman" w:hAnsi="Times New Roman"/>
                <w:sz w:val="20"/>
                <w:szCs w:val="20"/>
              </w:rPr>
              <w:t xml:space="preserve"> – нет.</w:t>
            </w:r>
          </w:p>
          <w:p w:rsidR="009F4B37" w:rsidRPr="00B652B5" w:rsidRDefault="009F4B37" w:rsidP="00FA2177">
            <w:pPr>
              <w:spacing w:after="0" w:line="240" w:lineRule="auto"/>
              <w:rPr>
                <w:rFonts w:ascii="Times New Roman" w:hAnsi="Times New Roman"/>
                <w:sz w:val="20"/>
                <w:szCs w:val="20"/>
              </w:rPr>
            </w:pPr>
            <w:r w:rsidRPr="00B652B5">
              <w:rPr>
                <w:rFonts w:ascii="Times New Roman" w:hAnsi="Times New Roman"/>
                <w:sz w:val="20"/>
                <w:szCs w:val="20"/>
              </w:rPr>
              <w:t>Банк получателя ГРКЦ ГУ Банка России по НСО г. Новосибирск      БИК  045004001</w:t>
            </w:r>
          </w:p>
          <w:p w:rsidR="009F4B37" w:rsidRPr="00B652B5" w:rsidRDefault="009F4B37" w:rsidP="00FA2177">
            <w:pPr>
              <w:spacing w:after="0" w:line="240" w:lineRule="auto"/>
              <w:rPr>
                <w:rFonts w:ascii="Times New Roman" w:hAnsi="Times New Roman"/>
                <w:sz w:val="20"/>
                <w:szCs w:val="20"/>
              </w:rPr>
            </w:pPr>
            <w:r w:rsidRPr="00B652B5">
              <w:rPr>
                <w:rFonts w:ascii="Times New Roman" w:hAnsi="Times New Roman"/>
                <w:sz w:val="20"/>
                <w:szCs w:val="20"/>
              </w:rPr>
              <w:t>Тел. (383)338-38-51 (приемная), 338-38-53 (бухгалтерия),338-80-20 (</w:t>
            </w:r>
            <w:proofErr w:type="gramStart"/>
            <w:r w:rsidRPr="00B652B5">
              <w:rPr>
                <w:rFonts w:ascii="Times New Roman" w:hAnsi="Times New Roman"/>
                <w:sz w:val="20"/>
                <w:szCs w:val="20"/>
              </w:rPr>
              <w:t>хоз. часть</w:t>
            </w:r>
            <w:proofErr w:type="gramEnd"/>
            <w:r w:rsidRPr="00B652B5">
              <w:rPr>
                <w:rFonts w:ascii="Times New Roman" w:hAnsi="Times New Roman"/>
                <w:sz w:val="20"/>
                <w:szCs w:val="20"/>
              </w:rPr>
              <w:t>).</w:t>
            </w:r>
          </w:p>
          <w:p w:rsidR="009F4B37" w:rsidRPr="00B652B5" w:rsidRDefault="009F4B37" w:rsidP="00FA2177">
            <w:pPr>
              <w:spacing w:after="0"/>
              <w:rPr>
                <w:rFonts w:ascii="Times New Roman" w:hAnsi="Times New Roman"/>
                <w:sz w:val="20"/>
                <w:szCs w:val="20"/>
              </w:rPr>
            </w:pPr>
          </w:p>
          <w:p w:rsidR="009F4B37" w:rsidRPr="00B652B5" w:rsidRDefault="00942D90" w:rsidP="00FA2177">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9F4B37" w:rsidRPr="00B652B5" w:rsidRDefault="009F4B37" w:rsidP="00FA2177">
            <w:pPr>
              <w:spacing w:after="0" w:line="240" w:lineRule="auto"/>
              <w:rPr>
                <w:rFonts w:ascii="Times New Roman" w:hAnsi="Times New Roman"/>
                <w:sz w:val="20"/>
                <w:szCs w:val="20"/>
              </w:rPr>
            </w:pPr>
          </w:p>
          <w:p w:rsidR="009F4B37" w:rsidRPr="00B652B5"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________________  О.Ю.Васильев</w:t>
            </w:r>
          </w:p>
          <w:p w:rsidR="00942D90" w:rsidRPr="00B652B5"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9F4B37" w:rsidRPr="00B652B5" w:rsidRDefault="009F4B37" w:rsidP="00FA2177">
            <w:pPr>
              <w:pStyle w:val="2"/>
              <w:spacing w:after="0" w:line="240" w:lineRule="auto"/>
              <w:ind w:left="0"/>
              <w:rPr>
                <w:rFonts w:ascii="Times New Roman" w:hAnsi="Times New Roman" w:cs="Times New Roman"/>
                <w:sz w:val="20"/>
                <w:szCs w:val="20"/>
              </w:rPr>
            </w:pPr>
          </w:p>
        </w:tc>
        <w:tc>
          <w:tcPr>
            <w:tcW w:w="5040"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C94246" w:rsidRPr="00C94246" w:rsidRDefault="00C94246" w:rsidP="00C94246">
            <w:pPr>
              <w:pStyle w:val="2"/>
              <w:spacing w:after="0" w:line="240" w:lineRule="auto"/>
              <w:jc w:val="both"/>
              <w:rPr>
                <w:rFonts w:ascii="Times New Roman" w:hAnsi="Times New Roman" w:cs="Times New Roman"/>
                <w:sz w:val="20"/>
                <w:szCs w:val="20"/>
              </w:rPr>
            </w:pPr>
            <w:r w:rsidRPr="00C94246">
              <w:rPr>
                <w:rFonts w:ascii="Times New Roman" w:hAnsi="Times New Roman" w:cs="Times New Roman"/>
                <w:sz w:val="20"/>
                <w:szCs w:val="20"/>
              </w:rPr>
              <w:t>ООО «ИТ-КОМПЛЕКТАЦИЯ»</w:t>
            </w:r>
          </w:p>
          <w:p w:rsidR="00C94246" w:rsidRPr="00C94246" w:rsidRDefault="00C94246" w:rsidP="00C94246">
            <w:pPr>
              <w:pStyle w:val="2"/>
              <w:spacing w:after="0" w:line="240" w:lineRule="auto"/>
              <w:jc w:val="both"/>
              <w:rPr>
                <w:rFonts w:ascii="Times New Roman" w:hAnsi="Times New Roman" w:cs="Times New Roman"/>
                <w:sz w:val="20"/>
                <w:szCs w:val="20"/>
              </w:rPr>
            </w:pPr>
            <w:r w:rsidRPr="00C94246">
              <w:rPr>
                <w:rFonts w:ascii="Times New Roman" w:hAnsi="Times New Roman" w:cs="Times New Roman"/>
                <w:sz w:val="20"/>
                <w:szCs w:val="20"/>
              </w:rPr>
              <w:t>Юридический/Фактический адрес:</w:t>
            </w:r>
          </w:p>
          <w:p w:rsidR="00C94246" w:rsidRDefault="00C94246" w:rsidP="00C94246">
            <w:pPr>
              <w:pStyle w:val="2"/>
              <w:spacing w:after="0" w:line="240" w:lineRule="auto"/>
              <w:jc w:val="both"/>
              <w:rPr>
                <w:rFonts w:ascii="Times New Roman" w:hAnsi="Times New Roman" w:cs="Times New Roman"/>
                <w:sz w:val="20"/>
                <w:szCs w:val="20"/>
                <w:lang w:val="en-US"/>
              </w:rPr>
            </w:pPr>
            <w:r w:rsidRPr="00C94246">
              <w:rPr>
                <w:rFonts w:ascii="Times New Roman" w:hAnsi="Times New Roman" w:cs="Times New Roman"/>
                <w:sz w:val="20"/>
                <w:szCs w:val="20"/>
              </w:rPr>
              <w:t xml:space="preserve">Россия, 630055, г. Новосибирск, </w:t>
            </w:r>
          </w:p>
          <w:p w:rsidR="00C94246" w:rsidRPr="00C94246" w:rsidRDefault="00C94246" w:rsidP="00C94246">
            <w:pPr>
              <w:pStyle w:val="2"/>
              <w:spacing w:after="0" w:line="240" w:lineRule="auto"/>
              <w:jc w:val="both"/>
              <w:rPr>
                <w:rFonts w:ascii="Times New Roman" w:hAnsi="Times New Roman" w:cs="Times New Roman"/>
                <w:sz w:val="20"/>
                <w:szCs w:val="20"/>
              </w:rPr>
            </w:pPr>
            <w:r w:rsidRPr="00C94246">
              <w:rPr>
                <w:rFonts w:ascii="Times New Roman" w:hAnsi="Times New Roman" w:cs="Times New Roman"/>
                <w:sz w:val="20"/>
                <w:szCs w:val="20"/>
              </w:rPr>
              <w:t xml:space="preserve">ул. </w:t>
            </w:r>
            <w:proofErr w:type="spellStart"/>
            <w:r w:rsidRPr="00C94246">
              <w:rPr>
                <w:rFonts w:ascii="Times New Roman" w:hAnsi="Times New Roman" w:cs="Times New Roman"/>
                <w:sz w:val="20"/>
                <w:szCs w:val="20"/>
              </w:rPr>
              <w:t>Мусы</w:t>
            </w:r>
            <w:proofErr w:type="spellEnd"/>
            <w:r w:rsidRPr="00C94246">
              <w:rPr>
                <w:rFonts w:ascii="Times New Roman" w:hAnsi="Times New Roman" w:cs="Times New Roman"/>
                <w:sz w:val="20"/>
                <w:szCs w:val="20"/>
              </w:rPr>
              <w:t xml:space="preserve"> </w:t>
            </w:r>
            <w:proofErr w:type="spellStart"/>
            <w:r w:rsidRPr="00C94246">
              <w:rPr>
                <w:rFonts w:ascii="Times New Roman" w:hAnsi="Times New Roman" w:cs="Times New Roman"/>
                <w:sz w:val="20"/>
                <w:szCs w:val="20"/>
              </w:rPr>
              <w:t>Джалиля</w:t>
            </w:r>
            <w:proofErr w:type="spellEnd"/>
            <w:r w:rsidRPr="00C94246">
              <w:rPr>
                <w:rFonts w:ascii="Times New Roman" w:hAnsi="Times New Roman" w:cs="Times New Roman"/>
                <w:sz w:val="20"/>
                <w:szCs w:val="20"/>
              </w:rPr>
              <w:t>, 11</w:t>
            </w:r>
          </w:p>
          <w:p w:rsidR="00C94246" w:rsidRPr="00C94246" w:rsidRDefault="00C94246" w:rsidP="00C94246">
            <w:pPr>
              <w:pStyle w:val="2"/>
              <w:spacing w:after="0" w:line="240" w:lineRule="auto"/>
              <w:jc w:val="both"/>
              <w:rPr>
                <w:rFonts w:ascii="Times New Roman" w:hAnsi="Times New Roman" w:cs="Times New Roman"/>
                <w:sz w:val="20"/>
                <w:szCs w:val="20"/>
              </w:rPr>
            </w:pPr>
            <w:r w:rsidRPr="00C94246">
              <w:rPr>
                <w:rFonts w:ascii="Times New Roman" w:hAnsi="Times New Roman" w:cs="Times New Roman"/>
                <w:sz w:val="20"/>
                <w:szCs w:val="20"/>
              </w:rPr>
              <w:t>Банковские реквизиты:</w:t>
            </w:r>
          </w:p>
          <w:p w:rsidR="00C94246" w:rsidRPr="00C94246" w:rsidRDefault="00C94246" w:rsidP="00C94246">
            <w:pPr>
              <w:pStyle w:val="2"/>
              <w:spacing w:after="0" w:line="240" w:lineRule="auto"/>
              <w:jc w:val="both"/>
              <w:rPr>
                <w:rFonts w:ascii="Times New Roman" w:hAnsi="Times New Roman" w:cs="Times New Roman"/>
                <w:sz w:val="20"/>
                <w:szCs w:val="20"/>
              </w:rPr>
            </w:pPr>
            <w:r w:rsidRPr="00C94246">
              <w:rPr>
                <w:rFonts w:ascii="Times New Roman" w:hAnsi="Times New Roman" w:cs="Times New Roman"/>
                <w:sz w:val="20"/>
                <w:szCs w:val="20"/>
              </w:rPr>
              <w:t>ИНН/КПП: 5408305551/ 540801001</w:t>
            </w:r>
          </w:p>
          <w:p w:rsidR="00C94246" w:rsidRPr="00C94246" w:rsidRDefault="00C94246" w:rsidP="00C94246">
            <w:pPr>
              <w:pStyle w:val="2"/>
              <w:spacing w:after="0" w:line="240" w:lineRule="auto"/>
              <w:jc w:val="both"/>
              <w:rPr>
                <w:rFonts w:ascii="Times New Roman" w:hAnsi="Times New Roman" w:cs="Times New Roman"/>
                <w:sz w:val="20"/>
                <w:szCs w:val="20"/>
              </w:rPr>
            </w:pPr>
            <w:proofErr w:type="gramStart"/>
            <w:r w:rsidRPr="00C94246">
              <w:rPr>
                <w:rFonts w:ascii="Times New Roman" w:hAnsi="Times New Roman" w:cs="Times New Roman"/>
                <w:sz w:val="20"/>
                <w:szCs w:val="20"/>
              </w:rPr>
              <w:t>р</w:t>
            </w:r>
            <w:proofErr w:type="gramEnd"/>
            <w:r w:rsidRPr="00C94246">
              <w:rPr>
                <w:rFonts w:ascii="Times New Roman" w:hAnsi="Times New Roman" w:cs="Times New Roman"/>
                <w:sz w:val="20"/>
                <w:szCs w:val="20"/>
              </w:rPr>
              <w:t>/с: 40702810700010015561</w:t>
            </w:r>
          </w:p>
          <w:p w:rsidR="00C94246" w:rsidRPr="00C94246" w:rsidRDefault="00C94246" w:rsidP="00C94246">
            <w:pPr>
              <w:pStyle w:val="2"/>
              <w:spacing w:after="0" w:line="240" w:lineRule="auto"/>
              <w:jc w:val="both"/>
              <w:rPr>
                <w:rFonts w:ascii="Times New Roman" w:hAnsi="Times New Roman" w:cs="Times New Roman"/>
                <w:sz w:val="20"/>
                <w:szCs w:val="20"/>
              </w:rPr>
            </w:pPr>
            <w:r w:rsidRPr="00C94246">
              <w:rPr>
                <w:rFonts w:ascii="Times New Roman" w:hAnsi="Times New Roman" w:cs="Times New Roman"/>
                <w:sz w:val="20"/>
                <w:szCs w:val="20"/>
              </w:rPr>
              <w:t>в банке НФ АКБ «</w:t>
            </w:r>
            <w:proofErr w:type="spellStart"/>
            <w:r w:rsidRPr="00C94246">
              <w:rPr>
                <w:rFonts w:ascii="Times New Roman" w:hAnsi="Times New Roman" w:cs="Times New Roman"/>
                <w:sz w:val="20"/>
                <w:szCs w:val="20"/>
              </w:rPr>
              <w:t>Ланта-Банк</w:t>
            </w:r>
            <w:proofErr w:type="spellEnd"/>
            <w:r w:rsidRPr="00C94246">
              <w:rPr>
                <w:rFonts w:ascii="Times New Roman" w:hAnsi="Times New Roman" w:cs="Times New Roman"/>
                <w:sz w:val="20"/>
                <w:szCs w:val="20"/>
              </w:rPr>
              <w:t>» ЗАО г. Новосибирск</w:t>
            </w:r>
          </w:p>
          <w:p w:rsidR="00C94246" w:rsidRPr="00C94246" w:rsidRDefault="00C94246" w:rsidP="00C94246">
            <w:pPr>
              <w:pStyle w:val="2"/>
              <w:spacing w:after="0" w:line="240" w:lineRule="auto"/>
              <w:jc w:val="both"/>
              <w:rPr>
                <w:rFonts w:ascii="Times New Roman" w:hAnsi="Times New Roman" w:cs="Times New Roman"/>
                <w:sz w:val="20"/>
                <w:szCs w:val="20"/>
              </w:rPr>
            </w:pPr>
            <w:r w:rsidRPr="00C94246">
              <w:rPr>
                <w:rFonts w:ascii="Times New Roman" w:hAnsi="Times New Roman" w:cs="Times New Roman"/>
                <w:sz w:val="20"/>
                <w:szCs w:val="20"/>
              </w:rPr>
              <w:t>БИК: 045004837 к/с: 30101810000000000837</w:t>
            </w:r>
          </w:p>
          <w:p w:rsidR="00C94246" w:rsidRPr="00C94246" w:rsidRDefault="00C94246" w:rsidP="00C94246">
            <w:pPr>
              <w:pStyle w:val="2"/>
              <w:spacing w:after="0" w:line="240" w:lineRule="auto"/>
              <w:jc w:val="both"/>
              <w:rPr>
                <w:rFonts w:ascii="Times New Roman" w:hAnsi="Times New Roman" w:cs="Times New Roman"/>
                <w:sz w:val="20"/>
                <w:szCs w:val="20"/>
              </w:rPr>
            </w:pPr>
            <w:r w:rsidRPr="00C94246">
              <w:rPr>
                <w:rFonts w:ascii="Times New Roman" w:hAnsi="Times New Roman" w:cs="Times New Roman"/>
                <w:sz w:val="20"/>
                <w:szCs w:val="20"/>
              </w:rPr>
              <w:t>ОГРН  1135476174151</w:t>
            </w:r>
          </w:p>
          <w:p w:rsidR="00C94246" w:rsidRPr="00C94246" w:rsidRDefault="00C94246" w:rsidP="00C94246">
            <w:pPr>
              <w:pStyle w:val="2"/>
              <w:spacing w:after="0" w:line="240" w:lineRule="auto"/>
              <w:jc w:val="both"/>
              <w:rPr>
                <w:rFonts w:ascii="Times New Roman" w:hAnsi="Times New Roman" w:cs="Times New Roman"/>
                <w:sz w:val="20"/>
                <w:szCs w:val="20"/>
              </w:rPr>
            </w:pPr>
            <w:r w:rsidRPr="00C94246">
              <w:rPr>
                <w:rFonts w:ascii="Times New Roman" w:hAnsi="Times New Roman" w:cs="Times New Roman"/>
                <w:sz w:val="20"/>
                <w:szCs w:val="20"/>
              </w:rPr>
              <w:t>Тлф.:(383)332-27-58</w:t>
            </w:r>
          </w:p>
          <w:p w:rsidR="009F4B37" w:rsidRDefault="009F4B37" w:rsidP="00FA2177">
            <w:pPr>
              <w:pStyle w:val="2"/>
              <w:spacing w:after="0" w:line="240" w:lineRule="auto"/>
              <w:jc w:val="both"/>
              <w:rPr>
                <w:rFonts w:ascii="Times New Roman" w:hAnsi="Times New Roman" w:cs="Times New Roman"/>
                <w:sz w:val="20"/>
                <w:szCs w:val="20"/>
                <w:lang w:val="en-US"/>
              </w:rPr>
            </w:pPr>
          </w:p>
          <w:p w:rsidR="00C94246" w:rsidRDefault="00C94246" w:rsidP="00FA2177">
            <w:pPr>
              <w:pStyle w:val="2"/>
              <w:spacing w:after="0" w:line="240" w:lineRule="auto"/>
              <w:jc w:val="both"/>
              <w:rPr>
                <w:rFonts w:ascii="Times New Roman" w:hAnsi="Times New Roman" w:cs="Times New Roman"/>
                <w:sz w:val="20"/>
                <w:szCs w:val="20"/>
                <w:lang w:val="en-US"/>
              </w:rPr>
            </w:pPr>
          </w:p>
          <w:p w:rsidR="00C94246" w:rsidRDefault="00C94246" w:rsidP="00FA2177">
            <w:pPr>
              <w:pStyle w:val="2"/>
              <w:spacing w:after="0" w:line="240" w:lineRule="auto"/>
              <w:jc w:val="both"/>
              <w:rPr>
                <w:rFonts w:ascii="Times New Roman" w:hAnsi="Times New Roman" w:cs="Times New Roman"/>
                <w:sz w:val="20"/>
                <w:szCs w:val="20"/>
                <w:lang w:val="en-US"/>
              </w:rPr>
            </w:pPr>
          </w:p>
          <w:p w:rsidR="00C94246" w:rsidRDefault="00C94246" w:rsidP="00FA2177">
            <w:pPr>
              <w:pStyle w:val="2"/>
              <w:spacing w:after="0" w:line="240" w:lineRule="auto"/>
              <w:jc w:val="both"/>
              <w:rPr>
                <w:rFonts w:ascii="Times New Roman" w:hAnsi="Times New Roman" w:cs="Times New Roman"/>
                <w:sz w:val="20"/>
                <w:szCs w:val="20"/>
                <w:lang w:val="en-US"/>
              </w:rPr>
            </w:pPr>
          </w:p>
          <w:p w:rsidR="00C94246" w:rsidRDefault="00C94246" w:rsidP="00FA2177">
            <w:pPr>
              <w:pStyle w:val="2"/>
              <w:spacing w:after="0" w:line="240" w:lineRule="auto"/>
              <w:jc w:val="both"/>
              <w:rPr>
                <w:rFonts w:ascii="Times New Roman" w:hAnsi="Times New Roman" w:cs="Times New Roman"/>
                <w:sz w:val="20"/>
                <w:szCs w:val="20"/>
                <w:lang w:val="en-US"/>
              </w:rPr>
            </w:pPr>
          </w:p>
          <w:p w:rsidR="00C94246" w:rsidRPr="00C94246" w:rsidRDefault="00C94246" w:rsidP="00C94246">
            <w:pPr>
              <w:pStyle w:val="2"/>
              <w:spacing w:after="0"/>
              <w:jc w:val="both"/>
              <w:rPr>
                <w:rFonts w:ascii="Times New Roman" w:hAnsi="Times New Roman" w:cs="Times New Roman"/>
                <w:sz w:val="20"/>
                <w:szCs w:val="20"/>
              </w:rPr>
            </w:pPr>
            <w:r w:rsidRPr="00C94246">
              <w:rPr>
                <w:rFonts w:ascii="Times New Roman" w:hAnsi="Times New Roman" w:cs="Times New Roman"/>
                <w:sz w:val="20"/>
                <w:szCs w:val="20"/>
              </w:rPr>
              <w:t>Директор</w:t>
            </w:r>
          </w:p>
          <w:p w:rsidR="00C94246" w:rsidRPr="00C94246" w:rsidRDefault="00C94246" w:rsidP="00C94246">
            <w:pPr>
              <w:pStyle w:val="2"/>
              <w:spacing w:after="0" w:line="240" w:lineRule="auto"/>
              <w:jc w:val="both"/>
              <w:rPr>
                <w:rFonts w:ascii="Times New Roman" w:hAnsi="Times New Roman" w:cs="Times New Roman"/>
                <w:sz w:val="20"/>
                <w:szCs w:val="20"/>
              </w:rPr>
            </w:pPr>
            <w:r w:rsidRPr="00C94246">
              <w:rPr>
                <w:rFonts w:ascii="Times New Roman" w:hAnsi="Times New Roman" w:cs="Times New Roman"/>
                <w:sz w:val="20"/>
                <w:szCs w:val="20"/>
              </w:rPr>
              <w:t>________________ Е.В.Банщиков</w:t>
            </w:r>
          </w:p>
          <w:p w:rsidR="00C94246" w:rsidRPr="00C94246" w:rsidRDefault="00C94246" w:rsidP="00C94246">
            <w:pPr>
              <w:pStyle w:val="2"/>
              <w:jc w:val="both"/>
              <w:rPr>
                <w:rFonts w:ascii="Times New Roman" w:hAnsi="Times New Roman" w:cs="Times New Roman"/>
                <w:sz w:val="20"/>
                <w:szCs w:val="20"/>
              </w:rPr>
            </w:pPr>
            <w:r w:rsidRPr="00C94246">
              <w:rPr>
                <w:rFonts w:ascii="Times New Roman" w:hAnsi="Times New Roman" w:cs="Times New Roman"/>
                <w:sz w:val="20"/>
                <w:szCs w:val="20"/>
              </w:rPr>
              <w:t>Электронная подпись</w:t>
            </w:r>
          </w:p>
          <w:p w:rsidR="00C94246" w:rsidRPr="00C94246" w:rsidRDefault="00C94246" w:rsidP="00FA2177">
            <w:pPr>
              <w:pStyle w:val="2"/>
              <w:spacing w:after="0" w:line="240" w:lineRule="auto"/>
              <w:jc w:val="both"/>
              <w:rPr>
                <w:rFonts w:ascii="Times New Roman" w:hAnsi="Times New Roman" w:cs="Times New Roman"/>
                <w:sz w:val="20"/>
                <w:szCs w:val="20"/>
              </w:rPr>
            </w:pPr>
          </w:p>
        </w:tc>
      </w:tr>
    </w:tbl>
    <w:p w:rsidR="009F4B37" w:rsidRDefault="00C94246" w:rsidP="00C94246">
      <w:pPr>
        <w:spacing w:after="0" w:line="240" w:lineRule="auto"/>
        <w:rPr>
          <w:sz w:val="20"/>
          <w:szCs w:val="20"/>
        </w:rPr>
      </w:pPr>
      <w:r>
        <w:rPr>
          <w:sz w:val="20"/>
          <w:szCs w:val="20"/>
        </w:rPr>
        <w:t>Приложение №1 к договору</w:t>
      </w:r>
    </w:p>
    <w:p w:rsidR="000F1D08" w:rsidRDefault="000F1D08" w:rsidP="00C94246">
      <w:pPr>
        <w:spacing w:after="0" w:line="240" w:lineRule="auto"/>
        <w:rPr>
          <w:sz w:val="20"/>
          <w:szCs w:val="20"/>
        </w:rPr>
      </w:pPr>
      <w:r>
        <w:rPr>
          <w:sz w:val="20"/>
          <w:szCs w:val="20"/>
        </w:rPr>
        <w:t>СПЕЦИФИКАЦИЯ</w:t>
      </w:r>
    </w:p>
    <w:tbl>
      <w:tblPr>
        <w:tblW w:w="10632" w:type="dxa"/>
        <w:tblInd w:w="-318" w:type="dxa"/>
        <w:tblLayout w:type="fixed"/>
        <w:tblLook w:val="0000"/>
      </w:tblPr>
      <w:tblGrid>
        <w:gridCol w:w="426"/>
        <w:gridCol w:w="4395"/>
        <w:gridCol w:w="567"/>
        <w:gridCol w:w="1134"/>
        <w:gridCol w:w="1134"/>
        <w:gridCol w:w="708"/>
        <w:gridCol w:w="1134"/>
        <w:gridCol w:w="1134"/>
      </w:tblGrid>
      <w:tr w:rsidR="00DA6C53" w:rsidRPr="00DA6C53" w:rsidTr="000F1D08">
        <w:trPr>
          <w:trHeight w:val="1449"/>
        </w:trPr>
        <w:tc>
          <w:tcPr>
            <w:tcW w:w="426" w:type="dxa"/>
            <w:tcBorders>
              <w:top w:val="single" w:sz="4" w:space="0" w:color="000000"/>
              <w:left w:val="single" w:sz="4" w:space="0" w:color="000000"/>
              <w:bottom w:val="single" w:sz="4" w:space="0" w:color="000000"/>
              <w:right w:val="single" w:sz="4" w:space="0" w:color="auto"/>
            </w:tcBorders>
            <w:shd w:val="clear" w:color="auto" w:fill="auto"/>
            <w:vAlign w:val="center"/>
          </w:tcPr>
          <w:p w:rsidR="00DA6C53" w:rsidRPr="00DA6C53" w:rsidRDefault="00DA6C53" w:rsidP="00DA6C53">
            <w:pPr>
              <w:spacing w:after="0" w:line="240" w:lineRule="auto"/>
              <w:rPr>
                <w:bCs/>
                <w:sz w:val="20"/>
                <w:szCs w:val="20"/>
              </w:rPr>
            </w:pPr>
            <w:r w:rsidRPr="00DA6C53">
              <w:rPr>
                <w:bCs/>
                <w:sz w:val="20"/>
                <w:szCs w:val="20"/>
              </w:rPr>
              <w:t xml:space="preserve">№ </w:t>
            </w:r>
            <w:proofErr w:type="gramStart"/>
            <w:r w:rsidRPr="00DA6C53">
              <w:rPr>
                <w:bCs/>
                <w:sz w:val="20"/>
                <w:szCs w:val="20"/>
              </w:rPr>
              <w:t>п</w:t>
            </w:r>
            <w:proofErr w:type="gramEnd"/>
            <w:r w:rsidRPr="00DA6C53">
              <w:rPr>
                <w:bCs/>
                <w:sz w:val="20"/>
                <w:szCs w:val="20"/>
              </w:rPr>
              <w:t>/п</w:t>
            </w:r>
          </w:p>
        </w:tc>
        <w:tc>
          <w:tcPr>
            <w:tcW w:w="4395" w:type="dxa"/>
            <w:tcBorders>
              <w:top w:val="single" w:sz="4" w:space="0" w:color="000000"/>
              <w:left w:val="single" w:sz="4" w:space="0" w:color="auto"/>
              <w:bottom w:val="single" w:sz="4" w:space="0" w:color="000000"/>
            </w:tcBorders>
            <w:shd w:val="clear" w:color="auto" w:fill="auto"/>
            <w:vAlign w:val="center"/>
          </w:tcPr>
          <w:p w:rsidR="00DA6C53" w:rsidRPr="00DA6C53" w:rsidRDefault="00DA6C53" w:rsidP="00DA6C53">
            <w:pPr>
              <w:spacing w:after="0" w:line="240" w:lineRule="auto"/>
              <w:rPr>
                <w:bCs/>
                <w:sz w:val="20"/>
                <w:szCs w:val="20"/>
              </w:rPr>
            </w:pPr>
            <w:r w:rsidRPr="00DA6C53">
              <w:rPr>
                <w:bCs/>
                <w:sz w:val="20"/>
                <w:szCs w:val="20"/>
              </w:rPr>
              <w:t>Наименование товара</w:t>
            </w:r>
          </w:p>
        </w:tc>
        <w:tc>
          <w:tcPr>
            <w:tcW w:w="567"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sz w:val="20"/>
                <w:szCs w:val="20"/>
              </w:rPr>
            </w:pPr>
            <w:r w:rsidRPr="00DA6C53">
              <w:rPr>
                <w:bCs/>
                <w:sz w:val="20"/>
                <w:szCs w:val="20"/>
              </w:rPr>
              <w:t xml:space="preserve">Кол-во, </w:t>
            </w:r>
            <w:proofErr w:type="spellStart"/>
            <w:proofErr w:type="gramStart"/>
            <w:r w:rsidRPr="00DA6C53">
              <w:rPr>
                <w:bCs/>
                <w:sz w:val="20"/>
                <w:szCs w:val="20"/>
              </w:rPr>
              <w:t>шт</w:t>
            </w:r>
            <w:proofErr w:type="spellEnd"/>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sz w:val="20"/>
                <w:szCs w:val="20"/>
              </w:rPr>
            </w:pPr>
            <w:r w:rsidRPr="00DA6C53">
              <w:rPr>
                <w:sz w:val="20"/>
                <w:szCs w:val="20"/>
              </w:rPr>
              <w:t>Цена за ед. без НДС, руб.</w:t>
            </w:r>
          </w:p>
        </w:tc>
        <w:tc>
          <w:tcPr>
            <w:tcW w:w="1134"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sz w:val="20"/>
                <w:szCs w:val="20"/>
              </w:rPr>
            </w:pPr>
            <w:r w:rsidRPr="00DA6C53">
              <w:rPr>
                <w:sz w:val="20"/>
                <w:szCs w:val="20"/>
              </w:rPr>
              <w:t>Стоимость без НДС, руб.</w:t>
            </w:r>
          </w:p>
        </w:tc>
        <w:tc>
          <w:tcPr>
            <w:tcW w:w="708" w:type="dxa"/>
            <w:tcBorders>
              <w:top w:val="single" w:sz="4" w:space="0" w:color="000000"/>
              <w:left w:val="single" w:sz="4" w:space="0" w:color="000000"/>
              <w:bottom w:val="single" w:sz="4" w:space="0" w:color="000000"/>
            </w:tcBorders>
            <w:shd w:val="clear" w:color="auto" w:fill="auto"/>
            <w:vAlign w:val="center"/>
          </w:tcPr>
          <w:p w:rsidR="00DA6C53" w:rsidRPr="00DA6C53" w:rsidRDefault="000F1D08" w:rsidP="00DA6C53">
            <w:pPr>
              <w:spacing w:after="0" w:line="240" w:lineRule="auto"/>
              <w:rPr>
                <w:sz w:val="20"/>
                <w:szCs w:val="20"/>
              </w:rPr>
            </w:pPr>
            <w:r>
              <w:rPr>
                <w:sz w:val="20"/>
                <w:szCs w:val="20"/>
              </w:rPr>
              <w:t>НДС</w:t>
            </w:r>
            <w:r w:rsidR="00DA6C53" w:rsidRPr="00DA6C53">
              <w:rPr>
                <w:sz w:val="20"/>
                <w:szCs w:val="20"/>
              </w:rPr>
              <w:t>, %</w:t>
            </w:r>
          </w:p>
        </w:tc>
        <w:tc>
          <w:tcPr>
            <w:tcW w:w="1134"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sz w:val="20"/>
                <w:szCs w:val="20"/>
              </w:rPr>
            </w:pPr>
            <w:r w:rsidRPr="00DA6C53">
              <w:rPr>
                <w:sz w:val="20"/>
                <w:szCs w:val="20"/>
              </w:rPr>
              <w:t>Сумма НДС,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C53" w:rsidRPr="00DA6C53" w:rsidRDefault="00DA6C53" w:rsidP="00DA6C53">
            <w:pPr>
              <w:spacing w:after="0" w:line="240" w:lineRule="auto"/>
              <w:rPr>
                <w:sz w:val="20"/>
                <w:szCs w:val="20"/>
              </w:rPr>
            </w:pPr>
            <w:r w:rsidRPr="00DA6C53">
              <w:rPr>
                <w:sz w:val="20"/>
                <w:szCs w:val="20"/>
              </w:rPr>
              <w:t>Стоимость с НДС, руб.</w:t>
            </w:r>
          </w:p>
        </w:tc>
      </w:tr>
      <w:tr w:rsidR="00DA6C53" w:rsidRPr="00DA6C53" w:rsidTr="00DA6C53">
        <w:trPr>
          <w:trHeight w:val="302"/>
        </w:trPr>
        <w:tc>
          <w:tcPr>
            <w:tcW w:w="426" w:type="dxa"/>
            <w:tcBorders>
              <w:top w:val="single" w:sz="4" w:space="0" w:color="000000"/>
              <w:left w:val="single" w:sz="4" w:space="0" w:color="000000"/>
              <w:bottom w:val="single" w:sz="4" w:space="0" w:color="000000"/>
              <w:right w:val="single" w:sz="4" w:space="0" w:color="auto"/>
            </w:tcBorders>
            <w:shd w:val="clear" w:color="auto" w:fill="auto"/>
            <w:vAlign w:val="center"/>
          </w:tcPr>
          <w:p w:rsidR="00DA6C53" w:rsidRPr="00DA6C53" w:rsidRDefault="00DA6C53" w:rsidP="00DA6C53">
            <w:pPr>
              <w:spacing w:after="0" w:line="240" w:lineRule="auto"/>
              <w:rPr>
                <w:sz w:val="20"/>
                <w:szCs w:val="20"/>
              </w:rPr>
            </w:pPr>
            <w:r w:rsidRPr="00DA6C53">
              <w:rPr>
                <w:sz w:val="20"/>
                <w:szCs w:val="20"/>
              </w:rPr>
              <w:t>1</w:t>
            </w:r>
          </w:p>
        </w:tc>
        <w:tc>
          <w:tcPr>
            <w:tcW w:w="4395" w:type="dxa"/>
            <w:tcBorders>
              <w:top w:val="single" w:sz="4" w:space="0" w:color="000000"/>
              <w:left w:val="single" w:sz="4" w:space="0" w:color="auto"/>
              <w:bottom w:val="single" w:sz="4" w:space="0" w:color="000000"/>
            </w:tcBorders>
            <w:shd w:val="clear" w:color="auto" w:fill="auto"/>
            <w:vAlign w:val="center"/>
          </w:tcPr>
          <w:p w:rsidR="00DA6C53" w:rsidRPr="00DA6C53" w:rsidRDefault="00DA6C53" w:rsidP="00DA6C53">
            <w:pPr>
              <w:spacing w:after="0" w:line="240" w:lineRule="auto"/>
              <w:rPr>
                <w:sz w:val="20"/>
                <w:szCs w:val="20"/>
              </w:rPr>
            </w:pPr>
            <w:r w:rsidRPr="00DA6C53">
              <w:rPr>
                <w:b/>
                <w:sz w:val="20"/>
                <w:szCs w:val="20"/>
              </w:rPr>
              <w:t xml:space="preserve">Сервер «ГРУППА </w:t>
            </w:r>
            <w:proofErr w:type="gramStart"/>
            <w:r w:rsidRPr="00DA6C53">
              <w:rPr>
                <w:b/>
                <w:sz w:val="20"/>
                <w:szCs w:val="20"/>
              </w:rPr>
              <w:t>К</w:t>
            </w:r>
            <w:proofErr w:type="gramEnd"/>
            <w:r w:rsidRPr="00DA6C53">
              <w:rPr>
                <w:b/>
                <w:sz w:val="20"/>
                <w:szCs w:val="20"/>
              </w:rPr>
              <w:t>» в составе</w:t>
            </w:r>
            <w:r w:rsidRPr="00DA6C53">
              <w:rPr>
                <w:sz w:val="20"/>
                <w:szCs w:val="20"/>
              </w:rPr>
              <w:t>.</w:t>
            </w:r>
          </w:p>
          <w:tbl>
            <w:tblPr>
              <w:tblW w:w="41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856"/>
              <w:gridCol w:w="284"/>
            </w:tblGrid>
            <w:tr w:rsidR="00DA6C53" w:rsidRPr="00DA6C53" w:rsidTr="00DA6C53">
              <w:trPr>
                <w:trHeight w:val="255"/>
              </w:trPr>
              <w:tc>
                <w:tcPr>
                  <w:tcW w:w="3856" w:type="dxa"/>
                  <w:shd w:val="clear" w:color="auto" w:fill="auto"/>
                  <w:noWrap/>
                  <w:vAlign w:val="bottom"/>
                  <w:hideMark/>
                </w:tcPr>
                <w:p w:rsidR="00DA6C53" w:rsidRPr="00DA6C53" w:rsidRDefault="00DA6C53" w:rsidP="00DA6C53">
                  <w:pPr>
                    <w:spacing w:after="0" w:line="240" w:lineRule="auto"/>
                    <w:rPr>
                      <w:sz w:val="20"/>
                      <w:szCs w:val="20"/>
                    </w:rPr>
                  </w:pPr>
                  <w:r w:rsidRPr="00DA6C53">
                    <w:rPr>
                      <w:sz w:val="20"/>
                      <w:szCs w:val="20"/>
                    </w:rPr>
                    <w:t xml:space="preserve">Серверная платформа </w:t>
                  </w:r>
                  <w:proofErr w:type="spellStart"/>
                  <w:r w:rsidRPr="00DA6C53">
                    <w:rPr>
                      <w:sz w:val="20"/>
                      <w:szCs w:val="20"/>
                    </w:rPr>
                    <w:t>Asus</w:t>
                  </w:r>
                  <w:proofErr w:type="spellEnd"/>
                  <w:r w:rsidRPr="00DA6C53">
                    <w:rPr>
                      <w:sz w:val="20"/>
                      <w:szCs w:val="20"/>
                    </w:rPr>
                    <w:t xml:space="preserve"> RS700-E7-RS8 1U, 2xS2011, 8x2.5"HS, 2x800W</w:t>
                  </w:r>
                </w:p>
              </w:tc>
              <w:tc>
                <w:tcPr>
                  <w:tcW w:w="284" w:type="dxa"/>
                  <w:shd w:val="clear" w:color="auto" w:fill="auto"/>
                  <w:noWrap/>
                  <w:vAlign w:val="bottom"/>
                  <w:hideMark/>
                </w:tcPr>
                <w:p w:rsidR="00DA6C53" w:rsidRPr="00DA6C53" w:rsidRDefault="00DA6C53" w:rsidP="00DA6C53">
                  <w:pPr>
                    <w:spacing w:after="0" w:line="240" w:lineRule="auto"/>
                    <w:rPr>
                      <w:sz w:val="20"/>
                      <w:szCs w:val="20"/>
                    </w:rPr>
                  </w:pPr>
                  <w:r w:rsidRPr="00DA6C53">
                    <w:rPr>
                      <w:sz w:val="20"/>
                      <w:szCs w:val="20"/>
                    </w:rPr>
                    <w:t>1</w:t>
                  </w:r>
                </w:p>
              </w:tc>
            </w:tr>
            <w:tr w:rsidR="00DA6C53" w:rsidRPr="00DA6C53" w:rsidTr="00DA6C53">
              <w:trPr>
                <w:trHeight w:val="255"/>
              </w:trPr>
              <w:tc>
                <w:tcPr>
                  <w:tcW w:w="3856" w:type="dxa"/>
                  <w:shd w:val="clear" w:color="auto" w:fill="auto"/>
                  <w:noWrap/>
                  <w:vAlign w:val="bottom"/>
                  <w:hideMark/>
                </w:tcPr>
                <w:p w:rsidR="00DA6C53" w:rsidRPr="00DA6C53" w:rsidRDefault="00DA6C53" w:rsidP="00DA6C53">
                  <w:pPr>
                    <w:spacing w:after="0" w:line="240" w:lineRule="auto"/>
                    <w:rPr>
                      <w:sz w:val="20"/>
                      <w:szCs w:val="20"/>
                      <w:lang w:val="en-US"/>
                    </w:rPr>
                  </w:pPr>
                  <w:r w:rsidRPr="00DA6C53">
                    <w:rPr>
                      <w:sz w:val="20"/>
                      <w:szCs w:val="20"/>
                      <w:lang w:val="en-US"/>
                    </w:rPr>
                    <w:t>Raid-</w:t>
                  </w:r>
                  <w:r w:rsidRPr="00DA6C53">
                    <w:rPr>
                      <w:sz w:val="20"/>
                      <w:szCs w:val="20"/>
                    </w:rPr>
                    <w:t>контроллер</w:t>
                  </w:r>
                  <w:r w:rsidRPr="00DA6C53">
                    <w:rPr>
                      <w:sz w:val="20"/>
                      <w:szCs w:val="20"/>
                      <w:lang w:val="en-US"/>
                    </w:rPr>
                    <w:t xml:space="preserve"> Asus PIKE 2108-32PD</w:t>
                  </w:r>
                </w:p>
              </w:tc>
              <w:tc>
                <w:tcPr>
                  <w:tcW w:w="284" w:type="dxa"/>
                  <w:shd w:val="clear" w:color="auto" w:fill="auto"/>
                  <w:noWrap/>
                  <w:vAlign w:val="bottom"/>
                  <w:hideMark/>
                </w:tcPr>
                <w:p w:rsidR="00DA6C53" w:rsidRPr="00DA6C53" w:rsidRDefault="00DA6C53" w:rsidP="00DA6C53">
                  <w:pPr>
                    <w:spacing w:after="0" w:line="240" w:lineRule="auto"/>
                    <w:rPr>
                      <w:sz w:val="20"/>
                      <w:szCs w:val="20"/>
                    </w:rPr>
                  </w:pPr>
                  <w:r w:rsidRPr="00DA6C53">
                    <w:rPr>
                      <w:sz w:val="20"/>
                      <w:szCs w:val="20"/>
                    </w:rPr>
                    <w:t>1</w:t>
                  </w:r>
                </w:p>
              </w:tc>
            </w:tr>
            <w:tr w:rsidR="00DA6C53" w:rsidRPr="00DA6C53" w:rsidTr="00DA6C53">
              <w:trPr>
                <w:trHeight w:val="255"/>
              </w:trPr>
              <w:tc>
                <w:tcPr>
                  <w:tcW w:w="3856" w:type="dxa"/>
                  <w:shd w:val="clear" w:color="auto" w:fill="auto"/>
                  <w:noWrap/>
                  <w:vAlign w:val="bottom"/>
                  <w:hideMark/>
                </w:tcPr>
                <w:p w:rsidR="00DA6C53" w:rsidRPr="00DA6C53" w:rsidRDefault="00DA6C53" w:rsidP="00DA6C53">
                  <w:pPr>
                    <w:spacing w:after="0" w:line="240" w:lineRule="auto"/>
                    <w:rPr>
                      <w:sz w:val="20"/>
                      <w:szCs w:val="20"/>
                    </w:rPr>
                  </w:pPr>
                  <w:r w:rsidRPr="00DA6C53">
                    <w:rPr>
                      <w:sz w:val="20"/>
                      <w:szCs w:val="20"/>
                    </w:rPr>
                    <w:t xml:space="preserve">Процессор серверный </w:t>
                  </w:r>
                  <w:proofErr w:type="spellStart"/>
                  <w:r w:rsidRPr="00DA6C53">
                    <w:rPr>
                      <w:sz w:val="20"/>
                      <w:szCs w:val="20"/>
                    </w:rPr>
                    <w:t>Intel</w:t>
                  </w:r>
                  <w:proofErr w:type="spellEnd"/>
                  <w:r w:rsidRPr="00DA6C53">
                    <w:rPr>
                      <w:sz w:val="20"/>
                      <w:szCs w:val="20"/>
                    </w:rPr>
                    <w:t xml:space="preserve"> </w:t>
                  </w:r>
                  <w:proofErr w:type="spellStart"/>
                  <w:r w:rsidRPr="00DA6C53">
                    <w:rPr>
                      <w:sz w:val="20"/>
                      <w:szCs w:val="20"/>
                    </w:rPr>
                    <w:t>Xeon</w:t>
                  </w:r>
                  <w:proofErr w:type="spellEnd"/>
                  <w:r w:rsidRPr="00DA6C53">
                    <w:rPr>
                      <w:sz w:val="20"/>
                      <w:szCs w:val="20"/>
                    </w:rPr>
                    <w:t xml:space="preserve"> E5-2620v2 (2100MHz, L3 15Mb) S-2011 OEM</w:t>
                  </w:r>
                </w:p>
              </w:tc>
              <w:tc>
                <w:tcPr>
                  <w:tcW w:w="284" w:type="dxa"/>
                  <w:shd w:val="clear" w:color="auto" w:fill="auto"/>
                  <w:noWrap/>
                  <w:vAlign w:val="bottom"/>
                  <w:hideMark/>
                </w:tcPr>
                <w:p w:rsidR="00DA6C53" w:rsidRPr="00DA6C53" w:rsidRDefault="00DA6C53" w:rsidP="00DA6C53">
                  <w:pPr>
                    <w:spacing w:after="0" w:line="240" w:lineRule="auto"/>
                    <w:rPr>
                      <w:sz w:val="20"/>
                      <w:szCs w:val="20"/>
                    </w:rPr>
                  </w:pPr>
                  <w:r w:rsidRPr="00DA6C53">
                    <w:rPr>
                      <w:sz w:val="20"/>
                      <w:szCs w:val="20"/>
                    </w:rPr>
                    <w:t>2</w:t>
                  </w:r>
                </w:p>
              </w:tc>
            </w:tr>
            <w:tr w:rsidR="00DA6C53" w:rsidRPr="00DA6C53" w:rsidTr="00DA6C53">
              <w:trPr>
                <w:trHeight w:val="255"/>
              </w:trPr>
              <w:tc>
                <w:tcPr>
                  <w:tcW w:w="3856" w:type="dxa"/>
                  <w:shd w:val="clear" w:color="auto" w:fill="auto"/>
                  <w:noWrap/>
                  <w:vAlign w:val="bottom"/>
                  <w:hideMark/>
                </w:tcPr>
                <w:p w:rsidR="00DA6C53" w:rsidRPr="00DA6C53" w:rsidRDefault="00DA6C53" w:rsidP="00DA6C53">
                  <w:pPr>
                    <w:spacing w:after="0" w:line="240" w:lineRule="auto"/>
                    <w:rPr>
                      <w:sz w:val="20"/>
                      <w:szCs w:val="20"/>
                    </w:rPr>
                  </w:pPr>
                  <w:r w:rsidRPr="00DA6C53">
                    <w:rPr>
                      <w:sz w:val="20"/>
                      <w:szCs w:val="20"/>
                    </w:rPr>
                    <w:t xml:space="preserve">Модуль памяти для сервера DDR3 DIMM </w:t>
                  </w:r>
                  <w:proofErr w:type="spellStart"/>
                  <w:r w:rsidRPr="00DA6C53">
                    <w:rPr>
                      <w:sz w:val="20"/>
                      <w:szCs w:val="20"/>
                    </w:rPr>
                    <w:t>Kingston</w:t>
                  </w:r>
                  <w:proofErr w:type="spellEnd"/>
                  <w:r w:rsidRPr="00DA6C53">
                    <w:rPr>
                      <w:sz w:val="20"/>
                      <w:szCs w:val="20"/>
                    </w:rPr>
                    <w:t xml:space="preserve"> 8Gb 1333MHz ECC </w:t>
                  </w:r>
                  <w:proofErr w:type="spellStart"/>
                  <w:r w:rsidRPr="00DA6C53">
                    <w:rPr>
                      <w:sz w:val="20"/>
                      <w:szCs w:val="20"/>
                    </w:rPr>
                    <w:t>Reg</w:t>
                  </w:r>
                  <w:proofErr w:type="spellEnd"/>
                  <w:r w:rsidRPr="00DA6C53">
                    <w:rPr>
                      <w:sz w:val="20"/>
                      <w:szCs w:val="20"/>
                    </w:rPr>
                    <w:t xml:space="preserve"> CL9 SR x4 1.35V w/TS VLP KVR13LR9S4L/8</w:t>
                  </w:r>
                </w:p>
              </w:tc>
              <w:tc>
                <w:tcPr>
                  <w:tcW w:w="284" w:type="dxa"/>
                  <w:shd w:val="clear" w:color="auto" w:fill="auto"/>
                  <w:noWrap/>
                  <w:vAlign w:val="bottom"/>
                  <w:hideMark/>
                </w:tcPr>
                <w:p w:rsidR="00DA6C53" w:rsidRPr="00DA6C53" w:rsidRDefault="00DA6C53" w:rsidP="00DA6C53">
                  <w:pPr>
                    <w:spacing w:after="0" w:line="240" w:lineRule="auto"/>
                    <w:rPr>
                      <w:sz w:val="20"/>
                      <w:szCs w:val="20"/>
                    </w:rPr>
                  </w:pPr>
                  <w:r w:rsidRPr="00DA6C53">
                    <w:rPr>
                      <w:sz w:val="20"/>
                      <w:szCs w:val="20"/>
                    </w:rPr>
                    <w:t>2</w:t>
                  </w:r>
                </w:p>
              </w:tc>
            </w:tr>
            <w:tr w:rsidR="00DA6C53" w:rsidRPr="00DA6C53" w:rsidTr="00DA6C53">
              <w:trPr>
                <w:trHeight w:val="255"/>
              </w:trPr>
              <w:tc>
                <w:tcPr>
                  <w:tcW w:w="3856" w:type="dxa"/>
                  <w:shd w:val="clear" w:color="auto" w:fill="auto"/>
                  <w:noWrap/>
                  <w:vAlign w:val="bottom"/>
                  <w:hideMark/>
                </w:tcPr>
                <w:p w:rsidR="00DA6C53" w:rsidRPr="00DA6C53" w:rsidRDefault="00DA6C53" w:rsidP="00DA6C53">
                  <w:pPr>
                    <w:spacing w:after="0" w:line="240" w:lineRule="auto"/>
                    <w:rPr>
                      <w:sz w:val="20"/>
                      <w:szCs w:val="20"/>
                    </w:rPr>
                  </w:pPr>
                  <w:r w:rsidRPr="00DA6C53">
                    <w:rPr>
                      <w:sz w:val="20"/>
                      <w:szCs w:val="20"/>
                    </w:rPr>
                    <w:t xml:space="preserve">Жесткий диск SAS 2.5" </w:t>
                  </w:r>
                  <w:proofErr w:type="spellStart"/>
                  <w:r w:rsidRPr="00DA6C53">
                    <w:rPr>
                      <w:sz w:val="20"/>
                      <w:szCs w:val="20"/>
                    </w:rPr>
                    <w:t>Toshiba</w:t>
                  </w:r>
                  <w:proofErr w:type="spellEnd"/>
                  <w:r w:rsidRPr="00DA6C53">
                    <w:rPr>
                      <w:sz w:val="20"/>
                      <w:szCs w:val="20"/>
                    </w:rPr>
                    <w:t xml:space="preserve">  300Gb AL13SEB300 (10500prm, 64Mb)</w:t>
                  </w:r>
                </w:p>
              </w:tc>
              <w:tc>
                <w:tcPr>
                  <w:tcW w:w="284" w:type="dxa"/>
                  <w:shd w:val="clear" w:color="auto" w:fill="auto"/>
                  <w:noWrap/>
                  <w:vAlign w:val="bottom"/>
                  <w:hideMark/>
                </w:tcPr>
                <w:p w:rsidR="00DA6C53" w:rsidRPr="00DA6C53" w:rsidRDefault="00DA6C53" w:rsidP="00DA6C53">
                  <w:pPr>
                    <w:spacing w:after="0" w:line="240" w:lineRule="auto"/>
                    <w:rPr>
                      <w:sz w:val="20"/>
                      <w:szCs w:val="20"/>
                    </w:rPr>
                  </w:pPr>
                  <w:r w:rsidRPr="00DA6C53">
                    <w:rPr>
                      <w:sz w:val="20"/>
                      <w:szCs w:val="20"/>
                    </w:rPr>
                    <w:t>2</w:t>
                  </w:r>
                </w:p>
              </w:tc>
            </w:tr>
            <w:tr w:rsidR="00DA6C53" w:rsidRPr="00DA6C53" w:rsidTr="00DA6C53">
              <w:trPr>
                <w:trHeight w:val="255"/>
              </w:trPr>
              <w:tc>
                <w:tcPr>
                  <w:tcW w:w="3856" w:type="dxa"/>
                  <w:shd w:val="clear" w:color="auto" w:fill="auto"/>
                  <w:noWrap/>
                  <w:vAlign w:val="bottom"/>
                  <w:hideMark/>
                </w:tcPr>
                <w:p w:rsidR="00DA6C53" w:rsidRPr="00DA6C53" w:rsidRDefault="00DA6C53" w:rsidP="00DA6C53">
                  <w:pPr>
                    <w:spacing w:after="0" w:line="240" w:lineRule="auto"/>
                    <w:rPr>
                      <w:sz w:val="20"/>
                      <w:szCs w:val="20"/>
                      <w:lang w:val="en-US"/>
                    </w:rPr>
                  </w:pPr>
                  <w:r w:rsidRPr="00DA6C53">
                    <w:rPr>
                      <w:sz w:val="20"/>
                      <w:szCs w:val="20"/>
                    </w:rPr>
                    <w:t>Оптический</w:t>
                  </w:r>
                  <w:r w:rsidRPr="00DA6C53">
                    <w:rPr>
                      <w:sz w:val="20"/>
                      <w:szCs w:val="20"/>
                      <w:lang w:val="en-US"/>
                    </w:rPr>
                    <w:t xml:space="preserve"> </w:t>
                  </w:r>
                  <w:r w:rsidRPr="00DA6C53">
                    <w:rPr>
                      <w:sz w:val="20"/>
                      <w:szCs w:val="20"/>
                    </w:rPr>
                    <w:t>привод</w:t>
                  </w:r>
                  <w:r w:rsidRPr="00DA6C53">
                    <w:rPr>
                      <w:sz w:val="20"/>
                      <w:szCs w:val="20"/>
                      <w:lang w:val="en-US"/>
                    </w:rPr>
                    <w:t xml:space="preserve"> DVDRW SATA Lite-On DS-8ABSH-32 Slim</w:t>
                  </w:r>
                </w:p>
              </w:tc>
              <w:tc>
                <w:tcPr>
                  <w:tcW w:w="284" w:type="dxa"/>
                  <w:shd w:val="clear" w:color="auto" w:fill="auto"/>
                  <w:noWrap/>
                  <w:vAlign w:val="bottom"/>
                  <w:hideMark/>
                </w:tcPr>
                <w:p w:rsidR="00DA6C53" w:rsidRPr="00DA6C53" w:rsidRDefault="00DA6C53" w:rsidP="00DA6C53">
                  <w:pPr>
                    <w:spacing w:after="0" w:line="240" w:lineRule="auto"/>
                    <w:rPr>
                      <w:sz w:val="20"/>
                      <w:szCs w:val="20"/>
                    </w:rPr>
                  </w:pPr>
                  <w:r w:rsidRPr="00DA6C53">
                    <w:rPr>
                      <w:sz w:val="20"/>
                      <w:szCs w:val="20"/>
                    </w:rPr>
                    <w:t>1</w:t>
                  </w:r>
                </w:p>
              </w:tc>
            </w:tr>
          </w:tbl>
          <w:p w:rsidR="00DA6C53" w:rsidRPr="00DA6C53" w:rsidRDefault="00DA6C53" w:rsidP="00DA6C53">
            <w:pPr>
              <w:spacing w:after="0" w:line="240" w:lineRule="auto"/>
              <w:rPr>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sz w:val="20"/>
                <w:szCs w:val="20"/>
              </w:rPr>
            </w:pPr>
            <w:r w:rsidRPr="00DA6C53">
              <w:rPr>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sz w:val="20"/>
                <w:szCs w:val="20"/>
              </w:rPr>
            </w:pPr>
            <w:r w:rsidRPr="00DA6C53">
              <w:rPr>
                <w:sz w:val="20"/>
                <w:szCs w:val="20"/>
              </w:rPr>
              <w:t>97 815,53</w:t>
            </w:r>
          </w:p>
        </w:tc>
        <w:tc>
          <w:tcPr>
            <w:tcW w:w="1134"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sz w:val="20"/>
                <w:szCs w:val="20"/>
              </w:rPr>
            </w:pPr>
            <w:r w:rsidRPr="00DA6C53">
              <w:rPr>
                <w:sz w:val="20"/>
                <w:szCs w:val="20"/>
              </w:rPr>
              <w:t>97 815,53</w:t>
            </w:r>
          </w:p>
        </w:tc>
        <w:tc>
          <w:tcPr>
            <w:tcW w:w="708"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sz w:val="20"/>
                <w:szCs w:val="20"/>
              </w:rPr>
            </w:pPr>
            <w:r w:rsidRPr="00DA6C53">
              <w:rPr>
                <w:sz w:val="20"/>
                <w:szCs w:val="20"/>
              </w:rPr>
              <w:t>18</w:t>
            </w:r>
          </w:p>
        </w:tc>
        <w:tc>
          <w:tcPr>
            <w:tcW w:w="1134"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sz w:val="20"/>
                <w:szCs w:val="20"/>
              </w:rPr>
            </w:pPr>
            <w:r w:rsidRPr="00DA6C53">
              <w:rPr>
                <w:sz w:val="20"/>
                <w:szCs w:val="20"/>
              </w:rPr>
              <w:t>17 606,79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C53" w:rsidRPr="00DA6C53" w:rsidRDefault="00DA6C53" w:rsidP="00DA6C53">
            <w:pPr>
              <w:spacing w:after="0" w:line="240" w:lineRule="auto"/>
              <w:rPr>
                <w:sz w:val="20"/>
                <w:szCs w:val="20"/>
              </w:rPr>
            </w:pPr>
            <w:r w:rsidRPr="00DA6C53">
              <w:rPr>
                <w:sz w:val="20"/>
                <w:szCs w:val="20"/>
              </w:rPr>
              <w:t>115 422,32</w:t>
            </w:r>
          </w:p>
        </w:tc>
      </w:tr>
      <w:tr w:rsidR="00DA6C53" w:rsidRPr="00DA6C53" w:rsidTr="00DA6C53">
        <w:trPr>
          <w:trHeight w:val="263"/>
        </w:trPr>
        <w:tc>
          <w:tcPr>
            <w:tcW w:w="426" w:type="dxa"/>
            <w:tcBorders>
              <w:top w:val="single" w:sz="4" w:space="0" w:color="000000"/>
              <w:left w:val="single" w:sz="4" w:space="0" w:color="000000"/>
              <w:bottom w:val="single" w:sz="4" w:space="0" w:color="000000"/>
              <w:right w:val="single" w:sz="4" w:space="0" w:color="auto"/>
            </w:tcBorders>
            <w:shd w:val="clear" w:color="auto" w:fill="auto"/>
            <w:vAlign w:val="center"/>
          </w:tcPr>
          <w:p w:rsidR="00DA6C53" w:rsidRPr="00DA6C53" w:rsidRDefault="00DA6C53" w:rsidP="00DA6C53">
            <w:pPr>
              <w:spacing w:after="0" w:line="240" w:lineRule="auto"/>
              <w:rPr>
                <w:b/>
                <w:sz w:val="20"/>
                <w:szCs w:val="20"/>
              </w:rPr>
            </w:pPr>
          </w:p>
        </w:tc>
        <w:tc>
          <w:tcPr>
            <w:tcW w:w="4395" w:type="dxa"/>
            <w:tcBorders>
              <w:top w:val="single" w:sz="4" w:space="0" w:color="000000"/>
              <w:left w:val="single" w:sz="4" w:space="0" w:color="auto"/>
              <w:bottom w:val="single" w:sz="4" w:space="0" w:color="000000"/>
            </w:tcBorders>
            <w:shd w:val="clear" w:color="auto" w:fill="auto"/>
            <w:vAlign w:val="center"/>
          </w:tcPr>
          <w:p w:rsidR="00DA6C53" w:rsidRPr="00DA6C53" w:rsidRDefault="00DA6C53" w:rsidP="00DA6C53">
            <w:pPr>
              <w:spacing w:after="0" w:line="240" w:lineRule="auto"/>
              <w:rPr>
                <w:b/>
                <w:sz w:val="20"/>
                <w:szCs w:val="20"/>
              </w:rPr>
            </w:pPr>
            <w:r w:rsidRPr="00DA6C53">
              <w:rPr>
                <w:b/>
                <w:sz w:val="20"/>
                <w:szCs w:val="20"/>
              </w:rPr>
              <w:t>ИТОГО</w:t>
            </w:r>
          </w:p>
        </w:tc>
        <w:tc>
          <w:tcPr>
            <w:tcW w:w="567"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b/>
                <w:sz w:val="20"/>
                <w:szCs w:val="20"/>
              </w:rPr>
            </w:pPr>
            <w:r w:rsidRPr="00DA6C53">
              <w:rPr>
                <w:b/>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b/>
                <w:sz w:val="20"/>
                <w:szCs w:val="20"/>
              </w:rPr>
            </w:pPr>
            <w:r w:rsidRPr="00DA6C53">
              <w:rPr>
                <w:b/>
                <w:sz w:val="20"/>
                <w:szCs w:val="20"/>
              </w:rPr>
              <w:t>97 815,53</w:t>
            </w:r>
          </w:p>
        </w:tc>
        <w:tc>
          <w:tcPr>
            <w:tcW w:w="708"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A6C53" w:rsidRPr="00DA6C53" w:rsidRDefault="00DA6C53" w:rsidP="00DA6C53">
            <w:pPr>
              <w:spacing w:after="0" w:line="240" w:lineRule="auto"/>
              <w:rPr>
                <w:b/>
                <w:sz w:val="20"/>
                <w:szCs w:val="20"/>
              </w:rPr>
            </w:pPr>
            <w:r w:rsidRPr="00DA6C53">
              <w:rPr>
                <w:b/>
                <w:sz w:val="20"/>
                <w:szCs w:val="20"/>
              </w:rPr>
              <w:t>17 606,79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C53" w:rsidRPr="00DA6C53" w:rsidRDefault="00DA6C53" w:rsidP="00DA6C53">
            <w:pPr>
              <w:spacing w:after="0" w:line="240" w:lineRule="auto"/>
              <w:rPr>
                <w:b/>
                <w:sz w:val="20"/>
                <w:szCs w:val="20"/>
              </w:rPr>
            </w:pPr>
            <w:r w:rsidRPr="00DA6C53">
              <w:rPr>
                <w:b/>
                <w:sz w:val="20"/>
                <w:szCs w:val="20"/>
              </w:rPr>
              <w:t>115 422.32</w:t>
            </w:r>
          </w:p>
        </w:tc>
      </w:tr>
    </w:tbl>
    <w:p w:rsidR="00C94246" w:rsidRDefault="00DA6C53" w:rsidP="00C94246">
      <w:pPr>
        <w:spacing w:after="0" w:line="240" w:lineRule="auto"/>
        <w:rPr>
          <w:sz w:val="20"/>
          <w:szCs w:val="20"/>
        </w:rPr>
      </w:pPr>
      <w:r>
        <w:rPr>
          <w:sz w:val="20"/>
          <w:szCs w:val="20"/>
        </w:rPr>
        <w:t>Итого: 115 422,32 рублей (сто пятнадцать тысяч четыреста двадцать два рубля 32 копейки), в том числе</w:t>
      </w:r>
      <w:r w:rsidR="000F1D08">
        <w:rPr>
          <w:sz w:val="20"/>
          <w:szCs w:val="20"/>
        </w:rPr>
        <w:t xml:space="preserve"> НДС.</w:t>
      </w:r>
    </w:p>
    <w:p w:rsidR="000F1D08" w:rsidRDefault="000F1D08" w:rsidP="00C94246">
      <w:pPr>
        <w:spacing w:after="0" w:line="240" w:lineRule="auto"/>
        <w:rPr>
          <w:sz w:val="20"/>
          <w:szCs w:val="20"/>
        </w:rPr>
      </w:pPr>
    </w:p>
    <w:p w:rsidR="000F1D08" w:rsidRDefault="000F1D08" w:rsidP="00C94246">
      <w:pPr>
        <w:spacing w:after="0" w:line="240" w:lineRule="auto"/>
        <w:rPr>
          <w:sz w:val="20"/>
          <w:szCs w:val="20"/>
        </w:rPr>
      </w:pPr>
      <w:r>
        <w:rPr>
          <w:sz w:val="20"/>
          <w:szCs w:val="20"/>
        </w:rPr>
        <w:t xml:space="preserve">                  Заказчик                                                                                                       Поставщик</w:t>
      </w:r>
    </w:p>
    <w:p w:rsidR="000F1D08" w:rsidRDefault="000F1D08" w:rsidP="00C94246">
      <w:pPr>
        <w:spacing w:after="0" w:line="240" w:lineRule="auto"/>
        <w:rPr>
          <w:sz w:val="20"/>
          <w:szCs w:val="20"/>
        </w:rPr>
      </w:pPr>
      <w:r>
        <w:rPr>
          <w:sz w:val="20"/>
          <w:szCs w:val="20"/>
        </w:rPr>
        <w:t>Проректор____________ О.Ю.Васильев                                              Директор_____________ Е.В.Банщиков</w:t>
      </w:r>
    </w:p>
    <w:p w:rsidR="000F1D08" w:rsidRDefault="000F1D08" w:rsidP="00C94246">
      <w:pPr>
        <w:spacing w:after="0" w:line="240" w:lineRule="auto"/>
        <w:rPr>
          <w:sz w:val="20"/>
          <w:szCs w:val="20"/>
        </w:rPr>
      </w:pPr>
      <w:r>
        <w:rPr>
          <w:sz w:val="20"/>
          <w:szCs w:val="20"/>
        </w:rPr>
        <w:t xml:space="preserve"> Электронная подпись                                                                                Электронная подпись</w:t>
      </w:r>
    </w:p>
    <w:p w:rsidR="00C94246" w:rsidRPr="00B652B5" w:rsidRDefault="00C94246" w:rsidP="009F4B37">
      <w:pPr>
        <w:rPr>
          <w:sz w:val="20"/>
          <w:szCs w:val="20"/>
        </w:rPr>
      </w:pPr>
    </w:p>
    <w:p w:rsidR="0051262D" w:rsidRPr="00B652B5" w:rsidRDefault="0051262D">
      <w:pPr>
        <w:rPr>
          <w:sz w:val="20"/>
          <w:szCs w:val="20"/>
        </w:rPr>
      </w:pPr>
    </w:p>
    <w:sectPr w:rsidR="0051262D" w:rsidRPr="00B652B5" w:rsidSect="005154A3">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7871"/>
    <w:multiLevelType w:val="hybridMultilevel"/>
    <w:tmpl w:val="03508E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4B37"/>
    <w:rsid w:val="000F1D08"/>
    <w:rsid w:val="00101A2A"/>
    <w:rsid w:val="001D14EA"/>
    <w:rsid w:val="00275913"/>
    <w:rsid w:val="0051262D"/>
    <w:rsid w:val="005154A3"/>
    <w:rsid w:val="005E60D5"/>
    <w:rsid w:val="00937225"/>
    <w:rsid w:val="00942D90"/>
    <w:rsid w:val="009F4B37"/>
    <w:rsid w:val="00B067B0"/>
    <w:rsid w:val="00B652B5"/>
    <w:rsid w:val="00C94246"/>
    <w:rsid w:val="00DA6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7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s>
</file>

<file path=word/webSettings.xml><?xml version="1.0" encoding="utf-8"?>
<w:webSettings xmlns:r="http://schemas.openxmlformats.org/officeDocument/2006/relationships" xmlns:w="http://schemas.openxmlformats.org/wordprocessingml/2006/main">
  <w:divs>
    <w:div w:id="19888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4227</Words>
  <Characters>24098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28269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khozeipatova</dc:creator>
  <cp:lastModifiedBy>Хомяк</cp:lastModifiedBy>
  <cp:revision>2</cp:revision>
  <dcterms:created xsi:type="dcterms:W3CDTF">2014-05-23T09:14:00Z</dcterms:created>
  <dcterms:modified xsi:type="dcterms:W3CDTF">2014-05-23T09:14:00Z</dcterms:modified>
</cp:coreProperties>
</file>