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91B" w:rsidRPr="00A826BC" w:rsidRDefault="0091691B" w:rsidP="0063229F">
      <w:pPr>
        <w:pStyle w:val="1"/>
        <w:rPr>
          <w:sz w:val="22"/>
          <w:szCs w:val="22"/>
        </w:rPr>
      </w:pPr>
      <w:r w:rsidRPr="00A826BC">
        <w:rPr>
          <w:sz w:val="22"/>
          <w:szCs w:val="22"/>
        </w:rPr>
        <w:t xml:space="preserve">                              </w:t>
      </w:r>
    </w:p>
    <w:p w:rsidR="0091691B" w:rsidRDefault="0091691B">
      <w:pPr>
        <w:pStyle w:val="1"/>
        <w:jc w:val="center"/>
        <w:rPr>
          <w:b/>
          <w:sz w:val="22"/>
          <w:szCs w:val="22"/>
        </w:rPr>
      </w:pPr>
      <w:r w:rsidRPr="00A826BC">
        <w:rPr>
          <w:b/>
          <w:sz w:val="22"/>
          <w:szCs w:val="22"/>
        </w:rPr>
        <w:t xml:space="preserve"> </w:t>
      </w:r>
      <w:r w:rsidR="00AA53B4">
        <w:rPr>
          <w:b/>
          <w:sz w:val="22"/>
          <w:szCs w:val="22"/>
        </w:rPr>
        <w:t>ДОГОВОР</w:t>
      </w:r>
      <w:r w:rsidRPr="00A826BC">
        <w:rPr>
          <w:b/>
          <w:sz w:val="22"/>
          <w:szCs w:val="22"/>
        </w:rPr>
        <w:t xml:space="preserve"> № _____</w:t>
      </w:r>
      <w:r w:rsidR="00AA53B4">
        <w:rPr>
          <w:b/>
          <w:sz w:val="22"/>
          <w:szCs w:val="22"/>
        </w:rPr>
        <w:t xml:space="preserve"> </w:t>
      </w:r>
    </w:p>
    <w:p w:rsidR="00AA53B4" w:rsidRPr="004F0944" w:rsidRDefault="00AA53B4" w:rsidP="00AA53B4">
      <w:pPr>
        <w:rPr>
          <w:lang w:val="en-US"/>
        </w:rPr>
      </w:pPr>
      <w:r>
        <w:t xml:space="preserve">                                                    </w:t>
      </w:r>
      <w:r w:rsidR="004F0944">
        <w:t xml:space="preserve">               на выполнение работ</w:t>
      </w:r>
    </w:p>
    <w:p w:rsidR="0091691B" w:rsidRPr="00A826BC" w:rsidRDefault="0091691B">
      <w:pPr>
        <w:jc w:val="center"/>
        <w:rPr>
          <w:sz w:val="22"/>
          <w:szCs w:val="22"/>
        </w:rPr>
      </w:pPr>
    </w:p>
    <w:p w:rsidR="0091691B" w:rsidRPr="00A826BC" w:rsidRDefault="00F70641" w:rsidP="00A95E44">
      <w:pPr>
        <w:jc w:val="center"/>
        <w:rPr>
          <w:sz w:val="22"/>
          <w:szCs w:val="22"/>
        </w:rPr>
      </w:pPr>
      <w:r w:rsidRPr="00A826BC">
        <w:rPr>
          <w:sz w:val="22"/>
          <w:szCs w:val="22"/>
        </w:rPr>
        <w:t>г. Новосибирск</w:t>
      </w:r>
      <w:r w:rsidR="0091691B" w:rsidRPr="00A826BC">
        <w:rPr>
          <w:sz w:val="22"/>
          <w:szCs w:val="22"/>
        </w:rPr>
        <w:t xml:space="preserve">                                                           </w:t>
      </w:r>
      <w:r w:rsidR="00A95E44" w:rsidRPr="00A826BC">
        <w:rPr>
          <w:sz w:val="22"/>
          <w:szCs w:val="22"/>
        </w:rPr>
        <w:t xml:space="preserve"> </w:t>
      </w:r>
      <w:r w:rsidR="00AC2FA2">
        <w:rPr>
          <w:sz w:val="22"/>
          <w:szCs w:val="22"/>
        </w:rPr>
        <w:t xml:space="preserve">         </w:t>
      </w:r>
      <w:r w:rsidR="00A95E44" w:rsidRPr="00A826BC">
        <w:rPr>
          <w:sz w:val="22"/>
          <w:szCs w:val="22"/>
        </w:rPr>
        <w:t xml:space="preserve">    </w:t>
      </w:r>
      <w:r w:rsidR="0091691B" w:rsidRPr="00A826BC">
        <w:rPr>
          <w:sz w:val="22"/>
          <w:szCs w:val="22"/>
        </w:rPr>
        <w:t xml:space="preserve"> </w:t>
      </w:r>
      <w:r w:rsidR="00A826BC">
        <w:rPr>
          <w:sz w:val="22"/>
          <w:szCs w:val="22"/>
        </w:rPr>
        <w:t xml:space="preserve">   от ________________</w:t>
      </w:r>
      <w:r w:rsidR="00E535A0" w:rsidRPr="00A826BC">
        <w:rPr>
          <w:sz w:val="22"/>
          <w:szCs w:val="22"/>
        </w:rPr>
        <w:t xml:space="preserve"> </w:t>
      </w:r>
      <w:r w:rsidR="006521D2">
        <w:rPr>
          <w:sz w:val="22"/>
          <w:szCs w:val="22"/>
        </w:rPr>
        <w:t xml:space="preserve"> 2014</w:t>
      </w:r>
      <w:r w:rsidR="00AC2FA2">
        <w:rPr>
          <w:sz w:val="22"/>
          <w:szCs w:val="22"/>
        </w:rPr>
        <w:t xml:space="preserve"> </w:t>
      </w:r>
      <w:r w:rsidR="00A95E44" w:rsidRPr="00A826BC">
        <w:rPr>
          <w:sz w:val="22"/>
          <w:szCs w:val="22"/>
        </w:rPr>
        <w:t>г.</w:t>
      </w:r>
    </w:p>
    <w:p w:rsidR="0091691B" w:rsidRPr="00A826BC" w:rsidRDefault="0091691B">
      <w:pPr>
        <w:jc w:val="both"/>
        <w:rPr>
          <w:sz w:val="22"/>
          <w:szCs w:val="22"/>
        </w:rPr>
      </w:pPr>
    </w:p>
    <w:p w:rsidR="00724A9B" w:rsidRPr="00FB3918" w:rsidRDefault="00F70641" w:rsidP="00FB3918">
      <w:pPr>
        <w:pStyle w:val="a3"/>
        <w:ind w:firstLine="360"/>
        <w:rPr>
          <w:sz w:val="22"/>
          <w:szCs w:val="22"/>
        </w:rPr>
      </w:pPr>
      <w:r w:rsidRPr="00A826BC">
        <w:rPr>
          <w:b/>
          <w:sz w:val="22"/>
          <w:szCs w:val="22"/>
        </w:rPr>
        <w:t xml:space="preserve">   </w:t>
      </w:r>
      <w:proofErr w:type="gramStart"/>
      <w:r w:rsidR="00AA53B4">
        <w:rPr>
          <w:b/>
          <w:sz w:val="22"/>
          <w:szCs w:val="22"/>
        </w:rPr>
        <w:t>Федеральное г</w:t>
      </w:r>
      <w:r w:rsidR="0027451C" w:rsidRPr="00A826BC">
        <w:rPr>
          <w:b/>
          <w:sz w:val="22"/>
          <w:szCs w:val="22"/>
        </w:rPr>
        <w:t>осударственное</w:t>
      </w:r>
      <w:r w:rsidR="00AA53B4">
        <w:rPr>
          <w:b/>
          <w:sz w:val="22"/>
          <w:szCs w:val="22"/>
        </w:rPr>
        <w:t xml:space="preserve"> бюджетное</w:t>
      </w:r>
      <w:r w:rsidR="0027451C" w:rsidRPr="00A826BC">
        <w:rPr>
          <w:b/>
          <w:sz w:val="22"/>
          <w:szCs w:val="22"/>
        </w:rPr>
        <w:t xml:space="preserve"> образовательное учреждение высшего профессионального образования «Сибирский государственный университет путей сообщения»</w:t>
      </w:r>
      <w:r w:rsidR="007727BF" w:rsidRPr="00A826BC">
        <w:rPr>
          <w:b/>
          <w:sz w:val="22"/>
          <w:szCs w:val="22"/>
        </w:rPr>
        <w:t xml:space="preserve"> (СГУПС)</w:t>
      </w:r>
      <w:r w:rsidR="0091691B" w:rsidRPr="00A826BC">
        <w:rPr>
          <w:b/>
          <w:sz w:val="22"/>
          <w:szCs w:val="22"/>
        </w:rPr>
        <w:t>,</w:t>
      </w:r>
      <w:r w:rsidR="0091691B" w:rsidRPr="00A826BC">
        <w:rPr>
          <w:sz w:val="22"/>
          <w:szCs w:val="22"/>
        </w:rPr>
        <w:t xml:space="preserve"> именуемо</w:t>
      </w:r>
      <w:r w:rsidR="00E000E0" w:rsidRPr="00A826BC">
        <w:rPr>
          <w:sz w:val="22"/>
          <w:szCs w:val="22"/>
        </w:rPr>
        <w:t>е в дальнейшем З</w:t>
      </w:r>
      <w:r w:rsidR="0091691B" w:rsidRPr="00A826BC">
        <w:rPr>
          <w:sz w:val="22"/>
          <w:szCs w:val="22"/>
        </w:rPr>
        <w:t>аказчик, в лице</w:t>
      </w:r>
      <w:r w:rsidR="00D072B6">
        <w:rPr>
          <w:sz w:val="22"/>
          <w:szCs w:val="22"/>
        </w:rPr>
        <w:t xml:space="preserve"> проректора Васильева Олега Юрьевича</w:t>
      </w:r>
      <w:r w:rsidR="009E76D8" w:rsidRPr="00A826BC">
        <w:rPr>
          <w:sz w:val="22"/>
          <w:szCs w:val="22"/>
        </w:rPr>
        <w:t xml:space="preserve">, </w:t>
      </w:r>
      <w:r w:rsidR="00D072B6">
        <w:rPr>
          <w:sz w:val="22"/>
          <w:szCs w:val="22"/>
        </w:rPr>
        <w:t xml:space="preserve"> </w:t>
      </w:r>
      <w:r w:rsidR="00D52752">
        <w:rPr>
          <w:sz w:val="22"/>
          <w:szCs w:val="22"/>
        </w:rPr>
        <w:t>действующего на основани</w:t>
      </w:r>
      <w:r w:rsidR="00D072B6">
        <w:rPr>
          <w:sz w:val="22"/>
          <w:szCs w:val="22"/>
        </w:rPr>
        <w:t xml:space="preserve">и </w:t>
      </w:r>
      <w:r w:rsidR="00E016D0">
        <w:rPr>
          <w:sz w:val="22"/>
          <w:szCs w:val="22"/>
        </w:rPr>
        <w:t>доверенности №</w:t>
      </w:r>
      <w:r w:rsidR="00E016D0" w:rsidRPr="00E016D0">
        <w:rPr>
          <w:sz w:val="22"/>
          <w:szCs w:val="22"/>
        </w:rPr>
        <w:t xml:space="preserve"> 9</w:t>
      </w:r>
      <w:r w:rsidR="00E016D0">
        <w:rPr>
          <w:sz w:val="22"/>
          <w:szCs w:val="22"/>
        </w:rPr>
        <w:t xml:space="preserve"> от 03.03.2014г.</w:t>
      </w:r>
      <w:r w:rsidR="0091691B" w:rsidRPr="00A826BC">
        <w:rPr>
          <w:sz w:val="22"/>
          <w:szCs w:val="22"/>
        </w:rPr>
        <w:t>, с</w:t>
      </w:r>
      <w:r w:rsidR="00F95739" w:rsidRPr="00A826BC">
        <w:rPr>
          <w:sz w:val="22"/>
          <w:szCs w:val="22"/>
        </w:rPr>
        <w:t xml:space="preserve"> одной стороны, и</w:t>
      </w:r>
      <w:r w:rsidR="00D844F8">
        <w:rPr>
          <w:sz w:val="22"/>
          <w:szCs w:val="22"/>
        </w:rPr>
        <w:t xml:space="preserve"> </w:t>
      </w:r>
      <w:r w:rsidR="004260EF">
        <w:rPr>
          <w:sz w:val="22"/>
          <w:szCs w:val="22"/>
        </w:rPr>
        <w:t xml:space="preserve"> </w:t>
      </w:r>
      <w:r w:rsidR="002161F9">
        <w:rPr>
          <w:b/>
          <w:sz w:val="22"/>
          <w:szCs w:val="22"/>
        </w:rPr>
        <w:t>Общество с ограниченной ответственностью «Регионторг»</w:t>
      </w:r>
      <w:r w:rsidR="0091691B" w:rsidRPr="00A826BC">
        <w:rPr>
          <w:sz w:val="22"/>
          <w:szCs w:val="22"/>
        </w:rPr>
        <w:t>, им</w:t>
      </w:r>
      <w:r w:rsidR="00B05547" w:rsidRPr="00A826BC">
        <w:rPr>
          <w:sz w:val="22"/>
          <w:szCs w:val="22"/>
        </w:rPr>
        <w:t>енуемое в дальнейшем Исполнитель</w:t>
      </w:r>
      <w:r w:rsidR="0091691B" w:rsidRPr="00A826BC">
        <w:rPr>
          <w:sz w:val="22"/>
          <w:szCs w:val="22"/>
        </w:rPr>
        <w:t>,</w:t>
      </w:r>
      <w:r w:rsidR="00F95739" w:rsidRPr="00A826BC">
        <w:rPr>
          <w:sz w:val="22"/>
          <w:szCs w:val="22"/>
        </w:rPr>
        <w:t xml:space="preserve"> в л</w:t>
      </w:r>
      <w:r w:rsidR="002161F9">
        <w:rPr>
          <w:sz w:val="22"/>
          <w:szCs w:val="22"/>
        </w:rPr>
        <w:t>ице  директора Хасьяновой Элины Анатольевны</w:t>
      </w:r>
      <w:r w:rsidR="0091691B" w:rsidRPr="00A826BC">
        <w:rPr>
          <w:sz w:val="22"/>
          <w:szCs w:val="22"/>
        </w:rPr>
        <w:t>,</w:t>
      </w:r>
      <w:r w:rsidR="002161F9">
        <w:rPr>
          <w:sz w:val="22"/>
          <w:szCs w:val="22"/>
        </w:rPr>
        <w:t xml:space="preserve"> действующей</w:t>
      </w:r>
      <w:r w:rsidR="00947FFB">
        <w:rPr>
          <w:sz w:val="22"/>
          <w:szCs w:val="22"/>
        </w:rPr>
        <w:t xml:space="preserve"> на основани</w:t>
      </w:r>
      <w:r w:rsidR="002161F9">
        <w:rPr>
          <w:sz w:val="22"/>
          <w:szCs w:val="22"/>
        </w:rPr>
        <w:t>и  Устава</w:t>
      </w:r>
      <w:r w:rsidR="00FD2898">
        <w:rPr>
          <w:sz w:val="22"/>
          <w:szCs w:val="22"/>
        </w:rPr>
        <w:t>,</w:t>
      </w:r>
      <w:r w:rsidR="0091691B" w:rsidRPr="00A826BC">
        <w:rPr>
          <w:sz w:val="22"/>
          <w:szCs w:val="22"/>
        </w:rPr>
        <w:t xml:space="preserve"> с другой с</w:t>
      </w:r>
      <w:r w:rsidR="000541D6" w:rsidRPr="00A826BC">
        <w:rPr>
          <w:sz w:val="22"/>
          <w:szCs w:val="22"/>
        </w:rPr>
        <w:t xml:space="preserve">тороны, </w:t>
      </w:r>
      <w:r w:rsidR="004F0944" w:rsidRPr="004F0944">
        <w:rPr>
          <w:sz w:val="22"/>
          <w:szCs w:val="22"/>
        </w:rPr>
        <w:t>в результате</w:t>
      </w:r>
      <w:proofErr w:type="gramEnd"/>
      <w:r w:rsidR="004F0944" w:rsidRPr="004F0944">
        <w:rPr>
          <w:sz w:val="22"/>
          <w:szCs w:val="22"/>
        </w:rPr>
        <w:t xml:space="preserve"> осуществления закупки в соответствии с Федеральным законом от  05.04.2013г. № 44-ФЗ</w:t>
      </w:r>
      <w:r w:rsidR="00FB3918" w:rsidRPr="00FB3918">
        <w:rPr>
          <w:sz w:val="22"/>
          <w:szCs w:val="22"/>
        </w:rPr>
        <w:t xml:space="preserve"> путем провед</w:t>
      </w:r>
      <w:r w:rsidR="00466ABB">
        <w:rPr>
          <w:sz w:val="22"/>
          <w:szCs w:val="22"/>
        </w:rPr>
        <w:t>ения</w:t>
      </w:r>
      <w:r w:rsidR="00E016D0">
        <w:rPr>
          <w:sz w:val="22"/>
          <w:szCs w:val="22"/>
        </w:rPr>
        <w:t xml:space="preserve"> электронного аук</w:t>
      </w:r>
      <w:r w:rsidR="002161F9">
        <w:rPr>
          <w:sz w:val="22"/>
          <w:szCs w:val="22"/>
        </w:rPr>
        <w:t>циона №ЭА-23/ 0351100001714000036</w:t>
      </w:r>
      <w:r w:rsidR="00FB3918" w:rsidRPr="00FB3918">
        <w:rPr>
          <w:sz w:val="22"/>
          <w:szCs w:val="22"/>
        </w:rPr>
        <w:t>,  на основании протокола подведения итогов эл</w:t>
      </w:r>
      <w:r w:rsidR="00E016D0">
        <w:rPr>
          <w:sz w:val="22"/>
          <w:szCs w:val="22"/>
        </w:rPr>
        <w:t>ектронного аукциона о</w:t>
      </w:r>
      <w:r w:rsidR="002161F9">
        <w:rPr>
          <w:sz w:val="22"/>
          <w:szCs w:val="22"/>
        </w:rPr>
        <w:t>т  30.05.2014г.</w:t>
      </w:r>
      <w:r w:rsidR="00FB3918" w:rsidRPr="00FB3918">
        <w:rPr>
          <w:sz w:val="22"/>
          <w:szCs w:val="22"/>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r w:rsidR="00AA53B4">
        <w:rPr>
          <w:sz w:val="22"/>
          <w:szCs w:val="22"/>
        </w:rPr>
        <w:t xml:space="preserve">  </w:t>
      </w:r>
      <w:r w:rsidR="00AA53B4" w:rsidRPr="005C73BC">
        <w:rPr>
          <w:rFonts w:ascii="Times New Roman CYR" w:hAnsi="Times New Roman CYR"/>
          <w:sz w:val="22"/>
          <w:szCs w:val="22"/>
          <w:lang w:eastAsia="ar-SA"/>
        </w:rPr>
        <w:t xml:space="preserve"> </w:t>
      </w:r>
    </w:p>
    <w:p w:rsidR="0091691B" w:rsidRPr="00A826BC" w:rsidRDefault="0091691B">
      <w:pPr>
        <w:pStyle w:val="a3"/>
        <w:ind w:firstLine="360"/>
        <w:rPr>
          <w:sz w:val="22"/>
          <w:szCs w:val="22"/>
        </w:rPr>
      </w:pPr>
    </w:p>
    <w:p w:rsidR="006521D2" w:rsidRPr="00DB7AA1" w:rsidRDefault="000541D6" w:rsidP="006521D2">
      <w:pPr>
        <w:numPr>
          <w:ilvl w:val="0"/>
          <w:numId w:val="1"/>
        </w:numPr>
        <w:jc w:val="center"/>
        <w:rPr>
          <w:b/>
          <w:sz w:val="22"/>
          <w:szCs w:val="22"/>
        </w:rPr>
      </w:pPr>
      <w:r w:rsidRPr="00A826BC">
        <w:rPr>
          <w:b/>
          <w:sz w:val="22"/>
          <w:szCs w:val="22"/>
        </w:rPr>
        <w:t xml:space="preserve">Предмет </w:t>
      </w:r>
      <w:r w:rsidR="00AA53B4">
        <w:rPr>
          <w:b/>
          <w:sz w:val="22"/>
          <w:szCs w:val="22"/>
        </w:rPr>
        <w:t>договора</w:t>
      </w:r>
    </w:p>
    <w:p w:rsidR="006521D2" w:rsidRPr="00630657" w:rsidRDefault="006521D2" w:rsidP="006521D2">
      <w:pPr>
        <w:ind w:firstLine="360"/>
        <w:jc w:val="both"/>
        <w:rPr>
          <w:sz w:val="22"/>
          <w:szCs w:val="22"/>
        </w:rPr>
      </w:pPr>
      <w:r w:rsidRPr="00630657">
        <w:rPr>
          <w:sz w:val="22"/>
          <w:szCs w:val="22"/>
        </w:rPr>
        <w:t>1.1. По настоящему</w:t>
      </w:r>
      <w:r>
        <w:rPr>
          <w:sz w:val="22"/>
          <w:szCs w:val="22"/>
        </w:rPr>
        <w:t xml:space="preserve"> договору</w:t>
      </w:r>
      <w:r w:rsidRPr="00630657">
        <w:rPr>
          <w:sz w:val="22"/>
          <w:szCs w:val="22"/>
        </w:rPr>
        <w:t xml:space="preserve"> Исполнитель принимает на себя</w:t>
      </w:r>
      <w:r w:rsidR="004F0944">
        <w:rPr>
          <w:sz w:val="22"/>
          <w:szCs w:val="22"/>
        </w:rPr>
        <w:t xml:space="preserve"> обязательства по за</w:t>
      </w:r>
      <w:r w:rsidR="00DB7AA1">
        <w:rPr>
          <w:sz w:val="22"/>
          <w:szCs w:val="22"/>
        </w:rPr>
        <w:t>данию Заказчика выполнить работы</w:t>
      </w:r>
      <w:r w:rsidR="004F0944">
        <w:rPr>
          <w:sz w:val="22"/>
          <w:szCs w:val="22"/>
        </w:rPr>
        <w:t xml:space="preserve"> – </w:t>
      </w:r>
      <w:r w:rsidR="00FB3918">
        <w:rPr>
          <w:sz w:val="22"/>
          <w:szCs w:val="22"/>
        </w:rPr>
        <w:t xml:space="preserve">изготовить </w:t>
      </w:r>
      <w:r w:rsidR="00FD2898">
        <w:rPr>
          <w:sz w:val="22"/>
          <w:szCs w:val="22"/>
        </w:rPr>
        <w:t>стенды-</w:t>
      </w:r>
      <w:r w:rsidR="00FB3918">
        <w:rPr>
          <w:sz w:val="22"/>
          <w:szCs w:val="22"/>
        </w:rPr>
        <w:t>макет</w:t>
      </w:r>
      <w:r w:rsidR="00FD2898">
        <w:rPr>
          <w:sz w:val="22"/>
          <w:szCs w:val="22"/>
        </w:rPr>
        <w:t>ы  для аудитории 260 кафедры УЭР</w:t>
      </w:r>
      <w:r w:rsidRPr="00630657">
        <w:rPr>
          <w:sz w:val="22"/>
          <w:szCs w:val="22"/>
        </w:rPr>
        <w:t xml:space="preserve">, а Заказчик обязуется принять эти </w:t>
      </w:r>
      <w:r w:rsidR="00DB7AA1">
        <w:rPr>
          <w:sz w:val="22"/>
          <w:szCs w:val="22"/>
        </w:rPr>
        <w:t>работы и оплатить их</w:t>
      </w:r>
      <w:r w:rsidRPr="00630657">
        <w:rPr>
          <w:sz w:val="22"/>
          <w:szCs w:val="22"/>
        </w:rPr>
        <w:t xml:space="preserve"> стоимость. </w:t>
      </w:r>
    </w:p>
    <w:p w:rsidR="006521D2" w:rsidRPr="00323015" w:rsidRDefault="00FB3918" w:rsidP="00323015">
      <w:pPr>
        <w:jc w:val="both"/>
        <w:rPr>
          <w:bCs/>
          <w:sz w:val="22"/>
          <w:szCs w:val="22"/>
        </w:rPr>
      </w:pPr>
      <w:r>
        <w:rPr>
          <w:sz w:val="22"/>
          <w:szCs w:val="22"/>
        </w:rPr>
        <w:t xml:space="preserve">       </w:t>
      </w:r>
      <w:r w:rsidR="006521D2" w:rsidRPr="00630657">
        <w:rPr>
          <w:sz w:val="22"/>
          <w:szCs w:val="22"/>
        </w:rPr>
        <w:t xml:space="preserve">1.2. </w:t>
      </w:r>
      <w:r w:rsidR="004F0944">
        <w:rPr>
          <w:sz w:val="22"/>
          <w:szCs w:val="22"/>
        </w:rPr>
        <w:t xml:space="preserve">Исполнитель по техническому заданию </w:t>
      </w:r>
      <w:r w:rsidR="00FD2898">
        <w:rPr>
          <w:sz w:val="22"/>
          <w:szCs w:val="22"/>
        </w:rPr>
        <w:t xml:space="preserve"> и эскизам </w:t>
      </w:r>
      <w:r w:rsidR="004F0944">
        <w:rPr>
          <w:sz w:val="22"/>
          <w:szCs w:val="22"/>
        </w:rPr>
        <w:t>Заказчика изготавливает</w:t>
      </w:r>
      <w:r w:rsidRPr="008D7A19">
        <w:rPr>
          <w:rFonts w:eastAsia="Calibri"/>
          <w:sz w:val="22"/>
          <w:szCs w:val="22"/>
          <w:lang w:eastAsia="en-US"/>
        </w:rPr>
        <w:t xml:space="preserve">  </w:t>
      </w:r>
      <w:r w:rsidR="00FD2898">
        <w:rPr>
          <w:rFonts w:eastAsia="Calibri"/>
          <w:sz w:val="22"/>
          <w:szCs w:val="22"/>
          <w:lang w:eastAsia="en-US"/>
        </w:rPr>
        <w:t>стенды-</w:t>
      </w:r>
      <w:r w:rsidRPr="008D7A19">
        <w:rPr>
          <w:rFonts w:eastAsia="Calibri"/>
          <w:sz w:val="22"/>
          <w:szCs w:val="22"/>
          <w:lang w:eastAsia="en-US"/>
        </w:rPr>
        <w:t>макет</w:t>
      </w:r>
      <w:r w:rsidR="00FD2898">
        <w:rPr>
          <w:rFonts w:eastAsia="Calibri"/>
          <w:sz w:val="22"/>
          <w:szCs w:val="22"/>
          <w:lang w:eastAsia="en-US"/>
        </w:rPr>
        <w:t xml:space="preserve">ы </w:t>
      </w:r>
      <w:r w:rsidR="0010667A">
        <w:rPr>
          <w:sz w:val="22"/>
          <w:szCs w:val="22"/>
        </w:rPr>
        <w:t>для</w:t>
      </w:r>
      <w:r w:rsidR="00FD2898">
        <w:rPr>
          <w:sz w:val="22"/>
          <w:szCs w:val="22"/>
        </w:rPr>
        <w:t xml:space="preserve"> кафедры УЭР </w:t>
      </w:r>
      <w:r w:rsidR="00FD2898">
        <w:rPr>
          <w:rFonts w:eastAsia="Calibri"/>
          <w:sz w:val="22"/>
          <w:szCs w:val="22"/>
          <w:lang w:eastAsia="en-US"/>
        </w:rPr>
        <w:t xml:space="preserve"> в количестве 20</w:t>
      </w:r>
      <w:r w:rsidRPr="008D7A19">
        <w:rPr>
          <w:rFonts w:eastAsia="Calibri"/>
          <w:sz w:val="22"/>
          <w:szCs w:val="22"/>
          <w:lang w:eastAsia="en-US"/>
        </w:rPr>
        <w:t xml:space="preserve"> шт., производит </w:t>
      </w:r>
      <w:r w:rsidR="008E2477">
        <w:rPr>
          <w:sz w:val="22"/>
          <w:szCs w:val="22"/>
        </w:rPr>
        <w:t xml:space="preserve">доставку </w:t>
      </w:r>
      <w:r w:rsidR="00323015">
        <w:rPr>
          <w:sz w:val="22"/>
          <w:szCs w:val="22"/>
        </w:rPr>
        <w:t xml:space="preserve"> к месту </w:t>
      </w:r>
      <w:r w:rsidR="008E2477">
        <w:rPr>
          <w:sz w:val="22"/>
          <w:szCs w:val="22"/>
        </w:rPr>
        <w:t xml:space="preserve">установки </w:t>
      </w:r>
      <w:r w:rsidR="0010667A">
        <w:rPr>
          <w:sz w:val="22"/>
          <w:szCs w:val="22"/>
        </w:rPr>
        <w:t>стендов-макетов</w:t>
      </w:r>
      <w:r w:rsidR="008E2477">
        <w:rPr>
          <w:sz w:val="22"/>
          <w:szCs w:val="22"/>
        </w:rPr>
        <w:t xml:space="preserve">, </w:t>
      </w:r>
      <w:r w:rsidR="0010667A">
        <w:rPr>
          <w:sz w:val="22"/>
          <w:szCs w:val="22"/>
        </w:rPr>
        <w:t xml:space="preserve">их </w:t>
      </w:r>
      <w:r w:rsidR="008E2477">
        <w:rPr>
          <w:sz w:val="22"/>
          <w:szCs w:val="22"/>
        </w:rPr>
        <w:t>сборку и установку</w:t>
      </w:r>
      <w:r w:rsidRPr="00FB3918">
        <w:rPr>
          <w:sz w:val="22"/>
          <w:szCs w:val="22"/>
        </w:rPr>
        <w:t xml:space="preserve"> </w:t>
      </w:r>
      <w:r w:rsidR="00323015">
        <w:rPr>
          <w:sz w:val="22"/>
          <w:szCs w:val="22"/>
        </w:rPr>
        <w:t xml:space="preserve"> в аудитории </w:t>
      </w:r>
      <w:r w:rsidR="0010667A">
        <w:rPr>
          <w:sz w:val="22"/>
          <w:szCs w:val="22"/>
        </w:rPr>
        <w:t xml:space="preserve"> № 260</w:t>
      </w:r>
      <w:r w:rsidR="00323015">
        <w:rPr>
          <w:sz w:val="22"/>
          <w:szCs w:val="22"/>
        </w:rPr>
        <w:t xml:space="preserve"> учебного корпуса Заказчика</w:t>
      </w:r>
      <w:r w:rsidRPr="00FB3918">
        <w:rPr>
          <w:sz w:val="22"/>
          <w:szCs w:val="22"/>
        </w:rPr>
        <w:t>.</w:t>
      </w:r>
    </w:p>
    <w:p w:rsidR="0091691B" w:rsidRPr="00A826BC" w:rsidRDefault="006521D2" w:rsidP="003917E1">
      <w:pPr>
        <w:ind w:firstLine="360"/>
        <w:jc w:val="both"/>
        <w:rPr>
          <w:sz w:val="22"/>
          <w:szCs w:val="22"/>
        </w:rPr>
      </w:pPr>
      <w:r>
        <w:rPr>
          <w:sz w:val="22"/>
          <w:szCs w:val="22"/>
        </w:rPr>
        <w:t xml:space="preserve">1.3. </w:t>
      </w:r>
      <w:r w:rsidR="00FA4793">
        <w:rPr>
          <w:sz w:val="22"/>
          <w:szCs w:val="22"/>
        </w:rPr>
        <w:t>Техническое задание Заказчика с описанием подлежащ</w:t>
      </w:r>
      <w:r w:rsidR="0010667A">
        <w:rPr>
          <w:sz w:val="22"/>
          <w:szCs w:val="22"/>
        </w:rPr>
        <w:t>их</w:t>
      </w:r>
      <w:r w:rsidR="00323015">
        <w:rPr>
          <w:sz w:val="22"/>
          <w:szCs w:val="22"/>
        </w:rPr>
        <w:t xml:space="preserve"> изготовлению </w:t>
      </w:r>
      <w:r w:rsidR="0010667A">
        <w:rPr>
          <w:sz w:val="22"/>
          <w:szCs w:val="22"/>
        </w:rPr>
        <w:t>стендов-макетов</w:t>
      </w:r>
      <w:r w:rsidR="00D73A9F">
        <w:rPr>
          <w:sz w:val="22"/>
          <w:szCs w:val="22"/>
        </w:rPr>
        <w:t xml:space="preserve"> и эскизами</w:t>
      </w:r>
      <w:r w:rsidR="0010667A">
        <w:rPr>
          <w:sz w:val="22"/>
          <w:szCs w:val="22"/>
        </w:rPr>
        <w:t xml:space="preserve"> </w:t>
      </w:r>
      <w:r w:rsidR="00FA4793">
        <w:rPr>
          <w:sz w:val="22"/>
          <w:szCs w:val="22"/>
        </w:rPr>
        <w:t xml:space="preserve">  (далее – работа) является Приложением №1 к договору. Стоимость выполняемых работ</w:t>
      </w:r>
      <w:r w:rsidR="00C27A31">
        <w:rPr>
          <w:sz w:val="22"/>
          <w:szCs w:val="22"/>
        </w:rPr>
        <w:t xml:space="preserve"> определена калькуляцией (</w:t>
      </w:r>
      <w:r>
        <w:rPr>
          <w:sz w:val="22"/>
          <w:szCs w:val="22"/>
        </w:rPr>
        <w:t>сметой) или иным расчетом цены</w:t>
      </w:r>
      <w:r w:rsidR="00FA4793">
        <w:rPr>
          <w:sz w:val="22"/>
          <w:szCs w:val="22"/>
        </w:rPr>
        <w:t>, соста</w:t>
      </w:r>
      <w:r w:rsidR="003865FA">
        <w:rPr>
          <w:sz w:val="22"/>
          <w:szCs w:val="22"/>
        </w:rPr>
        <w:t>вляемым Исполнителем, и</w:t>
      </w:r>
      <w:r w:rsidR="00FA4793">
        <w:rPr>
          <w:sz w:val="22"/>
          <w:szCs w:val="22"/>
        </w:rPr>
        <w:t xml:space="preserve"> является Приложением №2 к договору.</w:t>
      </w:r>
    </w:p>
    <w:p w:rsidR="0091691B" w:rsidRPr="00A826BC" w:rsidRDefault="0091691B">
      <w:pPr>
        <w:autoSpaceDE w:val="0"/>
        <w:autoSpaceDN w:val="0"/>
        <w:adjustRightInd w:val="0"/>
        <w:jc w:val="both"/>
        <w:rPr>
          <w:sz w:val="22"/>
          <w:szCs w:val="22"/>
        </w:rPr>
      </w:pPr>
      <w:r w:rsidRPr="00A826BC">
        <w:rPr>
          <w:sz w:val="22"/>
          <w:szCs w:val="22"/>
        </w:rPr>
        <w:tab/>
      </w:r>
    </w:p>
    <w:p w:rsidR="0091691B" w:rsidRPr="00A826BC" w:rsidRDefault="003C1433">
      <w:pPr>
        <w:pStyle w:val="2"/>
        <w:numPr>
          <w:ilvl w:val="0"/>
          <w:numId w:val="1"/>
        </w:numPr>
        <w:jc w:val="center"/>
        <w:rPr>
          <w:b/>
          <w:sz w:val="22"/>
          <w:szCs w:val="22"/>
        </w:rPr>
      </w:pPr>
      <w:r w:rsidRPr="00A826BC">
        <w:rPr>
          <w:b/>
          <w:sz w:val="22"/>
          <w:szCs w:val="22"/>
        </w:rPr>
        <w:t xml:space="preserve">Цена </w:t>
      </w:r>
      <w:r w:rsidR="00624752">
        <w:rPr>
          <w:b/>
          <w:sz w:val="22"/>
          <w:szCs w:val="22"/>
        </w:rPr>
        <w:t xml:space="preserve"> договора</w:t>
      </w:r>
      <w:r w:rsidR="0091691B" w:rsidRPr="00A826BC">
        <w:rPr>
          <w:b/>
          <w:sz w:val="22"/>
          <w:szCs w:val="22"/>
        </w:rPr>
        <w:t xml:space="preserve"> и порядок оплаты</w:t>
      </w:r>
    </w:p>
    <w:p w:rsidR="0010667A" w:rsidRDefault="00CD4BBF" w:rsidP="00E016D0">
      <w:pPr>
        <w:pStyle w:val="2"/>
        <w:rPr>
          <w:sz w:val="22"/>
          <w:szCs w:val="22"/>
        </w:rPr>
      </w:pPr>
      <w:r>
        <w:rPr>
          <w:sz w:val="22"/>
          <w:szCs w:val="22"/>
        </w:rPr>
        <w:t xml:space="preserve">  </w:t>
      </w:r>
      <w:r w:rsidR="00A91655" w:rsidRPr="00A91655">
        <w:rPr>
          <w:sz w:val="22"/>
          <w:szCs w:val="22"/>
        </w:rPr>
        <w:t>2.1. Цена до</w:t>
      </w:r>
      <w:r w:rsidR="0010667A">
        <w:rPr>
          <w:sz w:val="22"/>
          <w:szCs w:val="22"/>
        </w:rPr>
        <w:t>говора  с</w:t>
      </w:r>
      <w:r w:rsidR="002161F9">
        <w:rPr>
          <w:sz w:val="22"/>
          <w:szCs w:val="22"/>
        </w:rPr>
        <w:t xml:space="preserve">оставляет  157 280 (сто пятьдесят семь тысяч двести восемьдесят) рублей, с учетом </w:t>
      </w:r>
      <w:r w:rsidR="00106BD6">
        <w:rPr>
          <w:sz w:val="22"/>
          <w:szCs w:val="22"/>
        </w:rPr>
        <w:t xml:space="preserve"> НДС</w:t>
      </w:r>
      <w:r w:rsidR="00A91655" w:rsidRPr="00A91655">
        <w:rPr>
          <w:sz w:val="22"/>
          <w:szCs w:val="22"/>
        </w:rPr>
        <w:t>.</w:t>
      </w:r>
    </w:p>
    <w:p w:rsidR="00A91655" w:rsidRDefault="0010667A" w:rsidP="00E016D0">
      <w:pPr>
        <w:pStyle w:val="2"/>
        <w:rPr>
          <w:sz w:val="22"/>
          <w:szCs w:val="22"/>
        </w:rPr>
      </w:pPr>
      <w:r w:rsidRPr="0010667A">
        <w:rPr>
          <w:rFonts w:eastAsia="DejaVu Sans" w:cs="font190"/>
          <w:kern w:val="1"/>
          <w:sz w:val="22"/>
          <w:szCs w:val="22"/>
          <w:lang w:eastAsia="ar-SA"/>
        </w:rPr>
        <w:t xml:space="preserve"> </w:t>
      </w:r>
      <w:r w:rsidRPr="0010667A">
        <w:rPr>
          <w:sz w:val="22"/>
          <w:szCs w:val="22"/>
        </w:rPr>
        <w:t>В случае</w:t>
      </w:r>
      <w:proofErr w:type="gramStart"/>
      <w:r w:rsidRPr="0010667A">
        <w:rPr>
          <w:sz w:val="22"/>
          <w:szCs w:val="22"/>
        </w:rPr>
        <w:t>,</w:t>
      </w:r>
      <w:proofErr w:type="gramEnd"/>
      <w:r w:rsidRPr="0010667A">
        <w:rPr>
          <w:sz w:val="22"/>
          <w:szCs w:val="22"/>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6521D2" w:rsidRDefault="000D4329" w:rsidP="000D4329">
      <w:pPr>
        <w:pStyle w:val="2"/>
        <w:rPr>
          <w:sz w:val="22"/>
          <w:szCs w:val="22"/>
        </w:rPr>
      </w:pPr>
      <w:r>
        <w:rPr>
          <w:sz w:val="22"/>
          <w:szCs w:val="22"/>
        </w:rPr>
        <w:t xml:space="preserve">  2.2.</w:t>
      </w:r>
      <w:r w:rsidR="006521D2" w:rsidRPr="006521D2">
        <w:rPr>
          <w:sz w:val="22"/>
          <w:szCs w:val="22"/>
        </w:rPr>
        <w:t xml:space="preserve"> Цена договора включает в себя общую стоим</w:t>
      </w:r>
      <w:r w:rsidR="003865FA">
        <w:rPr>
          <w:sz w:val="22"/>
          <w:szCs w:val="22"/>
        </w:rPr>
        <w:t>ость работ</w:t>
      </w:r>
      <w:r w:rsidR="00C27A31">
        <w:rPr>
          <w:sz w:val="22"/>
          <w:szCs w:val="22"/>
        </w:rPr>
        <w:t>ы, выполняемой</w:t>
      </w:r>
      <w:r w:rsidR="006521D2" w:rsidRPr="006521D2">
        <w:rPr>
          <w:sz w:val="22"/>
          <w:szCs w:val="22"/>
        </w:rPr>
        <w:t xml:space="preserve"> по настоящему договору, </w:t>
      </w:r>
      <w:r w:rsidR="00323015">
        <w:rPr>
          <w:sz w:val="22"/>
          <w:szCs w:val="22"/>
        </w:rPr>
        <w:t>с учетом</w:t>
      </w:r>
      <w:r w:rsidR="004E0B7C">
        <w:rPr>
          <w:sz w:val="22"/>
          <w:szCs w:val="22"/>
        </w:rPr>
        <w:t>:</w:t>
      </w:r>
      <w:r w:rsidR="00323015">
        <w:rPr>
          <w:sz w:val="22"/>
          <w:szCs w:val="22"/>
        </w:rPr>
        <w:t xml:space="preserve"> стоимости</w:t>
      </w:r>
      <w:r w:rsidR="006521D2" w:rsidRPr="006521D2">
        <w:rPr>
          <w:sz w:val="22"/>
          <w:szCs w:val="22"/>
        </w:rPr>
        <w:t xml:space="preserve"> материалов, инструментов, оборудования и других вспомогательных средств</w:t>
      </w:r>
      <w:r w:rsidR="003865FA">
        <w:rPr>
          <w:sz w:val="22"/>
          <w:szCs w:val="22"/>
        </w:rPr>
        <w:t>, необходимых для выполнения работ</w:t>
      </w:r>
      <w:r w:rsidR="006521D2" w:rsidRPr="006521D2">
        <w:rPr>
          <w:sz w:val="22"/>
          <w:szCs w:val="22"/>
        </w:rPr>
        <w:t xml:space="preserve"> по предмету договора, а также </w:t>
      </w:r>
      <w:r w:rsidR="004E0B7C">
        <w:rPr>
          <w:sz w:val="22"/>
          <w:szCs w:val="22"/>
        </w:rPr>
        <w:t>расходов</w:t>
      </w:r>
      <w:r w:rsidR="00323015">
        <w:rPr>
          <w:sz w:val="22"/>
          <w:szCs w:val="22"/>
        </w:rPr>
        <w:t xml:space="preserve"> на поставку, сборку, установку</w:t>
      </w:r>
      <w:r w:rsidR="004E0B7C">
        <w:rPr>
          <w:sz w:val="22"/>
          <w:szCs w:val="22"/>
        </w:rPr>
        <w:t>, расходов</w:t>
      </w:r>
      <w:r w:rsidR="006521D2" w:rsidRPr="006521D2">
        <w:rPr>
          <w:sz w:val="22"/>
          <w:szCs w:val="22"/>
        </w:rPr>
        <w:t xml:space="preserve"> по уплате налогов, сборов, пошлин и других необходимых платежей</w:t>
      </w:r>
      <w:r w:rsidR="004E0B7C">
        <w:rPr>
          <w:sz w:val="22"/>
          <w:szCs w:val="22"/>
        </w:rPr>
        <w:t>.</w:t>
      </w:r>
    </w:p>
    <w:p w:rsidR="00A91655" w:rsidRPr="00A91655" w:rsidRDefault="000D4329" w:rsidP="00467123">
      <w:pPr>
        <w:pStyle w:val="2"/>
        <w:rPr>
          <w:sz w:val="22"/>
          <w:szCs w:val="22"/>
        </w:rPr>
      </w:pPr>
      <w:r w:rsidRPr="00A826BC">
        <w:rPr>
          <w:sz w:val="22"/>
          <w:szCs w:val="22"/>
        </w:rPr>
        <w:t xml:space="preserve"> </w:t>
      </w:r>
      <w:r w:rsidR="00467123">
        <w:rPr>
          <w:sz w:val="22"/>
          <w:szCs w:val="22"/>
        </w:rPr>
        <w:t xml:space="preserve"> </w:t>
      </w:r>
      <w:r>
        <w:rPr>
          <w:sz w:val="22"/>
          <w:szCs w:val="22"/>
        </w:rPr>
        <w:t>2.3.</w:t>
      </w:r>
      <w:r w:rsidR="0010667A">
        <w:rPr>
          <w:sz w:val="22"/>
          <w:szCs w:val="22"/>
        </w:rPr>
        <w:t>Заказчик у</w:t>
      </w:r>
      <w:r w:rsidR="003865FA">
        <w:rPr>
          <w:sz w:val="22"/>
          <w:szCs w:val="22"/>
        </w:rPr>
        <w:t>плачивает цену договора</w:t>
      </w:r>
      <w:r>
        <w:rPr>
          <w:sz w:val="22"/>
          <w:szCs w:val="22"/>
        </w:rPr>
        <w:t xml:space="preserve"> </w:t>
      </w:r>
      <w:r w:rsidRPr="00A826BC">
        <w:rPr>
          <w:sz w:val="22"/>
          <w:szCs w:val="22"/>
        </w:rPr>
        <w:t xml:space="preserve"> </w:t>
      </w:r>
      <w:r w:rsidR="003865FA">
        <w:rPr>
          <w:sz w:val="22"/>
          <w:szCs w:val="22"/>
        </w:rPr>
        <w:t xml:space="preserve"> после выполнения Исполнител</w:t>
      </w:r>
      <w:r w:rsidR="004E0B7C">
        <w:rPr>
          <w:sz w:val="22"/>
          <w:szCs w:val="22"/>
        </w:rPr>
        <w:t xml:space="preserve">ем </w:t>
      </w:r>
      <w:r w:rsidR="003865FA">
        <w:rPr>
          <w:sz w:val="22"/>
          <w:szCs w:val="22"/>
        </w:rPr>
        <w:t xml:space="preserve"> работ</w:t>
      </w:r>
      <w:r w:rsidR="004E0B7C">
        <w:rPr>
          <w:sz w:val="22"/>
          <w:szCs w:val="22"/>
        </w:rPr>
        <w:t>ы в полном объеме,</w:t>
      </w:r>
      <w:r w:rsidR="003865FA">
        <w:rPr>
          <w:sz w:val="22"/>
          <w:szCs w:val="22"/>
        </w:rPr>
        <w:t xml:space="preserve"> </w:t>
      </w:r>
      <w:r w:rsidR="004E0B7C">
        <w:rPr>
          <w:sz w:val="22"/>
          <w:szCs w:val="22"/>
        </w:rPr>
        <w:t>выполнения всех сопу</w:t>
      </w:r>
      <w:r w:rsidR="008E2477">
        <w:rPr>
          <w:sz w:val="22"/>
          <w:szCs w:val="22"/>
        </w:rPr>
        <w:t>тствующих обязательств</w:t>
      </w:r>
      <w:r w:rsidR="004E0B7C">
        <w:rPr>
          <w:sz w:val="22"/>
          <w:szCs w:val="22"/>
        </w:rPr>
        <w:t xml:space="preserve"> и </w:t>
      </w:r>
      <w:r w:rsidR="003865FA">
        <w:rPr>
          <w:sz w:val="22"/>
          <w:szCs w:val="22"/>
        </w:rPr>
        <w:t xml:space="preserve">передачи ее результата Заказчику </w:t>
      </w:r>
      <w:r>
        <w:rPr>
          <w:sz w:val="22"/>
          <w:szCs w:val="22"/>
        </w:rPr>
        <w:t xml:space="preserve"> </w:t>
      </w:r>
      <w:r w:rsidRPr="00A826BC">
        <w:rPr>
          <w:sz w:val="22"/>
          <w:szCs w:val="22"/>
        </w:rPr>
        <w:t>в течение 10</w:t>
      </w:r>
      <w:r>
        <w:rPr>
          <w:sz w:val="22"/>
          <w:szCs w:val="22"/>
        </w:rPr>
        <w:t xml:space="preserve"> банковских дней со дня предоставления Исполнителем надлежаще офо</w:t>
      </w:r>
      <w:r w:rsidR="003865FA">
        <w:rPr>
          <w:sz w:val="22"/>
          <w:szCs w:val="22"/>
        </w:rPr>
        <w:t>рмленных документов на оплату (</w:t>
      </w:r>
      <w:r>
        <w:rPr>
          <w:sz w:val="22"/>
          <w:szCs w:val="22"/>
        </w:rPr>
        <w:t>счет, счет-фактура, акт</w:t>
      </w:r>
      <w:r w:rsidR="00467123">
        <w:rPr>
          <w:sz w:val="22"/>
          <w:szCs w:val="22"/>
        </w:rPr>
        <w:t xml:space="preserve"> сдачи-приемки исполнения обязательств</w:t>
      </w:r>
      <w:r>
        <w:rPr>
          <w:sz w:val="22"/>
          <w:szCs w:val="22"/>
        </w:rPr>
        <w:t>)</w:t>
      </w:r>
      <w:r w:rsidRPr="00A826BC">
        <w:rPr>
          <w:sz w:val="22"/>
          <w:szCs w:val="22"/>
        </w:rPr>
        <w:t xml:space="preserve">.  </w:t>
      </w:r>
    </w:p>
    <w:p w:rsidR="004E0B7C" w:rsidRPr="004E0B7C" w:rsidRDefault="003865FA" w:rsidP="004E0B7C">
      <w:pPr>
        <w:pStyle w:val="2"/>
        <w:rPr>
          <w:sz w:val="22"/>
          <w:szCs w:val="22"/>
        </w:rPr>
      </w:pPr>
      <w:r>
        <w:rPr>
          <w:sz w:val="22"/>
          <w:szCs w:val="22"/>
        </w:rPr>
        <w:t xml:space="preserve">  </w:t>
      </w:r>
      <w:r w:rsidR="00467123">
        <w:rPr>
          <w:sz w:val="22"/>
          <w:szCs w:val="22"/>
        </w:rPr>
        <w:t>2.4</w:t>
      </w:r>
      <w:r w:rsidR="00A91655" w:rsidRPr="00A91655">
        <w:rPr>
          <w:sz w:val="22"/>
          <w:szCs w:val="22"/>
        </w:rPr>
        <w:t xml:space="preserve"> Цена договора является твердой и определяется на весь срок исполнения договора, изменение цены договора возможно лишь в случаях, прямо пр</w:t>
      </w:r>
      <w:r>
        <w:rPr>
          <w:sz w:val="22"/>
          <w:szCs w:val="22"/>
        </w:rPr>
        <w:t>едусмотренных законом</w:t>
      </w:r>
      <w:r w:rsidR="004E0B7C" w:rsidRPr="004E0B7C">
        <w:rPr>
          <w:sz w:val="22"/>
          <w:szCs w:val="22"/>
        </w:rPr>
        <w:t>, а также</w:t>
      </w:r>
      <w:proofErr w:type="gramStart"/>
      <w:r w:rsidR="004E0B7C" w:rsidRPr="004E0B7C">
        <w:rPr>
          <w:sz w:val="22"/>
          <w:szCs w:val="22"/>
        </w:rPr>
        <w:t xml:space="preserve"> :</w:t>
      </w:r>
      <w:proofErr w:type="gramEnd"/>
    </w:p>
    <w:p w:rsidR="00A91655" w:rsidRPr="00A91655" w:rsidRDefault="004E0B7C" w:rsidP="004E0B7C">
      <w:pPr>
        <w:pStyle w:val="2"/>
        <w:rPr>
          <w:sz w:val="22"/>
          <w:szCs w:val="22"/>
        </w:rPr>
      </w:pPr>
      <w:r w:rsidRPr="004E0B7C">
        <w:rPr>
          <w:sz w:val="22"/>
          <w:szCs w:val="22"/>
        </w:rPr>
        <w:t xml:space="preserve">      - при снижении цены договора по соглашению сторон без изменения, предусмотренного договором объема и качества услуг</w:t>
      </w:r>
      <w:r>
        <w:rPr>
          <w:sz w:val="22"/>
          <w:szCs w:val="22"/>
        </w:rPr>
        <w:t xml:space="preserve"> и иных условий его исполнения.</w:t>
      </w:r>
    </w:p>
    <w:p w:rsidR="00664C42" w:rsidRDefault="003865FA" w:rsidP="003865FA">
      <w:pPr>
        <w:autoSpaceDE w:val="0"/>
        <w:autoSpaceDN w:val="0"/>
        <w:adjustRightInd w:val="0"/>
        <w:jc w:val="both"/>
        <w:rPr>
          <w:sz w:val="22"/>
          <w:szCs w:val="22"/>
        </w:rPr>
      </w:pPr>
      <w:r>
        <w:rPr>
          <w:sz w:val="22"/>
          <w:szCs w:val="22"/>
        </w:rPr>
        <w:t xml:space="preserve">      </w:t>
      </w:r>
      <w:r w:rsidR="00467123">
        <w:rPr>
          <w:sz w:val="22"/>
          <w:szCs w:val="22"/>
        </w:rPr>
        <w:t>2.5</w:t>
      </w:r>
      <w:r w:rsidR="0091691B" w:rsidRPr="00A826BC">
        <w:rPr>
          <w:sz w:val="22"/>
          <w:szCs w:val="22"/>
        </w:rPr>
        <w:t xml:space="preserve">. </w:t>
      </w:r>
      <w:r w:rsidR="00BC52CF" w:rsidRPr="00A826BC">
        <w:rPr>
          <w:sz w:val="22"/>
          <w:szCs w:val="22"/>
        </w:rPr>
        <w:t>З</w:t>
      </w:r>
      <w:r w:rsidR="00B77F72" w:rsidRPr="00A826BC">
        <w:rPr>
          <w:sz w:val="22"/>
          <w:szCs w:val="22"/>
        </w:rPr>
        <w:t>аказчик</w:t>
      </w:r>
      <w:r w:rsidR="00597D05" w:rsidRPr="00A826BC">
        <w:rPr>
          <w:sz w:val="22"/>
          <w:szCs w:val="22"/>
        </w:rPr>
        <w:t xml:space="preserve"> производит оплату услуг </w:t>
      </w:r>
      <w:r w:rsidR="00BC52CF" w:rsidRPr="00A826BC">
        <w:rPr>
          <w:sz w:val="22"/>
          <w:szCs w:val="22"/>
        </w:rPr>
        <w:t xml:space="preserve"> за счет средств</w:t>
      </w:r>
      <w:r>
        <w:rPr>
          <w:sz w:val="22"/>
          <w:szCs w:val="22"/>
        </w:rPr>
        <w:t xml:space="preserve"> бюджетного учреждения</w:t>
      </w:r>
      <w:r w:rsidR="00340AF0">
        <w:rPr>
          <w:sz w:val="22"/>
          <w:szCs w:val="22"/>
        </w:rPr>
        <w:t xml:space="preserve"> в безналичном порядке</w:t>
      </w:r>
      <w:r w:rsidR="00BC52CF" w:rsidRPr="00A826BC">
        <w:rPr>
          <w:sz w:val="22"/>
          <w:szCs w:val="22"/>
        </w:rPr>
        <w:t xml:space="preserve"> путем перечисления денежных средств на расчетны</w:t>
      </w:r>
      <w:r w:rsidR="00F86B4B" w:rsidRPr="00A826BC">
        <w:rPr>
          <w:sz w:val="22"/>
          <w:szCs w:val="22"/>
        </w:rPr>
        <w:t>й счет Исполнителя</w:t>
      </w:r>
      <w:r w:rsidR="00083FAB" w:rsidRPr="00A826BC">
        <w:rPr>
          <w:sz w:val="22"/>
          <w:szCs w:val="22"/>
        </w:rPr>
        <w:t>.</w:t>
      </w:r>
    </w:p>
    <w:p w:rsidR="0091691B" w:rsidRPr="00A826BC" w:rsidRDefault="0091691B">
      <w:pPr>
        <w:autoSpaceDE w:val="0"/>
        <w:autoSpaceDN w:val="0"/>
        <w:adjustRightInd w:val="0"/>
        <w:ind w:firstLine="225"/>
        <w:jc w:val="both"/>
        <w:rPr>
          <w:sz w:val="22"/>
          <w:szCs w:val="22"/>
        </w:rPr>
      </w:pPr>
    </w:p>
    <w:p w:rsidR="009901A1" w:rsidRPr="003F4B48" w:rsidRDefault="00F86B4B" w:rsidP="003F4B48">
      <w:pPr>
        <w:autoSpaceDE w:val="0"/>
        <w:autoSpaceDN w:val="0"/>
        <w:adjustRightInd w:val="0"/>
        <w:jc w:val="center"/>
        <w:rPr>
          <w:b/>
          <w:sz w:val="22"/>
          <w:szCs w:val="22"/>
        </w:rPr>
      </w:pPr>
      <w:r w:rsidRPr="00A826BC">
        <w:rPr>
          <w:b/>
          <w:sz w:val="22"/>
          <w:szCs w:val="22"/>
        </w:rPr>
        <w:t xml:space="preserve">3. </w:t>
      </w:r>
      <w:r w:rsidR="003F4B48">
        <w:rPr>
          <w:b/>
          <w:sz w:val="22"/>
          <w:szCs w:val="22"/>
        </w:rPr>
        <w:t>Права и о</w:t>
      </w:r>
      <w:r w:rsidR="0091691B" w:rsidRPr="00A826BC">
        <w:rPr>
          <w:b/>
          <w:sz w:val="22"/>
          <w:szCs w:val="22"/>
        </w:rPr>
        <w:t>бязанности сторон</w:t>
      </w:r>
    </w:p>
    <w:p w:rsidR="009901A1" w:rsidRPr="009901A1" w:rsidRDefault="003F4B48" w:rsidP="009901A1">
      <w:pPr>
        <w:autoSpaceDE w:val="0"/>
        <w:autoSpaceDN w:val="0"/>
        <w:adjustRightInd w:val="0"/>
        <w:jc w:val="both"/>
        <w:rPr>
          <w:sz w:val="22"/>
          <w:szCs w:val="22"/>
        </w:rPr>
      </w:pPr>
      <w:r>
        <w:rPr>
          <w:sz w:val="22"/>
          <w:szCs w:val="22"/>
        </w:rPr>
        <w:t xml:space="preserve">       3.1.</w:t>
      </w:r>
      <w:r w:rsidR="009901A1" w:rsidRPr="009901A1">
        <w:rPr>
          <w:sz w:val="22"/>
          <w:szCs w:val="22"/>
        </w:rPr>
        <w:t xml:space="preserve"> Исп</w:t>
      </w:r>
      <w:r w:rsidR="00A27B01">
        <w:rPr>
          <w:sz w:val="22"/>
          <w:szCs w:val="22"/>
        </w:rPr>
        <w:t xml:space="preserve">олнитель обязан своими силами, </w:t>
      </w:r>
      <w:r w:rsidR="009901A1" w:rsidRPr="009901A1">
        <w:rPr>
          <w:sz w:val="22"/>
          <w:szCs w:val="22"/>
        </w:rPr>
        <w:t>средствами</w:t>
      </w:r>
      <w:r w:rsidR="00A27B01">
        <w:rPr>
          <w:sz w:val="22"/>
          <w:szCs w:val="22"/>
        </w:rPr>
        <w:t>, из своих материалов</w:t>
      </w:r>
      <w:r w:rsidR="009901A1" w:rsidRPr="009901A1">
        <w:rPr>
          <w:sz w:val="22"/>
          <w:szCs w:val="22"/>
        </w:rPr>
        <w:t xml:space="preserve"> </w:t>
      </w:r>
      <w:r w:rsidR="00C27A31">
        <w:rPr>
          <w:sz w:val="22"/>
          <w:szCs w:val="22"/>
        </w:rPr>
        <w:t>выполнить работу, предусмотренную</w:t>
      </w:r>
      <w:r w:rsidR="00F47F28">
        <w:rPr>
          <w:sz w:val="22"/>
          <w:szCs w:val="22"/>
        </w:rPr>
        <w:t xml:space="preserve"> договором и техническим заданием Заказчика</w:t>
      </w:r>
      <w:r w:rsidR="007D7474">
        <w:rPr>
          <w:sz w:val="22"/>
          <w:szCs w:val="22"/>
        </w:rPr>
        <w:t>.</w:t>
      </w:r>
      <w:r w:rsidR="009901A1" w:rsidRPr="009901A1">
        <w:rPr>
          <w:sz w:val="22"/>
          <w:szCs w:val="22"/>
        </w:rPr>
        <w:t xml:space="preserve"> </w:t>
      </w:r>
    </w:p>
    <w:p w:rsidR="009901A1" w:rsidRDefault="003F4B48" w:rsidP="009901A1">
      <w:pPr>
        <w:autoSpaceDE w:val="0"/>
        <w:autoSpaceDN w:val="0"/>
        <w:adjustRightInd w:val="0"/>
        <w:jc w:val="both"/>
        <w:rPr>
          <w:sz w:val="22"/>
          <w:szCs w:val="22"/>
        </w:rPr>
      </w:pPr>
      <w:r>
        <w:rPr>
          <w:sz w:val="22"/>
          <w:szCs w:val="22"/>
        </w:rPr>
        <w:t xml:space="preserve">       3.2.</w:t>
      </w:r>
      <w:r w:rsidR="009901A1" w:rsidRPr="009901A1">
        <w:rPr>
          <w:sz w:val="22"/>
          <w:szCs w:val="22"/>
        </w:rPr>
        <w:t xml:space="preserve">Исполнитель обязан </w:t>
      </w:r>
      <w:r w:rsidR="00C27A31">
        <w:rPr>
          <w:sz w:val="22"/>
          <w:szCs w:val="22"/>
        </w:rPr>
        <w:t>выполнить работу</w:t>
      </w:r>
      <w:r w:rsidR="007D7474">
        <w:rPr>
          <w:sz w:val="22"/>
          <w:szCs w:val="22"/>
        </w:rPr>
        <w:t xml:space="preserve"> с надлежащим качеством, в срок, предусмотренный договором</w:t>
      </w:r>
      <w:r w:rsidR="004B1C74">
        <w:rPr>
          <w:sz w:val="22"/>
          <w:szCs w:val="22"/>
        </w:rPr>
        <w:t>, и в порядке, предусмотренном техническим заданием.</w:t>
      </w:r>
      <w:r w:rsidR="009901A1" w:rsidRPr="009901A1">
        <w:rPr>
          <w:sz w:val="22"/>
          <w:szCs w:val="22"/>
        </w:rPr>
        <w:t xml:space="preserve"> </w:t>
      </w:r>
    </w:p>
    <w:p w:rsidR="003F4B48" w:rsidRDefault="003F4B48" w:rsidP="009901A1">
      <w:pPr>
        <w:autoSpaceDE w:val="0"/>
        <w:autoSpaceDN w:val="0"/>
        <w:adjustRightInd w:val="0"/>
        <w:jc w:val="both"/>
        <w:rPr>
          <w:sz w:val="22"/>
          <w:szCs w:val="22"/>
        </w:rPr>
      </w:pPr>
      <w:r>
        <w:rPr>
          <w:sz w:val="22"/>
          <w:szCs w:val="22"/>
        </w:rPr>
        <w:t xml:space="preserve">       3.3. Исполнитель</w:t>
      </w:r>
      <w:r w:rsidRPr="003F4B48">
        <w:rPr>
          <w:sz w:val="22"/>
          <w:szCs w:val="22"/>
        </w:rPr>
        <w:t xml:space="preserve">  обязан своевременно предоставлять Заказчику достоверную информацию о ходе</w:t>
      </w:r>
      <w:r>
        <w:rPr>
          <w:sz w:val="22"/>
          <w:szCs w:val="22"/>
        </w:rPr>
        <w:t xml:space="preserve"> выполнения работ</w:t>
      </w:r>
      <w:r w:rsidR="00C27A31">
        <w:rPr>
          <w:sz w:val="22"/>
          <w:szCs w:val="22"/>
        </w:rPr>
        <w:t>ы</w:t>
      </w:r>
      <w:r w:rsidRPr="003F4B48">
        <w:rPr>
          <w:sz w:val="22"/>
          <w:szCs w:val="22"/>
        </w:rPr>
        <w:t>, в том числе о сложностях, возникающих при исполнении договора.</w:t>
      </w:r>
    </w:p>
    <w:p w:rsidR="0031325C" w:rsidRPr="009901A1" w:rsidRDefault="0031325C" w:rsidP="009901A1">
      <w:pPr>
        <w:autoSpaceDE w:val="0"/>
        <w:autoSpaceDN w:val="0"/>
        <w:adjustRightInd w:val="0"/>
        <w:jc w:val="both"/>
        <w:rPr>
          <w:sz w:val="22"/>
          <w:szCs w:val="22"/>
        </w:rPr>
      </w:pPr>
      <w:r>
        <w:rPr>
          <w:sz w:val="22"/>
          <w:szCs w:val="22"/>
        </w:rPr>
        <w:lastRenderedPageBreak/>
        <w:t xml:space="preserve">       3.4.</w:t>
      </w:r>
      <w:r w:rsidRPr="0031325C">
        <w:rPr>
          <w:sz w:val="22"/>
          <w:szCs w:val="22"/>
        </w:rPr>
        <w:t xml:space="preserve"> </w:t>
      </w:r>
      <w:r>
        <w:rPr>
          <w:sz w:val="22"/>
          <w:szCs w:val="22"/>
        </w:rPr>
        <w:t xml:space="preserve"> Исполнитель обязан сообщать Заказчику</w:t>
      </w:r>
      <w:r w:rsidRPr="0031325C">
        <w:rPr>
          <w:sz w:val="22"/>
          <w:szCs w:val="22"/>
        </w:rPr>
        <w:t xml:space="preserve">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9901A1" w:rsidRPr="009901A1" w:rsidRDefault="009901A1" w:rsidP="009901A1">
      <w:pPr>
        <w:autoSpaceDE w:val="0"/>
        <w:autoSpaceDN w:val="0"/>
        <w:adjustRightInd w:val="0"/>
        <w:jc w:val="both"/>
        <w:rPr>
          <w:sz w:val="22"/>
          <w:szCs w:val="22"/>
        </w:rPr>
      </w:pPr>
      <w:r w:rsidRPr="009901A1">
        <w:rPr>
          <w:sz w:val="22"/>
          <w:szCs w:val="22"/>
        </w:rPr>
        <w:t xml:space="preserve">    </w:t>
      </w:r>
      <w:r w:rsidR="003F4B48">
        <w:rPr>
          <w:sz w:val="22"/>
          <w:szCs w:val="22"/>
        </w:rPr>
        <w:t xml:space="preserve"> </w:t>
      </w:r>
      <w:r w:rsidR="0031325C">
        <w:rPr>
          <w:sz w:val="22"/>
          <w:szCs w:val="22"/>
        </w:rPr>
        <w:t xml:space="preserve">  3.5</w:t>
      </w:r>
      <w:r w:rsidRPr="009901A1">
        <w:rPr>
          <w:sz w:val="22"/>
          <w:szCs w:val="22"/>
        </w:rPr>
        <w:t>. Исполнитель обяза</w:t>
      </w:r>
      <w:r w:rsidR="003F4B48">
        <w:rPr>
          <w:sz w:val="22"/>
          <w:szCs w:val="22"/>
        </w:rPr>
        <w:t>н  устранить все недостатки в работе, установленные в период производства работ</w:t>
      </w:r>
      <w:r w:rsidR="00C27A31">
        <w:rPr>
          <w:sz w:val="22"/>
          <w:szCs w:val="22"/>
        </w:rPr>
        <w:t>ы</w:t>
      </w:r>
      <w:r w:rsidR="003F4B48">
        <w:rPr>
          <w:sz w:val="22"/>
          <w:szCs w:val="22"/>
        </w:rPr>
        <w:t xml:space="preserve"> или при приемке работ</w:t>
      </w:r>
      <w:r w:rsidR="00C27A31">
        <w:rPr>
          <w:sz w:val="22"/>
          <w:szCs w:val="22"/>
        </w:rPr>
        <w:t>ы</w:t>
      </w:r>
      <w:r w:rsidR="003F4B48">
        <w:rPr>
          <w:sz w:val="22"/>
          <w:szCs w:val="22"/>
        </w:rPr>
        <w:t xml:space="preserve">, а также возместить ущерб, уплатить штраф или неустойку при установлении факта </w:t>
      </w:r>
      <w:r w:rsidR="00A27B01">
        <w:rPr>
          <w:sz w:val="22"/>
          <w:szCs w:val="22"/>
        </w:rPr>
        <w:t>ненадлежащего исполнения или не</w:t>
      </w:r>
      <w:r w:rsidR="003F4B48">
        <w:rPr>
          <w:sz w:val="22"/>
          <w:szCs w:val="22"/>
        </w:rPr>
        <w:t>исполнения Исполнителем условий договора</w:t>
      </w:r>
      <w:r w:rsidRPr="009901A1">
        <w:rPr>
          <w:sz w:val="22"/>
          <w:szCs w:val="22"/>
        </w:rPr>
        <w:t xml:space="preserve">. </w:t>
      </w:r>
    </w:p>
    <w:p w:rsidR="009901A1" w:rsidRPr="009901A1" w:rsidRDefault="0031325C" w:rsidP="00A27B01">
      <w:pPr>
        <w:autoSpaceDE w:val="0"/>
        <w:autoSpaceDN w:val="0"/>
        <w:adjustRightInd w:val="0"/>
        <w:jc w:val="both"/>
        <w:rPr>
          <w:sz w:val="22"/>
          <w:szCs w:val="22"/>
        </w:rPr>
      </w:pPr>
      <w:r>
        <w:rPr>
          <w:sz w:val="22"/>
          <w:szCs w:val="22"/>
        </w:rPr>
        <w:t xml:space="preserve">      3.6</w:t>
      </w:r>
      <w:r w:rsidR="009901A1" w:rsidRPr="009901A1">
        <w:rPr>
          <w:sz w:val="22"/>
          <w:szCs w:val="22"/>
        </w:rPr>
        <w:t xml:space="preserve">. Заказчик </w:t>
      </w:r>
      <w:r w:rsidR="00A27B01">
        <w:rPr>
          <w:sz w:val="22"/>
          <w:szCs w:val="22"/>
        </w:rPr>
        <w:t>вправе контролировать  процесс выполнения работ</w:t>
      </w:r>
      <w:r w:rsidR="00C27A31">
        <w:rPr>
          <w:sz w:val="22"/>
          <w:szCs w:val="22"/>
        </w:rPr>
        <w:t>ы</w:t>
      </w:r>
      <w:r w:rsidR="00A27B01">
        <w:rPr>
          <w:sz w:val="22"/>
          <w:szCs w:val="22"/>
        </w:rPr>
        <w:t>,</w:t>
      </w:r>
      <w:r w:rsidR="00A27B01" w:rsidRPr="00A27B01">
        <w:rPr>
          <w:sz w:val="22"/>
          <w:szCs w:val="22"/>
        </w:rPr>
        <w:t xml:space="preserve"> </w:t>
      </w:r>
      <w:r w:rsidR="00A27B01">
        <w:rPr>
          <w:sz w:val="22"/>
          <w:szCs w:val="22"/>
        </w:rPr>
        <w:t>получать от Исполнителя</w:t>
      </w:r>
      <w:r w:rsidR="00A27B01" w:rsidRPr="00A27B01">
        <w:rPr>
          <w:sz w:val="22"/>
          <w:szCs w:val="22"/>
        </w:rPr>
        <w:t xml:space="preserve"> объяснения, связанные с </w:t>
      </w:r>
      <w:r w:rsidR="00A27B01">
        <w:rPr>
          <w:sz w:val="22"/>
          <w:szCs w:val="22"/>
        </w:rPr>
        <w:t>выполнением работ</w:t>
      </w:r>
      <w:r w:rsidR="00C27A31">
        <w:rPr>
          <w:sz w:val="22"/>
          <w:szCs w:val="22"/>
        </w:rPr>
        <w:t>ы</w:t>
      </w:r>
      <w:r w:rsidR="00A27B01">
        <w:rPr>
          <w:sz w:val="22"/>
          <w:szCs w:val="22"/>
        </w:rPr>
        <w:t>, требовать от Исполнителя соблюдения порядка выполнения работ</w:t>
      </w:r>
      <w:r w:rsidR="00C27A31">
        <w:rPr>
          <w:sz w:val="22"/>
          <w:szCs w:val="22"/>
        </w:rPr>
        <w:t>ы</w:t>
      </w:r>
      <w:r w:rsidR="00A27B01">
        <w:rPr>
          <w:sz w:val="22"/>
          <w:szCs w:val="22"/>
        </w:rPr>
        <w:t>, предусмотренного договором и техническим заданием Заказчика.</w:t>
      </w:r>
    </w:p>
    <w:p w:rsidR="009901A1" w:rsidRPr="009901A1" w:rsidRDefault="0031325C" w:rsidP="009901A1">
      <w:pPr>
        <w:autoSpaceDE w:val="0"/>
        <w:autoSpaceDN w:val="0"/>
        <w:adjustRightInd w:val="0"/>
        <w:jc w:val="both"/>
        <w:rPr>
          <w:sz w:val="22"/>
          <w:szCs w:val="22"/>
        </w:rPr>
      </w:pPr>
      <w:r>
        <w:rPr>
          <w:sz w:val="22"/>
          <w:szCs w:val="22"/>
        </w:rPr>
        <w:t xml:space="preserve">      3.7</w:t>
      </w:r>
      <w:r w:rsidR="009901A1" w:rsidRPr="009901A1">
        <w:rPr>
          <w:sz w:val="22"/>
          <w:szCs w:val="22"/>
        </w:rPr>
        <w:t xml:space="preserve">. Заказчик обязан </w:t>
      </w:r>
      <w:r w:rsidR="00A27B01">
        <w:rPr>
          <w:sz w:val="22"/>
          <w:szCs w:val="22"/>
        </w:rPr>
        <w:t>своевременно, в соответствии с техническим заданием</w:t>
      </w:r>
      <w:r w:rsidR="0010667A">
        <w:rPr>
          <w:sz w:val="22"/>
          <w:szCs w:val="22"/>
        </w:rPr>
        <w:t xml:space="preserve"> и эскизами</w:t>
      </w:r>
      <w:r w:rsidR="00A27B01">
        <w:rPr>
          <w:sz w:val="22"/>
          <w:szCs w:val="22"/>
        </w:rPr>
        <w:t xml:space="preserve"> Заказчика, производить промежуточное согласование </w:t>
      </w:r>
      <w:r w:rsidR="0010667A">
        <w:rPr>
          <w:sz w:val="22"/>
          <w:szCs w:val="22"/>
        </w:rPr>
        <w:t>позиций изготавливаемых стендов-макетов</w:t>
      </w:r>
      <w:r>
        <w:rPr>
          <w:sz w:val="22"/>
          <w:szCs w:val="22"/>
        </w:rPr>
        <w:t>.</w:t>
      </w:r>
      <w:r w:rsidR="009901A1" w:rsidRPr="009901A1">
        <w:rPr>
          <w:sz w:val="22"/>
          <w:szCs w:val="22"/>
        </w:rPr>
        <w:t xml:space="preserve"> </w:t>
      </w:r>
    </w:p>
    <w:p w:rsidR="006521D2" w:rsidRDefault="0031325C">
      <w:pPr>
        <w:autoSpaceDE w:val="0"/>
        <w:autoSpaceDN w:val="0"/>
        <w:adjustRightInd w:val="0"/>
        <w:jc w:val="both"/>
        <w:rPr>
          <w:sz w:val="22"/>
          <w:szCs w:val="22"/>
        </w:rPr>
      </w:pPr>
      <w:r>
        <w:rPr>
          <w:sz w:val="22"/>
          <w:szCs w:val="22"/>
        </w:rPr>
        <w:t xml:space="preserve">      3.8. </w:t>
      </w:r>
      <w:r w:rsidR="009901A1" w:rsidRPr="009901A1">
        <w:rPr>
          <w:sz w:val="22"/>
          <w:szCs w:val="22"/>
        </w:rPr>
        <w:t>Заказчик обязан своевременно</w:t>
      </w:r>
      <w:r>
        <w:rPr>
          <w:sz w:val="22"/>
          <w:szCs w:val="22"/>
        </w:rPr>
        <w:t>, в соответствии с условиями договора,</w:t>
      </w:r>
      <w:r w:rsidR="009901A1" w:rsidRPr="009901A1">
        <w:rPr>
          <w:sz w:val="22"/>
          <w:szCs w:val="22"/>
        </w:rPr>
        <w:t xml:space="preserve"> произв</w:t>
      </w:r>
      <w:r w:rsidR="00C27A31">
        <w:rPr>
          <w:sz w:val="22"/>
          <w:szCs w:val="22"/>
        </w:rPr>
        <w:t>ести приемку выполненной</w:t>
      </w:r>
      <w:r>
        <w:rPr>
          <w:sz w:val="22"/>
          <w:szCs w:val="22"/>
        </w:rPr>
        <w:t xml:space="preserve"> работ</w:t>
      </w:r>
      <w:r w:rsidR="00C27A31">
        <w:rPr>
          <w:sz w:val="22"/>
          <w:szCs w:val="22"/>
        </w:rPr>
        <w:t>ы</w:t>
      </w:r>
      <w:r>
        <w:rPr>
          <w:sz w:val="22"/>
          <w:szCs w:val="22"/>
        </w:rPr>
        <w:t xml:space="preserve"> и пр</w:t>
      </w:r>
      <w:r w:rsidR="00C27A31">
        <w:rPr>
          <w:sz w:val="22"/>
          <w:szCs w:val="22"/>
        </w:rPr>
        <w:t>оизвести ее</w:t>
      </w:r>
      <w:r>
        <w:rPr>
          <w:sz w:val="22"/>
          <w:szCs w:val="22"/>
        </w:rPr>
        <w:t xml:space="preserve"> оплату.</w:t>
      </w:r>
      <w:r w:rsidR="009901A1" w:rsidRPr="009901A1">
        <w:rPr>
          <w:sz w:val="22"/>
          <w:szCs w:val="22"/>
        </w:rPr>
        <w:t xml:space="preserve"> </w:t>
      </w:r>
    </w:p>
    <w:p w:rsidR="002F005C" w:rsidRDefault="002F005C">
      <w:pPr>
        <w:autoSpaceDE w:val="0"/>
        <w:autoSpaceDN w:val="0"/>
        <w:adjustRightInd w:val="0"/>
        <w:jc w:val="both"/>
        <w:rPr>
          <w:sz w:val="22"/>
          <w:szCs w:val="22"/>
        </w:rPr>
      </w:pPr>
      <w:r w:rsidRPr="00A826BC">
        <w:rPr>
          <w:sz w:val="22"/>
          <w:szCs w:val="22"/>
        </w:rPr>
        <w:t xml:space="preserve">    </w:t>
      </w:r>
      <w:r w:rsidR="009901A1">
        <w:rPr>
          <w:sz w:val="22"/>
          <w:szCs w:val="22"/>
        </w:rPr>
        <w:t xml:space="preserve"> </w:t>
      </w:r>
      <w:r w:rsidRPr="00A826BC">
        <w:rPr>
          <w:sz w:val="22"/>
          <w:szCs w:val="22"/>
        </w:rPr>
        <w:t xml:space="preserve"> </w:t>
      </w:r>
      <w:r w:rsidR="0031325C">
        <w:rPr>
          <w:sz w:val="22"/>
          <w:szCs w:val="22"/>
        </w:rPr>
        <w:t>3.9</w:t>
      </w:r>
      <w:r w:rsidRPr="00A826BC">
        <w:rPr>
          <w:sz w:val="22"/>
          <w:szCs w:val="22"/>
        </w:rPr>
        <w:t>.</w:t>
      </w:r>
      <w:r w:rsidR="0031325C">
        <w:rPr>
          <w:sz w:val="22"/>
          <w:szCs w:val="22"/>
        </w:rPr>
        <w:t xml:space="preserve"> </w:t>
      </w:r>
      <w:r w:rsidRPr="00A826BC">
        <w:rPr>
          <w:sz w:val="22"/>
          <w:szCs w:val="22"/>
        </w:rPr>
        <w:t>Заказчик обязан сообщать Исполнителю обо всех изменениях, влияющих на исполнение услов</w:t>
      </w:r>
      <w:r w:rsidR="00624752">
        <w:rPr>
          <w:sz w:val="22"/>
          <w:szCs w:val="22"/>
        </w:rPr>
        <w:t>ий настоящего договора</w:t>
      </w:r>
      <w:r w:rsidRPr="00A826BC">
        <w:rPr>
          <w:sz w:val="22"/>
          <w:szCs w:val="22"/>
        </w:rPr>
        <w:t>, в том числе об изменении юридического статуса, наименования, фактического адреса</w:t>
      </w:r>
      <w:r w:rsidR="004B58E3" w:rsidRPr="00A826BC">
        <w:rPr>
          <w:sz w:val="22"/>
          <w:szCs w:val="22"/>
        </w:rPr>
        <w:t xml:space="preserve"> и телефонов, банковских реквизитов.</w:t>
      </w:r>
    </w:p>
    <w:p w:rsidR="003F4B48" w:rsidRPr="003F4B48" w:rsidRDefault="0031325C" w:rsidP="003F4B48">
      <w:pPr>
        <w:autoSpaceDE w:val="0"/>
        <w:autoSpaceDN w:val="0"/>
        <w:adjustRightInd w:val="0"/>
        <w:jc w:val="both"/>
        <w:rPr>
          <w:sz w:val="22"/>
          <w:szCs w:val="22"/>
        </w:rPr>
      </w:pPr>
      <w:r>
        <w:rPr>
          <w:sz w:val="22"/>
          <w:szCs w:val="22"/>
        </w:rPr>
        <w:t xml:space="preserve">      3.10.</w:t>
      </w:r>
      <w:r w:rsidR="003F4B48" w:rsidRPr="003F4B48">
        <w:rPr>
          <w:sz w:val="22"/>
          <w:szCs w:val="22"/>
        </w:rPr>
        <w:t xml:space="preserve">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1691B" w:rsidRPr="00A826BC" w:rsidRDefault="0091691B">
      <w:pPr>
        <w:autoSpaceDE w:val="0"/>
        <w:autoSpaceDN w:val="0"/>
        <w:adjustRightInd w:val="0"/>
        <w:jc w:val="center"/>
        <w:rPr>
          <w:sz w:val="22"/>
          <w:szCs w:val="22"/>
        </w:rPr>
      </w:pPr>
    </w:p>
    <w:p w:rsidR="0091691B" w:rsidRPr="00A826BC" w:rsidRDefault="0091691B">
      <w:pPr>
        <w:autoSpaceDE w:val="0"/>
        <w:autoSpaceDN w:val="0"/>
        <w:adjustRightInd w:val="0"/>
        <w:jc w:val="center"/>
        <w:rPr>
          <w:b/>
          <w:sz w:val="22"/>
          <w:szCs w:val="22"/>
        </w:rPr>
      </w:pPr>
      <w:r w:rsidRPr="00A826BC">
        <w:rPr>
          <w:b/>
          <w:sz w:val="22"/>
          <w:szCs w:val="22"/>
        </w:rPr>
        <w:t xml:space="preserve">4. </w:t>
      </w:r>
      <w:r w:rsidR="00DB7AA1">
        <w:rPr>
          <w:b/>
          <w:sz w:val="22"/>
          <w:szCs w:val="22"/>
        </w:rPr>
        <w:t>Порядок проведения,</w:t>
      </w:r>
      <w:r w:rsidR="00467123">
        <w:rPr>
          <w:b/>
          <w:sz w:val="22"/>
          <w:szCs w:val="22"/>
        </w:rPr>
        <w:t xml:space="preserve"> </w:t>
      </w:r>
      <w:r w:rsidR="005D271B">
        <w:rPr>
          <w:b/>
          <w:sz w:val="22"/>
          <w:szCs w:val="22"/>
        </w:rPr>
        <w:t xml:space="preserve"> сдачи и приемки</w:t>
      </w:r>
      <w:r w:rsidR="00DB7AA1">
        <w:rPr>
          <w:b/>
          <w:sz w:val="22"/>
          <w:szCs w:val="22"/>
        </w:rPr>
        <w:t xml:space="preserve"> работы</w:t>
      </w:r>
      <w:r w:rsidR="00C8501D">
        <w:rPr>
          <w:b/>
          <w:sz w:val="22"/>
          <w:szCs w:val="22"/>
        </w:rPr>
        <w:t xml:space="preserve"> </w:t>
      </w:r>
    </w:p>
    <w:p w:rsidR="00860B84" w:rsidRDefault="00D675F5">
      <w:pPr>
        <w:pStyle w:val="a3"/>
        <w:autoSpaceDE w:val="0"/>
        <w:autoSpaceDN w:val="0"/>
        <w:adjustRightInd w:val="0"/>
        <w:rPr>
          <w:sz w:val="22"/>
          <w:szCs w:val="22"/>
        </w:rPr>
      </w:pPr>
      <w:r w:rsidRPr="00A826BC">
        <w:rPr>
          <w:sz w:val="22"/>
          <w:szCs w:val="22"/>
        </w:rPr>
        <w:t xml:space="preserve">      4.1. </w:t>
      </w:r>
      <w:r w:rsidR="00CA07A4" w:rsidRPr="00CA07A4">
        <w:rPr>
          <w:sz w:val="22"/>
          <w:szCs w:val="22"/>
        </w:rPr>
        <w:t xml:space="preserve">Исполнитель обязуется </w:t>
      </w:r>
      <w:r w:rsidR="008E2477">
        <w:rPr>
          <w:sz w:val="22"/>
          <w:szCs w:val="22"/>
        </w:rPr>
        <w:t xml:space="preserve"> изготовить </w:t>
      </w:r>
      <w:r w:rsidR="0010667A">
        <w:rPr>
          <w:sz w:val="22"/>
          <w:szCs w:val="22"/>
        </w:rPr>
        <w:t xml:space="preserve"> все стенды-</w:t>
      </w:r>
      <w:r w:rsidR="008E2477">
        <w:rPr>
          <w:sz w:val="22"/>
          <w:szCs w:val="22"/>
        </w:rPr>
        <w:t>макет</w:t>
      </w:r>
      <w:r w:rsidR="0010667A">
        <w:rPr>
          <w:sz w:val="22"/>
          <w:szCs w:val="22"/>
        </w:rPr>
        <w:t>ы, произвести их сборку и</w:t>
      </w:r>
      <w:r w:rsidR="008E2477">
        <w:rPr>
          <w:sz w:val="22"/>
          <w:szCs w:val="22"/>
        </w:rPr>
        <w:t xml:space="preserve"> у</w:t>
      </w:r>
      <w:r w:rsidR="0010667A">
        <w:rPr>
          <w:sz w:val="22"/>
          <w:szCs w:val="22"/>
        </w:rPr>
        <w:t>становку   в срок до 01.08.2014г.</w:t>
      </w:r>
      <w:r w:rsidR="00CA07A4" w:rsidRPr="00CA07A4">
        <w:rPr>
          <w:sz w:val="22"/>
          <w:szCs w:val="22"/>
        </w:rPr>
        <w:t xml:space="preserve"> </w:t>
      </w:r>
    </w:p>
    <w:p w:rsidR="008E2477" w:rsidRDefault="00D675F5" w:rsidP="00AA283F">
      <w:pPr>
        <w:autoSpaceDE w:val="0"/>
        <w:autoSpaceDN w:val="0"/>
        <w:adjustRightInd w:val="0"/>
        <w:jc w:val="both"/>
        <w:rPr>
          <w:sz w:val="22"/>
          <w:szCs w:val="22"/>
        </w:rPr>
      </w:pPr>
      <w:r w:rsidRPr="00A826BC">
        <w:rPr>
          <w:sz w:val="22"/>
          <w:szCs w:val="22"/>
        </w:rPr>
        <w:t xml:space="preserve">      </w:t>
      </w:r>
      <w:r w:rsidR="008E2477">
        <w:rPr>
          <w:sz w:val="22"/>
          <w:szCs w:val="22"/>
        </w:rPr>
        <w:t>4.2.</w:t>
      </w:r>
      <w:r w:rsidR="0091691B" w:rsidRPr="00A826BC">
        <w:rPr>
          <w:sz w:val="22"/>
          <w:szCs w:val="22"/>
        </w:rPr>
        <w:t xml:space="preserve"> Кач</w:t>
      </w:r>
      <w:r w:rsidRPr="00A826BC">
        <w:rPr>
          <w:sz w:val="22"/>
          <w:szCs w:val="22"/>
        </w:rPr>
        <w:t>ество</w:t>
      </w:r>
      <w:r w:rsidR="00C27A31">
        <w:rPr>
          <w:sz w:val="22"/>
          <w:szCs w:val="22"/>
        </w:rPr>
        <w:t xml:space="preserve"> выполняемой</w:t>
      </w:r>
      <w:r w:rsidR="00AA283F">
        <w:rPr>
          <w:sz w:val="22"/>
          <w:szCs w:val="22"/>
        </w:rPr>
        <w:t xml:space="preserve"> работ</w:t>
      </w:r>
      <w:r w:rsidR="00C27A31">
        <w:rPr>
          <w:sz w:val="22"/>
          <w:szCs w:val="22"/>
        </w:rPr>
        <w:t>ы</w:t>
      </w:r>
      <w:r w:rsidR="00612604" w:rsidRPr="00A826BC">
        <w:rPr>
          <w:sz w:val="22"/>
          <w:szCs w:val="22"/>
        </w:rPr>
        <w:t xml:space="preserve"> </w:t>
      </w:r>
      <w:r w:rsidR="00320352" w:rsidRPr="00A826BC">
        <w:rPr>
          <w:sz w:val="22"/>
          <w:szCs w:val="22"/>
        </w:rPr>
        <w:t xml:space="preserve"> должно соот</w:t>
      </w:r>
      <w:r w:rsidR="0091691B" w:rsidRPr="00A826BC">
        <w:rPr>
          <w:sz w:val="22"/>
          <w:szCs w:val="22"/>
        </w:rPr>
        <w:t>в</w:t>
      </w:r>
      <w:r w:rsidR="00860B84">
        <w:rPr>
          <w:sz w:val="22"/>
          <w:szCs w:val="22"/>
        </w:rPr>
        <w:t>етствовать</w:t>
      </w:r>
      <w:r w:rsidR="00AA283F">
        <w:rPr>
          <w:sz w:val="22"/>
          <w:szCs w:val="22"/>
        </w:rPr>
        <w:t xml:space="preserve"> техническому заданию Заказчика,</w:t>
      </w:r>
      <w:r w:rsidR="00AA56BC">
        <w:rPr>
          <w:sz w:val="22"/>
          <w:szCs w:val="22"/>
        </w:rPr>
        <w:t xml:space="preserve"> </w:t>
      </w:r>
      <w:r w:rsidR="00AA283F">
        <w:rPr>
          <w:sz w:val="22"/>
          <w:szCs w:val="22"/>
        </w:rPr>
        <w:t xml:space="preserve"> а также </w:t>
      </w:r>
      <w:r w:rsidR="00CA07A4" w:rsidRPr="00CA07A4">
        <w:rPr>
          <w:sz w:val="22"/>
          <w:szCs w:val="22"/>
        </w:rPr>
        <w:t>ГОСТам, техническим условиям, стандартам, правилам, нормам и т.д.</w:t>
      </w:r>
      <w:r w:rsidR="00AA283F">
        <w:rPr>
          <w:sz w:val="22"/>
          <w:szCs w:val="22"/>
        </w:rPr>
        <w:t>, применимым к данному виду работ</w:t>
      </w:r>
      <w:r w:rsidR="00C27A31">
        <w:rPr>
          <w:sz w:val="22"/>
          <w:szCs w:val="22"/>
        </w:rPr>
        <w:t>ы</w:t>
      </w:r>
      <w:r w:rsidR="00AA283F">
        <w:rPr>
          <w:sz w:val="22"/>
          <w:szCs w:val="22"/>
        </w:rPr>
        <w:t>.</w:t>
      </w:r>
      <w:r w:rsidR="00CA07A4" w:rsidRPr="00CA07A4">
        <w:rPr>
          <w:sz w:val="22"/>
          <w:szCs w:val="22"/>
        </w:rPr>
        <w:t xml:space="preserve"> </w:t>
      </w:r>
    </w:p>
    <w:p w:rsidR="00CA07A4" w:rsidRPr="00CA07A4" w:rsidRDefault="008E2477" w:rsidP="00AA283F">
      <w:pPr>
        <w:autoSpaceDE w:val="0"/>
        <w:autoSpaceDN w:val="0"/>
        <w:adjustRightInd w:val="0"/>
        <w:jc w:val="both"/>
        <w:rPr>
          <w:sz w:val="22"/>
          <w:szCs w:val="22"/>
        </w:rPr>
      </w:pPr>
      <w:r>
        <w:rPr>
          <w:sz w:val="22"/>
          <w:szCs w:val="22"/>
        </w:rPr>
        <w:t xml:space="preserve">      4.3.Исполнитель предоставляет </w:t>
      </w:r>
      <w:r w:rsidR="00373F87">
        <w:rPr>
          <w:sz w:val="22"/>
          <w:szCs w:val="22"/>
        </w:rPr>
        <w:t>Заказчику  сертификаты</w:t>
      </w:r>
      <w:r w:rsidRPr="008E2477">
        <w:rPr>
          <w:sz w:val="22"/>
          <w:szCs w:val="22"/>
        </w:rPr>
        <w:t xml:space="preserve"> и спецификаций на изготовленные </w:t>
      </w:r>
      <w:proofErr w:type="gramStart"/>
      <w:r w:rsidRPr="008E2477">
        <w:rPr>
          <w:sz w:val="22"/>
          <w:szCs w:val="22"/>
        </w:rPr>
        <w:t>и</w:t>
      </w:r>
      <w:r w:rsidR="00373F87">
        <w:rPr>
          <w:sz w:val="22"/>
          <w:szCs w:val="22"/>
        </w:rPr>
        <w:t>(</w:t>
      </w:r>
      <w:proofErr w:type="gramEnd"/>
      <w:r w:rsidR="00373F87">
        <w:rPr>
          <w:sz w:val="22"/>
          <w:szCs w:val="22"/>
        </w:rPr>
        <w:t>или)</w:t>
      </w:r>
      <w:r w:rsidRPr="008E2477">
        <w:rPr>
          <w:sz w:val="22"/>
          <w:szCs w:val="22"/>
        </w:rPr>
        <w:t xml:space="preserve"> приобретенные элементы </w:t>
      </w:r>
      <w:r w:rsidR="0010667A">
        <w:rPr>
          <w:sz w:val="22"/>
          <w:szCs w:val="22"/>
        </w:rPr>
        <w:t>стенда-</w:t>
      </w:r>
      <w:r w:rsidRPr="008E2477">
        <w:rPr>
          <w:sz w:val="22"/>
          <w:szCs w:val="22"/>
        </w:rPr>
        <w:t>макета</w:t>
      </w:r>
      <w:r w:rsidR="00373F87">
        <w:rPr>
          <w:sz w:val="22"/>
          <w:szCs w:val="22"/>
        </w:rPr>
        <w:t xml:space="preserve">, используемые при изготовлении </w:t>
      </w:r>
      <w:r w:rsidR="0010667A">
        <w:rPr>
          <w:sz w:val="22"/>
          <w:szCs w:val="22"/>
        </w:rPr>
        <w:t xml:space="preserve"> стенда-</w:t>
      </w:r>
      <w:r w:rsidR="00373F87">
        <w:rPr>
          <w:sz w:val="22"/>
          <w:szCs w:val="22"/>
        </w:rPr>
        <w:t>макета,</w:t>
      </w:r>
      <w:r w:rsidRPr="008E2477">
        <w:rPr>
          <w:sz w:val="22"/>
          <w:szCs w:val="22"/>
        </w:rPr>
        <w:t xml:space="preserve"> с целью обеспечения пожарной безопасности и санитарно-эпидемиологического благополучия, оценки срока эксплуатации</w:t>
      </w:r>
      <w:r w:rsidR="00373F87">
        <w:rPr>
          <w:sz w:val="22"/>
          <w:szCs w:val="22"/>
        </w:rPr>
        <w:t xml:space="preserve"> </w:t>
      </w:r>
      <w:r w:rsidR="0010667A">
        <w:rPr>
          <w:sz w:val="22"/>
          <w:szCs w:val="22"/>
        </w:rPr>
        <w:t>стенда-</w:t>
      </w:r>
      <w:r w:rsidR="00373F87">
        <w:rPr>
          <w:sz w:val="22"/>
          <w:szCs w:val="22"/>
        </w:rPr>
        <w:t>макета.</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AA56BC">
        <w:rPr>
          <w:kern w:val="1"/>
          <w:sz w:val="22"/>
          <w:szCs w:val="22"/>
          <w:lang w:eastAsia="ar-SA"/>
        </w:rPr>
        <w:t>4.4</w:t>
      </w:r>
      <w:r w:rsidRPr="005D271B">
        <w:rPr>
          <w:kern w:val="1"/>
          <w:sz w:val="22"/>
          <w:szCs w:val="22"/>
          <w:lang w:eastAsia="ar-SA"/>
        </w:rPr>
        <w:t xml:space="preserve">. </w:t>
      </w:r>
      <w:r w:rsidR="00040148">
        <w:rPr>
          <w:kern w:val="1"/>
          <w:sz w:val="22"/>
          <w:szCs w:val="22"/>
          <w:lang w:eastAsia="ar-SA"/>
        </w:rPr>
        <w:t xml:space="preserve">Приемка </w:t>
      </w:r>
      <w:r w:rsidR="00040148" w:rsidRPr="00040148">
        <w:rPr>
          <w:kern w:val="1"/>
          <w:sz w:val="22"/>
          <w:szCs w:val="22"/>
          <w:lang w:eastAsia="ar-SA"/>
        </w:rPr>
        <w:t xml:space="preserve"> результа</w:t>
      </w:r>
      <w:r w:rsidR="00C27A31">
        <w:rPr>
          <w:kern w:val="1"/>
          <w:sz w:val="22"/>
          <w:szCs w:val="22"/>
          <w:lang w:eastAsia="ar-SA"/>
        </w:rPr>
        <w:t>та выполненной</w:t>
      </w:r>
      <w:r w:rsidR="00AA283F">
        <w:rPr>
          <w:kern w:val="1"/>
          <w:sz w:val="22"/>
          <w:szCs w:val="22"/>
          <w:lang w:eastAsia="ar-SA"/>
        </w:rPr>
        <w:t xml:space="preserve"> работ</w:t>
      </w:r>
      <w:r w:rsidR="00C27A31">
        <w:rPr>
          <w:kern w:val="1"/>
          <w:sz w:val="22"/>
          <w:szCs w:val="22"/>
          <w:lang w:eastAsia="ar-SA"/>
        </w:rPr>
        <w:t>ы в части ее</w:t>
      </w:r>
      <w:r w:rsidR="00040148">
        <w:rPr>
          <w:kern w:val="1"/>
          <w:sz w:val="22"/>
          <w:szCs w:val="22"/>
          <w:lang w:eastAsia="ar-SA"/>
        </w:rPr>
        <w:t xml:space="preserve"> соответствия условиям договора</w:t>
      </w:r>
      <w:r w:rsidR="00040148" w:rsidRPr="00040148">
        <w:rPr>
          <w:kern w:val="1"/>
          <w:sz w:val="22"/>
          <w:szCs w:val="22"/>
          <w:lang w:eastAsia="ar-SA"/>
        </w:rPr>
        <w:t xml:space="preserve"> </w:t>
      </w:r>
      <w:r w:rsidRPr="005D271B">
        <w:rPr>
          <w:kern w:val="1"/>
          <w:sz w:val="22"/>
          <w:szCs w:val="22"/>
          <w:lang w:eastAsia="ar-SA"/>
        </w:rPr>
        <w:t xml:space="preserve"> производится Заказчиком путем прове</w:t>
      </w:r>
      <w:r w:rsidR="00040148">
        <w:rPr>
          <w:kern w:val="1"/>
          <w:sz w:val="22"/>
          <w:szCs w:val="22"/>
          <w:lang w:eastAsia="ar-SA"/>
        </w:rPr>
        <w:t>д</w:t>
      </w:r>
      <w:r w:rsidR="00AA283F">
        <w:rPr>
          <w:kern w:val="1"/>
          <w:sz w:val="22"/>
          <w:szCs w:val="22"/>
          <w:lang w:eastAsia="ar-SA"/>
        </w:rPr>
        <w:t>ения экспертизы выполненной работы</w:t>
      </w:r>
      <w:r w:rsidRPr="005D271B">
        <w:rPr>
          <w:kern w:val="1"/>
          <w:sz w:val="22"/>
          <w:szCs w:val="22"/>
          <w:lang w:eastAsia="ar-SA"/>
        </w:rPr>
        <w:t xml:space="preserve"> и приемки рез</w:t>
      </w:r>
      <w:r w:rsidR="00040148">
        <w:rPr>
          <w:kern w:val="1"/>
          <w:sz w:val="22"/>
          <w:szCs w:val="22"/>
          <w:lang w:eastAsia="ar-SA"/>
        </w:rPr>
        <w:t>ультатов исполнения  Исполнителем</w:t>
      </w:r>
      <w:r w:rsidRPr="005D271B">
        <w:rPr>
          <w:kern w:val="1"/>
          <w:sz w:val="22"/>
          <w:szCs w:val="22"/>
          <w:lang w:eastAsia="ar-SA"/>
        </w:rPr>
        <w:t xml:space="preserve"> обязательств по договору комиссией Заказчика</w:t>
      </w:r>
      <w:r w:rsidR="00040148">
        <w:rPr>
          <w:kern w:val="1"/>
          <w:sz w:val="22"/>
          <w:szCs w:val="22"/>
          <w:lang w:eastAsia="ar-SA"/>
        </w:rPr>
        <w:t xml:space="preserve"> </w:t>
      </w:r>
      <w:r w:rsidR="00CA07A4">
        <w:rPr>
          <w:kern w:val="1"/>
          <w:sz w:val="22"/>
          <w:szCs w:val="22"/>
          <w:lang w:eastAsia="ar-SA"/>
        </w:rPr>
        <w:t xml:space="preserve"> по </w:t>
      </w:r>
      <w:r w:rsidR="00AA283F">
        <w:rPr>
          <w:kern w:val="1"/>
          <w:sz w:val="22"/>
          <w:szCs w:val="22"/>
          <w:lang w:eastAsia="ar-SA"/>
        </w:rPr>
        <w:t xml:space="preserve"> факту выполнения работ</w:t>
      </w:r>
      <w:r w:rsidR="00C27A31">
        <w:rPr>
          <w:kern w:val="1"/>
          <w:sz w:val="22"/>
          <w:szCs w:val="22"/>
          <w:lang w:eastAsia="ar-SA"/>
        </w:rPr>
        <w:t>ы</w:t>
      </w:r>
      <w:r w:rsidR="00AA56BC">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AA56BC">
        <w:rPr>
          <w:kern w:val="1"/>
          <w:sz w:val="22"/>
          <w:szCs w:val="22"/>
          <w:lang w:eastAsia="ar-SA"/>
        </w:rPr>
        <w:t>4.5</w:t>
      </w:r>
      <w:r w:rsidRPr="005D271B">
        <w:rPr>
          <w:kern w:val="1"/>
          <w:sz w:val="22"/>
          <w:szCs w:val="22"/>
          <w:lang w:eastAsia="ar-SA"/>
        </w:rPr>
        <w:t xml:space="preserve">. </w:t>
      </w:r>
      <w:r w:rsidR="00AA283F">
        <w:rPr>
          <w:kern w:val="1"/>
          <w:sz w:val="22"/>
          <w:szCs w:val="22"/>
          <w:lang w:eastAsia="ar-SA"/>
        </w:rPr>
        <w:t>П</w:t>
      </w:r>
      <w:r w:rsidR="00C676ED">
        <w:rPr>
          <w:kern w:val="1"/>
          <w:sz w:val="22"/>
          <w:szCs w:val="22"/>
          <w:lang w:eastAsia="ar-SA"/>
        </w:rPr>
        <w:t xml:space="preserve">осле фактического </w:t>
      </w:r>
      <w:r w:rsidR="00AA283F">
        <w:rPr>
          <w:kern w:val="1"/>
          <w:sz w:val="22"/>
          <w:szCs w:val="22"/>
          <w:lang w:eastAsia="ar-SA"/>
        </w:rPr>
        <w:t>выполнения работ</w:t>
      </w:r>
      <w:r w:rsidR="00C27A31">
        <w:rPr>
          <w:kern w:val="1"/>
          <w:sz w:val="22"/>
          <w:szCs w:val="22"/>
          <w:lang w:eastAsia="ar-SA"/>
        </w:rPr>
        <w:t>ы</w:t>
      </w:r>
      <w:r w:rsidR="00AA283F">
        <w:rPr>
          <w:kern w:val="1"/>
          <w:sz w:val="22"/>
          <w:szCs w:val="22"/>
          <w:lang w:eastAsia="ar-SA"/>
        </w:rPr>
        <w:t xml:space="preserve"> </w:t>
      </w:r>
      <w:r w:rsidR="00C676ED">
        <w:rPr>
          <w:kern w:val="1"/>
          <w:sz w:val="22"/>
          <w:szCs w:val="22"/>
          <w:lang w:eastAsia="ar-SA"/>
        </w:rPr>
        <w:t xml:space="preserve"> Заказчик в</w:t>
      </w:r>
      <w:r w:rsidRPr="005D271B">
        <w:rPr>
          <w:kern w:val="1"/>
          <w:sz w:val="22"/>
          <w:szCs w:val="22"/>
          <w:lang w:eastAsia="ar-SA"/>
        </w:rPr>
        <w:t xml:space="preserve"> течение </w:t>
      </w:r>
      <w:r w:rsidR="00C676ED">
        <w:rPr>
          <w:kern w:val="1"/>
          <w:sz w:val="22"/>
          <w:szCs w:val="22"/>
          <w:lang w:eastAsia="ar-SA"/>
        </w:rPr>
        <w:t xml:space="preserve">5 (пяти) дней со дня </w:t>
      </w:r>
      <w:r w:rsidR="00AA283F">
        <w:rPr>
          <w:kern w:val="1"/>
          <w:sz w:val="22"/>
          <w:szCs w:val="22"/>
          <w:lang w:eastAsia="ar-SA"/>
        </w:rPr>
        <w:t>предоставления Исполнителем результата работ</w:t>
      </w:r>
      <w:r w:rsidR="00C27A31">
        <w:rPr>
          <w:kern w:val="1"/>
          <w:sz w:val="22"/>
          <w:szCs w:val="22"/>
          <w:lang w:eastAsia="ar-SA"/>
        </w:rPr>
        <w:t>ы</w:t>
      </w:r>
      <w:r w:rsidRPr="005D271B">
        <w:rPr>
          <w:kern w:val="1"/>
          <w:sz w:val="22"/>
          <w:szCs w:val="22"/>
          <w:lang w:eastAsia="ar-SA"/>
        </w:rPr>
        <w:t xml:space="preserve"> проводит:</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AA283F">
        <w:rPr>
          <w:kern w:val="1"/>
          <w:sz w:val="22"/>
          <w:szCs w:val="22"/>
          <w:lang w:eastAsia="ar-SA"/>
        </w:rPr>
        <w:t xml:space="preserve"> экспертиз</w:t>
      </w:r>
      <w:r w:rsidR="00C27A31">
        <w:rPr>
          <w:kern w:val="1"/>
          <w:sz w:val="22"/>
          <w:szCs w:val="22"/>
          <w:lang w:eastAsia="ar-SA"/>
        </w:rPr>
        <w:t>у выполненной</w:t>
      </w:r>
      <w:r w:rsidR="00AA283F">
        <w:rPr>
          <w:kern w:val="1"/>
          <w:sz w:val="22"/>
          <w:szCs w:val="22"/>
          <w:lang w:eastAsia="ar-SA"/>
        </w:rPr>
        <w:t xml:space="preserve"> работ</w:t>
      </w:r>
      <w:r w:rsidR="00C27A31">
        <w:rPr>
          <w:kern w:val="1"/>
          <w:sz w:val="22"/>
          <w:szCs w:val="22"/>
          <w:lang w:eastAsia="ar-SA"/>
        </w:rPr>
        <w:t>ы</w:t>
      </w:r>
      <w:r w:rsidR="00AA283F">
        <w:rPr>
          <w:kern w:val="1"/>
          <w:sz w:val="22"/>
          <w:szCs w:val="22"/>
          <w:lang w:eastAsia="ar-SA"/>
        </w:rPr>
        <w:t xml:space="preserve"> </w:t>
      </w:r>
      <w:r w:rsidR="00C27A31">
        <w:rPr>
          <w:kern w:val="1"/>
          <w:sz w:val="22"/>
          <w:szCs w:val="22"/>
          <w:lang w:eastAsia="ar-SA"/>
        </w:rPr>
        <w:t xml:space="preserve"> на предмет ее</w:t>
      </w:r>
      <w:r w:rsidRPr="005D271B">
        <w:rPr>
          <w:kern w:val="1"/>
          <w:sz w:val="22"/>
          <w:szCs w:val="22"/>
          <w:lang w:eastAsia="ar-SA"/>
        </w:rPr>
        <w:t xml:space="preserve"> соответствия требованиям и услов</w:t>
      </w:r>
      <w:r w:rsidR="00AA283F">
        <w:rPr>
          <w:kern w:val="1"/>
          <w:sz w:val="22"/>
          <w:szCs w:val="22"/>
          <w:lang w:eastAsia="ar-SA"/>
        </w:rPr>
        <w:t>иям договора по предмету работы</w:t>
      </w:r>
      <w:r w:rsidRPr="005D271B">
        <w:rPr>
          <w:kern w:val="1"/>
          <w:sz w:val="22"/>
          <w:szCs w:val="22"/>
          <w:lang w:eastAsia="ar-SA"/>
        </w:rPr>
        <w:t>, с составлением заключения;</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приемку </w:t>
      </w:r>
      <w:r w:rsidR="000B6E24">
        <w:rPr>
          <w:kern w:val="1"/>
          <w:sz w:val="22"/>
          <w:szCs w:val="22"/>
          <w:lang w:eastAsia="ar-SA"/>
        </w:rPr>
        <w:t>результатов исполнения  Исполнителем</w:t>
      </w:r>
      <w:r w:rsidRPr="005D271B">
        <w:rPr>
          <w:kern w:val="1"/>
          <w:sz w:val="22"/>
          <w:szCs w:val="22"/>
          <w:lang w:eastAsia="ar-SA"/>
        </w:rPr>
        <w:t xml:space="preserve"> обяз</w:t>
      </w:r>
      <w:r w:rsidR="00AA56BC">
        <w:rPr>
          <w:kern w:val="1"/>
          <w:sz w:val="22"/>
          <w:szCs w:val="22"/>
          <w:lang w:eastAsia="ar-SA"/>
        </w:rPr>
        <w:t xml:space="preserve">ательств по настоящему договору </w:t>
      </w:r>
      <w:r w:rsidRPr="005D271B">
        <w:rPr>
          <w:kern w:val="1"/>
          <w:sz w:val="22"/>
          <w:szCs w:val="22"/>
          <w:lang w:eastAsia="ar-SA"/>
        </w:rPr>
        <w:t xml:space="preserve"> с составлением акта сдачи-приемки исполнения обязательств по договору.</w:t>
      </w:r>
    </w:p>
    <w:p w:rsidR="005D271B" w:rsidRPr="005D271B" w:rsidRDefault="005D271B" w:rsidP="005D271B">
      <w:pPr>
        <w:suppressAutoHyphens/>
        <w:autoSpaceDE w:val="0"/>
        <w:autoSpaceDN w:val="0"/>
        <w:adjustRightInd w:val="0"/>
        <w:jc w:val="both"/>
        <w:rPr>
          <w:kern w:val="1"/>
          <w:sz w:val="22"/>
          <w:szCs w:val="22"/>
          <w:lang w:eastAsia="ar-SA"/>
        </w:rPr>
      </w:pPr>
      <w:r w:rsidRPr="005D271B">
        <w:rPr>
          <w:kern w:val="1"/>
          <w:sz w:val="22"/>
          <w:szCs w:val="22"/>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w:t>
      </w:r>
      <w:r w:rsidR="00AA56BC">
        <w:rPr>
          <w:kern w:val="1"/>
          <w:sz w:val="22"/>
          <w:szCs w:val="22"/>
          <w:lang w:eastAsia="ar-SA"/>
        </w:rPr>
        <w:t>4.6</w:t>
      </w:r>
      <w:r w:rsidRPr="005D271B">
        <w:rPr>
          <w:kern w:val="1"/>
          <w:sz w:val="22"/>
          <w:szCs w:val="22"/>
          <w:lang w:eastAsia="ar-SA"/>
        </w:rPr>
        <w:t xml:space="preserve">. С учетом заключения  экспертизы </w:t>
      </w:r>
      <w:r w:rsidR="00AA283F">
        <w:rPr>
          <w:kern w:val="1"/>
          <w:sz w:val="22"/>
          <w:szCs w:val="22"/>
          <w:lang w:eastAsia="ar-SA"/>
        </w:rPr>
        <w:t xml:space="preserve"> по предмету работ</w:t>
      </w:r>
      <w:r w:rsidR="00C27A31">
        <w:rPr>
          <w:kern w:val="1"/>
          <w:sz w:val="22"/>
          <w:szCs w:val="22"/>
          <w:lang w:eastAsia="ar-SA"/>
        </w:rPr>
        <w:t>ы</w:t>
      </w:r>
      <w:r w:rsidRPr="005D271B">
        <w:rPr>
          <w:kern w:val="1"/>
          <w:sz w:val="22"/>
          <w:szCs w:val="22"/>
          <w:lang w:eastAsia="ar-SA"/>
        </w:rPr>
        <w:t xml:space="preserve"> приемочная комиссия Заказчика проводит приемку ре</w:t>
      </w:r>
      <w:r w:rsidR="000B6E24">
        <w:rPr>
          <w:kern w:val="1"/>
          <w:sz w:val="22"/>
          <w:szCs w:val="22"/>
          <w:lang w:eastAsia="ar-SA"/>
        </w:rPr>
        <w:t>зультатов исполнения Исполнителем</w:t>
      </w:r>
      <w:r w:rsidRPr="005D271B">
        <w:rPr>
          <w:kern w:val="1"/>
          <w:sz w:val="22"/>
          <w:szCs w:val="22"/>
          <w:lang w:eastAsia="ar-SA"/>
        </w:rPr>
        <w:t xml:space="preserve">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Подписанный Заказчиком акт сдачи-приемки исполнения обязатель</w:t>
      </w:r>
      <w:r w:rsidR="000B6E24">
        <w:rPr>
          <w:kern w:val="1"/>
          <w:sz w:val="22"/>
          <w:szCs w:val="22"/>
          <w:lang w:eastAsia="ar-SA"/>
        </w:rPr>
        <w:t>ств Заказчик передает Исполнителю</w:t>
      </w:r>
      <w:r w:rsidRPr="005D271B">
        <w:rPr>
          <w:kern w:val="1"/>
          <w:sz w:val="22"/>
          <w:szCs w:val="22"/>
          <w:lang w:eastAsia="ar-SA"/>
        </w:rPr>
        <w:t xml:space="preserve"> для подписания. В течение 3 (трех) дней с момента получения подписанного Заказчиком акта сдачи-приемки исполнения обязательств по д</w:t>
      </w:r>
      <w:r w:rsidR="000B6E24">
        <w:rPr>
          <w:kern w:val="1"/>
          <w:sz w:val="22"/>
          <w:szCs w:val="22"/>
          <w:lang w:eastAsia="ar-SA"/>
        </w:rPr>
        <w:t>оговору Исполнитель</w:t>
      </w:r>
      <w:r w:rsidRPr="005D271B">
        <w:rPr>
          <w:kern w:val="1"/>
          <w:sz w:val="22"/>
          <w:szCs w:val="22"/>
          <w:lang w:eastAsia="ar-SA"/>
        </w:rPr>
        <w:t xml:space="preserve"> обязан подписать данный акт со своей стороны  и возвратить экземпляр акта Заказчику.</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AA56BC">
        <w:rPr>
          <w:kern w:val="1"/>
          <w:sz w:val="22"/>
          <w:szCs w:val="22"/>
          <w:lang w:eastAsia="ar-SA"/>
        </w:rPr>
        <w:t>4.7</w:t>
      </w:r>
      <w:r>
        <w:rPr>
          <w:kern w:val="1"/>
          <w:sz w:val="22"/>
          <w:szCs w:val="22"/>
          <w:lang w:eastAsia="ar-SA"/>
        </w:rPr>
        <w:t>.</w:t>
      </w:r>
      <w:r w:rsidR="005D271B" w:rsidRPr="005D271B">
        <w:rPr>
          <w:kern w:val="1"/>
          <w:sz w:val="22"/>
          <w:szCs w:val="22"/>
          <w:lang w:eastAsia="ar-SA"/>
        </w:rPr>
        <w:t xml:space="preserve">  </w:t>
      </w:r>
      <w:proofErr w:type="gramStart"/>
      <w:r>
        <w:rPr>
          <w:kern w:val="1"/>
          <w:sz w:val="22"/>
          <w:szCs w:val="22"/>
          <w:lang w:eastAsia="ar-SA"/>
        </w:rPr>
        <w:t>Заказчик  направляет Исполнителю</w:t>
      </w:r>
      <w:r w:rsidR="005D271B" w:rsidRPr="005D271B">
        <w:rPr>
          <w:kern w:val="1"/>
          <w:sz w:val="22"/>
          <w:szCs w:val="22"/>
          <w:lang w:eastAsia="ar-SA"/>
        </w:rPr>
        <w:t xml:space="preserve"> мотивированный отказ от приемки результатов исполнения обязательств  в случае</w:t>
      </w:r>
      <w:r w:rsidR="00525643">
        <w:rPr>
          <w:kern w:val="1"/>
          <w:sz w:val="22"/>
          <w:szCs w:val="22"/>
          <w:lang w:eastAsia="ar-SA"/>
        </w:rPr>
        <w:t>,</w:t>
      </w:r>
      <w:r w:rsidR="005D271B" w:rsidRPr="005D271B">
        <w:rPr>
          <w:kern w:val="1"/>
          <w:sz w:val="22"/>
          <w:szCs w:val="22"/>
          <w:lang w:eastAsia="ar-SA"/>
        </w:rPr>
        <w:t xml:space="preserve"> если, с учетом экспертизы и комиссионной приемки исполнения обязательств  по договору, Заказчик пришел к выводу, что</w:t>
      </w:r>
      <w:r w:rsidR="00C27A31">
        <w:rPr>
          <w:kern w:val="1"/>
          <w:sz w:val="22"/>
          <w:szCs w:val="22"/>
          <w:lang w:eastAsia="ar-SA"/>
        </w:rPr>
        <w:t xml:space="preserve"> выполненная работа</w:t>
      </w:r>
      <w:r w:rsidR="005D271B" w:rsidRPr="005D271B">
        <w:rPr>
          <w:kern w:val="1"/>
          <w:sz w:val="22"/>
          <w:szCs w:val="22"/>
          <w:lang w:eastAsia="ar-SA"/>
        </w:rPr>
        <w:t xml:space="preserve">  не соответствует требованиям договора, является  </w:t>
      </w:r>
      <w:r>
        <w:rPr>
          <w:kern w:val="1"/>
          <w:sz w:val="22"/>
          <w:szCs w:val="22"/>
          <w:lang w:eastAsia="ar-SA"/>
        </w:rPr>
        <w:t>некачественной</w:t>
      </w:r>
      <w:r w:rsidR="005D271B" w:rsidRPr="005D271B">
        <w:rPr>
          <w:kern w:val="1"/>
          <w:sz w:val="22"/>
          <w:szCs w:val="22"/>
          <w:lang w:eastAsia="ar-SA"/>
        </w:rPr>
        <w:t xml:space="preserve">, </w:t>
      </w:r>
      <w:r>
        <w:rPr>
          <w:kern w:val="1"/>
          <w:sz w:val="22"/>
          <w:szCs w:val="22"/>
          <w:lang w:eastAsia="ar-SA"/>
        </w:rPr>
        <w:t xml:space="preserve"> выполненный ненадлежащим образом, не в полном объеме, с отклонением от требований договора</w:t>
      </w:r>
      <w:r w:rsidR="005D271B" w:rsidRPr="005D271B">
        <w:rPr>
          <w:kern w:val="1"/>
          <w:sz w:val="22"/>
          <w:szCs w:val="22"/>
          <w:lang w:eastAsia="ar-SA"/>
        </w:rPr>
        <w:t xml:space="preserve">, </w:t>
      </w:r>
      <w:r>
        <w:rPr>
          <w:kern w:val="1"/>
          <w:sz w:val="22"/>
          <w:szCs w:val="22"/>
          <w:lang w:eastAsia="ar-SA"/>
        </w:rPr>
        <w:t xml:space="preserve"> или  Исполнитель</w:t>
      </w:r>
      <w:r w:rsidR="005D271B" w:rsidRPr="005D271B">
        <w:rPr>
          <w:kern w:val="1"/>
          <w:sz w:val="22"/>
          <w:szCs w:val="22"/>
          <w:lang w:eastAsia="ar-SA"/>
        </w:rPr>
        <w:t xml:space="preserve"> не исполнил другие обязательства, предусмотренные условиями договора, с указанием </w:t>
      </w:r>
      <w:r w:rsidR="00525643">
        <w:rPr>
          <w:kern w:val="1"/>
          <w:sz w:val="22"/>
          <w:szCs w:val="22"/>
          <w:lang w:eastAsia="ar-SA"/>
        </w:rPr>
        <w:t>установленных</w:t>
      </w:r>
      <w:proofErr w:type="gramEnd"/>
      <w:r w:rsidR="00525643">
        <w:rPr>
          <w:kern w:val="1"/>
          <w:sz w:val="22"/>
          <w:szCs w:val="22"/>
          <w:lang w:eastAsia="ar-SA"/>
        </w:rPr>
        <w:t xml:space="preserve"> недостатков и </w:t>
      </w:r>
      <w:r w:rsidR="005D271B" w:rsidRPr="005D271B">
        <w:rPr>
          <w:kern w:val="1"/>
          <w:sz w:val="22"/>
          <w:szCs w:val="22"/>
          <w:lang w:eastAsia="ar-SA"/>
        </w:rPr>
        <w:t>требований</w:t>
      </w:r>
      <w:r w:rsidR="00525643">
        <w:rPr>
          <w:kern w:val="1"/>
          <w:sz w:val="22"/>
          <w:szCs w:val="22"/>
          <w:lang w:eastAsia="ar-SA"/>
        </w:rPr>
        <w:t xml:space="preserve"> по их устранению</w:t>
      </w:r>
      <w:r w:rsidR="005D271B" w:rsidRPr="005D271B">
        <w:rPr>
          <w:kern w:val="1"/>
          <w:sz w:val="22"/>
          <w:szCs w:val="22"/>
          <w:lang w:eastAsia="ar-SA"/>
        </w:rPr>
        <w:t>, ко</w:t>
      </w:r>
      <w:r>
        <w:rPr>
          <w:kern w:val="1"/>
          <w:sz w:val="22"/>
          <w:szCs w:val="22"/>
          <w:lang w:eastAsia="ar-SA"/>
        </w:rPr>
        <w:t>торые должен выполнить Исполнитель</w:t>
      </w:r>
      <w:r w:rsidR="005D271B" w:rsidRPr="005D271B">
        <w:rPr>
          <w:kern w:val="1"/>
          <w:sz w:val="22"/>
          <w:szCs w:val="22"/>
          <w:lang w:eastAsia="ar-SA"/>
        </w:rPr>
        <w:t>.</w:t>
      </w:r>
    </w:p>
    <w:p w:rsidR="005D271B" w:rsidRPr="005D271B" w:rsidRDefault="002B476A" w:rsidP="005D271B">
      <w:pPr>
        <w:suppressAutoHyphens/>
        <w:autoSpaceDE w:val="0"/>
        <w:autoSpaceDN w:val="0"/>
        <w:adjustRightInd w:val="0"/>
        <w:ind w:firstLine="225"/>
        <w:jc w:val="both"/>
        <w:rPr>
          <w:kern w:val="1"/>
          <w:sz w:val="22"/>
          <w:szCs w:val="22"/>
          <w:lang w:eastAsia="ar-SA"/>
        </w:rPr>
      </w:pPr>
      <w:r>
        <w:rPr>
          <w:kern w:val="1"/>
          <w:sz w:val="22"/>
          <w:szCs w:val="22"/>
          <w:lang w:eastAsia="ar-SA"/>
        </w:rPr>
        <w:lastRenderedPageBreak/>
        <w:t xml:space="preserve">   </w:t>
      </w:r>
      <w:r w:rsidR="00AA56BC">
        <w:rPr>
          <w:kern w:val="1"/>
          <w:sz w:val="22"/>
          <w:szCs w:val="22"/>
          <w:lang w:eastAsia="ar-SA"/>
        </w:rPr>
        <w:t>4.8</w:t>
      </w:r>
      <w:r w:rsidR="005D271B" w:rsidRPr="005D271B">
        <w:rPr>
          <w:kern w:val="1"/>
          <w:sz w:val="22"/>
          <w:szCs w:val="22"/>
          <w:lang w:eastAsia="ar-SA"/>
        </w:rPr>
        <w:t>.</w:t>
      </w:r>
      <w:r>
        <w:rPr>
          <w:kern w:val="1"/>
          <w:sz w:val="22"/>
          <w:szCs w:val="22"/>
          <w:lang w:eastAsia="ar-SA"/>
        </w:rPr>
        <w:t xml:space="preserve"> </w:t>
      </w:r>
      <w:proofErr w:type="gramStart"/>
      <w:r w:rsidR="005D271B" w:rsidRPr="005D271B">
        <w:rPr>
          <w:kern w:val="1"/>
          <w:sz w:val="22"/>
          <w:szCs w:val="22"/>
          <w:lang w:eastAsia="ar-SA"/>
        </w:rPr>
        <w:t>В случае получения мотивированного отказа Заказчика от приемки результатов исполнения обязательств по договору</w:t>
      </w:r>
      <w:r w:rsidR="00CE6B8A">
        <w:rPr>
          <w:kern w:val="1"/>
          <w:sz w:val="22"/>
          <w:szCs w:val="22"/>
          <w:lang w:eastAsia="ar-SA"/>
        </w:rPr>
        <w:t>,  Исполнитель</w:t>
      </w:r>
      <w:r w:rsidR="005D271B" w:rsidRPr="005D271B">
        <w:rPr>
          <w:kern w:val="1"/>
          <w:sz w:val="22"/>
          <w:szCs w:val="22"/>
          <w:lang w:eastAsia="ar-SA"/>
        </w:rPr>
        <w:t xml:space="preserve">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В случае не </w:t>
      </w:r>
      <w:r w:rsidR="00CE6B8A">
        <w:rPr>
          <w:kern w:val="1"/>
          <w:sz w:val="22"/>
          <w:szCs w:val="22"/>
          <w:lang w:eastAsia="ar-SA"/>
        </w:rPr>
        <w:t>устранения  Исполнителем</w:t>
      </w:r>
      <w:r w:rsidRPr="005D271B">
        <w:rPr>
          <w:kern w:val="1"/>
          <w:sz w:val="22"/>
          <w:szCs w:val="22"/>
          <w:lang w:eastAsia="ar-SA"/>
        </w:rPr>
        <w:t xml:space="preserve">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xml:space="preserve">- отказаться от </w:t>
      </w:r>
      <w:r w:rsidR="001B3590">
        <w:rPr>
          <w:kern w:val="1"/>
          <w:sz w:val="22"/>
          <w:szCs w:val="22"/>
          <w:lang w:eastAsia="ar-SA"/>
        </w:rPr>
        <w:t>приемки выполненной работы</w:t>
      </w:r>
      <w:r w:rsidR="00CE6B8A">
        <w:rPr>
          <w:kern w:val="1"/>
          <w:sz w:val="22"/>
          <w:szCs w:val="22"/>
          <w:lang w:eastAsia="ar-SA"/>
        </w:rPr>
        <w:t xml:space="preserve"> и (или) от ее</w:t>
      </w:r>
      <w:r w:rsidRPr="005D271B">
        <w:rPr>
          <w:kern w:val="1"/>
          <w:sz w:val="22"/>
          <w:szCs w:val="22"/>
          <w:lang w:eastAsia="ar-SA"/>
        </w:rPr>
        <w:t xml:space="preserve"> оплаты</w:t>
      </w:r>
      <w:r w:rsidR="00CE6B8A">
        <w:rPr>
          <w:kern w:val="1"/>
          <w:sz w:val="22"/>
          <w:szCs w:val="22"/>
          <w:lang w:eastAsia="ar-SA"/>
        </w:rPr>
        <w:t xml:space="preserve"> полностью ли в части</w:t>
      </w:r>
      <w:r w:rsidRPr="005D271B">
        <w:rPr>
          <w:kern w:val="1"/>
          <w:sz w:val="22"/>
          <w:szCs w:val="22"/>
          <w:lang w:eastAsia="ar-SA"/>
        </w:rPr>
        <w:t>;</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потребовать возмещения убытков и уплаты штрафных санкций;</w:t>
      </w:r>
    </w:p>
    <w:p w:rsidR="005D271B" w:rsidRPr="005D271B" w:rsidRDefault="005D271B" w:rsidP="005D271B">
      <w:pPr>
        <w:suppressAutoHyphens/>
        <w:autoSpaceDE w:val="0"/>
        <w:autoSpaceDN w:val="0"/>
        <w:adjustRightInd w:val="0"/>
        <w:ind w:firstLine="225"/>
        <w:jc w:val="both"/>
        <w:rPr>
          <w:kern w:val="1"/>
          <w:sz w:val="22"/>
          <w:szCs w:val="22"/>
          <w:lang w:eastAsia="ar-SA"/>
        </w:rPr>
      </w:pPr>
      <w:r w:rsidRPr="005D271B">
        <w:rPr>
          <w:kern w:val="1"/>
          <w:sz w:val="22"/>
          <w:szCs w:val="22"/>
          <w:lang w:eastAsia="ar-SA"/>
        </w:rPr>
        <w:t>- принять решение об одностороннем отказе от исполнения договора.</w:t>
      </w:r>
    </w:p>
    <w:p w:rsidR="005D271B" w:rsidRPr="005D271B" w:rsidRDefault="00AA56BC"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4.9</w:t>
      </w:r>
      <w:r w:rsidR="005D271B" w:rsidRPr="005D271B">
        <w:rPr>
          <w:kern w:val="1"/>
          <w:sz w:val="22"/>
          <w:szCs w:val="22"/>
          <w:lang w:eastAsia="ar-SA"/>
        </w:rPr>
        <w:t xml:space="preserve">. </w:t>
      </w:r>
      <w:r w:rsidR="00CE6B8A">
        <w:rPr>
          <w:kern w:val="1"/>
          <w:sz w:val="22"/>
          <w:szCs w:val="22"/>
          <w:lang w:eastAsia="ar-SA"/>
        </w:rPr>
        <w:t>Датой оказания услуги</w:t>
      </w:r>
      <w:r w:rsidR="005D271B" w:rsidRPr="005D271B">
        <w:rPr>
          <w:kern w:val="1"/>
          <w:sz w:val="22"/>
          <w:szCs w:val="22"/>
          <w:lang w:eastAsia="ar-SA"/>
        </w:rPr>
        <w:t xml:space="preserve">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5D271B" w:rsidRDefault="00525643" w:rsidP="005D271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w:t>
      </w:r>
      <w:r w:rsidR="00AA56BC">
        <w:rPr>
          <w:kern w:val="1"/>
          <w:sz w:val="22"/>
          <w:szCs w:val="22"/>
          <w:lang w:eastAsia="ar-SA"/>
        </w:rPr>
        <w:t>4.10</w:t>
      </w:r>
      <w:r>
        <w:rPr>
          <w:kern w:val="1"/>
          <w:sz w:val="22"/>
          <w:szCs w:val="22"/>
          <w:lang w:eastAsia="ar-SA"/>
        </w:rPr>
        <w:t xml:space="preserve">. </w:t>
      </w:r>
      <w:r w:rsidR="005D271B" w:rsidRPr="005D271B">
        <w:rPr>
          <w:kern w:val="1"/>
          <w:sz w:val="22"/>
          <w:szCs w:val="22"/>
          <w:lang w:eastAsia="ar-SA"/>
        </w:rPr>
        <w:t>Подписанные сторонами документы</w:t>
      </w:r>
      <w:proofErr w:type="gramStart"/>
      <w:r w:rsidR="005D271B" w:rsidRPr="005D271B">
        <w:rPr>
          <w:kern w:val="1"/>
          <w:sz w:val="22"/>
          <w:szCs w:val="22"/>
          <w:lang w:eastAsia="ar-SA"/>
        </w:rPr>
        <w:t xml:space="preserve"> :</w:t>
      </w:r>
      <w:proofErr w:type="gramEnd"/>
      <w:r w:rsidR="005D271B" w:rsidRPr="005D271B">
        <w:rPr>
          <w:kern w:val="1"/>
          <w:sz w:val="22"/>
          <w:szCs w:val="22"/>
          <w:lang w:eastAsia="ar-SA"/>
        </w:rPr>
        <w:t xml:space="preserve"> акт сдачи–приемки исполнения обязательств по договору</w:t>
      </w:r>
      <w:r>
        <w:rPr>
          <w:kern w:val="1"/>
          <w:sz w:val="22"/>
          <w:szCs w:val="22"/>
          <w:lang w:eastAsia="ar-SA"/>
        </w:rPr>
        <w:t xml:space="preserve">, </w:t>
      </w:r>
      <w:r w:rsidR="005D271B" w:rsidRPr="005D271B">
        <w:rPr>
          <w:kern w:val="1"/>
          <w:sz w:val="22"/>
          <w:szCs w:val="22"/>
          <w:lang w:eastAsia="ar-SA"/>
        </w:rPr>
        <w:t xml:space="preserve"> счет и счет-фактура (при наличии) являются основанием для оплаты Заказчиком цены договора или </w:t>
      </w:r>
      <w:r>
        <w:rPr>
          <w:kern w:val="1"/>
          <w:sz w:val="22"/>
          <w:szCs w:val="22"/>
          <w:lang w:eastAsia="ar-SA"/>
        </w:rPr>
        <w:t>стоимости оказанной услуги</w:t>
      </w:r>
      <w:r w:rsidR="005D271B" w:rsidRPr="005D271B">
        <w:rPr>
          <w:kern w:val="1"/>
          <w:sz w:val="22"/>
          <w:szCs w:val="22"/>
          <w:lang w:eastAsia="ar-SA"/>
        </w:rPr>
        <w:t xml:space="preserve">.  </w:t>
      </w:r>
    </w:p>
    <w:p w:rsidR="00466ABB" w:rsidRPr="00466ABB" w:rsidRDefault="00466ABB" w:rsidP="00466ABB">
      <w:pPr>
        <w:suppressAutoHyphens/>
        <w:autoSpaceDE w:val="0"/>
        <w:autoSpaceDN w:val="0"/>
        <w:adjustRightInd w:val="0"/>
        <w:ind w:firstLine="225"/>
        <w:jc w:val="both"/>
        <w:rPr>
          <w:kern w:val="1"/>
          <w:sz w:val="22"/>
          <w:szCs w:val="22"/>
          <w:lang w:eastAsia="ar-SA"/>
        </w:rPr>
      </w:pPr>
    </w:p>
    <w:p w:rsidR="00466ABB" w:rsidRPr="00466ABB" w:rsidRDefault="00466ABB" w:rsidP="00466ABB">
      <w:pPr>
        <w:suppressAutoHyphens/>
        <w:autoSpaceDE w:val="0"/>
        <w:autoSpaceDN w:val="0"/>
        <w:adjustRightInd w:val="0"/>
        <w:ind w:firstLine="225"/>
        <w:jc w:val="center"/>
        <w:rPr>
          <w:kern w:val="1"/>
          <w:sz w:val="22"/>
          <w:szCs w:val="22"/>
          <w:lang w:eastAsia="ar-SA"/>
        </w:rPr>
      </w:pPr>
      <w:r w:rsidRPr="00466ABB">
        <w:rPr>
          <w:b/>
          <w:kern w:val="1"/>
          <w:sz w:val="22"/>
          <w:szCs w:val="22"/>
          <w:lang w:eastAsia="ar-SA"/>
        </w:rPr>
        <w:t>5. Гарантийные обязательства</w:t>
      </w:r>
    </w:p>
    <w:p w:rsidR="006B287B" w:rsidRDefault="00466ABB" w:rsidP="00466ABB">
      <w:pPr>
        <w:suppressAutoHyphens/>
        <w:autoSpaceDE w:val="0"/>
        <w:autoSpaceDN w:val="0"/>
        <w:adjustRightInd w:val="0"/>
        <w:ind w:firstLine="225"/>
        <w:jc w:val="both"/>
        <w:rPr>
          <w:kern w:val="1"/>
          <w:sz w:val="22"/>
          <w:szCs w:val="22"/>
          <w:lang w:eastAsia="ar-SA"/>
        </w:rPr>
      </w:pPr>
      <w:r w:rsidRPr="00466ABB">
        <w:rPr>
          <w:kern w:val="1"/>
          <w:sz w:val="22"/>
          <w:szCs w:val="22"/>
          <w:lang w:eastAsia="ar-SA"/>
        </w:rPr>
        <w:t xml:space="preserve">    5</w:t>
      </w:r>
      <w:r w:rsidR="006B287B">
        <w:rPr>
          <w:kern w:val="1"/>
          <w:sz w:val="22"/>
          <w:szCs w:val="22"/>
          <w:lang w:eastAsia="ar-SA"/>
        </w:rPr>
        <w:t>.1.Н</w:t>
      </w:r>
      <w:r>
        <w:rPr>
          <w:kern w:val="1"/>
          <w:sz w:val="22"/>
          <w:szCs w:val="22"/>
          <w:lang w:eastAsia="ar-SA"/>
        </w:rPr>
        <w:t>а весь объем произведенных работ, используемые материалы и результат ра</w:t>
      </w:r>
      <w:r w:rsidR="0010667A">
        <w:rPr>
          <w:kern w:val="1"/>
          <w:sz w:val="22"/>
          <w:szCs w:val="22"/>
          <w:lang w:eastAsia="ar-SA"/>
        </w:rPr>
        <w:t xml:space="preserve">бот </w:t>
      </w:r>
      <w:r>
        <w:rPr>
          <w:kern w:val="1"/>
          <w:sz w:val="22"/>
          <w:szCs w:val="22"/>
          <w:lang w:eastAsia="ar-SA"/>
        </w:rPr>
        <w:t>Исполнитель устанавливает гарантию</w:t>
      </w:r>
      <w:r w:rsidR="00760EFF">
        <w:rPr>
          <w:kern w:val="1"/>
          <w:sz w:val="22"/>
          <w:szCs w:val="22"/>
          <w:lang w:eastAsia="ar-SA"/>
        </w:rPr>
        <w:t xml:space="preserve"> качества на срок  </w:t>
      </w:r>
      <w:r w:rsidR="0010667A">
        <w:rPr>
          <w:kern w:val="1"/>
          <w:sz w:val="22"/>
          <w:szCs w:val="22"/>
          <w:lang w:eastAsia="ar-SA"/>
        </w:rPr>
        <w:t>- 5</w:t>
      </w:r>
      <w:r w:rsidR="006B287B">
        <w:rPr>
          <w:kern w:val="1"/>
          <w:sz w:val="22"/>
          <w:szCs w:val="22"/>
          <w:lang w:eastAsia="ar-SA"/>
        </w:rPr>
        <w:t xml:space="preserve"> лет при условии нормальной эксплуатации макета.</w:t>
      </w:r>
    </w:p>
    <w:p w:rsidR="00466ABB" w:rsidRPr="00466ABB" w:rsidRDefault="006B287B" w:rsidP="00466ABB">
      <w:pPr>
        <w:suppressAutoHyphens/>
        <w:autoSpaceDE w:val="0"/>
        <w:autoSpaceDN w:val="0"/>
        <w:adjustRightInd w:val="0"/>
        <w:ind w:firstLine="225"/>
        <w:jc w:val="both"/>
        <w:rPr>
          <w:kern w:val="1"/>
          <w:sz w:val="22"/>
          <w:szCs w:val="22"/>
          <w:lang w:eastAsia="ar-SA"/>
        </w:rPr>
      </w:pPr>
      <w:r>
        <w:rPr>
          <w:kern w:val="1"/>
          <w:sz w:val="22"/>
          <w:szCs w:val="22"/>
          <w:lang w:eastAsia="ar-SA"/>
        </w:rPr>
        <w:t xml:space="preserve">    5.2.</w:t>
      </w:r>
      <w:r w:rsidR="00466ABB" w:rsidRPr="00466ABB">
        <w:rPr>
          <w:kern w:val="1"/>
          <w:sz w:val="22"/>
          <w:szCs w:val="22"/>
          <w:lang w:eastAsia="ar-SA"/>
        </w:rPr>
        <w:t xml:space="preserve"> Если в течение гарантийного срока будут выявлены неисправности или недостатки в </w:t>
      </w:r>
      <w:r w:rsidR="00BA027D">
        <w:rPr>
          <w:kern w:val="1"/>
          <w:sz w:val="22"/>
          <w:szCs w:val="22"/>
          <w:lang w:eastAsia="ar-SA"/>
        </w:rPr>
        <w:t>работе (</w:t>
      </w:r>
      <w:r w:rsidR="006104E5">
        <w:rPr>
          <w:kern w:val="1"/>
          <w:sz w:val="22"/>
          <w:szCs w:val="22"/>
          <w:lang w:eastAsia="ar-SA"/>
        </w:rPr>
        <w:t xml:space="preserve">в </w:t>
      </w:r>
      <w:r w:rsidR="00BA027D">
        <w:rPr>
          <w:kern w:val="1"/>
          <w:sz w:val="22"/>
          <w:szCs w:val="22"/>
          <w:lang w:eastAsia="ar-SA"/>
        </w:rPr>
        <w:t xml:space="preserve">результате </w:t>
      </w:r>
      <w:proofErr w:type="gramStart"/>
      <w:r w:rsidR="00BA027D">
        <w:rPr>
          <w:kern w:val="1"/>
          <w:sz w:val="22"/>
          <w:szCs w:val="22"/>
          <w:lang w:eastAsia="ar-SA"/>
        </w:rPr>
        <w:t xml:space="preserve">работ) </w:t>
      </w:r>
      <w:proofErr w:type="gramEnd"/>
      <w:r w:rsidR="00466ABB" w:rsidRPr="00466ABB">
        <w:rPr>
          <w:kern w:val="1"/>
          <w:sz w:val="22"/>
          <w:szCs w:val="22"/>
          <w:lang w:eastAsia="ar-SA"/>
        </w:rPr>
        <w:t xml:space="preserve"> Исполнитель устраняет их без дополнительной оплаты </w:t>
      </w:r>
      <w:r w:rsidR="00BA027D">
        <w:rPr>
          <w:kern w:val="1"/>
          <w:sz w:val="22"/>
          <w:szCs w:val="22"/>
          <w:lang w:eastAsia="ar-SA"/>
        </w:rPr>
        <w:t xml:space="preserve">со стороны Заказчика в течение10 </w:t>
      </w:r>
      <w:r w:rsidR="00466ABB" w:rsidRPr="00466ABB">
        <w:rPr>
          <w:kern w:val="1"/>
          <w:sz w:val="22"/>
          <w:szCs w:val="22"/>
          <w:lang w:eastAsia="ar-SA"/>
        </w:rPr>
        <w:t xml:space="preserve"> рабочих дней с момента уведомления о них. При этом гарантийный срок продлевается на время, в течение которого устранялись неисправно</w:t>
      </w:r>
      <w:r w:rsidR="00BA027D">
        <w:rPr>
          <w:kern w:val="1"/>
          <w:sz w:val="22"/>
          <w:szCs w:val="22"/>
          <w:lang w:eastAsia="ar-SA"/>
        </w:rPr>
        <w:t>сти или недостатки в выполненной работе</w:t>
      </w:r>
      <w:r w:rsidR="00466ABB" w:rsidRPr="00466ABB">
        <w:rPr>
          <w:kern w:val="1"/>
          <w:sz w:val="22"/>
          <w:szCs w:val="22"/>
          <w:lang w:eastAsia="ar-SA"/>
        </w:rPr>
        <w:t>.</w:t>
      </w:r>
    </w:p>
    <w:p w:rsidR="00BA027D" w:rsidRDefault="00466ABB" w:rsidP="00466ABB">
      <w:pPr>
        <w:suppressAutoHyphens/>
        <w:autoSpaceDE w:val="0"/>
        <w:autoSpaceDN w:val="0"/>
        <w:adjustRightInd w:val="0"/>
        <w:ind w:firstLine="225"/>
        <w:jc w:val="both"/>
        <w:rPr>
          <w:kern w:val="1"/>
          <w:sz w:val="22"/>
          <w:szCs w:val="22"/>
          <w:lang w:eastAsia="ar-SA"/>
        </w:rPr>
      </w:pPr>
      <w:r w:rsidRPr="00466ABB">
        <w:rPr>
          <w:kern w:val="1"/>
          <w:sz w:val="22"/>
          <w:szCs w:val="22"/>
          <w:lang w:eastAsia="ar-SA"/>
        </w:rPr>
        <w:t xml:space="preserve">    5.2. Для устранения неисправностей или недостатков в</w:t>
      </w:r>
      <w:r w:rsidR="00BA027D">
        <w:rPr>
          <w:kern w:val="1"/>
          <w:sz w:val="22"/>
          <w:szCs w:val="22"/>
          <w:lang w:eastAsia="ar-SA"/>
        </w:rPr>
        <w:t xml:space="preserve"> работе в гарантийный период </w:t>
      </w:r>
      <w:r w:rsidRPr="00466ABB">
        <w:rPr>
          <w:kern w:val="1"/>
          <w:sz w:val="22"/>
          <w:szCs w:val="22"/>
          <w:lang w:eastAsia="ar-SA"/>
        </w:rPr>
        <w:t xml:space="preserve"> Исполнитель прибывает </w:t>
      </w:r>
      <w:r w:rsidR="00BA027D">
        <w:rPr>
          <w:kern w:val="1"/>
          <w:sz w:val="22"/>
          <w:szCs w:val="22"/>
          <w:lang w:eastAsia="ar-SA"/>
        </w:rPr>
        <w:t xml:space="preserve">к Заказчику на следующий рабочий день </w:t>
      </w:r>
      <w:r w:rsidRPr="00466ABB">
        <w:rPr>
          <w:kern w:val="1"/>
          <w:sz w:val="22"/>
          <w:szCs w:val="22"/>
          <w:lang w:eastAsia="ar-SA"/>
        </w:rPr>
        <w:t xml:space="preserve"> после получения уведомления о таких неисправностях</w:t>
      </w:r>
      <w:r w:rsidR="00BA027D">
        <w:rPr>
          <w:kern w:val="1"/>
          <w:sz w:val="22"/>
          <w:szCs w:val="22"/>
          <w:lang w:eastAsia="ar-SA"/>
        </w:rPr>
        <w:t xml:space="preserve"> и производит необходимые работы для устранения недостатков по месту установки макета.</w:t>
      </w:r>
    </w:p>
    <w:p w:rsidR="00466ABB" w:rsidRPr="00466ABB" w:rsidRDefault="00BA027D" w:rsidP="006104E5">
      <w:pPr>
        <w:suppressAutoHyphens/>
        <w:autoSpaceDE w:val="0"/>
        <w:autoSpaceDN w:val="0"/>
        <w:adjustRightInd w:val="0"/>
        <w:ind w:firstLine="225"/>
        <w:jc w:val="both"/>
        <w:rPr>
          <w:kern w:val="1"/>
          <w:sz w:val="22"/>
          <w:szCs w:val="22"/>
          <w:lang w:eastAsia="ar-SA"/>
        </w:rPr>
      </w:pPr>
      <w:r>
        <w:rPr>
          <w:kern w:val="1"/>
          <w:sz w:val="22"/>
          <w:szCs w:val="22"/>
          <w:lang w:eastAsia="ar-SA"/>
        </w:rPr>
        <w:t xml:space="preserve">    5.3. В случае невозможности устранения недостатков, выявленных в гарантийный период, по месту установки макета, Исполнитель са</w:t>
      </w:r>
      <w:r w:rsidR="006104E5">
        <w:rPr>
          <w:kern w:val="1"/>
          <w:sz w:val="22"/>
          <w:szCs w:val="22"/>
          <w:lang w:eastAsia="ar-SA"/>
        </w:rPr>
        <w:t xml:space="preserve">мостоятельно или за свой счет демонтирует </w:t>
      </w:r>
      <w:r w:rsidR="008974E4">
        <w:rPr>
          <w:kern w:val="1"/>
          <w:sz w:val="22"/>
          <w:szCs w:val="22"/>
          <w:lang w:eastAsia="ar-SA"/>
        </w:rPr>
        <w:t>стенд-</w:t>
      </w:r>
      <w:r w:rsidR="006104E5">
        <w:rPr>
          <w:kern w:val="1"/>
          <w:sz w:val="22"/>
          <w:szCs w:val="22"/>
          <w:lang w:eastAsia="ar-SA"/>
        </w:rPr>
        <w:t xml:space="preserve">макет, доставляет до места производства ремонта и возвращает отремонтированный </w:t>
      </w:r>
      <w:r w:rsidR="008974E4">
        <w:rPr>
          <w:kern w:val="1"/>
          <w:sz w:val="22"/>
          <w:szCs w:val="22"/>
          <w:lang w:eastAsia="ar-SA"/>
        </w:rPr>
        <w:t>стенд-</w:t>
      </w:r>
      <w:r w:rsidR="006104E5">
        <w:rPr>
          <w:kern w:val="1"/>
          <w:sz w:val="22"/>
          <w:szCs w:val="22"/>
          <w:lang w:eastAsia="ar-SA"/>
        </w:rPr>
        <w:t xml:space="preserve">макет с монтажом по месту установки. </w:t>
      </w:r>
    </w:p>
    <w:p w:rsidR="00466ABB" w:rsidRPr="00466ABB" w:rsidRDefault="00466ABB" w:rsidP="00466ABB">
      <w:pPr>
        <w:suppressAutoHyphens/>
        <w:autoSpaceDE w:val="0"/>
        <w:autoSpaceDN w:val="0"/>
        <w:adjustRightInd w:val="0"/>
        <w:ind w:firstLine="225"/>
        <w:jc w:val="both"/>
        <w:rPr>
          <w:kern w:val="1"/>
          <w:sz w:val="22"/>
          <w:szCs w:val="22"/>
          <w:lang w:eastAsia="ar-SA"/>
        </w:rPr>
      </w:pPr>
      <w:r w:rsidRPr="00466ABB">
        <w:rPr>
          <w:kern w:val="1"/>
          <w:sz w:val="22"/>
          <w:szCs w:val="22"/>
          <w:lang w:eastAsia="ar-SA"/>
        </w:rPr>
        <w:t xml:space="preserve">    5</w:t>
      </w:r>
      <w:r w:rsidR="006104E5">
        <w:rPr>
          <w:kern w:val="1"/>
          <w:sz w:val="22"/>
          <w:szCs w:val="22"/>
          <w:lang w:eastAsia="ar-SA"/>
        </w:rPr>
        <w:t>.4</w:t>
      </w:r>
      <w:r w:rsidRPr="00466ABB">
        <w:rPr>
          <w:kern w:val="1"/>
          <w:sz w:val="22"/>
          <w:szCs w:val="22"/>
          <w:lang w:eastAsia="ar-SA"/>
        </w:rPr>
        <w:t xml:space="preserve">.Исполнитель гарантирует качество </w:t>
      </w:r>
      <w:r w:rsidR="006104E5">
        <w:rPr>
          <w:kern w:val="1"/>
          <w:sz w:val="22"/>
          <w:szCs w:val="22"/>
          <w:lang w:eastAsia="ar-SA"/>
        </w:rPr>
        <w:t>и безопасность произведенных</w:t>
      </w:r>
      <w:r w:rsidRPr="00466ABB">
        <w:rPr>
          <w:kern w:val="1"/>
          <w:sz w:val="22"/>
          <w:szCs w:val="22"/>
          <w:lang w:eastAsia="ar-SA"/>
        </w:rPr>
        <w:t xml:space="preserve"> работ, </w:t>
      </w:r>
      <w:r w:rsidR="006104E5">
        <w:rPr>
          <w:kern w:val="1"/>
          <w:sz w:val="22"/>
          <w:szCs w:val="22"/>
          <w:lang w:eastAsia="ar-SA"/>
        </w:rPr>
        <w:t xml:space="preserve"> используемых материалов</w:t>
      </w:r>
      <w:r w:rsidRPr="00466ABB">
        <w:rPr>
          <w:kern w:val="1"/>
          <w:sz w:val="22"/>
          <w:szCs w:val="22"/>
          <w:lang w:eastAsia="ar-SA"/>
        </w:rPr>
        <w:t>.</w:t>
      </w:r>
    </w:p>
    <w:p w:rsidR="0091691B" w:rsidRPr="00A826BC" w:rsidRDefault="0091691B">
      <w:pPr>
        <w:pStyle w:val="a3"/>
        <w:autoSpaceDE w:val="0"/>
        <w:autoSpaceDN w:val="0"/>
        <w:adjustRightInd w:val="0"/>
        <w:rPr>
          <w:sz w:val="22"/>
          <w:szCs w:val="22"/>
        </w:rPr>
      </w:pPr>
    </w:p>
    <w:p w:rsidR="0091691B" w:rsidRPr="00A826BC" w:rsidRDefault="006104E5">
      <w:pPr>
        <w:pStyle w:val="2"/>
        <w:ind w:firstLine="0"/>
        <w:jc w:val="center"/>
        <w:rPr>
          <w:b/>
          <w:sz w:val="22"/>
          <w:szCs w:val="22"/>
        </w:rPr>
      </w:pPr>
      <w:r>
        <w:rPr>
          <w:b/>
          <w:sz w:val="22"/>
          <w:szCs w:val="22"/>
        </w:rPr>
        <w:t>6</w:t>
      </w:r>
      <w:r w:rsidR="0091691B" w:rsidRPr="00A826BC">
        <w:rPr>
          <w:b/>
          <w:sz w:val="22"/>
          <w:szCs w:val="22"/>
        </w:rPr>
        <w:t>. Ответственность сторон</w:t>
      </w:r>
    </w:p>
    <w:p w:rsidR="0091691B" w:rsidRDefault="006104E5">
      <w:pPr>
        <w:autoSpaceDE w:val="0"/>
        <w:autoSpaceDN w:val="0"/>
        <w:adjustRightInd w:val="0"/>
        <w:ind w:firstLine="360"/>
        <w:jc w:val="both"/>
        <w:rPr>
          <w:sz w:val="22"/>
          <w:szCs w:val="22"/>
        </w:rPr>
      </w:pPr>
      <w:r>
        <w:rPr>
          <w:sz w:val="22"/>
          <w:szCs w:val="22"/>
        </w:rPr>
        <w:t>6</w:t>
      </w:r>
      <w:r w:rsidR="0091691B" w:rsidRPr="00A826BC">
        <w:rPr>
          <w:sz w:val="22"/>
          <w:szCs w:val="22"/>
        </w:rPr>
        <w:t>.1. Сторона, не исполнившая или ненадлежащим образом исполнившая свои обязательств</w:t>
      </w:r>
      <w:r w:rsidR="00C067ED" w:rsidRPr="00A826BC">
        <w:rPr>
          <w:sz w:val="22"/>
          <w:szCs w:val="22"/>
        </w:rPr>
        <w:t>а по настоящему</w:t>
      </w:r>
      <w:r w:rsidR="00F94BC7">
        <w:rPr>
          <w:sz w:val="22"/>
          <w:szCs w:val="22"/>
        </w:rPr>
        <w:t xml:space="preserve"> договору</w:t>
      </w:r>
      <w:r w:rsidR="00C5045E" w:rsidRPr="00A826BC">
        <w:rPr>
          <w:sz w:val="22"/>
          <w:szCs w:val="22"/>
        </w:rPr>
        <w:t>, обязана возместить другой с</w:t>
      </w:r>
      <w:r w:rsidR="0091691B" w:rsidRPr="00A826BC">
        <w:rPr>
          <w:sz w:val="22"/>
          <w:szCs w:val="22"/>
        </w:rPr>
        <w:t>тороне причиненные этим убытки.</w:t>
      </w:r>
    </w:p>
    <w:p w:rsidR="00525643" w:rsidRPr="00525643" w:rsidRDefault="006104E5" w:rsidP="00525643">
      <w:pPr>
        <w:autoSpaceDE w:val="0"/>
        <w:autoSpaceDN w:val="0"/>
        <w:adjustRightInd w:val="0"/>
        <w:ind w:firstLine="360"/>
        <w:jc w:val="both"/>
        <w:rPr>
          <w:sz w:val="22"/>
          <w:szCs w:val="22"/>
        </w:rPr>
      </w:pPr>
      <w:r>
        <w:rPr>
          <w:sz w:val="22"/>
          <w:szCs w:val="22"/>
        </w:rPr>
        <w:t>6</w:t>
      </w:r>
      <w:r w:rsidR="00525643" w:rsidRPr="00525643">
        <w:rPr>
          <w:sz w:val="22"/>
          <w:szCs w:val="22"/>
        </w:rPr>
        <w:t xml:space="preserve">.2. </w:t>
      </w:r>
      <w:r w:rsidR="00525643">
        <w:rPr>
          <w:sz w:val="22"/>
          <w:szCs w:val="22"/>
        </w:rPr>
        <w:t>В случае просрочки исполнения Исполнителем</w:t>
      </w:r>
      <w:r w:rsidR="00525643" w:rsidRPr="00525643">
        <w:rPr>
          <w:sz w:val="22"/>
          <w:szCs w:val="22"/>
        </w:rPr>
        <w:t xml:space="preserve">  обяза</w:t>
      </w:r>
      <w:r w:rsidR="001B3590">
        <w:rPr>
          <w:sz w:val="22"/>
          <w:szCs w:val="22"/>
        </w:rPr>
        <w:t>тельств</w:t>
      </w:r>
      <w:r w:rsidR="00525643" w:rsidRPr="00525643">
        <w:rPr>
          <w:sz w:val="22"/>
          <w:szCs w:val="22"/>
        </w:rPr>
        <w:t xml:space="preserve">, предусмотренных договором, </w:t>
      </w:r>
      <w:r w:rsidR="00525643">
        <w:rPr>
          <w:sz w:val="22"/>
          <w:szCs w:val="22"/>
        </w:rPr>
        <w:t>Заказчик направляет Исполнителю</w:t>
      </w:r>
      <w:r w:rsidR="00525643" w:rsidRPr="00525643">
        <w:rPr>
          <w:sz w:val="22"/>
          <w:szCs w:val="22"/>
        </w:rPr>
        <w:t xml:space="preserve">  требование об уплате пени.  </w:t>
      </w:r>
    </w:p>
    <w:p w:rsidR="00525643" w:rsidRPr="00525643" w:rsidRDefault="006104E5" w:rsidP="00525643">
      <w:pPr>
        <w:autoSpaceDE w:val="0"/>
        <w:autoSpaceDN w:val="0"/>
        <w:adjustRightInd w:val="0"/>
        <w:ind w:firstLine="360"/>
        <w:jc w:val="both"/>
        <w:rPr>
          <w:sz w:val="22"/>
          <w:szCs w:val="22"/>
        </w:rPr>
      </w:pPr>
      <w:proofErr w:type="gramStart"/>
      <w:r>
        <w:rPr>
          <w:sz w:val="22"/>
          <w:szCs w:val="22"/>
        </w:rPr>
        <w:t>6</w:t>
      </w:r>
      <w:r w:rsidR="00525643" w:rsidRPr="00525643">
        <w:rPr>
          <w:sz w:val="22"/>
          <w:szCs w:val="22"/>
        </w:rPr>
        <w:t xml:space="preserve">.3.Пеня начисляется за каждый день просрочки исполнения </w:t>
      </w:r>
      <w:r w:rsidR="00525643">
        <w:rPr>
          <w:sz w:val="22"/>
          <w:szCs w:val="22"/>
        </w:rPr>
        <w:t>Исполнителем</w:t>
      </w:r>
      <w:r w:rsidR="00525643" w:rsidRPr="00525643">
        <w:rPr>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8" w:history="1">
        <w:r w:rsidR="00525643" w:rsidRPr="00525643">
          <w:rPr>
            <w:rStyle w:val="aa"/>
            <w:color w:val="auto"/>
            <w:sz w:val="22"/>
            <w:szCs w:val="22"/>
            <w:u w:val="none"/>
          </w:rPr>
          <w:t>ставки</w:t>
        </w:r>
      </w:hyperlink>
      <w:r w:rsidR="00525643" w:rsidRPr="00525643">
        <w:rPr>
          <w:sz w:val="22"/>
          <w:szCs w:val="22"/>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w:t>
      </w:r>
      <w:r w:rsidR="00525643">
        <w:rPr>
          <w:sz w:val="22"/>
          <w:szCs w:val="22"/>
        </w:rPr>
        <w:t xml:space="preserve"> и фактически исполненных Исполнителем</w:t>
      </w:r>
      <w:r w:rsidR="00525643" w:rsidRPr="00525643">
        <w:rPr>
          <w:sz w:val="22"/>
          <w:szCs w:val="22"/>
        </w:rPr>
        <w:t>, и рассчитанной в</w:t>
      </w:r>
      <w:proofErr w:type="gramEnd"/>
      <w:r w:rsidR="00525643" w:rsidRPr="00525643">
        <w:rPr>
          <w:sz w:val="22"/>
          <w:szCs w:val="22"/>
        </w:rPr>
        <w:t xml:space="preserve"> </w:t>
      </w:r>
      <w:proofErr w:type="gramStart"/>
      <w:r w:rsidR="00525643" w:rsidRPr="00525643">
        <w:rPr>
          <w:sz w:val="22"/>
          <w:szCs w:val="22"/>
        </w:rPr>
        <w:t>порядке</w:t>
      </w:r>
      <w:proofErr w:type="gramEnd"/>
      <w:r w:rsidR="00525643" w:rsidRPr="00525643">
        <w:rPr>
          <w:sz w:val="22"/>
          <w:szCs w:val="22"/>
        </w:rPr>
        <w:t>, предусмотренном постановлением Правительства РФ от 25.11.2013г. №1063.</w:t>
      </w:r>
    </w:p>
    <w:p w:rsidR="00525643" w:rsidRPr="00525643" w:rsidRDefault="006104E5" w:rsidP="00525643">
      <w:pPr>
        <w:autoSpaceDE w:val="0"/>
        <w:autoSpaceDN w:val="0"/>
        <w:adjustRightInd w:val="0"/>
        <w:ind w:firstLine="360"/>
        <w:jc w:val="both"/>
        <w:rPr>
          <w:sz w:val="22"/>
          <w:szCs w:val="22"/>
        </w:rPr>
      </w:pPr>
      <w:r>
        <w:rPr>
          <w:sz w:val="22"/>
          <w:szCs w:val="22"/>
        </w:rPr>
        <w:t>6</w:t>
      </w:r>
      <w:r w:rsidR="00525643" w:rsidRPr="00525643">
        <w:rPr>
          <w:sz w:val="22"/>
          <w:szCs w:val="22"/>
        </w:rPr>
        <w:t>.4. В случае нена</w:t>
      </w:r>
      <w:r w:rsidR="00525643">
        <w:rPr>
          <w:sz w:val="22"/>
          <w:szCs w:val="22"/>
        </w:rPr>
        <w:t>длежащего исполнения Исполнителем</w:t>
      </w:r>
      <w:r w:rsidR="00525643" w:rsidRPr="00525643">
        <w:rPr>
          <w:sz w:val="22"/>
          <w:szCs w:val="22"/>
        </w:rPr>
        <w:t xml:space="preserve">  обязательств, предусмотренных договором, за исключением просрочки </w:t>
      </w:r>
      <w:r>
        <w:rPr>
          <w:sz w:val="22"/>
          <w:szCs w:val="22"/>
        </w:rPr>
        <w:t>исполнения  в соответствии с п.6</w:t>
      </w:r>
      <w:r w:rsidR="00525643" w:rsidRPr="00525643">
        <w:rPr>
          <w:sz w:val="22"/>
          <w:szCs w:val="22"/>
        </w:rPr>
        <w:t>.2. договора,</w:t>
      </w:r>
      <w:r w:rsidR="00201B44">
        <w:rPr>
          <w:sz w:val="22"/>
          <w:szCs w:val="22"/>
        </w:rPr>
        <w:t xml:space="preserve">  Заказчик направляет Исполнителю</w:t>
      </w:r>
      <w:r w:rsidR="00525643" w:rsidRPr="00525643">
        <w:rPr>
          <w:sz w:val="22"/>
          <w:szCs w:val="22"/>
        </w:rPr>
        <w:t xml:space="preserve"> требование об уплате штрафа в виде фиксированной суммы -10</w:t>
      </w:r>
      <w:r w:rsidR="00201B44">
        <w:rPr>
          <w:sz w:val="22"/>
          <w:szCs w:val="22"/>
        </w:rPr>
        <w:t>% цены договора</w:t>
      </w:r>
      <w:r w:rsidR="00525643" w:rsidRPr="00525643">
        <w:rPr>
          <w:sz w:val="22"/>
          <w:szCs w:val="22"/>
        </w:rPr>
        <w:t>.</w:t>
      </w:r>
    </w:p>
    <w:p w:rsidR="00525643" w:rsidRPr="00525643" w:rsidRDefault="006104E5" w:rsidP="00525643">
      <w:pPr>
        <w:autoSpaceDE w:val="0"/>
        <w:autoSpaceDN w:val="0"/>
        <w:adjustRightInd w:val="0"/>
        <w:ind w:firstLine="360"/>
        <w:jc w:val="both"/>
        <w:rPr>
          <w:sz w:val="22"/>
          <w:szCs w:val="22"/>
        </w:rPr>
      </w:pPr>
      <w:r>
        <w:rPr>
          <w:sz w:val="22"/>
          <w:szCs w:val="22"/>
        </w:rPr>
        <w:t>6</w:t>
      </w:r>
      <w:r w:rsidR="00525643" w:rsidRPr="00525643">
        <w:rPr>
          <w:sz w:val="22"/>
          <w:szCs w:val="22"/>
        </w:rPr>
        <w:t>.5.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w:t>
      </w:r>
      <w:r w:rsidR="00201B44">
        <w:rPr>
          <w:sz w:val="22"/>
          <w:szCs w:val="22"/>
        </w:rPr>
        <w:t>тв, предусмотренных договором, Исполнитель</w:t>
      </w:r>
      <w:r w:rsidR="00525643" w:rsidRPr="00525643">
        <w:rPr>
          <w:sz w:val="22"/>
          <w:szCs w:val="22"/>
        </w:rPr>
        <w:t xml:space="preserve"> вправе потребовать уплаты штрафа и пени. В этом случае:</w:t>
      </w:r>
    </w:p>
    <w:p w:rsidR="00525643" w:rsidRPr="00525643" w:rsidRDefault="00525643" w:rsidP="00525643">
      <w:pPr>
        <w:autoSpaceDE w:val="0"/>
        <w:autoSpaceDN w:val="0"/>
        <w:adjustRightInd w:val="0"/>
        <w:ind w:firstLine="360"/>
        <w:jc w:val="both"/>
        <w:rPr>
          <w:sz w:val="22"/>
          <w:szCs w:val="22"/>
        </w:rPr>
      </w:pPr>
      <w:r w:rsidRPr="00525643">
        <w:rPr>
          <w:sz w:val="22"/>
          <w:szCs w:val="22"/>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25643" w:rsidRPr="00525643" w:rsidRDefault="00525643" w:rsidP="00525643">
      <w:pPr>
        <w:autoSpaceDE w:val="0"/>
        <w:autoSpaceDN w:val="0"/>
        <w:adjustRightInd w:val="0"/>
        <w:ind w:firstLine="360"/>
        <w:jc w:val="both"/>
        <w:rPr>
          <w:sz w:val="22"/>
          <w:szCs w:val="22"/>
        </w:rPr>
      </w:pPr>
      <w:r w:rsidRPr="00525643">
        <w:rPr>
          <w:sz w:val="22"/>
          <w:szCs w:val="22"/>
        </w:rPr>
        <w:lastRenderedPageBreak/>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w:t>
      </w:r>
      <w:r w:rsidR="00201B44">
        <w:rPr>
          <w:sz w:val="22"/>
          <w:szCs w:val="22"/>
        </w:rPr>
        <w:t>ную сумму – 2,5% цены договора.</w:t>
      </w:r>
    </w:p>
    <w:p w:rsidR="00525643" w:rsidRPr="00A826BC" w:rsidRDefault="006104E5" w:rsidP="00201B44">
      <w:pPr>
        <w:autoSpaceDE w:val="0"/>
        <w:autoSpaceDN w:val="0"/>
        <w:adjustRightInd w:val="0"/>
        <w:ind w:firstLine="360"/>
        <w:jc w:val="both"/>
        <w:rPr>
          <w:sz w:val="22"/>
          <w:szCs w:val="22"/>
        </w:rPr>
      </w:pPr>
      <w:r>
        <w:rPr>
          <w:sz w:val="22"/>
          <w:szCs w:val="22"/>
        </w:rPr>
        <w:t>6</w:t>
      </w:r>
      <w:r w:rsidR="00525643" w:rsidRPr="00525643">
        <w:rPr>
          <w:sz w:val="22"/>
          <w:szCs w:val="22"/>
        </w:rPr>
        <w:t xml:space="preserve">.6.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1691B" w:rsidRPr="00A826BC" w:rsidRDefault="006104E5" w:rsidP="00EC0CAA">
      <w:pPr>
        <w:pStyle w:val="2"/>
        <w:rPr>
          <w:sz w:val="22"/>
          <w:szCs w:val="22"/>
        </w:rPr>
      </w:pPr>
      <w:r>
        <w:rPr>
          <w:sz w:val="22"/>
          <w:szCs w:val="22"/>
        </w:rPr>
        <w:t xml:space="preserve">  6</w:t>
      </w:r>
      <w:r w:rsidR="00201B44">
        <w:rPr>
          <w:sz w:val="22"/>
          <w:szCs w:val="22"/>
        </w:rPr>
        <w:t>.7</w:t>
      </w:r>
      <w:r w:rsidR="009D64F1">
        <w:rPr>
          <w:sz w:val="22"/>
          <w:szCs w:val="22"/>
        </w:rPr>
        <w:t>. Возмещение убытков и выплата неустойки не освобождает стороны от исполнения</w:t>
      </w:r>
      <w:r w:rsidR="00F94BC7">
        <w:rPr>
          <w:sz w:val="22"/>
          <w:szCs w:val="22"/>
        </w:rPr>
        <w:t xml:space="preserve"> своих обязательств по договору</w:t>
      </w:r>
      <w:r w:rsidR="009D64F1">
        <w:rPr>
          <w:sz w:val="22"/>
          <w:szCs w:val="22"/>
        </w:rPr>
        <w:t xml:space="preserve"> в полном объеме.</w:t>
      </w:r>
      <w:r w:rsidR="0091691B" w:rsidRPr="00A826BC">
        <w:rPr>
          <w:sz w:val="22"/>
          <w:szCs w:val="22"/>
        </w:rPr>
        <w:t xml:space="preserve"> </w:t>
      </w:r>
    </w:p>
    <w:p w:rsidR="00201B44" w:rsidRPr="00201B44" w:rsidRDefault="00201B44" w:rsidP="00AA56BC">
      <w:pPr>
        <w:pStyle w:val="2"/>
        <w:ind w:firstLine="0"/>
        <w:rPr>
          <w:b/>
          <w:sz w:val="22"/>
          <w:szCs w:val="22"/>
        </w:rPr>
      </w:pPr>
    </w:p>
    <w:p w:rsidR="00201B44" w:rsidRPr="00201B44" w:rsidRDefault="006104E5" w:rsidP="00201B44">
      <w:pPr>
        <w:pStyle w:val="2"/>
        <w:jc w:val="center"/>
        <w:rPr>
          <w:b/>
          <w:sz w:val="22"/>
          <w:szCs w:val="22"/>
        </w:rPr>
      </w:pPr>
      <w:r>
        <w:rPr>
          <w:b/>
          <w:sz w:val="22"/>
          <w:szCs w:val="22"/>
        </w:rPr>
        <w:t>7</w:t>
      </w:r>
      <w:r w:rsidR="00201B44" w:rsidRPr="00201B44">
        <w:rPr>
          <w:b/>
          <w:sz w:val="22"/>
          <w:szCs w:val="22"/>
        </w:rPr>
        <w:t>. Обстоятельства непреодолимой силы</w:t>
      </w:r>
    </w:p>
    <w:p w:rsidR="00201B44" w:rsidRPr="00201B44" w:rsidRDefault="00466ABB" w:rsidP="00201B44">
      <w:pPr>
        <w:pStyle w:val="2"/>
        <w:rPr>
          <w:sz w:val="22"/>
          <w:szCs w:val="22"/>
        </w:rPr>
      </w:pPr>
      <w:r>
        <w:rPr>
          <w:sz w:val="22"/>
          <w:szCs w:val="22"/>
        </w:rPr>
        <w:t xml:space="preserve">   </w:t>
      </w:r>
      <w:proofErr w:type="gramStart"/>
      <w:r w:rsidR="006104E5">
        <w:rPr>
          <w:sz w:val="22"/>
          <w:szCs w:val="22"/>
        </w:rPr>
        <w:t>7</w:t>
      </w:r>
      <w:r w:rsidR="00201B44" w:rsidRPr="00201B44">
        <w:rPr>
          <w:sz w:val="22"/>
          <w:szCs w:val="22"/>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01B44" w:rsidRPr="00201B44" w:rsidRDefault="00466ABB" w:rsidP="00201B44">
      <w:pPr>
        <w:pStyle w:val="2"/>
        <w:rPr>
          <w:sz w:val="22"/>
          <w:szCs w:val="22"/>
        </w:rPr>
      </w:pPr>
      <w:r>
        <w:rPr>
          <w:sz w:val="22"/>
          <w:szCs w:val="22"/>
        </w:rPr>
        <w:t xml:space="preserve">   </w:t>
      </w:r>
      <w:r w:rsidR="006104E5">
        <w:rPr>
          <w:sz w:val="22"/>
          <w:szCs w:val="22"/>
        </w:rPr>
        <w:t>7</w:t>
      </w:r>
      <w:r w:rsidR="00201B44" w:rsidRPr="00201B44">
        <w:rPr>
          <w:sz w:val="22"/>
          <w:szCs w:val="22"/>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01B44" w:rsidRPr="00201B44" w:rsidRDefault="00466ABB" w:rsidP="00201B44">
      <w:pPr>
        <w:pStyle w:val="2"/>
        <w:rPr>
          <w:sz w:val="22"/>
          <w:szCs w:val="22"/>
        </w:rPr>
      </w:pPr>
      <w:r>
        <w:rPr>
          <w:sz w:val="22"/>
          <w:szCs w:val="22"/>
        </w:rPr>
        <w:t xml:space="preserve">   </w:t>
      </w:r>
      <w:r w:rsidR="006104E5">
        <w:rPr>
          <w:sz w:val="22"/>
          <w:szCs w:val="22"/>
        </w:rPr>
        <w:t>7</w:t>
      </w:r>
      <w:r w:rsidR="00201B44" w:rsidRPr="00201B44">
        <w:rPr>
          <w:sz w:val="22"/>
          <w:szCs w:val="22"/>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01B44" w:rsidRDefault="00466ABB" w:rsidP="00201B44">
      <w:pPr>
        <w:pStyle w:val="2"/>
        <w:rPr>
          <w:sz w:val="22"/>
          <w:szCs w:val="22"/>
        </w:rPr>
      </w:pPr>
      <w:r>
        <w:rPr>
          <w:sz w:val="22"/>
          <w:szCs w:val="22"/>
        </w:rPr>
        <w:t xml:space="preserve">   </w:t>
      </w:r>
      <w:r w:rsidR="006104E5">
        <w:rPr>
          <w:sz w:val="22"/>
          <w:szCs w:val="22"/>
        </w:rPr>
        <w:t>7</w:t>
      </w:r>
      <w:r w:rsidR="00201B44" w:rsidRPr="00201B44">
        <w:rPr>
          <w:sz w:val="22"/>
          <w:szCs w:val="22"/>
        </w:rPr>
        <w:t xml:space="preserve">.4.Если действие непреодолимой силы продолжается свыше одного месяца, стороны обязаны согласовать условия дальнейшего </w:t>
      </w:r>
      <w:proofErr w:type="gramStart"/>
      <w:r w:rsidR="00201B44" w:rsidRPr="00201B44">
        <w:rPr>
          <w:sz w:val="22"/>
          <w:szCs w:val="22"/>
        </w:rPr>
        <w:t>действия</w:t>
      </w:r>
      <w:proofErr w:type="gramEnd"/>
      <w:r w:rsidR="00201B44" w:rsidRPr="00201B44">
        <w:rPr>
          <w:sz w:val="22"/>
          <w:szCs w:val="22"/>
        </w:rPr>
        <w:t xml:space="preserve"> либо прекращения договора.</w:t>
      </w:r>
    </w:p>
    <w:p w:rsidR="00373F87" w:rsidRDefault="00373F87" w:rsidP="00201B44">
      <w:pPr>
        <w:pStyle w:val="2"/>
        <w:rPr>
          <w:sz w:val="22"/>
          <w:szCs w:val="22"/>
        </w:rPr>
      </w:pPr>
    </w:p>
    <w:p w:rsidR="00373F87" w:rsidRPr="00373F87" w:rsidRDefault="006104E5" w:rsidP="00466ABB">
      <w:pPr>
        <w:pStyle w:val="2"/>
        <w:jc w:val="center"/>
        <w:rPr>
          <w:b/>
          <w:sz w:val="22"/>
          <w:szCs w:val="22"/>
        </w:rPr>
      </w:pPr>
      <w:r>
        <w:rPr>
          <w:b/>
          <w:sz w:val="22"/>
          <w:szCs w:val="22"/>
        </w:rPr>
        <w:t>8</w:t>
      </w:r>
      <w:r w:rsidR="00373F87" w:rsidRPr="00373F87">
        <w:rPr>
          <w:b/>
          <w:sz w:val="22"/>
          <w:szCs w:val="22"/>
        </w:rPr>
        <w:t xml:space="preserve">. </w:t>
      </w:r>
      <w:r w:rsidR="003917E1">
        <w:rPr>
          <w:b/>
          <w:sz w:val="22"/>
          <w:szCs w:val="22"/>
        </w:rPr>
        <w:t>Обеспечение исполнения договора</w:t>
      </w:r>
    </w:p>
    <w:p w:rsidR="00373F87" w:rsidRPr="00373F87" w:rsidRDefault="006104E5" w:rsidP="00373F87">
      <w:pPr>
        <w:pStyle w:val="2"/>
        <w:rPr>
          <w:sz w:val="22"/>
          <w:szCs w:val="22"/>
        </w:rPr>
      </w:pPr>
      <w:r>
        <w:rPr>
          <w:sz w:val="22"/>
          <w:szCs w:val="22"/>
        </w:rPr>
        <w:t xml:space="preserve"> </w:t>
      </w:r>
      <w:r w:rsidR="00466ABB">
        <w:rPr>
          <w:sz w:val="22"/>
          <w:szCs w:val="22"/>
        </w:rPr>
        <w:t xml:space="preserve">  </w:t>
      </w:r>
      <w:r>
        <w:rPr>
          <w:sz w:val="22"/>
          <w:szCs w:val="22"/>
        </w:rPr>
        <w:t>8</w:t>
      </w:r>
      <w:r w:rsidR="00373F87" w:rsidRPr="00373F87">
        <w:rPr>
          <w:sz w:val="22"/>
          <w:szCs w:val="22"/>
        </w:rPr>
        <w:t>.1 Размер обеспечения исполнения настоящего дог</w:t>
      </w:r>
      <w:r w:rsidR="00373BFE">
        <w:rPr>
          <w:sz w:val="22"/>
          <w:szCs w:val="22"/>
        </w:rPr>
        <w:t>овора устан</w:t>
      </w:r>
      <w:r w:rsidR="008974E4">
        <w:rPr>
          <w:sz w:val="22"/>
          <w:szCs w:val="22"/>
        </w:rPr>
        <w:t>овлен в сумме 19</w:t>
      </w:r>
      <w:r w:rsidR="00057A9F">
        <w:rPr>
          <w:sz w:val="22"/>
          <w:szCs w:val="22"/>
        </w:rPr>
        <w:t xml:space="preserve"> </w:t>
      </w:r>
      <w:r w:rsidR="008974E4">
        <w:rPr>
          <w:sz w:val="22"/>
          <w:szCs w:val="22"/>
        </w:rPr>
        <w:t>660</w:t>
      </w:r>
      <w:r w:rsidR="00373BFE">
        <w:rPr>
          <w:sz w:val="22"/>
          <w:szCs w:val="22"/>
        </w:rPr>
        <w:t xml:space="preserve"> рублей</w:t>
      </w:r>
      <w:r w:rsidR="00F74A36">
        <w:rPr>
          <w:sz w:val="22"/>
          <w:szCs w:val="22"/>
        </w:rPr>
        <w:t>.</w:t>
      </w:r>
      <w:r w:rsidR="00373F87" w:rsidRPr="00373F87">
        <w:rPr>
          <w:sz w:val="22"/>
          <w:szCs w:val="22"/>
        </w:rPr>
        <w:t xml:space="preserve"> </w:t>
      </w:r>
      <w:r w:rsidR="008974E4" w:rsidRPr="008974E4">
        <w:rPr>
          <w:sz w:val="22"/>
          <w:szCs w:val="22"/>
        </w:rPr>
        <w:t>Обеспечение предоставляется с учетом антидемпинговых мер, есл</w:t>
      </w:r>
      <w:r w:rsidR="008974E4">
        <w:rPr>
          <w:sz w:val="22"/>
          <w:szCs w:val="22"/>
        </w:rPr>
        <w:t>и такая обязанность Исполнителя</w:t>
      </w:r>
      <w:r w:rsidR="008974E4" w:rsidRPr="008974E4">
        <w:rPr>
          <w:sz w:val="22"/>
          <w:szCs w:val="22"/>
        </w:rPr>
        <w:t xml:space="preserve"> возникла на момент заключения договора.</w:t>
      </w:r>
    </w:p>
    <w:p w:rsidR="00373F87" w:rsidRPr="00373F87" w:rsidRDefault="006104E5" w:rsidP="00373F87">
      <w:pPr>
        <w:pStyle w:val="2"/>
        <w:rPr>
          <w:sz w:val="22"/>
          <w:szCs w:val="22"/>
        </w:rPr>
      </w:pPr>
      <w:r>
        <w:rPr>
          <w:sz w:val="22"/>
          <w:szCs w:val="22"/>
        </w:rPr>
        <w:t xml:space="preserve"> </w:t>
      </w:r>
      <w:r w:rsidR="00466ABB">
        <w:rPr>
          <w:sz w:val="22"/>
          <w:szCs w:val="22"/>
        </w:rPr>
        <w:t xml:space="preserve">  </w:t>
      </w:r>
      <w:r>
        <w:rPr>
          <w:sz w:val="22"/>
          <w:szCs w:val="22"/>
        </w:rPr>
        <w:t>8</w:t>
      </w:r>
      <w:r w:rsidR="00373F87" w:rsidRPr="00373F87">
        <w:rPr>
          <w:sz w:val="22"/>
          <w:szCs w:val="22"/>
        </w:rPr>
        <w:t xml:space="preserve">.2.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373F87" w:rsidRPr="00373F87" w:rsidRDefault="006104E5" w:rsidP="00373F87">
      <w:pPr>
        <w:pStyle w:val="2"/>
        <w:rPr>
          <w:sz w:val="22"/>
          <w:szCs w:val="22"/>
        </w:rPr>
      </w:pPr>
      <w:r>
        <w:rPr>
          <w:sz w:val="22"/>
          <w:szCs w:val="22"/>
        </w:rPr>
        <w:t xml:space="preserve"> </w:t>
      </w:r>
      <w:r w:rsidR="00466ABB">
        <w:rPr>
          <w:sz w:val="22"/>
          <w:szCs w:val="22"/>
        </w:rPr>
        <w:t xml:space="preserve">  </w:t>
      </w:r>
      <w:r>
        <w:rPr>
          <w:sz w:val="22"/>
          <w:szCs w:val="22"/>
        </w:rPr>
        <w:t>8</w:t>
      </w:r>
      <w:r w:rsidR="00373F87" w:rsidRPr="00373F87">
        <w:rPr>
          <w:sz w:val="22"/>
          <w:szCs w:val="22"/>
        </w:rPr>
        <w:t xml:space="preserve">.3.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373F87" w:rsidRPr="00373F87" w:rsidRDefault="006104E5" w:rsidP="00373F87">
      <w:pPr>
        <w:pStyle w:val="2"/>
        <w:rPr>
          <w:sz w:val="22"/>
          <w:szCs w:val="22"/>
        </w:rPr>
      </w:pPr>
      <w:r>
        <w:rPr>
          <w:sz w:val="22"/>
          <w:szCs w:val="22"/>
        </w:rPr>
        <w:t xml:space="preserve"> </w:t>
      </w:r>
      <w:r w:rsidR="00466ABB">
        <w:rPr>
          <w:sz w:val="22"/>
          <w:szCs w:val="22"/>
        </w:rPr>
        <w:t xml:space="preserve">  </w:t>
      </w:r>
      <w:r>
        <w:rPr>
          <w:sz w:val="22"/>
          <w:szCs w:val="22"/>
        </w:rPr>
        <w:t>8</w:t>
      </w:r>
      <w:r w:rsidR="00373F87" w:rsidRPr="00373F87">
        <w:rPr>
          <w:sz w:val="22"/>
          <w:szCs w:val="22"/>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73F87" w:rsidRPr="00373F87" w:rsidRDefault="00373F87" w:rsidP="00373F87">
      <w:pPr>
        <w:pStyle w:val="2"/>
        <w:rPr>
          <w:sz w:val="22"/>
          <w:szCs w:val="22"/>
        </w:rPr>
      </w:pPr>
      <w:r w:rsidRPr="00373F87">
        <w:rPr>
          <w:sz w:val="22"/>
          <w:szCs w:val="22"/>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73F87" w:rsidRPr="00373F87" w:rsidRDefault="00373F87" w:rsidP="00373F87">
      <w:pPr>
        <w:pStyle w:val="2"/>
        <w:rPr>
          <w:sz w:val="22"/>
          <w:szCs w:val="22"/>
        </w:rPr>
      </w:pPr>
      <w:r w:rsidRPr="00373F87">
        <w:rPr>
          <w:sz w:val="22"/>
          <w:szCs w:val="22"/>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73F87" w:rsidRPr="00373F87" w:rsidRDefault="006104E5" w:rsidP="00373F87">
      <w:pPr>
        <w:pStyle w:val="2"/>
        <w:rPr>
          <w:sz w:val="22"/>
          <w:szCs w:val="22"/>
        </w:rPr>
      </w:pPr>
      <w:r>
        <w:rPr>
          <w:sz w:val="22"/>
          <w:szCs w:val="22"/>
        </w:rPr>
        <w:t xml:space="preserve"> </w:t>
      </w:r>
      <w:r w:rsidR="00466ABB">
        <w:rPr>
          <w:sz w:val="22"/>
          <w:szCs w:val="22"/>
        </w:rPr>
        <w:t xml:space="preserve">  </w:t>
      </w:r>
      <w:r>
        <w:rPr>
          <w:sz w:val="22"/>
          <w:szCs w:val="22"/>
        </w:rPr>
        <w:t>8</w:t>
      </w:r>
      <w:r w:rsidR="00373F87" w:rsidRPr="00373F87">
        <w:rPr>
          <w:sz w:val="22"/>
          <w:szCs w:val="22"/>
        </w:rPr>
        <w:t>.5.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373F87" w:rsidRPr="00373F87" w:rsidRDefault="00466ABB" w:rsidP="00373F87">
      <w:pPr>
        <w:pStyle w:val="2"/>
        <w:rPr>
          <w:sz w:val="22"/>
          <w:szCs w:val="22"/>
        </w:rPr>
      </w:pPr>
      <w:r>
        <w:rPr>
          <w:sz w:val="22"/>
          <w:szCs w:val="22"/>
        </w:rPr>
        <w:t xml:space="preserve">  </w:t>
      </w:r>
      <w:r w:rsidR="006104E5">
        <w:rPr>
          <w:sz w:val="22"/>
          <w:szCs w:val="22"/>
        </w:rPr>
        <w:t>8</w:t>
      </w:r>
      <w:r w:rsidR="00373F87" w:rsidRPr="00373F87">
        <w:rPr>
          <w:sz w:val="22"/>
          <w:szCs w:val="22"/>
        </w:rPr>
        <w:t>.6.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373F87" w:rsidRPr="00373F87" w:rsidRDefault="00373F87" w:rsidP="00373F87">
      <w:pPr>
        <w:pStyle w:val="2"/>
        <w:rPr>
          <w:sz w:val="22"/>
          <w:szCs w:val="22"/>
        </w:rPr>
      </w:pPr>
      <w:r w:rsidRPr="00373F87">
        <w:rPr>
          <w:sz w:val="22"/>
          <w:szCs w:val="22"/>
        </w:rPr>
        <w:t>- неисполнения Исполнителем условий договора полностью или в части;</w:t>
      </w:r>
    </w:p>
    <w:p w:rsidR="00373F87" w:rsidRPr="00373F87" w:rsidRDefault="00373F87" w:rsidP="00373F87">
      <w:pPr>
        <w:pStyle w:val="2"/>
        <w:rPr>
          <w:sz w:val="22"/>
          <w:szCs w:val="22"/>
        </w:rPr>
      </w:pPr>
      <w:r w:rsidRPr="00373F87">
        <w:rPr>
          <w:sz w:val="22"/>
          <w:szCs w:val="22"/>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201B44" w:rsidRPr="00201B44" w:rsidRDefault="00201B44" w:rsidP="006104E5">
      <w:pPr>
        <w:pStyle w:val="2"/>
        <w:ind w:firstLine="0"/>
        <w:rPr>
          <w:sz w:val="22"/>
          <w:szCs w:val="22"/>
        </w:rPr>
      </w:pPr>
    </w:p>
    <w:p w:rsidR="00201B44" w:rsidRPr="00201B44" w:rsidRDefault="006104E5" w:rsidP="00201B44">
      <w:pPr>
        <w:pStyle w:val="2"/>
        <w:jc w:val="center"/>
        <w:rPr>
          <w:b/>
          <w:sz w:val="22"/>
          <w:szCs w:val="22"/>
        </w:rPr>
      </w:pPr>
      <w:r>
        <w:rPr>
          <w:b/>
          <w:sz w:val="22"/>
          <w:szCs w:val="22"/>
        </w:rPr>
        <w:t>9</w:t>
      </w:r>
      <w:r w:rsidR="00201B44" w:rsidRPr="00201B44">
        <w:rPr>
          <w:b/>
          <w:sz w:val="22"/>
          <w:szCs w:val="22"/>
        </w:rPr>
        <w:t>. Порядок разрешения споров</w:t>
      </w:r>
    </w:p>
    <w:p w:rsidR="00201B44" w:rsidRPr="00201B44" w:rsidRDefault="006104E5" w:rsidP="00201B44">
      <w:pPr>
        <w:pStyle w:val="2"/>
        <w:rPr>
          <w:sz w:val="22"/>
          <w:szCs w:val="22"/>
        </w:rPr>
      </w:pPr>
      <w:r>
        <w:rPr>
          <w:sz w:val="22"/>
          <w:szCs w:val="22"/>
        </w:rPr>
        <w:lastRenderedPageBreak/>
        <w:t xml:space="preserve">    9</w:t>
      </w:r>
      <w:r w:rsidR="00201B44" w:rsidRPr="00201B44">
        <w:rPr>
          <w:sz w:val="22"/>
          <w:szCs w:val="22"/>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01B44" w:rsidRPr="00201B44" w:rsidRDefault="006104E5" w:rsidP="00201B44">
      <w:pPr>
        <w:pStyle w:val="2"/>
        <w:rPr>
          <w:sz w:val="22"/>
          <w:szCs w:val="22"/>
        </w:rPr>
      </w:pPr>
      <w:r>
        <w:rPr>
          <w:sz w:val="22"/>
          <w:szCs w:val="22"/>
        </w:rPr>
        <w:t xml:space="preserve">    9</w:t>
      </w:r>
      <w:r w:rsidR="00201B44" w:rsidRPr="00201B44">
        <w:rPr>
          <w:sz w:val="22"/>
          <w:szCs w:val="22"/>
        </w:rPr>
        <w:t>.2.  Любые споры, не урегулированные во внесудебном порядке, разрешаются арбитражным судом Новосибирской области.</w:t>
      </w:r>
    </w:p>
    <w:p w:rsidR="00201B44" w:rsidRPr="00201B44" w:rsidRDefault="006104E5" w:rsidP="00201B44">
      <w:pPr>
        <w:pStyle w:val="2"/>
        <w:rPr>
          <w:sz w:val="22"/>
          <w:szCs w:val="22"/>
        </w:rPr>
      </w:pPr>
      <w:r>
        <w:rPr>
          <w:sz w:val="22"/>
          <w:szCs w:val="22"/>
        </w:rPr>
        <w:t xml:space="preserve">    9</w:t>
      </w:r>
      <w:r w:rsidR="00201B44" w:rsidRPr="00201B44">
        <w:rPr>
          <w:sz w:val="22"/>
          <w:szCs w:val="22"/>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01B44" w:rsidRPr="00201B44" w:rsidRDefault="00201B44" w:rsidP="00201B44">
      <w:pPr>
        <w:pStyle w:val="2"/>
        <w:rPr>
          <w:sz w:val="22"/>
          <w:szCs w:val="22"/>
        </w:rPr>
      </w:pPr>
    </w:p>
    <w:p w:rsidR="00201B44" w:rsidRPr="00201B44" w:rsidRDefault="006104E5" w:rsidP="00201B44">
      <w:pPr>
        <w:pStyle w:val="2"/>
        <w:jc w:val="center"/>
        <w:rPr>
          <w:b/>
          <w:sz w:val="22"/>
          <w:szCs w:val="22"/>
        </w:rPr>
      </w:pPr>
      <w:r>
        <w:rPr>
          <w:b/>
          <w:sz w:val="22"/>
          <w:szCs w:val="22"/>
        </w:rPr>
        <w:t>10</w:t>
      </w:r>
      <w:r w:rsidR="00201B44" w:rsidRPr="00201B44">
        <w:rPr>
          <w:b/>
          <w:sz w:val="22"/>
          <w:szCs w:val="22"/>
        </w:rPr>
        <w:t>.Срок действия  договора и прочие условия.</w:t>
      </w:r>
    </w:p>
    <w:p w:rsidR="006104E5" w:rsidRPr="006104E5" w:rsidRDefault="001B3590" w:rsidP="006104E5">
      <w:pPr>
        <w:pStyle w:val="2"/>
        <w:rPr>
          <w:sz w:val="22"/>
          <w:szCs w:val="22"/>
        </w:rPr>
      </w:pPr>
      <w:r>
        <w:rPr>
          <w:sz w:val="22"/>
          <w:szCs w:val="22"/>
        </w:rPr>
        <w:t xml:space="preserve">  </w:t>
      </w:r>
      <w:r w:rsidR="006104E5">
        <w:rPr>
          <w:sz w:val="22"/>
          <w:szCs w:val="22"/>
        </w:rPr>
        <w:t xml:space="preserve">  </w:t>
      </w:r>
      <w:r w:rsidR="006104E5" w:rsidRPr="006104E5">
        <w:rPr>
          <w:sz w:val="22"/>
          <w:szCs w:val="22"/>
        </w:rPr>
        <w:t>10.1. Договор считается заключенным с момента подписания сторонами электронной версии  дого</w:t>
      </w:r>
      <w:r w:rsidR="006104E5">
        <w:rPr>
          <w:sz w:val="22"/>
          <w:szCs w:val="22"/>
        </w:rPr>
        <w:t>вора   и действует до исполнения сторонами своих обязательств.</w:t>
      </w:r>
    </w:p>
    <w:p w:rsidR="006104E5" w:rsidRPr="006104E5" w:rsidRDefault="006104E5" w:rsidP="006104E5">
      <w:pPr>
        <w:pStyle w:val="2"/>
        <w:rPr>
          <w:sz w:val="22"/>
          <w:szCs w:val="22"/>
        </w:rPr>
      </w:pPr>
      <w:r>
        <w:rPr>
          <w:sz w:val="22"/>
          <w:szCs w:val="22"/>
        </w:rPr>
        <w:t xml:space="preserve">    </w:t>
      </w:r>
      <w:r w:rsidRPr="006104E5">
        <w:rPr>
          <w:sz w:val="22"/>
          <w:szCs w:val="22"/>
        </w:rPr>
        <w:t xml:space="preserve">10.2.  Договора заключается в электронной форме и подписывается сторонами  электронной подписью. </w:t>
      </w:r>
    </w:p>
    <w:p w:rsidR="006104E5" w:rsidRPr="006104E5" w:rsidRDefault="006104E5" w:rsidP="006104E5">
      <w:pPr>
        <w:pStyle w:val="2"/>
        <w:rPr>
          <w:sz w:val="22"/>
          <w:szCs w:val="22"/>
        </w:rPr>
      </w:pPr>
      <w:r w:rsidRPr="006104E5">
        <w:rPr>
          <w:sz w:val="22"/>
          <w:szCs w:val="22"/>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04E5" w:rsidRPr="006104E5" w:rsidRDefault="006104E5" w:rsidP="006104E5">
      <w:pPr>
        <w:pStyle w:val="2"/>
        <w:rPr>
          <w:sz w:val="22"/>
          <w:szCs w:val="22"/>
        </w:rPr>
      </w:pPr>
      <w:r w:rsidRPr="006104E5">
        <w:rPr>
          <w:sz w:val="22"/>
          <w:szCs w:val="22"/>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04E5" w:rsidRPr="006104E5" w:rsidRDefault="006104E5" w:rsidP="006104E5">
      <w:pPr>
        <w:pStyle w:val="2"/>
        <w:rPr>
          <w:sz w:val="22"/>
          <w:szCs w:val="22"/>
        </w:rPr>
      </w:pPr>
      <w:r>
        <w:rPr>
          <w:sz w:val="22"/>
          <w:szCs w:val="22"/>
        </w:rPr>
        <w:t xml:space="preserve"> </w:t>
      </w:r>
      <w:r w:rsidRPr="006104E5">
        <w:rPr>
          <w:sz w:val="22"/>
          <w:szCs w:val="22"/>
        </w:rPr>
        <w:t xml:space="preserve">  10.5.При исполнении договора не допускается перемена Исполнителя</w:t>
      </w:r>
      <w:proofErr w:type="gramStart"/>
      <w:r w:rsidRPr="006104E5">
        <w:rPr>
          <w:sz w:val="22"/>
          <w:szCs w:val="22"/>
        </w:rPr>
        <w:t xml:space="preserve"> ,</w:t>
      </w:r>
      <w:proofErr w:type="gramEnd"/>
      <w:r w:rsidRPr="006104E5">
        <w:rPr>
          <w:sz w:val="22"/>
          <w:szCs w:val="22"/>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104E5" w:rsidRDefault="006104E5" w:rsidP="006104E5">
      <w:pPr>
        <w:pStyle w:val="2"/>
        <w:rPr>
          <w:sz w:val="22"/>
          <w:szCs w:val="22"/>
        </w:rPr>
      </w:pPr>
      <w:r w:rsidRPr="006104E5">
        <w:rPr>
          <w:sz w:val="22"/>
          <w:szCs w:val="22"/>
        </w:rPr>
        <w:t xml:space="preserve"> </w:t>
      </w:r>
      <w:r>
        <w:rPr>
          <w:sz w:val="22"/>
          <w:szCs w:val="22"/>
        </w:rPr>
        <w:t xml:space="preserve">  </w:t>
      </w:r>
      <w:r w:rsidRPr="006104E5">
        <w:rPr>
          <w:sz w:val="22"/>
          <w:szCs w:val="22"/>
        </w:rPr>
        <w:t xml:space="preserve"> 10.6. В случае перемены Заказчика права и обязанности Заказчика, предусмотренные договором, переходят к новому Заказчику</w:t>
      </w:r>
    </w:p>
    <w:p w:rsidR="00201B44" w:rsidRPr="00201B44" w:rsidRDefault="00201B44" w:rsidP="00201B44">
      <w:pPr>
        <w:pStyle w:val="2"/>
        <w:rPr>
          <w:sz w:val="22"/>
          <w:szCs w:val="22"/>
        </w:rPr>
      </w:pPr>
    </w:p>
    <w:p w:rsidR="00201B44" w:rsidRPr="00201B44" w:rsidRDefault="006104E5" w:rsidP="000B5052">
      <w:pPr>
        <w:pStyle w:val="2"/>
        <w:jc w:val="center"/>
        <w:rPr>
          <w:b/>
          <w:sz w:val="22"/>
          <w:szCs w:val="22"/>
        </w:rPr>
      </w:pPr>
      <w:r>
        <w:rPr>
          <w:b/>
          <w:sz w:val="22"/>
          <w:szCs w:val="22"/>
        </w:rPr>
        <w:t>11</w:t>
      </w:r>
      <w:r w:rsidR="00201B44" w:rsidRPr="00201B44">
        <w:rPr>
          <w:b/>
          <w:sz w:val="22"/>
          <w:szCs w:val="22"/>
        </w:rPr>
        <w:t>. Порядок расторжения договора</w:t>
      </w:r>
    </w:p>
    <w:p w:rsidR="00201B44" w:rsidRPr="00201B44" w:rsidRDefault="00245A99" w:rsidP="00201B44">
      <w:pPr>
        <w:pStyle w:val="2"/>
        <w:rPr>
          <w:bCs/>
          <w:sz w:val="22"/>
          <w:szCs w:val="22"/>
        </w:rPr>
      </w:pPr>
      <w:bookmarkStart w:id="0" w:name="Par0"/>
      <w:bookmarkEnd w:id="0"/>
      <w:r>
        <w:rPr>
          <w:bCs/>
          <w:sz w:val="22"/>
          <w:szCs w:val="22"/>
        </w:rPr>
        <w:t xml:space="preserve">    </w:t>
      </w:r>
      <w:r w:rsidR="006104E5">
        <w:rPr>
          <w:bCs/>
          <w:sz w:val="22"/>
          <w:szCs w:val="22"/>
        </w:rPr>
        <w:t>11</w:t>
      </w:r>
      <w:r w:rsidR="00201B44" w:rsidRPr="00201B44">
        <w:rPr>
          <w:bCs/>
          <w:sz w:val="22"/>
          <w:szCs w:val="22"/>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01B44" w:rsidRPr="00201B44" w:rsidRDefault="00245A99" w:rsidP="00201B44">
      <w:pPr>
        <w:pStyle w:val="2"/>
        <w:rPr>
          <w:bCs/>
          <w:sz w:val="22"/>
          <w:szCs w:val="22"/>
        </w:rPr>
      </w:pPr>
      <w:r>
        <w:rPr>
          <w:bCs/>
          <w:sz w:val="22"/>
          <w:szCs w:val="22"/>
        </w:rPr>
        <w:t xml:space="preserve">   </w:t>
      </w:r>
      <w:r w:rsidR="006104E5">
        <w:rPr>
          <w:bCs/>
          <w:sz w:val="22"/>
          <w:szCs w:val="22"/>
        </w:rPr>
        <w:t xml:space="preserve"> 11</w:t>
      </w:r>
      <w:r w:rsidR="00201B44" w:rsidRPr="00201B44">
        <w:rPr>
          <w:bCs/>
          <w:sz w:val="22"/>
          <w:szCs w:val="22"/>
        </w:rPr>
        <w:t>.2 Заказчик вправе принять решение об односторонне</w:t>
      </w:r>
      <w:r>
        <w:rPr>
          <w:bCs/>
          <w:sz w:val="22"/>
          <w:szCs w:val="22"/>
        </w:rPr>
        <w:t>м отказе от исполнения договора</w:t>
      </w:r>
      <w:r w:rsidR="00201B44" w:rsidRPr="00201B44">
        <w:rPr>
          <w:bCs/>
          <w:sz w:val="22"/>
          <w:szCs w:val="22"/>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1B44" w:rsidRPr="00201B44" w:rsidRDefault="006104E5" w:rsidP="00201B44">
      <w:pPr>
        <w:pStyle w:val="2"/>
        <w:rPr>
          <w:bCs/>
          <w:sz w:val="22"/>
          <w:szCs w:val="22"/>
        </w:rPr>
      </w:pPr>
      <w:r>
        <w:rPr>
          <w:bCs/>
          <w:sz w:val="22"/>
          <w:szCs w:val="22"/>
        </w:rPr>
        <w:t xml:space="preserve">    11</w:t>
      </w:r>
      <w:r w:rsidR="00201B44" w:rsidRPr="00201B44">
        <w:rPr>
          <w:bCs/>
          <w:sz w:val="22"/>
          <w:szCs w:val="22"/>
        </w:rPr>
        <w:t xml:space="preserve">.3. </w:t>
      </w:r>
      <w:proofErr w:type="gramStart"/>
      <w:r w:rsidR="00201B44" w:rsidRPr="00201B44">
        <w:rPr>
          <w:bCs/>
          <w:sz w:val="22"/>
          <w:szCs w:val="22"/>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w:t>
      </w:r>
      <w:r w:rsidR="000B5052">
        <w:rPr>
          <w:bCs/>
          <w:sz w:val="22"/>
          <w:szCs w:val="22"/>
        </w:rPr>
        <w:t>ционной системе и направляется  Исполнителю</w:t>
      </w:r>
      <w:r w:rsidR="00201B44" w:rsidRPr="00201B44">
        <w:rPr>
          <w:bCs/>
          <w:sz w:val="22"/>
          <w:szCs w:val="22"/>
        </w:rPr>
        <w:t xml:space="preserve">  по почте заказным письмом с уве</w:t>
      </w:r>
      <w:r w:rsidR="000B5052">
        <w:rPr>
          <w:bCs/>
          <w:sz w:val="22"/>
          <w:szCs w:val="22"/>
        </w:rPr>
        <w:t>домлением о вручении по адресу Исполнителя</w:t>
      </w:r>
      <w:r w:rsidR="00201B44" w:rsidRPr="00201B44">
        <w:rPr>
          <w:bCs/>
          <w:sz w:val="22"/>
          <w:szCs w:val="22"/>
        </w:rPr>
        <w:t>,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201B44" w:rsidRPr="00201B44">
        <w:rPr>
          <w:bCs/>
          <w:sz w:val="22"/>
          <w:szCs w:val="22"/>
        </w:rPr>
        <w:t xml:space="preserve"> доставки, </w:t>
      </w:r>
      <w:proofErr w:type="gramStart"/>
      <w:r w:rsidR="00201B44" w:rsidRPr="00201B44">
        <w:rPr>
          <w:bCs/>
          <w:sz w:val="22"/>
          <w:szCs w:val="22"/>
        </w:rPr>
        <w:t>обеспечивающих</w:t>
      </w:r>
      <w:proofErr w:type="gramEnd"/>
      <w:r w:rsidR="00201B44" w:rsidRPr="00201B44">
        <w:rPr>
          <w:bCs/>
          <w:sz w:val="22"/>
          <w:szCs w:val="22"/>
        </w:rPr>
        <w:t xml:space="preserve"> фиксирование такого уведомления и получение Заказчико</w:t>
      </w:r>
      <w:r w:rsidR="000B5052">
        <w:rPr>
          <w:bCs/>
          <w:sz w:val="22"/>
          <w:szCs w:val="22"/>
        </w:rPr>
        <w:t>м подтверждения о его вручении Исполнителю</w:t>
      </w:r>
      <w:r w:rsidR="00201B44" w:rsidRPr="00201B44">
        <w:rPr>
          <w:bCs/>
          <w:sz w:val="22"/>
          <w:szCs w:val="22"/>
        </w:rPr>
        <w:t>.</w:t>
      </w:r>
    </w:p>
    <w:p w:rsidR="00201B44" w:rsidRPr="00201B44" w:rsidRDefault="006104E5" w:rsidP="00201B44">
      <w:pPr>
        <w:pStyle w:val="2"/>
        <w:rPr>
          <w:bCs/>
          <w:sz w:val="22"/>
          <w:szCs w:val="22"/>
        </w:rPr>
      </w:pPr>
      <w:r>
        <w:rPr>
          <w:bCs/>
          <w:sz w:val="22"/>
          <w:szCs w:val="22"/>
        </w:rPr>
        <w:t xml:space="preserve">   11</w:t>
      </w:r>
      <w:r w:rsidR="00201B44" w:rsidRPr="00201B44">
        <w:rPr>
          <w:bCs/>
          <w:sz w:val="22"/>
          <w:szCs w:val="22"/>
        </w:rPr>
        <w:t>.4.  Выполнение Заказчик</w:t>
      </w:r>
      <w:r w:rsidR="00245A99">
        <w:rPr>
          <w:bCs/>
          <w:sz w:val="22"/>
          <w:szCs w:val="22"/>
        </w:rPr>
        <w:t>ом  требований, указанных в</w:t>
      </w:r>
      <w:r w:rsidR="003917E1">
        <w:rPr>
          <w:bCs/>
          <w:sz w:val="22"/>
          <w:szCs w:val="22"/>
        </w:rPr>
        <w:t xml:space="preserve"> п.11</w:t>
      </w:r>
      <w:r w:rsidR="00201B44" w:rsidRPr="00201B44">
        <w:rPr>
          <w:bCs/>
          <w:sz w:val="22"/>
          <w:szCs w:val="22"/>
        </w:rPr>
        <w:t xml:space="preserve">.3 договора, считается надлежащим уведомлением </w:t>
      </w:r>
      <w:r w:rsidR="000B5052">
        <w:rPr>
          <w:bCs/>
          <w:sz w:val="22"/>
          <w:szCs w:val="22"/>
        </w:rPr>
        <w:t>Исполнителя</w:t>
      </w:r>
      <w:r w:rsidR="00201B44" w:rsidRPr="00201B44">
        <w:rPr>
          <w:bCs/>
          <w:sz w:val="22"/>
          <w:szCs w:val="22"/>
        </w:rPr>
        <w:t xml:space="preserve"> об одностороннем отказе от исполнения договора. Датой такого надлежащего уведомления признается дата получения Заказ</w:t>
      </w:r>
      <w:r w:rsidR="000B5052">
        <w:rPr>
          <w:bCs/>
          <w:sz w:val="22"/>
          <w:szCs w:val="22"/>
        </w:rPr>
        <w:t>чиком подтверждения о вручении Исполнителю</w:t>
      </w:r>
      <w:r w:rsidR="00201B44" w:rsidRPr="00201B44">
        <w:rPr>
          <w:bCs/>
          <w:sz w:val="22"/>
          <w:szCs w:val="22"/>
        </w:rPr>
        <w:t xml:space="preserve">  указанного уведомления либо дата получения Заказ</w:t>
      </w:r>
      <w:r w:rsidR="000B5052">
        <w:rPr>
          <w:bCs/>
          <w:sz w:val="22"/>
          <w:szCs w:val="22"/>
        </w:rPr>
        <w:t>чиком информации об отсутствии Исполнителя</w:t>
      </w:r>
      <w:r w:rsidR="00201B44" w:rsidRPr="00201B44">
        <w:rPr>
          <w:bCs/>
          <w:sz w:val="22"/>
          <w:szCs w:val="22"/>
        </w:rPr>
        <w:t xml:space="preserve">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00201B44" w:rsidRPr="00201B44">
        <w:rPr>
          <w:bCs/>
          <w:sz w:val="22"/>
          <w:szCs w:val="22"/>
        </w:rPr>
        <w:t>с даты размещения</w:t>
      </w:r>
      <w:proofErr w:type="gramEnd"/>
      <w:r w:rsidR="00201B44" w:rsidRPr="00201B44">
        <w:rPr>
          <w:bCs/>
          <w:sz w:val="22"/>
          <w:szCs w:val="22"/>
        </w:rPr>
        <w:t xml:space="preserve"> решения Заказчика об одностороннем отказе от исполнения договора в единой информационной системе.</w:t>
      </w:r>
    </w:p>
    <w:p w:rsidR="00201B44" w:rsidRPr="00201B44" w:rsidRDefault="003917E1" w:rsidP="00201B44">
      <w:pPr>
        <w:pStyle w:val="2"/>
        <w:rPr>
          <w:bCs/>
          <w:sz w:val="22"/>
          <w:szCs w:val="22"/>
        </w:rPr>
      </w:pPr>
      <w:r>
        <w:rPr>
          <w:bCs/>
          <w:sz w:val="22"/>
          <w:szCs w:val="22"/>
        </w:rPr>
        <w:t xml:space="preserve">   11</w:t>
      </w:r>
      <w:r w:rsidR="00201B44" w:rsidRPr="00201B44">
        <w:rPr>
          <w:bCs/>
          <w:sz w:val="22"/>
          <w:szCs w:val="22"/>
        </w:rPr>
        <w:t xml:space="preserve">.5. Решение Заказчика об одностороннем отказе от исполнения договора вступает в </w:t>
      </w:r>
      <w:proofErr w:type="gramStart"/>
      <w:r w:rsidR="00201B44" w:rsidRPr="00201B44">
        <w:rPr>
          <w:bCs/>
          <w:sz w:val="22"/>
          <w:szCs w:val="22"/>
        </w:rPr>
        <w:t>силу</w:t>
      </w:r>
      <w:proofErr w:type="gramEnd"/>
      <w:r w:rsidR="00201B44" w:rsidRPr="00201B44">
        <w:rPr>
          <w:bCs/>
          <w:sz w:val="22"/>
          <w:szCs w:val="22"/>
        </w:rPr>
        <w:t xml:space="preserve"> и договор считается расторгнутым через 10 дней с даты надл</w:t>
      </w:r>
      <w:r w:rsidR="000B5052">
        <w:rPr>
          <w:bCs/>
          <w:sz w:val="22"/>
          <w:szCs w:val="22"/>
        </w:rPr>
        <w:t>ежащего уведомления Заказчиком Исполнителя</w:t>
      </w:r>
      <w:r w:rsidR="00201B44" w:rsidRPr="00201B44">
        <w:rPr>
          <w:bCs/>
          <w:sz w:val="22"/>
          <w:szCs w:val="22"/>
        </w:rPr>
        <w:t xml:space="preserve"> об одностороннем отказе от исполнения договора.</w:t>
      </w:r>
    </w:p>
    <w:p w:rsidR="00201B44" w:rsidRPr="00201B44" w:rsidRDefault="003917E1" w:rsidP="00201B44">
      <w:pPr>
        <w:pStyle w:val="2"/>
        <w:rPr>
          <w:bCs/>
          <w:sz w:val="22"/>
          <w:szCs w:val="22"/>
        </w:rPr>
      </w:pPr>
      <w:r>
        <w:rPr>
          <w:bCs/>
          <w:sz w:val="22"/>
          <w:szCs w:val="22"/>
        </w:rPr>
        <w:t xml:space="preserve">  11</w:t>
      </w:r>
      <w:r w:rsidR="00201B44" w:rsidRPr="00201B44">
        <w:rPr>
          <w:bCs/>
          <w:sz w:val="22"/>
          <w:szCs w:val="22"/>
        </w:rPr>
        <w:t xml:space="preserve">.6. </w:t>
      </w:r>
      <w:proofErr w:type="gramStart"/>
      <w:r w:rsidR="00201B44" w:rsidRPr="00201B44">
        <w:rPr>
          <w:bCs/>
          <w:sz w:val="22"/>
          <w:szCs w:val="22"/>
        </w:rPr>
        <w:t>Заказчик отменяет не вступившее в силу решение об одностороннем отказе от исполнения договора, если в течение десятидневного срока с даты на</w:t>
      </w:r>
      <w:r w:rsidR="000B5052">
        <w:rPr>
          <w:bCs/>
          <w:sz w:val="22"/>
          <w:szCs w:val="22"/>
        </w:rPr>
        <w:t>длежащего уведомления Исполнителя</w:t>
      </w:r>
      <w:r w:rsidR="00201B44" w:rsidRPr="00201B44">
        <w:rPr>
          <w:bCs/>
          <w:sz w:val="22"/>
          <w:szCs w:val="22"/>
        </w:rPr>
        <w:t xml:space="preserve">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00201B44" w:rsidRPr="00201B44">
        <w:rPr>
          <w:bCs/>
          <w:sz w:val="22"/>
          <w:szCs w:val="22"/>
        </w:rPr>
        <w:t xml:space="preserve"> Данное правило не применяется</w:t>
      </w:r>
      <w:r w:rsidR="000B5052">
        <w:rPr>
          <w:bCs/>
          <w:sz w:val="22"/>
          <w:szCs w:val="22"/>
        </w:rPr>
        <w:t xml:space="preserve"> в случае повторного нарушения Исполнителем</w:t>
      </w:r>
      <w:r w:rsidR="00201B44" w:rsidRPr="00201B44">
        <w:rPr>
          <w:bCs/>
          <w:sz w:val="22"/>
          <w:szCs w:val="22"/>
        </w:rPr>
        <w:t xml:space="preserve">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01B44" w:rsidRPr="00201B44" w:rsidRDefault="00DE2CD4" w:rsidP="00201B44">
      <w:pPr>
        <w:pStyle w:val="2"/>
        <w:rPr>
          <w:bCs/>
          <w:sz w:val="22"/>
          <w:szCs w:val="22"/>
        </w:rPr>
      </w:pPr>
      <w:r>
        <w:rPr>
          <w:bCs/>
          <w:sz w:val="22"/>
          <w:szCs w:val="22"/>
        </w:rPr>
        <w:lastRenderedPageBreak/>
        <w:t xml:space="preserve"> </w:t>
      </w:r>
      <w:r w:rsidR="003917E1">
        <w:rPr>
          <w:bCs/>
          <w:sz w:val="22"/>
          <w:szCs w:val="22"/>
        </w:rPr>
        <w:t xml:space="preserve"> 11</w:t>
      </w:r>
      <w:r w:rsidR="00201B44" w:rsidRPr="00201B44">
        <w:rPr>
          <w:bCs/>
          <w:sz w:val="22"/>
          <w:szCs w:val="22"/>
        </w:rPr>
        <w:t xml:space="preserve">.7. Заказчик принимает решение об одностороннем отказе от исполнения договора, если в ходе исполнения договора установлено, </w:t>
      </w:r>
      <w:r w:rsidR="000B5052">
        <w:rPr>
          <w:bCs/>
          <w:sz w:val="22"/>
          <w:szCs w:val="22"/>
        </w:rPr>
        <w:t>что Исполнитель</w:t>
      </w:r>
      <w:r w:rsidR="00201B44" w:rsidRPr="00201B44">
        <w:rPr>
          <w:bCs/>
          <w:sz w:val="22"/>
          <w:szCs w:val="22"/>
        </w:rPr>
        <w:t xml:space="preserve">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01B44" w:rsidRPr="00201B44" w:rsidRDefault="003917E1" w:rsidP="00201B44">
      <w:pPr>
        <w:pStyle w:val="2"/>
        <w:rPr>
          <w:bCs/>
          <w:sz w:val="22"/>
          <w:szCs w:val="22"/>
        </w:rPr>
      </w:pPr>
      <w:r>
        <w:rPr>
          <w:bCs/>
          <w:sz w:val="22"/>
          <w:szCs w:val="22"/>
        </w:rPr>
        <w:t xml:space="preserve">  11</w:t>
      </w:r>
      <w:r w:rsidR="00201B44" w:rsidRPr="00201B44">
        <w:rPr>
          <w:bCs/>
          <w:sz w:val="22"/>
          <w:szCs w:val="22"/>
        </w:rPr>
        <w:t xml:space="preserve">.8. </w:t>
      </w:r>
      <w:r w:rsidR="000B5052">
        <w:rPr>
          <w:bCs/>
          <w:sz w:val="22"/>
          <w:szCs w:val="22"/>
        </w:rPr>
        <w:t>Исполнитель</w:t>
      </w:r>
      <w:r w:rsidR="00201B44" w:rsidRPr="00201B44">
        <w:rPr>
          <w:bCs/>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01B44" w:rsidRPr="00201B44" w:rsidRDefault="00201B44" w:rsidP="00201B44">
      <w:pPr>
        <w:pStyle w:val="2"/>
        <w:rPr>
          <w:bCs/>
          <w:sz w:val="22"/>
          <w:szCs w:val="22"/>
        </w:rPr>
      </w:pPr>
      <w:r w:rsidRPr="00201B44">
        <w:rPr>
          <w:bCs/>
          <w:sz w:val="22"/>
          <w:szCs w:val="22"/>
        </w:rPr>
        <w:t xml:space="preserve">  </w:t>
      </w:r>
      <w:r w:rsidR="003917E1">
        <w:rPr>
          <w:bCs/>
          <w:sz w:val="22"/>
          <w:szCs w:val="22"/>
        </w:rPr>
        <w:t>11</w:t>
      </w:r>
      <w:r w:rsidR="000B5052">
        <w:rPr>
          <w:bCs/>
          <w:sz w:val="22"/>
          <w:szCs w:val="22"/>
        </w:rPr>
        <w:t xml:space="preserve">.9. </w:t>
      </w:r>
      <w:proofErr w:type="gramStart"/>
      <w:r w:rsidR="000B5052">
        <w:rPr>
          <w:bCs/>
          <w:sz w:val="22"/>
          <w:szCs w:val="22"/>
        </w:rPr>
        <w:t>Решение  Исполнителя</w:t>
      </w:r>
      <w:r w:rsidRPr="00201B44">
        <w:rPr>
          <w:bCs/>
          <w:sz w:val="22"/>
          <w:szCs w:val="22"/>
        </w:rPr>
        <w:t xml:space="preserve">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0B5052">
        <w:rPr>
          <w:bCs/>
          <w:sz w:val="22"/>
          <w:szCs w:val="22"/>
        </w:rPr>
        <w:t>такого уведомления и</w:t>
      </w:r>
      <w:proofErr w:type="gramEnd"/>
      <w:r w:rsidR="000B5052">
        <w:rPr>
          <w:bCs/>
          <w:sz w:val="22"/>
          <w:szCs w:val="22"/>
        </w:rPr>
        <w:t xml:space="preserve"> получение Исполнителем</w:t>
      </w:r>
      <w:r w:rsidRPr="00201B44">
        <w:rPr>
          <w:bCs/>
          <w:sz w:val="22"/>
          <w:szCs w:val="22"/>
        </w:rPr>
        <w:t xml:space="preserve">  подтверждения о его </w:t>
      </w:r>
      <w:r w:rsidR="000B5052">
        <w:rPr>
          <w:bCs/>
          <w:sz w:val="22"/>
          <w:szCs w:val="22"/>
        </w:rPr>
        <w:t>вручении Заказчику. Выполнение Исполнителем</w:t>
      </w:r>
      <w:r w:rsidRPr="00201B44">
        <w:rPr>
          <w:bCs/>
          <w:sz w:val="22"/>
          <w:szCs w:val="22"/>
        </w:rPr>
        <w:t xml:space="preserve">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w:t>
      </w:r>
      <w:r w:rsidR="000B5052">
        <w:rPr>
          <w:bCs/>
          <w:sz w:val="22"/>
          <w:szCs w:val="22"/>
        </w:rPr>
        <w:t>ется дата получения Исполнителем</w:t>
      </w:r>
      <w:r w:rsidRPr="00201B44">
        <w:rPr>
          <w:bCs/>
          <w:sz w:val="22"/>
          <w:szCs w:val="22"/>
        </w:rPr>
        <w:t xml:space="preserve">  подтверждения о вручении Заказчику указанного уведомления.</w:t>
      </w:r>
    </w:p>
    <w:p w:rsidR="00201B44" w:rsidRPr="00201B44" w:rsidRDefault="003917E1" w:rsidP="00201B44">
      <w:pPr>
        <w:pStyle w:val="2"/>
        <w:rPr>
          <w:bCs/>
          <w:sz w:val="22"/>
          <w:szCs w:val="22"/>
        </w:rPr>
      </w:pPr>
      <w:r>
        <w:rPr>
          <w:bCs/>
          <w:sz w:val="22"/>
          <w:szCs w:val="22"/>
        </w:rPr>
        <w:t xml:space="preserve"> 11</w:t>
      </w:r>
      <w:r w:rsidR="000B5052">
        <w:rPr>
          <w:bCs/>
          <w:sz w:val="22"/>
          <w:szCs w:val="22"/>
        </w:rPr>
        <w:t>.10. Решение Исполнителя</w:t>
      </w:r>
      <w:r w:rsidR="00201B44" w:rsidRPr="00201B44">
        <w:rPr>
          <w:bCs/>
          <w:sz w:val="22"/>
          <w:szCs w:val="22"/>
        </w:rPr>
        <w:t xml:space="preserve">  об одностороннем отказе от исполнения договора вступает в </w:t>
      </w:r>
      <w:proofErr w:type="gramStart"/>
      <w:r w:rsidR="00201B44" w:rsidRPr="00201B44">
        <w:rPr>
          <w:bCs/>
          <w:sz w:val="22"/>
          <w:szCs w:val="22"/>
        </w:rPr>
        <w:t>силу</w:t>
      </w:r>
      <w:proofErr w:type="gramEnd"/>
      <w:r w:rsidR="00201B44" w:rsidRPr="00201B44">
        <w:rPr>
          <w:bCs/>
          <w:sz w:val="22"/>
          <w:szCs w:val="22"/>
        </w:rPr>
        <w:t xml:space="preserve"> и договор считается расторгнутым через десять дней с даты над</w:t>
      </w:r>
      <w:r w:rsidR="000B5052">
        <w:rPr>
          <w:bCs/>
          <w:sz w:val="22"/>
          <w:szCs w:val="22"/>
        </w:rPr>
        <w:t>лежащего уведомления Исполнителем</w:t>
      </w:r>
      <w:r w:rsidR="00201B44" w:rsidRPr="00201B44">
        <w:rPr>
          <w:bCs/>
          <w:sz w:val="22"/>
          <w:szCs w:val="22"/>
        </w:rPr>
        <w:t xml:space="preserve"> Заказчика об одностороннем отказе от исполнения договора.</w:t>
      </w:r>
    </w:p>
    <w:p w:rsidR="00201B44" w:rsidRPr="00201B44" w:rsidRDefault="003917E1" w:rsidP="00201B44">
      <w:pPr>
        <w:pStyle w:val="2"/>
        <w:rPr>
          <w:bCs/>
          <w:sz w:val="22"/>
          <w:szCs w:val="22"/>
        </w:rPr>
      </w:pPr>
      <w:r>
        <w:rPr>
          <w:bCs/>
          <w:sz w:val="22"/>
          <w:szCs w:val="22"/>
        </w:rPr>
        <w:t xml:space="preserve"> 11</w:t>
      </w:r>
      <w:r w:rsidR="00201B44" w:rsidRPr="00201B44">
        <w:rPr>
          <w:bCs/>
          <w:sz w:val="22"/>
          <w:szCs w:val="22"/>
        </w:rPr>
        <w:t>.11.</w:t>
      </w:r>
      <w:r w:rsidR="000B5052">
        <w:rPr>
          <w:bCs/>
          <w:sz w:val="22"/>
          <w:szCs w:val="22"/>
        </w:rPr>
        <w:t xml:space="preserve"> Исполнитель</w:t>
      </w:r>
      <w:r w:rsidR="00201B44" w:rsidRPr="00201B44">
        <w:rPr>
          <w:bCs/>
          <w:sz w:val="22"/>
          <w:szCs w:val="22"/>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00201B44" w:rsidRPr="00201B44">
        <w:rPr>
          <w:bCs/>
          <w:sz w:val="22"/>
          <w:szCs w:val="22"/>
        </w:rPr>
        <w:t>решении</w:t>
      </w:r>
      <w:proofErr w:type="gramEnd"/>
      <w:r w:rsidR="00201B44" w:rsidRPr="00201B44">
        <w:rPr>
          <w:bCs/>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01B44" w:rsidRPr="00201B44" w:rsidRDefault="003917E1" w:rsidP="00201B44">
      <w:pPr>
        <w:pStyle w:val="2"/>
        <w:rPr>
          <w:bCs/>
          <w:sz w:val="22"/>
          <w:szCs w:val="22"/>
        </w:rPr>
      </w:pPr>
      <w:r>
        <w:rPr>
          <w:bCs/>
          <w:sz w:val="22"/>
          <w:szCs w:val="22"/>
        </w:rPr>
        <w:t xml:space="preserve"> 11</w:t>
      </w:r>
      <w:r w:rsidR="00201B44" w:rsidRPr="00201B44">
        <w:rPr>
          <w:bCs/>
          <w:sz w:val="22"/>
          <w:szCs w:val="22"/>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1691B" w:rsidRPr="00A826BC" w:rsidRDefault="0091691B">
      <w:pPr>
        <w:pStyle w:val="2"/>
        <w:rPr>
          <w:sz w:val="22"/>
          <w:szCs w:val="22"/>
        </w:rPr>
      </w:pPr>
    </w:p>
    <w:p w:rsidR="0091691B" w:rsidRPr="00A826BC" w:rsidRDefault="003917E1" w:rsidP="0003328C">
      <w:pPr>
        <w:pStyle w:val="2"/>
        <w:ind w:left="225" w:firstLine="0"/>
        <w:jc w:val="center"/>
        <w:rPr>
          <w:b/>
          <w:sz w:val="22"/>
          <w:szCs w:val="22"/>
        </w:rPr>
      </w:pPr>
      <w:r>
        <w:rPr>
          <w:b/>
          <w:sz w:val="22"/>
          <w:szCs w:val="22"/>
        </w:rPr>
        <w:t>12</w:t>
      </w:r>
      <w:r w:rsidR="0003328C" w:rsidRPr="00A826BC">
        <w:rPr>
          <w:b/>
          <w:sz w:val="22"/>
          <w:szCs w:val="22"/>
        </w:rPr>
        <w:t>.</w:t>
      </w:r>
      <w:r w:rsidR="0091691B" w:rsidRPr="00A826BC">
        <w:rPr>
          <w:b/>
          <w:sz w:val="22"/>
          <w:szCs w:val="22"/>
        </w:rPr>
        <w:t>Юридические адреса сторон</w:t>
      </w:r>
    </w:p>
    <w:tbl>
      <w:tblPr>
        <w:tblW w:w="0" w:type="auto"/>
        <w:tblInd w:w="225" w:type="dxa"/>
        <w:tblLayout w:type="fixed"/>
        <w:tblLook w:val="0000"/>
      </w:tblPr>
      <w:tblGrid>
        <w:gridCol w:w="4923"/>
        <w:gridCol w:w="5040"/>
      </w:tblGrid>
      <w:tr w:rsidR="0091691B" w:rsidRPr="00A826BC">
        <w:tblPrEx>
          <w:tblCellMar>
            <w:top w:w="0" w:type="dxa"/>
            <w:bottom w:w="0" w:type="dxa"/>
          </w:tblCellMar>
        </w:tblPrEx>
        <w:tc>
          <w:tcPr>
            <w:tcW w:w="4923" w:type="dxa"/>
          </w:tcPr>
          <w:p w:rsidR="0091691B" w:rsidRPr="00A826BC" w:rsidRDefault="0003328C">
            <w:pPr>
              <w:pStyle w:val="2"/>
              <w:ind w:firstLine="0"/>
              <w:jc w:val="center"/>
              <w:rPr>
                <w:sz w:val="22"/>
                <w:szCs w:val="22"/>
              </w:rPr>
            </w:pPr>
            <w:r w:rsidRPr="00A826BC">
              <w:rPr>
                <w:sz w:val="22"/>
                <w:szCs w:val="22"/>
              </w:rPr>
              <w:t>З</w:t>
            </w:r>
            <w:r w:rsidR="0091691B" w:rsidRPr="00A826BC">
              <w:rPr>
                <w:sz w:val="22"/>
                <w:szCs w:val="22"/>
              </w:rPr>
              <w:t>аказчик:</w:t>
            </w:r>
          </w:p>
          <w:p w:rsidR="0091691B" w:rsidRPr="00A826BC" w:rsidRDefault="00F94BC7">
            <w:pPr>
              <w:rPr>
                <w:sz w:val="22"/>
                <w:szCs w:val="22"/>
              </w:rPr>
            </w:pPr>
            <w:r>
              <w:rPr>
                <w:sz w:val="22"/>
                <w:szCs w:val="22"/>
              </w:rPr>
              <w:t>ФГБ</w:t>
            </w:r>
            <w:r w:rsidR="003B36B7">
              <w:rPr>
                <w:sz w:val="22"/>
                <w:szCs w:val="22"/>
              </w:rPr>
              <w:t>ОУ ВПО «Сибирский государствен</w:t>
            </w:r>
            <w:r w:rsidR="00781132" w:rsidRPr="00A826BC">
              <w:rPr>
                <w:sz w:val="22"/>
                <w:szCs w:val="22"/>
              </w:rPr>
              <w:t>ный университет путей сообщения»</w:t>
            </w:r>
            <w:r w:rsidR="003B36B7">
              <w:rPr>
                <w:sz w:val="22"/>
                <w:szCs w:val="22"/>
              </w:rPr>
              <w:t xml:space="preserve"> (СГУПС)</w:t>
            </w:r>
            <w:r w:rsidR="00781132" w:rsidRPr="00A826BC">
              <w:rPr>
                <w:sz w:val="22"/>
                <w:szCs w:val="22"/>
              </w:rPr>
              <w:t xml:space="preserve"> </w:t>
            </w:r>
          </w:p>
          <w:p w:rsidR="0091691B" w:rsidRPr="00A826BC" w:rsidRDefault="00781132" w:rsidP="00781132">
            <w:pPr>
              <w:rPr>
                <w:sz w:val="22"/>
                <w:szCs w:val="22"/>
              </w:rPr>
            </w:pPr>
            <w:smartTag w:uri="urn:schemas-microsoft-com:office:smarttags" w:element="metricconverter">
              <w:smartTagPr>
                <w:attr w:name="ProductID" w:val="630049 г"/>
              </w:smartTagPr>
              <w:r w:rsidRPr="00A826BC">
                <w:rPr>
                  <w:sz w:val="22"/>
                  <w:szCs w:val="22"/>
                </w:rPr>
                <w:t>630049 г</w:t>
              </w:r>
            </w:smartTag>
            <w:proofErr w:type="gramStart"/>
            <w:r w:rsidRPr="00A826BC">
              <w:rPr>
                <w:sz w:val="22"/>
                <w:szCs w:val="22"/>
              </w:rPr>
              <w:t>.Н</w:t>
            </w:r>
            <w:proofErr w:type="gramEnd"/>
            <w:r w:rsidRPr="00A826BC">
              <w:rPr>
                <w:sz w:val="22"/>
                <w:szCs w:val="22"/>
              </w:rPr>
              <w:t>овосибирск,49 ул.</w:t>
            </w:r>
            <w:r w:rsidR="003B36B7">
              <w:rPr>
                <w:sz w:val="22"/>
                <w:szCs w:val="22"/>
              </w:rPr>
              <w:t xml:space="preserve">Д.Ковальчук д.191, </w:t>
            </w:r>
          </w:p>
          <w:p w:rsidR="00775AE6" w:rsidRPr="00775AE6" w:rsidRDefault="00775AE6" w:rsidP="00775AE6">
            <w:pPr>
              <w:rPr>
                <w:sz w:val="22"/>
                <w:szCs w:val="22"/>
              </w:rPr>
            </w:pPr>
            <w:r w:rsidRPr="00775AE6">
              <w:rPr>
                <w:sz w:val="22"/>
                <w:szCs w:val="22"/>
              </w:rPr>
              <w:t>ИНН: 5402113155 КПП 540201001</w:t>
            </w:r>
          </w:p>
          <w:p w:rsidR="00775AE6" w:rsidRPr="00775AE6" w:rsidRDefault="00775AE6" w:rsidP="00775AE6">
            <w:pPr>
              <w:rPr>
                <w:sz w:val="22"/>
                <w:szCs w:val="22"/>
              </w:rPr>
            </w:pPr>
            <w:r w:rsidRPr="00775AE6">
              <w:rPr>
                <w:sz w:val="22"/>
                <w:szCs w:val="22"/>
              </w:rPr>
              <w:t>ОКОНХ 92110     ОКПО 01115969</w:t>
            </w:r>
          </w:p>
          <w:p w:rsidR="00775AE6" w:rsidRPr="00775AE6" w:rsidRDefault="00775AE6" w:rsidP="00775AE6">
            <w:pPr>
              <w:rPr>
                <w:sz w:val="22"/>
                <w:szCs w:val="22"/>
              </w:rPr>
            </w:pPr>
            <w:r w:rsidRPr="00775AE6">
              <w:rPr>
                <w:sz w:val="22"/>
                <w:szCs w:val="22"/>
              </w:rPr>
              <w:t>Получатель: УФК по Новосибирской области (СГУПС л/с 20516Х38</w:t>
            </w:r>
            <w:r w:rsidR="00057A9F">
              <w:rPr>
                <w:sz w:val="22"/>
                <w:szCs w:val="22"/>
              </w:rPr>
              <w:t>2</w:t>
            </w:r>
            <w:r w:rsidRPr="00775AE6">
              <w:rPr>
                <w:sz w:val="22"/>
                <w:szCs w:val="22"/>
              </w:rPr>
              <w:t>90)</w:t>
            </w:r>
          </w:p>
          <w:p w:rsidR="00775AE6" w:rsidRPr="00775AE6" w:rsidRDefault="00775AE6" w:rsidP="00775AE6">
            <w:pPr>
              <w:rPr>
                <w:sz w:val="22"/>
                <w:szCs w:val="22"/>
              </w:rPr>
            </w:pPr>
            <w:r w:rsidRPr="00775AE6">
              <w:rPr>
                <w:sz w:val="22"/>
                <w:szCs w:val="22"/>
              </w:rPr>
              <w:t>БИК 045004001</w:t>
            </w:r>
          </w:p>
          <w:p w:rsidR="00775AE6" w:rsidRPr="00775AE6" w:rsidRDefault="00775AE6" w:rsidP="00775AE6">
            <w:pPr>
              <w:rPr>
                <w:sz w:val="22"/>
                <w:szCs w:val="22"/>
              </w:rPr>
            </w:pPr>
            <w:r w:rsidRPr="00775AE6">
              <w:rPr>
                <w:sz w:val="22"/>
                <w:szCs w:val="22"/>
              </w:rPr>
              <w:t>Банк: ГРКЦ ГУ Банка России по Новосибирской обл. г</w:t>
            </w:r>
            <w:proofErr w:type="gramStart"/>
            <w:r w:rsidRPr="00775AE6">
              <w:rPr>
                <w:sz w:val="22"/>
                <w:szCs w:val="22"/>
              </w:rPr>
              <w:t>.Н</w:t>
            </w:r>
            <w:proofErr w:type="gramEnd"/>
            <w:r w:rsidRPr="00775AE6">
              <w:rPr>
                <w:sz w:val="22"/>
                <w:szCs w:val="22"/>
              </w:rPr>
              <w:t>овосибирск</w:t>
            </w:r>
          </w:p>
          <w:p w:rsidR="00775AE6" w:rsidRPr="00775AE6" w:rsidRDefault="00775AE6" w:rsidP="00775AE6">
            <w:pPr>
              <w:rPr>
                <w:sz w:val="22"/>
                <w:szCs w:val="22"/>
              </w:rPr>
            </w:pPr>
            <w:r w:rsidRPr="00775AE6">
              <w:rPr>
                <w:sz w:val="22"/>
                <w:szCs w:val="22"/>
              </w:rPr>
              <w:t>Расчетный счет   40501810700042000002</w:t>
            </w:r>
          </w:p>
          <w:p w:rsidR="00AC2FA2" w:rsidRPr="00A826BC" w:rsidRDefault="00AC2FA2">
            <w:pPr>
              <w:rPr>
                <w:sz w:val="22"/>
                <w:szCs w:val="22"/>
              </w:rPr>
            </w:pPr>
          </w:p>
          <w:p w:rsidR="0091691B" w:rsidRDefault="009D64F1">
            <w:pPr>
              <w:rPr>
                <w:sz w:val="22"/>
                <w:szCs w:val="22"/>
              </w:rPr>
            </w:pPr>
            <w:r>
              <w:rPr>
                <w:sz w:val="22"/>
                <w:szCs w:val="22"/>
              </w:rPr>
              <w:t xml:space="preserve">Проректор </w:t>
            </w:r>
          </w:p>
          <w:p w:rsidR="009728E9" w:rsidRPr="00A826BC" w:rsidRDefault="009728E9">
            <w:pPr>
              <w:rPr>
                <w:sz w:val="22"/>
                <w:szCs w:val="22"/>
              </w:rPr>
            </w:pPr>
          </w:p>
          <w:p w:rsidR="0091691B" w:rsidRDefault="0091691B" w:rsidP="00760EFF">
            <w:pPr>
              <w:pStyle w:val="2"/>
              <w:ind w:firstLine="0"/>
              <w:rPr>
                <w:sz w:val="22"/>
                <w:szCs w:val="22"/>
              </w:rPr>
            </w:pPr>
            <w:r w:rsidRPr="00A826BC">
              <w:rPr>
                <w:sz w:val="22"/>
                <w:szCs w:val="22"/>
              </w:rPr>
              <w:t>___</w:t>
            </w:r>
            <w:r w:rsidR="009D64F1">
              <w:rPr>
                <w:sz w:val="22"/>
                <w:szCs w:val="22"/>
              </w:rPr>
              <w:t>____________     О.Ю.Васильев</w:t>
            </w:r>
          </w:p>
          <w:p w:rsidR="00760EFF" w:rsidRPr="00A826BC" w:rsidRDefault="00760EFF" w:rsidP="00760EFF">
            <w:pPr>
              <w:pStyle w:val="2"/>
              <w:ind w:firstLine="0"/>
              <w:rPr>
                <w:sz w:val="22"/>
                <w:szCs w:val="22"/>
              </w:rPr>
            </w:pPr>
            <w:r>
              <w:rPr>
                <w:sz w:val="22"/>
                <w:szCs w:val="22"/>
              </w:rPr>
              <w:t>Электронная подпись</w:t>
            </w:r>
          </w:p>
        </w:tc>
        <w:tc>
          <w:tcPr>
            <w:tcW w:w="5040" w:type="dxa"/>
          </w:tcPr>
          <w:p w:rsidR="0091691B" w:rsidRPr="00A826BC" w:rsidRDefault="00E96651">
            <w:pPr>
              <w:pStyle w:val="2"/>
              <w:ind w:firstLine="0"/>
              <w:jc w:val="center"/>
              <w:rPr>
                <w:sz w:val="22"/>
                <w:szCs w:val="22"/>
              </w:rPr>
            </w:pPr>
            <w:r w:rsidRPr="00A826BC">
              <w:rPr>
                <w:sz w:val="22"/>
                <w:szCs w:val="22"/>
              </w:rPr>
              <w:t>Исполнитель</w:t>
            </w:r>
            <w:r w:rsidR="0091691B" w:rsidRPr="00A826BC">
              <w:rPr>
                <w:sz w:val="22"/>
                <w:szCs w:val="22"/>
              </w:rPr>
              <w:t>:</w:t>
            </w:r>
          </w:p>
          <w:p w:rsidR="00760EFF" w:rsidRDefault="002161F9" w:rsidP="00760EFF">
            <w:pPr>
              <w:pStyle w:val="2"/>
              <w:ind w:left="664" w:firstLine="0"/>
              <w:rPr>
                <w:sz w:val="22"/>
                <w:szCs w:val="22"/>
              </w:rPr>
            </w:pPr>
            <w:r>
              <w:rPr>
                <w:sz w:val="22"/>
                <w:szCs w:val="22"/>
              </w:rPr>
              <w:t>ООО «Регионторг»</w:t>
            </w:r>
          </w:p>
          <w:p w:rsidR="002161F9" w:rsidRDefault="002161F9" w:rsidP="00760EFF">
            <w:pPr>
              <w:pStyle w:val="2"/>
              <w:ind w:left="664" w:firstLine="0"/>
              <w:rPr>
                <w:sz w:val="22"/>
                <w:szCs w:val="22"/>
              </w:rPr>
            </w:pPr>
            <w:r>
              <w:rPr>
                <w:sz w:val="22"/>
                <w:szCs w:val="22"/>
              </w:rPr>
              <w:t>630128 г. Новосибирск, ул</w:t>
            </w:r>
            <w:proofErr w:type="gramStart"/>
            <w:r>
              <w:rPr>
                <w:sz w:val="22"/>
                <w:szCs w:val="22"/>
              </w:rPr>
              <w:t>.Д</w:t>
            </w:r>
            <w:proofErr w:type="gramEnd"/>
            <w:r>
              <w:rPr>
                <w:sz w:val="22"/>
                <w:szCs w:val="22"/>
              </w:rPr>
              <w:t>емакова, 30</w:t>
            </w:r>
          </w:p>
          <w:p w:rsidR="002161F9" w:rsidRDefault="002161F9" w:rsidP="00760EFF">
            <w:pPr>
              <w:pStyle w:val="2"/>
              <w:ind w:left="664" w:firstLine="0"/>
              <w:rPr>
                <w:sz w:val="22"/>
                <w:szCs w:val="22"/>
              </w:rPr>
            </w:pPr>
            <w:r>
              <w:rPr>
                <w:sz w:val="22"/>
                <w:szCs w:val="22"/>
              </w:rPr>
              <w:t>Тел./факс (383) 328-33-74</w:t>
            </w:r>
          </w:p>
          <w:p w:rsidR="002161F9" w:rsidRDefault="002161F9" w:rsidP="00760EFF">
            <w:pPr>
              <w:pStyle w:val="2"/>
              <w:ind w:left="664" w:firstLine="0"/>
              <w:rPr>
                <w:sz w:val="22"/>
                <w:szCs w:val="22"/>
              </w:rPr>
            </w:pPr>
            <w:r w:rsidRPr="002161F9">
              <w:rPr>
                <w:sz w:val="22"/>
                <w:szCs w:val="22"/>
                <w:lang w:val="en-US"/>
              </w:rPr>
              <w:t>email</w:t>
            </w:r>
            <w:r w:rsidRPr="002161F9">
              <w:rPr>
                <w:sz w:val="22"/>
                <w:szCs w:val="22"/>
              </w:rPr>
              <w:t xml:space="preserve">: </w:t>
            </w:r>
            <w:hyperlink r:id="rId9" w:history="1">
              <w:r w:rsidRPr="002161F9">
                <w:rPr>
                  <w:rStyle w:val="aa"/>
                  <w:sz w:val="22"/>
                  <w:szCs w:val="22"/>
                </w:rPr>
                <w:t>regtorg2010@gmail.com</w:t>
              </w:r>
            </w:hyperlink>
          </w:p>
          <w:p w:rsidR="002161F9" w:rsidRDefault="002161F9" w:rsidP="00760EFF">
            <w:pPr>
              <w:pStyle w:val="2"/>
              <w:ind w:left="664" w:firstLine="0"/>
              <w:rPr>
                <w:sz w:val="22"/>
                <w:szCs w:val="22"/>
              </w:rPr>
            </w:pPr>
            <w:r>
              <w:rPr>
                <w:sz w:val="22"/>
                <w:szCs w:val="22"/>
              </w:rPr>
              <w:t xml:space="preserve">ИНН 5408293306       КПП540801001 </w:t>
            </w:r>
          </w:p>
          <w:p w:rsidR="002161F9" w:rsidRDefault="002161F9" w:rsidP="00760EFF">
            <w:pPr>
              <w:pStyle w:val="2"/>
              <w:ind w:left="664" w:firstLine="0"/>
              <w:rPr>
                <w:sz w:val="22"/>
                <w:szCs w:val="22"/>
              </w:rPr>
            </w:pPr>
            <w:r w:rsidRPr="002161F9">
              <w:rPr>
                <w:sz w:val="22"/>
                <w:szCs w:val="22"/>
              </w:rPr>
              <w:t>ОГРН 1125476037697</w:t>
            </w:r>
          </w:p>
          <w:p w:rsidR="0038713A" w:rsidRPr="0038713A" w:rsidRDefault="009728E9" w:rsidP="009728E9">
            <w:pPr>
              <w:pStyle w:val="2"/>
              <w:ind w:left="664" w:firstLine="0"/>
              <w:rPr>
                <w:sz w:val="22"/>
                <w:szCs w:val="22"/>
              </w:rPr>
            </w:pPr>
            <w:r>
              <w:rPr>
                <w:sz w:val="22"/>
                <w:szCs w:val="22"/>
              </w:rPr>
              <w:t xml:space="preserve">Расчетный счет </w:t>
            </w:r>
            <w:r w:rsidRPr="0038713A">
              <w:rPr>
                <w:sz w:val="22"/>
                <w:szCs w:val="22"/>
              </w:rPr>
              <w:t>40702810432000000735</w:t>
            </w:r>
          </w:p>
          <w:p w:rsidR="009728E9" w:rsidRDefault="009728E9" w:rsidP="009728E9">
            <w:pPr>
              <w:pStyle w:val="2"/>
              <w:rPr>
                <w:sz w:val="22"/>
                <w:szCs w:val="22"/>
              </w:rPr>
            </w:pPr>
            <w:r>
              <w:rPr>
                <w:sz w:val="22"/>
                <w:szCs w:val="22"/>
              </w:rPr>
              <w:t xml:space="preserve">       ОАО "УРАЛСИБ"</w:t>
            </w:r>
          </w:p>
          <w:p w:rsidR="0038713A" w:rsidRPr="0038713A" w:rsidRDefault="009728E9" w:rsidP="009728E9">
            <w:pPr>
              <w:pStyle w:val="2"/>
              <w:rPr>
                <w:sz w:val="22"/>
                <w:szCs w:val="22"/>
              </w:rPr>
            </w:pPr>
            <w:r>
              <w:rPr>
                <w:sz w:val="22"/>
                <w:szCs w:val="22"/>
              </w:rPr>
              <w:t xml:space="preserve">      </w:t>
            </w:r>
            <w:r w:rsidR="0038713A" w:rsidRPr="0038713A">
              <w:rPr>
                <w:sz w:val="22"/>
                <w:szCs w:val="22"/>
              </w:rPr>
              <w:t xml:space="preserve"> БИК 045004725</w:t>
            </w:r>
          </w:p>
          <w:p w:rsidR="0038713A" w:rsidRDefault="009728E9" w:rsidP="009728E9">
            <w:pPr>
              <w:pStyle w:val="2"/>
              <w:ind w:left="664" w:firstLine="0"/>
              <w:rPr>
                <w:sz w:val="22"/>
                <w:szCs w:val="22"/>
              </w:rPr>
            </w:pPr>
            <w:r>
              <w:rPr>
                <w:sz w:val="22"/>
                <w:szCs w:val="22"/>
              </w:rPr>
              <w:t xml:space="preserve">Корр. счет </w:t>
            </w:r>
            <w:r w:rsidR="0038713A" w:rsidRPr="0038713A">
              <w:rPr>
                <w:sz w:val="22"/>
                <w:szCs w:val="22"/>
              </w:rPr>
              <w:t>3010181040000000725</w:t>
            </w:r>
          </w:p>
          <w:p w:rsidR="009728E9" w:rsidRDefault="009728E9" w:rsidP="009728E9">
            <w:pPr>
              <w:pStyle w:val="2"/>
              <w:ind w:left="664" w:firstLine="0"/>
              <w:rPr>
                <w:sz w:val="22"/>
                <w:szCs w:val="22"/>
              </w:rPr>
            </w:pPr>
          </w:p>
          <w:p w:rsidR="009728E9" w:rsidRDefault="009728E9" w:rsidP="009728E9">
            <w:pPr>
              <w:pStyle w:val="2"/>
              <w:ind w:left="664" w:firstLine="0"/>
              <w:rPr>
                <w:sz w:val="22"/>
                <w:szCs w:val="22"/>
              </w:rPr>
            </w:pPr>
          </w:p>
          <w:p w:rsidR="009728E9" w:rsidRDefault="009728E9" w:rsidP="009728E9">
            <w:pPr>
              <w:pStyle w:val="2"/>
              <w:ind w:left="664" w:firstLine="0"/>
              <w:rPr>
                <w:sz w:val="22"/>
                <w:szCs w:val="22"/>
              </w:rPr>
            </w:pPr>
            <w:r>
              <w:rPr>
                <w:sz w:val="22"/>
                <w:szCs w:val="22"/>
              </w:rPr>
              <w:t>Директор</w:t>
            </w:r>
          </w:p>
          <w:p w:rsidR="009728E9" w:rsidRDefault="009728E9" w:rsidP="009728E9">
            <w:pPr>
              <w:pStyle w:val="2"/>
              <w:ind w:left="664" w:firstLine="0"/>
              <w:rPr>
                <w:sz w:val="22"/>
                <w:szCs w:val="22"/>
              </w:rPr>
            </w:pPr>
          </w:p>
          <w:p w:rsidR="009728E9" w:rsidRDefault="009728E9" w:rsidP="009728E9">
            <w:pPr>
              <w:pStyle w:val="2"/>
              <w:ind w:left="664" w:firstLine="0"/>
              <w:rPr>
                <w:sz w:val="22"/>
                <w:szCs w:val="22"/>
              </w:rPr>
            </w:pPr>
            <w:r>
              <w:rPr>
                <w:sz w:val="22"/>
                <w:szCs w:val="22"/>
              </w:rPr>
              <w:t>________________ Э.А.Хасьянова</w:t>
            </w:r>
          </w:p>
          <w:p w:rsidR="009728E9" w:rsidRPr="0038713A" w:rsidRDefault="009728E9" w:rsidP="009728E9">
            <w:pPr>
              <w:pStyle w:val="2"/>
              <w:ind w:left="664" w:firstLine="0"/>
              <w:rPr>
                <w:sz w:val="22"/>
                <w:szCs w:val="22"/>
              </w:rPr>
            </w:pPr>
            <w:r>
              <w:rPr>
                <w:sz w:val="22"/>
                <w:szCs w:val="22"/>
              </w:rPr>
              <w:t>Электронная подпись</w:t>
            </w:r>
          </w:p>
          <w:p w:rsidR="0038713A" w:rsidRPr="00A826BC" w:rsidRDefault="0038713A" w:rsidP="00760EFF">
            <w:pPr>
              <w:pStyle w:val="2"/>
              <w:ind w:left="664" w:firstLine="0"/>
              <w:rPr>
                <w:sz w:val="22"/>
                <w:szCs w:val="22"/>
              </w:rPr>
            </w:pPr>
          </w:p>
        </w:tc>
      </w:tr>
    </w:tbl>
    <w:p w:rsidR="00832BAA" w:rsidRDefault="00832BAA" w:rsidP="00DA1219">
      <w:pPr>
        <w:pStyle w:val="a3"/>
        <w:rPr>
          <w:sz w:val="22"/>
          <w:szCs w:val="22"/>
        </w:rPr>
      </w:pPr>
    </w:p>
    <w:p w:rsidR="009728E9" w:rsidRDefault="009728E9" w:rsidP="00DA1219">
      <w:pPr>
        <w:pStyle w:val="a3"/>
        <w:rPr>
          <w:sz w:val="22"/>
          <w:szCs w:val="22"/>
        </w:rPr>
      </w:pPr>
    </w:p>
    <w:p w:rsidR="009728E9" w:rsidRDefault="009728E9" w:rsidP="00DA1219">
      <w:pPr>
        <w:pStyle w:val="a3"/>
        <w:rPr>
          <w:sz w:val="22"/>
          <w:szCs w:val="22"/>
        </w:rPr>
      </w:pPr>
    </w:p>
    <w:p w:rsidR="009728E9" w:rsidRDefault="009728E9" w:rsidP="00DA1219">
      <w:pPr>
        <w:pStyle w:val="a3"/>
        <w:rPr>
          <w:sz w:val="22"/>
          <w:szCs w:val="22"/>
        </w:rPr>
      </w:pPr>
    </w:p>
    <w:p w:rsidR="009728E9" w:rsidRDefault="009728E9" w:rsidP="00DA1219">
      <w:pPr>
        <w:pStyle w:val="a3"/>
        <w:rPr>
          <w:sz w:val="22"/>
          <w:szCs w:val="22"/>
        </w:rPr>
      </w:pPr>
    </w:p>
    <w:p w:rsidR="009728E9" w:rsidRDefault="009728E9" w:rsidP="00DA1219">
      <w:pPr>
        <w:pStyle w:val="a3"/>
        <w:rPr>
          <w:sz w:val="22"/>
          <w:szCs w:val="22"/>
        </w:rPr>
      </w:pPr>
    </w:p>
    <w:p w:rsidR="009728E9" w:rsidRDefault="009728E9" w:rsidP="00DA1219">
      <w:pPr>
        <w:pStyle w:val="a3"/>
        <w:rPr>
          <w:sz w:val="22"/>
          <w:szCs w:val="22"/>
        </w:rPr>
      </w:pPr>
    </w:p>
    <w:p w:rsidR="009728E9" w:rsidRDefault="009728E9" w:rsidP="00DA1219">
      <w:pPr>
        <w:pStyle w:val="a3"/>
        <w:rPr>
          <w:sz w:val="22"/>
          <w:szCs w:val="22"/>
        </w:rPr>
      </w:pPr>
    </w:p>
    <w:p w:rsidR="009728E9" w:rsidRDefault="009728E9" w:rsidP="00DA1219">
      <w:pPr>
        <w:pStyle w:val="a3"/>
        <w:rPr>
          <w:sz w:val="22"/>
          <w:szCs w:val="22"/>
        </w:rPr>
      </w:pPr>
    </w:p>
    <w:p w:rsidR="009728E9" w:rsidRPr="00A826BC" w:rsidRDefault="009728E9" w:rsidP="00DA1219">
      <w:pPr>
        <w:pStyle w:val="a3"/>
        <w:rPr>
          <w:sz w:val="22"/>
          <w:szCs w:val="22"/>
        </w:rPr>
      </w:pPr>
    </w:p>
    <w:p w:rsidR="00832BAA" w:rsidRDefault="00760EFF" w:rsidP="00DA1219">
      <w:pPr>
        <w:pStyle w:val="a3"/>
        <w:rPr>
          <w:sz w:val="22"/>
          <w:szCs w:val="22"/>
        </w:rPr>
      </w:pPr>
      <w:r>
        <w:rPr>
          <w:sz w:val="22"/>
          <w:szCs w:val="22"/>
        </w:rPr>
        <w:t>Приложение №1 к договору</w:t>
      </w:r>
    </w:p>
    <w:p w:rsidR="009728E9" w:rsidRPr="009728E9" w:rsidRDefault="009728E9" w:rsidP="009728E9">
      <w:pPr>
        <w:jc w:val="center"/>
        <w:rPr>
          <w:b/>
          <w:sz w:val="22"/>
          <w:szCs w:val="22"/>
        </w:rPr>
      </w:pPr>
    </w:p>
    <w:p w:rsidR="009728E9" w:rsidRPr="009728E9" w:rsidRDefault="009728E9" w:rsidP="009728E9">
      <w:pPr>
        <w:jc w:val="center"/>
        <w:rPr>
          <w:b/>
          <w:sz w:val="22"/>
          <w:szCs w:val="22"/>
        </w:rPr>
      </w:pPr>
      <w:r w:rsidRPr="009728E9">
        <w:rPr>
          <w:b/>
          <w:sz w:val="22"/>
          <w:szCs w:val="22"/>
        </w:rPr>
        <w:t>СМЕТА</w:t>
      </w:r>
    </w:p>
    <w:p w:rsidR="009728E9" w:rsidRPr="009728E9" w:rsidRDefault="009728E9" w:rsidP="009728E9">
      <w:pPr>
        <w:jc w:val="center"/>
        <w:rPr>
          <w:b/>
          <w:sz w:val="22"/>
          <w:szCs w:val="22"/>
        </w:rPr>
      </w:pPr>
      <w:r w:rsidRPr="009728E9">
        <w:rPr>
          <w:b/>
          <w:sz w:val="22"/>
          <w:szCs w:val="22"/>
        </w:rPr>
        <w:t>на изготовление стендов макетов для аудитории 260 кафедры УЭР</w:t>
      </w:r>
    </w:p>
    <w:p w:rsidR="009728E9" w:rsidRPr="009728E9" w:rsidRDefault="009728E9" w:rsidP="009728E9">
      <w:pPr>
        <w:jc w:val="center"/>
        <w:rPr>
          <w:b/>
          <w:sz w:val="22"/>
          <w:szCs w:val="22"/>
        </w:rPr>
      </w:pPr>
    </w:p>
    <w:p w:rsidR="009728E9" w:rsidRPr="009728E9" w:rsidRDefault="009728E9" w:rsidP="009728E9">
      <w:pPr>
        <w:rPr>
          <w:sz w:val="22"/>
          <w:szCs w:val="22"/>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4"/>
        <w:gridCol w:w="720"/>
        <w:gridCol w:w="720"/>
        <w:gridCol w:w="1080"/>
        <w:gridCol w:w="1440"/>
      </w:tblGrid>
      <w:tr w:rsidR="009728E9" w:rsidRPr="009728E9" w:rsidTr="000058AC">
        <w:tblPrEx>
          <w:tblCellMar>
            <w:top w:w="0" w:type="dxa"/>
            <w:bottom w:w="0" w:type="dxa"/>
          </w:tblCellMar>
        </w:tblPrEx>
        <w:trPr>
          <w:cantSplit/>
          <w:trHeight w:val="45"/>
        </w:trPr>
        <w:tc>
          <w:tcPr>
            <w:tcW w:w="5864" w:type="dxa"/>
          </w:tcPr>
          <w:p w:rsidR="009728E9" w:rsidRPr="009728E9" w:rsidRDefault="009728E9" w:rsidP="009728E9">
            <w:pPr>
              <w:jc w:val="center"/>
              <w:rPr>
                <w:b/>
                <w:sz w:val="22"/>
                <w:szCs w:val="22"/>
              </w:rPr>
            </w:pPr>
            <w:r w:rsidRPr="009728E9">
              <w:rPr>
                <w:b/>
                <w:sz w:val="22"/>
                <w:szCs w:val="22"/>
              </w:rPr>
              <w:t>Наименование</w:t>
            </w:r>
          </w:p>
        </w:tc>
        <w:tc>
          <w:tcPr>
            <w:tcW w:w="720" w:type="dxa"/>
          </w:tcPr>
          <w:p w:rsidR="009728E9" w:rsidRPr="009728E9" w:rsidRDefault="009728E9" w:rsidP="009728E9">
            <w:pPr>
              <w:jc w:val="center"/>
              <w:rPr>
                <w:b/>
                <w:sz w:val="22"/>
                <w:szCs w:val="22"/>
              </w:rPr>
            </w:pPr>
            <w:r w:rsidRPr="009728E9">
              <w:rPr>
                <w:b/>
                <w:sz w:val="22"/>
                <w:szCs w:val="22"/>
              </w:rPr>
              <w:t>Ед. изм</w:t>
            </w:r>
          </w:p>
        </w:tc>
        <w:tc>
          <w:tcPr>
            <w:tcW w:w="720" w:type="dxa"/>
          </w:tcPr>
          <w:p w:rsidR="009728E9" w:rsidRPr="009728E9" w:rsidRDefault="009728E9" w:rsidP="009728E9">
            <w:pPr>
              <w:jc w:val="center"/>
              <w:rPr>
                <w:b/>
                <w:sz w:val="22"/>
                <w:szCs w:val="22"/>
              </w:rPr>
            </w:pPr>
            <w:r w:rsidRPr="009728E9">
              <w:rPr>
                <w:b/>
                <w:sz w:val="22"/>
                <w:szCs w:val="22"/>
              </w:rPr>
              <w:t>Кол-во</w:t>
            </w:r>
          </w:p>
        </w:tc>
        <w:tc>
          <w:tcPr>
            <w:tcW w:w="1080" w:type="dxa"/>
          </w:tcPr>
          <w:p w:rsidR="009728E9" w:rsidRPr="009728E9" w:rsidRDefault="009728E9" w:rsidP="009728E9">
            <w:pPr>
              <w:jc w:val="center"/>
              <w:rPr>
                <w:b/>
                <w:sz w:val="22"/>
                <w:szCs w:val="22"/>
              </w:rPr>
            </w:pPr>
            <w:r w:rsidRPr="009728E9">
              <w:rPr>
                <w:b/>
                <w:sz w:val="22"/>
                <w:szCs w:val="22"/>
              </w:rPr>
              <w:t>Цена в руб.</w:t>
            </w:r>
          </w:p>
        </w:tc>
        <w:tc>
          <w:tcPr>
            <w:tcW w:w="1440" w:type="dxa"/>
          </w:tcPr>
          <w:p w:rsidR="009728E9" w:rsidRPr="009728E9" w:rsidRDefault="009728E9" w:rsidP="009728E9">
            <w:pPr>
              <w:jc w:val="center"/>
              <w:rPr>
                <w:b/>
                <w:sz w:val="22"/>
                <w:szCs w:val="22"/>
              </w:rPr>
            </w:pPr>
            <w:r w:rsidRPr="009728E9">
              <w:rPr>
                <w:b/>
                <w:sz w:val="22"/>
                <w:szCs w:val="22"/>
              </w:rPr>
              <w:t>Сумма в руб.</w:t>
            </w:r>
          </w:p>
        </w:tc>
      </w:tr>
      <w:tr w:rsidR="009728E9" w:rsidRPr="009728E9" w:rsidTr="000058AC">
        <w:tblPrEx>
          <w:tblCellMar>
            <w:top w:w="0" w:type="dxa"/>
            <w:bottom w:w="0" w:type="dxa"/>
          </w:tblCellMar>
        </w:tblPrEx>
        <w:trPr>
          <w:cantSplit/>
          <w:trHeight w:val="45"/>
        </w:trPr>
        <w:tc>
          <w:tcPr>
            <w:tcW w:w="5864" w:type="dxa"/>
          </w:tcPr>
          <w:p w:rsidR="009728E9" w:rsidRPr="009728E9" w:rsidRDefault="009728E9" w:rsidP="009728E9">
            <w:pPr>
              <w:rPr>
                <w:b/>
                <w:sz w:val="22"/>
                <w:szCs w:val="22"/>
              </w:rPr>
            </w:pPr>
            <w:r w:rsidRPr="009728E9">
              <w:rPr>
                <w:b/>
                <w:sz w:val="22"/>
                <w:szCs w:val="22"/>
              </w:rPr>
              <w:t>1.Стенд демонстрационный (1800х1200х20мм)</w:t>
            </w:r>
          </w:p>
          <w:p w:rsidR="009728E9" w:rsidRPr="009728E9" w:rsidRDefault="009728E9" w:rsidP="009728E9">
            <w:pPr>
              <w:rPr>
                <w:sz w:val="22"/>
                <w:szCs w:val="22"/>
              </w:rPr>
            </w:pPr>
            <w:r w:rsidRPr="009728E9">
              <w:rPr>
                <w:sz w:val="22"/>
                <w:szCs w:val="22"/>
              </w:rPr>
              <w:t xml:space="preserve">- эскиз стенда </w:t>
            </w:r>
          </w:p>
          <w:p w:rsidR="009728E9" w:rsidRPr="009728E9" w:rsidRDefault="009728E9" w:rsidP="009728E9">
            <w:pPr>
              <w:rPr>
                <w:sz w:val="22"/>
                <w:szCs w:val="22"/>
              </w:rPr>
            </w:pPr>
            <w:r w:rsidRPr="009728E9">
              <w:rPr>
                <w:sz w:val="22"/>
                <w:szCs w:val="22"/>
              </w:rPr>
              <w:t>- пластик ПВХ 5мм</w:t>
            </w:r>
          </w:p>
          <w:p w:rsidR="009728E9" w:rsidRPr="009728E9" w:rsidRDefault="009728E9" w:rsidP="009728E9">
            <w:pPr>
              <w:rPr>
                <w:sz w:val="22"/>
                <w:szCs w:val="22"/>
              </w:rPr>
            </w:pPr>
            <w:r w:rsidRPr="009728E9">
              <w:rPr>
                <w:sz w:val="22"/>
                <w:szCs w:val="22"/>
              </w:rPr>
              <w:t xml:space="preserve">- профиль алюминиевый Нильсен (серебро матовое)  </w:t>
            </w:r>
          </w:p>
          <w:p w:rsidR="009728E9" w:rsidRPr="009728E9" w:rsidRDefault="009728E9" w:rsidP="009728E9">
            <w:pPr>
              <w:rPr>
                <w:sz w:val="22"/>
                <w:szCs w:val="22"/>
              </w:rPr>
            </w:pPr>
            <w:r w:rsidRPr="009728E9">
              <w:rPr>
                <w:sz w:val="22"/>
                <w:szCs w:val="22"/>
              </w:rPr>
              <w:t>- полноцветная интерьерная печать</w:t>
            </w:r>
          </w:p>
          <w:p w:rsidR="009728E9" w:rsidRPr="009728E9" w:rsidRDefault="009728E9" w:rsidP="009728E9">
            <w:pPr>
              <w:rPr>
                <w:sz w:val="22"/>
                <w:szCs w:val="22"/>
              </w:rPr>
            </w:pPr>
            <w:r w:rsidRPr="009728E9">
              <w:rPr>
                <w:sz w:val="22"/>
                <w:szCs w:val="22"/>
              </w:rPr>
              <w:t>- хромированные дистанционные держатели</w:t>
            </w:r>
          </w:p>
          <w:p w:rsidR="009728E9" w:rsidRPr="009728E9" w:rsidRDefault="009728E9" w:rsidP="009728E9">
            <w:pPr>
              <w:rPr>
                <w:sz w:val="22"/>
                <w:szCs w:val="22"/>
              </w:rPr>
            </w:pPr>
            <w:r w:rsidRPr="009728E9">
              <w:rPr>
                <w:sz w:val="22"/>
                <w:szCs w:val="22"/>
              </w:rPr>
              <w:t>- изготовление, доставка, монтаж</w:t>
            </w:r>
          </w:p>
        </w:tc>
        <w:tc>
          <w:tcPr>
            <w:tcW w:w="720" w:type="dxa"/>
          </w:tcPr>
          <w:p w:rsidR="009728E9" w:rsidRPr="009728E9" w:rsidRDefault="009728E9" w:rsidP="009728E9">
            <w:pPr>
              <w:jc w:val="right"/>
              <w:rPr>
                <w:sz w:val="22"/>
                <w:szCs w:val="22"/>
              </w:rPr>
            </w:pPr>
            <w:proofErr w:type="gramStart"/>
            <w:r w:rsidRPr="009728E9">
              <w:rPr>
                <w:sz w:val="22"/>
                <w:szCs w:val="22"/>
              </w:rPr>
              <w:t>шт</w:t>
            </w:r>
            <w:proofErr w:type="gramEnd"/>
          </w:p>
        </w:tc>
        <w:tc>
          <w:tcPr>
            <w:tcW w:w="720" w:type="dxa"/>
          </w:tcPr>
          <w:p w:rsidR="009728E9" w:rsidRPr="009728E9" w:rsidRDefault="009728E9" w:rsidP="009728E9">
            <w:pPr>
              <w:jc w:val="right"/>
              <w:rPr>
                <w:sz w:val="22"/>
                <w:szCs w:val="22"/>
              </w:rPr>
            </w:pPr>
            <w:r w:rsidRPr="009728E9">
              <w:rPr>
                <w:sz w:val="22"/>
                <w:szCs w:val="22"/>
              </w:rPr>
              <w:t>20,0</w:t>
            </w:r>
          </w:p>
        </w:tc>
        <w:tc>
          <w:tcPr>
            <w:tcW w:w="1080" w:type="dxa"/>
          </w:tcPr>
          <w:p w:rsidR="009728E9" w:rsidRPr="009728E9" w:rsidRDefault="009728E9" w:rsidP="009728E9">
            <w:pPr>
              <w:jc w:val="right"/>
              <w:rPr>
                <w:sz w:val="22"/>
                <w:szCs w:val="22"/>
              </w:rPr>
            </w:pPr>
            <w:r w:rsidRPr="009728E9">
              <w:rPr>
                <w:sz w:val="22"/>
                <w:szCs w:val="22"/>
              </w:rPr>
              <w:t>7864,00</w:t>
            </w:r>
          </w:p>
        </w:tc>
        <w:tc>
          <w:tcPr>
            <w:tcW w:w="1440" w:type="dxa"/>
          </w:tcPr>
          <w:p w:rsidR="009728E9" w:rsidRPr="009728E9" w:rsidRDefault="009728E9" w:rsidP="009728E9">
            <w:pPr>
              <w:jc w:val="right"/>
              <w:rPr>
                <w:sz w:val="22"/>
                <w:szCs w:val="22"/>
              </w:rPr>
            </w:pPr>
            <w:r w:rsidRPr="009728E9">
              <w:rPr>
                <w:sz w:val="22"/>
                <w:szCs w:val="22"/>
              </w:rPr>
              <w:t>157280,00</w:t>
            </w:r>
          </w:p>
        </w:tc>
      </w:tr>
      <w:tr w:rsidR="009728E9" w:rsidRPr="009728E9" w:rsidTr="000058AC">
        <w:tblPrEx>
          <w:tblCellMar>
            <w:top w:w="0" w:type="dxa"/>
            <w:bottom w:w="0" w:type="dxa"/>
          </w:tblCellMar>
        </w:tblPrEx>
        <w:trPr>
          <w:cantSplit/>
          <w:trHeight w:val="45"/>
        </w:trPr>
        <w:tc>
          <w:tcPr>
            <w:tcW w:w="5864" w:type="dxa"/>
          </w:tcPr>
          <w:p w:rsidR="009728E9" w:rsidRPr="009728E9" w:rsidRDefault="009728E9" w:rsidP="009728E9">
            <w:pPr>
              <w:rPr>
                <w:b/>
                <w:sz w:val="22"/>
                <w:szCs w:val="22"/>
              </w:rPr>
            </w:pPr>
            <w:r w:rsidRPr="009728E9">
              <w:rPr>
                <w:b/>
                <w:sz w:val="22"/>
                <w:szCs w:val="22"/>
              </w:rPr>
              <w:t xml:space="preserve">2. Итого </w:t>
            </w:r>
          </w:p>
        </w:tc>
        <w:tc>
          <w:tcPr>
            <w:tcW w:w="720" w:type="dxa"/>
          </w:tcPr>
          <w:p w:rsidR="009728E9" w:rsidRPr="009728E9" w:rsidRDefault="009728E9" w:rsidP="009728E9">
            <w:pPr>
              <w:jc w:val="right"/>
              <w:rPr>
                <w:b/>
                <w:sz w:val="22"/>
                <w:szCs w:val="22"/>
              </w:rPr>
            </w:pPr>
          </w:p>
        </w:tc>
        <w:tc>
          <w:tcPr>
            <w:tcW w:w="720" w:type="dxa"/>
          </w:tcPr>
          <w:p w:rsidR="009728E9" w:rsidRPr="009728E9" w:rsidRDefault="009728E9" w:rsidP="009728E9">
            <w:pPr>
              <w:jc w:val="right"/>
              <w:rPr>
                <w:b/>
                <w:sz w:val="22"/>
                <w:szCs w:val="22"/>
              </w:rPr>
            </w:pPr>
          </w:p>
        </w:tc>
        <w:tc>
          <w:tcPr>
            <w:tcW w:w="1080" w:type="dxa"/>
          </w:tcPr>
          <w:p w:rsidR="009728E9" w:rsidRPr="009728E9" w:rsidRDefault="009728E9" w:rsidP="009728E9">
            <w:pPr>
              <w:jc w:val="right"/>
              <w:rPr>
                <w:b/>
                <w:sz w:val="22"/>
                <w:szCs w:val="22"/>
              </w:rPr>
            </w:pPr>
          </w:p>
        </w:tc>
        <w:tc>
          <w:tcPr>
            <w:tcW w:w="1440" w:type="dxa"/>
          </w:tcPr>
          <w:p w:rsidR="009728E9" w:rsidRPr="009728E9" w:rsidRDefault="009728E9" w:rsidP="009728E9">
            <w:pPr>
              <w:jc w:val="right"/>
              <w:rPr>
                <w:b/>
                <w:sz w:val="22"/>
                <w:szCs w:val="22"/>
              </w:rPr>
            </w:pPr>
            <w:r w:rsidRPr="009728E9">
              <w:rPr>
                <w:b/>
                <w:sz w:val="22"/>
                <w:szCs w:val="22"/>
              </w:rPr>
              <w:t>157 280,00</w:t>
            </w:r>
          </w:p>
        </w:tc>
      </w:tr>
    </w:tbl>
    <w:p w:rsidR="009728E9" w:rsidRPr="009728E9" w:rsidRDefault="009728E9" w:rsidP="009728E9">
      <w:pPr>
        <w:rPr>
          <w:sz w:val="22"/>
          <w:szCs w:val="22"/>
        </w:rPr>
      </w:pPr>
      <w:r w:rsidRPr="009728E9">
        <w:rPr>
          <w:sz w:val="22"/>
          <w:szCs w:val="22"/>
        </w:rPr>
        <w:t>Итого: сто пятьдесят семь тысяч двести восемьдесят рублей, в том числе НДС</w:t>
      </w:r>
    </w:p>
    <w:p w:rsidR="009728E9" w:rsidRPr="009728E9" w:rsidRDefault="009728E9" w:rsidP="009728E9">
      <w:pPr>
        <w:rPr>
          <w:sz w:val="22"/>
          <w:szCs w:val="22"/>
        </w:rPr>
      </w:pPr>
    </w:p>
    <w:p w:rsidR="009728E9" w:rsidRPr="009728E9" w:rsidRDefault="009728E9" w:rsidP="009728E9">
      <w:pPr>
        <w:rPr>
          <w:sz w:val="22"/>
          <w:szCs w:val="22"/>
        </w:rPr>
      </w:pPr>
      <w:r w:rsidRPr="009728E9">
        <w:rPr>
          <w:sz w:val="22"/>
          <w:szCs w:val="22"/>
        </w:rPr>
        <w:t xml:space="preserve">     Заказчик                                                                                                           Исполнитель</w:t>
      </w:r>
    </w:p>
    <w:p w:rsidR="009728E9" w:rsidRPr="009728E9" w:rsidRDefault="009728E9" w:rsidP="009728E9">
      <w:pPr>
        <w:rPr>
          <w:sz w:val="22"/>
          <w:szCs w:val="22"/>
        </w:rPr>
      </w:pPr>
    </w:p>
    <w:p w:rsidR="009728E9" w:rsidRPr="009728E9" w:rsidRDefault="009728E9" w:rsidP="009728E9">
      <w:pPr>
        <w:rPr>
          <w:sz w:val="22"/>
          <w:szCs w:val="22"/>
        </w:rPr>
      </w:pPr>
      <w:r w:rsidRPr="009728E9">
        <w:rPr>
          <w:sz w:val="22"/>
          <w:szCs w:val="22"/>
        </w:rPr>
        <w:t>Проректор ____________ О.Ю.Васильев                                         Директор ___________ Э.А.Хасьянова</w:t>
      </w:r>
    </w:p>
    <w:p w:rsidR="009728E9" w:rsidRPr="009728E9" w:rsidRDefault="009728E9" w:rsidP="009728E9">
      <w:pPr>
        <w:rPr>
          <w:sz w:val="22"/>
          <w:szCs w:val="22"/>
        </w:rPr>
      </w:pPr>
      <w:r w:rsidRPr="009728E9">
        <w:rPr>
          <w:sz w:val="22"/>
          <w:szCs w:val="22"/>
        </w:rPr>
        <w:t>Электронная подпись                                                                             Электронная подпись</w:t>
      </w:r>
    </w:p>
    <w:p w:rsidR="009728E9" w:rsidRPr="009728E9" w:rsidRDefault="009728E9" w:rsidP="009728E9">
      <w:pPr>
        <w:rPr>
          <w:sz w:val="20"/>
          <w:szCs w:val="20"/>
        </w:rPr>
      </w:pPr>
    </w:p>
    <w:p w:rsidR="009728E9" w:rsidRDefault="009728E9" w:rsidP="00DA1219">
      <w:pPr>
        <w:pStyle w:val="a3"/>
        <w:rPr>
          <w:sz w:val="22"/>
          <w:szCs w:val="22"/>
        </w:rPr>
      </w:pPr>
    </w:p>
    <w:sectPr w:rsidR="009728E9" w:rsidSect="00057A9F">
      <w:pgSz w:w="11906" w:h="16838"/>
      <w:pgMar w:top="113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0C0" w:rsidRDefault="004570C0">
      <w:r>
        <w:separator/>
      </w:r>
    </w:p>
  </w:endnote>
  <w:endnote w:type="continuationSeparator" w:id="0">
    <w:p w:rsidR="004570C0" w:rsidRDefault="00457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0C0" w:rsidRDefault="004570C0">
      <w:r>
        <w:separator/>
      </w:r>
    </w:p>
  </w:footnote>
  <w:footnote w:type="continuationSeparator" w:id="0">
    <w:p w:rsidR="004570C0" w:rsidRDefault="00457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D3F4DD2"/>
    <w:multiLevelType w:val="hybridMultilevel"/>
    <w:tmpl w:val="DA50B634"/>
    <w:lvl w:ilvl="0" w:tplc="7E121638">
      <w:start w:val="10"/>
      <w:numFmt w:val="decimal"/>
      <w:lvlText w:val="%1."/>
      <w:lvlJc w:val="left"/>
      <w:pPr>
        <w:ind w:left="360" w:hanging="360"/>
      </w:pPr>
      <w:rPr>
        <w:b/>
      </w:rPr>
    </w:lvl>
    <w:lvl w:ilvl="1" w:tplc="04190019">
      <w:start w:val="1"/>
      <w:numFmt w:val="decimal"/>
      <w:lvlText w:val="%2."/>
      <w:lvlJc w:val="left"/>
      <w:pPr>
        <w:tabs>
          <w:tab w:val="num" w:pos="2007"/>
        </w:tabs>
        <w:ind w:left="2007" w:hanging="360"/>
      </w:pPr>
    </w:lvl>
    <w:lvl w:ilvl="2" w:tplc="0419001B">
      <w:start w:val="1"/>
      <w:numFmt w:val="decimal"/>
      <w:lvlText w:val="%3."/>
      <w:lvlJc w:val="left"/>
      <w:pPr>
        <w:tabs>
          <w:tab w:val="num" w:pos="2727"/>
        </w:tabs>
        <w:ind w:left="2727" w:hanging="360"/>
      </w:pPr>
    </w:lvl>
    <w:lvl w:ilvl="3" w:tplc="0419000F">
      <w:start w:val="1"/>
      <w:numFmt w:val="decimal"/>
      <w:lvlText w:val="%4."/>
      <w:lvlJc w:val="left"/>
      <w:pPr>
        <w:tabs>
          <w:tab w:val="num" w:pos="3447"/>
        </w:tabs>
        <w:ind w:left="3447" w:hanging="360"/>
      </w:pPr>
    </w:lvl>
    <w:lvl w:ilvl="4" w:tplc="04190019">
      <w:start w:val="1"/>
      <w:numFmt w:val="decimal"/>
      <w:lvlText w:val="%5."/>
      <w:lvlJc w:val="left"/>
      <w:pPr>
        <w:tabs>
          <w:tab w:val="num" w:pos="4167"/>
        </w:tabs>
        <w:ind w:left="4167" w:hanging="360"/>
      </w:pPr>
    </w:lvl>
    <w:lvl w:ilvl="5" w:tplc="0419001B">
      <w:start w:val="1"/>
      <w:numFmt w:val="decimal"/>
      <w:lvlText w:val="%6."/>
      <w:lvlJc w:val="left"/>
      <w:pPr>
        <w:tabs>
          <w:tab w:val="num" w:pos="4887"/>
        </w:tabs>
        <w:ind w:left="4887" w:hanging="360"/>
      </w:pPr>
    </w:lvl>
    <w:lvl w:ilvl="6" w:tplc="0419000F">
      <w:start w:val="1"/>
      <w:numFmt w:val="decimal"/>
      <w:lvlText w:val="%7."/>
      <w:lvlJc w:val="left"/>
      <w:pPr>
        <w:tabs>
          <w:tab w:val="num" w:pos="5607"/>
        </w:tabs>
        <w:ind w:left="5607" w:hanging="360"/>
      </w:pPr>
    </w:lvl>
    <w:lvl w:ilvl="7" w:tplc="04190019">
      <w:start w:val="1"/>
      <w:numFmt w:val="decimal"/>
      <w:lvlText w:val="%8."/>
      <w:lvlJc w:val="left"/>
      <w:pPr>
        <w:tabs>
          <w:tab w:val="num" w:pos="6327"/>
        </w:tabs>
        <w:ind w:left="6327" w:hanging="360"/>
      </w:pPr>
    </w:lvl>
    <w:lvl w:ilvl="8" w:tplc="0419001B">
      <w:start w:val="1"/>
      <w:numFmt w:val="decimal"/>
      <w:lvlText w:val="%9."/>
      <w:lvlJc w:val="left"/>
      <w:pPr>
        <w:tabs>
          <w:tab w:val="num" w:pos="7047"/>
        </w:tabs>
        <w:ind w:left="7047" w:hanging="360"/>
      </w:pPr>
    </w:lvl>
  </w:abstractNum>
  <w:abstractNum w:abstractNumId="2">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1AD46B7D"/>
    <w:multiLevelType w:val="hybridMultilevel"/>
    <w:tmpl w:val="02CA6FEA"/>
    <w:lvl w:ilvl="0" w:tplc="C062F4EE">
      <w:start w:val="1"/>
      <w:numFmt w:val="decimal"/>
      <w:lvlText w:val="%1."/>
      <w:lvlJc w:val="center"/>
      <w:pPr>
        <w:tabs>
          <w:tab w:val="num" w:pos="-578"/>
        </w:tabs>
        <w:ind w:left="350" w:hanging="72"/>
      </w:pPr>
      <w:rPr>
        <w:b w:val="0"/>
        <w:i w:val="0"/>
      </w:rPr>
    </w:lvl>
    <w:lvl w:ilvl="1" w:tplc="04190019">
      <w:start w:val="1"/>
      <w:numFmt w:val="lowerLetter"/>
      <w:lvlText w:val="%2."/>
      <w:lvlJc w:val="left"/>
      <w:pPr>
        <w:tabs>
          <w:tab w:val="num" w:pos="638"/>
        </w:tabs>
        <w:ind w:left="638" w:hanging="360"/>
      </w:pPr>
    </w:lvl>
    <w:lvl w:ilvl="2" w:tplc="0419001B">
      <w:start w:val="1"/>
      <w:numFmt w:val="lowerRoman"/>
      <w:lvlText w:val="%3."/>
      <w:lvlJc w:val="right"/>
      <w:pPr>
        <w:tabs>
          <w:tab w:val="num" w:pos="1358"/>
        </w:tabs>
        <w:ind w:left="1358" w:hanging="180"/>
      </w:pPr>
    </w:lvl>
    <w:lvl w:ilvl="3" w:tplc="0419000F">
      <w:start w:val="1"/>
      <w:numFmt w:val="decimal"/>
      <w:lvlText w:val="%4."/>
      <w:lvlJc w:val="left"/>
      <w:pPr>
        <w:tabs>
          <w:tab w:val="num" w:pos="2078"/>
        </w:tabs>
        <w:ind w:left="2078" w:hanging="360"/>
      </w:pPr>
    </w:lvl>
    <w:lvl w:ilvl="4" w:tplc="04190019">
      <w:start w:val="1"/>
      <w:numFmt w:val="lowerLetter"/>
      <w:lvlText w:val="%5."/>
      <w:lvlJc w:val="left"/>
      <w:pPr>
        <w:tabs>
          <w:tab w:val="num" w:pos="2798"/>
        </w:tabs>
        <w:ind w:left="2798" w:hanging="360"/>
      </w:pPr>
    </w:lvl>
    <w:lvl w:ilvl="5" w:tplc="0419001B">
      <w:start w:val="1"/>
      <w:numFmt w:val="lowerRoman"/>
      <w:lvlText w:val="%6."/>
      <w:lvlJc w:val="right"/>
      <w:pPr>
        <w:tabs>
          <w:tab w:val="num" w:pos="3518"/>
        </w:tabs>
        <w:ind w:left="3518" w:hanging="180"/>
      </w:pPr>
    </w:lvl>
    <w:lvl w:ilvl="6" w:tplc="0419000F">
      <w:start w:val="1"/>
      <w:numFmt w:val="decimal"/>
      <w:lvlText w:val="%7."/>
      <w:lvlJc w:val="left"/>
      <w:pPr>
        <w:tabs>
          <w:tab w:val="num" w:pos="4238"/>
        </w:tabs>
        <w:ind w:left="4238" w:hanging="360"/>
      </w:pPr>
    </w:lvl>
    <w:lvl w:ilvl="7" w:tplc="04190019">
      <w:start w:val="1"/>
      <w:numFmt w:val="lowerLetter"/>
      <w:lvlText w:val="%8."/>
      <w:lvlJc w:val="left"/>
      <w:pPr>
        <w:tabs>
          <w:tab w:val="num" w:pos="4958"/>
        </w:tabs>
        <w:ind w:left="4958" w:hanging="360"/>
      </w:pPr>
    </w:lvl>
    <w:lvl w:ilvl="8" w:tplc="0419001B">
      <w:start w:val="1"/>
      <w:numFmt w:val="lowerRoman"/>
      <w:lvlText w:val="%9."/>
      <w:lvlJc w:val="right"/>
      <w:pPr>
        <w:tabs>
          <w:tab w:val="num" w:pos="5678"/>
        </w:tabs>
        <w:ind w:left="5678" w:hanging="180"/>
      </w:pPr>
    </w:lvl>
  </w:abstractNum>
  <w:abstractNum w:abstractNumId="4">
    <w:nsid w:val="1CB5041E"/>
    <w:multiLevelType w:val="hybridMultilevel"/>
    <w:tmpl w:val="BDDEA790"/>
    <w:lvl w:ilvl="0">
      <w:start w:val="11"/>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5">
    <w:nsid w:val="1D5B721A"/>
    <w:multiLevelType w:val="hybridMultilevel"/>
    <w:tmpl w:val="E9F01CFA"/>
    <w:lvl w:ilvl="0">
      <w:start w:val="6"/>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6">
    <w:nsid w:val="29136ECC"/>
    <w:multiLevelType w:val="hybridMultilevel"/>
    <w:tmpl w:val="56F0BBDE"/>
    <w:lvl w:ilvl="0" w:tplc="A880CF38">
      <w:start w:val="1"/>
      <w:numFmt w:val="decimal"/>
      <w:lvlText w:val="%1."/>
      <w:lvlJc w:val="left"/>
      <w:pPr>
        <w:tabs>
          <w:tab w:val="num" w:pos="360"/>
        </w:tabs>
        <w:ind w:left="360" w:hanging="360"/>
      </w:pPr>
      <w:rPr>
        <w:b/>
      </w:rPr>
    </w:lvl>
    <w:lvl w:ilvl="1" w:tplc="04190019">
      <w:start w:val="1"/>
      <w:numFmt w:val="lowerLetter"/>
      <w:lvlText w:val="%2."/>
      <w:lvlJc w:val="left"/>
      <w:pPr>
        <w:tabs>
          <w:tab w:val="num" w:pos="872"/>
        </w:tabs>
        <w:ind w:left="872" w:hanging="360"/>
      </w:pPr>
    </w:lvl>
    <w:lvl w:ilvl="2" w:tplc="0419001B">
      <w:start w:val="1"/>
      <w:numFmt w:val="lowerRoman"/>
      <w:lvlText w:val="%3."/>
      <w:lvlJc w:val="right"/>
      <w:pPr>
        <w:tabs>
          <w:tab w:val="num" w:pos="1592"/>
        </w:tabs>
        <w:ind w:left="1592" w:hanging="180"/>
      </w:pPr>
    </w:lvl>
    <w:lvl w:ilvl="3" w:tplc="0419000F">
      <w:start w:val="1"/>
      <w:numFmt w:val="decimal"/>
      <w:lvlText w:val="%4."/>
      <w:lvlJc w:val="left"/>
      <w:pPr>
        <w:tabs>
          <w:tab w:val="num" w:pos="2312"/>
        </w:tabs>
        <w:ind w:left="2312" w:hanging="360"/>
      </w:pPr>
    </w:lvl>
    <w:lvl w:ilvl="4" w:tplc="04190019">
      <w:start w:val="1"/>
      <w:numFmt w:val="lowerLetter"/>
      <w:lvlText w:val="%5."/>
      <w:lvlJc w:val="left"/>
      <w:pPr>
        <w:tabs>
          <w:tab w:val="num" w:pos="3032"/>
        </w:tabs>
        <w:ind w:left="3032" w:hanging="360"/>
      </w:pPr>
    </w:lvl>
    <w:lvl w:ilvl="5" w:tplc="0419001B">
      <w:start w:val="1"/>
      <w:numFmt w:val="lowerRoman"/>
      <w:lvlText w:val="%6."/>
      <w:lvlJc w:val="right"/>
      <w:pPr>
        <w:tabs>
          <w:tab w:val="num" w:pos="3752"/>
        </w:tabs>
        <w:ind w:left="3752" w:hanging="180"/>
      </w:pPr>
    </w:lvl>
    <w:lvl w:ilvl="6" w:tplc="0419000F">
      <w:start w:val="1"/>
      <w:numFmt w:val="decimal"/>
      <w:lvlText w:val="%7."/>
      <w:lvlJc w:val="left"/>
      <w:pPr>
        <w:tabs>
          <w:tab w:val="num" w:pos="4472"/>
        </w:tabs>
        <w:ind w:left="4472" w:hanging="360"/>
      </w:pPr>
    </w:lvl>
    <w:lvl w:ilvl="7" w:tplc="04190019">
      <w:start w:val="1"/>
      <w:numFmt w:val="lowerLetter"/>
      <w:lvlText w:val="%8."/>
      <w:lvlJc w:val="left"/>
      <w:pPr>
        <w:tabs>
          <w:tab w:val="num" w:pos="5192"/>
        </w:tabs>
        <w:ind w:left="5192" w:hanging="360"/>
      </w:pPr>
    </w:lvl>
    <w:lvl w:ilvl="8" w:tplc="0419001B">
      <w:start w:val="1"/>
      <w:numFmt w:val="lowerRoman"/>
      <w:lvlText w:val="%9."/>
      <w:lvlJc w:val="right"/>
      <w:pPr>
        <w:tabs>
          <w:tab w:val="num" w:pos="5912"/>
        </w:tabs>
        <w:ind w:left="5912"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2D056209"/>
    <w:multiLevelType w:val="hybridMultilevel"/>
    <w:tmpl w:val="BA4A56B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863316"/>
    <w:multiLevelType w:val="hybridMultilevel"/>
    <w:tmpl w:val="C514233A"/>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B957A49"/>
    <w:multiLevelType w:val="hybridMultilevel"/>
    <w:tmpl w:val="EA6002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2">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56C87235"/>
    <w:multiLevelType w:val="hybridMultilevel"/>
    <w:tmpl w:val="600E8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6">
    <w:nsid w:val="626627F5"/>
    <w:multiLevelType w:val="hybridMultilevel"/>
    <w:tmpl w:val="3DAA27D2"/>
    <w:lvl w:ilvl="0" w:tplc="94A404E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9">
    <w:nsid w:val="7E00253E"/>
    <w:multiLevelType w:val="hybridMultilevel"/>
    <w:tmpl w:val="F2C05044"/>
    <w:lvl w:ilvl="0">
      <w:start w:val="5"/>
      <w:numFmt w:val="bullet"/>
      <w:lvlText w:val="-"/>
      <w:lvlJc w:val="left"/>
      <w:pPr>
        <w:tabs>
          <w:tab w:val="num" w:pos="585"/>
        </w:tabs>
        <w:ind w:left="585" w:hanging="360"/>
      </w:pPr>
      <w:rPr>
        <w:rFonts w:ascii="Times New Roman" w:eastAsia="Times New Roman" w:hAnsi="Times New Roman" w:cs="Times New Roman" w:hint="default"/>
      </w:rPr>
    </w:lvl>
    <w:lvl w:ilvl="1" w:tentative="1">
      <w:start w:val="1"/>
      <w:numFmt w:val="bullet"/>
      <w:lvlText w:val="o"/>
      <w:lvlJc w:val="left"/>
      <w:pPr>
        <w:tabs>
          <w:tab w:val="num" w:pos="1305"/>
        </w:tabs>
        <w:ind w:left="1305" w:hanging="360"/>
      </w:pPr>
      <w:rPr>
        <w:rFonts w:ascii="Courier New" w:hAnsi="Courier New" w:hint="default"/>
      </w:rPr>
    </w:lvl>
    <w:lvl w:ilvl="2" w:tentative="1">
      <w:start w:val="1"/>
      <w:numFmt w:val="bullet"/>
      <w:lvlText w:val=""/>
      <w:lvlJc w:val="left"/>
      <w:pPr>
        <w:tabs>
          <w:tab w:val="num" w:pos="2025"/>
        </w:tabs>
        <w:ind w:left="2025" w:hanging="360"/>
      </w:pPr>
      <w:rPr>
        <w:rFonts w:ascii="Wingdings" w:hAnsi="Wingdings" w:hint="default"/>
      </w:rPr>
    </w:lvl>
    <w:lvl w:ilvl="3" w:tentative="1">
      <w:start w:val="1"/>
      <w:numFmt w:val="bullet"/>
      <w:lvlText w:val=""/>
      <w:lvlJc w:val="left"/>
      <w:pPr>
        <w:tabs>
          <w:tab w:val="num" w:pos="2745"/>
        </w:tabs>
        <w:ind w:left="2745" w:hanging="360"/>
      </w:pPr>
      <w:rPr>
        <w:rFonts w:ascii="Symbol" w:hAnsi="Symbol" w:hint="default"/>
      </w:rPr>
    </w:lvl>
    <w:lvl w:ilvl="4" w:tentative="1">
      <w:start w:val="1"/>
      <w:numFmt w:val="bullet"/>
      <w:lvlText w:val="o"/>
      <w:lvlJc w:val="left"/>
      <w:pPr>
        <w:tabs>
          <w:tab w:val="num" w:pos="3465"/>
        </w:tabs>
        <w:ind w:left="3465" w:hanging="360"/>
      </w:pPr>
      <w:rPr>
        <w:rFonts w:ascii="Courier New" w:hAnsi="Courier New" w:hint="default"/>
      </w:rPr>
    </w:lvl>
    <w:lvl w:ilvl="5" w:tentative="1">
      <w:start w:val="1"/>
      <w:numFmt w:val="bullet"/>
      <w:lvlText w:val=""/>
      <w:lvlJc w:val="left"/>
      <w:pPr>
        <w:tabs>
          <w:tab w:val="num" w:pos="4185"/>
        </w:tabs>
        <w:ind w:left="4185" w:hanging="360"/>
      </w:pPr>
      <w:rPr>
        <w:rFonts w:ascii="Wingdings" w:hAnsi="Wingdings" w:hint="default"/>
      </w:rPr>
    </w:lvl>
    <w:lvl w:ilvl="6" w:tentative="1">
      <w:start w:val="1"/>
      <w:numFmt w:val="bullet"/>
      <w:lvlText w:val=""/>
      <w:lvlJc w:val="left"/>
      <w:pPr>
        <w:tabs>
          <w:tab w:val="num" w:pos="4905"/>
        </w:tabs>
        <w:ind w:left="4905" w:hanging="360"/>
      </w:pPr>
      <w:rPr>
        <w:rFonts w:ascii="Symbol" w:hAnsi="Symbol" w:hint="default"/>
      </w:rPr>
    </w:lvl>
    <w:lvl w:ilvl="7" w:tentative="1">
      <w:start w:val="1"/>
      <w:numFmt w:val="bullet"/>
      <w:lvlText w:val="o"/>
      <w:lvlJc w:val="left"/>
      <w:pPr>
        <w:tabs>
          <w:tab w:val="num" w:pos="5625"/>
        </w:tabs>
        <w:ind w:left="5625" w:hanging="360"/>
      </w:pPr>
      <w:rPr>
        <w:rFonts w:ascii="Courier New" w:hAnsi="Courier New" w:hint="default"/>
      </w:rPr>
    </w:lvl>
    <w:lvl w:ilvl="8" w:tentative="1">
      <w:start w:val="1"/>
      <w:numFmt w:val="bullet"/>
      <w:lvlText w:val=""/>
      <w:lvlJc w:val="left"/>
      <w:pPr>
        <w:tabs>
          <w:tab w:val="num" w:pos="6345"/>
        </w:tabs>
        <w:ind w:left="6345" w:hanging="360"/>
      </w:pPr>
      <w:rPr>
        <w:rFonts w:ascii="Wingdings" w:hAnsi="Wingdings" w:hint="default"/>
      </w:rPr>
    </w:lvl>
  </w:abstractNum>
  <w:num w:numId="1">
    <w:abstractNumId w:val="2"/>
  </w:num>
  <w:num w:numId="2">
    <w:abstractNumId w:val="5"/>
  </w:num>
  <w:num w:numId="3">
    <w:abstractNumId w:val="0"/>
  </w:num>
  <w:num w:numId="4">
    <w:abstractNumId w:val="15"/>
  </w:num>
  <w:num w:numId="5">
    <w:abstractNumId w:val="11"/>
  </w:num>
  <w:num w:numId="6">
    <w:abstractNumId w:val="18"/>
  </w:num>
  <w:num w:numId="7">
    <w:abstractNumId w:val="7"/>
  </w:num>
  <w:num w:numId="8">
    <w:abstractNumId w:val="4"/>
  </w:num>
  <w:num w:numId="9">
    <w:abstractNumId w:val="10"/>
  </w:num>
  <w:num w:numId="10">
    <w:abstractNumId w:val="13"/>
  </w:num>
  <w:num w:numId="11">
    <w:abstractNumId w:val="17"/>
  </w:num>
  <w:num w:numId="12">
    <w:abstractNumId w:val="12"/>
  </w:num>
  <w:num w:numId="13">
    <w:abstractNumId w:val="19"/>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437458"/>
    <w:rsid w:val="000058AC"/>
    <w:rsid w:val="0003328C"/>
    <w:rsid w:val="00033325"/>
    <w:rsid w:val="00040148"/>
    <w:rsid w:val="000439D9"/>
    <w:rsid w:val="000453C5"/>
    <w:rsid w:val="000541D6"/>
    <w:rsid w:val="00054AC9"/>
    <w:rsid w:val="00054B24"/>
    <w:rsid w:val="00057A9F"/>
    <w:rsid w:val="00064687"/>
    <w:rsid w:val="00066073"/>
    <w:rsid w:val="00066BB4"/>
    <w:rsid w:val="00070724"/>
    <w:rsid w:val="00071C73"/>
    <w:rsid w:val="000726F2"/>
    <w:rsid w:val="00074A30"/>
    <w:rsid w:val="00083FAB"/>
    <w:rsid w:val="00087D96"/>
    <w:rsid w:val="00091DA2"/>
    <w:rsid w:val="00095533"/>
    <w:rsid w:val="000B2C1B"/>
    <w:rsid w:val="000B5052"/>
    <w:rsid w:val="000B6988"/>
    <w:rsid w:val="000B6E24"/>
    <w:rsid w:val="000C092F"/>
    <w:rsid w:val="000C5B26"/>
    <w:rsid w:val="000C5BD1"/>
    <w:rsid w:val="000D0013"/>
    <w:rsid w:val="000D40D5"/>
    <w:rsid w:val="000D4329"/>
    <w:rsid w:val="000F2824"/>
    <w:rsid w:val="000F3946"/>
    <w:rsid w:val="000F5516"/>
    <w:rsid w:val="00105C5B"/>
    <w:rsid w:val="0010667A"/>
    <w:rsid w:val="00106BD6"/>
    <w:rsid w:val="00122628"/>
    <w:rsid w:val="00124746"/>
    <w:rsid w:val="00131B3E"/>
    <w:rsid w:val="00147A44"/>
    <w:rsid w:val="00154B1B"/>
    <w:rsid w:val="0016027A"/>
    <w:rsid w:val="00186866"/>
    <w:rsid w:val="001922C3"/>
    <w:rsid w:val="001B29C8"/>
    <w:rsid w:val="001B3590"/>
    <w:rsid w:val="001B5A87"/>
    <w:rsid w:val="001D60C5"/>
    <w:rsid w:val="001E30CA"/>
    <w:rsid w:val="00201B44"/>
    <w:rsid w:val="00204989"/>
    <w:rsid w:val="00214928"/>
    <w:rsid w:val="00216004"/>
    <w:rsid w:val="002161F9"/>
    <w:rsid w:val="002213C3"/>
    <w:rsid w:val="00240937"/>
    <w:rsid w:val="00245A99"/>
    <w:rsid w:val="00270498"/>
    <w:rsid w:val="0027451C"/>
    <w:rsid w:val="00282C02"/>
    <w:rsid w:val="00286FFE"/>
    <w:rsid w:val="002938F5"/>
    <w:rsid w:val="002B476A"/>
    <w:rsid w:val="002B52AF"/>
    <w:rsid w:val="002D64B4"/>
    <w:rsid w:val="002D6AF5"/>
    <w:rsid w:val="002E342E"/>
    <w:rsid w:val="002E700C"/>
    <w:rsid w:val="002F005C"/>
    <w:rsid w:val="0031325C"/>
    <w:rsid w:val="00316239"/>
    <w:rsid w:val="00320352"/>
    <w:rsid w:val="00323015"/>
    <w:rsid w:val="00340AF0"/>
    <w:rsid w:val="00373BFE"/>
    <w:rsid w:val="00373F87"/>
    <w:rsid w:val="00380DEC"/>
    <w:rsid w:val="003865FA"/>
    <w:rsid w:val="0038713A"/>
    <w:rsid w:val="003917E1"/>
    <w:rsid w:val="003B36B7"/>
    <w:rsid w:val="003B4BB1"/>
    <w:rsid w:val="003C1433"/>
    <w:rsid w:val="003C3437"/>
    <w:rsid w:val="003D0B91"/>
    <w:rsid w:val="003D1B3C"/>
    <w:rsid w:val="003E0252"/>
    <w:rsid w:val="003E4CC5"/>
    <w:rsid w:val="003E6799"/>
    <w:rsid w:val="003F4B48"/>
    <w:rsid w:val="00412838"/>
    <w:rsid w:val="004129A3"/>
    <w:rsid w:val="00422A35"/>
    <w:rsid w:val="004260EF"/>
    <w:rsid w:val="00435C82"/>
    <w:rsid w:val="00437458"/>
    <w:rsid w:val="00445E62"/>
    <w:rsid w:val="004570C0"/>
    <w:rsid w:val="00461C78"/>
    <w:rsid w:val="00466ABB"/>
    <w:rsid w:val="00467123"/>
    <w:rsid w:val="004A32E6"/>
    <w:rsid w:val="004B1159"/>
    <w:rsid w:val="004B1C74"/>
    <w:rsid w:val="004B4F88"/>
    <w:rsid w:val="004B58E3"/>
    <w:rsid w:val="004B6F8B"/>
    <w:rsid w:val="004D144A"/>
    <w:rsid w:val="004D49BB"/>
    <w:rsid w:val="004E0B7C"/>
    <w:rsid w:val="004E1BED"/>
    <w:rsid w:val="004E3FB0"/>
    <w:rsid w:val="004E7409"/>
    <w:rsid w:val="004F0468"/>
    <w:rsid w:val="004F0944"/>
    <w:rsid w:val="004F568F"/>
    <w:rsid w:val="005057D0"/>
    <w:rsid w:val="00513705"/>
    <w:rsid w:val="00525643"/>
    <w:rsid w:val="00561C9F"/>
    <w:rsid w:val="005755D1"/>
    <w:rsid w:val="0057709D"/>
    <w:rsid w:val="0058653F"/>
    <w:rsid w:val="00593AC3"/>
    <w:rsid w:val="00597D05"/>
    <w:rsid w:val="005A1C6E"/>
    <w:rsid w:val="005A324D"/>
    <w:rsid w:val="005B2FFE"/>
    <w:rsid w:val="005C080B"/>
    <w:rsid w:val="005D22C7"/>
    <w:rsid w:val="005D271B"/>
    <w:rsid w:val="005E7EB5"/>
    <w:rsid w:val="006104E5"/>
    <w:rsid w:val="00612604"/>
    <w:rsid w:val="00615687"/>
    <w:rsid w:val="00620544"/>
    <w:rsid w:val="0062098C"/>
    <w:rsid w:val="00624752"/>
    <w:rsid w:val="00624B97"/>
    <w:rsid w:val="0063229F"/>
    <w:rsid w:val="006352CA"/>
    <w:rsid w:val="00646B46"/>
    <w:rsid w:val="006521D2"/>
    <w:rsid w:val="00663027"/>
    <w:rsid w:val="006638A0"/>
    <w:rsid w:val="00663DE5"/>
    <w:rsid w:val="006642CE"/>
    <w:rsid w:val="00664C42"/>
    <w:rsid w:val="0069356F"/>
    <w:rsid w:val="006945F9"/>
    <w:rsid w:val="006B287B"/>
    <w:rsid w:val="006B365A"/>
    <w:rsid w:val="006B6CD3"/>
    <w:rsid w:val="006E5128"/>
    <w:rsid w:val="006F52A4"/>
    <w:rsid w:val="00704E75"/>
    <w:rsid w:val="0071482B"/>
    <w:rsid w:val="00724A9B"/>
    <w:rsid w:val="00760992"/>
    <w:rsid w:val="00760EFF"/>
    <w:rsid w:val="007727BF"/>
    <w:rsid w:val="00775AE6"/>
    <w:rsid w:val="00781132"/>
    <w:rsid w:val="00784A19"/>
    <w:rsid w:val="00792BE9"/>
    <w:rsid w:val="007A2336"/>
    <w:rsid w:val="007B0064"/>
    <w:rsid w:val="007B46CB"/>
    <w:rsid w:val="007B5072"/>
    <w:rsid w:val="007B54AC"/>
    <w:rsid w:val="007D1C20"/>
    <w:rsid w:val="007D2BE1"/>
    <w:rsid w:val="007D7474"/>
    <w:rsid w:val="007E2359"/>
    <w:rsid w:val="00802541"/>
    <w:rsid w:val="00832BAA"/>
    <w:rsid w:val="008606C0"/>
    <w:rsid w:val="00860B84"/>
    <w:rsid w:val="00861CCF"/>
    <w:rsid w:val="008731D7"/>
    <w:rsid w:val="00881C4D"/>
    <w:rsid w:val="00890E53"/>
    <w:rsid w:val="008974E4"/>
    <w:rsid w:val="008A2287"/>
    <w:rsid w:val="008C22D5"/>
    <w:rsid w:val="008D7A19"/>
    <w:rsid w:val="008E2477"/>
    <w:rsid w:val="008E3D6E"/>
    <w:rsid w:val="0091691B"/>
    <w:rsid w:val="00934C3D"/>
    <w:rsid w:val="009427FA"/>
    <w:rsid w:val="00947FFB"/>
    <w:rsid w:val="009728E9"/>
    <w:rsid w:val="009901A1"/>
    <w:rsid w:val="009B128C"/>
    <w:rsid w:val="009D1C03"/>
    <w:rsid w:val="009D3C2E"/>
    <w:rsid w:val="009D64F1"/>
    <w:rsid w:val="009D7EDA"/>
    <w:rsid w:val="009E76D8"/>
    <w:rsid w:val="009F2B64"/>
    <w:rsid w:val="009F5AB0"/>
    <w:rsid w:val="00A01BC3"/>
    <w:rsid w:val="00A071BB"/>
    <w:rsid w:val="00A27B01"/>
    <w:rsid w:val="00A310F4"/>
    <w:rsid w:val="00A36A99"/>
    <w:rsid w:val="00A51211"/>
    <w:rsid w:val="00A7379B"/>
    <w:rsid w:val="00A826BC"/>
    <w:rsid w:val="00A82DFE"/>
    <w:rsid w:val="00A91655"/>
    <w:rsid w:val="00A94F22"/>
    <w:rsid w:val="00A95E44"/>
    <w:rsid w:val="00AA283F"/>
    <w:rsid w:val="00AA53B4"/>
    <w:rsid w:val="00AA56BC"/>
    <w:rsid w:val="00AC2FA2"/>
    <w:rsid w:val="00AC6B4D"/>
    <w:rsid w:val="00AF2FAB"/>
    <w:rsid w:val="00B03A2B"/>
    <w:rsid w:val="00B05547"/>
    <w:rsid w:val="00B05C97"/>
    <w:rsid w:val="00B343D1"/>
    <w:rsid w:val="00B37FC2"/>
    <w:rsid w:val="00B47464"/>
    <w:rsid w:val="00B504DB"/>
    <w:rsid w:val="00B60851"/>
    <w:rsid w:val="00B772B6"/>
    <w:rsid w:val="00B77F72"/>
    <w:rsid w:val="00B8508A"/>
    <w:rsid w:val="00B95EAB"/>
    <w:rsid w:val="00B97D2A"/>
    <w:rsid w:val="00BA027D"/>
    <w:rsid w:val="00BC52CF"/>
    <w:rsid w:val="00BD54D9"/>
    <w:rsid w:val="00BF643E"/>
    <w:rsid w:val="00C067ED"/>
    <w:rsid w:val="00C12B44"/>
    <w:rsid w:val="00C27A31"/>
    <w:rsid w:val="00C336F9"/>
    <w:rsid w:val="00C36D6C"/>
    <w:rsid w:val="00C476A7"/>
    <w:rsid w:val="00C5045E"/>
    <w:rsid w:val="00C54053"/>
    <w:rsid w:val="00C56CC9"/>
    <w:rsid w:val="00C676ED"/>
    <w:rsid w:val="00C8501D"/>
    <w:rsid w:val="00C87688"/>
    <w:rsid w:val="00CA07A4"/>
    <w:rsid w:val="00CA2A50"/>
    <w:rsid w:val="00CA78F9"/>
    <w:rsid w:val="00CD4BBF"/>
    <w:rsid w:val="00CE1E86"/>
    <w:rsid w:val="00CE2F65"/>
    <w:rsid w:val="00CE6B8A"/>
    <w:rsid w:val="00D03780"/>
    <w:rsid w:val="00D072B6"/>
    <w:rsid w:val="00D449D5"/>
    <w:rsid w:val="00D47827"/>
    <w:rsid w:val="00D52752"/>
    <w:rsid w:val="00D5735C"/>
    <w:rsid w:val="00D675F5"/>
    <w:rsid w:val="00D73A9F"/>
    <w:rsid w:val="00D844F8"/>
    <w:rsid w:val="00D954F9"/>
    <w:rsid w:val="00DA1219"/>
    <w:rsid w:val="00DA494E"/>
    <w:rsid w:val="00DB7AA1"/>
    <w:rsid w:val="00DC76BE"/>
    <w:rsid w:val="00DD007E"/>
    <w:rsid w:val="00DD2E8D"/>
    <w:rsid w:val="00DE09BE"/>
    <w:rsid w:val="00DE2CD4"/>
    <w:rsid w:val="00E000E0"/>
    <w:rsid w:val="00E016D0"/>
    <w:rsid w:val="00E23BE5"/>
    <w:rsid w:val="00E269D4"/>
    <w:rsid w:val="00E52F17"/>
    <w:rsid w:val="00E535A0"/>
    <w:rsid w:val="00E96651"/>
    <w:rsid w:val="00EC0CAA"/>
    <w:rsid w:val="00EC3792"/>
    <w:rsid w:val="00ED18F5"/>
    <w:rsid w:val="00ED41C4"/>
    <w:rsid w:val="00EF64BB"/>
    <w:rsid w:val="00F13B3B"/>
    <w:rsid w:val="00F25A32"/>
    <w:rsid w:val="00F47F28"/>
    <w:rsid w:val="00F6221E"/>
    <w:rsid w:val="00F70641"/>
    <w:rsid w:val="00F74A36"/>
    <w:rsid w:val="00F77A32"/>
    <w:rsid w:val="00F807BC"/>
    <w:rsid w:val="00F82E25"/>
    <w:rsid w:val="00F86B4B"/>
    <w:rsid w:val="00F94BC7"/>
    <w:rsid w:val="00F95739"/>
    <w:rsid w:val="00FA0CC3"/>
    <w:rsid w:val="00FA4793"/>
    <w:rsid w:val="00FB3918"/>
    <w:rsid w:val="00FC4E25"/>
    <w:rsid w:val="00FC542A"/>
    <w:rsid w:val="00FC7C3E"/>
    <w:rsid w:val="00FD2898"/>
    <w:rsid w:val="00FE549B"/>
    <w:rsid w:val="00FE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0"/>
    </w:rPr>
  </w:style>
  <w:style w:type="paragraph" w:styleId="2">
    <w:name w:val="Body Text Indent 2"/>
    <w:aliases w:val="Знак"/>
    <w:basedOn w:val="a"/>
    <w:pPr>
      <w:autoSpaceDE w:val="0"/>
      <w:autoSpaceDN w:val="0"/>
      <w:adjustRightInd w:val="0"/>
      <w:ind w:firstLine="225"/>
      <w:jc w:val="both"/>
    </w:pPr>
    <w:rPr>
      <w:sz w:val="28"/>
      <w:szCs w:val="18"/>
    </w:rPr>
  </w:style>
  <w:style w:type="paragraph" w:styleId="30">
    <w:name w:val="Body Text Indent 3"/>
    <w:basedOn w:val="a"/>
    <w:pPr>
      <w:ind w:firstLine="360"/>
      <w:jc w:val="center"/>
    </w:pPr>
    <w:rPr>
      <w:sz w:val="28"/>
    </w:rPr>
  </w:style>
  <w:style w:type="paragraph" w:customStyle="1" w:styleId="BodyTextIndent31">
    <w:name w:val="Body Text Indent 31"/>
    <w:basedOn w:val="a"/>
    <w:pPr>
      <w:tabs>
        <w:tab w:val="left" w:pos="1069"/>
      </w:tabs>
      <w:ind w:firstLine="709"/>
      <w:jc w:val="both"/>
    </w:pPr>
    <w:rPr>
      <w:b/>
      <w:szCs w:val="20"/>
    </w:rPr>
  </w:style>
  <w:style w:type="paragraph" w:styleId="a4">
    <w:name w:val="Body Text Indent"/>
    <w:basedOn w:val="a"/>
    <w:pPr>
      <w:ind w:firstLine="720"/>
      <w:jc w:val="both"/>
    </w:pPr>
    <w:rPr>
      <w:sz w:val="22"/>
      <w:szCs w:val="20"/>
    </w:rPr>
  </w:style>
  <w:style w:type="table" w:styleId="a5">
    <w:name w:val="Table Grid"/>
    <w:basedOn w:val="a1"/>
    <w:rsid w:val="004B6F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line number"/>
    <w:basedOn w:val="a0"/>
  </w:style>
  <w:style w:type="paragraph" w:customStyle="1" w:styleId="a9">
    <w:name w:val="Знак Знак Знак Знак Знак Знак Знак Знак Знак Знак Знак Знак Знак Знак Знак Знак Знак Знак Знак"/>
    <w:basedOn w:val="a"/>
    <w:rsid w:val="00AA53B4"/>
    <w:pPr>
      <w:spacing w:before="100" w:beforeAutospacing="1" w:after="100" w:afterAutospacing="1"/>
    </w:pPr>
    <w:rPr>
      <w:rFonts w:ascii="Tahoma" w:hAnsi="Tahoma"/>
      <w:sz w:val="20"/>
      <w:szCs w:val="20"/>
      <w:lang w:val="en-US"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5D271B"/>
    <w:rPr>
      <w:sz w:val="28"/>
      <w:szCs w:val="24"/>
    </w:rPr>
  </w:style>
  <w:style w:type="character" w:styleId="aa">
    <w:name w:val="Hyperlink"/>
    <w:rsid w:val="00525643"/>
    <w:rPr>
      <w:color w:val="0000FF"/>
      <w:u w:val="single"/>
    </w:rPr>
  </w:style>
</w:styles>
</file>

<file path=word/webSettings.xml><?xml version="1.0" encoding="utf-8"?>
<w:webSettings xmlns:r="http://schemas.openxmlformats.org/officeDocument/2006/relationships" xmlns:w="http://schemas.openxmlformats.org/wordprocessingml/2006/main">
  <w:divs>
    <w:div w:id="581641138">
      <w:bodyDiv w:val="1"/>
      <w:marLeft w:val="0"/>
      <w:marRight w:val="0"/>
      <w:marTop w:val="0"/>
      <w:marBottom w:val="0"/>
      <w:divBdr>
        <w:top w:val="none" w:sz="0" w:space="0" w:color="auto"/>
        <w:left w:val="none" w:sz="0" w:space="0" w:color="auto"/>
        <w:bottom w:val="none" w:sz="0" w:space="0" w:color="auto"/>
        <w:right w:val="none" w:sz="0" w:space="0" w:color="auto"/>
      </w:divBdr>
    </w:div>
    <w:div w:id="1428422904">
      <w:bodyDiv w:val="1"/>
      <w:marLeft w:val="0"/>
      <w:marRight w:val="0"/>
      <w:marTop w:val="0"/>
      <w:marBottom w:val="0"/>
      <w:divBdr>
        <w:top w:val="none" w:sz="0" w:space="0" w:color="auto"/>
        <w:left w:val="none" w:sz="0" w:space="0" w:color="auto"/>
        <w:bottom w:val="none" w:sz="0" w:space="0" w:color="auto"/>
        <w:right w:val="none" w:sz="0" w:space="0" w:color="auto"/>
      </w:divBdr>
    </w:div>
    <w:div w:id="1473403037">
      <w:bodyDiv w:val="1"/>
      <w:marLeft w:val="0"/>
      <w:marRight w:val="0"/>
      <w:marTop w:val="0"/>
      <w:marBottom w:val="0"/>
      <w:divBdr>
        <w:top w:val="none" w:sz="0" w:space="0" w:color="auto"/>
        <w:left w:val="none" w:sz="0" w:space="0" w:color="auto"/>
        <w:bottom w:val="none" w:sz="0" w:space="0" w:color="auto"/>
        <w:right w:val="none" w:sz="0" w:space="0" w:color="auto"/>
      </w:divBdr>
    </w:div>
    <w:div w:id="151761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gtorg2010@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4CE6-CE60-435A-9AD7-67CCBDB1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25589</CharactersWithSpaces>
  <SharedDoc>false</SharedDoc>
  <HLinks>
    <vt:vector size="12" baseType="variant">
      <vt:variant>
        <vt:i4>1769519</vt:i4>
      </vt:variant>
      <vt:variant>
        <vt:i4>3</vt:i4>
      </vt:variant>
      <vt:variant>
        <vt:i4>0</vt:i4>
      </vt:variant>
      <vt:variant>
        <vt:i4>5</vt:i4>
      </vt:variant>
      <vt:variant>
        <vt:lpwstr>mailto:regtorg2010@gmail.com</vt:lpwstr>
      </vt:variant>
      <vt:variant>
        <vt:lpwstr/>
      </vt:variant>
      <vt:variant>
        <vt:i4>6946871</vt:i4>
      </vt:variant>
      <vt:variant>
        <vt:i4>0</vt:i4>
      </vt:variant>
      <vt:variant>
        <vt:i4>0</vt:i4>
      </vt:variant>
      <vt:variant>
        <vt:i4>5</vt:i4>
      </vt:variant>
      <vt:variant>
        <vt:lpwstr>consultantplus://offline/ref=A62A7AD6DBC3C68414F66819A82A7A31075FAF281F04BE8DFDF31638T8D2J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Savelieva</dc:creator>
  <cp:lastModifiedBy>Хомяк</cp:lastModifiedBy>
  <cp:revision>2</cp:revision>
  <cp:lastPrinted>2009-11-06T08:40:00Z</cp:lastPrinted>
  <dcterms:created xsi:type="dcterms:W3CDTF">2014-06-03T06:27:00Z</dcterms:created>
  <dcterms:modified xsi:type="dcterms:W3CDTF">2014-06-03T06:27:00Z</dcterms:modified>
</cp:coreProperties>
</file>