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80258B">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3F3475">
        <w:rPr>
          <w:rFonts w:ascii="Times New Roman" w:hAnsi="Times New Roman" w:cs="Times New Roman"/>
        </w:rPr>
        <w:t>24</w:t>
      </w:r>
      <w:r>
        <w:rPr>
          <w:rFonts w:ascii="Times New Roman" w:hAnsi="Times New Roman" w:cs="Times New Roman"/>
        </w:rPr>
        <w:t xml:space="preserve"> "     июня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EE784E">
        <w:rPr>
          <w:rFonts w:ascii="Times New Roman" w:hAnsi="Times New Roman" w:cs="Times New Roman"/>
          <w:b/>
          <w:bCs/>
        </w:rPr>
        <w:t>42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3698D">
        <w:rPr>
          <w:rFonts w:ascii="Times New Roman" w:eastAsia="Times New Roman" w:hAnsi="Times New Roman" w:cs="Times New Roman"/>
          <w:b/>
          <w:i/>
          <w:lang w:eastAsia="ru-RU"/>
        </w:rPr>
        <w:t xml:space="preserve">Поставка </w:t>
      </w:r>
      <w:r w:rsidR="00EE784E">
        <w:rPr>
          <w:rFonts w:ascii="Times New Roman" w:eastAsia="Times New Roman" w:hAnsi="Times New Roman" w:cs="Times New Roman"/>
          <w:b/>
          <w:i/>
          <w:lang w:eastAsia="ru-RU"/>
        </w:rPr>
        <w:t>комплекто</w:t>
      </w:r>
      <w:r w:rsidR="00B20E63">
        <w:rPr>
          <w:rFonts w:ascii="Times New Roman" w:eastAsia="Times New Roman" w:hAnsi="Times New Roman" w:cs="Times New Roman"/>
          <w:b/>
          <w:i/>
          <w:lang w:eastAsia="ru-RU"/>
        </w:rPr>
        <w:t>в имитаторов взрывчатых веществ.</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00030A0C">
        <w:rPr>
          <w:rFonts w:ascii="Times New Roman" w:hAnsi="Times New Roman" w:cs="Times New Roman"/>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w:t>
      </w:r>
      <w:r w:rsidRPr="00A233A0">
        <w:rPr>
          <w:rFonts w:ascii="Times New Roman" w:hAnsi="Times New Roman" w:cs="Times New Roman"/>
        </w:rPr>
        <w:lastRenderedPageBreak/>
        <w:t>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w:t>
      </w:r>
      <w:r w:rsidRPr="00EB7AD8">
        <w:rPr>
          <w:rFonts w:ascii="Times New Roman" w:hAnsi="Times New Roman" w:cs="Times New Roman"/>
        </w:rPr>
        <w:lastRenderedPageBreak/>
        <w:t>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w:t>
      </w:r>
      <w:r w:rsidR="00A233A0" w:rsidRPr="00A233A0">
        <w:rPr>
          <w:rFonts w:ascii="Times New Roman" w:hAnsi="Times New Roman" w:cs="Times New Roman"/>
        </w:rPr>
        <w:lastRenderedPageBreak/>
        <w:t>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w:t>
      </w:r>
      <w:r w:rsidR="00A233A0" w:rsidRPr="00A233A0">
        <w:rPr>
          <w:rFonts w:ascii="Times New Roman" w:hAnsi="Times New Roman" w:cs="Times New Roman"/>
        </w:rPr>
        <w:lastRenderedPageBreak/>
        <w:t>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rsidR="00282836" w:rsidRPr="00282836">
        <w:rPr>
          <w:rFonts w:ascii="Times New Roman" w:hAnsi="Times New Roman" w:cs="Times New Roman"/>
        </w:rPr>
        <w:lastRenderedPageBreak/>
        <w:t>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E784E" w:rsidRDefault="00EE784E" w:rsidP="00B20E63">
            <w:pPr>
              <w:shd w:val="clear" w:color="auto" w:fill="FFFFFF"/>
              <w:snapToGrid w:val="0"/>
              <w:rPr>
                <w:rFonts w:ascii="Times New Roman" w:eastAsia="Times New Roman" w:hAnsi="Times New Roman" w:cs="Times New Roman"/>
                <w:sz w:val="20"/>
                <w:szCs w:val="20"/>
                <w:lang w:eastAsia="ru-RU"/>
              </w:rPr>
            </w:pPr>
            <w:r w:rsidRPr="00EE784E">
              <w:rPr>
                <w:rFonts w:ascii="Times New Roman" w:eastAsia="Times New Roman" w:hAnsi="Times New Roman" w:cs="Times New Roman"/>
                <w:sz w:val="20"/>
                <w:szCs w:val="20"/>
                <w:lang w:eastAsia="ru-RU"/>
              </w:rPr>
              <w:t>Поставка комплекто</w:t>
            </w:r>
            <w:r w:rsidR="00B20E63">
              <w:rPr>
                <w:rFonts w:ascii="Times New Roman" w:eastAsia="Times New Roman" w:hAnsi="Times New Roman" w:cs="Times New Roman"/>
                <w:sz w:val="20"/>
                <w:szCs w:val="20"/>
                <w:lang w:eastAsia="ru-RU"/>
              </w:rPr>
              <w:t>в имитаторов взрывчатых веществ.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A429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EE784E" w:rsidP="00B20E63">
            <w:pPr>
              <w:shd w:val="clear" w:color="auto" w:fill="FFFFFF"/>
              <w:snapToGrid w:val="0"/>
              <w:rPr>
                <w:rFonts w:ascii="Times New Roman" w:eastAsia="Times New Roman" w:hAnsi="Times New Roman" w:cs="Times New Roman"/>
                <w:sz w:val="20"/>
                <w:szCs w:val="20"/>
                <w:lang w:eastAsia="ru-RU"/>
              </w:rPr>
            </w:pPr>
            <w:r w:rsidRPr="00EE784E">
              <w:rPr>
                <w:rFonts w:ascii="Times New Roman" w:eastAsia="Times New Roman" w:hAnsi="Times New Roman" w:cs="Times New Roman"/>
                <w:sz w:val="20"/>
                <w:szCs w:val="20"/>
                <w:lang w:eastAsia="ru-RU"/>
              </w:rPr>
              <w:t>Поставка комплектов им</w:t>
            </w:r>
            <w:r w:rsidR="00B20E63">
              <w:rPr>
                <w:rFonts w:ascii="Times New Roman" w:eastAsia="Times New Roman" w:hAnsi="Times New Roman" w:cs="Times New Roman"/>
                <w:sz w:val="20"/>
                <w:szCs w:val="20"/>
                <w:lang w:eastAsia="ru-RU"/>
              </w:rPr>
              <w:t>итаторов взрывчатых веществ.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EE784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31.20.25.120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EE784E" w:rsidP="00C415D5">
            <w:pPr>
              <w:widowControl w:val="0"/>
              <w:autoSpaceDE w:val="0"/>
              <w:autoSpaceDN w:val="0"/>
              <w:adjustRightInd w:val="0"/>
              <w:spacing w:after="0" w:line="240" w:lineRule="auto"/>
              <w:rPr>
                <w:rFonts w:ascii="Times New Roman" w:hAnsi="Times New Roman" w:cs="Times New Roman"/>
                <w:sz w:val="20"/>
                <w:szCs w:val="20"/>
              </w:rPr>
            </w:pPr>
            <w:r w:rsidRPr="00EE784E">
              <w:rPr>
                <w:rFonts w:ascii="Times New Roman" w:eastAsia="Times New Roman" w:hAnsi="Times New Roman" w:cs="Times New Roman"/>
                <w:sz w:val="20"/>
                <w:szCs w:val="20"/>
                <w:lang w:eastAsia="ru-RU"/>
              </w:rPr>
              <w:t>Поставка комплектов имитаторов взрывчатых веще</w:t>
            </w:r>
            <w:proofErr w:type="gramStart"/>
            <w:r w:rsidRPr="00EE784E">
              <w:rPr>
                <w:rFonts w:ascii="Times New Roman" w:eastAsia="Times New Roman" w:hAnsi="Times New Roman" w:cs="Times New Roman"/>
                <w:sz w:val="20"/>
                <w:szCs w:val="20"/>
                <w:lang w:eastAsia="ru-RU"/>
              </w:rPr>
              <w:t>ств дл</w:t>
            </w:r>
            <w:proofErr w:type="gramEnd"/>
            <w:r w:rsidRPr="00EE784E">
              <w:rPr>
                <w:rFonts w:ascii="Times New Roman" w:eastAsia="Times New Roman" w:hAnsi="Times New Roman" w:cs="Times New Roman"/>
                <w:sz w:val="20"/>
                <w:szCs w:val="20"/>
                <w:lang w:eastAsia="ru-RU"/>
              </w:rPr>
              <w:t>я обучения и тренировки специалистов при работе с газоанализаторами</w:t>
            </w:r>
            <w:r>
              <w:rPr>
                <w:rFonts w:ascii="Times New Roman" w:eastAsia="Times New Roman" w:hAnsi="Times New Roman" w:cs="Times New Roman"/>
                <w:sz w:val="20"/>
                <w:szCs w:val="20"/>
                <w:lang w:eastAsia="ru-RU"/>
              </w:rPr>
              <w:t>,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EE784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 наименования</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EE784E"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w:t>
            </w:r>
            <w:r w:rsidR="0083698D">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 всему объему поставляемого товара</w:t>
            </w:r>
            <w:r w:rsidR="00C415D5">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EE784E"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EE784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6</w:t>
            </w:r>
            <w:r w:rsidR="0083698D">
              <w:rPr>
                <w:rFonts w:ascii="Times New Roman" w:hAnsi="Times New Roman" w:cs="Times New Roman"/>
                <w:sz w:val="20"/>
                <w:szCs w:val="20"/>
              </w:rPr>
              <w:t>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B20E6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2 001 723,33</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83698D">
              <w:rPr>
                <w:rFonts w:ascii="Times New Roman" w:hAnsi="Times New Roman" w:cs="Times New Roman"/>
                <w:sz w:val="20"/>
                <w:szCs w:val="20"/>
              </w:rPr>
              <w:t xml:space="preserve">поставку </w:t>
            </w:r>
            <w:r w:rsidR="00EE784E">
              <w:rPr>
                <w:rFonts w:ascii="Times New Roman" w:hAnsi="Times New Roman" w:cs="Times New Roman"/>
                <w:sz w:val="20"/>
                <w:szCs w:val="20"/>
              </w:rPr>
              <w:t xml:space="preserve">комплектов имитаторов взрывчатых веществ </w:t>
            </w:r>
            <w:r w:rsidR="0083698D">
              <w:rPr>
                <w:rFonts w:ascii="Times New Roman" w:hAnsi="Times New Roman" w:cs="Times New Roman"/>
                <w:sz w:val="20"/>
                <w:szCs w:val="20"/>
              </w:rPr>
              <w:t xml:space="preserve"> </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3698D" w:rsidRDefault="0083698D" w:rsidP="00C415D5">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8B7F6A" w:rsidRDefault="0083698D"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F3475">
              <w:rPr>
                <w:rFonts w:ascii="Times New Roman" w:hAnsi="Times New Roman" w:cs="Times New Roman"/>
                <w:sz w:val="20"/>
                <w:szCs w:val="20"/>
              </w:rPr>
              <w:t>25</w:t>
            </w:r>
            <w:r w:rsidR="00C06CDF">
              <w:rPr>
                <w:rFonts w:ascii="Times New Roman" w:hAnsi="Times New Roman" w:cs="Times New Roman"/>
                <w:sz w:val="20"/>
                <w:szCs w:val="20"/>
              </w:rPr>
              <w:t xml:space="preserve">   </w:t>
            </w:r>
            <w:r w:rsidR="00C06CDF" w:rsidRPr="00C06CDF">
              <w:rPr>
                <w:rFonts w:ascii="Times New Roman" w:hAnsi="Times New Roman" w:cs="Times New Roman"/>
                <w:b/>
                <w:sz w:val="20"/>
                <w:szCs w:val="20"/>
              </w:rPr>
              <w:t>июня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3F3475">
              <w:rPr>
                <w:rFonts w:ascii="Times New Roman" w:hAnsi="Times New Roman" w:cs="Times New Roman"/>
                <w:b/>
                <w:sz w:val="20"/>
                <w:szCs w:val="20"/>
              </w:rPr>
              <w:t>1</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EE784E">
              <w:rPr>
                <w:rFonts w:ascii="Times New Roman" w:hAnsi="Times New Roman" w:cs="Times New Roman"/>
                <w:b/>
                <w:sz w:val="20"/>
                <w:szCs w:val="20"/>
              </w:rPr>
              <w:t>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430441">
            <w:pPr>
              <w:pStyle w:val="ConsPlusNormal"/>
              <w:rPr>
                <w:rFonts w:ascii="Times New Roman" w:hAnsi="Times New Roman" w:cs="Times New Roman"/>
              </w:rPr>
            </w:pPr>
            <w:r>
              <w:rPr>
                <w:rFonts w:ascii="Times New Roman" w:hAnsi="Times New Roman" w:cs="Times New Roman"/>
              </w:rPr>
              <w:t xml:space="preserve">- </w:t>
            </w:r>
            <w:r w:rsidR="00430441">
              <w:rPr>
                <w:rFonts w:ascii="Times New Roman" w:hAnsi="Times New Roman" w:cs="Times New Roman"/>
              </w:rPr>
              <w:t xml:space="preserve">конкретные показатели поставляемого товара, </w:t>
            </w:r>
            <w:r w:rsidR="00430441" w:rsidRPr="000A5467">
              <w:rPr>
                <w:rFonts w:ascii="Times New Roman" w:hAnsi="Times New Roman" w:cs="Times New Roman"/>
              </w:rPr>
              <w:t>соответствующие значениям, установленным доку</w:t>
            </w:r>
            <w:r w:rsidR="00430441">
              <w:rPr>
                <w:rFonts w:ascii="Times New Roman" w:hAnsi="Times New Roman" w:cs="Times New Roman"/>
              </w:rPr>
              <w:t>ментацией об</w:t>
            </w:r>
            <w:r w:rsidR="00430441"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00430441" w:rsidRPr="000A5467">
              <w:rPr>
                <w:rFonts w:ascii="Times New Roman" w:hAnsi="Times New Roman" w:cs="Times New Roman"/>
              </w:rPr>
              <w:lastRenderedPageBreak/>
              <w:t xml:space="preserve">происхождения товара или наименование производителя предлагаемого для поставки товара </w:t>
            </w:r>
            <w:r w:rsidR="00430441" w:rsidRPr="00914629">
              <w:rPr>
                <w:rFonts w:ascii="Times New Roman" w:hAnsi="Times New Roman" w:cs="Times New Roman"/>
              </w:rPr>
              <w:t>;</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3F3475">
              <w:rPr>
                <w:rFonts w:ascii="Times New Roman" w:hAnsi="Times New Roman" w:cs="Times New Roman"/>
                <w:b/>
                <w:sz w:val="20"/>
                <w:szCs w:val="20"/>
              </w:rPr>
              <w:t>4</w:t>
            </w:r>
            <w:r w:rsidR="00EE784E">
              <w:rPr>
                <w:rFonts w:ascii="Times New Roman" w:hAnsi="Times New Roman" w:cs="Times New Roman"/>
                <w:b/>
                <w:sz w:val="20"/>
                <w:szCs w:val="20"/>
              </w:rPr>
              <w:t xml:space="preserve">  »    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3F3475">
              <w:rPr>
                <w:rFonts w:ascii="Times New Roman" w:hAnsi="Times New Roman" w:cs="Times New Roman"/>
                <w:b/>
                <w:sz w:val="20"/>
                <w:szCs w:val="20"/>
              </w:rPr>
              <w:t>4</w:t>
            </w:r>
            <w:r w:rsidRPr="009A7ED3">
              <w:rPr>
                <w:rFonts w:ascii="Times New Roman" w:hAnsi="Times New Roman" w:cs="Times New Roman"/>
                <w:b/>
                <w:sz w:val="20"/>
                <w:szCs w:val="20"/>
              </w:rPr>
              <w:t xml:space="preserve"> </w:t>
            </w:r>
            <w:r w:rsidR="00EE784E">
              <w:rPr>
                <w:rFonts w:ascii="Times New Roman" w:hAnsi="Times New Roman" w:cs="Times New Roman"/>
                <w:b/>
                <w:sz w:val="20"/>
                <w:szCs w:val="20"/>
              </w:rPr>
              <w:t xml:space="preserve">  »      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EE784E"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20 017,23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3F3475">
              <w:rPr>
                <w:rFonts w:ascii="Times New Roman" w:hAnsi="Times New Roman" w:cs="Times New Roman"/>
                <w:sz w:val="20"/>
                <w:szCs w:val="20"/>
              </w:rPr>
              <w:t>11</w:t>
            </w:r>
            <w:r w:rsidR="00EE784E">
              <w:rPr>
                <w:rFonts w:ascii="Times New Roman" w:hAnsi="Times New Roman" w:cs="Times New Roman"/>
                <w:sz w:val="20"/>
                <w:szCs w:val="20"/>
              </w:rPr>
              <w:t xml:space="preserve"> »    июл</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F3475">
              <w:rPr>
                <w:rFonts w:ascii="Times New Roman" w:hAnsi="Times New Roman" w:cs="Times New Roman"/>
                <w:sz w:val="20"/>
                <w:szCs w:val="20"/>
              </w:rPr>
              <w:t>14</w:t>
            </w:r>
            <w:r w:rsidR="00BC14B4">
              <w:rPr>
                <w:rFonts w:ascii="Times New Roman" w:hAnsi="Times New Roman" w:cs="Times New Roman"/>
                <w:sz w:val="20"/>
                <w:szCs w:val="20"/>
              </w:rPr>
              <w:t xml:space="preserve">  » </w:t>
            </w:r>
            <w:r w:rsidR="00EE784E">
              <w:rPr>
                <w:rFonts w:ascii="Times New Roman" w:hAnsi="Times New Roman" w:cs="Times New Roman"/>
                <w:sz w:val="20"/>
                <w:szCs w:val="20"/>
              </w:rPr>
              <w:t xml:space="preserve">   июл</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5C05A5">
              <w:rPr>
                <w:rFonts w:ascii="Times New Roman" w:hAnsi="Times New Roman" w:cs="Times New Roman"/>
                <w:sz w:val="20"/>
                <w:szCs w:val="20"/>
              </w:rPr>
              <w:t xml:space="preserve">  200 172,33</w:t>
            </w:r>
            <w:r w:rsidR="00EE784E">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EE784E" w:rsidRDefault="00EE784E" w:rsidP="00EE784E">
      <w:pPr>
        <w:widowControl w:val="0"/>
        <w:tabs>
          <w:tab w:val="left" w:pos="0"/>
        </w:tabs>
        <w:suppressAutoHyphens/>
        <w:spacing w:after="0" w:line="240" w:lineRule="auto"/>
        <w:ind w:left="6480" w:hanging="6480"/>
        <w:jc w:val="center"/>
        <w:rPr>
          <w:rFonts w:ascii="Times New Roman" w:eastAsia="Mangal" w:hAnsi="Times New Roman" w:cs="Times New Roman"/>
          <w:kern w:val="1"/>
          <w:sz w:val="24"/>
          <w:szCs w:val="24"/>
          <w:lang w:eastAsia="hi-IN" w:bidi="hi-IN"/>
        </w:rPr>
      </w:pPr>
    </w:p>
    <w:p w:rsidR="00EE784E" w:rsidRDefault="00EE784E" w:rsidP="00EE784E">
      <w:pPr>
        <w:widowControl w:val="0"/>
        <w:tabs>
          <w:tab w:val="left" w:pos="0"/>
        </w:tabs>
        <w:suppressAutoHyphens/>
        <w:spacing w:after="0" w:line="240" w:lineRule="auto"/>
        <w:ind w:left="6480" w:hanging="6480"/>
        <w:jc w:val="center"/>
        <w:rPr>
          <w:rFonts w:ascii="Times New Roman" w:eastAsia="Mangal" w:hAnsi="Times New Roman" w:cs="Times New Roman"/>
          <w:kern w:val="1"/>
          <w:sz w:val="24"/>
          <w:szCs w:val="24"/>
          <w:lang w:eastAsia="hi-IN" w:bidi="hi-IN"/>
        </w:rPr>
      </w:pPr>
    </w:p>
    <w:p w:rsidR="00EE784E" w:rsidRPr="00EE784E" w:rsidRDefault="00EE784E" w:rsidP="00EE784E">
      <w:pPr>
        <w:widowControl w:val="0"/>
        <w:tabs>
          <w:tab w:val="left" w:pos="0"/>
        </w:tabs>
        <w:suppressAutoHyphens/>
        <w:spacing w:after="0" w:line="240" w:lineRule="auto"/>
        <w:ind w:left="6480" w:hanging="6480"/>
        <w:jc w:val="center"/>
        <w:rPr>
          <w:rFonts w:ascii="Times New Roman" w:eastAsia="Mangal" w:hAnsi="Times New Roman" w:cs="Times New Roman"/>
          <w:kern w:val="1"/>
          <w:sz w:val="24"/>
          <w:szCs w:val="24"/>
          <w:lang w:eastAsia="hi-IN" w:bidi="hi-IN"/>
        </w:rPr>
      </w:pPr>
    </w:p>
    <w:p w:rsidR="00EE784E" w:rsidRPr="00B20E63" w:rsidRDefault="00EE784E" w:rsidP="00EE784E">
      <w:pPr>
        <w:widowControl w:val="0"/>
        <w:suppressAutoHyphens/>
        <w:autoSpaceDE w:val="0"/>
        <w:spacing w:after="0" w:line="240" w:lineRule="auto"/>
        <w:jc w:val="center"/>
        <w:rPr>
          <w:rFonts w:ascii="Times New Roman" w:eastAsia="Courier New" w:hAnsi="Times New Roman" w:cs="Times New Roman"/>
          <w:b/>
          <w:kern w:val="1"/>
          <w:lang w:eastAsia="hi-IN" w:bidi="hi-IN"/>
        </w:rPr>
      </w:pPr>
      <w:r w:rsidRPr="00B20E63">
        <w:rPr>
          <w:rFonts w:ascii="Times New Roman" w:eastAsia="Courier New" w:hAnsi="Times New Roman" w:cs="Times New Roman"/>
          <w:b/>
          <w:kern w:val="1"/>
          <w:lang w:eastAsia="hi-IN" w:bidi="hi-IN"/>
        </w:rPr>
        <w:t>Техническое задание.</w:t>
      </w:r>
    </w:p>
    <w:p w:rsidR="00EE784E" w:rsidRPr="00B20E63" w:rsidRDefault="00EE784E" w:rsidP="00EE784E">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E784E" w:rsidRPr="00B20E63" w:rsidRDefault="00EE784E" w:rsidP="00EE784E">
      <w:pPr>
        <w:widowControl w:val="0"/>
        <w:suppressAutoHyphens/>
        <w:autoSpaceDE w:val="0"/>
        <w:spacing w:after="0" w:line="240" w:lineRule="auto"/>
        <w:jc w:val="center"/>
        <w:rPr>
          <w:rFonts w:ascii="Times New Roman" w:eastAsia="Courier New" w:hAnsi="Times New Roman" w:cs="Times New Roman"/>
          <w:kern w:val="1"/>
          <w:lang w:eastAsia="hi-IN" w:bidi="hi-IN"/>
        </w:rPr>
      </w:pPr>
      <w:r w:rsidRPr="00B20E63">
        <w:rPr>
          <w:rFonts w:ascii="Times New Roman" w:eastAsia="Courier New" w:hAnsi="Times New Roman" w:cs="Times New Roman"/>
          <w:kern w:val="1"/>
          <w:lang w:eastAsia="hi-IN" w:bidi="hi-IN"/>
        </w:rPr>
        <w:t xml:space="preserve">Поставка </w:t>
      </w:r>
      <w:r w:rsidRPr="00B20E63">
        <w:rPr>
          <w:rFonts w:ascii="Times New Roman" w:eastAsia="Courier New" w:hAnsi="Times New Roman" w:cs="Courier New"/>
          <w:kern w:val="1"/>
          <w:lang w:eastAsia="hi-IN" w:bidi="hi-IN"/>
        </w:rPr>
        <w:t>комплектов имитаторов взрывчатых веще</w:t>
      </w:r>
      <w:proofErr w:type="gramStart"/>
      <w:r w:rsidRPr="00B20E63">
        <w:rPr>
          <w:rFonts w:ascii="Times New Roman" w:eastAsia="Courier New" w:hAnsi="Times New Roman" w:cs="Courier New"/>
          <w:kern w:val="1"/>
          <w:lang w:eastAsia="hi-IN" w:bidi="hi-IN"/>
        </w:rPr>
        <w:t>ств дл</w:t>
      </w:r>
      <w:proofErr w:type="gramEnd"/>
      <w:r w:rsidRPr="00B20E63">
        <w:rPr>
          <w:rFonts w:ascii="Times New Roman" w:eastAsia="Courier New" w:hAnsi="Times New Roman" w:cs="Courier New"/>
          <w:kern w:val="1"/>
          <w:lang w:eastAsia="hi-IN" w:bidi="hi-IN"/>
        </w:rPr>
        <w:t>я обучения и для тренировки специалистов при работе с газоанализаторами</w:t>
      </w:r>
      <w:r w:rsidRPr="00B20E63">
        <w:rPr>
          <w:rFonts w:ascii="Times New Roman" w:eastAsia="Courier New" w:hAnsi="Times New Roman" w:cs="Times New Roman"/>
          <w:color w:val="000000"/>
          <w:kern w:val="1"/>
          <w:shd w:val="clear" w:color="auto" w:fill="FFFFFF"/>
          <w:lang w:eastAsia="hi-IN" w:bidi="hi-IN"/>
        </w:rPr>
        <w:t xml:space="preserve"> для УАЦ «Транспортная безопасность» ФГБОУ ВПО СГУПС</w:t>
      </w:r>
    </w:p>
    <w:p w:rsidR="00EE784E" w:rsidRPr="00B20E63" w:rsidRDefault="00EE784E" w:rsidP="00EE784E">
      <w:pPr>
        <w:widowControl w:val="0"/>
        <w:suppressAutoHyphens/>
        <w:autoSpaceDE w:val="0"/>
        <w:spacing w:after="0" w:line="240" w:lineRule="auto"/>
        <w:rPr>
          <w:rFonts w:ascii="Times New Roman" w:eastAsia="Times New Roman" w:hAnsi="Times New Roman" w:cs="Times New Roman"/>
          <w:kern w:val="1"/>
          <w:lang w:eastAsia="hi-IN" w:bidi="hi-IN"/>
        </w:rPr>
      </w:pPr>
      <w:r w:rsidRPr="00B20E63">
        <w:rPr>
          <w:rFonts w:ascii="Times New Roman" w:eastAsia="Times New Roman" w:hAnsi="Times New Roman" w:cs="Times New Roman"/>
          <w:kern w:val="1"/>
          <w:lang w:eastAsia="hi-IN" w:bidi="hi-IN"/>
        </w:rPr>
        <w:t xml:space="preserve">  </w:t>
      </w:r>
    </w:p>
    <w:p w:rsidR="00EE784E" w:rsidRPr="00B20E63" w:rsidRDefault="00EE784E" w:rsidP="00EE784E">
      <w:pPr>
        <w:widowControl w:val="0"/>
        <w:suppressAutoHyphens/>
        <w:autoSpaceDE w:val="0"/>
        <w:spacing w:after="0" w:line="240" w:lineRule="auto"/>
        <w:jc w:val="both"/>
        <w:rPr>
          <w:rFonts w:ascii="Times New Roman" w:eastAsia="Times New Roman" w:hAnsi="Times New Roman" w:cs="Times New Roman"/>
          <w:kern w:val="1"/>
          <w:lang w:eastAsia="hi-IN" w:bidi="hi-IN"/>
        </w:rPr>
      </w:pPr>
      <w:r w:rsidRPr="00B20E63">
        <w:rPr>
          <w:rFonts w:ascii="Times New Roman" w:eastAsia="Times New Roman" w:hAnsi="Times New Roman" w:cs="Times New Roman"/>
          <w:b/>
          <w:kern w:val="1"/>
          <w:lang w:eastAsia="hi-IN" w:bidi="hi-IN"/>
        </w:rPr>
        <w:t>1.</w:t>
      </w:r>
      <w:r w:rsidRPr="00B20E63">
        <w:rPr>
          <w:rFonts w:ascii="Times New Roman" w:eastAsia="Times New Roman" w:hAnsi="Times New Roman" w:cs="Times New Roman"/>
          <w:kern w:val="1"/>
          <w:lang w:eastAsia="hi-IN" w:bidi="hi-IN"/>
        </w:rPr>
        <w:t xml:space="preserve"> </w:t>
      </w:r>
      <w:r w:rsidRPr="00B20E63">
        <w:rPr>
          <w:rFonts w:ascii="Times New Roman" w:eastAsia="Times New Roman" w:hAnsi="Times New Roman" w:cs="Times New Roman"/>
          <w:b/>
          <w:kern w:val="1"/>
          <w:lang w:eastAsia="hi-IN" w:bidi="hi-IN"/>
        </w:rPr>
        <w:t>Наименование, перечень товаров и количество поставки товаров.</w:t>
      </w:r>
    </w:p>
    <w:p w:rsidR="00EE784E" w:rsidRPr="00B20E63" w:rsidRDefault="00EE784E" w:rsidP="00EE784E">
      <w:pPr>
        <w:widowControl w:val="0"/>
        <w:suppressAutoHyphens/>
        <w:autoSpaceDE w:val="0"/>
        <w:spacing w:after="0" w:line="240" w:lineRule="auto"/>
        <w:jc w:val="both"/>
        <w:rPr>
          <w:rFonts w:ascii="Courier New" w:eastAsia="Courier New" w:hAnsi="Courier New" w:cs="Courier New"/>
          <w:kern w:val="1"/>
          <w:lang w:eastAsia="hi-IN" w:bidi="hi-IN"/>
        </w:rPr>
      </w:pPr>
      <w:proofErr w:type="gramStart"/>
      <w:r w:rsidRPr="00B20E63">
        <w:rPr>
          <w:rFonts w:ascii="Times New Roman" w:eastAsia="Courier New" w:hAnsi="Times New Roman" w:cs="Times New Roman"/>
          <w:color w:val="000000"/>
          <w:kern w:val="1"/>
          <w:shd w:val="clear" w:color="auto" w:fill="FFFFFF"/>
          <w:lang w:eastAsia="hi-IN" w:bidi="hi-IN"/>
        </w:rPr>
        <w:t xml:space="preserve">Объем поставки комплектов имитаторов взрывчатых веществ для обучения </w:t>
      </w:r>
      <w:r w:rsidRPr="00B20E63">
        <w:rPr>
          <w:rFonts w:ascii="Times New Roman" w:eastAsia="Courier New" w:hAnsi="Times New Roman" w:cs="Times New Roman"/>
          <w:kern w:val="1"/>
          <w:lang w:eastAsia="hi-IN" w:bidi="hi-IN"/>
        </w:rPr>
        <w:t>и для тренировки специалистов при работе с газоанализаторами, предназначенных для технического обеспечения учебного процесса, направленного на подготовку специалистов в области обеспечения транспортной безопасности в сфере железнодорожного транспорта и метрополитена в учебно-аналитическом центре «Транспортная безопасность» СГУПС и филиалах СГУПС в гг. Томск, Новоалтайск, Белово включает в себя следующее</w:t>
      </w:r>
      <w:r w:rsidRPr="00B20E63">
        <w:rPr>
          <w:rFonts w:ascii="Courier New" w:eastAsia="Courier New" w:hAnsi="Courier New" w:cs="Courier New"/>
          <w:kern w:val="1"/>
          <w:lang w:eastAsia="hi-IN" w:bidi="hi-IN"/>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8392"/>
        <w:gridCol w:w="735"/>
        <w:gridCol w:w="946"/>
      </w:tblGrid>
      <w:tr w:rsidR="00EE784E" w:rsidRPr="00B20E63" w:rsidTr="00EE784E">
        <w:tc>
          <w:tcPr>
            <w:tcW w:w="285" w:type="pct"/>
          </w:tcPr>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 xml:space="preserve">№ </w:t>
            </w:r>
          </w:p>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proofErr w:type="gramStart"/>
            <w:r w:rsidRPr="00B20E63">
              <w:rPr>
                <w:rFonts w:ascii="Times New Roman" w:eastAsia="Mangal" w:hAnsi="Times New Roman" w:cs="Times New Roman"/>
                <w:kern w:val="1"/>
                <w:lang w:eastAsia="hi-IN" w:bidi="hi-IN"/>
              </w:rPr>
              <w:t>п</w:t>
            </w:r>
            <w:proofErr w:type="gramEnd"/>
            <w:r w:rsidRPr="00B20E63">
              <w:rPr>
                <w:rFonts w:ascii="Times New Roman" w:eastAsia="Mangal" w:hAnsi="Times New Roman" w:cs="Times New Roman"/>
                <w:kern w:val="1"/>
                <w:lang w:eastAsia="hi-IN" w:bidi="hi-IN"/>
              </w:rPr>
              <w:t>/п</w:t>
            </w:r>
          </w:p>
        </w:tc>
        <w:tc>
          <w:tcPr>
            <w:tcW w:w="3928" w:type="pct"/>
            <w:vAlign w:val="center"/>
          </w:tcPr>
          <w:p w:rsidR="00EE784E" w:rsidRPr="00B20E63" w:rsidRDefault="00EE784E" w:rsidP="00EE784E">
            <w:pPr>
              <w:widowControl w:val="0"/>
              <w:tabs>
                <w:tab w:val="left" w:pos="990"/>
              </w:tabs>
              <w:suppressAutoHyphens/>
              <w:spacing w:after="0" w:line="240" w:lineRule="auto"/>
              <w:jc w:val="center"/>
              <w:rPr>
                <w:rFonts w:ascii="Times New Roman" w:eastAsia="Mangal" w:hAnsi="Times New Roman" w:cs="Times New Roman"/>
                <w:b/>
                <w:kern w:val="1"/>
                <w:lang w:eastAsia="hi-IN" w:bidi="hi-IN"/>
              </w:rPr>
            </w:pPr>
            <w:r w:rsidRPr="00B20E63">
              <w:rPr>
                <w:rFonts w:ascii="Times New Roman" w:eastAsia="Mangal" w:hAnsi="Times New Roman" w:cs="Times New Roman"/>
                <w:kern w:val="1"/>
                <w:lang w:eastAsia="hi-IN" w:bidi="hi-IN"/>
              </w:rPr>
              <w:t>Наименование товара, выполняемых работ, оказываемых услуг</w:t>
            </w:r>
          </w:p>
        </w:tc>
        <w:tc>
          <w:tcPr>
            <w:tcW w:w="344" w:type="pct"/>
            <w:vAlign w:val="center"/>
          </w:tcPr>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Ед.</w:t>
            </w: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изм.</w:t>
            </w:r>
          </w:p>
        </w:tc>
        <w:tc>
          <w:tcPr>
            <w:tcW w:w="443" w:type="pct"/>
            <w:vAlign w:val="center"/>
          </w:tcPr>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Кол-во,</w:t>
            </w: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объем</w:t>
            </w:r>
          </w:p>
        </w:tc>
      </w:tr>
      <w:tr w:rsidR="00EE784E" w:rsidRPr="00B20E63" w:rsidTr="00EE784E">
        <w:tc>
          <w:tcPr>
            <w:tcW w:w="285" w:type="pct"/>
          </w:tcPr>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1</w:t>
            </w:r>
          </w:p>
          <w:p w:rsidR="00EE784E" w:rsidRPr="00B20E63" w:rsidRDefault="00EE784E" w:rsidP="00EE784E">
            <w:pPr>
              <w:widowControl w:val="0"/>
              <w:suppressAutoHyphens/>
              <w:spacing w:after="120" w:line="240" w:lineRule="auto"/>
              <w:jc w:val="center"/>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2</w:t>
            </w: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3</w:t>
            </w: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4</w:t>
            </w:r>
          </w:p>
        </w:tc>
        <w:tc>
          <w:tcPr>
            <w:tcW w:w="3928" w:type="pct"/>
          </w:tcPr>
          <w:p w:rsidR="00EE784E" w:rsidRPr="00B20E63" w:rsidRDefault="00EE784E" w:rsidP="00EE784E">
            <w:pPr>
              <w:widowControl w:val="0"/>
              <w:suppressAutoHyphens/>
              <w:spacing w:after="120" w:line="240" w:lineRule="auto"/>
              <w:rPr>
                <w:rFonts w:ascii="Times New Roman" w:eastAsia="Mangal" w:hAnsi="Times New Roman" w:cs="Times New Roman"/>
                <w:bCs/>
                <w:kern w:val="1"/>
                <w:lang w:eastAsia="hi-IN" w:bidi="hi-IN"/>
              </w:rPr>
            </w:pPr>
            <w:r w:rsidRPr="00B20E63">
              <w:rPr>
                <w:rFonts w:ascii="Times New Roman" w:eastAsia="Mangal" w:hAnsi="Times New Roman" w:cs="Times New Roman"/>
                <w:bCs/>
                <w:kern w:val="1"/>
                <w:lang w:eastAsia="hi-IN" w:bidi="hi-IN"/>
              </w:rPr>
              <w:lastRenderedPageBreak/>
              <w:t>Комплект имитаторов взрывчатых веществ</w:t>
            </w:r>
          </w:p>
          <w:p w:rsidR="00EE784E" w:rsidRPr="00B20E63" w:rsidRDefault="00EE784E" w:rsidP="00EE784E">
            <w:pPr>
              <w:widowControl w:val="0"/>
              <w:suppressAutoHyphens/>
              <w:spacing w:after="0" w:line="240" w:lineRule="auto"/>
              <w:rPr>
                <w:rFonts w:ascii="Times New Roman" w:eastAsia="Mangal" w:hAnsi="Times New Roman" w:cs="Times New Roman"/>
                <w:bCs/>
                <w:kern w:val="1"/>
                <w:lang w:eastAsia="hi-IN" w:bidi="hi-IN"/>
              </w:rPr>
            </w:pP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B20E63">
              <w:rPr>
                <w:rFonts w:ascii="Times New Roman" w:eastAsia="Times New Roman" w:hAnsi="Times New Roman" w:cs="Times New Roman"/>
                <w:bCs/>
                <w:color w:val="000000"/>
                <w:lang w:eastAsia="ru-RU"/>
              </w:rPr>
              <w:t>Комплект имитаторов взрывных устрой</w:t>
            </w:r>
            <w:proofErr w:type="gramStart"/>
            <w:r w:rsidRPr="00B20E63">
              <w:rPr>
                <w:rFonts w:ascii="Times New Roman" w:eastAsia="Times New Roman" w:hAnsi="Times New Roman" w:cs="Times New Roman"/>
                <w:bCs/>
                <w:color w:val="000000"/>
                <w:lang w:eastAsia="ru-RU"/>
              </w:rPr>
              <w:t>ств дл</w:t>
            </w:r>
            <w:proofErr w:type="gramEnd"/>
            <w:r w:rsidRPr="00B20E63">
              <w:rPr>
                <w:rFonts w:ascii="Times New Roman" w:eastAsia="Times New Roman" w:hAnsi="Times New Roman" w:cs="Times New Roman"/>
                <w:bCs/>
                <w:color w:val="000000"/>
                <w:lang w:eastAsia="ru-RU"/>
              </w:rPr>
              <w:t>я тренировки специалистов при работе с газоанализаторами</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bCs/>
                <w:color w:val="000000"/>
                <w:lang w:eastAsia="ru-RU"/>
              </w:rPr>
            </w:pPr>
          </w:p>
          <w:p w:rsidR="00EE784E" w:rsidRPr="00B20E63" w:rsidRDefault="00EE784E" w:rsidP="00EE784E">
            <w:pPr>
              <w:autoSpaceDE w:val="0"/>
              <w:autoSpaceDN w:val="0"/>
              <w:adjustRightInd w:val="0"/>
              <w:spacing w:after="0" w:line="240" w:lineRule="auto"/>
              <w:rPr>
                <w:rFonts w:ascii="Times New Roman" w:eastAsia="Mangal" w:hAnsi="Times New Roman" w:cs="Times New Roman"/>
                <w:bCs/>
                <w:kern w:val="1"/>
                <w:lang w:eastAsia="hi-IN" w:bidi="hi-IN"/>
              </w:rPr>
            </w:pPr>
            <w:r w:rsidRPr="00B20E63">
              <w:rPr>
                <w:rFonts w:ascii="Times New Roman" w:eastAsia="Times New Roman" w:hAnsi="Times New Roman" w:cs="Times New Roman"/>
                <w:bCs/>
                <w:color w:val="000000"/>
                <w:lang w:eastAsia="ru-RU"/>
              </w:rPr>
              <w:t xml:space="preserve">Комплект имитаторов самодельных взрывных устройств, </w:t>
            </w:r>
            <w:r w:rsidRPr="00B20E63">
              <w:rPr>
                <w:rFonts w:ascii="Times New Roman" w:eastAsia="Mangal" w:hAnsi="Times New Roman" w:cs="Times New Roman"/>
                <w:bCs/>
                <w:kern w:val="1"/>
                <w:lang w:eastAsia="hi-IN" w:bidi="hi-IN"/>
              </w:rPr>
              <w:t xml:space="preserve">размещенных в </w:t>
            </w:r>
            <w:r w:rsidRPr="00B20E63">
              <w:rPr>
                <w:rFonts w:ascii="Times New Roman" w:eastAsia="Mangal" w:hAnsi="Times New Roman" w:cs="Times New Roman"/>
                <w:bCs/>
                <w:kern w:val="1"/>
                <w:lang w:eastAsia="hi-IN" w:bidi="hi-IN"/>
              </w:rPr>
              <w:lastRenderedPageBreak/>
              <w:t>электрических устройствах</w:t>
            </w:r>
          </w:p>
          <w:p w:rsidR="00EE784E" w:rsidRPr="00B20E63" w:rsidRDefault="00EE784E" w:rsidP="00EE784E">
            <w:pPr>
              <w:autoSpaceDE w:val="0"/>
              <w:autoSpaceDN w:val="0"/>
              <w:adjustRightInd w:val="0"/>
              <w:spacing w:after="0" w:line="240" w:lineRule="auto"/>
              <w:rPr>
                <w:rFonts w:ascii="Times New Roman" w:eastAsia="Mangal" w:hAnsi="Times New Roman" w:cs="Times New Roman"/>
                <w:bCs/>
                <w:kern w:val="1"/>
                <w:lang w:eastAsia="hi-IN" w:bidi="hi-IN"/>
              </w:rPr>
            </w:pP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bCs/>
                <w:color w:val="000000"/>
                <w:lang w:eastAsia="ru-RU"/>
              </w:rPr>
              <w:t>Комплект имитаторов самодельных взрывных устройств, размещенных  в предметах одежды</w:t>
            </w:r>
          </w:p>
        </w:tc>
        <w:tc>
          <w:tcPr>
            <w:tcW w:w="344" w:type="pct"/>
          </w:tcPr>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proofErr w:type="spellStart"/>
            <w:r w:rsidRPr="00B20E63">
              <w:rPr>
                <w:rFonts w:ascii="Times New Roman" w:eastAsia="Mangal" w:hAnsi="Times New Roman" w:cs="Times New Roman"/>
                <w:kern w:val="1"/>
                <w:lang w:eastAsia="hi-IN" w:bidi="hi-IN"/>
              </w:rPr>
              <w:lastRenderedPageBreak/>
              <w:t>к-кт</w:t>
            </w:r>
            <w:proofErr w:type="spellEnd"/>
          </w:p>
          <w:p w:rsidR="00EE784E" w:rsidRPr="00B20E63" w:rsidRDefault="00EE784E" w:rsidP="00EE784E">
            <w:pPr>
              <w:widowControl w:val="0"/>
              <w:suppressAutoHyphens/>
              <w:spacing w:after="120" w:line="240" w:lineRule="auto"/>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proofErr w:type="spellStart"/>
            <w:r w:rsidRPr="00B20E63">
              <w:rPr>
                <w:rFonts w:ascii="Times New Roman" w:eastAsia="Mangal" w:hAnsi="Times New Roman" w:cs="Times New Roman"/>
                <w:kern w:val="1"/>
                <w:lang w:eastAsia="hi-IN" w:bidi="hi-IN"/>
              </w:rPr>
              <w:t>к-кт</w:t>
            </w:r>
            <w:proofErr w:type="spellEnd"/>
          </w:p>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proofErr w:type="spellStart"/>
            <w:r w:rsidRPr="00B20E63">
              <w:rPr>
                <w:rFonts w:ascii="Times New Roman" w:eastAsia="Mangal" w:hAnsi="Times New Roman" w:cs="Times New Roman"/>
                <w:kern w:val="1"/>
                <w:lang w:eastAsia="hi-IN" w:bidi="hi-IN"/>
              </w:rPr>
              <w:t>к-кт</w:t>
            </w:r>
            <w:proofErr w:type="spellEnd"/>
          </w:p>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proofErr w:type="spellStart"/>
            <w:r w:rsidRPr="00B20E63">
              <w:rPr>
                <w:rFonts w:ascii="Times New Roman" w:eastAsia="Mangal" w:hAnsi="Times New Roman" w:cs="Times New Roman"/>
                <w:kern w:val="1"/>
                <w:lang w:eastAsia="hi-IN" w:bidi="hi-IN"/>
              </w:rPr>
              <w:t>к-кт</w:t>
            </w:r>
            <w:proofErr w:type="spellEnd"/>
          </w:p>
          <w:p w:rsidR="00EE784E" w:rsidRPr="00B20E63" w:rsidRDefault="00EE784E" w:rsidP="00EE784E">
            <w:pPr>
              <w:widowControl w:val="0"/>
              <w:suppressAutoHyphens/>
              <w:spacing w:after="0" w:line="240" w:lineRule="auto"/>
              <w:rPr>
                <w:rFonts w:ascii="Times New Roman" w:eastAsia="Mangal" w:hAnsi="Times New Roman" w:cs="Times New Roman"/>
                <w:kern w:val="1"/>
                <w:lang w:eastAsia="hi-IN" w:bidi="hi-IN"/>
              </w:rPr>
            </w:pPr>
          </w:p>
        </w:tc>
        <w:tc>
          <w:tcPr>
            <w:tcW w:w="443" w:type="pct"/>
          </w:tcPr>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val="en-US" w:eastAsia="hi-IN" w:bidi="hi-IN"/>
              </w:rPr>
            </w:pPr>
            <w:r w:rsidRPr="00B20E63">
              <w:rPr>
                <w:rFonts w:ascii="Times New Roman" w:eastAsia="Mangal" w:hAnsi="Times New Roman" w:cs="Times New Roman"/>
                <w:kern w:val="1"/>
                <w:lang w:val="en-US" w:eastAsia="hi-IN" w:bidi="hi-IN"/>
              </w:rPr>
              <w:lastRenderedPageBreak/>
              <w:t>4</w:t>
            </w:r>
          </w:p>
          <w:p w:rsidR="00EE784E" w:rsidRPr="00B20E63" w:rsidRDefault="00EE784E" w:rsidP="00EE784E">
            <w:pPr>
              <w:widowControl w:val="0"/>
              <w:suppressAutoHyphens/>
              <w:spacing w:after="120" w:line="240" w:lineRule="auto"/>
              <w:jc w:val="center"/>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val="en-US" w:eastAsia="hi-IN" w:bidi="hi-IN"/>
              </w:rPr>
              <w:t>4</w:t>
            </w: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1</w:t>
            </w: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p>
          <w:p w:rsidR="00EE784E" w:rsidRPr="00B20E63" w:rsidRDefault="00EE784E" w:rsidP="00EE784E">
            <w:pPr>
              <w:widowControl w:val="0"/>
              <w:suppressAutoHyphens/>
              <w:spacing w:after="0" w:line="240" w:lineRule="auto"/>
              <w:jc w:val="center"/>
              <w:rPr>
                <w:rFonts w:ascii="Times New Roman" w:eastAsia="Mangal" w:hAnsi="Times New Roman" w:cs="Times New Roman"/>
                <w:kern w:val="1"/>
                <w:lang w:eastAsia="hi-IN" w:bidi="hi-IN"/>
              </w:rPr>
            </w:pPr>
            <w:r w:rsidRPr="00B20E63">
              <w:rPr>
                <w:rFonts w:ascii="Times New Roman" w:eastAsia="Mangal" w:hAnsi="Times New Roman" w:cs="Times New Roman"/>
                <w:kern w:val="1"/>
                <w:lang w:eastAsia="hi-IN" w:bidi="hi-IN"/>
              </w:rPr>
              <w:t>1</w:t>
            </w:r>
          </w:p>
        </w:tc>
      </w:tr>
    </w:tbl>
    <w:p w:rsidR="00EE784E" w:rsidRPr="00B20E63" w:rsidRDefault="00EE784E" w:rsidP="00EE784E">
      <w:pPr>
        <w:widowControl w:val="0"/>
        <w:suppressAutoHyphens/>
        <w:autoSpaceDE w:val="0"/>
        <w:spacing w:after="0" w:line="240" w:lineRule="auto"/>
        <w:jc w:val="both"/>
        <w:rPr>
          <w:rFonts w:ascii="Courier New" w:eastAsia="Courier New" w:hAnsi="Courier New" w:cs="Courier New"/>
          <w:kern w:val="1"/>
          <w:lang w:eastAsia="hi-IN" w:bidi="hi-IN"/>
        </w:rPr>
      </w:pPr>
    </w:p>
    <w:p w:rsidR="00EE784E" w:rsidRPr="00B20E63" w:rsidRDefault="00EE784E" w:rsidP="00EE784E">
      <w:pPr>
        <w:spacing w:after="0" w:line="240" w:lineRule="auto"/>
        <w:jc w:val="both"/>
        <w:rPr>
          <w:rFonts w:ascii="Times New Roman" w:eastAsia="Times New Roman" w:hAnsi="Times New Roman" w:cs="Times New Roman"/>
          <w:lang w:eastAsia="ru-RU"/>
        </w:rPr>
      </w:pPr>
    </w:p>
    <w:p w:rsidR="00EE784E" w:rsidRPr="00B20E63" w:rsidRDefault="00EE784E" w:rsidP="00EE784E">
      <w:pPr>
        <w:widowControl w:val="0"/>
        <w:suppressAutoHyphens/>
        <w:spacing w:after="0" w:line="240" w:lineRule="auto"/>
        <w:rPr>
          <w:rFonts w:ascii="Times New Roman" w:eastAsia="Mangal" w:hAnsi="Times New Roman" w:cs="Lucida Sans Unicode"/>
          <w:b/>
          <w:kern w:val="1"/>
          <w:lang w:eastAsia="hi-IN" w:bidi="hi-IN"/>
        </w:rPr>
      </w:pPr>
      <w:r w:rsidRPr="00B20E63">
        <w:rPr>
          <w:rFonts w:ascii="Times New Roman" w:eastAsia="Mangal" w:hAnsi="Times New Roman" w:cs="Lucida Sans Unicode"/>
          <w:b/>
          <w:kern w:val="1"/>
          <w:lang w:eastAsia="hi-IN" w:bidi="hi-IN"/>
        </w:rPr>
        <w:t>2. Требования к комплекту имитаторов взрывчатых веществ.</w:t>
      </w:r>
    </w:p>
    <w:p w:rsidR="00EE784E" w:rsidRPr="00B20E63" w:rsidRDefault="00EE784E" w:rsidP="00EE784E">
      <w:pPr>
        <w:widowControl w:val="0"/>
        <w:suppressAutoHyphens/>
        <w:spacing w:after="0" w:line="240" w:lineRule="auto"/>
        <w:rPr>
          <w:rFonts w:ascii="Times New Roman" w:eastAsia="Mangal" w:hAnsi="Times New Roman" w:cs="Lucida Sans Unicode"/>
          <w:b/>
          <w:kern w:val="1"/>
          <w:lang w:eastAsia="hi-IN" w:bidi="hi-IN"/>
        </w:rPr>
      </w:pPr>
    </w:p>
    <w:p w:rsidR="00EE784E" w:rsidRPr="00B20E63" w:rsidRDefault="00EE784E" w:rsidP="00EE784E">
      <w:pPr>
        <w:widowControl w:val="0"/>
        <w:suppressAutoHyphens/>
        <w:spacing w:after="0" w:line="240" w:lineRule="auto"/>
        <w:rPr>
          <w:rFonts w:ascii="Times New Roman" w:eastAsia="Mangal" w:hAnsi="Times New Roman" w:cs="Lucida Sans Unicode"/>
          <w:b/>
          <w:kern w:val="1"/>
          <w:lang w:eastAsia="hi-IN" w:bidi="hi-IN"/>
        </w:rPr>
      </w:pPr>
      <w:r w:rsidRPr="00B20E63">
        <w:rPr>
          <w:rFonts w:ascii="Times New Roman" w:eastAsia="Mangal" w:hAnsi="Times New Roman" w:cs="Lucida Sans Unicode"/>
          <w:b/>
          <w:kern w:val="1"/>
          <w:lang w:eastAsia="hi-IN" w:bidi="hi-IN"/>
        </w:rPr>
        <w:t>Требования к функциональным характеристикам комплекта:</w:t>
      </w:r>
    </w:p>
    <w:p w:rsidR="00EE784E" w:rsidRPr="00B20E63" w:rsidRDefault="00EE784E" w:rsidP="00EE784E">
      <w:pPr>
        <w:widowControl w:val="0"/>
        <w:suppressAutoHyphens/>
        <w:spacing w:after="0" w:line="240" w:lineRule="auto"/>
        <w:jc w:val="both"/>
        <w:rPr>
          <w:rFonts w:ascii="Times New Roman" w:eastAsia="Mangal" w:hAnsi="Times New Roman" w:cs="Times New Roman"/>
          <w:kern w:val="1"/>
          <w:lang w:eastAsia="hi-IN" w:bidi="hi-IN"/>
        </w:rPr>
      </w:pPr>
      <w:r w:rsidRPr="00B20E63">
        <w:rPr>
          <w:rFonts w:ascii="Times New Roman" w:eastAsia="Mangal" w:hAnsi="Times New Roman" w:cs="Times New Roman"/>
          <w:kern w:val="1"/>
          <w:shd w:val="clear" w:color="auto" w:fill="FFFFFF"/>
          <w:lang w:eastAsia="hi-IN" w:bidi="hi-IN"/>
        </w:rPr>
        <w:t>Комплект имитаторов взрывчатых веществ</w:t>
      </w:r>
      <w:r w:rsidRPr="00B20E63">
        <w:rPr>
          <w:rFonts w:ascii="Times New Roman" w:eastAsia="Mangal" w:hAnsi="Times New Roman" w:cs="Lucida Sans Unicode"/>
          <w:kern w:val="1"/>
          <w:shd w:val="clear" w:color="auto" w:fill="FFFFFF"/>
          <w:lang w:eastAsia="hi-IN" w:bidi="hi-IN"/>
        </w:rPr>
        <w:t xml:space="preserve"> </w:t>
      </w:r>
      <w:r w:rsidRPr="00B20E63">
        <w:rPr>
          <w:rFonts w:ascii="Times New Roman" w:eastAsia="Mangal" w:hAnsi="Times New Roman" w:cs="Times New Roman"/>
          <w:kern w:val="1"/>
          <w:shd w:val="clear" w:color="auto" w:fill="FFFFFF"/>
          <w:lang w:eastAsia="hi-IN" w:bidi="hi-IN"/>
        </w:rPr>
        <w:t xml:space="preserve">должен представлять собой набор </w:t>
      </w:r>
      <w:r w:rsidRPr="00B20E63">
        <w:rPr>
          <w:rFonts w:ascii="Times New Roman" w:eastAsia="Mangal" w:hAnsi="Times New Roman" w:cs="Times New Roman"/>
          <w:kern w:val="1"/>
          <w:lang w:eastAsia="hi-IN" w:bidi="hi-IN"/>
        </w:rPr>
        <w:t xml:space="preserve">имитаторов - аналогов наиболее используемых армейских и коммерческих взрывчатых веществ наиболее часто используемые террористами для изготовления самодельных взрывных устройств, а также различные типы взрывателей, инициирующих устройств, элементов питания, образцы полного механизма активации из которых можно было самостоятельно изготавливать различные имитаторы самодельных взрывных устройств. Имитаторы взрывчатых веществ должны соответствовать натуральным взрывчатым веществам по структуре, плотности и атомному номеру. Имитаторы электродетонаторов, должны состоять из корпуса, внутри корпуса иметь имитатор инициирующего взрывчатого вещества и имитатор запальной системы. </w:t>
      </w:r>
      <w:r w:rsidRPr="00B20E63">
        <w:rPr>
          <w:rFonts w:ascii="Times New Roman" w:eastAsia="Mangal" w:hAnsi="Times New Roman" w:cs="Times New Roman"/>
          <w:kern w:val="1"/>
          <w:shd w:val="clear" w:color="auto" w:fill="FFFFFF"/>
          <w:lang w:eastAsia="hi-IN" w:bidi="hi-IN"/>
        </w:rPr>
        <w:t>Комплект имитаторов взрывчатых веществ</w:t>
      </w:r>
      <w:r w:rsidRPr="00B20E63">
        <w:rPr>
          <w:rFonts w:ascii="Times New Roman" w:eastAsia="Mangal" w:hAnsi="Times New Roman" w:cs="Lucida Sans Unicode"/>
          <w:kern w:val="1"/>
          <w:shd w:val="clear" w:color="auto" w:fill="FFFFFF"/>
          <w:lang w:eastAsia="hi-IN" w:bidi="hi-IN"/>
        </w:rPr>
        <w:t xml:space="preserve"> </w:t>
      </w:r>
      <w:r w:rsidRPr="00B20E63">
        <w:rPr>
          <w:rFonts w:ascii="Times New Roman" w:eastAsia="Mangal" w:hAnsi="Times New Roman" w:cs="Times New Roman"/>
          <w:kern w:val="1"/>
          <w:shd w:val="clear" w:color="auto" w:fill="FFFFFF"/>
          <w:lang w:eastAsia="hi-IN" w:bidi="hi-IN"/>
        </w:rPr>
        <w:t xml:space="preserve">должен поставляться </w:t>
      </w:r>
      <w:proofErr w:type="gramStart"/>
      <w:r w:rsidRPr="00B20E63">
        <w:rPr>
          <w:rFonts w:ascii="Times New Roman" w:eastAsia="Mangal" w:hAnsi="Times New Roman" w:cs="Times New Roman"/>
          <w:kern w:val="1"/>
          <w:lang w:eastAsia="hi-IN" w:bidi="hi-IN"/>
        </w:rPr>
        <w:t>готовым</w:t>
      </w:r>
      <w:proofErr w:type="gramEnd"/>
      <w:r w:rsidRPr="00B20E63">
        <w:rPr>
          <w:rFonts w:ascii="Times New Roman" w:eastAsia="Mangal" w:hAnsi="Times New Roman" w:cs="Times New Roman"/>
          <w:kern w:val="1"/>
          <w:lang w:eastAsia="hi-IN" w:bidi="hi-IN"/>
        </w:rPr>
        <w:t xml:space="preserve"> к работе на месте его эксплуатации, упакованным в </w:t>
      </w:r>
      <w:r w:rsidRPr="00B20E63">
        <w:rPr>
          <w:rFonts w:ascii="Times New Roman" w:eastAsia="Mangal" w:hAnsi="Times New Roman" w:cs="Lucida Sans Unicode"/>
          <w:kern w:val="1"/>
          <w:lang w:eastAsia="hi-IN" w:bidi="hi-IN"/>
        </w:rPr>
        <w:t xml:space="preserve">пластмассовый контейнер (чемодан), предназначенный для хранения и переноски </w:t>
      </w:r>
      <w:r w:rsidRPr="00B20E63">
        <w:rPr>
          <w:rFonts w:ascii="Times New Roman" w:eastAsia="Mangal" w:hAnsi="Times New Roman" w:cs="Times New Roman"/>
          <w:kern w:val="1"/>
          <w:shd w:val="clear" w:color="auto" w:fill="FFFFFF"/>
          <w:lang w:eastAsia="hi-IN" w:bidi="hi-IN"/>
        </w:rPr>
        <w:t>имитаторов взрывчатых веществ</w:t>
      </w:r>
      <w:r w:rsidRPr="00B20E63">
        <w:rPr>
          <w:rFonts w:ascii="Times New Roman" w:eastAsia="Mangal" w:hAnsi="Times New Roman" w:cs="Times New Roman"/>
          <w:kern w:val="1"/>
          <w:lang w:eastAsia="hi-IN" w:bidi="hi-IN"/>
        </w:rPr>
        <w:t xml:space="preserve">. </w:t>
      </w:r>
    </w:p>
    <w:p w:rsidR="00EE784E" w:rsidRPr="00B20E63" w:rsidRDefault="00EE784E" w:rsidP="00EE784E">
      <w:pPr>
        <w:widowControl w:val="0"/>
        <w:suppressAutoHyphens/>
        <w:spacing w:after="0" w:line="240" w:lineRule="auto"/>
        <w:rPr>
          <w:rFonts w:ascii="Times New Roman" w:eastAsia="Mangal" w:hAnsi="Times New Roman" w:cs="Lucida Sans Unicode"/>
          <w:kern w:val="1"/>
          <w:lang w:eastAsia="hi-IN" w:bidi="hi-IN"/>
        </w:rPr>
      </w:pPr>
      <w:r w:rsidRPr="00B20E63">
        <w:rPr>
          <w:rFonts w:ascii="Times New Roman" w:eastAsia="Mangal" w:hAnsi="Times New Roman" w:cs="Lucida Sans Unicode"/>
          <w:b/>
          <w:kern w:val="1"/>
          <w:lang w:eastAsia="hi-IN" w:bidi="hi-IN"/>
        </w:rPr>
        <w:t>Состав комплекта:</w:t>
      </w:r>
    </w:p>
    <w:p w:rsidR="00EE784E" w:rsidRPr="00B20E63" w:rsidRDefault="00EE784E" w:rsidP="00EE784E">
      <w:pPr>
        <w:spacing w:after="0" w:line="240" w:lineRule="auto"/>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Пластмассовый контейнер (чемодан);</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TNT,</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хлопья TNT,</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нитроглицерин жидкий,</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порошок ТЭН</w:t>
      </w:r>
      <w:proofErr w:type="gramStart"/>
      <w:r w:rsidRPr="00B20E63">
        <w:rPr>
          <w:rFonts w:ascii="Times New Roman" w:eastAsia="Times New Roman" w:hAnsi="Times New Roman" w:cs="Times New Roman"/>
          <w:color w:val="000000"/>
          <w:lang w:eastAsia="ru-RU"/>
        </w:rPr>
        <w:t xml:space="preserve"> ,</w:t>
      </w:r>
      <w:proofErr w:type="gramEnd"/>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порошок RDX,</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C4,</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динамит,</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 имитатор </w:t>
      </w:r>
      <w:proofErr w:type="spellStart"/>
      <w:r w:rsidRPr="00B20E63">
        <w:rPr>
          <w:rFonts w:ascii="Times New Roman" w:eastAsia="Times New Roman" w:hAnsi="Times New Roman" w:cs="Times New Roman"/>
          <w:color w:val="000000"/>
          <w:lang w:eastAsia="ru-RU"/>
        </w:rPr>
        <w:t>Semtex</w:t>
      </w:r>
      <w:proofErr w:type="spellEnd"/>
      <w:r w:rsidRPr="00B20E63">
        <w:rPr>
          <w:rFonts w:ascii="Times New Roman" w:eastAsia="Times New Roman" w:hAnsi="Times New Roman" w:cs="Times New Roman"/>
          <w:color w:val="000000"/>
          <w:lang w:eastAsia="ru-RU"/>
        </w:rPr>
        <w:t xml:space="preserve"> 10,</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 имитатор </w:t>
      </w:r>
      <w:proofErr w:type="spellStart"/>
      <w:r w:rsidRPr="00B20E63">
        <w:rPr>
          <w:rFonts w:ascii="Times New Roman" w:eastAsia="Times New Roman" w:hAnsi="Times New Roman" w:cs="Times New Roman"/>
          <w:color w:val="000000"/>
          <w:lang w:eastAsia="ru-RU"/>
        </w:rPr>
        <w:t>Semtex</w:t>
      </w:r>
      <w:proofErr w:type="spellEnd"/>
      <w:r w:rsidRPr="00B20E63">
        <w:rPr>
          <w:rFonts w:ascii="Times New Roman" w:eastAsia="Times New Roman" w:hAnsi="Times New Roman" w:cs="Times New Roman"/>
          <w:color w:val="000000"/>
          <w:lang w:eastAsia="ru-RU"/>
        </w:rPr>
        <w:t xml:space="preserve"> A,</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 имитатор </w:t>
      </w:r>
      <w:proofErr w:type="spellStart"/>
      <w:r w:rsidRPr="00B20E63">
        <w:rPr>
          <w:rFonts w:ascii="Times New Roman" w:eastAsia="Times New Roman" w:hAnsi="Times New Roman" w:cs="Times New Roman"/>
          <w:color w:val="000000"/>
          <w:lang w:eastAsia="ru-RU"/>
        </w:rPr>
        <w:t>Semtex</w:t>
      </w:r>
      <w:proofErr w:type="spellEnd"/>
      <w:r w:rsidRPr="00B20E63">
        <w:rPr>
          <w:rFonts w:ascii="Times New Roman" w:eastAsia="Times New Roman" w:hAnsi="Times New Roman" w:cs="Times New Roman"/>
          <w:color w:val="000000"/>
          <w:lang w:eastAsia="ru-RU"/>
        </w:rPr>
        <w:t xml:space="preserve"> H,</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 имитатор </w:t>
      </w:r>
      <w:r w:rsidRPr="00B20E63">
        <w:rPr>
          <w:rFonts w:ascii="Times New Roman" w:eastAsia="Times New Roman" w:hAnsi="Times New Roman" w:cs="Times New Roman"/>
          <w:color w:val="000000"/>
          <w:lang w:val="en-US" w:eastAsia="ru-RU"/>
        </w:rPr>
        <w:t>T</w:t>
      </w:r>
      <w:proofErr w:type="spellStart"/>
      <w:r w:rsidRPr="00B20E63">
        <w:rPr>
          <w:rFonts w:ascii="Times New Roman" w:eastAsia="Times New Roman" w:hAnsi="Times New Roman" w:cs="Times New Roman"/>
          <w:color w:val="000000"/>
          <w:lang w:eastAsia="ru-RU"/>
        </w:rPr>
        <w:t>ovex</w:t>
      </w:r>
      <w:proofErr w:type="spellEnd"/>
      <w:r w:rsidRPr="00B20E63">
        <w:rPr>
          <w:rFonts w:ascii="Times New Roman" w:eastAsia="Times New Roman" w:hAnsi="Times New Roman" w:cs="Times New Roman"/>
          <w:color w:val="000000"/>
          <w:lang w:eastAsia="ru-RU"/>
        </w:rPr>
        <w:t>,</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черный порох,</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хлористый порох,</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 имитатор двухосновный </w:t>
      </w:r>
      <w:proofErr w:type="spellStart"/>
      <w:r w:rsidRPr="00B20E63">
        <w:rPr>
          <w:rFonts w:ascii="Times New Roman" w:eastAsia="Times New Roman" w:hAnsi="Times New Roman" w:cs="Times New Roman"/>
          <w:color w:val="000000"/>
          <w:lang w:eastAsia="ru-RU"/>
        </w:rPr>
        <w:t>пропелент</w:t>
      </w:r>
      <w:proofErr w:type="spellEnd"/>
      <w:r w:rsidRPr="00B20E63">
        <w:rPr>
          <w:rFonts w:ascii="Times New Roman" w:eastAsia="Times New Roman" w:hAnsi="Times New Roman" w:cs="Times New Roman"/>
          <w:color w:val="000000"/>
          <w:lang w:eastAsia="ru-RU"/>
        </w:rPr>
        <w:t>,</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EDGN(жидкий),</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нитроцеллюлоза/пироксилиновый порох,</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хлористый порох (порошок),</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детонационный лист (6 мм),</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детонационный лист (4 мм),</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детонационный лист(3 мм),</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детонационный лист (2 мм),</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PLX жидкости,</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 имитатор порошок </w:t>
      </w:r>
      <w:proofErr w:type="gramStart"/>
      <w:r w:rsidRPr="00B20E63">
        <w:rPr>
          <w:rFonts w:ascii="Times New Roman" w:eastAsia="Times New Roman" w:hAnsi="Times New Roman" w:cs="Times New Roman"/>
          <w:color w:val="000000"/>
          <w:lang w:eastAsia="ru-RU"/>
        </w:rPr>
        <w:t>Т</w:t>
      </w:r>
      <w:proofErr w:type="gramEnd"/>
      <w:r w:rsidRPr="00B20E63">
        <w:rPr>
          <w:rFonts w:ascii="Times New Roman" w:eastAsia="Times New Roman" w:hAnsi="Times New Roman" w:cs="Times New Roman"/>
          <w:color w:val="000000"/>
          <w:lang w:eastAsia="ru-RU"/>
        </w:rPr>
        <w:t>ATP;</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имитаторы детонаторов электрических и не  электрических (медные, алюминиевые и картонные):</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электрического детонатора,</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химического детонатора,</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механического детонатора,</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детонатора «карандаша»,</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«прозрачного» детонатора,</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детонационного шнура (не менее двух видов, имитирующих различную скорость горения, по 100 см каждый),</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медленно горящего шнура (не менее 100 см),</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образцов поражающих элементов,</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самодельных инициаторов,</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барометра</w:t>
      </w:r>
      <w:proofErr w:type="gramStart"/>
      <w:r w:rsidRPr="00B20E63">
        <w:rPr>
          <w:rFonts w:ascii="Times New Roman" w:eastAsia="Times New Roman" w:hAnsi="Times New Roman" w:cs="Times New Roman"/>
          <w:color w:val="000000"/>
          <w:lang w:eastAsia="ru-RU"/>
        </w:rPr>
        <w:t xml:space="preserve"> ,</w:t>
      </w:r>
      <w:proofErr w:type="gramEnd"/>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механизма отсечки,</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механизма немедленного действия,</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силового механизма,</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lastRenderedPageBreak/>
        <w:t>- учебное пособие - имитатор часового механизма,</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 имитатор механизма удаленного контроля взрывом, </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 имитатор </w:t>
      </w:r>
      <w:proofErr w:type="gramStart"/>
      <w:r w:rsidRPr="00B20E63">
        <w:rPr>
          <w:rFonts w:ascii="Times New Roman" w:eastAsia="Times New Roman" w:hAnsi="Times New Roman" w:cs="Times New Roman"/>
          <w:color w:val="000000"/>
          <w:lang w:eastAsia="ru-RU"/>
        </w:rPr>
        <w:t>механизма угла наклона / механизма ускорения</w:t>
      </w:r>
      <w:proofErr w:type="gramEnd"/>
      <w:r w:rsidRPr="00B20E63">
        <w:rPr>
          <w:rFonts w:ascii="Times New Roman" w:eastAsia="Times New Roman" w:hAnsi="Times New Roman" w:cs="Times New Roman"/>
          <w:color w:val="000000"/>
          <w:lang w:eastAsia="ru-RU"/>
        </w:rPr>
        <w:t>,</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электронного таймера,</w:t>
      </w:r>
    </w:p>
    <w:p w:rsidR="00EE784E" w:rsidRPr="00B20E63" w:rsidRDefault="00EE784E" w:rsidP="00EE784E">
      <w:pPr>
        <w:widowControl w:val="0"/>
        <w:autoSpaceDE w:val="0"/>
        <w:autoSpaceDN w:val="0"/>
        <w:adjustRightInd w:val="0"/>
        <w:spacing w:after="0" w:line="240" w:lineRule="auto"/>
        <w:ind w:left="177" w:hanging="177"/>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имитаторы различных типов батарей,</w:t>
      </w:r>
    </w:p>
    <w:p w:rsidR="00EE784E" w:rsidRPr="00B20E63" w:rsidRDefault="00EE784E" w:rsidP="00EE784E">
      <w:pPr>
        <w:spacing w:after="0" w:line="240" w:lineRule="auto"/>
        <w:jc w:val="both"/>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учебное пособие - имитаторы электронных и механических  переключателей.</w:t>
      </w:r>
    </w:p>
    <w:p w:rsidR="00EE784E" w:rsidRPr="00B20E63" w:rsidRDefault="00EE784E" w:rsidP="00EE784E">
      <w:pPr>
        <w:spacing w:after="0" w:line="240" w:lineRule="auto"/>
        <w:jc w:val="both"/>
        <w:rPr>
          <w:rFonts w:ascii="Times New Roman" w:eastAsia="Times New Roman" w:hAnsi="Times New Roman" w:cs="Times New Roman"/>
          <w:lang w:eastAsia="ru-RU"/>
        </w:rPr>
      </w:pPr>
    </w:p>
    <w:p w:rsidR="00EE784E" w:rsidRPr="00B20E63" w:rsidRDefault="00EE784E" w:rsidP="00EE784E">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lang w:eastAsia="ru-RU"/>
        </w:rPr>
      </w:pPr>
      <w:r w:rsidRPr="00B20E63">
        <w:rPr>
          <w:rFonts w:ascii="Times New Roman" w:eastAsia="Times New Roman" w:hAnsi="Times New Roman" w:cs="Times New Roman"/>
          <w:b/>
          <w:color w:val="000000"/>
          <w:lang w:eastAsia="ru-RU"/>
        </w:rPr>
        <w:t xml:space="preserve">3. Требования к комплекту </w:t>
      </w:r>
      <w:r w:rsidRPr="00B20E63">
        <w:rPr>
          <w:rFonts w:ascii="Times New Roman" w:eastAsia="Times New Roman" w:hAnsi="Times New Roman" w:cs="Times New Roman"/>
          <w:b/>
          <w:bCs/>
          <w:color w:val="000000"/>
          <w:lang w:eastAsia="ru-RU"/>
        </w:rPr>
        <w:t>имитаторов взрывных устрой</w:t>
      </w:r>
      <w:proofErr w:type="gramStart"/>
      <w:r w:rsidRPr="00B20E63">
        <w:rPr>
          <w:rFonts w:ascii="Times New Roman" w:eastAsia="Times New Roman" w:hAnsi="Times New Roman" w:cs="Times New Roman"/>
          <w:b/>
          <w:bCs/>
          <w:color w:val="000000"/>
          <w:lang w:eastAsia="ru-RU"/>
        </w:rPr>
        <w:t>ств дл</w:t>
      </w:r>
      <w:proofErr w:type="gramEnd"/>
      <w:r w:rsidRPr="00B20E63">
        <w:rPr>
          <w:rFonts w:ascii="Times New Roman" w:eastAsia="Times New Roman" w:hAnsi="Times New Roman" w:cs="Times New Roman"/>
          <w:b/>
          <w:bCs/>
          <w:color w:val="000000"/>
          <w:lang w:eastAsia="ru-RU"/>
        </w:rPr>
        <w:t>я тренировки специалистов при работе с газоанализаторами</w:t>
      </w:r>
    </w:p>
    <w:p w:rsidR="00EE784E" w:rsidRPr="00B20E63" w:rsidRDefault="00EE784E" w:rsidP="00EE784E">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lang w:eastAsia="ru-RU"/>
        </w:rPr>
      </w:pPr>
    </w:p>
    <w:p w:rsidR="00EE784E" w:rsidRPr="00B20E63" w:rsidRDefault="00EE784E" w:rsidP="00EE784E">
      <w:pPr>
        <w:widowControl w:val="0"/>
        <w:suppressAutoHyphens/>
        <w:spacing w:after="0" w:line="240" w:lineRule="auto"/>
        <w:rPr>
          <w:rFonts w:ascii="Times New Roman" w:eastAsia="Mangal" w:hAnsi="Times New Roman" w:cs="Lucida Sans Unicode"/>
          <w:b/>
          <w:kern w:val="1"/>
          <w:lang w:eastAsia="hi-IN" w:bidi="hi-IN"/>
        </w:rPr>
      </w:pPr>
      <w:r w:rsidRPr="00B20E63">
        <w:rPr>
          <w:rFonts w:ascii="Times New Roman" w:eastAsia="Mangal" w:hAnsi="Times New Roman" w:cs="Lucida Sans Unicode"/>
          <w:b/>
          <w:kern w:val="1"/>
          <w:lang w:eastAsia="hi-IN" w:bidi="hi-IN"/>
        </w:rPr>
        <w:t>Требования к функциональным характеристикам комплекта:</w:t>
      </w:r>
    </w:p>
    <w:p w:rsidR="00EE784E" w:rsidRPr="00B20E63" w:rsidRDefault="00EE784E" w:rsidP="00EE784E">
      <w:pPr>
        <w:widowControl w:val="0"/>
        <w:autoSpaceDE w:val="0"/>
        <w:autoSpaceDN w:val="0"/>
        <w:adjustRightInd w:val="0"/>
        <w:spacing w:after="0" w:line="240" w:lineRule="auto"/>
        <w:jc w:val="both"/>
        <w:rPr>
          <w:rFonts w:ascii="Times New Roman" w:eastAsia="Mangal" w:hAnsi="Times New Roman" w:cs="Times New Roman"/>
          <w:kern w:val="1"/>
          <w:shd w:val="clear" w:color="auto" w:fill="FFFFFF"/>
          <w:lang w:eastAsia="hi-IN" w:bidi="hi-IN"/>
        </w:rPr>
      </w:pPr>
      <w:r w:rsidRPr="00B20E63">
        <w:rPr>
          <w:rFonts w:ascii="Times New Roman" w:eastAsia="Mangal" w:hAnsi="Times New Roman" w:cs="Times New Roman"/>
          <w:kern w:val="1"/>
          <w:lang w:eastAsia="hi-IN" w:bidi="hi-IN"/>
        </w:rPr>
        <w:t>Комплект имитаторов взрывных устрой</w:t>
      </w:r>
      <w:proofErr w:type="gramStart"/>
      <w:r w:rsidRPr="00B20E63">
        <w:rPr>
          <w:rFonts w:ascii="Times New Roman" w:eastAsia="Mangal" w:hAnsi="Times New Roman" w:cs="Times New Roman"/>
          <w:kern w:val="1"/>
          <w:lang w:eastAsia="hi-IN" w:bidi="hi-IN"/>
        </w:rPr>
        <w:t>ств дл</w:t>
      </w:r>
      <w:proofErr w:type="gramEnd"/>
      <w:r w:rsidRPr="00B20E63">
        <w:rPr>
          <w:rFonts w:ascii="Times New Roman" w:eastAsia="Mangal" w:hAnsi="Times New Roman" w:cs="Times New Roman"/>
          <w:kern w:val="1"/>
          <w:lang w:eastAsia="hi-IN" w:bidi="hi-IN"/>
        </w:rPr>
        <w:t xml:space="preserve">я тренировки специалистов при работе с газоанализаторами должен содержать набор имитаторов взрывчатых веществ, насыщенных парами взрывчатых веществ. </w:t>
      </w:r>
      <w:r w:rsidRPr="00B20E63">
        <w:rPr>
          <w:rFonts w:ascii="Times New Roman" w:eastAsia="Mangal" w:hAnsi="Times New Roman" w:cs="Times New Roman"/>
          <w:kern w:val="1"/>
          <w:shd w:val="clear" w:color="auto" w:fill="FFFFFF"/>
          <w:lang w:eastAsia="hi-IN" w:bidi="hi-IN"/>
        </w:rPr>
        <w:t>Комплект</w:t>
      </w:r>
      <w:r w:rsidRPr="00B20E63">
        <w:rPr>
          <w:rFonts w:ascii="Times New Roman" w:eastAsia="Times New Roman" w:hAnsi="Times New Roman" w:cs="Times New Roman"/>
          <w:color w:val="000000"/>
          <w:shd w:val="clear" w:color="auto" w:fill="FFFFFF"/>
          <w:lang w:eastAsia="ru-RU"/>
        </w:rPr>
        <w:t xml:space="preserve"> должен </w:t>
      </w:r>
      <w:r w:rsidRPr="00B20E63">
        <w:rPr>
          <w:rFonts w:ascii="Times New Roman" w:eastAsia="Mangal" w:hAnsi="Times New Roman" w:cs="Times New Roman"/>
          <w:kern w:val="1"/>
          <w:shd w:val="clear" w:color="auto" w:fill="FFFFFF"/>
          <w:lang w:eastAsia="hi-IN" w:bidi="hi-IN"/>
        </w:rPr>
        <w:t>позволять,</w:t>
      </w:r>
      <w:r w:rsidRPr="00B20E63">
        <w:rPr>
          <w:rFonts w:ascii="Times New Roman" w:eastAsia="Times New Roman" w:hAnsi="Times New Roman" w:cs="Times New Roman"/>
          <w:color w:val="000000"/>
          <w:shd w:val="clear" w:color="auto" w:fill="FFFFFF"/>
          <w:lang w:eastAsia="ru-RU"/>
        </w:rPr>
        <w:t xml:space="preserve"> </w:t>
      </w:r>
      <w:r w:rsidRPr="00B20E63">
        <w:rPr>
          <w:rFonts w:ascii="Times New Roman" w:eastAsia="Mangal" w:hAnsi="Times New Roman" w:cs="Times New Roman"/>
          <w:kern w:val="1"/>
          <w:shd w:val="clear" w:color="auto" w:fill="FFFFFF"/>
          <w:lang w:eastAsia="hi-IN" w:bidi="hi-IN"/>
        </w:rPr>
        <w:t>не</w:t>
      </w:r>
      <w:r w:rsidRPr="00B20E63">
        <w:rPr>
          <w:rFonts w:ascii="Times New Roman" w:eastAsia="Times New Roman" w:hAnsi="Times New Roman" w:cs="Times New Roman"/>
          <w:color w:val="000000"/>
          <w:shd w:val="clear" w:color="auto" w:fill="FFFFFF"/>
          <w:lang w:eastAsia="ru-RU"/>
        </w:rPr>
        <w:t xml:space="preserve"> </w:t>
      </w:r>
      <w:r w:rsidRPr="00B20E63">
        <w:rPr>
          <w:rFonts w:ascii="Times New Roman" w:eastAsia="Mangal" w:hAnsi="Times New Roman" w:cs="Times New Roman"/>
          <w:kern w:val="1"/>
          <w:shd w:val="clear" w:color="auto" w:fill="FFFFFF"/>
          <w:lang w:eastAsia="hi-IN" w:bidi="hi-IN"/>
        </w:rPr>
        <w:t>подвергая</w:t>
      </w:r>
      <w:r w:rsidRPr="00B20E63">
        <w:rPr>
          <w:rFonts w:ascii="Times New Roman" w:eastAsia="Times New Roman" w:hAnsi="Times New Roman" w:cs="Times New Roman"/>
          <w:color w:val="000000"/>
          <w:shd w:val="clear" w:color="auto" w:fill="FFFFFF"/>
          <w:lang w:eastAsia="ru-RU"/>
        </w:rPr>
        <w:t xml:space="preserve"> </w:t>
      </w:r>
      <w:r w:rsidRPr="00B20E63">
        <w:rPr>
          <w:rFonts w:ascii="Times New Roman" w:eastAsia="Mangal" w:hAnsi="Times New Roman" w:cs="Times New Roman"/>
          <w:kern w:val="1"/>
          <w:shd w:val="clear" w:color="auto" w:fill="FFFFFF"/>
          <w:lang w:eastAsia="hi-IN" w:bidi="hi-IN"/>
        </w:rPr>
        <w:t>опасности</w:t>
      </w:r>
      <w:r w:rsidRPr="00B20E63">
        <w:rPr>
          <w:rFonts w:ascii="Times New Roman" w:eastAsia="Times New Roman" w:hAnsi="Times New Roman" w:cs="Times New Roman"/>
          <w:color w:val="000000"/>
          <w:shd w:val="clear" w:color="auto" w:fill="FFFFFF"/>
          <w:lang w:eastAsia="ru-RU"/>
        </w:rPr>
        <w:t xml:space="preserve"> </w:t>
      </w:r>
      <w:r w:rsidRPr="00B20E63">
        <w:rPr>
          <w:rFonts w:ascii="Times New Roman" w:eastAsia="Mangal" w:hAnsi="Times New Roman" w:cs="Times New Roman"/>
          <w:kern w:val="1"/>
          <w:shd w:val="clear" w:color="auto" w:fill="FFFFFF"/>
          <w:lang w:eastAsia="hi-IN" w:bidi="hi-IN"/>
        </w:rPr>
        <w:t>персонал,</w:t>
      </w:r>
      <w:r w:rsidRPr="00B20E63">
        <w:rPr>
          <w:rFonts w:ascii="Times New Roman" w:eastAsia="Times New Roman" w:hAnsi="Times New Roman" w:cs="Times New Roman"/>
          <w:color w:val="000000"/>
          <w:shd w:val="clear" w:color="auto" w:fill="FFFFFF"/>
          <w:lang w:eastAsia="ru-RU"/>
        </w:rPr>
        <w:t xml:space="preserve"> </w:t>
      </w:r>
      <w:r w:rsidRPr="00B20E63">
        <w:rPr>
          <w:rFonts w:ascii="Times New Roman" w:eastAsia="Mangal" w:hAnsi="Times New Roman" w:cs="Times New Roman"/>
          <w:kern w:val="1"/>
          <w:shd w:val="clear" w:color="auto" w:fill="FFFFFF"/>
          <w:lang w:eastAsia="hi-IN" w:bidi="hi-IN"/>
        </w:rPr>
        <w:t>научится</w:t>
      </w:r>
      <w:r w:rsidRPr="00B20E63">
        <w:rPr>
          <w:rFonts w:ascii="Times New Roman" w:eastAsia="Times New Roman" w:hAnsi="Times New Roman" w:cs="Times New Roman"/>
          <w:color w:val="000000"/>
          <w:shd w:val="clear" w:color="auto" w:fill="FFFFFF"/>
          <w:lang w:eastAsia="ru-RU"/>
        </w:rPr>
        <w:t xml:space="preserve"> </w:t>
      </w:r>
      <w:r w:rsidRPr="00B20E63">
        <w:rPr>
          <w:rFonts w:ascii="Times New Roman" w:eastAsia="Mangal" w:hAnsi="Times New Roman" w:cs="Times New Roman"/>
          <w:kern w:val="1"/>
          <w:shd w:val="clear" w:color="auto" w:fill="FFFFFF"/>
          <w:lang w:eastAsia="hi-IN" w:bidi="hi-IN"/>
        </w:rPr>
        <w:t>находить</w:t>
      </w:r>
      <w:r w:rsidRPr="00B20E63">
        <w:rPr>
          <w:rFonts w:ascii="Times New Roman" w:eastAsia="Times New Roman" w:hAnsi="Times New Roman" w:cs="Times New Roman"/>
          <w:color w:val="000000"/>
          <w:shd w:val="clear" w:color="auto" w:fill="FFFFFF"/>
          <w:lang w:eastAsia="ru-RU"/>
        </w:rPr>
        <w:t xml:space="preserve"> </w:t>
      </w:r>
      <w:r w:rsidRPr="00B20E63">
        <w:rPr>
          <w:rFonts w:ascii="Times New Roman" w:eastAsia="Mangal" w:hAnsi="Times New Roman" w:cs="Times New Roman"/>
          <w:kern w:val="1"/>
          <w:shd w:val="clear" w:color="auto" w:fill="FFFFFF"/>
          <w:lang w:eastAsia="hi-IN" w:bidi="hi-IN"/>
        </w:rPr>
        <w:t>следы</w:t>
      </w:r>
      <w:r w:rsidRPr="00B20E63">
        <w:rPr>
          <w:rFonts w:ascii="Times New Roman" w:eastAsia="Times New Roman" w:hAnsi="Times New Roman" w:cs="Times New Roman"/>
          <w:color w:val="000000"/>
          <w:shd w:val="clear" w:color="auto" w:fill="FFFFFF"/>
          <w:lang w:eastAsia="ru-RU"/>
        </w:rPr>
        <w:t xml:space="preserve"> </w:t>
      </w:r>
      <w:r w:rsidRPr="00B20E63">
        <w:rPr>
          <w:rFonts w:ascii="Times New Roman" w:eastAsia="Mangal" w:hAnsi="Times New Roman" w:cs="Times New Roman"/>
          <w:kern w:val="1"/>
          <w:shd w:val="clear" w:color="auto" w:fill="FFFFFF"/>
          <w:lang w:eastAsia="hi-IN" w:bidi="hi-IN"/>
        </w:rPr>
        <w:t>использования</w:t>
      </w:r>
      <w:r w:rsidRPr="00B20E63">
        <w:rPr>
          <w:rFonts w:ascii="Times New Roman" w:eastAsia="Times New Roman" w:hAnsi="Times New Roman" w:cs="Times New Roman"/>
          <w:color w:val="000000"/>
          <w:shd w:val="clear" w:color="auto" w:fill="FFFFFF"/>
          <w:lang w:eastAsia="ru-RU"/>
        </w:rPr>
        <w:t xml:space="preserve"> </w:t>
      </w:r>
      <w:r w:rsidRPr="00B20E63">
        <w:rPr>
          <w:rFonts w:ascii="Times New Roman" w:eastAsia="Mangal" w:hAnsi="Times New Roman" w:cs="Times New Roman"/>
          <w:kern w:val="1"/>
          <w:shd w:val="clear" w:color="auto" w:fill="FFFFFF"/>
          <w:lang w:eastAsia="hi-IN" w:bidi="hi-IN"/>
        </w:rPr>
        <w:t>взрывчатых</w:t>
      </w:r>
      <w:r w:rsidRPr="00B20E63">
        <w:rPr>
          <w:rFonts w:ascii="Times New Roman" w:eastAsia="Times New Roman" w:hAnsi="Times New Roman" w:cs="Times New Roman"/>
          <w:color w:val="000000"/>
          <w:shd w:val="clear" w:color="auto" w:fill="FFFFFF"/>
          <w:lang w:eastAsia="ru-RU"/>
        </w:rPr>
        <w:t xml:space="preserve"> </w:t>
      </w:r>
      <w:r w:rsidRPr="00B20E63">
        <w:rPr>
          <w:rFonts w:ascii="Times New Roman" w:eastAsia="Mangal" w:hAnsi="Times New Roman" w:cs="Times New Roman"/>
          <w:kern w:val="1"/>
          <w:shd w:val="clear" w:color="auto" w:fill="FFFFFF"/>
          <w:lang w:eastAsia="hi-IN" w:bidi="hi-IN"/>
        </w:rPr>
        <w:t>веществ. Входящие в данный комплект имитаторы должны иметь цвет, структуру и плотность идентичную реальным взрывчатым веществам и насыщены парами реальных взрывчатых веществ, что позволит их правильно идентифицировать с помощью газоанализаторов.</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20E63">
        <w:rPr>
          <w:rFonts w:ascii="Times New Roman" w:eastAsia="Mangal" w:hAnsi="Times New Roman" w:cs="Times New Roman"/>
          <w:kern w:val="1"/>
          <w:lang w:eastAsia="hi-IN" w:bidi="hi-IN"/>
        </w:rPr>
        <w:t>Комплект имитаторов взрывных</w:t>
      </w:r>
      <w:r w:rsidRPr="00B20E63">
        <w:rPr>
          <w:rFonts w:ascii="Times New Roman" w:eastAsia="Times New Roman" w:hAnsi="Times New Roman" w:cs="Times New Roman"/>
          <w:bCs/>
          <w:color w:val="000000"/>
          <w:lang w:eastAsia="ru-RU"/>
        </w:rPr>
        <w:t xml:space="preserve"> устройств, </w:t>
      </w:r>
      <w:r w:rsidRPr="00B20E63">
        <w:rPr>
          <w:rFonts w:ascii="Times New Roman" w:eastAsia="Mangal" w:hAnsi="Times New Roman" w:cs="Times New Roman"/>
          <w:kern w:val="1"/>
          <w:lang w:eastAsia="hi-IN" w:bidi="hi-IN"/>
        </w:rPr>
        <w:t>для тренировки специалистов при работе с газоанализаторами,</w:t>
      </w:r>
      <w:r w:rsidRPr="00B20E63">
        <w:rPr>
          <w:rFonts w:ascii="Times New Roman" w:eastAsia="Times New Roman" w:hAnsi="Times New Roman" w:cs="Times New Roman"/>
          <w:shd w:val="clear" w:color="auto" w:fill="FFFFFF"/>
          <w:lang w:eastAsia="ru-RU"/>
        </w:rPr>
        <w:t xml:space="preserve"> должен </w:t>
      </w:r>
      <w:r w:rsidRPr="00B20E63">
        <w:rPr>
          <w:rFonts w:ascii="Times New Roman" w:eastAsia="Times New Roman" w:hAnsi="Times New Roman" w:cs="Times New Roman"/>
          <w:color w:val="000000"/>
          <w:shd w:val="clear" w:color="auto" w:fill="FFFFFF"/>
          <w:lang w:eastAsia="ru-RU"/>
        </w:rPr>
        <w:t xml:space="preserve">поставляться </w:t>
      </w:r>
      <w:proofErr w:type="gramStart"/>
      <w:r w:rsidRPr="00B20E63">
        <w:rPr>
          <w:rFonts w:ascii="Times New Roman" w:eastAsia="Times New Roman" w:hAnsi="Times New Roman" w:cs="Times New Roman"/>
          <w:color w:val="000000"/>
          <w:lang w:eastAsia="ru-RU"/>
        </w:rPr>
        <w:t>готовым</w:t>
      </w:r>
      <w:proofErr w:type="gramEnd"/>
      <w:r w:rsidRPr="00B20E63">
        <w:rPr>
          <w:rFonts w:ascii="Times New Roman" w:eastAsia="Times New Roman" w:hAnsi="Times New Roman" w:cs="Times New Roman"/>
          <w:color w:val="000000"/>
          <w:lang w:eastAsia="ru-RU"/>
        </w:rPr>
        <w:t xml:space="preserve"> к работе на месте его эксплуатации. Имитаторы, входящие в состав комплекта, должны находиться в стеклянных маркированных контейнерах имеющих крышку с винтовой резьбой для неоднократного открытия и закрытия контейнера. Контейнеры с имитаторами должны быть упакованы в пластмассовый контейнер (чемодан), предназначенный для хранения и переноски имитаторов взрывчатых веществ.</w:t>
      </w:r>
    </w:p>
    <w:p w:rsidR="00EE784E" w:rsidRPr="00B20E63" w:rsidRDefault="00EE784E" w:rsidP="00EE784E">
      <w:pPr>
        <w:widowControl w:val="0"/>
        <w:suppressAutoHyphens/>
        <w:spacing w:after="0" w:line="240" w:lineRule="auto"/>
        <w:rPr>
          <w:rFonts w:ascii="Times New Roman" w:eastAsia="Mangal" w:hAnsi="Times New Roman" w:cs="Lucida Sans Unicode"/>
          <w:kern w:val="1"/>
          <w:lang w:eastAsia="hi-IN" w:bidi="hi-IN"/>
        </w:rPr>
      </w:pPr>
      <w:r w:rsidRPr="00B20E63">
        <w:rPr>
          <w:rFonts w:ascii="Times New Roman" w:eastAsia="Mangal" w:hAnsi="Times New Roman" w:cs="Lucida Sans Unicode"/>
          <w:b/>
          <w:kern w:val="1"/>
          <w:lang w:eastAsia="hi-IN" w:bidi="hi-IN"/>
        </w:rPr>
        <w:t>Состав комплекта:</w:t>
      </w:r>
    </w:p>
    <w:p w:rsidR="00EE784E" w:rsidRPr="00B20E63" w:rsidRDefault="00EE784E" w:rsidP="00EE784E">
      <w:pPr>
        <w:spacing w:after="0" w:line="240" w:lineRule="auto"/>
        <w:jc w:val="both"/>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xml:space="preserve">- Пластмассовый контейнер (чемодан); </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w:t>
      </w:r>
      <w:r w:rsidRPr="00B20E63">
        <w:rPr>
          <w:rFonts w:ascii="Arial" w:eastAsia="Times New Roman" w:hAnsi="Arial" w:cs="Arial"/>
          <w:color w:val="000000"/>
          <w:lang w:eastAsia="ru-RU"/>
        </w:rPr>
        <w:t xml:space="preserve">- </w:t>
      </w:r>
      <w:r w:rsidRPr="00B20E63">
        <w:rPr>
          <w:rFonts w:ascii="Times New Roman" w:eastAsia="Times New Roman" w:hAnsi="Times New Roman" w:cs="Times New Roman"/>
          <w:color w:val="000000"/>
          <w:lang w:eastAsia="ru-RU"/>
        </w:rPr>
        <w:t>имитатор</w:t>
      </w:r>
      <w:r w:rsidRPr="00B20E63">
        <w:rPr>
          <w:rFonts w:ascii="Arial" w:eastAsia="Times New Roman" w:hAnsi="Arial" w:cs="Times New Roman"/>
          <w:color w:val="000000"/>
          <w:lang w:eastAsia="ru-RU"/>
        </w:rPr>
        <w:t xml:space="preserve"> </w:t>
      </w:r>
      <w:r w:rsidRPr="00B20E63">
        <w:rPr>
          <w:rFonts w:ascii="Times New Roman" w:eastAsia="Times New Roman" w:hAnsi="Times New Roman" w:cs="Times New Roman"/>
          <w:color w:val="000000"/>
          <w:lang w:eastAsia="ru-RU"/>
        </w:rPr>
        <w:t>TNT (не менее 20 грамм нетто);</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 имитатор </w:t>
      </w:r>
      <w:proofErr w:type="spellStart"/>
      <w:r w:rsidRPr="00B20E63">
        <w:rPr>
          <w:rFonts w:ascii="Times New Roman" w:eastAsia="Times New Roman" w:hAnsi="Times New Roman" w:cs="Times New Roman"/>
          <w:color w:val="000000"/>
          <w:lang w:eastAsia="ru-RU"/>
        </w:rPr>
        <w:t>Semtex</w:t>
      </w:r>
      <w:proofErr w:type="spellEnd"/>
      <w:r w:rsidRPr="00B20E63">
        <w:rPr>
          <w:rFonts w:ascii="Times New Roman" w:eastAsia="Times New Roman" w:hAnsi="Times New Roman" w:cs="Times New Roman"/>
          <w:color w:val="000000"/>
          <w:lang w:eastAsia="ru-RU"/>
        </w:rPr>
        <w:t xml:space="preserve"> H (не менее 20 грамм нетто);</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Детонационный лист (не менее 20 грамм нетто);</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 имитатор </w:t>
      </w:r>
      <w:proofErr w:type="spellStart"/>
      <w:r w:rsidRPr="00B20E63">
        <w:rPr>
          <w:rFonts w:ascii="Times New Roman" w:eastAsia="Times New Roman" w:hAnsi="Times New Roman" w:cs="Times New Roman"/>
          <w:color w:val="000000"/>
          <w:lang w:eastAsia="ru-RU"/>
        </w:rPr>
        <w:t>Semtex</w:t>
      </w:r>
      <w:proofErr w:type="spellEnd"/>
      <w:r w:rsidRPr="00B20E63">
        <w:rPr>
          <w:rFonts w:ascii="Times New Roman" w:eastAsia="Times New Roman" w:hAnsi="Times New Roman" w:cs="Times New Roman"/>
          <w:color w:val="000000"/>
          <w:lang w:eastAsia="ru-RU"/>
        </w:rPr>
        <w:t xml:space="preserve"> 10 (не менее 20 грамм нетто);</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C4 (не менее 20 грамм нетто);</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ANFO (не менее 20 грамм нетто);</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хлорат (не менее 3 грамм нетто);</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учебное пособие - имитатор перхлорат (не менее 3 грамм нетто);</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учебные материалы - брошюры.</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p w:rsidR="00EE784E" w:rsidRPr="00B20E63" w:rsidRDefault="00EE784E" w:rsidP="00EE784E">
      <w:pPr>
        <w:widowControl w:val="0"/>
        <w:autoSpaceDE w:val="0"/>
        <w:autoSpaceDN w:val="0"/>
        <w:adjustRightInd w:val="0"/>
        <w:spacing w:after="0" w:line="240" w:lineRule="auto"/>
        <w:ind w:left="284" w:hanging="284"/>
        <w:jc w:val="both"/>
        <w:rPr>
          <w:rFonts w:ascii="Times New Roman" w:eastAsia="Times New Roman" w:hAnsi="Times New Roman" w:cs="Times New Roman"/>
          <w:b/>
          <w:color w:val="000000"/>
          <w:lang w:eastAsia="ru-RU"/>
        </w:rPr>
      </w:pPr>
      <w:r w:rsidRPr="00B20E63">
        <w:rPr>
          <w:rFonts w:ascii="Times New Roman" w:eastAsia="Times New Roman" w:hAnsi="Times New Roman" w:cs="Times New Roman"/>
          <w:b/>
          <w:color w:val="000000"/>
          <w:lang w:eastAsia="ru-RU"/>
        </w:rPr>
        <w:t xml:space="preserve">4. Требования к комплекту </w:t>
      </w:r>
      <w:r w:rsidRPr="00B20E63">
        <w:rPr>
          <w:rFonts w:ascii="Times New Roman" w:eastAsia="Times New Roman" w:hAnsi="Times New Roman" w:cs="Times New Roman"/>
          <w:b/>
          <w:bCs/>
          <w:color w:val="000000"/>
          <w:lang w:eastAsia="ru-RU"/>
        </w:rPr>
        <w:t xml:space="preserve">имитаторов </w:t>
      </w:r>
      <w:r w:rsidRPr="00B20E63">
        <w:rPr>
          <w:rFonts w:ascii="Times New Roman" w:eastAsia="Times New Roman" w:hAnsi="Times New Roman" w:cs="Times New Roman"/>
          <w:b/>
          <w:color w:val="000000"/>
          <w:lang w:eastAsia="ru-RU"/>
        </w:rPr>
        <w:t>самодельных взрывных устройств, размещенных в электрических устройствах</w:t>
      </w:r>
    </w:p>
    <w:p w:rsidR="00EE784E" w:rsidRPr="00B20E63" w:rsidRDefault="00EE784E" w:rsidP="00EE784E">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lang w:eastAsia="ru-RU"/>
        </w:rPr>
      </w:pPr>
    </w:p>
    <w:p w:rsidR="00EE784E" w:rsidRPr="00B20E63" w:rsidRDefault="00EE784E" w:rsidP="00EE784E">
      <w:pPr>
        <w:widowControl w:val="0"/>
        <w:suppressAutoHyphens/>
        <w:spacing w:after="0" w:line="240" w:lineRule="auto"/>
        <w:rPr>
          <w:rFonts w:ascii="Times New Roman" w:eastAsia="Mangal" w:hAnsi="Times New Roman" w:cs="Lucida Sans Unicode"/>
          <w:b/>
          <w:kern w:val="1"/>
          <w:lang w:eastAsia="hi-IN" w:bidi="hi-IN"/>
        </w:rPr>
      </w:pPr>
      <w:r w:rsidRPr="00B20E63">
        <w:rPr>
          <w:rFonts w:ascii="Times New Roman" w:eastAsia="Mangal" w:hAnsi="Times New Roman" w:cs="Lucida Sans Unicode"/>
          <w:b/>
          <w:kern w:val="1"/>
          <w:lang w:eastAsia="hi-IN" w:bidi="hi-IN"/>
        </w:rPr>
        <w:t>Требования к функциональным характеристикам комплекта:</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20E63">
        <w:rPr>
          <w:rFonts w:ascii="Times New Roman" w:eastAsia="Times New Roman" w:hAnsi="Times New Roman" w:cs="Times New Roman"/>
          <w:color w:val="000000"/>
          <w:lang w:eastAsia="ru-RU"/>
        </w:rPr>
        <w:t xml:space="preserve">Комплект </w:t>
      </w:r>
      <w:r w:rsidRPr="00B20E63">
        <w:rPr>
          <w:rFonts w:ascii="Times New Roman" w:eastAsia="Times New Roman" w:hAnsi="Times New Roman" w:cs="Times New Roman"/>
          <w:color w:val="000000"/>
          <w:shd w:val="clear" w:color="auto" w:fill="FFFFFF"/>
          <w:lang w:eastAsia="ru-RU"/>
        </w:rPr>
        <w:t>имитаторов взрывных устройств</w:t>
      </w:r>
      <w:r w:rsidRPr="00B20E63">
        <w:rPr>
          <w:rFonts w:ascii="Times New Roman" w:eastAsia="Times New Roman" w:hAnsi="Times New Roman" w:cs="Times New Roman"/>
          <w:color w:val="000000"/>
          <w:lang w:eastAsia="ru-RU"/>
        </w:rPr>
        <w:t xml:space="preserve"> </w:t>
      </w:r>
      <w:r w:rsidRPr="00B20E63">
        <w:rPr>
          <w:rFonts w:ascii="Times New Roman" w:eastAsia="Times New Roman" w:hAnsi="Times New Roman" w:cs="Times New Roman"/>
          <w:bCs/>
          <w:color w:val="000000"/>
          <w:lang w:eastAsia="ru-RU"/>
        </w:rPr>
        <w:t>размещенных в электрических устройствах</w:t>
      </w:r>
      <w:r w:rsidRPr="00B20E63">
        <w:rPr>
          <w:rFonts w:ascii="Times New Roman" w:eastAsia="Times New Roman" w:hAnsi="Times New Roman" w:cs="Times New Roman"/>
          <w:color w:val="000000"/>
          <w:lang w:eastAsia="ru-RU"/>
        </w:rPr>
        <w:t xml:space="preserve"> должен</w:t>
      </w:r>
      <w:r w:rsidRPr="00B20E63">
        <w:rPr>
          <w:rFonts w:ascii="Arial" w:eastAsia="Times New Roman" w:hAnsi="Arial" w:cs="Arial"/>
          <w:color w:val="000000"/>
          <w:lang w:eastAsia="ru-RU"/>
        </w:rPr>
        <w:t xml:space="preserve"> </w:t>
      </w:r>
      <w:r w:rsidRPr="00B20E63">
        <w:rPr>
          <w:rFonts w:ascii="Times New Roman" w:eastAsia="Times New Roman" w:hAnsi="Times New Roman" w:cs="Times New Roman"/>
          <w:color w:val="000000"/>
          <w:lang w:eastAsia="ru-RU"/>
        </w:rPr>
        <w:t xml:space="preserve">представлять собой набор имитаторов самодельных взрывных устройств, замаскированных в электроприборах, которые имитируют реальные взрывные устройства, включая четыре основных компонента: имитатор взрывчатого вещества, инициализирующая и запальные системы, управляющий механизм, источник питания. Имитаторы взрывчатых веществ должны соответствовать натуральным взрывчатым веществам по структуре, плотности и атомному номеру. Имитаторы электродетонаторов, должны состоять из корпуса, внутри корпуса иметь имитатор инициирующего взрывчатого вещества и имитатор запальной системы. Имитаторы взрывных устройств, должны содержать имитатор взрывчатого вещества, имитатор электродетонатора, электрическую цепь. Электрические устройства могут быть любой фирмы и модели, позволяющие демонстрацию сокрытия имитаторов самодельных взрывных устройств внутри изделия. </w:t>
      </w:r>
      <w:r w:rsidRPr="00B20E63">
        <w:rPr>
          <w:rFonts w:ascii="Times New Roman" w:eastAsia="Times New Roman" w:hAnsi="Times New Roman" w:cs="Times New Roman"/>
          <w:bCs/>
          <w:color w:val="000000"/>
          <w:lang w:eastAsia="ru-RU"/>
        </w:rPr>
        <w:t>Комплект имитаторов взрывных устройств размещенных в электрических устройствах</w:t>
      </w:r>
      <w:r w:rsidRPr="00B20E63">
        <w:rPr>
          <w:rFonts w:ascii="Arial" w:eastAsia="Times New Roman" w:hAnsi="Arial" w:cs="Arial"/>
          <w:shd w:val="clear" w:color="auto" w:fill="FFFFFF"/>
          <w:lang w:eastAsia="ru-RU"/>
        </w:rPr>
        <w:t xml:space="preserve"> </w:t>
      </w:r>
      <w:r w:rsidRPr="00B20E63">
        <w:rPr>
          <w:rFonts w:ascii="Times New Roman" w:eastAsia="Times New Roman" w:hAnsi="Times New Roman" w:cs="Times New Roman"/>
          <w:shd w:val="clear" w:color="auto" w:fill="FFFFFF"/>
          <w:lang w:eastAsia="ru-RU"/>
        </w:rPr>
        <w:t xml:space="preserve">должен </w:t>
      </w:r>
      <w:r w:rsidRPr="00B20E63">
        <w:rPr>
          <w:rFonts w:ascii="Times New Roman" w:eastAsia="Times New Roman" w:hAnsi="Times New Roman" w:cs="Times New Roman"/>
          <w:color w:val="000000"/>
          <w:shd w:val="clear" w:color="auto" w:fill="FFFFFF"/>
          <w:lang w:eastAsia="ru-RU"/>
        </w:rPr>
        <w:t xml:space="preserve">поставляться </w:t>
      </w:r>
      <w:proofErr w:type="gramStart"/>
      <w:r w:rsidRPr="00B20E63">
        <w:rPr>
          <w:rFonts w:ascii="Times New Roman" w:eastAsia="Times New Roman" w:hAnsi="Times New Roman" w:cs="Times New Roman"/>
          <w:color w:val="000000"/>
          <w:lang w:eastAsia="ru-RU"/>
        </w:rPr>
        <w:t>готовым</w:t>
      </w:r>
      <w:proofErr w:type="gramEnd"/>
      <w:r w:rsidRPr="00B20E63">
        <w:rPr>
          <w:rFonts w:ascii="Times New Roman" w:eastAsia="Times New Roman" w:hAnsi="Times New Roman" w:cs="Times New Roman"/>
          <w:color w:val="000000"/>
          <w:lang w:eastAsia="ru-RU"/>
        </w:rPr>
        <w:t xml:space="preserve"> к работе на месте его эксплуатации, упакованным в пластмассовый контейнер (чемодан). </w:t>
      </w:r>
    </w:p>
    <w:p w:rsidR="00EE784E" w:rsidRPr="00B20E63" w:rsidRDefault="00EE784E" w:rsidP="00EE784E">
      <w:pPr>
        <w:widowControl w:val="0"/>
        <w:suppressAutoHyphens/>
        <w:spacing w:after="0" w:line="240" w:lineRule="auto"/>
        <w:rPr>
          <w:rFonts w:ascii="Times New Roman" w:eastAsia="Mangal" w:hAnsi="Times New Roman" w:cs="Lucida Sans Unicode"/>
          <w:kern w:val="1"/>
          <w:lang w:eastAsia="hi-IN" w:bidi="hi-IN"/>
        </w:rPr>
      </w:pPr>
      <w:r w:rsidRPr="00B20E63">
        <w:rPr>
          <w:rFonts w:ascii="Times New Roman" w:eastAsia="Mangal" w:hAnsi="Times New Roman" w:cs="Lucida Sans Unicode"/>
          <w:b/>
          <w:kern w:val="1"/>
          <w:lang w:eastAsia="hi-IN" w:bidi="hi-IN"/>
        </w:rPr>
        <w:t>Состав комплекта:</w:t>
      </w:r>
    </w:p>
    <w:p w:rsidR="00EE784E" w:rsidRPr="00B20E63" w:rsidRDefault="00EE784E" w:rsidP="00EE784E">
      <w:pPr>
        <w:spacing w:after="0" w:line="240" w:lineRule="auto"/>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Пластмассовый контейнер (чемодан);</w:t>
      </w:r>
    </w:p>
    <w:p w:rsidR="00EE784E" w:rsidRPr="00B20E63" w:rsidRDefault="00EE784E" w:rsidP="00EE784E">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w:t>
      </w:r>
      <w:r w:rsidRPr="00B20E63">
        <w:rPr>
          <w:rFonts w:ascii="Arial" w:eastAsia="Times New Roman" w:hAnsi="Arial" w:cs="Arial"/>
          <w:iCs/>
          <w:color w:val="000000"/>
          <w:lang w:eastAsia="ru-RU"/>
        </w:rPr>
        <w:t xml:space="preserve">- </w:t>
      </w:r>
      <w:r w:rsidRPr="00B20E63">
        <w:rPr>
          <w:rFonts w:ascii="Times New Roman" w:eastAsia="Times New Roman" w:hAnsi="Times New Roman" w:cs="Times New Roman"/>
          <w:color w:val="000000"/>
          <w:lang w:eastAsia="ru-RU"/>
        </w:rPr>
        <w:t>электробритва с встроенным имитатором взрывного устройства;</w:t>
      </w:r>
    </w:p>
    <w:p w:rsidR="00EE784E" w:rsidRPr="00B20E63" w:rsidRDefault="00EE784E" w:rsidP="00EE784E">
      <w:pPr>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ноутбу</w:t>
      </w:r>
      <w:proofErr w:type="gramStart"/>
      <w:r w:rsidRPr="00B20E63">
        <w:rPr>
          <w:rFonts w:ascii="Times New Roman" w:eastAsia="Times New Roman" w:hAnsi="Times New Roman" w:cs="Times New Roman"/>
          <w:color w:val="000000"/>
          <w:lang w:eastAsia="ru-RU"/>
        </w:rPr>
        <w:t xml:space="preserve">к </w:t>
      </w:r>
      <w:r w:rsidRPr="00B20E63">
        <w:rPr>
          <w:rFonts w:ascii="Times New Roman" w:eastAsia="Mangal" w:hAnsi="Times New Roman" w:cs="Times New Roman"/>
          <w:kern w:val="1"/>
          <w:lang w:eastAsia="hi-IN" w:bidi="hi-IN"/>
        </w:rPr>
        <w:t>с встр</w:t>
      </w:r>
      <w:proofErr w:type="gramEnd"/>
      <w:r w:rsidRPr="00B20E63">
        <w:rPr>
          <w:rFonts w:ascii="Times New Roman" w:eastAsia="Mangal" w:hAnsi="Times New Roman" w:cs="Times New Roman"/>
          <w:kern w:val="1"/>
          <w:lang w:eastAsia="hi-IN" w:bidi="hi-IN"/>
        </w:rPr>
        <w:t>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xml:space="preserve">- стационарный телефон </w:t>
      </w:r>
      <w:r w:rsidRPr="00B20E63">
        <w:rPr>
          <w:rFonts w:ascii="Times New Roman" w:eastAsia="Mangal" w:hAnsi="Times New Roman" w:cs="Times New Roman"/>
          <w:kern w:val="1"/>
          <w:lang w:eastAsia="hi-IN" w:bidi="hi-IN"/>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xml:space="preserve">- радиостанции </w:t>
      </w:r>
      <w:r w:rsidRPr="00B20E63">
        <w:rPr>
          <w:rFonts w:ascii="Times New Roman" w:eastAsia="Mangal" w:hAnsi="Times New Roman" w:cs="Times New Roman"/>
          <w:kern w:val="1"/>
          <w:lang w:eastAsia="hi-IN" w:bidi="hi-IN"/>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autoSpaceDE w:val="0"/>
        <w:autoSpaceDN w:val="0"/>
        <w:adjustRightInd w:val="0"/>
        <w:spacing w:after="0" w:line="240" w:lineRule="auto"/>
        <w:ind w:left="129" w:hanging="142"/>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xml:space="preserve">- портативный DVD проигрыватель </w:t>
      </w:r>
      <w:r w:rsidRPr="00B20E63">
        <w:rPr>
          <w:rFonts w:ascii="Times New Roman" w:eastAsia="Mangal" w:hAnsi="Times New Roman" w:cs="Times New Roman"/>
          <w:kern w:val="1"/>
          <w:lang w:eastAsia="hi-IN" w:bidi="hi-IN"/>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xml:space="preserve">- видеокамера </w:t>
      </w:r>
      <w:r w:rsidRPr="00B20E63">
        <w:rPr>
          <w:rFonts w:ascii="Times New Roman" w:eastAsia="Mangal" w:hAnsi="Times New Roman" w:cs="Times New Roman"/>
          <w:kern w:val="1"/>
          <w:lang w:eastAsia="hi-IN" w:bidi="hi-IN"/>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xml:space="preserve">- электрический фен </w:t>
      </w:r>
      <w:r w:rsidRPr="00B20E63">
        <w:rPr>
          <w:rFonts w:ascii="Times New Roman" w:eastAsia="Mangal" w:hAnsi="Times New Roman" w:cs="Times New Roman"/>
          <w:kern w:val="1"/>
          <w:lang w:eastAsia="hi-IN" w:bidi="hi-IN"/>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lang w:eastAsia="ru-RU"/>
        </w:rPr>
        <w:lastRenderedPageBreak/>
        <w:t xml:space="preserve">- учебное пособие </w:t>
      </w:r>
      <w:r w:rsidRPr="00B20E63">
        <w:rPr>
          <w:rFonts w:ascii="Times New Roman" w:eastAsia="Times New Roman" w:hAnsi="Times New Roman" w:cs="Times New Roman"/>
          <w:color w:val="000000"/>
          <w:lang w:eastAsia="ru-RU"/>
        </w:rPr>
        <w:t>- фотоаппара</w:t>
      </w:r>
      <w:proofErr w:type="gramStart"/>
      <w:r w:rsidRPr="00B20E63">
        <w:rPr>
          <w:rFonts w:ascii="Times New Roman" w:eastAsia="Times New Roman" w:hAnsi="Times New Roman" w:cs="Times New Roman"/>
          <w:color w:val="000000"/>
          <w:lang w:eastAsia="ru-RU"/>
        </w:rPr>
        <w:t>т</w:t>
      </w:r>
      <w:r w:rsidRPr="00B20E63">
        <w:rPr>
          <w:rFonts w:ascii="Times New Roman" w:eastAsia="Times New Roman" w:hAnsi="Times New Roman" w:cs="Times New Roman"/>
          <w:lang w:eastAsia="ru-RU"/>
        </w:rPr>
        <w:t xml:space="preserve"> с встр</w:t>
      </w:r>
      <w:proofErr w:type="gramEnd"/>
      <w:r w:rsidRPr="00B20E63">
        <w:rPr>
          <w:rFonts w:ascii="Times New Roman" w:eastAsia="Times New Roman" w:hAnsi="Times New Roman" w:cs="Times New Roman"/>
          <w:lang w:eastAsia="ru-RU"/>
        </w:rPr>
        <w:t>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spacing w:after="0" w:line="240" w:lineRule="auto"/>
        <w:ind w:left="142" w:hanging="142"/>
        <w:jc w:val="both"/>
        <w:rPr>
          <w:rFonts w:ascii="Times New Roman" w:eastAsia="Times New Roman" w:hAnsi="Times New Roman" w:cs="Times New Roman"/>
          <w:iCs/>
          <w:lang w:eastAsia="ru-RU"/>
        </w:rPr>
      </w:pPr>
      <w:r w:rsidRPr="00B20E63">
        <w:rPr>
          <w:rFonts w:ascii="Times New Roman" w:eastAsia="Times New Roman" w:hAnsi="Times New Roman" w:cs="Times New Roman"/>
          <w:lang w:eastAsia="ru-RU"/>
        </w:rPr>
        <w:t xml:space="preserve">- учебно-методическое пособие </w:t>
      </w:r>
      <w:r w:rsidRPr="00B20E63">
        <w:rPr>
          <w:rFonts w:ascii="Times New Roman" w:eastAsia="Times New Roman" w:hAnsi="Times New Roman" w:cs="Times New Roman"/>
          <w:color w:val="000000"/>
          <w:lang w:eastAsia="ru-RU"/>
        </w:rPr>
        <w:t xml:space="preserve">- </w:t>
      </w:r>
      <w:r w:rsidRPr="00B20E63">
        <w:rPr>
          <w:rFonts w:ascii="Times New Roman" w:eastAsia="Times New Roman" w:hAnsi="Times New Roman" w:cs="Times New Roman"/>
          <w:iCs/>
          <w:lang w:eastAsia="ru-RU"/>
        </w:rPr>
        <w:t xml:space="preserve">фотографии иллюстрирующие процесс маскировки </w:t>
      </w:r>
      <w:r w:rsidRPr="00B20E63">
        <w:rPr>
          <w:rFonts w:ascii="Times New Roman" w:eastAsia="Times New Roman" w:hAnsi="Times New Roman" w:cs="Times New Roman"/>
          <w:lang w:eastAsia="ru-RU"/>
        </w:rPr>
        <w:t>самодельных взрывных устройств внутри изделия</w:t>
      </w:r>
      <w:r w:rsidRPr="00B20E63">
        <w:rPr>
          <w:rFonts w:ascii="Times New Roman" w:eastAsia="Times New Roman" w:hAnsi="Times New Roman" w:cs="Times New Roman"/>
          <w:iCs/>
          <w:lang w:eastAsia="ru-RU"/>
        </w:rPr>
        <w:t>;</w:t>
      </w:r>
    </w:p>
    <w:p w:rsidR="00EE784E" w:rsidRPr="00B20E63" w:rsidRDefault="00EE784E" w:rsidP="00EE784E">
      <w:pPr>
        <w:spacing w:after="0" w:line="240" w:lineRule="auto"/>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рентгеновские изображения до и после процесса маскировки.</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p w:rsidR="00EE784E" w:rsidRPr="00B20E63" w:rsidRDefault="00EE784E" w:rsidP="00EE784E">
      <w:pPr>
        <w:widowControl w:val="0"/>
        <w:autoSpaceDE w:val="0"/>
        <w:autoSpaceDN w:val="0"/>
        <w:adjustRightInd w:val="0"/>
        <w:spacing w:after="0" w:line="240" w:lineRule="auto"/>
        <w:ind w:left="284" w:hanging="284"/>
        <w:jc w:val="both"/>
        <w:rPr>
          <w:rFonts w:ascii="Times New Roman" w:eastAsia="Times New Roman" w:hAnsi="Times New Roman" w:cs="Times New Roman"/>
          <w:b/>
          <w:color w:val="000000"/>
          <w:lang w:eastAsia="ru-RU"/>
        </w:rPr>
      </w:pPr>
      <w:r w:rsidRPr="00B20E63">
        <w:rPr>
          <w:rFonts w:ascii="Times New Roman" w:eastAsia="Times New Roman" w:hAnsi="Times New Roman" w:cs="Times New Roman"/>
          <w:b/>
          <w:color w:val="000000"/>
          <w:lang w:eastAsia="ru-RU"/>
        </w:rPr>
        <w:t xml:space="preserve">5. Требования к комплекту </w:t>
      </w:r>
      <w:r w:rsidRPr="00B20E63">
        <w:rPr>
          <w:rFonts w:ascii="Times New Roman" w:eastAsia="Times New Roman" w:hAnsi="Times New Roman" w:cs="Times New Roman"/>
          <w:b/>
          <w:bCs/>
          <w:color w:val="000000"/>
          <w:lang w:eastAsia="ru-RU"/>
        </w:rPr>
        <w:t xml:space="preserve">имитаторов </w:t>
      </w:r>
      <w:r w:rsidRPr="00B20E63">
        <w:rPr>
          <w:rFonts w:ascii="Times New Roman" w:eastAsia="Times New Roman" w:hAnsi="Times New Roman" w:cs="Times New Roman"/>
          <w:b/>
          <w:color w:val="000000"/>
          <w:lang w:eastAsia="ru-RU"/>
        </w:rPr>
        <w:t>самодельных взрывных устройств, размещенных в предметах одежды</w:t>
      </w:r>
    </w:p>
    <w:p w:rsidR="00EE784E" w:rsidRPr="00B20E63" w:rsidRDefault="00EE784E" w:rsidP="00EE784E">
      <w:pPr>
        <w:widowControl w:val="0"/>
        <w:autoSpaceDE w:val="0"/>
        <w:autoSpaceDN w:val="0"/>
        <w:adjustRightInd w:val="0"/>
        <w:spacing w:after="0" w:line="240" w:lineRule="auto"/>
        <w:ind w:left="284" w:hanging="284"/>
        <w:jc w:val="both"/>
        <w:rPr>
          <w:rFonts w:ascii="Times New Roman" w:eastAsia="Times New Roman" w:hAnsi="Times New Roman" w:cs="Times New Roman"/>
          <w:b/>
          <w:color w:val="000000"/>
          <w:lang w:eastAsia="ru-RU"/>
        </w:rPr>
      </w:pPr>
    </w:p>
    <w:p w:rsidR="00EE784E" w:rsidRPr="00B20E63" w:rsidRDefault="00EE784E" w:rsidP="00EE784E">
      <w:pPr>
        <w:widowControl w:val="0"/>
        <w:suppressAutoHyphens/>
        <w:spacing w:after="0" w:line="240" w:lineRule="auto"/>
        <w:rPr>
          <w:rFonts w:ascii="Times New Roman" w:eastAsia="Mangal" w:hAnsi="Times New Roman" w:cs="Lucida Sans Unicode"/>
          <w:b/>
          <w:kern w:val="1"/>
          <w:lang w:eastAsia="hi-IN" w:bidi="hi-IN"/>
        </w:rPr>
      </w:pPr>
      <w:r w:rsidRPr="00B20E63">
        <w:rPr>
          <w:rFonts w:ascii="Times New Roman" w:eastAsia="Mangal" w:hAnsi="Times New Roman" w:cs="Lucida Sans Unicode"/>
          <w:b/>
          <w:kern w:val="1"/>
          <w:lang w:eastAsia="hi-IN" w:bidi="hi-IN"/>
        </w:rPr>
        <w:t>Требования к функциональным характеристикам комплекта:</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20E63">
        <w:rPr>
          <w:rFonts w:ascii="Times New Roman" w:eastAsia="Times New Roman" w:hAnsi="Times New Roman" w:cs="Times New Roman"/>
          <w:color w:val="000000"/>
          <w:lang w:eastAsia="ru-RU"/>
        </w:rPr>
        <w:t xml:space="preserve">Комплект </w:t>
      </w:r>
      <w:r w:rsidRPr="00B20E63">
        <w:rPr>
          <w:rFonts w:ascii="Times New Roman" w:eastAsia="Times New Roman" w:hAnsi="Times New Roman" w:cs="Times New Roman"/>
          <w:color w:val="000000"/>
          <w:shd w:val="clear" w:color="auto" w:fill="FFFFFF"/>
          <w:lang w:eastAsia="ru-RU"/>
        </w:rPr>
        <w:t>имитаторов взрывных устройств,</w:t>
      </w:r>
      <w:r w:rsidRPr="00B20E63">
        <w:rPr>
          <w:rFonts w:ascii="Times New Roman" w:eastAsia="Times New Roman" w:hAnsi="Times New Roman" w:cs="Times New Roman"/>
          <w:color w:val="000000"/>
          <w:lang w:eastAsia="ru-RU"/>
        </w:rPr>
        <w:t xml:space="preserve"> </w:t>
      </w:r>
      <w:r w:rsidRPr="00B20E63">
        <w:rPr>
          <w:rFonts w:ascii="Times New Roman" w:eastAsia="Times New Roman" w:hAnsi="Times New Roman" w:cs="Times New Roman"/>
          <w:bCs/>
          <w:color w:val="000000"/>
          <w:lang w:eastAsia="ru-RU"/>
        </w:rPr>
        <w:t>размещенных в предметах одежды,</w:t>
      </w:r>
      <w:r w:rsidRPr="00B20E63">
        <w:rPr>
          <w:rFonts w:ascii="Times New Roman" w:eastAsia="Times New Roman" w:hAnsi="Times New Roman" w:cs="Times New Roman"/>
          <w:color w:val="000000"/>
          <w:lang w:eastAsia="ru-RU"/>
        </w:rPr>
        <w:t xml:space="preserve"> должен</w:t>
      </w:r>
      <w:r w:rsidRPr="00B20E63">
        <w:rPr>
          <w:rFonts w:ascii="Arial" w:eastAsia="Times New Roman" w:hAnsi="Arial" w:cs="Arial"/>
          <w:color w:val="000000"/>
          <w:lang w:eastAsia="ru-RU"/>
        </w:rPr>
        <w:t xml:space="preserve">  </w:t>
      </w:r>
      <w:r w:rsidRPr="00B20E63">
        <w:rPr>
          <w:rFonts w:ascii="Times New Roman" w:eastAsia="Times New Roman" w:hAnsi="Times New Roman" w:cs="Times New Roman"/>
          <w:color w:val="000000"/>
          <w:lang w:eastAsia="ru-RU"/>
        </w:rPr>
        <w:t>представлять собой наборы взрывных устройств имитирующих реальные, включая четыре основных компонента: имитатор взрывчатого вещества, инициализирующая и запальные системы, управляющий механизм, источник питания. Имитаторы взрывчатых веществ должны соответствовать натуральным взрывчатым веществам по структуре, плотности и атомному весу. Имитаторы электродетонаторов, должны состоять из корпуса, внутри корпуса иметь имитатор инициирующего взрывчатого вещества и имитатор запальной системы. Имитаторы взрывных устройств, должны содержать имитатор взрывчатого вещества, имитатор электродетонатора, электрическую цепь.</w:t>
      </w:r>
      <w:r w:rsidRPr="00B20E63">
        <w:rPr>
          <w:rFonts w:ascii="Arial" w:eastAsia="Times New Roman" w:hAnsi="Arial" w:cs="Times New Roman"/>
          <w:color w:val="000000"/>
          <w:lang w:eastAsia="ru-RU"/>
        </w:rPr>
        <w:t xml:space="preserve"> </w:t>
      </w:r>
      <w:r w:rsidRPr="00B20E63">
        <w:rPr>
          <w:rFonts w:ascii="Times New Roman" w:eastAsia="Times New Roman" w:hAnsi="Times New Roman" w:cs="Times New Roman"/>
          <w:color w:val="000000"/>
          <w:lang w:eastAsia="ru-RU"/>
        </w:rPr>
        <w:t>Предметы одежды</w:t>
      </w:r>
      <w:r w:rsidRPr="00B20E63">
        <w:rPr>
          <w:rFonts w:ascii="Arial" w:eastAsia="Times New Roman" w:hAnsi="Arial" w:cs="Times New Roman"/>
          <w:color w:val="000000"/>
          <w:lang w:eastAsia="ru-RU"/>
        </w:rPr>
        <w:t xml:space="preserve"> </w:t>
      </w:r>
      <w:r w:rsidRPr="00B20E63">
        <w:rPr>
          <w:rFonts w:ascii="Times New Roman" w:eastAsia="Times New Roman" w:hAnsi="Times New Roman" w:cs="Times New Roman"/>
          <w:color w:val="000000"/>
          <w:lang w:eastAsia="ru-RU"/>
        </w:rPr>
        <w:t xml:space="preserve">могут быть любой фирмы, модели и размера, позволяющие демонстрацию сокрытия имитаторов самодельных взрывных устройств внутри изделия. </w:t>
      </w:r>
      <w:r w:rsidRPr="00B20E63">
        <w:rPr>
          <w:rFonts w:ascii="Times New Roman" w:eastAsia="Times New Roman" w:hAnsi="Times New Roman" w:cs="Times New Roman"/>
          <w:bCs/>
          <w:color w:val="000000"/>
          <w:lang w:eastAsia="ru-RU"/>
        </w:rPr>
        <w:t>Комплект имитаторов взрывных устройств размещенных в предметах одежды</w:t>
      </w:r>
      <w:r w:rsidRPr="00B20E63">
        <w:rPr>
          <w:rFonts w:ascii="Arial" w:eastAsia="Times New Roman" w:hAnsi="Arial" w:cs="Arial"/>
          <w:shd w:val="clear" w:color="auto" w:fill="FFFFFF"/>
          <w:lang w:eastAsia="ru-RU"/>
        </w:rPr>
        <w:t xml:space="preserve"> </w:t>
      </w:r>
      <w:r w:rsidRPr="00B20E63">
        <w:rPr>
          <w:rFonts w:ascii="Times New Roman" w:eastAsia="Times New Roman" w:hAnsi="Times New Roman" w:cs="Times New Roman"/>
          <w:shd w:val="clear" w:color="auto" w:fill="FFFFFF"/>
          <w:lang w:eastAsia="ru-RU"/>
        </w:rPr>
        <w:t>должен</w:t>
      </w:r>
      <w:r w:rsidRPr="00B20E63">
        <w:rPr>
          <w:rFonts w:ascii="Arial" w:eastAsia="Times New Roman" w:hAnsi="Arial" w:cs="Times New Roman"/>
          <w:color w:val="000000"/>
          <w:shd w:val="clear" w:color="auto" w:fill="FFFFFF"/>
          <w:lang w:eastAsia="ru-RU"/>
        </w:rPr>
        <w:t xml:space="preserve"> </w:t>
      </w:r>
      <w:r w:rsidRPr="00B20E63">
        <w:rPr>
          <w:rFonts w:ascii="Times New Roman" w:eastAsia="Times New Roman" w:hAnsi="Times New Roman" w:cs="Times New Roman"/>
          <w:color w:val="000000"/>
          <w:shd w:val="clear" w:color="auto" w:fill="FFFFFF"/>
          <w:lang w:eastAsia="ru-RU"/>
        </w:rPr>
        <w:t xml:space="preserve">поставляться </w:t>
      </w:r>
      <w:proofErr w:type="gramStart"/>
      <w:r w:rsidRPr="00B20E63">
        <w:rPr>
          <w:rFonts w:ascii="Times New Roman" w:eastAsia="Times New Roman" w:hAnsi="Times New Roman" w:cs="Times New Roman"/>
          <w:color w:val="000000"/>
          <w:lang w:eastAsia="ru-RU"/>
        </w:rPr>
        <w:t>готовым</w:t>
      </w:r>
      <w:proofErr w:type="gramEnd"/>
      <w:r w:rsidRPr="00B20E63">
        <w:rPr>
          <w:rFonts w:ascii="Times New Roman" w:eastAsia="Times New Roman" w:hAnsi="Times New Roman" w:cs="Times New Roman"/>
          <w:color w:val="000000"/>
          <w:lang w:eastAsia="ru-RU"/>
        </w:rPr>
        <w:t xml:space="preserve"> к монтажу на месте его эксплуатации, упакованными в пластмассовый контейнер (чемодан).</w:t>
      </w:r>
    </w:p>
    <w:p w:rsidR="00EE784E" w:rsidRPr="00B20E63" w:rsidRDefault="00EE784E" w:rsidP="00EE784E">
      <w:pPr>
        <w:widowControl w:val="0"/>
        <w:suppressAutoHyphens/>
        <w:spacing w:after="0" w:line="240" w:lineRule="auto"/>
        <w:rPr>
          <w:rFonts w:ascii="Times New Roman" w:eastAsia="Mangal" w:hAnsi="Times New Roman" w:cs="Lucida Sans Unicode"/>
          <w:kern w:val="1"/>
          <w:lang w:eastAsia="hi-IN" w:bidi="hi-IN"/>
        </w:rPr>
      </w:pPr>
      <w:r w:rsidRPr="00B20E63">
        <w:rPr>
          <w:rFonts w:ascii="Times New Roman" w:eastAsia="Mangal" w:hAnsi="Times New Roman" w:cs="Lucida Sans Unicode"/>
          <w:b/>
          <w:kern w:val="1"/>
          <w:lang w:eastAsia="hi-IN" w:bidi="hi-IN"/>
        </w:rPr>
        <w:t>Состав комплекта:</w:t>
      </w:r>
    </w:p>
    <w:p w:rsidR="00EE784E" w:rsidRPr="00B20E63" w:rsidRDefault="00EE784E" w:rsidP="00EE784E">
      <w:pPr>
        <w:spacing w:after="0" w:line="240" w:lineRule="auto"/>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Пластмассовый контейнер (чемодан);</w:t>
      </w:r>
    </w:p>
    <w:p w:rsidR="00EE784E" w:rsidRPr="00B20E63" w:rsidRDefault="00EE784E" w:rsidP="00EE784E">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xml:space="preserve">- учебное пособие </w:t>
      </w:r>
      <w:r w:rsidRPr="00B20E63">
        <w:rPr>
          <w:rFonts w:ascii="Arial" w:eastAsia="Times New Roman" w:hAnsi="Arial" w:cs="Arial"/>
          <w:iCs/>
          <w:color w:val="000000"/>
          <w:lang w:eastAsia="ru-RU"/>
        </w:rPr>
        <w:t xml:space="preserve">– </w:t>
      </w:r>
      <w:r w:rsidRPr="00B20E63">
        <w:rPr>
          <w:rFonts w:ascii="Times New Roman" w:eastAsia="Times New Roman" w:hAnsi="Times New Roman" w:cs="Times New Roman"/>
          <w:color w:val="000000"/>
          <w:lang w:eastAsia="ru-RU"/>
        </w:rPr>
        <w:t>брюки мужские, с встроенным имитатором взрывного устройства;</w:t>
      </w:r>
    </w:p>
    <w:p w:rsidR="00EE784E" w:rsidRPr="00B20E63" w:rsidRDefault="00EE784E" w:rsidP="00EE784E">
      <w:pPr>
        <w:autoSpaceDE w:val="0"/>
        <w:autoSpaceDN w:val="0"/>
        <w:adjustRightInd w:val="0"/>
        <w:spacing w:after="0" w:line="240" w:lineRule="auto"/>
        <w:ind w:left="142" w:hanging="142"/>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xml:space="preserve">– куртка демисезонная, мужская, </w:t>
      </w:r>
      <w:r w:rsidRPr="00B20E63">
        <w:rPr>
          <w:rFonts w:ascii="Times New Roman" w:eastAsia="Mangal" w:hAnsi="Times New Roman" w:cs="Times New Roman"/>
          <w:kern w:val="1"/>
          <w:lang w:eastAsia="hi-IN" w:bidi="hi-IN"/>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xml:space="preserve">– жакет мужской, </w:t>
      </w:r>
      <w:r w:rsidRPr="00B20E63">
        <w:rPr>
          <w:rFonts w:ascii="Times New Roman" w:eastAsia="Mangal" w:hAnsi="Times New Roman" w:cs="Times New Roman"/>
          <w:kern w:val="1"/>
          <w:lang w:eastAsia="hi-IN" w:bidi="hi-IN"/>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xml:space="preserve">– сандалии женские, </w:t>
      </w:r>
      <w:r w:rsidRPr="00B20E63">
        <w:rPr>
          <w:rFonts w:ascii="Times New Roman" w:eastAsia="Mangal" w:hAnsi="Times New Roman" w:cs="Times New Roman"/>
          <w:kern w:val="1"/>
          <w:lang w:eastAsia="hi-IN" w:bidi="hi-IN"/>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xml:space="preserve">– ботинки мужские, </w:t>
      </w:r>
      <w:r w:rsidRPr="00B20E63">
        <w:rPr>
          <w:rFonts w:ascii="Times New Roman" w:eastAsia="Mangal" w:hAnsi="Times New Roman" w:cs="Times New Roman"/>
          <w:kern w:val="1"/>
          <w:lang w:eastAsia="hi-IN" w:bidi="hi-IN"/>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autoSpaceDE w:val="0"/>
        <w:autoSpaceDN w:val="0"/>
        <w:adjustRightInd w:val="0"/>
        <w:spacing w:after="0" w:line="240" w:lineRule="auto"/>
        <w:ind w:left="142" w:hanging="142"/>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xml:space="preserve">- туфли на платформе женские, </w:t>
      </w:r>
      <w:r w:rsidRPr="00B20E63">
        <w:rPr>
          <w:rFonts w:ascii="Times New Roman" w:eastAsia="Mangal" w:hAnsi="Times New Roman" w:cs="Times New Roman"/>
          <w:kern w:val="1"/>
          <w:lang w:eastAsia="hi-IN" w:bidi="hi-IN"/>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Mangal" w:hAnsi="Times New Roman" w:cs="Times New Roman"/>
          <w:kern w:val="1"/>
          <w:lang w:eastAsia="hi-IN" w:bidi="hi-IN"/>
        </w:rPr>
        <w:t xml:space="preserve">- учебное пособие </w:t>
      </w:r>
      <w:r w:rsidRPr="00B20E63">
        <w:rPr>
          <w:rFonts w:ascii="Times New Roman" w:eastAsia="Times New Roman" w:hAnsi="Times New Roman" w:cs="Times New Roman"/>
          <w:color w:val="000000"/>
          <w:lang w:eastAsia="ru-RU"/>
        </w:rPr>
        <w:t>- детский подгузни</w:t>
      </w:r>
      <w:proofErr w:type="gramStart"/>
      <w:r w:rsidRPr="00B20E63">
        <w:rPr>
          <w:rFonts w:ascii="Times New Roman" w:eastAsia="Times New Roman" w:hAnsi="Times New Roman" w:cs="Times New Roman"/>
          <w:color w:val="000000"/>
          <w:lang w:eastAsia="ru-RU"/>
        </w:rPr>
        <w:t xml:space="preserve">к </w:t>
      </w:r>
      <w:r w:rsidRPr="00B20E63">
        <w:rPr>
          <w:rFonts w:ascii="Times New Roman" w:eastAsia="Mangal" w:hAnsi="Times New Roman" w:cs="Times New Roman"/>
          <w:kern w:val="1"/>
          <w:lang w:eastAsia="hi-IN" w:bidi="hi-IN"/>
        </w:rPr>
        <w:t>с встр</w:t>
      </w:r>
      <w:proofErr w:type="gramEnd"/>
      <w:r w:rsidRPr="00B20E63">
        <w:rPr>
          <w:rFonts w:ascii="Times New Roman" w:eastAsia="Mangal" w:hAnsi="Times New Roman" w:cs="Times New Roman"/>
          <w:kern w:val="1"/>
          <w:lang w:eastAsia="hi-IN" w:bidi="hi-IN"/>
        </w:rPr>
        <w:t>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spacing w:after="0" w:line="240" w:lineRule="auto"/>
        <w:ind w:left="142" w:hanging="142"/>
        <w:jc w:val="both"/>
        <w:rPr>
          <w:rFonts w:ascii="Times New Roman" w:eastAsia="Times New Roman" w:hAnsi="Times New Roman" w:cs="Times New Roman"/>
          <w:color w:val="000000"/>
          <w:lang w:eastAsia="ru-RU"/>
        </w:rPr>
      </w:pPr>
      <w:r w:rsidRPr="00B20E63">
        <w:rPr>
          <w:rFonts w:ascii="Times New Roman" w:eastAsia="Times New Roman" w:hAnsi="Times New Roman" w:cs="Times New Roman"/>
          <w:lang w:eastAsia="ru-RU"/>
        </w:rPr>
        <w:t xml:space="preserve">- учебное пособие </w:t>
      </w:r>
      <w:r w:rsidRPr="00B20E63">
        <w:rPr>
          <w:rFonts w:ascii="Times New Roman" w:eastAsia="Times New Roman" w:hAnsi="Times New Roman" w:cs="Times New Roman"/>
          <w:color w:val="000000"/>
          <w:lang w:eastAsia="ru-RU"/>
        </w:rPr>
        <w:t xml:space="preserve">– парик женский (волосы средней длины), </w:t>
      </w:r>
      <w:r w:rsidRPr="00B20E63">
        <w:rPr>
          <w:rFonts w:ascii="Times New Roman" w:eastAsia="Times New Roman" w:hAnsi="Times New Roman" w:cs="Times New Roman"/>
          <w:lang w:eastAsia="ru-RU"/>
        </w:rPr>
        <w:t>с встроенным имитатором взрывного устройства</w:t>
      </w:r>
      <w:r w:rsidRPr="00B20E63">
        <w:rPr>
          <w:rFonts w:ascii="Times New Roman" w:eastAsia="Times New Roman" w:hAnsi="Times New Roman" w:cs="Times New Roman"/>
          <w:color w:val="000000"/>
          <w:lang w:eastAsia="ru-RU"/>
        </w:rPr>
        <w:t>;</w:t>
      </w:r>
    </w:p>
    <w:p w:rsidR="00EE784E" w:rsidRPr="00B20E63" w:rsidRDefault="00EE784E" w:rsidP="00EE784E">
      <w:pPr>
        <w:spacing w:after="0" w:line="240" w:lineRule="auto"/>
        <w:ind w:left="142" w:hanging="142"/>
        <w:jc w:val="both"/>
        <w:rPr>
          <w:rFonts w:ascii="Times New Roman" w:eastAsia="Times New Roman" w:hAnsi="Times New Roman" w:cs="Times New Roman"/>
          <w:iCs/>
          <w:lang w:eastAsia="ru-RU"/>
        </w:rPr>
      </w:pPr>
      <w:r w:rsidRPr="00B20E63">
        <w:rPr>
          <w:rFonts w:ascii="Times New Roman" w:eastAsia="Times New Roman" w:hAnsi="Times New Roman" w:cs="Times New Roman"/>
          <w:lang w:eastAsia="ru-RU"/>
        </w:rPr>
        <w:t xml:space="preserve">- учебно-методическое пособие </w:t>
      </w:r>
      <w:r w:rsidRPr="00B20E63">
        <w:rPr>
          <w:rFonts w:ascii="Times New Roman" w:eastAsia="Times New Roman" w:hAnsi="Times New Roman" w:cs="Times New Roman"/>
          <w:color w:val="000000"/>
          <w:lang w:eastAsia="ru-RU"/>
        </w:rPr>
        <w:t xml:space="preserve">- </w:t>
      </w:r>
      <w:r w:rsidRPr="00B20E63">
        <w:rPr>
          <w:rFonts w:ascii="Times New Roman" w:eastAsia="Times New Roman" w:hAnsi="Times New Roman" w:cs="Times New Roman"/>
          <w:iCs/>
          <w:lang w:eastAsia="ru-RU"/>
        </w:rPr>
        <w:t xml:space="preserve">фотографии, иллюстрирующие процесс маскировки </w:t>
      </w:r>
      <w:r w:rsidRPr="00B20E63">
        <w:rPr>
          <w:rFonts w:ascii="Times New Roman" w:eastAsia="Times New Roman" w:hAnsi="Times New Roman" w:cs="Times New Roman"/>
          <w:lang w:eastAsia="ru-RU"/>
        </w:rPr>
        <w:t>самодельных взрывных устройств внутри</w:t>
      </w:r>
      <w:r w:rsidRPr="00B20E63">
        <w:rPr>
          <w:rFonts w:ascii="Times New Roman" w:eastAsia="Times New Roman" w:hAnsi="Times New Roman" w:cs="Times New Roman"/>
          <w:iCs/>
          <w:lang w:eastAsia="ru-RU"/>
        </w:rPr>
        <w:t xml:space="preserve"> одежды;</w:t>
      </w:r>
    </w:p>
    <w:p w:rsidR="00EE784E" w:rsidRPr="00B20E63" w:rsidRDefault="00EE784E" w:rsidP="00EE784E">
      <w:pPr>
        <w:autoSpaceDE w:val="0"/>
        <w:autoSpaceDN w:val="0"/>
        <w:adjustRightInd w:val="0"/>
        <w:spacing w:after="0" w:line="240" w:lineRule="auto"/>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рентгеновские изображения до и после процесса маскировки</w:t>
      </w:r>
    </w:p>
    <w:p w:rsidR="00EE784E" w:rsidRPr="00B20E63" w:rsidRDefault="00EE784E" w:rsidP="00EE78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p w:rsidR="00EE784E" w:rsidRPr="00B20E63" w:rsidRDefault="00EE784E" w:rsidP="00EE784E">
      <w:pPr>
        <w:widowControl w:val="0"/>
        <w:suppressAutoHyphens/>
        <w:autoSpaceDE w:val="0"/>
        <w:spacing w:after="0" w:line="240" w:lineRule="auto"/>
        <w:jc w:val="both"/>
        <w:rPr>
          <w:rFonts w:ascii="Times New Roman" w:eastAsia="Courier New" w:hAnsi="Times New Roman" w:cs="Times New Roman"/>
          <w:kern w:val="1"/>
          <w:lang w:eastAsia="hi-IN" w:bidi="hi-IN"/>
        </w:rPr>
      </w:pPr>
      <w:r w:rsidRPr="00B20E63">
        <w:rPr>
          <w:rFonts w:ascii="Times New Roman" w:eastAsia="Courier New" w:hAnsi="Times New Roman" w:cs="Times New Roman"/>
          <w:b/>
          <w:kern w:val="1"/>
          <w:lang w:eastAsia="hi-IN" w:bidi="hi-IN"/>
        </w:rPr>
        <w:t>6.</w:t>
      </w:r>
      <w:r w:rsidRPr="00B20E63">
        <w:rPr>
          <w:rFonts w:ascii="Times New Roman" w:eastAsia="Courier New" w:hAnsi="Times New Roman" w:cs="Times New Roman"/>
          <w:kern w:val="1"/>
          <w:lang w:eastAsia="hi-IN" w:bidi="hi-IN"/>
        </w:rPr>
        <w:t xml:space="preserve"> </w:t>
      </w:r>
      <w:r w:rsidRPr="00B20E63">
        <w:rPr>
          <w:rFonts w:ascii="Times New Roman" w:eastAsia="Courier New" w:hAnsi="Times New Roman" w:cs="Times New Roman"/>
          <w:b/>
          <w:kern w:val="1"/>
          <w:lang w:eastAsia="hi-IN" w:bidi="hi-IN"/>
        </w:rPr>
        <w:t>Комплектность товара.</w:t>
      </w:r>
    </w:p>
    <w:p w:rsidR="00EE784E" w:rsidRPr="00B20E63" w:rsidRDefault="00EE784E" w:rsidP="00EE784E">
      <w:pPr>
        <w:widowControl w:val="0"/>
        <w:suppressAutoHyphens/>
        <w:spacing w:after="0" w:line="240" w:lineRule="auto"/>
        <w:ind w:firstLine="360"/>
        <w:jc w:val="both"/>
        <w:rPr>
          <w:rFonts w:ascii="Times New Roman" w:eastAsia="Mangal" w:hAnsi="Times New Roman" w:cs="Lucida Sans Unicode"/>
          <w:kern w:val="1"/>
          <w:lang w:eastAsia="hi-IN" w:bidi="hi-IN"/>
        </w:rPr>
      </w:pPr>
      <w:r w:rsidRPr="00B20E63">
        <w:rPr>
          <w:rFonts w:ascii="Times New Roman" w:eastAsia="Mangal" w:hAnsi="Times New Roman" w:cs="Lucida Sans Unicode"/>
          <w:kern w:val="1"/>
          <w:lang w:eastAsia="hi-IN" w:bidi="hi-IN"/>
        </w:rPr>
        <w:t>Товар должен быть обеспечен комплектом документации на русском языке, включающим инструкции по эксплуатации и документацию, входящую в состав комплектов,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rsidR="00EE784E" w:rsidRPr="00B20E63" w:rsidRDefault="00EE784E" w:rsidP="00EE784E">
      <w:pPr>
        <w:widowControl w:val="0"/>
        <w:spacing w:after="0" w:line="240" w:lineRule="auto"/>
        <w:jc w:val="both"/>
        <w:textAlignment w:val="top"/>
        <w:rPr>
          <w:rFonts w:ascii="Times New Roman" w:eastAsia="Mangal" w:hAnsi="Times New Roman" w:cs="Lucida Sans Unicode"/>
          <w:b/>
          <w:kern w:val="1"/>
          <w:lang w:eastAsia="hi-IN" w:bidi="hi-IN"/>
        </w:rPr>
      </w:pPr>
    </w:p>
    <w:p w:rsidR="00EE784E" w:rsidRPr="00B20E63" w:rsidRDefault="00EE784E" w:rsidP="00EE784E">
      <w:p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before="120" w:after="0" w:line="240" w:lineRule="auto"/>
        <w:ind w:left="59" w:firstLine="11"/>
        <w:jc w:val="both"/>
        <w:rPr>
          <w:rFonts w:ascii="Times New Roman" w:eastAsia="Times New Roman" w:hAnsi="Times New Roman" w:cs="Times New Roman"/>
          <w:lang w:eastAsia="ru-RU"/>
        </w:rPr>
      </w:pPr>
      <w:r w:rsidRPr="00B20E63">
        <w:rPr>
          <w:rFonts w:ascii="Times New Roman" w:eastAsia="Times New Roman" w:hAnsi="Times New Roman" w:cs="Times New Roman"/>
          <w:b/>
          <w:lang w:eastAsia="ru-RU"/>
        </w:rPr>
        <w:t>7. Требования к качеству товара</w:t>
      </w:r>
    </w:p>
    <w:p w:rsidR="00EE784E" w:rsidRPr="00B20E63" w:rsidRDefault="00EE784E" w:rsidP="00EE784E">
      <w:pPr>
        <w:widowControl w:val="0"/>
        <w:suppressAutoHyphens/>
        <w:spacing w:after="0" w:line="240" w:lineRule="auto"/>
        <w:ind w:firstLine="360"/>
        <w:jc w:val="both"/>
        <w:rPr>
          <w:rFonts w:ascii="Times New Roman" w:eastAsia="Mangal" w:hAnsi="Times New Roman" w:cs="Lucida Sans Unicode"/>
          <w:kern w:val="1"/>
          <w:lang w:eastAsia="hi-IN" w:bidi="hi-IN"/>
        </w:rPr>
      </w:pPr>
      <w:r w:rsidRPr="00B20E63">
        <w:rPr>
          <w:rFonts w:ascii="Times New Roman" w:eastAsia="Mangal" w:hAnsi="Times New Roman" w:cs="Lucida Sans Unicode"/>
          <w:kern w:val="1"/>
          <w:lang w:eastAsia="hi-IN" w:bidi="hi-IN"/>
        </w:rPr>
        <w:t>Поставляемый Товар должен быть новым (не бывшим в эксплуатации), произведённым не ранее 2013 года.</w:t>
      </w:r>
    </w:p>
    <w:p w:rsidR="00EE784E" w:rsidRPr="00B20E63" w:rsidRDefault="00EE784E" w:rsidP="00EE784E">
      <w:pPr>
        <w:widowControl w:val="0"/>
        <w:suppressAutoHyphens/>
        <w:spacing w:after="0" w:line="240" w:lineRule="auto"/>
        <w:ind w:firstLine="360"/>
        <w:jc w:val="both"/>
        <w:rPr>
          <w:rFonts w:ascii="Times New Roman" w:eastAsia="Mangal" w:hAnsi="Times New Roman" w:cs="Lucida Sans Unicode"/>
          <w:kern w:val="1"/>
          <w:lang w:eastAsia="hi-IN" w:bidi="hi-IN"/>
        </w:rPr>
      </w:pPr>
      <w:r w:rsidRPr="00B20E63">
        <w:rPr>
          <w:rFonts w:ascii="Times New Roman" w:eastAsia="Mangal" w:hAnsi="Times New Roman" w:cs="Lucida Sans Unicode"/>
          <w:kern w:val="1"/>
          <w:lang w:eastAsia="hi-IN" w:bidi="hi-IN"/>
        </w:rPr>
        <w:t>Товар не должен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товара в условиях, обычных для страны конечного назначения, в соответствии с требованиями к эксплуатации, указанными Производителем.</w:t>
      </w:r>
    </w:p>
    <w:p w:rsidR="00EE784E" w:rsidRPr="00B20E63" w:rsidRDefault="00EE784E" w:rsidP="00EE784E">
      <w:pPr>
        <w:widowControl w:val="0"/>
        <w:suppressAutoHyphens/>
        <w:spacing w:after="0" w:line="240" w:lineRule="auto"/>
        <w:ind w:firstLine="360"/>
        <w:jc w:val="both"/>
        <w:rPr>
          <w:rFonts w:ascii="Times New Roman" w:eastAsia="Mangal" w:hAnsi="Times New Roman" w:cs="Lucida Sans Unicode"/>
          <w:kern w:val="1"/>
          <w:lang w:eastAsia="hi-IN" w:bidi="hi-IN"/>
        </w:rPr>
      </w:pPr>
      <w:r w:rsidRPr="00B20E63">
        <w:rPr>
          <w:rFonts w:ascii="Times New Roman" w:eastAsia="Mangal" w:hAnsi="Times New Roman" w:cs="Lucida Sans Unicode"/>
          <w:kern w:val="1"/>
          <w:lang w:eastAsia="hi-IN" w:bidi="hi-IN"/>
        </w:rPr>
        <w:t>Товар, предлагаемый к поставке, должен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rsidR="00EE784E" w:rsidRPr="00B20E63" w:rsidRDefault="00EE784E" w:rsidP="00EE784E">
      <w:pPr>
        <w:widowControl w:val="0"/>
        <w:suppressAutoHyphens/>
        <w:spacing w:after="0" w:line="240" w:lineRule="auto"/>
        <w:ind w:firstLine="360"/>
        <w:jc w:val="both"/>
        <w:rPr>
          <w:rFonts w:ascii="Times New Roman" w:eastAsia="Mangal" w:hAnsi="Times New Roman" w:cs="Lucida Sans Unicode"/>
          <w:kern w:val="1"/>
          <w:lang w:eastAsia="hi-IN" w:bidi="hi-IN"/>
        </w:rPr>
      </w:pPr>
    </w:p>
    <w:p w:rsidR="00EE784E" w:rsidRPr="00B20E63" w:rsidRDefault="00EE784E" w:rsidP="00EE784E">
      <w:pPr>
        <w:widowControl w:val="0"/>
        <w:spacing w:after="0" w:line="240" w:lineRule="auto"/>
        <w:jc w:val="both"/>
        <w:rPr>
          <w:rFonts w:ascii="Times New Roman" w:eastAsia="Times New Roman" w:hAnsi="Times New Roman" w:cs="Times New Roman"/>
          <w:b/>
          <w:bCs/>
          <w:lang w:eastAsia="ru-RU"/>
        </w:rPr>
      </w:pPr>
      <w:r w:rsidRPr="00B20E63">
        <w:rPr>
          <w:rFonts w:ascii="Times New Roman" w:eastAsia="Times New Roman" w:hAnsi="Times New Roman" w:cs="Times New Roman"/>
          <w:b/>
          <w:lang w:eastAsia="ru-RU"/>
        </w:rPr>
        <w:t>8. Т</w:t>
      </w:r>
      <w:r w:rsidRPr="00B20E63">
        <w:rPr>
          <w:rFonts w:ascii="Times New Roman" w:eastAsia="Times New Roman" w:hAnsi="Times New Roman" w:cs="Times New Roman"/>
          <w:b/>
          <w:bCs/>
          <w:lang w:eastAsia="ru-RU"/>
        </w:rPr>
        <w:t>ребования к</w:t>
      </w:r>
      <w:r w:rsidRPr="00B20E63">
        <w:rPr>
          <w:rFonts w:ascii="Times New Roman" w:eastAsia="Times New Roman" w:hAnsi="Times New Roman" w:cs="Times New Roman"/>
          <w:lang w:eastAsia="ru-RU"/>
        </w:rPr>
        <w:t xml:space="preserve"> </w:t>
      </w:r>
      <w:r w:rsidRPr="00B20E63">
        <w:rPr>
          <w:rFonts w:ascii="Times New Roman" w:eastAsia="Times New Roman" w:hAnsi="Times New Roman" w:cs="Times New Roman"/>
          <w:b/>
          <w:lang w:eastAsia="ru-RU"/>
        </w:rPr>
        <w:t>гарантийному</w:t>
      </w:r>
      <w:r w:rsidRPr="00B20E63">
        <w:rPr>
          <w:rFonts w:ascii="Times New Roman" w:eastAsia="Times New Roman" w:hAnsi="Times New Roman" w:cs="Times New Roman"/>
          <w:b/>
          <w:bCs/>
          <w:lang w:eastAsia="ru-RU"/>
        </w:rPr>
        <w:t xml:space="preserve"> сроку и (или</w:t>
      </w:r>
      <w:r w:rsidRPr="00B20E63">
        <w:rPr>
          <w:rFonts w:ascii="Times New Roman" w:eastAsia="Times New Roman" w:hAnsi="Times New Roman" w:cs="Times New Roman"/>
          <w:bCs/>
          <w:i/>
          <w:lang w:eastAsia="ru-RU"/>
        </w:rPr>
        <w:t>)</w:t>
      </w:r>
      <w:r w:rsidRPr="00B20E63">
        <w:rPr>
          <w:rFonts w:ascii="Times New Roman" w:eastAsia="Times New Roman" w:hAnsi="Times New Roman" w:cs="Times New Roman"/>
          <w:b/>
          <w:bCs/>
          <w:lang w:eastAsia="ru-RU"/>
        </w:rPr>
        <w:t xml:space="preserve"> объему предоставления гарантий качества товара:</w:t>
      </w:r>
    </w:p>
    <w:p w:rsidR="00EE784E" w:rsidRPr="00B20E63" w:rsidRDefault="00EE784E" w:rsidP="00EE784E">
      <w:pPr>
        <w:autoSpaceDE w:val="0"/>
        <w:autoSpaceDN w:val="0"/>
        <w:adjustRightInd w:val="0"/>
        <w:spacing w:after="0" w:line="240" w:lineRule="auto"/>
        <w:jc w:val="both"/>
        <w:rPr>
          <w:rFonts w:ascii="Times New Roman" w:eastAsia="Times New Roman" w:hAnsi="Times New Roman" w:cs="Times New Roman"/>
        </w:rPr>
      </w:pPr>
      <w:r w:rsidRPr="00B20E63">
        <w:rPr>
          <w:rFonts w:ascii="Times New Roman" w:eastAsia="Times New Roman" w:hAnsi="Times New Roman" w:cs="Times New Roman"/>
        </w:rPr>
        <w:t xml:space="preserve">                    Гарантийный срок на поставляемый товар устанавливается </w:t>
      </w:r>
      <w:proofErr w:type="gramStart"/>
      <w:r w:rsidRPr="00B20E63">
        <w:rPr>
          <w:rFonts w:ascii="Times New Roman" w:eastAsia="Times New Roman" w:hAnsi="Times New Roman" w:cs="Times New Roman"/>
        </w:rPr>
        <w:t>согласно</w:t>
      </w:r>
      <w:proofErr w:type="gramEnd"/>
      <w:r w:rsidRPr="00B20E63">
        <w:rPr>
          <w:rFonts w:ascii="Times New Roman" w:eastAsia="Times New Roman" w:hAnsi="Times New Roman" w:cs="Times New Roman"/>
        </w:rPr>
        <w:t xml:space="preserve"> гарантийного срока, установленного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2616A3" w:rsidRDefault="002616A3" w:rsidP="00EE784E">
      <w:pPr>
        <w:widowControl w:val="0"/>
        <w:suppressAutoHyphens/>
        <w:autoSpaceDE w:val="0"/>
        <w:spacing w:after="0" w:line="240" w:lineRule="auto"/>
        <w:jc w:val="both"/>
        <w:rPr>
          <w:rFonts w:ascii="Times New Roman" w:eastAsia="Times New Roman" w:hAnsi="Times New Roman" w:cs="Times New Roman"/>
        </w:rPr>
      </w:pPr>
    </w:p>
    <w:p w:rsidR="00EE784E" w:rsidRPr="00B20E63" w:rsidRDefault="00EE784E" w:rsidP="00EE784E">
      <w:pPr>
        <w:widowControl w:val="0"/>
        <w:suppressAutoHyphens/>
        <w:autoSpaceDE w:val="0"/>
        <w:spacing w:after="0" w:line="240" w:lineRule="auto"/>
        <w:jc w:val="both"/>
        <w:rPr>
          <w:rFonts w:ascii="Times New Roman" w:eastAsia="Courier New" w:hAnsi="Times New Roman" w:cs="Times New Roman"/>
          <w:b/>
          <w:kern w:val="1"/>
          <w:lang w:eastAsia="hi-IN" w:bidi="hi-IN"/>
        </w:rPr>
      </w:pPr>
      <w:r w:rsidRPr="00B20E63">
        <w:rPr>
          <w:rFonts w:ascii="Times New Roman" w:eastAsia="Courier New" w:hAnsi="Times New Roman" w:cs="Times New Roman"/>
          <w:b/>
          <w:kern w:val="1"/>
          <w:lang w:eastAsia="hi-IN" w:bidi="hi-IN"/>
        </w:rPr>
        <w:t>9</w:t>
      </w:r>
      <w:r w:rsidRPr="00B20E63">
        <w:rPr>
          <w:rFonts w:ascii="Times New Roman" w:eastAsia="Courier New" w:hAnsi="Times New Roman" w:cs="Times New Roman"/>
          <w:kern w:val="1"/>
          <w:lang w:eastAsia="hi-IN" w:bidi="hi-IN"/>
        </w:rPr>
        <w:t xml:space="preserve">. </w:t>
      </w:r>
      <w:r w:rsidRPr="00B20E63">
        <w:rPr>
          <w:rFonts w:ascii="Times New Roman" w:eastAsia="Courier New" w:hAnsi="Times New Roman" w:cs="Times New Roman"/>
          <w:b/>
          <w:kern w:val="1"/>
          <w:lang w:eastAsia="hi-IN" w:bidi="hi-IN"/>
        </w:rPr>
        <w:t>Требования к безопасности.</w:t>
      </w:r>
    </w:p>
    <w:p w:rsidR="00EE784E" w:rsidRPr="00B20E63" w:rsidRDefault="00EE784E" w:rsidP="00EE784E">
      <w:pPr>
        <w:widowControl w:val="0"/>
        <w:suppressAutoHyphens/>
        <w:spacing w:after="0" w:line="240" w:lineRule="auto"/>
        <w:ind w:firstLine="709"/>
        <w:jc w:val="both"/>
        <w:rPr>
          <w:rFonts w:ascii="Times New Roman" w:eastAsia="Mangal" w:hAnsi="Times New Roman" w:cs="Times New Roman"/>
          <w:kern w:val="1"/>
          <w:lang w:eastAsia="hi-IN" w:bidi="hi-IN"/>
        </w:rPr>
      </w:pPr>
      <w:r w:rsidRPr="00B20E63">
        <w:rPr>
          <w:rFonts w:ascii="Times New Roman" w:eastAsia="Mangal" w:hAnsi="Times New Roman" w:cs="Times New Roman"/>
          <w:color w:val="000000"/>
          <w:kern w:val="1"/>
          <w:shd w:val="clear" w:color="auto" w:fill="FFFFFF"/>
          <w:lang w:eastAsia="hi-IN" w:bidi="hi-IN"/>
        </w:rPr>
        <w:t xml:space="preserve">Комплекты имитаторов взрывных устройств </w:t>
      </w:r>
      <w:r w:rsidRPr="00B20E63">
        <w:rPr>
          <w:rFonts w:ascii="Times New Roman" w:eastAsia="Mangal" w:hAnsi="Times New Roman" w:cs="Times New Roman"/>
          <w:kern w:val="1"/>
          <w:lang w:eastAsia="hi-IN" w:bidi="hi-IN"/>
        </w:rPr>
        <w:t>не должны создавать угрозу безопасности и здоровью пользователей и персонала в процессе эксплуатации, обслуживания и ремонта при условии соблюдения правил техники безопасности и должны обеспечивать безопасную эксплуатацию, не требующую специальных мер защиты обслуживающего персонала.</w:t>
      </w:r>
    </w:p>
    <w:p w:rsidR="00EE784E" w:rsidRPr="00B20E63" w:rsidRDefault="00EE784E" w:rsidP="00EE784E">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E784E" w:rsidRPr="00B20E63" w:rsidRDefault="00EE784E" w:rsidP="00EE784E">
      <w:pPr>
        <w:widowControl w:val="0"/>
        <w:suppressAutoHyphens/>
        <w:autoSpaceDE w:val="0"/>
        <w:spacing w:after="0" w:line="240" w:lineRule="auto"/>
        <w:jc w:val="both"/>
        <w:rPr>
          <w:rFonts w:ascii="Times New Roman" w:eastAsia="Courier New" w:hAnsi="Times New Roman" w:cs="Times New Roman"/>
          <w:kern w:val="1"/>
          <w:lang w:eastAsia="hi-IN" w:bidi="hi-IN"/>
        </w:rPr>
      </w:pPr>
      <w:r w:rsidRPr="00B20E63">
        <w:rPr>
          <w:rFonts w:ascii="Times New Roman" w:eastAsia="Courier New" w:hAnsi="Times New Roman" w:cs="Times New Roman"/>
          <w:b/>
          <w:kern w:val="1"/>
          <w:lang w:eastAsia="hi-IN" w:bidi="hi-IN"/>
        </w:rPr>
        <w:t>10.</w:t>
      </w:r>
      <w:r w:rsidRPr="00B20E63">
        <w:rPr>
          <w:rFonts w:ascii="Times New Roman" w:eastAsia="Courier New" w:hAnsi="Times New Roman" w:cs="Times New Roman"/>
          <w:kern w:val="1"/>
          <w:lang w:eastAsia="hi-IN" w:bidi="hi-IN"/>
        </w:rPr>
        <w:t xml:space="preserve"> </w:t>
      </w:r>
      <w:r w:rsidRPr="00B20E63">
        <w:rPr>
          <w:rFonts w:ascii="Times New Roman" w:eastAsia="Courier New" w:hAnsi="Times New Roman" w:cs="Times New Roman"/>
          <w:b/>
          <w:kern w:val="1"/>
          <w:lang w:eastAsia="hi-IN" w:bidi="hi-IN"/>
        </w:rPr>
        <w:t>Требования к упаковке</w:t>
      </w:r>
      <w:r w:rsidRPr="00B20E63">
        <w:rPr>
          <w:rFonts w:ascii="Times New Roman" w:eastAsia="Courier New" w:hAnsi="Times New Roman" w:cs="Times New Roman"/>
          <w:kern w:val="1"/>
          <w:lang w:eastAsia="hi-IN" w:bidi="hi-IN"/>
        </w:rPr>
        <w:t>.</w:t>
      </w:r>
    </w:p>
    <w:p w:rsidR="00EE784E" w:rsidRPr="00B20E63" w:rsidRDefault="00EE784E" w:rsidP="00EE784E">
      <w:pPr>
        <w:widowControl w:val="0"/>
        <w:suppressAutoHyphens/>
        <w:autoSpaceDE w:val="0"/>
        <w:spacing w:after="0" w:line="240" w:lineRule="auto"/>
        <w:jc w:val="both"/>
        <w:rPr>
          <w:rFonts w:ascii="Times New Roman" w:eastAsia="Courier New" w:hAnsi="Times New Roman" w:cs="Times New Roman"/>
          <w:kern w:val="1"/>
          <w:lang w:eastAsia="hi-IN" w:bidi="hi-IN"/>
        </w:rPr>
      </w:pPr>
      <w:r w:rsidRPr="00B20E63">
        <w:rPr>
          <w:rFonts w:ascii="Times New Roman" w:eastAsia="Courier New" w:hAnsi="Times New Roman" w:cs="Times New Roman"/>
          <w:kern w:val="1"/>
          <w:lang w:eastAsia="hi-IN" w:bidi="hi-IN"/>
        </w:rPr>
        <w:t>Наличие упаковки, способной предотвратить повреждение товара и порчу во время поставки.</w:t>
      </w:r>
    </w:p>
    <w:p w:rsidR="00EE784E" w:rsidRPr="00B20E63" w:rsidRDefault="00EE784E" w:rsidP="00EE784E">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E784E" w:rsidRPr="00B20E63" w:rsidRDefault="00B20E63" w:rsidP="00EE784E">
      <w:pPr>
        <w:widowControl w:val="0"/>
        <w:snapToGri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EE784E" w:rsidRPr="00B20E63">
        <w:rPr>
          <w:rFonts w:ascii="Times New Roman" w:eastAsia="Times New Roman" w:hAnsi="Times New Roman" w:cs="Times New Roman"/>
          <w:b/>
          <w:lang w:eastAsia="ru-RU"/>
        </w:rPr>
        <w:t>. Требования к условиям поставки товара.</w:t>
      </w:r>
    </w:p>
    <w:p w:rsidR="00EE784E" w:rsidRPr="00B20E63" w:rsidRDefault="00EE784E" w:rsidP="00EE784E">
      <w:pPr>
        <w:widowControl w:val="0"/>
        <w:snapToGrid w:val="0"/>
        <w:spacing w:after="0" w:line="240" w:lineRule="auto"/>
        <w:jc w:val="both"/>
        <w:rPr>
          <w:rFonts w:ascii="Times New Roman" w:eastAsia="Times New Roman" w:hAnsi="Times New Roman" w:cs="Times New Roman"/>
          <w:iCs/>
          <w:lang w:eastAsia="ru-RU"/>
        </w:rPr>
      </w:pPr>
      <w:r w:rsidRPr="00B20E63">
        <w:rPr>
          <w:rFonts w:ascii="Times New Roman" w:eastAsia="Times New Roman" w:hAnsi="Times New Roman" w:cs="Times New Roman"/>
          <w:b/>
          <w:lang w:eastAsia="ru-RU"/>
        </w:rPr>
        <w:tab/>
      </w:r>
      <w:r w:rsidRPr="00B20E63">
        <w:rPr>
          <w:rFonts w:ascii="Times New Roman" w:eastAsia="Times New Roman" w:hAnsi="Times New Roman" w:cs="Times New Roman"/>
          <w:lang w:eastAsia="ru-RU"/>
        </w:rPr>
        <w:t xml:space="preserve">Товар должен быть поставлен единовременно в полной комплектации и в полном объеме согласно техническому заданию. </w:t>
      </w:r>
    </w:p>
    <w:p w:rsidR="00EE784E" w:rsidRPr="00B20E63" w:rsidRDefault="00EE784E" w:rsidP="00EE784E">
      <w:pPr>
        <w:widowControl w:val="0"/>
        <w:snapToGrid w:val="0"/>
        <w:spacing w:after="0" w:line="240" w:lineRule="auto"/>
        <w:jc w:val="both"/>
        <w:rPr>
          <w:rFonts w:ascii="Times New Roman" w:eastAsia="Times New Roman" w:hAnsi="Times New Roman" w:cs="Times New Roman"/>
          <w:b/>
          <w:iCs/>
          <w:lang w:eastAsia="ru-RU"/>
        </w:rPr>
      </w:pPr>
    </w:p>
    <w:p w:rsidR="00D84985" w:rsidRPr="00B20E63" w:rsidRDefault="00D84985" w:rsidP="00D84985">
      <w:pPr>
        <w:spacing w:after="0" w:line="240" w:lineRule="auto"/>
        <w:jc w:val="center"/>
        <w:rPr>
          <w:rFonts w:ascii="Times New Roman" w:eastAsia="Times New Roman" w:hAnsi="Times New Roman" w:cs="Times New Roman"/>
          <w:b/>
          <w:iCs/>
          <w:lang w:eastAsia="ru-RU"/>
        </w:rPr>
      </w:pPr>
    </w:p>
    <w:p w:rsidR="00EE784E" w:rsidRDefault="00EE784E" w:rsidP="00D84985">
      <w:pPr>
        <w:spacing w:after="0" w:line="240" w:lineRule="auto"/>
        <w:jc w:val="center"/>
        <w:rPr>
          <w:rFonts w:ascii="Times New Roman" w:hAnsi="Times New Roman" w:cs="Times New Roman"/>
          <w:bCs/>
          <w:sz w:val="20"/>
          <w:szCs w:val="20"/>
        </w:rPr>
        <w:sectPr w:rsidR="00EE784E"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D84985" w:rsidRPr="00D84985" w:rsidRDefault="00D84985" w:rsidP="00D84985">
      <w:pPr>
        <w:spacing w:after="0"/>
        <w:jc w:val="center"/>
        <w:rPr>
          <w:rFonts w:ascii="Times New Roman" w:hAnsi="Times New Roman" w:cs="Times New Roman"/>
          <w:b/>
          <w:bCs/>
          <w:sz w:val="20"/>
          <w:szCs w:val="20"/>
        </w:rPr>
      </w:pPr>
      <w:r w:rsidRPr="00D84985">
        <w:rPr>
          <w:rFonts w:ascii="Times New Roman" w:hAnsi="Times New Roman" w:cs="Times New Roman"/>
          <w:b/>
          <w:bCs/>
          <w:sz w:val="20"/>
          <w:szCs w:val="20"/>
        </w:rPr>
        <w:t xml:space="preserve">Поставка </w:t>
      </w:r>
      <w:r w:rsidR="00B20E63">
        <w:rPr>
          <w:rFonts w:ascii="Times New Roman" w:hAnsi="Times New Roman" w:cs="Times New Roman"/>
          <w:b/>
          <w:bCs/>
          <w:sz w:val="20"/>
          <w:szCs w:val="20"/>
        </w:rPr>
        <w:t>комплектов взрывчатых веществ.</w:t>
      </w:r>
    </w:p>
    <w:p w:rsidR="00D84985" w:rsidRPr="00D84985" w:rsidRDefault="00D84985"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84985" w:rsidP="00B20E63">
            <w:pPr>
              <w:spacing w:after="0"/>
              <w:rPr>
                <w:rFonts w:ascii="Times New Roman" w:hAnsi="Times New Roman" w:cs="Times New Roman"/>
                <w:sz w:val="20"/>
                <w:szCs w:val="20"/>
              </w:rPr>
            </w:pPr>
            <w:r w:rsidRPr="00D84985">
              <w:rPr>
                <w:rFonts w:ascii="Times New Roman" w:hAnsi="Times New Roman" w:cs="Times New Roman"/>
                <w:sz w:val="20"/>
                <w:szCs w:val="20"/>
              </w:rPr>
              <w:t xml:space="preserve">Поставка </w:t>
            </w:r>
            <w:r w:rsidR="00B20E63">
              <w:rPr>
                <w:rFonts w:ascii="Times New Roman" w:hAnsi="Times New Roman" w:cs="Times New Roman"/>
                <w:sz w:val="20"/>
                <w:szCs w:val="20"/>
              </w:rPr>
              <w:t>комплектов взрывчатых веществ.</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w:t>
            </w:r>
            <w:r w:rsidR="00502076">
              <w:rPr>
                <w:rFonts w:ascii="Times New Roman" w:hAnsi="Times New Roman" w:cs="Times New Roman"/>
                <w:sz w:val="20"/>
                <w:szCs w:val="20"/>
              </w:rPr>
              <w:t>купаемого товара и  не превышает 1,93</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FB3084" w:rsidP="00D84985">
            <w:pPr>
              <w:spacing w:after="0"/>
              <w:rPr>
                <w:rFonts w:ascii="Times New Roman" w:hAnsi="Times New Roman" w:cs="Times New Roman"/>
                <w:sz w:val="20"/>
                <w:szCs w:val="20"/>
              </w:rPr>
            </w:pPr>
            <w:r>
              <w:rPr>
                <w:rFonts w:ascii="Times New Roman" w:hAnsi="Times New Roman" w:cs="Times New Roman"/>
                <w:sz w:val="20"/>
                <w:szCs w:val="20"/>
              </w:rPr>
              <w:t>Количество товара: 4 наименования</w:t>
            </w:r>
            <w:r w:rsidR="00D84985" w:rsidRPr="00D84985">
              <w:rPr>
                <w:rFonts w:ascii="Times New Roman" w:hAnsi="Times New Roman" w:cs="Times New Roman"/>
                <w:sz w:val="20"/>
                <w:szCs w:val="20"/>
              </w:rPr>
              <w:t>.</w:t>
            </w:r>
          </w:p>
          <w:p w:rsidR="00D84985" w:rsidRPr="00D84985" w:rsidRDefault="00FB3084" w:rsidP="00D8498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FB3084" w:rsidP="00D84985">
            <w:pPr>
              <w:spacing w:after="0"/>
              <w:rPr>
                <w:rFonts w:ascii="Times New Roman" w:hAnsi="Times New Roman" w:cs="Times New Roman"/>
                <w:b/>
                <w:bCs/>
                <w:sz w:val="20"/>
                <w:szCs w:val="20"/>
              </w:rPr>
            </w:pPr>
            <w:r>
              <w:rPr>
                <w:rFonts w:ascii="Times New Roman" w:hAnsi="Times New Roman" w:cs="Times New Roman"/>
                <w:b/>
                <w:bCs/>
                <w:sz w:val="20"/>
                <w:szCs w:val="20"/>
              </w:rPr>
              <w:t>19</w:t>
            </w:r>
            <w:r w:rsidR="00D84985" w:rsidRPr="00D84985">
              <w:rPr>
                <w:rFonts w:ascii="Times New Roman" w:hAnsi="Times New Roman" w:cs="Times New Roman"/>
                <w:b/>
                <w:bCs/>
                <w:sz w:val="20"/>
                <w:szCs w:val="20"/>
              </w:rPr>
              <w:t>.06.2014г.</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B20E63" w:rsidRDefault="00D84985" w:rsidP="00B20E63">
      <w:pPr>
        <w:spacing w:after="0"/>
        <w:rPr>
          <w:rFonts w:ascii="Times New Roman" w:hAnsi="Times New Roman" w:cs="Times New Roman"/>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p w:rsidR="00B20E63" w:rsidRDefault="00B20E63" w:rsidP="00B20E63">
      <w:pPr>
        <w:spacing w:after="0"/>
        <w:rPr>
          <w:rFonts w:ascii="Times New Roman" w:hAnsi="Times New Roman" w:cs="Times New Roman"/>
          <w:sz w:val="20"/>
          <w:szCs w:val="20"/>
        </w:rPr>
      </w:pPr>
    </w:p>
    <w:tbl>
      <w:tblPr>
        <w:tblW w:w="14067" w:type="dxa"/>
        <w:tblInd w:w="93" w:type="dxa"/>
        <w:tblLook w:val="04A0"/>
      </w:tblPr>
      <w:tblGrid>
        <w:gridCol w:w="2264"/>
        <w:gridCol w:w="1317"/>
        <w:gridCol w:w="1405"/>
        <w:gridCol w:w="1191"/>
        <w:gridCol w:w="1191"/>
        <w:gridCol w:w="1191"/>
        <w:gridCol w:w="1166"/>
        <w:gridCol w:w="1146"/>
        <w:gridCol w:w="1517"/>
        <w:gridCol w:w="1679"/>
      </w:tblGrid>
      <w:tr w:rsidR="00B20E63" w:rsidRPr="00B20E63" w:rsidTr="00B20E63">
        <w:trPr>
          <w:trHeight w:val="540"/>
        </w:trPr>
        <w:tc>
          <w:tcPr>
            <w:tcW w:w="226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Количество источников ценовой информации</w:t>
            </w:r>
          </w:p>
        </w:tc>
        <w:tc>
          <w:tcPr>
            <w:tcW w:w="5885" w:type="dxa"/>
            <w:gridSpan w:val="5"/>
            <w:tcBorders>
              <w:top w:val="single" w:sz="8" w:space="0" w:color="auto"/>
              <w:left w:val="nil"/>
              <w:bottom w:val="single" w:sz="8" w:space="0" w:color="auto"/>
              <w:right w:val="single" w:sz="8" w:space="0" w:color="000000"/>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Коэффициент вариации</w:t>
            </w:r>
          </w:p>
        </w:tc>
        <w:tc>
          <w:tcPr>
            <w:tcW w:w="167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Расчет НМЦК (ЦКЕП)</w:t>
            </w:r>
          </w:p>
        </w:tc>
      </w:tr>
      <w:tr w:rsidR="00B20E63" w:rsidRPr="00B20E63" w:rsidTr="00FB3084">
        <w:trPr>
          <w:trHeight w:val="615"/>
        </w:trPr>
        <w:tc>
          <w:tcPr>
            <w:tcW w:w="2264" w:type="dxa"/>
            <w:vMerge/>
            <w:tcBorders>
              <w:top w:val="single" w:sz="8" w:space="0" w:color="auto"/>
              <w:left w:val="single" w:sz="8" w:space="0" w:color="auto"/>
              <w:bottom w:val="single" w:sz="8" w:space="0" w:color="000000"/>
              <w:right w:val="single" w:sz="8" w:space="0" w:color="auto"/>
            </w:tcBorders>
            <w:vAlign w:val="center"/>
            <w:hideMark/>
          </w:tcPr>
          <w:p w:rsidR="00B20E63" w:rsidRPr="00B20E63" w:rsidRDefault="00B20E63" w:rsidP="00B20E63">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B20E63" w:rsidRPr="00B20E63" w:rsidRDefault="00B20E63" w:rsidP="00B20E63">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B20E63" w:rsidRPr="00B20E63" w:rsidRDefault="00B20E63" w:rsidP="00B20E63">
            <w:pPr>
              <w:spacing w:after="0" w:line="240" w:lineRule="auto"/>
              <w:rPr>
                <w:rFonts w:ascii="Times New Roman" w:eastAsia="Times New Roman" w:hAnsi="Times New Roman" w:cs="Times New Roman"/>
                <w:lang w:eastAsia="ru-RU"/>
              </w:rPr>
            </w:pPr>
          </w:p>
        </w:tc>
        <w:tc>
          <w:tcPr>
            <w:tcW w:w="1191" w:type="dxa"/>
            <w:tcBorders>
              <w:top w:val="nil"/>
              <w:left w:val="nil"/>
              <w:bottom w:val="single" w:sz="8" w:space="0" w:color="auto"/>
              <w:right w:val="single" w:sz="8" w:space="0" w:color="auto"/>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191" w:type="dxa"/>
            <w:tcBorders>
              <w:top w:val="nil"/>
              <w:left w:val="nil"/>
              <w:bottom w:val="single" w:sz="8" w:space="0" w:color="auto"/>
              <w:right w:val="single" w:sz="8" w:space="0" w:color="auto"/>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B20E63">
              <w:rPr>
                <w:rFonts w:ascii="Times New Roman" w:eastAsia="Times New Roman" w:hAnsi="Times New Roman" w:cs="Times New Roman"/>
                <w:i/>
                <w:iCs/>
                <w:lang w:eastAsia="ru-RU"/>
              </w:rPr>
              <w:t xml:space="preserve">                </w:t>
            </w:r>
          </w:p>
        </w:tc>
        <w:tc>
          <w:tcPr>
            <w:tcW w:w="1191" w:type="dxa"/>
            <w:tcBorders>
              <w:top w:val="nil"/>
              <w:left w:val="nil"/>
              <w:bottom w:val="single" w:sz="8" w:space="0" w:color="auto"/>
              <w:right w:val="single" w:sz="8" w:space="0" w:color="auto"/>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B20E63">
              <w:rPr>
                <w:rFonts w:ascii="Times New Roman" w:eastAsia="Times New Roman" w:hAnsi="Times New Roman" w:cs="Times New Roman"/>
                <w:i/>
                <w:iCs/>
                <w:lang w:eastAsia="ru-RU"/>
              </w:rPr>
              <w:t xml:space="preserve">                </w:t>
            </w:r>
          </w:p>
        </w:tc>
        <w:tc>
          <w:tcPr>
            <w:tcW w:w="1166" w:type="dxa"/>
            <w:tcBorders>
              <w:top w:val="nil"/>
              <w:left w:val="nil"/>
              <w:bottom w:val="single" w:sz="8" w:space="0" w:color="auto"/>
              <w:right w:val="single" w:sz="8" w:space="0" w:color="auto"/>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КАТ №…</w:t>
            </w:r>
          </w:p>
        </w:tc>
        <w:tc>
          <w:tcPr>
            <w:tcW w:w="1146" w:type="dxa"/>
            <w:tcBorders>
              <w:top w:val="nil"/>
              <w:left w:val="nil"/>
              <w:bottom w:val="single" w:sz="8" w:space="0" w:color="auto"/>
              <w:right w:val="single" w:sz="8" w:space="0" w:color="auto"/>
            </w:tcBorders>
            <w:shd w:val="clear" w:color="auto" w:fill="auto"/>
            <w:vAlign w:val="bottom"/>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B20E63" w:rsidRPr="00B20E63" w:rsidRDefault="00B20E63" w:rsidP="00B20E63">
            <w:pPr>
              <w:spacing w:after="0" w:line="240" w:lineRule="auto"/>
              <w:rPr>
                <w:rFonts w:ascii="Times New Roman" w:eastAsia="Times New Roman" w:hAnsi="Times New Roman" w:cs="Times New Roman"/>
                <w:lang w:eastAsia="ru-RU"/>
              </w:rPr>
            </w:pPr>
          </w:p>
        </w:tc>
        <w:tc>
          <w:tcPr>
            <w:tcW w:w="1679" w:type="dxa"/>
            <w:vMerge/>
            <w:tcBorders>
              <w:top w:val="single" w:sz="8" w:space="0" w:color="auto"/>
              <w:left w:val="single" w:sz="8" w:space="0" w:color="auto"/>
              <w:bottom w:val="single" w:sz="8" w:space="0" w:color="000000"/>
              <w:right w:val="single" w:sz="8" w:space="0" w:color="auto"/>
            </w:tcBorders>
            <w:vAlign w:val="center"/>
            <w:hideMark/>
          </w:tcPr>
          <w:p w:rsidR="00B20E63" w:rsidRPr="00B20E63" w:rsidRDefault="00B20E63" w:rsidP="00B20E63">
            <w:pPr>
              <w:spacing w:after="0" w:line="240" w:lineRule="auto"/>
              <w:rPr>
                <w:rFonts w:ascii="Times New Roman" w:eastAsia="Times New Roman" w:hAnsi="Times New Roman" w:cs="Times New Roman"/>
                <w:lang w:eastAsia="ru-RU"/>
              </w:rPr>
            </w:pPr>
          </w:p>
        </w:tc>
      </w:tr>
      <w:tr w:rsidR="00B20E63" w:rsidRPr="00B20E63" w:rsidTr="00FB3084">
        <w:trPr>
          <w:trHeight w:val="315"/>
        </w:trPr>
        <w:tc>
          <w:tcPr>
            <w:tcW w:w="2264" w:type="dxa"/>
            <w:tcBorders>
              <w:top w:val="single" w:sz="8" w:space="0" w:color="000000"/>
              <w:left w:val="single" w:sz="4" w:space="0" w:color="auto"/>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66"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46"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79"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B20E63" w:rsidRPr="00B20E63" w:rsidTr="00FB3084">
        <w:trPr>
          <w:trHeight w:val="1215"/>
        </w:trPr>
        <w:tc>
          <w:tcPr>
            <w:tcW w:w="2264" w:type="dxa"/>
            <w:tcBorders>
              <w:top w:val="single" w:sz="8" w:space="0" w:color="auto"/>
              <w:left w:val="single" w:sz="4" w:space="0" w:color="auto"/>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Комплект имитаторов, размещенных в электрических приборах, комп.</w:t>
            </w:r>
          </w:p>
        </w:tc>
        <w:tc>
          <w:tcPr>
            <w:tcW w:w="1317"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3</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256320</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255000</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255200</w:t>
            </w:r>
          </w:p>
        </w:tc>
        <w:tc>
          <w:tcPr>
            <w:tcW w:w="1166"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w:t>
            </w:r>
          </w:p>
        </w:tc>
        <w:tc>
          <w:tcPr>
            <w:tcW w:w="1146"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0,28%</w:t>
            </w:r>
          </w:p>
        </w:tc>
        <w:tc>
          <w:tcPr>
            <w:tcW w:w="1679" w:type="dxa"/>
            <w:tcBorders>
              <w:top w:val="nil"/>
              <w:left w:val="nil"/>
              <w:bottom w:val="single" w:sz="8" w:space="0" w:color="auto"/>
              <w:right w:val="single" w:sz="8" w:space="0" w:color="auto"/>
            </w:tcBorders>
            <w:shd w:val="clear" w:color="auto" w:fill="auto"/>
            <w:vAlign w:val="center"/>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255 506,67</w:t>
            </w:r>
          </w:p>
        </w:tc>
      </w:tr>
      <w:tr w:rsidR="00B20E63" w:rsidRPr="00B20E63" w:rsidTr="00FB3084">
        <w:trPr>
          <w:trHeight w:val="1215"/>
        </w:trPr>
        <w:tc>
          <w:tcPr>
            <w:tcW w:w="2264" w:type="dxa"/>
            <w:tcBorders>
              <w:top w:val="single" w:sz="8" w:space="0" w:color="auto"/>
              <w:left w:val="single" w:sz="4" w:space="0" w:color="auto"/>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lastRenderedPageBreak/>
              <w:t>Комплект имитаторов, размещенных в предметах одежды, комп.</w:t>
            </w:r>
          </w:p>
        </w:tc>
        <w:tc>
          <w:tcPr>
            <w:tcW w:w="1317"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3</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196500</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195400</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195550</w:t>
            </w:r>
          </w:p>
        </w:tc>
        <w:tc>
          <w:tcPr>
            <w:tcW w:w="1166"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w:t>
            </w:r>
          </w:p>
        </w:tc>
        <w:tc>
          <w:tcPr>
            <w:tcW w:w="1146"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0,30%</w:t>
            </w:r>
          </w:p>
        </w:tc>
        <w:tc>
          <w:tcPr>
            <w:tcW w:w="1679" w:type="dxa"/>
            <w:tcBorders>
              <w:top w:val="nil"/>
              <w:left w:val="nil"/>
              <w:bottom w:val="single" w:sz="8" w:space="0" w:color="auto"/>
              <w:right w:val="single" w:sz="8" w:space="0" w:color="auto"/>
            </w:tcBorders>
            <w:shd w:val="clear" w:color="auto" w:fill="auto"/>
            <w:vAlign w:val="center"/>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195 816,67</w:t>
            </w:r>
          </w:p>
        </w:tc>
      </w:tr>
      <w:tr w:rsidR="00B20E63" w:rsidRPr="00B20E63" w:rsidTr="00FB3084">
        <w:trPr>
          <w:trHeight w:val="1215"/>
        </w:trPr>
        <w:tc>
          <w:tcPr>
            <w:tcW w:w="2264" w:type="dxa"/>
            <w:tcBorders>
              <w:top w:val="single" w:sz="8" w:space="0" w:color="auto"/>
              <w:left w:val="single" w:sz="4" w:space="0" w:color="auto"/>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Расширенный комплект имитаторов взрывчатых веществ, комп.</w:t>
            </w:r>
          </w:p>
        </w:tc>
        <w:tc>
          <w:tcPr>
            <w:tcW w:w="1317"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4</w:t>
            </w:r>
          </w:p>
        </w:tc>
        <w:tc>
          <w:tcPr>
            <w:tcW w:w="1405"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3</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278000</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273300</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273400</w:t>
            </w:r>
          </w:p>
        </w:tc>
        <w:tc>
          <w:tcPr>
            <w:tcW w:w="1166"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w:t>
            </w:r>
          </w:p>
        </w:tc>
        <w:tc>
          <w:tcPr>
            <w:tcW w:w="1146"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0,98%</w:t>
            </w:r>
          </w:p>
        </w:tc>
        <w:tc>
          <w:tcPr>
            <w:tcW w:w="1679" w:type="dxa"/>
            <w:tcBorders>
              <w:top w:val="nil"/>
              <w:left w:val="nil"/>
              <w:bottom w:val="single" w:sz="8" w:space="0" w:color="auto"/>
              <w:right w:val="single" w:sz="8" w:space="0" w:color="auto"/>
            </w:tcBorders>
            <w:shd w:val="clear" w:color="auto" w:fill="auto"/>
            <w:vAlign w:val="center"/>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1 099 600,00</w:t>
            </w:r>
          </w:p>
        </w:tc>
      </w:tr>
      <w:tr w:rsidR="00B20E63" w:rsidRPr="00B20E63" w:rsidTr="00FB3084">
        <w:trPr>
          <w:trHeight w:val="1215"/>
        </w:trPr>
        <w:tc>
          <w:tcPr>
            <w:tcW w:w="2264" w:type="dxa"/>
            <w:tcBorders>
              <w:top w:val="single" w:sz="8" w:space="0" w:color="auto"/>
              <w:left w:val="single" w:sz="4" w:space="0" w:color="auto"/>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Комплект имитаторов для тренировки с газоанализаторами, комп.</w:t>
            </w:r>
          </w:p>
        </w:tc>
        <w:tc>
          <w:tcPr>
            <w:tcW w:w="1317"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4</w:t>
            </w:r>
          </w:p>
        </w:tc>
        <w:tc>
          <w:tcPr>
            <w:tcW w:w="1405"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color w:val="000000"/>
                <w:lang w:eastAsia="ru-RU"/>
              </w:rPr>
            </w:pPr>
            <w:r w:rsidRPr="00B20E63">
              <w:rPr>
                <w:rFonts w:ascii="Times New Roman" w:eastAsia="Times New Roman" w:hAnsi="Times New Roman" w:cs="Times New Roman"/>
                <w:color w:val="000000"/>
                <w:lang w:eastAsia="ru-RU"/>
              </w:rPr>
              <w:t>3</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115200</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111300</w:t>
            </w:r>
          </w:p>
        </w:tc>
        <w:tc>
          <w:tcPr>
            <w:tcW w:w="1191"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111600</w:t>
            </w:r>
          </w:p>
        </w:tc>
        <w:tc>
          <w:tcPr>
            <w:tcW w:w="1166"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w:t>
            </w:r>
          </w:p>
        </w:tc>
        <w:tc>
          <w:tcPr>
            <w:tcW w:w="1146" w:type="dxa"/>
            <w:tcBorders>
              <w:top w:val="nil"/>
              <w:left w:val="nil"/>
              <w:bottom w:val="single" w:sz="8" w:space="0" w:color="auto"/>
              <w:right w:val="single" w:sz="8" w:space="0" w:color="auto"/>
            </w:tcBorders>
            <w:shd w:val="clear" w:color="auto" w:fill="auto"/>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1,93%</w:t>
            </w:r>
          </w:p>
        </w:tc>
        <w:tc>
          <w:tcPr>
            <w:tcW w:w="1679" w:type="dxa"/>
            <w:tcBorders>
              <w:top w:val="nil"/>
              <w:left w:val="nil"/>
              <w:bottom w:val="single" w:sz="8" w:space="0" w:color="auto"/>
              <w:right w:val="single" w:sz="8" w:space="0" w:color="auto"/>
            </w:tcBorders>
            <w:shd w:val="clear" w:color="auto" w:fill="auto"/>
            <w:vAlign w:val="center"/>
            <w:hideMark/>
          </w:tcPr>
          <w:p w:rsidR="00B20E63" w:rsidRPr="00B20E63" w:rsidRDefault="00B20E63" w:rsidP="00B20E63">
            <w:pPr>
              <w:spacing w:after="0" w:line="240" w:lineRule="auto"/>
              <w:jc w:val="center"/>
              <w:rPr>
                <w:rFonts w:ascii="Times New Roman" w:eastAsia="Times New Roman" w:hAnsi="Times New Roman" w:cs="Times New Roman"/>
                <w:lang w:eastAsia="ru-RU"/>
              </w:rPr>
            </w:pPr>
            <w:r w:rsidRPr="00B20E63">
              <w:rPr>
                <w:rFonts w:ascii="Times New Roman" w:eastAsia="Times New Roman" w:hAnsi="Times New Roman" w:cs="Times New Roman"/>
                <w:lang w:eastAsia="ru-RU"/>
              </w:rPr>
              <w:t>450 800,00</w:t>
            </w:r>
          </w:p>
        </w:tc>
      </w:tr>
    </w:tbl>
    <w:p w:rsidR="00B20E63" w:rsidRPr="00B20E63" w:rsidRDefault="00B20E63" w:rsidP="00B20E63">
      <w:pPr>
        <w:spacing w:after="0"/>
        <w:rPr>
          <w:rFonts w:ascii="Times New Roman" w:hAnsi="Times New Roman" w:cs="Times New Roman"/>
          <w:b/>
          <w:sz w:val="20"/>
          <w:szCs w:val="20"/>
        </w:rPr>
        <w:sectPr w:rsidR="00B20E63" w:rsidRPr="00B20E63" w:rsidSect="00D84985">
          <w:pgSz w:w="16838" w:h="11906" w:orient="landscape"/>
          <w:pgMar w:top="720" w:right="720" w:bottom="720" w:left="720" w:header="709" w:footer="709" w:gutter="0"/>
          <w:cols w:space="708"/>
          <w:docGrid w:linePitch="360"/>
        </w:sectPr>
      </w:pPr>
      <w:r w:rsidRPr="00B20E63">
        <w:rPr>
          <w:rFonts w:ascii="Times New Roman" w:hAnsi="Times New Roman" w:cs="Times New Roman"/>
          <w:b/>
          <w:sz w:val="20"/>
          <w:szCs w:val="20"/>
        </w:rPr>
        <w:t xml:space="preserve">                                                                                                                                                                                                                                                            2 001 723,33</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3173A3" w:rsidRPr="00B652B5" w:rsidRDefault="003173A3" w:rsidP="003173A3">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3173A3" w:rsidRPr="00B652B5" w:rsidRDefault="003173A3" w:rsidP="003173A3">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3173A3" w:rsidRPr="00B652B5" w:rsidRDefault="003173A3" w:rsidP="003173A3">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3173A3" w:rsidRPr="00B652B5" w:rsidRDefault="003173A3" w:rsidP="003173A3">
      <w:pPr>
        <w:spacing w:after="0"/>
        <w:rPr>
          <w:rFonts w:ascii="Times New Roman" w:hAnsi="Times New Roman"/>
          <w:b/>
          <w:sz w:val="20"/>
          <w:szCs w:val="20"/>
        </w:rPr>
      </w:pPr>
    </w:p>
    <w:p w:rsidR="003173A3" w:rsidRPr="00B652B5" w:rsidRDefault="003173A3" w:rsidP="003173A3">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w:t>
      </w:r>
      <w:r w:rsidRPr="00B652B5">
        <w:rPr>
          <w:rFonts w:ascii="Times New Roman" w:hAnsi="Times New Roman"/>
          <w:szCs w:val="20"/>
        </w:rPr>
        <w:t xml:space="preserve"> от 03.03.2014г., с одной стороны, и </w:t>
      </w:r>
      <w:r w:rsidRPr="00B652B5">
        <w:rPr>
          <w:rFonts w:ascii="Times New Roman" w:hAnsi="Times New Roman"/>
          <w:b/>
          <w:szCs w:val="20"/>
        </w:rPr>
        <w:t xml:space="preserve"> _____________, </w:t>
      </w:r>
      <w:r w:rsidRPr="00B652B5">
        <w:rPr>
          <w:rFonts w:ascii="Times New Roman" w:hAnsi="Times New Roman"/>
          <w:szCs w:val="20"/>
        </w:rPr>
        <w:t>именуемое в дальнейшем Поставщик, в лице</w:t>
      </w:r>
      <w:r w:rsidRPr="00B652B5">
        <w:rPr>
          <w:szCs w:val="20"/>
        </w:rPr>
        <w:t xml:space="preserve"> </w:t>
      </w:r>
      <w:r w:rsidRPr="00B652B5">
        <w:rPr>
          <w:rFonts w:ascii="Times New Roman" w:hAnsi="Times New Roman"/>
          <w:szCs w:val="20"/>
        </w:rPr>
        <w:t xml:space="preserve">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Pr>
          <w:rFonts w:ascii="Times New Roman" w:hAnsi="Times New Roman"/>
          <w:szCs w:val="20"/>
        </w:rPr>
        <w:t>№ ЭА-42</w:t>
      </w:r>
      <w:r w:rsidRPr="00B652B5">
        <w:rPr>
          <w:rFonts w:ascii="Times New Roman" w:hAnsi="Times New Roman"/>
          <w:szCs w:val="20"/>
        </w:rPr>
        <w:t xml:space="preserve">/…...,  на основании протокола подведения итогов электронного аукциона </w:t>
      </w:r>
      <w:proofErr w:type="gramStart"/>
      <w:r w:rsidRPr="00B652B5">
        <w:rPr>
          <w:rFonts w:ascii="Times New Roman" w:hAnsi="Times New Roman"/>
          <w:szCs w:val="20"/>
        </w:rPr>
        <w:t>от</w:t>
      </w:r>
      <w:proofErr w:type="gramEnd"/>
      <w:r w:rsidRPr="00B652B5">
        <w:rPr>
          <w:rFonts w:ascii="Times New Roman" w:hAnsi="Times New Roman"/>
          <w:szCs w:val="20"/>
        </w:rPr>
        <w:t xml:space="preserve"> _________, заключили  </w:t>
      </w:r>
      <w:proofErr w:type="gramStart"/>
      <w:r w:rsidRPr="00B652B5">
        <w:rPr>
          <w:rFonts w:ascii="Times New Roman" w:hAnsi="Times New Roman"/>
          <w:szCs w:val="20"/>
        </w:rPr>
        <w:t>путем</w:t>
      </w:r>
      <w:proofErr w:type="gramEnd"/>
      <w:r w:rsidRPr="00B652B5">
        <w:rPr>
          <w:rFonts w:ascii="Times New Roman" w:hAnsi="Times New Roman"/>
          <w:szCs w:val="20"/>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173A3" w:rsidRPr="00B652B5" w:rsidRDefault="003173A3" w:rsidP="003173A3">
      <w:pPr>
        <w:pStyle w:val="a0"/>
        <w:spacing w:after="0"/>
        <w:ind w:firstLine="360"/>
        <w:rPr>
          <w:rFonts w:ascii="Times New Roman" w:hAnsi="Times New Roman"/>
          <w:szCs w:val="20"/>
        </w:rPr>
      </w:pPr>
    </w:p>
    <w:p w:rsidR="003173A3" w:rsidRPr="00B652B5" w:rsidRDefault="003173A3" w:rsidP="003173A3">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3173A3" w:rsidRPr="00B652B5" w:rsidRDefault="003173A3" w:rsidP="003173A3">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комплектов имитаторов взрывчатых веществ</w:t>
      </w:r>
      <w:r w:rsidRPr="00B652B5">
        <w:rPr>
          <w:rFonts w:ascii="Times New Roman" w:hAnsi="Times New Roman"/>
          <w:sz w:val="20"/>
          <w:szCs w:val="20"/>
        </w:rPr>
        <w:t>, а Заказчик обязуется принять товар и оплатить его стоимость.</w:t>
      </w:r>
    </w:p>
    <w:p w:rsidR="003173A3" w:rsidRPr="004E597D" w:rsidRDefault="003173A3" w:rsidP="003173A3">
      <w:pPr>
        <w:spacing w:after="0" w:line="240" w:lineRule="auto"/>
        <w:jc w:val="both"/>
        <w:rPr>
          <w:rFonts w:ascii="Times New Roman" w:hAnsi="Times New Roman"/>
          <w:sz w:val="20"/>
          <w:szCs w:val="20"/>
        </w:rPr>
      </w:pPr>
      <w:r>
        <w:rPr>
          <w:rFonts w:ascii="Times New Roman" w:hAnsi="Times New Roman"/>
          <w:sz w:val="20"/>
          <w:szCs w:val="20"/>
        </w:rPr>
        <w:t xml:space="preserve">       1.2 Поставляемые комплекты имитаторов взрывчатых веществ должны быть полностью укомплектованными, должны быть новыми</w:t>
      </w:r>
      <w:r w:rsidRPr="004E597D">
        <w:rPr>
          <w:rFonts w:ascii="Times New Roman" w:hAnsi="Times New Roman"/>
          <w:sz w:val="20"/>
          <w:szCs w:val="20"/>
        </w:rPr>
        <w:t>, не ремонтированным</w:t>
      </w:r>
      <w:r>
        <w:rPr>
          <w:rFonts w:ascii="Times New Roman" w:hAnsi="Times New Roman"/>
          <w:sz w:val="20"/>
          <w:szCs w:val="20"/>
        </w:rPr>
        <w:t>и</w:t>
      </w:r>
      <w:r w:rsidRPr="004E597D">
        <w:rPr>
          <w:rFonts w:ascii="Times New Roman" w:hAnsi="Times New Roman"/>
          <w:sz w:val="20"/>
          <w:szCs w:val="20"/>
        </w:rPr>
        <w:t>, не восстановленным</w:t>
      </w:r>
      <w:r>
        <w:rPr>
          <w:rFonts w:ascii="Times New Roman" w:hAnsi="Times New Roman"/>
          <w:sz w:val="20"/>
          <w:szCs w:val="20"/>
        </w:rPr>
        <w:t>и</w:t>
      </w:r>
      <w:r w:rsidRPr="004E597D">
        <w:rPr>
          <w:rFonts w:ascii="Times New Roman" w:hAnsi="Times New Roman"/>
          <w:sz w:val="20"/>
          <w:szCs w:val="20"/>
        </w:rPr>
        <w:t xml:space="preserve">, </w:t>
      </w:r>
      <w:r>
        <w:rPr>
          <w:rFonts w:ascii="Times New Roman" w:hAnsi="Times New Roman"/>
          <w:sz w:val="20"/>
          <w:szCs w:val="20"/>
        </w:rPr>
        <w:t xml:space="preserve"> с </w:t>
      </w:r>
      <w:r w:rsidRPr="004E597D">
        <w:rPr>
          <w:rFonts w:ascii="Times New Roman" w:hAnsi="Times New Roman"/>
          <w:sz w:val="20"/>
          <w:szCs w:val="20"/>
        </w:rPr>
        <w:t>год</w:t>
      </w:r>
      <w:r>
        <w:rPr>
          <w:rFonts w:ascii="Times New Roman" w:hAnsi="Times New Roman"/>
          <w:sz w:val="20"/>
          <w:szCs w:val="20"/>
        </w:rPr>
        <w:t>ом</w:t>
      </w:r>
      <w:r w:rsidRPr="004E597D">
        <w:rPr>
          <w:rFonts w:ascii="Times New Roman" w:hAnsi="Times New Roman"/>
          <w:sz w:val="20"/>
          <w:szCs w:val="20"/>
        </w:rPr>
        <w:t xml:space="preserve"> выпуска не ранее 2013. Срок гарантии завод</w:t>
      </w:r>
      <w:r>
        <w:rPr>
          <w:rFonts w:ascii="Times New Roman" w:hAnsi="Times New Roman"/>
          <w:sz w:val="20"/>
          <w:szCs w:val="20"/>
        </w:rPr>
        <w:t>а</w:t>
      </w:r>
      <w:r w:rsidRPr="004E597D">
        <w:rPr>
          <w:rFonts w:ascii="Times New Roman" w:hAnsi="Times New Roman"/>
          <w:sz w:val="20"/>
          <w:szCs w:val="20"/>
        </w:rPr>
        <w:t>- изготовителя не менее 12 месяцев</w:t>
      </w:r>
      <w:r w:rsidRPr="004E597D">
        <w:rPr>
          <w:rFonts w:ascii="Times New Roman" w:hAnsi="Times New Roman"/>
          <w:i/>
          <w:sz w:val="20"/>
          <w:szCs w:val="20"/>
          <w:u w:val="single"/>
        </w:rPr>
        <w:t>.</w:t>
      </w:r>
    </w:p>
    <w:p w:rsidR="003173A3" w:rsidRPr="00B652B5" w:rsidRDefault="003173A3" w:rsidP="003173A3">
      <w:pPr>
        <w:spacing w:after="0" w:line="240" w:lineRule="auto"/>
        <w:jc w:val="both"/>
        <w:rPr>
          <w:rFonts w:ascii="Times New Roman" w:hAnsi="Times New Roman"/>
          <w:sz w:val="20"/>
          <w:szCs w:val="20"/>
        </w:rPr>
      </w:pPr>
      <w:r>
        <w:rPr>
          <w:rFonts w:ascii="Times New Roman" w:hAnsi="Times New Roman"/>
          <w:sz w:val="20"/>
          <w:szCs w:val="20"/>
        </w:rPr>
        <w:t xml:space="preserve">       1.3</w:t>
      </w:r>
      <w:r w:rsidRPr="00B652B5">
        <w:rPr>
          <w:rFonts w:ascii="Times New Roman" w:hAnsi="Times New Roman"/>
          <w:sz w:val="20"/>
          <w:szCs w:val="20"/>
        </w:rPr>
        <w:t>.</w:t>
      </w:r>
      <w:r>
        <w:rPr>
          <w:rFonts w:ascii="Times New Roman" w:hAnsi="Times New Roman"/>
          <w:sz w:val="20"/>
          <w:szCs w:val="20"/>
        </w:rPr>
        <w:t>Наименование, торговая марка, т</w:t>
      </w:r>
      <w:r w:rsidRPr="00B652B5">
        <w:rPr>
          <w:rFonts w:ascii="Times New Roman" w:hAnsi="Times New Roman"/>
          <w:sz w:val="20"/>
          <w:szCs w:val="20"/>
        </w:rPr>
        <w:t>ехнические и качественные характеристики,</w:t>
      </w:r>
      <w:r>
        <w:rPr>
          <w:rFonts w:ascii="Times New Roman" w:hAnsi="Times New Roman"/>
          <w:sz w:val="20"/>
          <w:szCs w:val="20"/>
        </w:rPr>
        <w:t xml:space="preserve"> производитель, количество  и </w:t>
      </w:r>
      <w:r w:rsidRPr="00B652B5">
        <w:rPr>
          <w:rFonts w:ascii="Times New Roman" w:hAnsi="Times New Roman"/>
          <w:sz w:val="20"/>
          <w:szCs w:val="20"/>
        </w:rPr>
        <w:t xml:space="preserve"> цена поставля</w:t>
      </w:r>
      <w:r>
        <w:rPr>
          <w:rFonts w:ascii="Times New Roman" w:hAnsi="Times New Roman"/>
          <w:sz w:val="20"/>
          <w:szCs w:val="20"/>
        </w:rPr>
        <w:t>емых комплектов имитаторов взрывчатых веществ</w:t>
      </w:r>
      <w:r w:rsidRPr="00B652B5">
        <w:rPr>
          <w:rFonts w:ascii="Times New Roman" w:hAnsi="Times New Roman"/>
          <w:sz w:val="20"/>
          <w:szCs w:val="20"/>
        </w:rPr>
        <w:t xml:space="preserve"> (далее – товар) приведены в спецификации, являющейся приложением № 1 к настоящему договору.</w:t>
      </w:r>
    </w:p>
    <w:p w:rsidR="003173A3" w:rsidRPr="00B652B5" w:rsidRDefault="003173A3" w:rsidP="003173A3">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173A3" w:rsidRPr="00B652B5" w:rsidRDefault="003173A3" w:rsidP="003173A3">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3173A3" w:rsidRPr="00B652B5" w:rsidRDefault="003173A3" w:rsidP="003173A3">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3173A3" w:rsidRPr="00B652B5" w:rsidRDefault="003173A3" w:rsidP="003173A3">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договора  составляет  ____________ рублей, с учетом (или без учета)  НДС</w:t>
      </w:r>
      <w:proofErr w:type="gramStart"/>
      <w:r w:rsidRPr="00B652B5">
        <w:rPr>
          <w:rFonts w:ascii="Times New Roman" w:hAnsi="Times New Roman" w:cs="Times New Roman"/>
          <w:sz w:val="20"/>
          <w:szCs w:val="20"/>
        </w:rPr>
        <w:t xml:space="preserve"> .</w:t>
      </w:r>
      <w:proofErr w:type="gramEnd"/>
    </w:p>
    <w:p w:rsidR="003173A3" w:rsidRPr="00B652B5" w:rsidRDefault="003173A3" w:rsidP="003173A3">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3173A3" w:rsidRPr="00B652B5" w:rsidRDefault="003173A3" w:rsidP="003173A3">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173A3" w:rsidRPr="00B652B5" w:rsidRDefault="003173A3" w:rsidP="003173A3">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3173A3" w:rsidRPr="00B652B5" w:rsidRDefault="003173A3" w:rsidP="003173A3">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173A3" w:rsidRPr="00B652B5" w:rsidRDefault="003173A3" w:rsidP="003173A3">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p>
    <w:p w:rsidR="003173A3" w:rsidRPr="00B652B5" w:rsidRDefault="003173A3" w:rsidP="003173A3">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w:t>
      </w:r>
      <w:r>
        <w:rPr>
          <w:rFonts w:ascii="Times New Roman" w:hAnsi="Times New Roman"/>
          <w:sz w:val="20"/>
          <w:szCs w:val="20"/>
        </w:rPr>
        <w:t xml:space="preserve">  </w:t>
      </w:r>
      <w:r w:rsidRPr="00B652B5">
        <w:rPr>
          <w:rFonts w:ascii="Times New Roman" w:hAnsi="Times New Roman"/>
          <w:sz w:val="20"/>
          <w:szCs w:val="20"/>
        </w:rPr>
        <w:t>о</w:t>
      </w:r>
      <w:r>
        <w:rPr>
          <w:rFonts w:ascii="Times New Roman" w:hAnsi="Times New Roman"/>
          <w:sz w:val="20"/>
          <w:szCs w:val="20"/>
        </w:rPr>
        <w:t>существляется в  течение 60 (шестидесяти) дней со дня заключения договора.</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Pr>
          <w:rFonts w:ascii="Times New Roman" w:hAnsi="Times New Roman"/>
          <w:sz w:val="20"/>
          <w:szCs w:val="20"/>
        </w:rPr>
        <w:t xml:space="preserve"> </w:t>
      </w:r>
      <w:r w:rsidRPr="00D86108">
        <w:rPr>
          <w:rFonts w:ascii="Times New Roman" w:hAnsi="Times New Roman"/>
          <w:sz w:val="20"/>
          <w:szCs w:val="20"/>
        </w:rPr>
        <w:t>.</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173A3" w:rsidRPr="00B652B5" w:rsidRDefault="003173A3" w:rsidP="003173A3">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3.12. Датой поставки товара </w:t>
      </w:r>
      <w:r>
        <w:rPr>
          <w:rFonts w:ascii="Times New Roman" w:hAnsi="Times New Roman"/>
          <w:sz w:val="20"/>
          <w:szCs w:val="20"/>
        </w:rPr>
        <w:t>является дата приемки товара, проставленная Заказчиком в товарной накладной, датой</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173A3" w:rsidRPr="00B652B5" w:rsidRDefault="003173A3" w:rsidP="003173A3">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3173A3" w:rsidRPr="00B652B5" w:rsidRDefault="003173A3" w:rsidP="003173A3">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173A3" w:rsidRPr="00B652B5" w:rsidRDefault="003173A3" w:rsidP="003173A3">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173A3" w:rsidRPr="00B652B5" w:rsidRDefault="003173A3" w:rsidP="003173A3">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173A3" w:rsidRPr="00B652B5" w:rsidRDefault="003173A3" w:rsidP="003173A3">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173A3" w:rsidRPr="00B652B5" w:rsidRDefault="003173A3" w:rsidP="003173A3">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3173A3" w:rsidRPr="00B652B5" w:rsidRDefault="003173A3" w:rsidP="003173A3">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3173A3" w:rsidRPr="00B652B5" w:rsidRDefault="003173A3" w:rsidP="003173A3">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3173A3" w:rsidRPr="00B652B5" w:rsidRDefault="003173A3" w:rsidP="003173A3">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173A3" w:rsidRPr="00B652B5" w:rsidRDefault="003173A3" w:rsidP="003173A3">
      <w:pPr>
        <w:autoSpaceDE w:val="0"/>
        <w:autoSpaceDN w:val="0"/>
        <w:adjustRightInd w:val="0"/>
        <w:spacing w:after="0" w:line="240" w:lineRule="auto"/>
        <w:jc w:val="center"/>
        <w:rPr>
          <w:rFonts w:ascii="Times New Roman" w:hAnsi="Times New Roman"/>
          <w:sz w:val="20"/>
          <w:szCs w:val="20"/>
        </w:rPr>
      </w:pPr>
    </w:p>
    <w:p w:rsidR="003173A3" w:rsidRPr="00B652B5" w:rsidRDefault="003173A3" w:rsidP="003173A3">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3173A3" w:rsidRPr="00B652B5" w:rsidRDefault="003173A3" w:rsidP="003173A3">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w:t>
      </w:r>
      <w:r>
        <w:rPr>
          <w:rFonts w:ascii="Times New Roman" w:hAnsi="Times New Roman"/>
          <w:sz w:val="20"/>
          <w:szCs w:val="20"/>
        </w:rPr>
        <w:t>нность за качество всего объема</w:t>
      </w:r>
      <w:r w:rsidRPr="00B652B5">
        <w:rPr>
          <w:rFonts w:ascii="Times New Roman" w:hAnsi="Times New Roman"/>
          <w:sz w:val="20"/>
          <w:szCs w:val="20"/>
        </w:rPr>
        <w:t xml:space="preserve"> поставляемого товара  в течение гарантийного срока. </w:t>
      </w:r>
    </w:p>
    <w:p w:rsidR="003173A3" w:rsidRPr="00B652B5" w:rsidRDefault="003173A3" w:rsidP="003173A3">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 менее 12</w:t>
      </w:r>
      <w:r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3173A3" w:rsidRPr="00B652B5" w:rsidRDefault="003173A3" w:rsidP="003173A3">
      <w:pPr>
        <w:autoSpaceDE w:val="0"/>
        <w:autoSpaceDN w:val="0"/>
        <w:adjustRightInd w:val="0"/>
        <w:spacing w:after="0" w:line="240" w:lineRule="auto"/>
        <w:jc w:val="both"/>
        <w:rPr>
          <w:rFonts w:ascii="Times New Roman" w:hAnsi="Times New Roman"/>
          <w:sz w:val="20"/>
          <w:szCs w:val="20"/>
        </w:rPr>
      </w:pPr>
    </w:p>
    <w:p w:rsidR="003173A3" w:rsidRPr="00B652B5" w:rsidRDefault="003173A3" w:rsidP="003173A3">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3173A3" w:rsidRPr="00B652B5" w:rsidRDefault="003173A3" w:rsidP="003173A3">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173A3" w:rsidRPr="00B652B5" w:rsidRDefault="003173A3" w:rsidP="003173A3">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3173A3" w:rsidRPr="00B652B5" w:rsidRDefault="003173A3" w:rsidP="003173A3">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3173A3" w:rsidRPr="00B652B5" w:rsidRDefault="003173A3" w:rsidP="003173A3">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3173A3" w:rsidRPr="00B652B5" w:rsidRDefault="003173A3" w:rsidP="003173A3">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3173A3" w:rsidRPr="00B652B5" w:rsidRDefault="003173A3" w:rsidP="003173A3">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173A3" w:rsidRPr="00B652B5" w:rsidRDefault="003173A3" w:rsidP="003173A3">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173A3" w:rsidRPr="00B652B5" w:rsidRDefault="003173A3" w:rsidP="003173A3">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173A3" w:rsidRPr="00B652B5" w:rsidRDefault="003173A3" w:rsidP="003173A3">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3173A3" w:rsidRPr="00B652B5" w:rsidRDefault="003173A3" w:rsidP="003173A3">
      <w:pPr>
        <w:pStyle w:val="26"/>
        <w:spacing w:after="0" w:line="240" w:lineRule="auto"/>
        <w:ind w:left="0"/>
        <w:jc w:val="both"/>
        <w:rPr>
          <w:rFonts w:ascii="Times New Roman" w:hAnsi="Times New Roman" w:cs="Times New Roman"/>
          <w:sz w:val="20"/>
          <w:szCs w:val="20"/>
        </w:rPr>
      </w:pPr>
    </w:p>
    <w:p w:rsidR="003173A3" w:rsidRPr="00B652B5" w:rsidRDefault="003173A3" w:rsidP="003173A3">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r>
        <w:rPr>
          <w:rFonts w:ascii="Times New Roman" w:hAnsi="Times New Roman" w:cs="Times New Roman"/>
          <w:b/>
          <w:sz w:val="20"/>
          <w:szCs w:val="20"/>
        </w:rPr>
        <w:t>(договора)</w:t>
      </w:r>
    </w:p>
    <w:p w:rsidR="003173A3" w:rsidRPr="00B652B5" w:rsidRDefault="003173A3" w:rsidP="003173A3">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200 172,33</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3173A3" w:rsidRPr="00B652B5" w:rsidRDefault="003173A3" w:rsidP="003173A3">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173A3" w:rsidRPr="00B652B5" w:rsidRDefault="003173A3" w:rsidP="003173A3">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173A3" w:rsidRPr="00B652B5" w:rsidRDefault="003173A3" w:rsidP="003173A3">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7.4.Денежные средства, внесенные в качестве обеспечения исполнения договора, возвращаются Заказчиком </w:t>
      </w:r>
      <w:r w:rsidRPr="00B652B5">
        <w:rPr>
          <w:rFonts w:ascii="Times New Roman" w:hAnsi="Times New Roman"/>
          <w:sz w:val="20"/>
          <w:szCs w:val="20"/>
        </w:rPr>
        <w:lastRenderedPageBreak/>
        <w:t>за минусом  суммы ущерба и суммы штрафных санкций, рассчитанных по условиям договора, в случае если при исполнении договора:</w:t>
      </w:r>
    </w:p>
    <w:p w:rsidR="003173A3" w:rsidRPr="00B652B5" w:rsidRDefault="003173A3" w:rsidP="003173A3">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173A3" w:rsidRPr="00B652B5" w:rsidRDefault="003173A3" w:rsidP="003173A3">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173A3" w:rsidRPr="00B652B5" w:rsidRDefault="003173A3" w:rsidP="003173A3">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173A3" w:rsidRPr="00B652B5" w:rsidRDefault="003173A3" w:rsidP="003173A3">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173A3" w:rsidRPr="00B652B5" w:rsidRDefault="003173A3" w:rsidP="003173A3">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3173A3" w:rsidRPr="00B652B5" w:rsidRDefault="003173A3" w:rsidP="003173A3">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173A3" w:rsidRPr="00B652B5" w:rsidRDefault="003173A3" w:rsidP="003173A3">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3173A3" w:rsidRPr="00B652B5" w:rsidRDefault="003173A3" w:rsidP="003173A3">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173A3" w:rsidRPr="00B652B5" w:rsidRDefault="003173A3" w:rsidP="003173A3">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173A3" w:rsidRPr="00B652B5" w:rsidRDefault="003173A3" w:rsidP="003173A3">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173A3" w:rsidRPr="00B652B5" w:rsidRDefault="003173A3" w:rsidP="003173A3">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173A3" w:rsidRPr="00B652B5" w:rsidRDefault="003173A3" w:rsidP="003173A3">
      <w:pPr>
        <w:pStyle w:val="26"/>
        <w:spacing w:after="0" w:line="240" w:lineRule="auto"/>
        <w:ind w:left="0"/>
        <w:jc w:val="both"/>
        <w:rPr>
          <w:rFonts w:ascii="Times New Roman" w:hAnsi="Times New Roman" w:cs="Times New Roman"/>
          <w:sz w:val="20"/>
          <w:szCs w:val="20"/>
        </w:rPr>
      </w:pPr>
    </w:p>
    <w:p w:rsidR="003173A3" w:rsidRPr="00B652B5" w:rsidRDefault="003173A3" w:rsidP="003173A3">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3173A3" w:rsidRPr="00B652B5" w:rsidRDefault="003173A3" w:rsidP="003173A3">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173A3" w:rsidRPr="00B652B5" w:rsidRDefault="003173A3" w:rsidP="003173A3">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3173A3" w:rsidRPr="00B652B5" w:rsidRDefault="003173A3" w:rsidP="003173A3">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173A3" w:rsidRPr="00B652B5" w:rsidRDefault="003173A3" w:rsidP="003173A3">
      <w:pPr>
        <w:pStyle w:val="26"/>
        <w:spacing w:after="0" w:line="240" w:lineRule="auto"/>
        <w:ind w:left="0"/>
        <w:rPr>
          <w:rFonts w:ascii="Times New Roman" w:hAnsi="Times New Roman" w:cs="Times New Roman"/>
          <w:sz w:val="20"/>
          <w:szCs w:val="20"/>
        </w:rPr>
      </w:pPr>
    </w:p>
    <w:p w:rsidR="003173A3" w:rsidRPr="00B652B5" w:rsidRDefault="003173A3" w:rsidP="003173A3">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3173A3" w:rsidRPr="00B652B5" w:rsidRDefault="003173A3" w:rsidP="003173A3">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173A3" w:rsidRPr="00B652B5" w:rsidRDefault="003173A3" w:rsidP="003173A3">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173A3" w:rsidRPr="00B652B5" w:rsidRDefault="003173A3" w:rsidP="003173A3">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173A3" w:rsidRPr="00B652B5" w:rsidRDefault="003173A3" w:rsidP="003173A3">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3173A3" w:rsidRPr="00B652B5" w:rsidRDefault="003173A3" w:rsidP="003173A3">
      <w:pPr>
        <w:autoSpaceDE w:val="0"/>
        <w:autoSpaceDN w:val="0"/>
        <w:adjustRightInd w:val="0"/>
        <w:spacing w:after="0" w:line="240" w:lineRule="auto"/>
        <w:ind w:firstLine="360"/>
        <w:jc w:val="both"/>
        <w:rPr>
          <w:rFonts w:ascii="Times New Roman" w:hAnsi="Times New Roman"/>
          <w:sz w:val="20"/>
          <w:szCs w:val="20"/>
        </w:rPr>
      </w:pPr>
    </w:p>
    <w:p w:rsidR="003173A3" w:rsidRPr="00B652B5" w:rsidRDefault="003173A3" w:rsidP="003173A3">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D0164C">
        <w:rPr>
          <w:rFonts w:ascii="Times New Roman" w:hAnsi="Times New Roman"/>
          <w:b/>
          <w:bCs/>
          <w:sz w:val="20"/>
          <w:szCs w:val="20"/>
        </w:rPr>
        <w:t>не позднее чем в течение трех рабочих дней с даты</w:t>
      </w:r>
      <w:r w:rsidRPr="00D0164C">
        <w:rPr>
          <w:rFonts w:ascii="Times New Roman" w:hAnsi="Times New Roman"/>
          <w:bCs/>
          <w:sz w:val="20"/>
          <w:szCs w:val="20"/>
        </w:rPr>
        <w:t xml:space="preserve">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D0164C">
        <w:rPr>
          <w:rFonts w:ascii="Times New Roman" w:hAnsi="Times New Roman"/>
          <w:b/>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173A3" w:rsidRPr="00B652B5" w:rsidRDefault="003173A3" w:rsidP="003173A3">
      <w:pPr>
        <w:autoSpaceDE w:val="0"/>
        <w:autoSpaceDN w:val="0"/>
        <w:adjustRightInd w:val="0"/>
        <w:spacing w:after="0" w:line="240" w:lineRule="auto"/>
        <w:ind w:firstLine="360"/>
        <w:jc w:val="both"/>
        <w:rPr>
          <w:rFonts w:ascii="Times New Roman" w:hAnsi="Times New Roman"/>
          <w:bCs/>
          <w:sz w:val="20"/>
          <w:szCs w:val="20"/>
        </w:rPr>
      </w:pPr>
    </w:p>
    <w:p w:rsidR="003173A3" w:rsidRPr="00B652B5" w:rsidRDefault="003173A3" w:rsidP="003173A3">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3173A3" w:rsidRPr="00B652B5" w:rsidTr="00D5669F">
        <w:tc>
          <w:tcPr>
            <w:tcW w:w="4923" w:type="dxa"/>
          </w:tcPr>
          <w:p w:rsidR="003173A3" w:rsidRPr="00B652B5" w:rsidRDefault="003173A3" w:rsidP="00D5669F">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3173A3" w:rsidRPr="00D86108" w:rsidRDefault="003173A3" w:rsidP="00D5669F">
            <w:pPr>
              <w:spacing w:after="0"/>
              <w:rPr>
                <w:rFonts w:ascii="Times New Roman" w:hAnsi="Times New Roman"/>
                <w:sz w:val="20"/>
                <w:szCs w:val="20"/>
              </w:rPr>
            </w:pPr>
            <w:r w:rsidRPr="00D86108">
              <w:rPr>
                <w:rFonts w:ascii="Times New Roman" w:hAnsi="Times New Roman"/>
                <w:sz w:val="20"/>
                <w:szCs w:val="20"/>
              </w:rPr>
              <w:t>ФГБОУ ВПО «Сибирский государственный университет путей сообщения» (СГУПС)</w:t>
            </w:r>
          </w:p>
          <w:p w:rsidR="003173A3" w:rsidRPr="00D86108" w:rsidRDefault="003173A3" w:rsidP="00D5669F">
            <w:pPr>
              <w:spacing w:after="0"/>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ул.Д.Ковальчук д.191, </w:t>
            </w:r>
          </w:p>
          <w:p w:rsidR="003173A3" w:rsidRPr="00D86108" w:rsidRDefault="003173A3" w:rsidP="00D5669F">
            <w:pPr>
              <w:spacing w:after="0"/>
              <w:rPr>
                <w:rFonts w:ascii="Times New Roman" w:hAnsi="Times New Roman"/>
                <w:sz w:val="20"/>
                <w:szCs w:val="20"/>
              </w:rPr>
            </w:pPr>
            <w:r w:rsidRPr="00D86108">
              <w:rPr>
                <w:rFonts w:ascii="Times New Roman" w:hAnsi="Times New Roman"/>
                <w:sz w:val="20"/>
                <w:szCs w:val="20"/>
              </w:rPr>
              <w:t>ИНН: 5402113155 КПП 540201001</w:t>
            </w:r>
          </w:p>
          <w:p w:rsidR="003173A3" w:rsidRPr="00D86108" w:rsidRDefault="003173A3" w:rsidP="00D5669F">
            <w:pPr>
              <w:spacing w:after="0"/>
              <w:rPr>
                <w:rFonts w:ascii="Times New Roman" w:hAnsi="Times New Roman"/>
                <w:sz w:val="20"/>
                <w:szCs w:val="20"/>
              </w:rPr>
            </w:pPr>
            <w:r w:rsidRPr="00D86108">
              <w:rPr>
                <w:rFonts w:ascii="Times New Roman" w:hAnsi="Times New Roman"/>
                <w:sz w:val="20"/>
                <w:szCs w:val="20"/>
              </w:rPr>
              <w:t>ОКОНХ 92110     ОКПО 01115969</w:t>
            </w:r>
          </w:p>
          <w:p w:rsidR="003173A3" w:rsidRPr="00D86108" w:rsidRDefault="003173A3" w:rsidP="00D5669F">
            <w:pPr>
              <w:spacing w:after="0"/>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3173A3" w:rsidRPr="00D86108" w:rsidRDefault="003173A3" w:rsidP="00D5669F">
            <w:pPr>
              <w:spacing w:after="0"/>
              <w:rPr>
                <w:rFonts w:ascii="Times New Roman" w:hAnsi="Times New Roman"/>
                <w:sz w:val="20"/>
                <w:szCs w:val="20"/>
              </w:rPr>
            </w:pPr>
            <w:r w:rsidRPr="00D86108">
              <w:rPr>
                <w:rFonts w:ascii="Times New Roman" w:hAnsi="Times New Roman"/>
                <w:sz w:val="20"/>
                <w:szCs w:val="20"/>
              </w:rPr>
              <w:t>БИК 045004001</w:t>
            </w:r>
          </w:p>
          <w:p w:rsidR="003173A3" w:rsidRPr="00D86108" w:rsidRDefault="003173A3" w:rsidP="00D5669F">
            <w:pPr>
              <w:spacing w:after="0"/>
              <w:rPr>
                <w:rFonts w:ascii="Times New Roman" w:hAnsi="Times New Roman"/>
                <w:sz w:val="20"/>
                <w:szCs w:val="20"/>
              </w:rPr>
            </w:pPr>
            <w:r w:rsidRPr="00D86108">
              <w:rPr>
                <w:rFonts w:ascii="Times New Roman" w:hAnsi="Times New Roman"/>
                <w:sz w:val="20"/>
                <w:szCs w:val="20"/>
              </w:rPr>
              <w:lastRenderedPageBreak/>
              <w:t>Банк: ГРКЦ ГУ Банка России по Новосибирской обл.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3173A3" w:rsidRPr="00D86108" w:rsidRDefault="003173A3" w:rsidP="00D5669F">
            <w:pPr>
              <w:spacing w:after="0"/>
              <w:rPr>
                <w:rFonts w:ascii="Times New Roman" w:hAnsi="Times New Roman"/>
                <w:sz w:val="20"/>
                <w:szCs w:val="20"/>
              </w:rPr>
            </w:pPr>
            <w:r w:rsidRPr="00D86108">
              <w:rPr>
                <w:rFonts w:ascii="Times New Roman" w:hAnsi="Times New Roman"/>
                <w:sz w:val="20"/>
                <w:szCs w:val="20"/>
              </w:rPr>
              <w:t>Расчетный счет   40501810700042000002</w:t>
            </w:r>
          </w:p>
          <w:p w:rsidR="003173A3" w:rsidRPr="00B652B5" w:rsidRDefault="003173A3" w:rsidP="00D5669F">
            <w:pPr>
              <w:spacing w:after="0"/>
              <w:rPr>
                <w:rFonts w:ascii="Times New Roman" w:hAnsi="Times New Roman"/>
                <w:sz w:val="20"/>
                <w:szCs w:val="20"/>
              </w:rPr>
            </w:pPr>
          </w:p>
          <w:p w:rsidR="003173A3" w:rsidRPr="00B652B5" w:rsidRDefault="003173A3" w:rsidP="00D5669F">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3173A3" w:rsidRPr="00B652B5" w:rsidRDefault="003173A3" w:rsidP="00D5669F">
            <w:pPr>
              <w:spacing w:after="0" w:line="240" w:lineRule="auto"/>
              <w:rPr>
                <w:rFonts w:ascii="Times New Roman" w:hAnsi="Times New Roman"/>
                <w:sz w:val="20"/>
                <w:szCs w:val="20"/>
              </w:rPr>
            </w:pPr>
          </w:p>
          <w:p w:rsidR="003173A3" w:rsidRPr="00B652B5" w:rsidRDefault="003173A3" w:rsidP="00D5669F">
            <w:pPr>
              <w:pStyle w:val="26"/>
              <w:spacing w:after="0" w:line="240" w:lineRule="auto"/>
              <w:ind w:left="0"/>
              <w:rPr>
                <w:rFonts w:ascii="Times New Roman" w:hAnsi="Times New Roman" w:cs="Times New Roman"/>
                <w:sz w:val="20"/>
                <w:szCs w:val="20"/>
              </w:rPr>
            </w:pPr>
            <w:r>
              <w:rPr>
                <w:rFonts w:ascii="Times New Roman" w:hAnsi="Times New Roman" w:cs="Times New Roman"/>
                <w:sz w:val="20"/>
                <w:szCs w:val="20"/>
              </w:rPr>
              <w:t>________________   А.А.Новоселов</w:t>
            </w:r>
          </w:p>
          <w:p w:rsidR="003173A3" w:rsidRPr="00B652B5" w:rsidRDefault="003173A3" w:rsidP="00D5669F">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3173A3" w:rsidRPr="00B652B5" w:rsidRDefault="003173A3" w:rsidP="00D5669F">
            <w:pPr>
              <w:pStyle w:val="26"/>
              <w:spacing w:after="0" w:line="240" w:lineRule="auto"/>
              <w:ind w:left="0"/>
              <w:rPr>
                <w:rFonts w:ascii="Times New Roman" w:hAnsi="Times New Roman" w:cs="Times New Roman"/>
                <w:sz w:val="20"/>
                <w:szCs w:val="20"/>
              </w:rPr>
            </w:pPr>
          </w:p>
        </w:tc>
        <w:tc>
          <w:tcPr>
            <w:tcW w:w="5040" w:type="dxa"/>
          </w:tcPr>
          <w:p w:rsidR="003173A3" w:rsidRPr="00B652B5" w:rsidRDefault="003173A3" w:rsidP="00D5669F">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lastRenderedPageBreak/>
              <w:t>Поставщик:</w:t>
            </w:r>
          </w:p>
          <w:p w:rsidR="003173A3" w:rsidRPr="00B652B5" w:rsidRDefault="003173A3" w:rsidP="00D5669F">
            <w:pPr>
              <w:pStyle w:val="26"/>
              <w:spacing w:after="0" w:line="240" w:lineRule="auto"/>
              <w:jc w:val="both"/>
              <w:rPr>
                <w:rFonts w:ascii="Times New Roman" w:hAnsi="Times New Roman" w:cs="Times New Roman"/>
                <w:sz w:val="20"/>
                <w:szCs w:val="20"/>
              </w:rPr>
            </w:pPr>
          </w:p>
        </w:tc>
      </w:tr>
    </w:tbl>
    <w:p w:rsidR="003173A3" w:rsidRPr="00B652B5" w:rsidRDefault="003173A3" w:rsidP="003173A3">
      <w:pPr>
        <w:rPr>
          <w:sz w:val="20"/>
          <w:szCs w:val="20"/>
        </w:rPr>
      </w:pPr>
    </w:p>
    <w:p w:rsidR="003173A3" w:rsidRPr="00B652B5" w:rsidRDefault="003173A3" w:rsidP="003173A3">
      <w:pPr>
        <w:rPr>
          <w:sz w:val="20"/>
          <w:szCs w:val="20"/>
        </w:rPr>
      </w:pPr>
    </w:p>
    <w:p w:rsidR="00D10891" w:rsidRPr="00D10891" w:rsidRDefault="00D10891" w:rsidP="00D10891">
      <w:pPr>
        <w:rPr>
          <w:sz w:val="20"/>
          <w:szCs w:val="20"/>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3173A3">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16A3"/>
    <w:rsid w:val="002641AD"/>
    <w:rsid w:val="0026673E"/>
    <w:rsid w:val="002775A6"/>
    <w:rsid w:val="00282836"/>
    <w:rsid w:val="00293AE1"/>
    <w:rsid w:val="002B3058"/>
    <w:rsid w:val="002C1F45"/>
    <w:rsid w:val="002C7019"/>
    <w:rsid w:val="003000E5"/>
    <w:rsid w:val="00301DEB"/>
    <w:rsid w:val="00304313"/>
    <w:rsid w:val="003043BE"/>
    <w:rsid w:val="003149ED"/>
    <w:rsid w:val="003173A3"/>
    <w:rsid w:val="00345EE6"/>
    <w:rsid w:val="00352152"/>
    <w:rsid w:val="0035267D"/>
    <w:rsid w:val="003549EA"/>
    <w:rsid w:val="00373628"/>
    <w:rsid w:val="00385B5F"/>
    <w:rsid w:val="003B2A22"/>
    <w:rsid w:val="003B7045"/>
    <w:rsid w:val="003C26D9"/>
    <w:rsid w:val="003F3475"/>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02076"/>
    <w:rsid w:val="00520BFF"/>
    <w:rsid w:val="00524617"/>
    <w:rsid w:val="00542652"/>
    <w:rsid w:val="00547512"/>
    <w:rsid w:val="0056139E"/>
    <w:rsid w:val="005624E9"/>
    <w:rsid w:val="00563279"/>
    <w:rsid w:val="00563667"/>
    <w:rsid w:val="005729E5"/>
    <w:rsid w:val="00585EF3"/>
    <w:rsid w:val="00586CD3"/>
    <w:rsid w:val="0059523D"/>
    <w:rsid w:val="005C05A5"/>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5291"/>
    <w:rsid w:val="007D0916"/>
    <w:rsid w:val="007D48F8"/>
    <w:rsid w:val="007F46CA"/>
    <w:rsid w:val="00801914"/>
    <w:rsid w:val="0080258B"/>
    <w:rsid w:val="008101C0"/>
    <w:rsid w:val="008108BE"/>
    <w:rsid w:val="0083698D"/>
    <w:rsid w:val="00853F84"/>
    <w:rsid w:val="00875DE1"/>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A0476F"/>
    <w:rsid w:val="00A06419"/>
    <w:rsid w:val="00A13A2F"/>
    <w:rsid w:val="00A21645"/>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0E63"/>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9158E"/>
    <w:rsid w:val="00CB0B0E"/>
    <w:rsid w:val="00CB2D92"/>
    <w:rsid w:val="00CB7E45"/>
    <w:rsid w:val="00CC13BA"/>
    <w:rsid w:val="00CD2C52"/>
    <w:rsid w:val="00CD5717"/>
    <w:rsid w:val="00CF2E83"/>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77752"/>
    <w:rsid w:val="00E94CBA"/>
    <w:rsid w:val="00E96847"/>
    <w:rsid w:val="00EA429A"/>
    <w:rsid w:val="00EB2942"/>
    <w:rsid w:val="00EB7AD8"/>
    <w:rsid w:val="00EC04FC"/>
    <w:rsid w:val="00ED39DA"/>
    <w:rsid w:val="00EE784E"/>
    <w:rsid w:val="00EF1311"/>
    <w:rsid w:val="00EF5678"/>
    <w:rsid w:val="00F07DA4"/>
    <w:rsid w:val="00F13990"/>
    <w:rsid w:val="00F61908"/>
    <w:rsid w:val="00F71DBD"/>
    <w:rsid w:val="00F75DFD"/>
    <w:rsid w:val="00FB3084"/>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2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272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5590-36EB-4809-9BB2-145D38A5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13551</Words>
  <Characters>77245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2014-06-24T07:32:00Z</dcterms:created>
  <dcterms:modified xsi:type="dcterms:W3CDTF">2014-06-24T07:32:00Z</dcterms:modified>
</cp:coreProperties>
</file>