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E9" w:rsidRPr="00DA520E" w:rsidRDefault="00AF7EFF" w:rsidP="00DA52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520E">
        <w:rPr>
          <w:rFonts w:ascii="Times New Roman" w:hAnsi="Times New Roman" w:cs="Times New Roman"/>
        </w:rPr>
        <w:t>Документация</w:t>
      </w:r>
    </w:p>
    <w:p w:rsidR="00F15757" w:rsidRPr="00DA520E" w:rsidRDefault="00C846E9" w:rsidP="00DA52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520E">
        <w:rPr>
          <w:rFonts w:ascii="Times New Roman" w:hAnsi="Times New Roman" w:cs="Times New Roman"/>
        </w:rPr>
        <w:t xml:space="preserve">о закупке у единственного поставщика (подрядчика, исполнителя) </w:t>
      </w:r>
      <w:r w:rsidR="00844C7D" w:rsidRPr="00DA520E">
        <w:rPr>
          <w:rFonts w:ascii="Times New Roman" w:hAnsi="Times New Roman" w:cs="Times New Roman"/>
        </w:rPr>
        <w:t>на сумму свыше 100 тыс</w:t>
      </w:r>
      <w:proofErr w:type="gramStart"/>
      <w:r w:rsidR="00844C7D" w:rsidRPr="00DA520E">
        <w:rPr>
          <w:rFonts w:ascii="Times New Roman" w:hAnsi="Times New Roman" w:cs="Times New Roman"/>
        </w:rPr>
        <w:t>.р</w:t>
      </w:r>
      <w:proofErr w:type="gramEnd"/>
      <w:r w:rsidR="00844C7D" w:rsidRPr="00DA520E">
        <w:rPr>
          <w:rFonts w:ascii="Times New Roman" w:hAnsi="Times New Roman" w:cs="Times New Roman"/>
        </w:rPr>
        <w:t>уб.</w:t>
      </w:r>
    </w:p>
    <w:p w:rsidR="00EA4DEF" w:rsidRPr="00DA520E" w:rsidRDefault="00EA4DEF" w:rsidP="00DA52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520E">
        <w:rPr>
          <w:rFonts w:ascii="Times New Roman" w:hAnsi="Times New Roman" w:cs="Times New Roman"/>
        </w:rPr>
        <w:t xml:space="preserve">в соответствии с Федеральным законом </w:t>
      </w:r>
      <w:r w:rsidR="00920D7C" w:rsidRPr="00DA520E">
        <w:rPr>
          <w:rFonts w:ascii="Times New Roman" w:hAnsi="Times New Roman" w:cs="Times New Roman"/>
        </w:rPr>
        <w:t>от 18.07.2011г.  №</w:t>
      </w:r>
      <w:r w:rsidRPr="00DA520E">
        <w:rPr>
          <w:rFonts w:ascii="Times New Roman" w:hAnsi="Times New Roman" w:cs="Times New Roman"/>
        </w:rPr>
        <w:t>223-ФЗ «О закупках товаров, работ, услуг отдельными видами юридических лиц» и Положением о закупке</w:t>
      </w:r>
    </w:p>
    <w:p w:rsidR="00EA4DEF" w:rsidRPr="00DA520E" w:rsidRDefault="00EA4DEF" w:rsidP="00DA520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2978"/>
        <w:gridCol w:w="7371"/>
      </w:tblGrid>
      <w:tr w:rsidR="00EA4DEF" w:rsidRPr="00DA520E" w:rsidTr="00844C7D">
        <w:tc>
          <w:tcPr>
            <w:tcW w:w="2978" w:type="dxa"/>
          </w:tcPr>
          <w:p w:rsidR="00EA4DEF" w:rsidRPr="00DA520E" w:rsidRDefault="00844C7D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Способ закупки</w:t>
            </w:r>
          </w:p>
        </w:tc>
        <w:tc>
          <w:tcPr>
            <w:tcW w:w="7371" w:type="dxa"/>
          </w:tcPr>
          <w:p w:rsidR="00EA4DEF" w:rsidRPr="00DA520E" w:rsidRDefault="00844C7D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Закупка у единст</w:t>
            </w:r>
            <w:r w:rsidR="008D7C29" w:rsidRPr="00DA520E">
              <w:rPr>
                <w:rFonts w:ascii="Times New Roman" w:hAnsi="Times New Roman" w:cs="Times New Roman"/>
              </w:rPr>
              <w:t>венного поставщика (</w:t>
            </w:r>
            <w:r w:rsidRPr="00DA520E">
              <w:rPr>
                <w:rFonts w:ascii="Times New Roman" w:hAnsi="Times New Roman" w:cs="Times New Roman"/>
              </w:rPr>
              <w:t>подрядчика</w:t>
            </w:r>
            <w:r w:rsidR="008D7C29" w:rsidRPr="00DA520E">
              <w:rPr>
                <w:rFonts w:ascii="Times New Roman" w:hAnsi="Times New Roman" w:cs="Times New Roman"/>
              </w:rPr>
              <w:t>, исполнителя</w:t>
            </w:r>
            <w:r w:rsidRPr="00DA520E">
              <w:rPr>
                <w:rFonts w:ascii="Times New Roman" w:hAnsi="Times New Roman" w:cs="Times New Roman"/>
              </w:rPr>
              <w:t xml:space="preserve">), предусмотренная подпунктом 1 пункта 5.1. Положения о закупке </w:t>
            </w:r>
          </w:p>
        </w:tc>
      </w:tr>
      <w:tr w:rsidR="00EA4DEF" w:rsidRPr="00DA520E" w:rsidTr="00844C7D">
        <w:tc>
          <w:tcPr>
            <w:tcW w:w="2978" w:type="dxa"/>
          </w:tcPr>
          <w:p w:rsidR="00EA4DEF" w:rsidRPr="00DA520E" w:rsidRDefault="00844C7D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2A4319" w:rsidRPr="00DA520E" w:rsidRDefault="002A4319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2A4319" w:rsidRPr="00DA520E" w:rsidRDefault="002A4319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Местонахождение и почтовый адрес: 630049, г</w:t>
            </w:r>
            <w:proofErr w:type="gramStart"/>
            <w:r w:rsidRPr="00DA520E">
              <w:rPr>
                <w:rFonts w:ascii="Times New Roman" w:hAnsi="Times New Roman" w:cs="Times New Roman"/>
              </w:rPr>
              <w:t>.Н</w:t>
            </w:r>
            <w:proofErr w:type="gramEnd"/>
            <w:r w:rsidRPr="00DA520E">
              <w:rPr>
                <w:rFonts w:ascii="Times New Roman" w:hAnsi="Times New Roman" w:cs="Times New Roman"/>
              </w:rPr>
              <w:t>овосибирск, ул.Дуси Ковальчук, д.191,  СГУПС</w:t>
            </w:r>
          </w:p>
          <w:p w:rsidR="002A4319" w:rsidRPr="00DA520E" w:rsidRDefault="002A4319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Э/</w:t>
            </w:r>
            <w:proofErr w:type="spellStart"/>
            <w:proofErr w:type="gramStart"/>
            <w:r w:rsidRPr="00DA520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A520E"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 w:rsidRPr="00DA520E">
                <w:rPr>
                  <w:rStyle w:val="a4"/>
                  <w:rFonts w:ascii="Times New Roman" w:hAnsi="Times New Roman" w:cs="Times New Roman"/>
                </w:rPr>
                <w:t>mva@stu.ru</w:t>
              </w:r>
            </w:hyperlink>
            <w:r w:rsidRPr="00DA520E">
              <w:rPr>
                <w:rFonts w:ascii="Times New Roman" w:hAnsi="Times New Roman" w:cs="Times New Roman"/>
              </w:rPr>
              <w:t xml:space="preserve"> </w:t>
            </w:r>
          </w:p>
          <w:p w:rsidR="000B422F" w:rsidRPr="00DA520E" w:rsidRDefault="002A4319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Телефон: (383) 328-0369</w:t>
            </w:r>
          </w:p>
        </w:tc>
      </w:tr>
      <w:tr w:rsidR="00EA4DEF" w:rsidRPr="00DA520E" w:rsidTr="00844C7D">
        <w:tc>
          <w:tcPr>
            <w:tcW w:w="2978" w:type="dxa"/>
          </w:tcPr>
          <w:p w:rsidR="00EA4DEF" w:rsidRPr="00DA520E" w:rsidRDefault="008D7C29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Предмет договора с указанием характеристик, иных показателей, определяющих предмет.</w:t>
            </w:r>
          </w:p>
          <w:p w:rsidR="008D7C29" w:rsidRPr="00DA520E" w:rsidRDefault="008D7C29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347348" w:rsidRPr="00DA520E" w:rsidRDefault="00DA520E" w:rsidP="00DA520E">
            <w:pPr>
              <w:shd w:val="clear" w:color="auto" w:fill="FFFFFF"/>
              <w:tabs>
                <w:tab w:val="num" w:pos="180"/>
              </w:tabs>
              <w:jc w:val="both"/>
              <w:rPr>
                <w:rFonts w:ascii="Times New Roman" w:hAnsi="Times New Roman" w:cs="Times New Roman"/>
                <w:i/>
                <w:vertAlign w:val="superscript"/>
                <w:lang w:eastAsia="ru-RU"/>
              </w:rPr>
            </w:pPr>
            <w:r w:rsidRPr="00DA520E">
              <w:rPr>
                <w:rFonts w:ascii="Times New Roman" w:hAnsi="Times New Roman" w:cs="Times New Roman"/>
                <w:i/>
                <w:lang w:eastAsia="ru-RU"/>
              </w:rPr>
              <w:t xml:space="preserve">Поставка </w:t>
            </w:r>
            <w:r w:rsidR="003938A6">
              <w:rPr>
                <w:rFonts w:ascii="Times New Roman" w:hAnsi="Times New Roman" w:cs="Times New Roman"/>
                <w:i/>
                <w:lang w:eastAsia="ru-RU"/>
              </w:rPr>
              <w:t>спортивного инвентаря</w:t>
            </w:r>
            <w:r w:rsidRPr="00DA520E">
              <w:rPr>
                <w:rFonts w:ascii="Times New Roman" w:hAnsi="Times New Roman" w:cs="Times New Roman"/>
                <w:i/>
                <w:lang w:eastAsia="ru-RU"/>
              </w:rPr>
              <w:t xml:space="preserve"> для НТЖТ – структурного подразделения СГУПС</w:t>
            </w:r>
          </w:p>
          <w:p w:rsidR="00EA4DEF" w:rsidRPr="003938A6" w:rsidRDefault="00DA520E" w:rsidP="003938A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A520E">
              <w:rPr>
                <w:rFonts w:ascii="Times New Roman" w:hAnsi="Times New Roman" w:cs="Times New Roman"/>
              </w:rPr>
              <w:t>Пр</w:t>
            </w:r>
            <w:r w:rsidR="00021314">
              <w:rPr>
                <w:rFonts w:ascii="Times New Roman" w:hAnsi="Times New Roman" w:cs="Times New Roman"/>
              </w:rPr>
              <w:t>едметом настоящей поставки являю</w:t>
            </w:r>
            <w:r w:rsidRPr="00DA520E">
              <w:rPr>
                <w:rFonts w:ascii="Times New Roman" w:hAnsi="Times New Roman" w:cs="Times New Roman"/>
              </w:rPr>
              <w:t xml:space="preserve">тся: </w:t>
            </w:r>
            <w:r w:rsidR="003938A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938A6" w:rsidRPr="003938A6">
              <w:rPr>
                <w:rFonts w:ascii="Times New Roman" w:hAnsi="Times New Roman" w:cs="Times New Roman"/>
                <w:sz w:val="24"/>
                <w:szCs w:val="24"/>
              </w:rPr>
              <w:t xml:space="preserve">ыжные комплексы (Лыжи пластиковые </w:t>
            </w:r>
            <w:r w:rsidR="003938A6" w:rsidRPr="0039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FISCHER</w:t>
            </w:r>
            <w:r w:rsidR="003938A6" w:rsidRPr="00393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8A6" w:rsidRPr="0039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FIBER</w:t>
            </w:r>
            <w:r w:rsidR="003938A6" w:rsidRPr="00393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8A6" w:rsidRPr="0039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CROWN</w:t>
            </w:r>
            <w:r w:rsidR="003938A6" w:rsidRPr="003938A6">
              <w:rPr>
                <w:rFonts w:ascii="Times New Roman" w:hAnsi="Times New Roman" w:cs="Times New Roman"/>
                <w:sz w:val="24"/>
                <w:szCs w:val="24"/>
              </w:rPr>
              <w:t xml:space="preserve">, ботинки с креплением  </w:t>
            </w:r>
            <w:r w:rsidR="003938A6" w:rsidRPr="0039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FISCHER</w:t>
            </w:r>
            <w:r w:rsidR="003938A6" w:rsidRPr="00393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8A6" w:rsidRPr="0039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XC</w:t>
            </w:r>
            <w:r w:rsidR="003938A6" w:rsidRPr="00393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8A6" w:rsidRPr="0039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="003938A6" w:rsidRPr="003938A6">
              <w:rPr>
                <w:rFonts w:ascii="Times New Roman" w:hAnsi="Times New Roman" w:cs="Times New Roman"/>
                <w:sz w:val="24"/>
                <w:szCs w:val="24"/>
              </w:rPr>
              <w:t xml:space="preserve">, палки лыжные </w:t>
            </w:r>
            <w:r w:rsidR="003938A6" w:rsidRPr="0039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XC</w:t>
            </w:r>
            <w:r w:rsidR="003938A6" w:rsidRPr="00393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8A6" w:rsidRPr="0039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SUNNIT</w:t>
            </w:r>
            <w:r w:rsidR="003938A6" w:rsidRPr="003938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43575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33 штуки</w:t>
            </w:r>
          </w:p>
        </w:tc>
      </w:tr>
      <w:tr w:rsidR="00EA4DEF" w:rsidRPr="00DA520E" w:rsidTr="00844C7D">
        <w:tc>
          <w:tcPr>
            <w:tcW w:w="2978" w:type="dxa"/>
          </w:tcPr>
          <w:p w:rsidR="00EA4DEF" w:rsidRPr="00DA520E" w:rsidRDefault="008D7C29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EA4DEF" w:rsidRPr="00DA520E" w:rsidRDefault="00DA520E" w:rsidP="00DE1608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 xml:space="preserve">Поставка товара производится </w:t>
            </w:r>
            <w:r w:rsidR="00DE1608">
              <w:rPr>
                <w:rFonts w:ascii="Times New Roman" w:hAnsi="Times New Roman" w:cs="Times New Roman"/>
              </w:rPr>
              <w:t xml:space="preserve">в течение 30 (тридцати) календарных дней со дня заключения контракта </w:t>
            </w:r>
            <w:r w:rsidR="00E56A86">
              <w:rPr>
                <w:rFonts w:ascii="Times New Roman" w:hAnsi="Times New Roman" w:cs="Times New Roman"/>
              </w:rPr>
              <w:t xml:space="preserve">по месту нахождения Заказчика – Новосибирского техникума железнодорожного транспорта – структурного подразделения СГУПС по адресу: 630068, г. Новосибирск, ул. </w:t>
            </w:r>
            <w:proofErr w:type="spellStart"/>
            <w:r w:rsidR="00E56A86">
              <w:rPr>
                <w:rFonts w:ascii="Times New Roman" w:hAnsi="Times New Roman" w:cs="Times New Roman"/>
              </w:rPr>
              <w:t>Лениногорская</w:t>
            </w:r>
            <w:proofErr w:type="spellEnd"/>
            <w:r w:rsidR="00E56A86">
              <w:rPr>
                <w:rFonts w:ascii="Times New Roman" w:hAnsi="Times New Roman" w:cs="Times New Roman"/>
              </w:rPr>
              <w:t>, д. 80</w:t>
            </w:r>
            <w:r w:rsidR="00DE1608">
              <w:rPr>
                <w:rFonts w:ascii="Times New Roman" w:hAnsi="Times New Roman" w:cs="Times New Roman"/>
              </w:rPr>
              <w:t xml:space="preserve"> транспортом Подрядчика. Разгрузка и доставка товара в помещение склада производится силами Подрядчика.</w:t>
            </w:r>
          </w:p>
        </w:tc>
      </w:tr>
      <w:tr w:rsidR="00EA4DEF" w:rsidRPr="00DA520E" w:rsidTr="00844C7D">
        <w:tc>
          <w:tcPr>
            <w:tcW w:w="2978" w:type="dxa"/>
          </w:tcPr>
          <w:p w:rsidR="00EA4DEF" w:rsidRPr="00DA520E" w:rsidRDefault="008D7C29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Начальн</w:t>
            </w:r>
            <w:r w:rsidR="005A0B2D" w:rsidRPr="00DA520E">
              <w:rPr>
                <w:rFonts w:ascii="Times New Roman" w:hAnsi="Times New Roman" w:cs="Times New Roman"/>
              </w:rPr>
              <w:t>ая максимальная цена договора (</w:t>
            </w:r>
            <w:r w:rsidRPr="00DA520E">
              <w:rPr>
                <w:rFonts w:ascii="Times New Roman" w:hAnsi="Times New Roman" w:cs="Times New Roman"/>
              </w:rPr>
              <w:t>с порядком ее формирования)</w:t>
            </w:r>
          </w:p>
        </w:tc>
        <w:tc>
          <w:tcPr>
            <w:tcW w:w="7371" w:type="dxa"/>
          </w:tcPr>
          <w:p w:rsidR="008D7C29" w:rsidRPr="00DE1608" w:rsidRDefault="00DA520E" w:rsidP="0024357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A520E">
              <w:rPr>
                <w:rFonts w:ascii="Times New Roman" w:hAnsi="Times New Roman"/>
                <w:sz w:val="22"/>
                <w:szCs w:val="22"/>
              </w:rPr>
              <w:t xml:space="preserve">Цена контракта составляет </w:t>
            </w:r>
            <w:r w:rsidR="00021314" w:rsidRPr="0002131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243575">
              <w:rPr>
                <w:rFonts w:ascii="Times New Roman" w:hAnsi="Times New Roman"/>
                <w:b/>
                <w:sz w:val="22"/>
                <w:szCs w:val="22"/>
              </w:rPr>
              <w:t>51 800</w:t>
            </w:r>
            <w:r w:rsidRPr="00DA520E">
              <w:rPr>
                <w:rFonts w:ascii="Times New Roman" w:hAnsi="Times New Roman"/>
                <w:b/>
                <w:sz w:val="22"/>
                <w:szCs w:val="22"/>
              </w:rPr>
              <w:t xml:space="preserve"> (</w:t>
            </w:r>
            <w:r w:rsidR="00DE1608">
              <w:rPr>
                <w:rFonts w:ascii="Times New Roman" w:hAnsi="Times New Roman"/>
                <w:b/>
                <w:sz w:val="22"/>
                <w:szCs w:val="22"/>
              </w:rPr>
              <w:t xml:space="preserve">Сто </w:t>
            </w:r>
            <w:r w:rsidR="00243575">
              <w:rPr>
                <w:rFonts w:ascii="Times New Roman" w:hAnsi="Times New Roman"/>
                <w:b/>
                <w:sz w:val="22"/>
                <w:szCs w:val="22"/>
              </w:rPr>
              <w:t>пятьдесят одна тысяча восемьсот</w:t>
            </w:r>
            <w:r w:rsidR="0002131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DE1608">
              <w:rPr>
                <w:rFonts w:ascii="Times New Roman" w:hAnsi="Times New Roman"/>
                <w:b/>
                <w:sz w:val="22"/>
                <w:szCs w:val="22"/>
              </w:rPr>
              <w:t xml:space="preserve">рублей </w:t>
            </w:r>
            <w:r w:rsidR="00021314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  <w:r w:rsidR="00DE1608">
              <w:rPr>
                <w:rFonts w:ascii="Times New Roman" w:hAnsi="Times New Roman"/>
                <w:b/>
                <w:sz w:val="22"/>
                <w:szCs w:val="22"/>
              </w:rPr>
              <w:t xml:space="preserve"> копеек</w:t>
            </w:r>
            <w:r w:rsidRPr="00DA520E">
              <w:rPr>
                <w:rFonts w:ascii="Times New Roman" w:hAnsi="Times New Roman"/>
                <w:b/>
                <w:sz w:val="22"/>
                <w:szCs w:val="22"/>
              </w:rPr>
              <w:t>), в том числе НДС.</w:t>
            </w:r>
            <w:r w:rsidRPr="00DA520E">
              <w:rPr>
                <w:rFonts w:ascii="Times New Roman" w:hAnsi="Times New Roman"/>
                <w:sz w:val="22"/>
                <w:szCs w:val="22"/>
              </w:rPr>
              <w:t xml:space="preserve"> Стоимость товара включает в себя </w:t>
            </w:r>
            <w:r w:rsidR="008B2A4C">
              <w:rPr>
                <w:rFonts w:ascii="Times New Roman" w:hAnsi="Times New Roman"/>
                <w:sz w:val="22"/>
                <w:szCs w:val="22"/>
              </w:rPr>
              <w:t>стоимость упаковки, транспортной доставки, погрузки-разгрузки, таможенного оформления и страхования (при необходимости), расходы по разгрузке и доставке товара в помещение склада Заказчика, расходы по уплате всех необходимых налогов, пошлин и сборов.</w:t>
            </w:r>
          </w:p>
        </w:tc>
      </w:tr>
      <w:tr w:rsidR="00EA4DEF" w:rsidRPr="00DA520E" w:rsidTr="00844C7D">
        <w:tc>
          <w:tcPr>
            <w:tcW w:w="2978" w:type="dxa"/>
          </w:tcPr>
          <w:p w:rsidR="00EA4DEF" w:rsidRPr="00DA520E" w:rsidRDefault="008D7C29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EA4DEF" w:rsidRDefault="00DA520E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 xml:space="preserve">Оплата поставляемого товара производится Заказчиком </w:t>
            </w:r>
            <w:r w:rsidR="008B2A4C">
              <w:rPr>
                <w:rFonts w:ascii="Times New Roman" w:hAnsi="Times New Roman" w:cs="Times New Roman"/>
              </w:rPr>
              <w:t xml:space="preserve">после поставки всего объема товара в течение 10 (десяти) банковских дней со дня предоставления Поставщиком подписанных сторонами документов на оплату (счет, счет-фактура, товарная накладная). </w:t>
            </w:r>
          </w:p>
          <w:p w:rsidR="008B2A4C" w:rsidRPr="00DA520E" w:rsidRDefault="008B2A4C" w:rsidP="00DA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поставки товаров отдельными частями, входящими в комплект, оплата товара производится Заказчиком только после поставки последней части, входящей в комплект.</w:t>
            </w:r>
          </w:p>
          <w:p w:rsidR="00DA520E" w:rsidRPr="00DA520E" w:rsidRDefault="00DA520E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Заказчик производит оплату товара за счет средств бюджетного учреждения путем перечисления денежных сре</w:t>
            </w:r>
            <w:proofErr w:type="gramStart"/>
            <w:r w:rsidRPr="00DA520E">
              <w:rPr>
                <w:rFonts w:ascii="Times New Roman" w:hAnsi="Times New Roman" w:cs="Times New Roman"/>
              </w:rPr>
              <w:t>дств с р</w:t>
            </w:r>
            <w:proofErr w:type="gramEnd"/>
            <w:r w:rsidRPr="00DA520E">
              <w:rPr>
                <w:rFonts w:ascii="Times New Roman" w:hAnsi="Times New Roman" w:cs="Times New Roman"/>
              </w:rPr>
              <w:t>асчетного счета НТЖТ - структурного подразделения СГУПС на расчетный счет Поставщика</w:t>
            </w:r>
          </w:p>
        </w:tc>
      </w:tr>
      <w:tr w:rsidR="00EA4DEF" w:rsidRPr="00DA520E" w:rsidTr="00844C7D">
        <w:tc>
          <w:tcPr>
            <w:tcW w:w="2978" w:type="dxa"/>
          </w:tcPr>
          <w:p w:rsidR="00EA4DEF" w:rsidRPr="00DA520E" w:rsidRDefault="000350EE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Срок, место, порядок предоставления документации</w:t>
            </w:r>
            <w:r w:rsidR="00920D7C" w:rsidRPr="00DA520E">
              <w:rPr>
                <w:rFonts w:ascii="Times New Roman" w:hAnsi="Times New Roman" w:cs="Times New Roman"/>
              </w:rPr>
              <w:t xml:space="preserve"> о закупке и разъяснений к ней</w:t>
            </w:r>
          </w:p>
        </w:tc>
        <w:tc>
          <w:tcPr>
            <w:tcW w:w="7371" w:type="dxa"/>
          </w:tcPr>
          <w:p w:rsidR="00EA4DEF" w:rsidRPr="00DA520E" w:rsidRDefault="000350EE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Не предоставляется</w:t>
            </w:r>
          </w:p>
        </w:tc>
      </w:tr>
      <w:tr w:rsidR="00EA4DEF" w:rsidRPr="00DA520E" w:rsidTr="00844C7D">
        <w:tc>
          <w:tcPr>
            <w:tcW w:w="2978" w:type="dxa"/>
          </w:tcPr>
          <w:p w:rsidR="00EA4DEF" w:rsidRPr="00DA520E" w:rsidRDefault="000350EE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EA4DEF" w:rsidRPr="00DA520E" w:rsidRDefault="000350EE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Заявки не подаются</w:t>
            </w:r>
          </w:p>
        </w:tc>
      </w:tr>
      <w:tr w:rsidR="000350EE" w:rsidRPr="00DA520E" w:rsidTr="00844C7D">
        <w:tc>
          <w:tcPr>
            <w:tcW w:w="2978" w:type="dxa"/>
          </w:tcPr>
          <w:p w:rsidR="000350EE" w:rsidRPr="00DA520E" w:rsidRDefault="000350EE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0350EE" w:rsidRPr="00DA520E" w:rsidRDefault="000350EE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0350EE" w:rsidRPr="00DA520E" w:rsidRDefault="000350EE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- не приостановление деятельности участника закупки в порядке, предусмотренном законом</w:t>
            </w:r>
          </w:p>
          <w:p w:rsidR="000350EE" w:rsidRPr="00DA520E" w:rsidRDefault="000350EE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- о</w:t>
            </w:r>
            <w:r w:rsidR="00920D7C" w:rsidRPr="00DA520E">
              <w:rPr>
                <w:rFonts w:ascii="Times New Roman" w:hAnsi="Times New Roman" w:cs="Times New Roman"/>
              </w:rPr>
              <w:t>тсутствие сведений об участнике</w:t>
            </w:r>
            <w:r w:rsidRPr="00DA520E">
              <w:rPr>
                <w:rFonts w:ascii="Times New Roman" w:hAnsi="Times New Roman" w:cs="Times New Roman"/>
              </w:rPr>
              <w:t xml:space="preserve"> закупки в реестрах недобросовестных поставщиков, ведение которых предусмотрено Федеральным </w:t>
            </w:r>
            <w:hyperlink r:id="rId8" w:history="1">
              <w:r w:rsidRPr="00DA520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законом</w:t>
              </w:r>
            </w:hyperlink>
            <w:r w:rsidRPr="00DA520E">
              <w:rPr>
                <w:rFonts w:ascii="Times New Roman" w:hAnsi="Times New Roman" w:cs="Times New Roman"/>
              </w:rPr>
              <w:t xml:space="preserve"> № </w:t>
            </w:r>
            <w:r w:rsidRPr="00DA520E">
              <w:rPr>
                <w:rFonts w:ascii="Times New Roman" w:hAnsi="Times New Roman" w:cs="Times New Roman"/>
              </w:rPr>
              <w:lastRenderedPageBreak/>
              <w:t>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350EE" w:rsidRPr="00DA520E" w:rsidTr="00844C7D">
        <w:tc>
          <w:tcPr>
            <w:tcW w:w="2978" w:type="dxa"/>
          </w:tcPr>
          <w:p w:rsidR="000350EE" w:rsidRPr="00DA520E" w:rsidRDefault="00920D7C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lastRenderedPageBreak/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0350EE" w:rsidRPr="00DA520E" w:rsidRDefault="00920D7C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Предложения не рассматриваются, итоги закупки не подводятся</w:t>
            </w:r>
          </w:p>
        </w:tc>
      </w:tr>
      <w:tr w:rsidR="00920D7C" w:rsidRPr="00DA520E" w:rsidTr="00844C7D">
        <w:tc>
          <w:tcPr>
            <w:tcW w:w="2978" w:type="dxa"/>
          </w:tcPr>
          <w:p w:rsidR="00920D7C" w:rsidRPr="00DA520E" w:rsidRDefault="00920D7C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920D7C" w:rsidRPr="00DA520E" w:rsidRDefault="00920D7C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Оценка и сопоставление заявок не производится</w:t>
            </w:r>
          </w:p>
        </w:tc>
      </w:tr>
    </w:tbl>
    <w:p w:rsidR="00EA4DEF" w:rsidRPr="00DA520E" w:rsidRDefault="00EA4DEF" w:rsidP="00DA5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46E9" w:rsidRPr="00DA520E" w:rsidRDefault="00AF7EFF" w:rsidP="00DA52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520E">
        <w:rPr>
          <w:rFonts w:ascii="Times New Roman" w:hAnsi="Times New Roman" w:cs="Times New Roman"/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</w:t>
      </w:r>
      <w:bookmarkStart w:id="0" w:name="_GoBack"/>
      <w:bookmarkEnd w:id="0"/>
      <w:r w:rsidRPr="00DA520E">
        <w:rPr>
          <w:rFonts w:ascii="Times New Roman" w:hAnsi="Times New Roman" w:cs="Times New Roman"/>
          <w:b/>
        </w:rPr>
        <w:t xml:space="preserve"> единственным поставщиком (подрядчиком, исполнителем)</w:t>
      </w:r>
      <w:r w:rsidR="008D7C29" w:rsidRPr="00DA520E">
        <w:rPr>
          <w:rFonts w:ascii="Times New Roman" w:hAnsi="Times New Roman" w:cs="Times New Roman"/>
          <w:b/>
        </w:rPr>
        <w:t>.</w:t>
      </w:r>
    </w:p>
    <w:p w:rsidR="00347348" w:rsidRPr="00DA520E" w:rsidRDefault="00347348" w:rsidP="00DA520E">
      <w:pPr>
        <w:pStyle w:val="a7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520E">
        <w:rPr>
          <w:rFonts w:ascii="Times New Roman" w:hAnsi="Times New Roman" w:cs="Times New Roman"/>
          <w:b/>
          <w:sz w:val="22"/>
          <w:szCs w:val="22"/>
        </w:rPr>
        <w:t xml:space="preserve">Проект заполненного </w:t>
      </w:r>
      <w:r w:rsidR="00D271F8" w:rsidRPr="00DA520E">
        <w:rPr>
          <w:rFonts w:ascii="Times New Roman" w:hAnsi="Times New Roman" w:cs="Times New Roman"/>
          <w:b/>
          <w:sz w:val="22"/>
          <w:szCs w:val="22"/>
        </w:rPr>
        <w:t>ДОГОВОР</w:t>
      </w:r>
      <w:r w:rsidRPr="00DA520E">
        <w:rPr>
          <w:rFonts w:ascii="Times New Roman" w:hAnsi="Times New Roman" w:cs="Times New Roman"/>
          <w:b/>
          <w:sz w:val="22"/>
          <w:szCs w:val="22"/>
        </w:rPr>
        <w:t>А</w:t>
      </w:r>
    </w:p>
    <w:p w:rsidR="00EA5BBE" w:rsidRDefault="00EA5BBE" w:rsidP="008943E1">
      <w:pPr>
        <w:pStyle w:val="1"/>
        <w:jc w:val="center"/>
        <w:rPr>
          <w:b/>
          <w:sz w:val="24"/>
        </w:rPr>
      </w:pPr>
    </w:p>
    <w:p w:rsidR="00B74286" w:rsidRPr="00B74286" w:rsidRDefault="00B74286" w:rsidP="00B74286">
      <w:pPr>
        <w:pStyle w:val="1"/>
        <w:jc w:val="center"/>
        <w:rPr>
          <w:b/>
          <w:sz w:val="24"/>
        </w:rPr>
      </w:pPr>
      <w:r w:rsidRPr="00B74286">
        <w:rPr>
          <w:b/>
          <w:sz w:val="24"/>
        </w:rPr>
        <w:t>Государственный контракт №_____</w:t>
      </w:r>
    </w:p>
    <w:p w:rsidR="00B74286" w:rsidRPr="00B74286" w:rsidRDefault="00B74286" w:rsidP="00B742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4286" w:rsidRPr="00B74286" w:rsidRDefault="00B74286" w:rsidP="00B74286">
      <w:pPr>
        <w:pStyle w:val="1"/>
        <w:ind w:firstLine="360"/>
        <w:rPr>
          <w:sz w:val="24"/>
        </w:rPr>
      </w:pPr>
      <w:r w:rsidRPr="00B74286">
        <w:rPr>
          <w:sz w:val="24"/>
        </w:rPr>
        <w:t>г. Новосибирск                                                                                           «__»________2014 г.</w:t>
      </w:r>
    </w:p>
    <w:p w:rsidR="00243575" w:rsidRDefault="00243575" w:rsidP="00243575">
      <w:pPr>
        <w:ind w:firstLine="360"/>
        <w:jc w:val="both"/>
        <w:outlineLvl w:val="1"/>
        <w:rPr>
          <w:b/>
        </w:rPr>
      </w:pPr>
    </w:p>
    <w:p w:rsidR="00243575" w:rsidRPr="00243575" w:rsidRDefault="00243575" w:rsidP="00243575">
      <w:pPr>
        <w:ind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243575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(СГУПС, ФГБОУ ВПО СГУПС)</w:t>
      </w:r>
      <w:r w:rsidRPr="00243575">
        <w:rPr>
          <w:rFonts w:ascii="Times New Roman" w:hAnsi="Times New Roman" w:cs="Times New Roman"/>
          <w:sz w:val="24"/>
          <w:szCs w:val="24"/>
        </w:rPr>
        <w:t>, именуемое в дальнейшем Заказчик,  в лице директора Новосибирского техникума железнодорожного транспорта – структурного подразделения федерального государственного бюджетного образовательного учреждения высшего профессионального образования «Сибирский государственный университет путей сообщения» (НТЖТ - структурного подразделения СГУПС) Ткачука Юрия Константиновича, действующего на основании доверенности № 37 от 13.11.2013 г., с одной</w:t>
      </w:r>
      <w:proofErr w:type="gramEnd"/>
      <w:r w:rsidRPr="00243575">
        <w:rPr>
          <w:rFonts w:ascii="Times New Roman" w:hAnsi="Times New Roman" w:cs="Times New Roman"/>
          <w:sz w:val="24"/>
          <w:szCs w:val="24"/>
        </w:rPr>
        <w:t xml:space="preserve"> стороны, и </w:t>
      </w:r>
      <w:r w:rsidRPr="00243575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Pr="00243575">
        <w:rPr>
          <w:rFonts w:ascii="Times New Roman" w:hAnsi="Times New Roman" w:cs="Times New Roman"/>
          <w:b/>
          <w:sz w:val="24"/>
          <w:szCs w:val="24"/>
        </w:rPr>
        <w:t>Новотех</w:t>
      </w:r>
      <w:proofErr w:type="spellEnd"/>
      <w:r w:rsidRPr="00243575">
        <w:rPr>
          <w:rFonts w:ascii="Times New Roman" w:hAnsi="Times New Roman" w:cs="Times New Roman"/>
          <w:b/>
          <w:sz w:val="24"/>
          <w:szCs w:val="24"/>
        </w:rPr>
        <w:t>»</w:t>
      </w:r>
      <w:r w:rsidRPr="00243575">
        <w:rPr>
          <w:rFonts w:ascii="Times New Roman" w:hAnsi="Times New Roman" w:cs="Times New Roman"/>
          <w:sz w:val="24"/>
          <w:szCs w:val="24"/>
        </w:rPr>
        <w:t xml:space="preserve">, именуемое в дальнейшем «Поставщик», в лице директора Семина Евгения Николаевича, действующего на основании Устава, с другой стороны, именуемые в дальнейшем </w:t>
      </w:r>
      <w:proofErr w:type="gramStart"/>
      <w:r w:rsidRPr="0024357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243575">
        <w:rPr>
          <w:rFonts w:ascii="Times New Roman" w:hAnsi="Times New Roman" w:cs="Times New Roman"/>
          <w:sz w:val="24"/>
          <w:szCs w:val="24"/>
        </w:rPr>
        <w:t>тороны</w:t>
      </w:r>
      <w:proofErr w:type="spellEnd"/>
      <w:r w:rsidRPr="00243575">
        <w:rPr>
          <w:rFonts w:ascii="Times New Roman" w:hAnsi="Times New Roman" w:cs="Times New Roman"/>
          <w:sz w:val="24"/>
          <w:szCs w:val="24"/>
        </w:rPr>
        <w:t>, с соблюдением требований  Федерального закона от 18.07.2011 № 223-ФЗ «О закупках товаров, работ, услуг отдельными видами юридических лиц», Положения о закупках товаров работ, услуг для нужд федерального государственного бюджетного образовательного учреждения высшего  профессионального образования «Сибирский государственный университет путей сообщения», заключили государственный контракт (далее – контракт) о нижеследующем:</w:t>
      </w:r>
    </w:p>
    <w:p w:rsidR="00243575" w:rsidRPr="00243575" w:rsidRDefault="00243575" w:rsidP="002435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575">
        <w:rPr>
          <w:rFonts w:ascii="Times New Roman" w:hAnsi="Times New Roman" w:cs="Times New Roman"/>
          <w:b/>
          <w:sz w:val="24"/>
          <w:szCs w:val="24"/>
        </w:rPr>
        <w:t>1. Предмет контракта</w:t>
      </w:r>
    </w:p>
    <w:p w:rsidR="00243575" w:rsidRPr="00243575" w:rsidRDefault="00243575" w:rsidP="0024357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3575">
        <w:rPr>
          <w:rFonts w:ascii="Times New Roman" w:hAnsi="Times New Roman" w:cs="Times New Roman"/>
          <w:sz w:val="24"/>
          <w:szCs w:val="24"/>
        </w:rPr>
        <w:t xml:space="preserve">1.1. По настоящему контракту Поставщик принимает на себя обязательства по поставке </w:t>
      </w:r>
      <w:r w:rsidRPr="00243575">
        <w:rPr>
          <w:rFonts w:ascii="Times New Roman" w:hAnsi="Times New Roman" w:cs="Times New Roman"/>
          <w:b/>
          <w:sz w:val="24"/>
          <w:szCs w:val="24"/>
        </w:rPr>
        <w:t>спортивного инвентаря</w:t>
      </w:r>
      <w:r w:rsidRPr="00243575">
        <w:rPr>
          <w:rFonts w:ascii="Times New Roman" w:hAnsi="Times New Roman" w:cs="Times New Roman"/>
          <w:sz w:val="24"/>
          <w:szCs w:val="24"/>
        </w:rPr>
        <w:t xml:space="preserve"> </w:t>
      </w:r>
      <w:r w:rsidRPr="002435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575">
        <w:rPr>
          <w:rFonts w:ascii="Times New Roman" w:hAnsi="Times New Roman" w:cs="Times New Roman"/>
          <w:sz w:val="24"/>
          <w:szCs w:val="24"/>
        </w:rPr>
        <w:t>для нужд НТЖТ – структурного подразделения  СГУПС, а Заказчик обязуется принять товар и оплатить его стоимость.</w:t>
      </w:r>
    </w:p>
    <w:p w:rsidR="00243575" w:rsidRPr="00243575" w:rsidRDefault="00243575" w:rsidP="00243575">
      <w:pPr>
        <w:pStyle w:val="a5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243575">
        <w:rPr>
          <w:rFonts w:ascii="Times New Roman" w:hAnsi="Times New Roman"/>
          <w:sz w:val="24"/>
          <w:szCs w:val="24"/>
        </w:rPr>
        <w:t>1.2. Количество, номенклатура, характеристики и цена товара определены спецификацией, которая составляется в двух экземплярах, подписывается уполномоченными представителями сторон и является неотъемлемой частью настоящего договора (приложение № 1 к контракту).</w:t>
      </w:r>
    </w:p>
    <w:p w:rsidR="00243575" w:rsidRPr="00243575" w:rsidRDefault="00243575" w:rsidP="00243575">
      <w:pPr>
        <w:pStyle w:val="2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43575">
        <w:rPr>
          <w:rFonts w:ascii="Times New Roman" w:hAnsi="Times New Roman"/>
          <w:b/>
          <w:sz w:val="24"/>
          <w:szCs w:val="24"/>
        </w:rPr>
        <w:t>2. Цена контракта и порядок оплаты</w:t>
      </w:r>
    </w:p>
    <w:p w:rsidR="00243575" w:rsidRPr="00243575" w:rsidRDefault="00243575" w:rsidP="00243575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43575">
        <w:rPr>
          <w:rFonts w:ascii="Times New Roman" w:hAnsi="Times New Roman"/>
          <w:sz w:val="24"/>
          <w:szCs w:val="24"/>
        </w:rPr>
        <w:t>2.1. Цена контракта определяется общей стоимостью товаров, поставляемых по контракту, и составляет 151800,00 рублей (сто пятьдесят одна тысяча восемьсот рублей  00 копеек), в т.ч. НДС 18% 23155,93 (двадцать три тысячи сто пятьдесят пять рублей девяносто три копейки).</w:t>
      </w:r>
    </w:p>
    <w:p w:rsidR="00243575" w:rsidRPr="00243575" w:rsidRDefault="00243575" w:rsidP="00243575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43575">
        <w:rPr>
          <w:rFonts w:ascii="Times New Roman" w:hAnsi="Times New Roman"/>
          <w:sz w:val="24"/>
          <w:szCs w:val="24"/>
        </w:rPr>
        <w:t xml:space="preserve">2.2. Цена настоящего контракта является твердой и не может изменяться в ходе его исполнения, за исключением: а) случаев, предусмотренных законодательством; б) цена договора </w:t>
      </w:r>
      <w:r w:rsidRPr="00243575">
        <w:rPr>
          <w:rFonts w:ascii="Times New Roman" w:hAnsi="Times New Roman"/>
          <w:sz w:val="24"/>
          <w:szCs w:val="24"/>
        </w:rPr>
        <w:lastRenderedPageBreak/>
        <w:t>может быть снижена по соглашению сторон без изменения количества товаров. Заключение дополнительного соглашения при этом обязательно.</w:t>
      </w:r>
    </w:p>
    <w:p w:rsidR="00243575" w:rsidRPr="00243575" w:rsidRDefault="00243575" w:rsidP="00243575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43575">
        <w:rPr>
          <w:rFonts w:ascii="Times New Roman" w:hAnsi="Times New Roman"/>
          <w:sz w:val="24"/>
          <w:szCs w:val="24"/>
        </w:rPr>
        <w:t xml:space="preserve">2.3. Оплата стоимости товара производится Заказчиком после поставки всего объема товара, в течение 10 (десяти) банковских дней со дня предоставления Поставщиком подписанных сторонами документов на оплату (счет, счет-фактура, товарная накладная). </w:t>
      </w:r>
    </w:p>
    <w:p w:rsidR="00243575" w:rsidRPr="00243575" w:rsidRDefault="00243575" w:rsidP="00243575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43575">
        <w:rPr>
          <w:rFonts w:ascii="Times New Roman" w:hAnsi="Times New Roman"/>
          <w:sz w:val="24"/>
          <w:szCs w:val="24"/>
        </w:rPr>
        <w:t xml:space="preserve">2.4. Цена поставляемого товара включает в себя стоимость упаковки, транспортной доставки, погрузки-разгрузки, таможенного оформления и страхования (при необходимости), расходы по разгрузке и доставке товара в помещение склада Заказчика, расходы по уплате всех необходимых налогов, пошлин и сборов. </w:t>
      </w:r>
    </w:p>
    <w:p w:rsidR="00243575" w:rsidRPr="00243575" w:rsidRDefault="00243575" w:rsidP="00243575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43575">
        <w:rPr>
          <w:rFonts w:ascii="Times New Roman" w:hAnsi="Times New Roman"/>
          <w:sz w:val="24"/>
          <w:szCs w:val="24"/>
        </w:rPr>
        <w:t xml:space="preserve">2.5. В случае поставки товаров отдельными частями, входящими в комплект, оплата товара производится Заказчиком только после поставки последней части, входящей в комплект. </w:t>
      </w:r>
    </w:p>
    <w:p w:rsidR="00243575" w:rsidRPr="00243575" w:rsidRDefault="00243575" w:rsidP="0024357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3575">
        <w:rPr>
          <w:rFonts w:ascii="Times New Roman" w:hAnsi="Times New Roman" w:cs="Times New Roman"/>
          <w:sz w:val="24"/>
          <w:szCs w:val="24"/>
        </w:rPr>
        <w:t xml:space="preserve">2.6. Заказчик производит оплату товара за счет средств федерального бюджета (внебюджетных источников) в безналичном порядке путем перечисления денежных средств на расчетный счет Поставщика. </w:t>
      </w:r>
    </w:p>
    <w:p w:rsidR="00243575" w:rsidRPr="00243575" w:rsidRDefault="00243575" w:rsidP="002435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575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</w:p>
    <w:p w:rsidR="00243575" w:rsidRPr="00243575" w:rsidRDefault="00243575" w:rsidP="00243575">
      <w:pPr>
        <w:autoSpaceDE w:val="0"/>
        <w:autoSpaceDN w:val="0"/>
        <w:adjustRightInd w:val="0"/>
        <w:ind w:firstLine="450"/>
        <w:rPr>
          <w:rFonts w:ascii="Times New Roman" w:hAnsi="Times New Roman" w:cs="Times New Roman"/>
          <w:sz w:val="24"/>
          <w:szCs w:val="24"/>
        </w:rPr>
      </w:pPr>
      <w:r w:rsidRPr="00243575">
        <w:rPr>
          <w:rFonts w:ascii="Times New Roman" w:hAnsi="Times New Roman" w:cs="Times New Roman"/>
          <w:sz w:val="24"/>
          <w:szCs w:val="24"/>
        </w:rPr>
        <w:t xml:space="preserve">        3.1. Права и обязанности Поставщика:</w:t>
      </w:r>
    </w:p>
    <w:p w:rsidR="00243575" w:rsidRPr="00243575" w:rsidRDefault="00243575" w:rsidP="00243575">
      <w:pPr>
        <w:pStyle w:val="a5"/>
        <w:autoSpaceDE w:val="0"/>
        <w:autoSpaceDN w:val="0"/>
        <w:adjustRightInd w:val="0"/>
        <w:spacing w:after="0"/>
        <w:ind w:firstLine="450"/>
        <w:jc w:val="both"/>
        <w:rPr>
          <w:rFonts w:ascii="Times New Roman" w:hAnsi="Times New Roman"/>
          <w:sz w:val="24"/>
          <w:szCs w:val="24"/>
        </w:rPr>
      </w:pPr>
      <w:r w:rsidRPr="00243575">
        <w:rPr>
          <w:rFonts w:ascii="Times New Roman" w:hAnsi="Times New Roman"/>
          <w:sz w:val="24"/>
          <w:szCs w:val="24"/>
        </w:rPr>
        <w:t xml:space="preserve">3.1.1. Поставщик обязан передать товар Заказчику в соответствии с условиями настоящего контракта, предоставить сертификаты, обязательные для данного вида товара, и иные документы, подтверждающие качество товара, оформленные в соответствии с законодательством Российской Федерации. </w:t>
      </w:r>
    </w:p>
    <w:p w:rsidR="00243575" w:rsidRPr="00243575" w:rsidRDefault="00243575" w:rsidP="00243575">
      <w:pPr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243575">
        <w:rPr>
          <w:rFonts w:ascii="Times New Roman" w:hAnsi="Times New Roman" w:cs="Times New Roman"/>
          <w:sz w:val="24"/>
          <w:szCs w:val="24"/>
        </w:rPr>
        <w:t xml:space="preserve">3.1.2. Поставщик обязан поставить товар по месту нахождения Заказчика - Новосибирского техникума железнодорожного транспорта (НТЖТ) – структурного подразделения  СГУПС по адресу: </w:t>
      </w:r>
      <w:smartTag w:uri="urn:schemas-microsoft-com:office:smarttags" w:element="metricconverter">
        <w:smartTagPr>
          <w:attr w:name="ProductID" w:val="630068, г"/>
        </w:smartTagPr>
        <w:r w:rsidRPr="00243575">
          <w:rPr>
            <w:rFonts w:ascii="Times New Roman" w:hAnsi="Times New Roman" w:cs="Times New Roman"/>
            <w:sz w:val="24"/>
            <w:szCs w:val="24"/>
          </w:rPr>
          <w:t>630068, г</w:t>
        </w:r>
      </w:smartTag>
      <w:proofErr w:type="gramStart"/>
      <w:r w:rsidRPr="0024357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43575">
        <w:rPr>
          <w:rFonts w:ascii="Times New Roman" w:hAnsi="Times New Roman" w:cs="Times New Roman"/>
          <w:sz w:val="24"/>
          <w:szCs w:val="24"/>
        </w:rPr>
        <w:t xml:space="preserve">овосибирск, </w:t>
      </w:r>
      <w:proofErr w:type="spellStart"/>
      <w:r w:rsidRPr="00243575">
        <w:rPr>
          <w:rFonts w:ascii="Times New Roman" w:hAnsi="Times New Roman" w:cs="Times New Roman"/>
          <w:sz w:val="24"/>
          <w:szCs w:val="24"/>
        </w:rPr>
        <w:t>ул.Лениногорская</w:t>
      </w:r>
      <w:proofErr w:type="spellEnd"/>
      <w:r w:rsidRPr="00243575">
        <w:rPr>
          <w:rFonts w:ascii="Times New Roman" w:hAnsi="Times New Roman" w:cs="Times New Roman"/>
          <w:sz w:val="24"/>
          <w:szCs w:val="24"/>
        </w:rPr>
        <w:t>, д. 80 собственным транспортом или с привлечением транспорта третьих лиц за свой счет и своими силами произвести разгрузку и доставку товара в помещение склада.</w:t>
      </w:r>
    </w:p>
    <w:p w:rsidR="00243575" w:rsidRPr="00243575" w:rsidRDefault="00243575" w:rsidP="00243575">
      <w:pPr>
        <w:autoSpaceDE w:val="0"/>
        <w:autoSpaceDN w:val="0"/>
        <w:adjustRightInd w:val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243575">
        <w:rPr>
          <w:rFonts w:ascii="Times New Roman" w:hAnsi="Times New Roman" w:cs="Times New Roman"/>
          <w:sz w:val="24"/>
          <w:szCs w:val="24"/>
        </w:rPr>
        <w:t>3.1.3. Поставщик обязан устранять недостатки товара по количеству и комплектности в течение 10 (десяти) дней с момента заявления о них Заказчиком.</w:t>
      </w:r>
    </w:p>
    <w:p w:rsidR="00243575" w:rsidRPr="00243575" w:rsidRDefault="00243575" w:rsidP="002435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43575">
        <w:rPr>
          <w:rFonts w:ascii="Times New Roman" w:hAnsi="Times New Roman" w:cs="Times New Roman"/>
          <w:sz w:val="24"/>
          <w:szCs w:val="24"/>
        </w:rPr>
        <w:t xml:space="preserve">      Расходы, связанные с устранением недостатков товаров по количеству и комплектности, несет Поставщик.</w:t>
      </w:r>
    </w:p>
    <w:p w:rsidR="00243575" w:rsidRPr="00243575" w:rsidRDefault="00243575" w:rsidP="002435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43575">
        <w:rPr>
          <w:rFonts w:ascii="Times New Roman" w:hAnsi="Times New Roman" w:cs="Times New Roman"/>
          <w:sz w:val="24"/>
          <w:szCs w:val="24"/>
        </w:rPr>
        <w:t xml:space="preserve"> </w:t>
      </w:r>
      <w:r w:rsidRPr="00243575">
        <w:rPr>
          <w:rFonts w:ascii="Times New Roman" w:hAnsi="Times New Roman" w:cs="Times New Roman"/>
          <w:sz w:val="24"/>
          <w:szCs w:val="24"/>
        </w:rPr>
        <w:tab/>
        <w:t xml:space="preserve">3.1.4. Поставщик обязан по требованию Заказчика заменить некачественный товар товаром надлежащего качества, соответствующим условиям настоящего контракта, в течение 10 (десяти) дней </w:t>
      </w:r>
      <w:proofErr w:type="gramStart"/>
      <w:r w:rsidRPr="00243575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243575">
        <w:rPr>
          <w:rFonts w:ascii="Times New Roman" w:hAnsi="Times New Roman" w:cs="Times New Roman"/>
          <w:sz w:val="24"/>
          <w:szCs w:val="24"/>
        </w:rPr>
        <w:t xml:space="preserve"> соответствующего требования Заказчика. </w:t>
      </w:r>
    </w:p>
    <w:p w:rsidR="00243575" w:rsidRPr="00243575" w:rsidRDefault="00243575" w:rsidP="0024357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3575">
        <w:rPr>
          <w:rFonts w:ascii="Times New Roman" w:hAnsi="Times New Roman" w:cs="Times New Roman"/>
          <w:sz w:val="24"/>
          <w:szCs w:val="24"/>
        </w:rPr>
        <w:t>Расходы, связанные с заменой некачественного товара товаром надлежащего качества, несет Поставщик.</w:t>
      </w:r>
    </w:p>
    <w:p w:rsidR="00243575" w:rsidRPr="00243575" w:rsidRDefault="00243575" w:rsidP="002435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43575">
        <w:rPr>
          <w:rFonts w:ascii="Times New Roman" w:hAnsi="Times New Roman" w:cs="Times New Roman"/>
          <w:sz w:val="24"/>
          <w:szCs w:val="24"/>
        </w:rPr>
        <w:t xml:space="preserve">              3.2. Права и обязанности Заказчика:</w:t>
      </w:r>
    </w:p>
    <w:p w:rsidR="00243575" w:rsidRPr="00243575" w:rsidRDefault="00243575" w:rsidP="0024357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3575">
        <w:rPr>
          <w:rFonts w:ascii="Times New Roman" w:hAnsi="Times New Roman" w:cs="Times New Roman"/>
          <w:sz w:val="24"/>
          <w:szCs w:val="24"/>
        </w:rPr>
        <w:t xml:space="preserve">3.2.1. Заказчик обязан принять товар и </w:t>
      </w:r>
      <w:proofErr w:type="gramStart"/>
      <w:r w:rsidRPr="00243575">
        <w:rPr>
          <w:rFonts w:ascii="Times New Roman" w:hAnsi="Times New Roman" w:cs="Times New Roman"/>
          <w:sz w:val="24"/>
          <w:szCs w:val="24"/>
        </w:rPr>
        <w:t>оплатить его стоимость на</w:t>
      </w:r>
      <w:proofErr w:type="gramEnd"/>
      <w:r w:rsidRPr="00243575">
        <w:rPr>
          <w:rFonts w:ascii="Times New Roman" w:hAnsi="Times New Roman" w:cs="Times New Roman"/>
          <w:sz w:val="24"/>
          <w:szCs w:val="24"/>
        </w:rPr>
        <w:t xml:space="preserve"> условиях настоящего договора. </w:t>
      </w:r>
    </w:p>
    <w:p w:rsidR="00243575" w:rsidRPr="00243575" w:rsidRDefault="00243575" w:rsidP="0024357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3575">
        <w:rPr>
          <w:rFonts w:ascii="Times New Roman" w:hAnsi="Times New Roman" w:cs="Times New Roman"/>
          <w:sz w:val="24"/>
          <w:szCs w:val="24"/>
        </w:rPr>
        <w:t>3.2.2. Заказчик вправе получать от Поставщика объяснения, связанные с поставкой товара, обусловленного договором.</w:t>
      </w:r>
    </w:p>
    <w:p w:rsidR="00243575" w:rsidRPr="00243575" w:rsidRDefault="00243575" w:rsidP="0024357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3575" w:rsidRPr="00243575" w:rsidRDefault="00243575" w:rsidP="002435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575">
        <w:rPr>
          <w:rFonts w:ascii="Times New Roman" w:hAnsi="Times New Roman" w:cs="Times New Roman"/>
          <w:b/>
          <w:sz w:val="24"/>
          <w:szCs w:val="24"/>
        </w:rPr>
        <w:lastRenderedPageBreak/>
        <w:t>4. Условия поставки и приемки товара, гарантии качества товара</w:t>
      </w:r>
    </w:p>
    <w:p w:rsidR="00243575" w:rsidRPr="00243575" w:rsidRDefault="00243575" w:rsidP="00243575">
      <w:pPr>
        <w:pStyle w:val="a5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243575">
        <w:rPr>
          <w:rFonts w:ascii="Times New Roman" w:hAnsi="Times New Roman"/>
          <w:sz w:val="24"/>
          <w:szCs w:val="24"/>
        </w:rPr>
        <w:t>4.1. Поставщик обязуется поставить товар в течение 30 (тридцати) календарных дней со дня заключения договора.</w:t>
      </w:r>
    </w:p>
    <w:p w:rsidR="00243575" w:rsidRPr="00243575" w:rsidRDefault="00243575" w:rsidP="0024357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3575">
        <w:rPr>
          <w:rFonts w:ascii="Times New Roman" w:hAnsi="Times New Roman" w:cs="Times New Roman"/>
          <w:sz w:val="24"/>
          <w:szCs w:val="24"/>
        </w:rPr>
        <w:t>4.2. При обнаружении несоответствия товара условиям настоящего договора по количеству, комплектности и номенклатуре в момент его передачи, Поставщиком совместно с представителем Заказчика составляется акт о выявленных расхождениях и делается соответствующая отметка в товарной накладной. Составленный таким образом акт является юридическим основанием для предъявления претензий Поставщику.</w:t>
      </w:r>
    </w:p>
    <w:p w:rsidR="00243575" w:rsidRPr="00243575" w:rsidRDefault="00243575" w:rsidP="0024357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3575">
        <w:rPr>
          <w:rFonts w:ascii="Times New Roman" w:hAnsi="Times New Roman" w:cs="Times New Roman"/>
          <w:sz w:val="24"/>
          <w:szCs w:val="24"/>
        </w:rPr>
        <w:t>4.3. Приемка товара по качеству осуществляется Заказчиком в течение 3 (трех) рабочих дней. В случае выявления товара ненадлежащего качества, некомплектности товара, Заказчик уведомляет Поставщика посредством направления письменного, факсимильного сообщения или телеграммы в срок не более 3 (трех) рабочих дней с момента обнаружения недостатков, с обязательным указанием какого рода несоответствия выявлены. В этом случае Поставщик обязан выполнить при получении указанного уведомления одно из следующих действий:</w:t>
      </w:r>
    </w:p>
    <w:p w:rsidR="00243575" w:rsidRPr="00243575" w:rsidRDefault="00243575" w:rsidP="002435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575">
        <w:rPr>
          <w:rFonts w:ascii="Times New Roman" w:hAnsi="Times New Roman" w:cs="Times New Roman"/>
          <w:sz w:val="24"/>
          <w:szCs w:val="24"/>
        </w:rPr>
        <w:t>направить своего представителя, подтвердив его полномочия, для установления качественных нарушений и составления акта;</w:t>
      </w:r>
    </w:p>
    <w:p w:rsidR="00243575" w:rsidRPr="00243575" w:rsidRDefault="00243575" w:rsidP="002435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575">
        <w:rPr>
          <w:rFonts w:ascii="Times New Roman" w:hAnsi="Times New Roman" w:cs="Times New Roman"/>
          <w:sz w:val="24"/>
          <w:szCs w:val="24"/>
        </w:rPr>
        <w:t>уполномочить какое-либо третье лицо быть своим представителем при анализе недостатков и уполномочить его подписать акт;</w:t>
      </w:r>
    </w:p>
    <w:p w:rsidR="00243575" w:rsidRDefault="00243575" w:rsidP="002435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575">
        <w:rPr>
          <w:rFonts w:ascii="Times New Roman" w:hAnsi="Times New Roman" w:cs="Times New Roman"/>
          <w:sz w:val="24"/>
          <w:szCs w:val="24"/>
        </w:rPr>
        <w:t>принять претензии Заказчика по качеству товаров.</w:t>
      </w:r>
    </w:p>
    <w:p w:rsidR="00243575" w:rsidRPr="00243575" w:rsidRDefault="00243575" w:rsidP="0024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575" w:rsidRPr="00243575" w:rsidRDefault="00243575" w:rsidP="0024357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3575">
        <w:rPr>
          <w:rFonts w:ascii="Times New Roman" w:hAnsi="Times New Roman" w:cs="Times New Roman"/>
          <w:sz w:val="24"/>
          <w:szCs w:val="24"/>
        </w:rPr>
        <w:t xml:space="preserve">4.4. Если Поставщик в течение 3 (трех) рабочих дней с момента направления уведомления не выполнил действий, указанных в подпунктах А) или B), претензии Заказчика по качеству товара считаются принятыми Поставщиком. </w:t>
      </w:r>
    </w:p>
    <w:p w:rsidR="00243575" w:rsidRPr="00243575" w:rsidRDefault="00243575" w:rsidP="0024357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3575">
        <w:rPr>
          <w:rFonts w:ascii="Times New Roman" w:hAnsi="Times New Roman" w:cs="Times New Roman"/>
          <w:sz w:val="24"/>
          <w:szCs w:val="24"/>
        </w:rPr>
        <w:t>4.5. В случае выявления товара ненадлежащего качества, Поставщик обязан произвести замену некачественного товара в соответствии с п.3.1.4 договора. В этом случае товар считается не отгруженным до подписания акта устранения претензий.</w:t>
      </w:r>
    </w:p>
    <w:p w:rsidR="00243575" w:rsidRPr="00243575" w:rsidRDefault="00243575" w:rsidP="0024357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3575">
        <w:rPr>
          <w:rFonts w:ascii="Times New Roman" w:hAnsi="Times New Roman" w:cs="Times New Roman"/>
          <w:sz w:val="24"/>
          <w:szCs w:val="24"/>
        </w:rPr>
        <w:t>4.6. Документом, подтверждающим факт приемки товара, служит товарная накладная, подписанная уполномоченным представителем Заказчика.</w:t>
      </w:r>
    </w:p>
    <w:p w:rsidR="00243575" w:rsidRPr="00243575" w:rsidRDefault="00243575" w:rsidP="0024357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3575">
        <w:rPr>
          <w:rFonts w:ascii="Times New Roman" w:hAnsi="Times New Roman" w:cs="Times New Roman"/>
          <w:sz w:val="24"/>
          <w:szCs w:val="24"/>
        </w:rPr>
        <w:t>4.7. Поставщик обязан предоставлять Заказчику вместе с товаром следующие документы:</w:t>
      </w:r>
    </w:p>
    <w:p w:rsidR="00243575" w:rsidRPr="00243575" w:rsidRDefault="00243575" w:rsidP="002435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575">
        <w:rPr>
          <w:rFonts w:ascii="Times New Roman" w:hAnsi="Times New Roman" w:cs="Times New Roman"/>
          <w:sz w:val="24"/>
          <w:szCs w:val="24"/>
        </w:rPr>
        <w:t>товаросопроводительные документы (товарную накладную, счет-фактуру);</w:t>
      </w:r>
    </w:p>
    <w:p w:rsidR="00243575" w:rsidRPr="00243575" w:rsidRDefault="00243575" w:rsidP="002435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575">
        <w:rPr>
          <w:rFonts w:ascii="Times New Roman" w:hAnsi="Times New Roman" w:cs="Times New Roman"/>
          <w:sz w:val="24"/>
          <w:szCs w:val="24"/>
        </w:rPr>
        <w:t>гарантийные документы (на товары, подлежащие гарантийному обслуживанию);</w:t>
      </w:r>
    </w:p>
    <w:p w:rsidR="00243575" w:rsidRPr="00243575" w:rsidRDefault="00243575" w:rsidP="002435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575">
        <w:rPr>
          <w:rFonts w:ascii="Times New Roman" w:hAnsi="Times New Roman" w:cs="Times New Roman"/>
          <w:sz w:val="24"/>
          <w:szCs w:val="24"/>
        </w:rPr>
        <w:t>сертификаты соответствия;</w:t>
      </w:r>
    </w:p>
    <w:p w:rsidR="00243575" w:rsidRPr="00243575" w:rsidRDefault="00243575" w:rsidP="002435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575">
        <w:rPr>
          <w:rFonts w:ascii="Times New Roman" w:hAnsi="Times New Roman" w:cs="Times New Roman"/>
          <w:sz w:val="24"/>
          <w:szCs w:val="24"/>
        </w:rPr>
        <w:t xml:space="preserve">а также другие необходимые документы. </w:t>
      </w:r>
    </w:p>
    <w:p w:rsidR="00243575" w:rsidRPr="00243575" w:rsidRDefault="00243575" w:rsidP="0024357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3575">
        <w:rPr>
          <w:rFonts w:ascii="Times New Roman" w:hAnsi="Times New Roman" w:cs="Times New Roman"/>
          <w:sz w:val="24"/>
          <w:szCs w:val="24"/>
        </w:rPr>
        <w:t xml:space="preserve">4.8. Переход права собственности на поставляемый товар от Поставщика к Заказчику наступает с момента передачи его Заказчику. </w:t>
      </w:r>
    </w:p>
    <w:p w:rsidR="00243575" w:rsidRPr="00243575" w:rsidRDefault="00243575" w:rsidP="00243575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43575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243575" w:rsidRPr="00243575" w:rsidRDefault="00243575" w:rsidP="0024357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3575">
        <w:rPr>
          <w:rFonts w:ascii="Times New Roman" w:hAnsi="Times New Roman" w:cs="Times New Roman"/>
          <w:sz w:val="24"/>
          <w:szCs w:val="24"/>
        </w:rPr>
        <w:t>5.1.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243575" w:rsidRPr="00243575" w:rsidRDefault="00243575" w:rsidP="0024357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3575">
        <w:rPr>
          <w:rFonts w:ascii="Times New Roman" w:hAnsi="Times New Roman" w:cs="Times New Roman"/>
          <w:sz w:val="24"/>
          <w:szCs w:val="24"/>
        </w:rPr>
        <w:t>5.2. В случае поставки товара ненадлежащего качества, и не устранения недостатков в соответствии с п.4.5. настоящего договора, Поставщик выплачивает Заказчику неустойку в размере 0,1 % от стоимости некачественного товара за каждый день просрочки до момента исполнения обязательств, но не более стоимости самого товара.</w:t>
      </w:r>
    </w:p>
    <w:p w:rsidR="00243575" w:rsidRPr="00243575" w:rsidRDefault="00243575" w:rsidP="00243575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43575">
        <w:rPr>
          <w:rFonts w:ascii="Times New Roman" w:hAnsi="Times New Roman"/>
          <w:sz w:val="24"/>
          <w:szCs w:val="24"/>
        </w:rPr>
        <w:lastRenderedPageBreak/>
        <w:t xml:space="preserve">5.3. В случае нарушения Поставщиком сроков поставки товара, а также в случае недопоставки товара, Поставщик выплачивает Заказчику неустойку в размере 0,1 % от стоимости недопоставленного или поставленного с нарушением срока товара за каждый день просрочки до момента исполнения обязательства. </w:t>
      </w:r>
    </w:p>
    <w:p w:rsidR="00243575" w:rsidRPr="00243575" w:rsidRDefault="00243575" w:rsidP="00243575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43575">
        <w:rPr>
          <w:rFonts w:ascii="Times New Roman" w:hAnsi="Times New Roman"/>
          <w:sz w:val="24"/>
          <w:szCs w:val="24"/>
        </w:rPr>
        <w:t xml:space="preserve">5.4. В случае нарушения обязательства, предусмотренного п.2.2 настоящего контракта,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обязательства. </w:t>
      </w:r>
    </w:p>
    <w:p w:rsidR="00243575" w:rsidRPr="00243575" w:rsidRDefault="00243575" w:rsidP="00243575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43575">
        <w:rPr>
          <w:rFonts w:ascii="Times New Roman" w:hAnsi="Times New Roman"/>
          <w:sz w:val="24"/>
          <w:szCs w:val="24"/>
        </w:rPr>
        <w:t xml:space="preserve">5.5. Возмещение убытков и уплата неустойки не освобождает стороны от исполнения обязательств, предусмотренных договором, в полном объеме. </w:t>
      </w:r>
    </w:p>
    <w:p w:rsidR="00243575" w:rsidRPr="00243575" w:rsidRDefault="00243575" w:rsidP="00243575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43575">
        <w:rPr>
          <w:rFonts w:ascii="Times New Roman" w:hAnsi="Times New Roman"/>
          <w:sz w:val="24"/>
          <w:szCs w:val="24"/>
        </w:rPr>
        <w:t>5.6.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243575" w:rsidRPr="00243575" w:rsidRDefault="00243575" w:rsidP="00243575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243575" w:rsidRPr="00243575" w:rsidRDefault="00243575" w:rsidP="00243575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43575">
        <w:rPr>
          <w:rFonts w:ascii="Times New Roman" w:hAnsi="Times New Roman"/>
          <w:b/>
          <w:sz w:val="24"/>
          <w:szCs w:val="24"/>
        </w:rPr>
        <w:t>6. Обстоятельства непреодолимой силы</w:t>
      </w:r>
    </w:p>
    <w:p w:rsidR="00243575" w:rsidRPr="00243575" w:rsidRDefault="00243575" w:rsidP="00243575">
      <w:pPr>
        <w:pStyle w:val="a5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243575">
        <w:rPr>
          <w:rFonts w:ascii="Times New Roman" w:hAnsi="Times New Roman"/>
          <w:sz w:val="24"/>
          <w:szCs w:val="24"/>
        </w:rPr>
        <w:t xml:space="preserve">6.1.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боевые действия, блокады и действия государственных органов власти. </w:t>
      </w:r>
    </w:p>
    <w:p w:rsidR="00243575" w:rsidRPr="00243575" w:rsidRDefault="00243575" w:rsidP="0024357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3575">
        <w:rPr>
          <w:rFonts w:ascii="Times New Roman" w:hAnsi="Times New Roman" w:cs="Times New Roman"/>
          <w:sz w:val="24"/>
          <w:szCs w:val="24"/>
        </w:rPr>
        <w:t>6.2.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243575" w:rsidRPr="00243575" w:rsidRDefault="00243575" w:rsidP="00243575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43575">
        <w:rPr>
          <w:rFonts w:ascii="Times New Roman" w:hAnsi="Times New Roman"/>
          <w:b/>
          <w:sz w:val="24"/>
          <w:szCs w:val="24"/>
        </w:rPr>
        <w:t>7. Порядок разрешения споров</w:t>
      </w:r>
    </w:p>
    <w:p w:rsidR="00243575" w:rsidRPr="00243575" w:rsidRDefault="00243575" w:rsidP="00243575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43575">
        <w:rPr>
          <w:rFonts w:ascii="Times New Roman" w:hAnsi="Times New Roman"/>
          <w:sz w:val="24"/>
          <w:szCs w:val="24"/>
        </w:rPr>
        <w:t>7.1. Все споры или разногласия, возникающие между сторонами по настоящему контракту или в связи с ним, разрешаются путем переговоров между сторонами.</w:t>
      </w:r>
    </w:p>
    <w:p w:rsidR="00243575" w:rsidRPr="00243575" w:rsidRDefault="00243575" w:rsidP="00243575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43575">
        <w:rPr>
          <w:rFonts w:ascii="Times New Roman" w:hAnsi="Times New Roman"/>
          <w:sz w:val="24"/>
          <w:szCs w:val="24"/>
        </w:rPr>
        <w:t>7.2. Любые споры, не урегулированные во внесудебном порядке, разрешаются арбитражным судом Новосибирской области.</w:t>
      </w:r>
    </w:p>
    <w:p w:rsidR="00243575" w:rsidRPr="00243575" w:rsidRDefault="00243575" w:rsidP="00243575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43575">
        <w:rPr>
          <w:rFonts w:ascii="Times New Roman" w:hAnsi="Times New Roman"/>
          <w:sz w:val="24"/>
          <w:szCs w:val="24"/>
        </w:rPr>
        <w:t>7.3.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10 (десяти) календарных дней со дня ее получения.</w:t>
      </w:r>
    </w:p>
    <w:p w:rsidR="00243575" w:rsidRPr="00243575" w:rsidRDefault="00243575" w:rsidP="00243575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243575" w:rsidRPr="00243575" w:rsidRDefault="00243575" w:rsidP="002435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575">
        <w:rPr>
          <w:rFonts w:ascii="Times New Roman" w:hAnsi="Times New Roman" w:cs="Times New Roman"/>
          <w:b/>
          <w:sz w:val="24"/>
          <w:szCs w:val="24"/>
        </w:rPr>
        <w:t>8. Срок действия контракта и прочие условия</w:t>
      </w:r>
    </w:p>
    <w:p w:rsidR="00243575" w:rsidRPr="00243575" w:rsidRDefault="00243575" w:rsidP="0024357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3575">
        <w:rPr>
          <w:rFonts w:ascii="Times New Roman" w:hAnsi="Times New Roman" w:cs="Times New Roman"/>
          <w:sz w:val="24"/>
          <w:szCs w:val="24"/>
        </w:rPr>
        <w:t>8.1. Контра</w:t>
      </w:r>
      <w:proofErr w:type="gramStart"/>
      <w:r w:rsidRPr="00243575">
        <w:rPr>
          <w:rFonts w:ascii="Times New Roman" w:hAnsi="Times New Roman" w:cs="Times New Roman"/>
          <w:sz w:val="24"/>
          <w:szCs w:val="24"/>
        </w:rPr>
        <w:t>кт вст</w:t>
      </w:r>
      <w:proofErr w:type="gramEnd"/>
      <w:r w:rsidRPr="00243575">
        <w:rPr>
          <w:rFonts w:ascii="Times New Roman" w:hAnsi="Times New Roman" w:cs="Times New Roman"/>
          <w:sz w:val="24"/>
          <w:szCs w:val="24"/>
        </w:rPr>
        <w:t>упает в силу после его подписания сторонами и действует до 31.12.2014г. при условии исполнения сторонами своих обязательств.</w:t>
      </w:r>
    </w:p>
    <w:p w:rsidR="00243575" w:rsidRPr="00243575" w:rsidRDefault="00243575" w:rsidP="0024357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3575">
        <w:rPr>
          <w:rFonts w:ascii="Times New Roman" w:hAnsi="Times New Roman" w:cs="Times New Roman"/>
          <w:sz w:val="24"/>
          <w:szCs w:val="24"/>
        </w:rPr>
        <w:t>8.2. Любые изменения и дополнения к настоящему контракту имеют силу только в том случае, если они оформлены в письменном виде и подписаны обеими сторонами.</w:t>
      </w:r>
    </w:p>
    <w:p w:rsidR="00243575" w:rsidRPr="00243575" w:rsidRDefault="00243575" w:rsidP="0024357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3575">
        <w:rPr>
          <w:rFonts w:ascii="Times New Roman" w:hAnsi="Times New Roman" w:cs="Times New Roman"/>
          <w:sz w:val="24"/>
          <w:szCs w:val="24"/>
        </w:rPr>
        <w:t xml:space="preserve">8.3. Настоящий </w:t>
      </w:r>
      <w:proofErr w:type="gramStart"/>
      <w:r w:rsidRPr="00243575">
        <w:rPr>
          <w:rFonts w:ascii="Times New Roman" w:hAnsi="Times New Roman" w:cs="Times New Roman"/>
          <w:sz w:val="24"/>
          <w:szCs w:val="24"/>
        </w:rPr>
        <w:t>контракт</w:t>
      </w:r>
      <w:proofErr w:type="gramEnd"/>
      <w:r w:rsidRPr="00243575">
        <w:rPr>
          <w:rFonts w:ascii="Times New Roman" w:hAnsi="Times New Roman" w:cs="Times New Roman"/>
          <w:sz w:val="24"/>
          <w:szCs w:val="24"/>
        </w:rPr>
        <w:t xml:space="preserve"> может быть расторгнут только по соглашению сторон или решению суда по основаниям, предусмотренным гражданским законодательством РФ.</w:t>
      </w:r>
    </w:p>
    <w:p w:rsidR="00243575" w:rsidRPr="00243575" w:rsidRDefault="00243575" w:rsidP="00243575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43575">
        <w:rPr>
          <w:rFonts w:ascii="Times New Roman" w:hAnsi="Times New Roman"/>
          <w:sz w:val="24"/>
          <w:szCs w:val="24"/>
        </w:rPr>
        <w:t xml:space="preserve">8.4. Настоящий контракт составлен в двух экземплярах, имеющих одинаковую юридическую силу, по одному для каждой из сторон. </w:t>
      </w:r>
    </w:p>
    <w:p w:rsidR="00243575" w:rsidRPr="00243575" w:rsidRDefault="00243575" w:rsidP="00243575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243575" w:rsidRPr="00243575" w:rsidRDefault="00243575" w:rsidP="00243575">
      <w:pPr>
        <w:pStyle w:val="Style10"/>
        <w:widowControl/>
        <w:spacing w:line="240" w:lineRule="auto"/>
        <w:ind w:right="1488"/>
        <w:rPr>
          <w:b/>
          <w:bCs/>
          <w:lang w:eastAsia="ru-RU"/>
        </w:rPr>
      </w:pPr>
      <w:r w:rsidRPr="00243575">
        <w:rPr>
          <w:b/>
          <w:bCs/>
          <w:lang w:eastAsia="ru-RU"/>
        </w:rPr>
        <w:t>9.Приложения к настоящему Контракту</w:t>
      </w:r>
    </w:p>
    <w:p w:rsidR="00243575" w:rsidRPr="00243575" w:rsidRDefault="00243575" w:rsidP="00243575">
      <w:pPr>
        <w:pStyle w:val="Style10"/>
        <w:widowControl/>
        <w:spacing w:line="240" w:lineRule="auto"/>
        <w:ind w:right="1488"/>
        <w:rPr>
          <w:rStyle w:val="FontStyle32"/>
          <w:bCs/>
          <w:sz w:val="24"/>
        </w:rPr>
      </w:pPr>
      <w:proofErr w:type="gramStart"/>
      <w:r w:rsidRPr="00243575">
        <w:rPr>
          <w:rStyle w:val="FontStyle32"/>
          <w:bCs/>
          <w:sz w:val="24"/>
        </w:rPr>
        <w:t>являющиеся</w:t>
      </w:r>
      <w:proofErr w:type="gramEnd"/>
      <w:r w:rsidRPr="00243575">
        <w:rPr>
          <w:rStyle w:val="FontStyle32"/>
          <w:bCs/>
          <w:sz w:val="24"/>
        </w:rPr>
        <w:t xml:space="preserve">  неотъемлемой частью настоящего  контракта</w:t>
      </w:r>
    </w:p>
    <w:p w:rsidR="00243575" w:rsidRPr="00243575" w:rsidRDefault="00243575" w:rsidP="00243575">
      <w:pPr>
        <w:pStyle w:val="Style10"/>
        <w:widowControl/>
        <w:spacing w:line="240" w:lineRule="auto"/>
        <w:ind w:right="1488"/>
        <w:rPr>
          <w:rStyle w:val="FontStyle32"/>
          <w:sz w:val="24"/>
        </w:rPr>
      </w:pPr>
    </w:p>
    <w:p w:rsidR="00243575" w:rsidRPr="00243575" w:rsidRDefault="00243575" w:rsidP="00243575">
      <w:pPr>
        <w:pStyle w:val="Style14"/>
        <w:widowControl/>
        <w:spacing w:line="240" w:lineRule="auto"/>
        <w:ind w:right="3686" w:firstLine="0"/>
        <w:jc w:val="both"/>
        <w:rPr>
          <w:rStyle w:val="FontStyle29"/>
          <w:sz w:val="24"/>
          <w:szCs w:val="24"/>
        </w:rPr>
      </w:pPr>
      <w:r w:rsidRPr="00243575">
        <w:rPr>
          <w:rStyle w:val="FontStyle29"/>
          <w:sz w:val="24"/>
          <w:szCs w:val="24"/>
        </w:rPr>
        <w:t xml:space="preserve">    9.1. Приложение №1  – Спецификация. </w:t>
      </w:r>
    </w:p>
    <w:p w:rsidR="00243575" w:rsidRPr="00243575" w:rsidRDefault="00243575" w:rsidP="00243575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43575" w:rsidRPr="00243575" w:rsidRDefault="00243575" w:rsidP="00243575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43575">
        <w:rPr>
          <w:rFonts w:ascii="Times New Roman" w:hAnsi="Times New Roman"/>
          <w:b/>
          <w:sz w:val="24"/>
          <w:szCs w:val="24"/>
        </w:rPr>
        <w:lastRenderedPageBreak/>
        <w:t>10. Юридические адреса сторон</w:t>
      </w:r>
    </w:p>
    <w:tbl>
      <w:tblPr>
        <w:tblW w:w="9783" w:type="dxa"/>
        <w:tblInd w:w="225" w:type="dxa"/>
        <w:tblLayout w:type="fixed"/>
        <w:tblLook w:val="0000"/>
      </w:tblPr>
      <w:tblGrid>
        <w:gridCol w:w="4923"/>
        <w:gridCol w:w="180"/>
        <w:gridCol w:w="4243"/>
        <w:gridCol w:w="437"/>
      </w:tblGrid>
      <w:tr w:rsidR="00243575" w:rsidRPr="00243575" w:rsidTr="00243575">
        <w:tc>
          <w:tcPr>
            <w:tcW w:w="4923" w:type="dxa"/>
          </w:tcPr>
          <w:p w:rsidR="00243575" w:rsidRPr="00243575" w:rsidRDefault="00243575" w:rsidP="00243575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575">
              <w:rPr>
                <w:rFonts w:ascii="Times New Roman" w:hAnsi="Times New Roman"/>
                <w:sz w:val="24"/>
                <w:szCs w:val="24"/>
              </w:rPr>
              <w:t>Заказчик:</w:t>
            </w:r>
          </w:p>
          <w:p w:rsidR="00243575" w:rsidRPr="00243575" w:rsidRDefault="00243575" w:rsidP="0024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575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«Сибирский государственный университет путей сообщения» (СГУПС) </w:t>
            </w:r>
          </w:p>
          <w:p w:rsidR="00243575" w:rsidRPr="00243575" w:rsidRDefault="00243575" w:rsidP="0024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243575">
                <w:rPr>
                  <w:rFonts w:ascii="Times New Roman" w:hAnsi="Times New Roman" w:cs="Times New Roman"/>
                  <w:sz w:val="24"/>
                  <w:szCs w:val="24"/>
                </w:rPr>
                <w:t>630049 г</w:t>
              </w:r>
            </w:smartTag>
            <w:proofErr w:type="gramStart"/>
            <w:r w:rsidRPr="0024357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43575">
              <w:rPr>
                <w:rFonts w:ascii="Times New Roman" w:hAnsi="Times New Roman" w:cs="Times New Roman"/>
                <w:sz w:val="24"/>
                <w:szCs w:val="24"/>
              </w:rPr>
              <w:t xml:space="preserve">овосибирск, ул.Дуси Ковальчук, д.191, </w:t>
            </w:r>
          </w:p>
          <w:p w:rsidR="00243575" w:rsidRPr="00243575" w:rsidRDefault="00243575" w:rsidP="0024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575">
              <w:rPr>
                <w:rFonts w:ascii="Times New Roman" w:hAnsi="Times New Roman" w:cs="Times New Roman"/>
                <w:sz w:val="24"/>
                <w:szCs w:val="24"/>
              </w:rPr>
              <w:t>ИНН: 5402113155 КПП 540201001</w:t>
            </w:r>
          </w:p>
          <w:p w:rsidR="00243575" w:rsidRPr="00243575" w:rsidRDefault="00243575" w:rsidP="002435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75">
              <w:rPr>
                <w:rFonts w:ascii="Times New Roman" w:hAnsi="Times New Roman" w:cs="Times New Roman"/>
                <w:b/>
                <w:sz w:val="24"/>
                <w:szCs w:val="24"/>
              </w:rPr>
              <w:t>НТЖТ – структурное подразделение СГУПС:</w:t>
            </w:r>
          </w:p>
          <w:p w:rsidR="00243575" w:rsidRPr="00243575" w:rsidRDefault="00243575" w:rsidP="0024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30068, г"/>
              </w:smartTagPr>
              <w:r w:rsidRPr="00243575">
                <w:rPr>
                  <w:rFonts w:ascii="Times New Roman" w:hAnsi="Times New Roman" w:cs="Times New Roman"/>
                  <w:sz w:val="24"/>
                  <w:szCs w:val="24"/>
                </w:rPr>
                <w:t>630068, г</w:t>
              </w:r>
            </w:smartTag>
            <w:proofErr w:type="gramStart"/>
            <w:r w:rsidRPr="0024357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43575">
              <w:rPr>
                <w:rFonts w:ascii="Times New Roman" w:hAnsi="Times New Roman" w:cs="Times New Roman"/>
                <w:sz w:val="24"/>
                <w:szCs w:val="24"/>
              </w:rPr>
              <w:t xml:space="preserve">овосибирск, </w:t>
            </w:r>
            <w:proofErr w:type="spellStart"/>
            <w:r w:rsidRPr="00243575">
              <w:rPr>
                <w:rFonts w:ascii="Times New Roman" w:hAnsi="Times New Roman" w:cs="Times New Roman"/>
                <w:sz w:val="24"/>
                <w:szCs w:val="24"/>
              </w:rPr>
              <w:t>ул.Лениногорская</w:t>
            </w:r>
            <w:proofErr w:type="spellEnd"/>
            <w:r w:rsidRPr="00243575">
              <w:rPr>
                <w:rFonts w:ascii="Times New Roman" w:hAnsi="Times New Roman" w:cs="Times New Roman"/>
                <w:sz w:val="24"/>
                <w:szCs w:val="24"/>
              </w:rPr>
              <w:t>, д.80</w:t>
            </w:r>
          </w:p>
          <w:p w:rsidR="00243575" w:rsidRPr="00243575" w:rsidRDefault="00243575" w:rsidP="0024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575">
              <w:rPr>
                <w:rFonts w:ascii="Times New Roman" w:hAnsi="Times New Roman" w:cs="Times New Roman"/>
                <w:sz w:val="24"/>
                <w:szCs w:val="24"/>
              </w:rPr>
              <w:t>ИНН  5402113155  КПП  540945001</w:t>
            </w:r>
          </w:p>
          <w:p w:rsidR="00243575" w:rsidRPr="00243575" w:rsidRDefault="00243575" w:rsidP="0024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575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получатель: </w:t>
            </w:r>
            <w:proofErr w:type="gramStart"/>
            <w:r w:rsidRPr="00243575">
              <w:rPr>
                <w:rFonts w:ascii="Times New Roman" w:hAnsi="Times New Roman" w:cs="Times New Roman"/>
                <w:sz w:val="24"/>
                <w:szCs w:val="24"/>
              </w:rPr>
              <w:t>УФК по Новосибирской области НТЖТ – СП СГУПС, л/</w:t>
            </w:r>
            <w:proofErr w:type="spellStart"/>
            <w:r w:rsidRPr="00243575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243575">
              <w:rPr>
                <w:rFonts w:ascii="Times New Roman" w:hAnsi="Times New Roman" w:cs="Times New Roman"/>
                <w:sz w:val="24"/>
                <w:szCs w:val="24"/>
              </w:rPr>
              <w:t xml:space="preserve"> 20516Х52400)</w:t>
            </w:r>
            <w:proofErr w:type="gramEnd"/>
          </w:p>
          <w:p w:rsidR="00243575" w:rsidRPr="00243575" w:rsidRDefault="00243575" w:rsidP="0024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575">
              <w:rPr>
                <w:rFonts w:ascii="Times New Roman" w:hAnsi="Times New Roman" w:cs="Times New Roman"/>
                <w:sz w:val="24"/>
                <w:szCs w:val="24"/>
              </w:rPr>
              <w:t>Счет получателя 40501810700042000002</w:t>
            </w:r>
          </w:p>
          <w:p w:rsidR="00243575" w:rsidRPr="00243575" w:rsidRDefault="00243575" w:rsidP="0024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3575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243575">
              <w:rPr>
                <w:rFonts w:ascii="Times New Roman" w:hAnsi="Times New Roman" w:cs="Times New Roman"/>
                <w:sz w:val="24"/>
                <w:szCs w:val="24"/>
              </w:rPr>
              <w:t>. счет</w:t>
            </w:r>
            <w:proofErr w:type="gramEnd"/>
            <w:r w:rsidRPr="00243575">
              <w:rPr>
                <w:rFonts w:ascii="Times New Roman" w:hAnsi="Times New Roman" w:cs="Times New Roman"/>
                <w:sz w:val="24"/>
                <w:szCs w:val="24"/>
              </w:rPr>
              <w:t xml:space="preserve"> – нет.</w:t>
            </w:r>
          </w:p>
          <w:p w:rsidR="00243575" w:rsidRPr="00243575" w:rsidRDefault="00243575" w:rsidP="0024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575"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получателя ГРКЦ ГУ Банка России </w:t>
            </w:r>
          </w:p>
          <w:p w:rsidR="00243575" w:rsidRPr="00243575" w:rsidRDefault="00243575" w:rsidP="0024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575">
              <w:rPr>
                <w:rFonts w:ascii="Times New Roman" w:hAnsi="Times New Roman" w:cs="Times New Roman"/>
                <w:sz w:val="24"/>
                <w:szCs w:val="24"/>
              </w:rPr>
              <w:t xml:space="preserve">по НСО г. Новосибирск      </w:t>
            </w:r>
          </w:p>
          <w:p w:rsidR="00243575" w:rsidRPr="00243575" w:rsidRDefault="00243575" w:rsidP="0024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575">
              <w:rPr>
                <w:rFonts w:ascii="Times New Roman" w:hAnsi="Times New Roman" w:cs="Times New Roman"/>
                <w:sz w:val="24"/>
                <w:szCs w:val="24"/>
              </w:rPr>
              <w:t>БИК  045004001</w:t>
            </w:r>
          </w:p>
          <w:p w:rsidR="00243575" w:rsidRPr="00243575" w:rsidRDefault="00243575" w:rsidP="0024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575">
              <w:rPr>
                <w:rFonts w:ascii="Times New Roman" w:hAnsi="Times New Roman" w:cs="Times New Roman"/>
                <w:sz w:val="24"/>
                <w:szCs w:val="24"/>
              </w:rPr>
              <w:t xml:space="preserve">Тел. (383)338-38-51 (приемная), </w:t>
            </w:r>
          </w:p>
          <w:p w:rsidR="00243575" w:rsidRPr="00243575" w:rsidRDefault="00243575" w:rsidP="0024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575">
              <w:rPr>
                <w:rFonts w:ascii="Times New Roman" w:hAnsi="Times New Roman" w:cs="Times New Roman"/>
                <w:sz w:val="24"/>
                <w:szCs w:val="24"/>
              </w:rPr>
              <w:t>338-38-53 (бухгалтерия), 338-30-90(юрист).</w:t>
            </w:r>
          </w:p>
          <w:p w:rsidR="00243575" w:rsidRPr="00243575" w:rsidRDefault="00243575" w:rsidP="00342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575" w:rsidRPr="00243575" w:rsidRDefault="00243575" w:rsidP="0034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75">
              <w:rPr>
                <w:rFonts w:ascii="Times New Roman" w:hAnsi="Times New Roman" w:cs="Times New Roman"/>
                <w:sz w:val="24"/>
                <w:szCs w:val="24"/>
              </w:rPr>
              <w:t>Директор НТЖТ – структурное подразделение СГУПС</w:t>
            </w:r>
          </w:p>
          <w:p w:rsidR="00243575" w:rsidRPr="00243575" w:rsidRDefault="00243575" w:rsidP="00342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575" w:rsidRPr="00243575" w:rsidRDefault="00243575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43575" w:rsidRPr="00243575" w:rsidRDefault="00243575" w:rsidP="0034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75">
              <w:rPr>
                <w:rFonts w:ascii="Times New Roman" w:hAnsi="Times New Roman" w:cs="Times New Roman"/>
                <w:sz w:val="24"/>
                <w:szCs w:val="24"/>
              </w:rPr>
              <w:t>_______________ Ю.К. Ткачук</w:t>
            </w:r>
          </w:p>
          <w:p w:rsidR="00243575" w:rsidRPr="00243575" w:rsidRDefault="00243575" w:rsidP="0034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57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60" w:type="dxa"/>
            <w:gridSpan w:val="3"/>
          </w:tcPr>
          <w:p w:rsidR="00243575" w:rsidRPr="00243575" w:rsidRDefault="00243575" w:rsidP="0034236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575">
              <w:rPr>
                <w:rFonts w:ascii="Times New Roman" w:hAnsi="Times New Roman"/>
                <w:sz w:val="24"/>
                <w:szCs w:val="24"/>
              </w:rPr>
              <w:t>Поставщик:</w:t>
            </w:r>
          </w:p>
          <w:p w:rsidR="00243575" w:rsidRPr="00243575" w:rsidRDefault="00243575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575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spellStart"/>
            <w:r w:rsidRPr="00243575">
              <w:rPr>
                <w:rFonts w:ascii="Times New Roman" w:hAnsi="Times New Roman"/>
                <w:bCs/>
                <w:sz w:val="24"/>
                <w:szCs w:val="24"/>
              </w:rPr>
              <w:t>Новотех</w:t>
            </w:r>
            <w:proofErr w:type="spellEnd"/>
            <w:r w:rsidRPr="0024357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243575" w:rsidRPr="00243575" w:rsidRDefault="00243575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30005 г"/>
              </w:smartTagPr>
              <w:r w:rsidRPr="00243575">
                <w:rPr>
                  <w:rFonts w:ascii="Times New Roman" w:hAnsi="Times New Roman"/>
                  <w:sz w:val="24"/>
                  <w:szCs w:val="24"/>
                </w:rPr>
                <w:t>630005 г</w:t>
              </w:r>
            </w:smartTag>
            <w:proofErr w:type="gramStart"/>
            <w:r w:rsidRPr="00243575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43575">
              <w:rPr>
                <w:rFonts w:ascii="Times New Roman" w:hAnsi="Times New Roman"/>
                <w:sz w:val="24"/>
                <w:szCs w:val="24"/>
              </w:rPr>
              <w:t>овосибирск ул. Фрунзе, д. 57/1</w:t>
            </w:r>
          </w:p>
          <w:p w:rsidR="00243575" w:rsidRPr="00243575" w:rsidRDefault="00243575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575">
              <w:rPr>
                <w:rFonts w:ascii="Times New Roman" w:hAnsi="Times New Roman"/>
                <w:sz w:val="24"/>
                <w:szCs w:val="24"/>
              </w:rPr>
              <w:t>ИНН 5406568788  КПП 540601001</w:t>
            </w:r>
          </w:p>
          <w:p w:rsidR="00243575" w:rsidRPr="00243575" w:rsidRDefault="00243575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575">
              <w:rPr>
                <w:rFonts w:ascii="Times New Roman" w:hAnsi="Times New Roman"/>
                <w:sz w:val="24"/>
                <w:szCs w:val="24"/>
              </w:rPr>
              <w:t>ОГРН 1105406014295</w:t>
            </w:r>
          </w:p>
          <w:p w:rsidR="00243575" w:rsidRPr="00243575" w:rsidRDefault="00243575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5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4357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43575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243575">
              <w:rPr>
                <w:rFonts w:ascii="Times New Roman" w:hAnsi="Times New Roman"/>
                <w:sz w:val="24"/>
                <w:szCs w:val="24"/>
              </w:rPr>
              <w:t xml:space="preserve"> 407 028 102 170 000 050 34 в Филиале № 5411 Банка ВТБ 24 ЗАО  г. Новосибирске</w:t>
            </w:r>
          </w:p>
          <w:p w:rsidR="00243575" w:rsidRPr="00243575" w:rsidRDefault="00243575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575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r w:rsidRPr="00243575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243575">
              <w:rPr>
                <w:rFonts w:ascii="Times New Roman" w:hAnsi="Times New Roman"/>
                <w:sz w:val="24"/>
                <w:szCs w:val="24"/>
              </w:rPr>
              <w:t xml:space="preserve"> 30101810550030000758</w:t>
            </w:r>
          </w:p>
          <w:p w:rsidR="00243575" w:rsidRPr="00243575" w:rsidRDefault="00243575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575">
              <w:rPr>
                <w:rFonts w:ascii="Times New Roman" w:hAnsi="Times New Roman"/>
                <w:sz w:val="24"/>
                <w:szCs w:val="24"/>
              </w:rPr>
              <w:t>БИК 045003758</w:t>
            </w:r>
          </w:p>
          <w:p w:rsidR="00243575" w:rsidRPr="00243575" w:rsidRDefault="00243575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575">
              <w:rPr>
                <w:rFonts w:ascii="Times New Roman" w:hAnsi="Times New Roman"/>
                <w:bCs/>
                <w:sz w:val="24"/>
                <w:szCs w:val="24"/>
              </w:rPr>
              <w:t xml:space="preserve">тел. </w:t>
            </w:r>
            <w:r w:rsidRPr="00243575">
              <w:rPr>
                <w:rFonts w:ascii="Times New Roman" w:hAnsi="Times New Roman"/>
                <w:sz w:val="24"/>
                <w:szCs w:val="24"/>
              </w:rPr>
              <w:t>89513723000</w:t>
            </w:r>
          </w:p>
          <w:p w:rsidR="00243575" w:rsidRPr="00243575" w:rsidRDefault="00243575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3575" w:rsidRPr="00243575" w:rsidRDefault="00243575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3575" w:rsidRPr="00243575" w:rsidRDefault="00243575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3575" w:rsidRPr="00243575" w:rsidRDefault="00243575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3575" w:rsidRPr="00243575" w:rsidRDefault="00243575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3575" w:rsidRPr="00243575" w:rsidRDefault="00243575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3575" w:rsidRPr="00243575" w:rsidRDefault="00243575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3575" w:rsidRPr="00243575" w:rsidRDefault="00243575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3575" w:rsidRPr="00243575" w:rsidRDefault="00243575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3575" w:rsidRPr="00243575" w:rsidRDefault="00243575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3575" w:rsidRPr="00243575" w:rsidRDefault="00243575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3575" w:rsidRDefault="00243575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575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243575" w:rsidRDefault="00243575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3575" w:rsidRDefault="00243575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3575" w:rsidRDefault="00243575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3575" w:rsidRPr="00243575" w:rsidRDefault="00243575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575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  <w:r w:rsidRPr="00243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3575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spellStart"/>
            <w:r w:rsidRPr="00243575">
              <w:rPr>
                <w:rFonts w:ascii="Times New Roman" w:hAnsi="Times New Roman"/>
                <w:bCs/>
                <w:sz w:val="24"/>
                <w:szCs w:val="24"/>
              </w:rPr>
              <w:t>Новотех</w:t>
            </w:r>
            <w:proofErr w:type="spellEnd"/>
            <w:r w:rsidRPr="0024357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243575" w:rsidRPr="00243575" w:rsidRDefault="00243575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3575" w:rsidRPr="00243575" w:rsidRDefault="00243575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43575" w:rsidRDefault="00243575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43575" w:rsidRDefault="00243575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43575" w:rsidRPr="00243575" w:rsidRDefault="00243575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575">
              <w:rPr>
                <w:rFonts w:ascii="Times New Roman" w:hAnsi="Times New Roman"/>
                <w:sz w:val="24"/>
                <w:szCs w:val="24"/>
              </w:rPr>
              <w:t xml:space="preserve">  _______________ Е.Н. Семин</w:t>
            </w:r>
          </w:p>
          <w:p w:rsidR="00243575" w:rsidRPr="00243575" w:rsidRDefault="00243575" w:rsidP="0034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75">
              <w:rPr>
                <w:rFonts w:ascii="Times New Roman" w:hAnsi="Times New Roman" w:cs="Times New Roman"/>
                <w:sz w:val="24"/>
                <w:szCs w:val="24"/>
              </w:rPr>
              <w:t xml:space="preserve">  М.П.</w:t>
            </w:r>
          </w:p>
        </w:tc>
      </w:tr>
      <w:tr w:rsidR="008943E1" w:rsidRPr="00EA5BBE" w:rsidTr="00243575">
        <w:tblPrEx>
          <w:tblLook w:val="01E0"/>
        </w:tblPrEx>
        <w:trPr>
          <w:gridBefore w:val="2"/>
          <w:gridAfter w:val="1"/>
          <w:wBefore w:w="5103" w:type="dxa"/>
          <w:wAfter w:w="437" w:type="dxa"/>
        </w:trPr>
        <w:tc>
          <w:tcPr>
            <w:tcW w:w="4243" w:type="dxa"/>
          </w:tcPr>
          <w:p w:rsidR="00243575" w:rsidRDefault="00243575" w:rsidP="008943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43E1" w:rsidRPr="00EA5BBE" w:rsidRDefault="008943E1" w:rsidP="008943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1 </w:t>
            </w:r>
          </w:p>
          <w:p w:rsidR="008943E1" w:rsidRPr="00EA5BBE" w:rsidRDefault="008943E1" w:rsidP="008943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государственному контракту №____</w:t>
            </w:r>
          </w:p>
          <w:p w:rsidR="008943E1" w:rsidRPr="00EA5BBE" w:rsidRDefault="008943E1" w:rsidP="008943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«__»_______2014г.</w:t>
            </w:r>
          </w:p>
        </w:tc>
      </w:tr>
    </w:tbl>
    <w:p w:rsidR="008943E1" w:rsidRPr="009664C0" w:rsidRDefault="008943E1" w:rsidP="008943E1">
      <w:pPr>
        <w:pStyle w:val="head0"/>
      </w:pPr>
    </w:p>
    <w:p w:rsidR="00243575" w:rsidRPr="00243575" w:rsidRDefault="00243575" w:rsidP="00243575">
      <w:pPr>
        <w:spacing w:line="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3575">
        <w:rPr>
          <w:rFonts w:ascii="Times New Roman" w:hAnsi="Times New Roman" w:cs="Times New Roman"/>
          <w:b/>
          <w:color w:val="000000"/>
          <w:sz w:val="24"/>
          <w:szCs w:val="24"/>
        </w:rPr>
        <w:t>СПЕЦИФИКАЦИЯ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288"/>
        <w:gridCol w:w="2070"/>
        <w:gridCol w:w="1822"/>
        <w:gridCol w:w="2085"/>
      </w:tblGrid>
      <w:tr w:rsidR="00243575" w:rsidRPr="00243575" w:rsidTr="00243575">
        <w:tc>
          <w:tcPr>
            <w:tcW w:w="648" w:type="dxa"/>
            <w:vAlign w:val="center"/>
          </w:tcPr>
          <w:p w:rsidR="00243575" w:rsidRPr="00243575" w:rsidRDefault="00243575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5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35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435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2435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8" w:type="dxa"/>
            <w:vAlign w:val="center"/>
          </w:tcPr>
          <w:p w:rsidR="00243575" w:rsidRPr="00243575" w:rsidRDefault="00243575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5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Товара и характеристики</w:t>
            </w:r>
          </w:p>
        </w:tc>
        <w:tc>
          <w:tcPr>
            <w:tcW w:w="2070" w:type="dxa"/>
            <w:vAlign w:val="center"/>
          </w:tcPr>
          <w:p w:rsidR="00243575" w:rsidRPr="00243575" w:rsidRDefault="00243575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5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 за единицу Товара, в рублях, с учетом НДС (18 %)</w:t>
            </w:r>
          </w:p>
        </w:tc>
        <w:tc>
          <w:tcPr>
            <w:tcW w:w="1822" w:type="dxa"/>
            <w:vAlign w:val="center"/>
          </w:tcPr>
          <w:p w:rsidR="00243575" w:rsidRPr="00243575" w:rsidRDefault="00243575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5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Товара,</w:t>
            </w:r>
          </w:p>
          <w:p w:rsidR="00243575" w:rsidRPr="00243575" w:rsidRDefault="00243575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5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шт.</w:t>
            </w:r>
          </w:p>
        </w:tc>
        <w:tc>
          <w:tcPr>
            <w:tcW w:w="2085" w:type="dxa"/>
            <w:vAlign w:val="center"/>
          </w:tcPr>
          <w:p w:rsidR="00243575" w:rsidRPr="00243575" w:rsidRDefault="00243575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5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 Товара, в рублях,</w:t>
            </w:r>
          </w:p>
          <w:p w:rsidR="00243575" w:rsidRPr="00243575" w:rsidRDefault="00243575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5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учетом НДС</w:t>
            </w:r>
          </w:p>
          <w:p w:rsidR="00243575" w:rsidRPr="00243575" w:rsidRDefault="00243575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5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(18 %)</w:t>
            </w:r>
          </w:p>
        </w:tc>
      </w:tr>
      <w:tr w:rsidR="00243575" w:rsidRPr="00243575" w:rsidTr="00243575">
        <w:trPr>
          <w:trHeight w:val="619"/>
        </w:trPr>
        <w:tc>
          <w:tcPr>
            <w:tcW w:w="648" w:type="dxa"/>
            <w:vAlign w:val="center"/>
          </w:tcPr>
          <w:p w:rsidR="00243575" w:rsidRPr="00243575" w:rsidRDefault="00243575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5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88" w:type="dxa"/>
            <w:vAlign w:val="center"/>
          </w:tcPr>
          <w:p w:rsidR="00243575" w:rsidRPr="00243575" w:rsidRDefault="00243575" w:rsidP="00342363">
            <w:pPr>
              <w:tabs>
                <w:tab w:val="left" w:pos="420"/>
              </w:tabs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575">
              <w:rPr>
                <w:rFonts w:ascii="Times New Roman" w:hAnsi="Times New Roman" w:cs="Times New Roman"/>
                <w:sz w:val="24"/>
                <w:szCs w:val="24"/>
              </w:rPr>
              <w:t xml:space="preserve">Лыжные комплексы (Лыжи пластиковые </w:t>
            </w:r>
            <w:r w:rsidRPr="00243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FISCHER</w:t>
            </w:r>
            <w:r w:rsidRPr="0024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FIBER</w:t>
            </w:r>
            <w:r w:rsidRPr="0024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CROWN</w:t>
            </w:r>
            <w:r w:rsidRPr="00243575">
              <w:rPr>
                <w:rFonts w:ascii="Times New Roman" w:hAnsi="Times New Roman" w:cs="Times New Roman"/>
                <w:sz w:val="24"/>
                <w:szCs w:val="24"/>
              </w:rPr>
              <w:t xml:space="preserve">, ботинки с креплением  </w:t>
            </w:r>
            <w:r w:rsidRPr="00243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FISCHER</w:t>
            </w:r>
            <w:r w:rsidRPr="0024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XC</w:t>
            </w:r>
            <w:r w:rsidRPr="0024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243575">
              <w:rPr>
                <w:rFonts w:ascii="Times New Roman" w:hAnsi="Times New Roman" w:cs="Times New Roman"/>
                <w:sz w:val="24"/>
                <w:szCs w:val="24"/>
              </w:rPr>
              <w:t xml:space="preserve">, палки лыжные </w:t>
            </w:r>
            <w:r w:rsidRPr="00243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XC</w:t>
            </w:r>
            <w:r w:rsidRPr="0024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SUNNIT</w:t>
            </w:r>
            <w:r w:rsidRPr="0024357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070" w:type="dxa"/>
            <w:vAlign w:val="center"/>
          </w:tcPr>
          <w:p w:rsidR="00243575" w:rsidRPr="00243575" w:rsidRDefault="00243575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4600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435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822" w:type="dxa"/>
            <w:vAlign w:val="center"/>
          </w:tcPr>
          <w:p w:rsidR="00243575" w:rsidRPr="00243575" w:rsidRDefault="00243575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35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2085" w:type="dxa"/>
            <w:vAlign w:val="center"/>
          </w:tcPr>
          <w:p w:rsidR="00243575" w:rsidRPr="00243575" w:rsidRDefault="00243575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3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151800,00</w:t>
            </w:r>
          </w:p>
        </w:tc>
      </w:tr>
      <w:tr w:rsidR="00243575" w:rsidRPr="00243575" w:rsidTr="00243575">
        <w:tc>
          <w:tcPr>
            <w:tcW w:w="6006" w:type="dxa"/>
            <w:gridSpan w:val="3"/>
          </w:tcPr>
          <w:p w:rsidR="00243575" w:rsidRPr="00243575" w:rsidRDefault="00243575" w:rsidP="00342363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5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822" w:type="dxa"/>
          </w:tcPr>
          <w:p w:rsidR="00243575" w:rsidRPr="00243575" w:rsidRDefault="00243575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5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85" w:type="dxa"/>
          </w:tcPr>
          <w:p w:rsidR="00243575" w:rsidRPr="00243575" w:rsidRDefault="00243575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5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151800,00</w:t>
            </w:r>
          </w:p>
        </w:tc>
      </w:tr>
    </w:tbl>
    <w:p w:rsidR="00243575" w:rsidRPr="00243575" w:rsidRDefault="00243575" w:rsidP="00243575">
      <w:pPr>
        <w:pStyle w:val="head0"/>
        <w:jc w:val="left"/>
      </w:pPr>
    </w:p>
    <w:p w:rsidR="00243575" w:rsidRPr="00243575" w:rsidRDefault="00243575" w:rsidP="00243575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43575">
        <w:rPr>
          <w:rFonts w:ascii="Times New Roman" w:hAnsi="Times New Roman"/>
          <w:sz w:val="24"/>
          <w:szCs w:val="24"/>
        </w:rPr>
        <w:t>Итого к оплате (прописью): 151800,00 рублей (сто пятьдесят одна тысяча восемьсот рублей  00 копеек), в т.ч. НДС 18% 23155,93 (двадцать три тысячи сто пятьдесят пять рублей девяносто три копейки).</w:t>
      </w:r>
    </w:p>
    <w:p w:rsidR="00243575" w:rsidRPr="00243575" w:rsidRDefault="00243575" w:rsidP="00243575">
      <w:pPr>
        <w:pStyle w:val="head0"/>
        <w:ind w:firstLine="708"/>
        <w:jc w:val="left"/>
      </w:pPr>
    </w:p>
    <w:p w:rsidR="00243575" w:rsidRPr="00243575" w:rsidRDefault="00243575" w:rsidP="00243575">
      <w:pPr>
        <w:pStyle w:val="head0"/>
      </w:pPr>
    </w:p>
    <w:p w:rsidR="00243575" w:rsidRPr="00243575" w:rsidRDefault="00243575" w:rsidP="00243575">
      <w:pPr>
        <w:pStyle w:val="head0"/>
      </w:pPr>
    </w:p>
    <w:tbl>
      <w:tblPr>
        <w:tblW w:w="9783" w:type="dxa"/>
        <w:tblInd w:w="225" w:type="dxa"/>
        <w:tblLayout w:type="fixed"/>
        <w:tblLook w:val="0000"/>
      </w:tblPr>
      <w:tblGrid>
        <w:gridCol w:w="4923"/>
        <w:gridCol w:w="4860"/>
      </w:tblGrid>
      <w:tr w:rsidR="00243575" w:rsidRPr="00243575" w:rsidTr="00342363">
        <w:tc>
          <w:tcPr>
            <w:tcW w:w="4923" w:type="dxa"/>
          </w:tcPr>
          <w:p w:rsidR="00243575" w:rsidRPr="00243575" w:rsidRDefault="00243575" w:rsidP="0034236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575">
              <w:rPr>
                <w:rFonts w:ascii="Times New Roman" w:hAnsi="Times New Roman"/>
                <w:sz w:val="24"/>
                <w:szCs w:val="24"/>
              </w:rPr>
              <w:t>Заказчик:</w:t>
            </w:r>
          </w:p>
          <w:p w:rsidR="00243575" w:rsidRPr="00243575" w:rsidRDefault="00243575" w:rsidP="00342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575" w:rsidRPr="00243575" w:rsidRDefault="00243575" w:rsidP="0034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75">
              <w:rPr>
                <w:rFonts w:ascii="Times New Roman" w:hAnsi="Times New Roman" w:cs="Times New Roman"/>
                <w:sz w:val="24"/>
                <w:szCs w:val="24"/>
              </w:rPr>
              <w:t>Директор НТЖТ – структурное подразделение СГУПС</w:t>
            </w:r>
          </w:p>
          <w:p w:rsidR="00243575" w:rsidRPr="00243575" w:rsidRDefault="00243575" w:rsidP="00342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575" w:rsidRPr="00243575" w:rsidRDefault="00243575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43575" w:rsidRPr="00243575" w:rsidRDefault="00243575" w:rsidP="0034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75">
              <w:rPr>
                <w:rFonts w:ascii="Times New Roman" w:hAnsi="Times New Roman" w:cs="Times New Roman"/>
                <w:sz w:val="24"/>
                <w:szCs w:val="24"/>
              </w:rPr>
              <w:t>_______________ Ю.К. Ткачук</w:t>
            </w:r>
          </w:p>
          <w:p w:rsidR="00243575" w:rsidRPr="00243575" w:rsidRDefault="00243575" w:rsidP="0034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57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60" w:type="dxa"/>
          </w:tcPr>
          <w:p w:rsidR="00243575" w:rsidRPr="00243575" w:rsidRDefault="00243575" w:rsidP="0034236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575">
              <w:rPr>
                <w:rFonts w:ascii="Times New Roman" w:hAnsi="Times New Roman"/>
                <w:sz w:val="24"/>
                <w:szCs w:val="24"/>
              </w:rPr>
              <w:t>Поставщик:</w:t>
            </w:r>
          </w:p>
          <w:p w:rsidR="00243575" w:rsidRPr="00243575" w:rsidRDefault="00243575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3575" w:rsidRDefault="00243575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575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243575" w:rsidRPr="00243575" w:rsidRDefault="00243575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575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  <w:r w:rsidRPr="00243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3575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spellStart"/>
            <w:r w:rsidRPr="00243575">
              <w:rPr>
                <w:rFonts w:ascii="Times New Roman" w:hAnsi="Times New Roman"/>
                <w:bCs/>
                <w:sz w:val="24"/>
                <w:szCs w:val="24"/>
              </w:rPr>
              <w:t>Новотех</w:t>
            </w:r>
            <w:proofErr w:type="spellEnd"/>
            <w:r w:rsidRPr="0024357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243575" w:rsidRPr="00243575" w:rsidRDefault="00243575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3575" w:rsidRPr="00243575" w:rsidRDefault="00243575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43575" w:rsidRDefault="00243575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57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43575" w:rsidRDefault="00243575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43575" w:rsidRPr="00243575" w:rsidRDefault="00243575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575">
              <w:rPr>
                <w:rFonts w:ascii="Times New Roman" w:hAnsi="Times New Roman"/>
                <w:sz w:val="24"/>
                <w:szCs w:val="24"/>
              </w:rPr>
              <w:t>_______________ Е.Н. Семин</w:t>
            </w:r>
          </w:p>
          <w:p w:rsidR="00243575" w:rsidRPr="00243575" w:rsidRDefault="00243575" w:rsidP="0034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75">
              <w:rPr>
                <w:rFonts w:ascii="Times New Roman" w:hAnsi="Times New Roman" w:cs="Times New Roman"/>
                <w:sz w:val="24"/>
                <w:szCs w:val="24"/>
              </w:rPr>
              <w:t xml:space="preserve">  М.П.</w:t>
            </w:r>
          </w:p>
        </w:tc>
      </w:tr>
    </w:tbl>
    <w:p w:rsidR="00DA520E" w:rsidRPr="00DA520E" w:rsidRDefault="00DA520E" w:rsidP="009664C0">
      <w:pPr>
        <w:pStyle w:val="1"/>
      </w:pPr>
    </w:p>
    <w:sectPr w:rsidR="00DA520E" w:rsidRPr="00DA520E" w:rsidSect="00EA4DEF">
      <w:headerReference w:type="default" r:id="rId9"/>
      <w:footerReference w:type="even" r:id="rId10"/>
      <w:pgSz w:w="11906" w:h="16838"/>
      <w:pgMar w:top="1134" w:right="567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560" w:rsidRDefault="00CF5560" w:rsidP="00DF6D28">
      <w:pPr>
        <w:spacing w:after="0" w:line="240" w:lineRule="auto"/>
      </w:pPr>
      <w:r>
        <w:separator/>
      </w:r>
    </w:p>
  </w:endnote>
  <w:endnote w:type="continuationSeparator" w:id="0">
    <w:p w:rsidR="00CF5560" w:rsidRDefault="00CF5560" w:rsidP="00DF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E1" w:rsidRDefault="00F81EC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943E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943E1" w:rsidRDefault="008943E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560" w:rsidRDefault="00CF5560" w:rsidP="00DF6D28">
      <w:pPr>
        <w:spacing w:after="0" w:line="240" w:lineRule="auto"/>
      </w:pPr>
      <w:r>
        <w:separator/>
      </w:r>
    </w:p>
  </w:footnote>
  <w:footnote w:type="continuationSeparator" w:id="0">
    <w:p w:rsidR="00CF5560" w:rsidRDefault="00CF5560" w:rsidP="00DF6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E1" w:rsidRDefault="008943E1" w:rsidP="00DE1608">
    <w:pPr>
      <w:spacing w:after="0" w:line="240" w:lineRule="auto"/>
      <w:rPr>
        <w:rFonts w:ascii="Times New Roman" w:hAnsi="Times New Roman"/>
        <w:i/>
        <w:color w:val="0000FF"/>
        <w:sz w:val="18"/>
        <w:szCs w:val="18"/>
        <w:lang w:eastAsia="ru-RU"/>
      </w:rPr>
    </w:pPr>
    <w:r>
      <w:rPr>
        <w:rFonts w:ascii="Times New Roman" w:hAnsi="Times New Roman"/>
        <w:b/>
        <w:i/>
        <w:color w:val="0000FF"/>
        <w:sz w:val="18"/>
        <w:szCs w:val="18"/>
        <w:lang w:eastAsia="ru-RU"/>
      </w:rPr>
      <w:t xml:space="preserve">                                                        </w:t>
    </w:r>
  </w:p>
  <w:p w:rsidR="008943E1" w:rsidRDefault="008943E1" w:rsidP="00DE1608">
    <w:pPr>
      <w:spacing w:after="0" w:line="240" w:lineRule="atLeast"/>
      <w:ind w:left="102" w:right="147"/>
      <w:jc w:val="center"/>
      <w:rPr>
        <w:rFonts w:ascii="Times New Roman" w:hAnsi="Times New Roman"/>
        <w:i/>
        <w:color w:val="0000FF"/>
        <w:sz w:val="18"/>
        <w:szCs w:val="18"/>
        <w:lang w:eastAsia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F1D75"/>
    <w:multiLevelType w:val="hybridMultilevel"/>
    <w:tmpl w:val="DF6A8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52630A"/>
    <w:multiLevelType w:val="hybridMultilevel"/>
    <w:tmpl w:val="3C3063F4"/>
    <w:lvl w:ilvl="0" w:tplc="0638EEC2">
      <w:start w:val="2"/>
      <w:numFmt w:val="decimal"/>
      <w:lvlText w:val="%1."/>
      <w:lvlJc w:val="left"/>
      <w:pPr>
        <w:tabs>
          <w:tab w:val="num" w:pos="135"/>
        </w:tabs>
        <w:ind w:left="1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55"/>
        </w:tabs>
        <w:ind w:left="8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575"/>
        </w:tabs>
        <w:ind w:left="15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35"/>
        </w:tabs>
        <w:ind w:left="37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895"/>
        </w:tabs>
        <w:ind w:left="5895" w:hanging="180"/>
      </w:pPr>
      <w:rPr>
        <w:rFonts w:cs="Times New Roman"/>
      </w:rPr>
    </w:lvl>
  </w:abstractNum>
  <w:abstractNum w:abstractNumId="2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0DF"/>
    <w:rsid w:val="00021314"/>
    <w:rsid w:val="000350EE"/>
    <w:rsid w:val="000B422F"/>
    <w:rsid w:val="00243575"/>
    <w:rsid w:val="00252B84"/>
    <w:rsid w:val="002A4319"/>
    <w:rsid w:val="002E1CCE"/>
    <w:rsid w:val="00347348"/>
    <w:rsid w:val="003938A6"/>
    <w:rsid w:val="00412474"/>
    <w:rsid w:val="00421D71"/>
    <w:rsid w:val="004E5963"/>
    <w:rsid w:val="005A0B2D"/>
    <w:rsid w:val="00607FB2"/>
    <w:rsid w:val="00661889"/>
    <w:rsid w:val="00687BDA"/>
    <w:rsid w:val="006D3EDC"/>
    <w:rsid w:val="00790385"/>
    <w:rsid w:val="007F3ABA"/>
    <w:rsid w:val="00844C7D"/>
    <w:rsid w:val="008943E1"/>
    <w:rsid w:val="008B2A4C"/>
    <w:rsid w:val="008D7C29"/>
    <w:rsid w:val="00920D7C"/>
    <w:rsid w:val="009664C0"/>
    <w:rsid w:val="009B78A1"/>
    <w:rsid w:val="00A737F4"/>
    <w:rsid w:val="00AA252F"/>
    <w:rsid w:val="00AB1025"/>
    <w:rsid w:val="00AF7EFF"/>
    <w:rsid w:val="00B515C7"/>
    <w:rsid w:val="00B74286"/>
    <w:rsid w:val="00B818F7"/>
    <w:rsid w:val="00C846E9"/>
    <w:rsid w:val="00C942D0"/>
    <w:rsid w:val="00CF5560"/>
    <w:rsid w:val="00D271F8"/>
    <w:rsid w:val="00D57D65"/>
    <w:rsid w:val="00DA520E"/>
    <w:rsid w:val="00DE1608"/>
    <w:rsid w:val="00DF6D28"/>
    <w:rsid w:val="00E56A86"/>
    <w:rsid w:val="00E750DF"/>
    <w:rsid w:val="00EA4DEF"/>
    <w:rsid w:val="00EA5BBE"/>
    <w:rsid w:val="00EE12A0"/>
    <w:rsid w:val="00F15757"/>
    <w:rsid w:val="00F3299D"/>
    <w:rsid w:val="00F81ECF"/>
    <w:rsid w:val="00FE1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DC"/>
  </w:style>
  <w:style w:type="paragraph" w:styleId="1">
    <w:name w:val="heading 1"/>
    <w:basedOn w:val="a"/>
    <w:next w:val="a"/>
    <w:link w:val="10"/>
    <w:qFormat/>
    <w:rsid w:val="00DA520E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  <w:style w:type="paragraph" w:styleId="a5">
    <w:name w:val="Body Text"/>
    <w:aliases w:val="body text"/>
    <w:basedOn w:val="a"/>
    <w:link w:val="a6"/>
    <w:semiHidden/>
    <w:rsid w:val="00D271F8"/>
    <w:pPr>
      <w:suppressAutoHyphens/>
      <w:spacing w:after="1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6">
    <w:name w:val="Основной текст Знак"/>
    <w:aliases w:val="body text Знак"/>
    <w:basedOn w:val="a0"/>
    <w:link w:val="a5"/>
    <w:semiHidden/>
    <w:rsid w:val="00D271F8"/>
    <w:rPr>
      <w:rFonts w:ascii="Calibri" w:eastAsia="Times New Roman" w:hAnsi="Calibri" w:cs="Times New Roman"/>
      <w:kern w:val="1"/>
      <w:lang w:eastAsia="ar-SA"/>
    </w:rPr>
  </w:style>
  <w:style w:type="paragraph" w:styleId="a7">
    <w:name w:val="Title"/>
    <w:basedOn w:val="a"/>
    <w:next w:val="a8"/>
    <w:link w:val="a9"/>
    <w:qFormat/>
    <w:rsid w:val="00D271F8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character" w:customStyle="1" w:styleId="a9">
    <w:name w:val="Название Знак"/>
    <w:basedOn w:val="a0"/>
    <w:link w:val="a7"/>
    <w:rsid w:val="00D271F8"/>
    <w:rPr>
      <w:rFonts w:ascii="Arial" w:eastAsia="MS Mincho" w:hAnsi="Arial" w:cs="Tahoma"/>
      <w:kern w:val="1"/>
      <w:sz w:val="28"/>
      <w:szCs w:val="28"/>
    </w:rPr>
  </w:style>
  <w:style w:type="paragraph" w:styleId="aa">
    <w:name w:val="footer"/>
    <w:basedOn w:val="a"/>
    <w:link w:val="ab"/>
    <w:rsid w:val="00D271F8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b">
    <w:name w:val="Нижний колонтитул Знак"/>
    <w:basedOn w:val="a0"/>
    <w:link w:val="aa"/>
    <w:rsid w:val="00D271F8"/>
    <w:rPr>
      <w:rFonts w:ascii="Calibri" w:eastAsia="Times New Roman" w:hAnsi="Calibri" w:cs="Times New Roman"/>
      <w:kern w:val="1"/>
      <w:lang w:eastAsia="ar-SA"/>
    </w:rPr>
  </w:style>
  <w:style w:type="character" w:styleId="ac">
    <w:name w:val="page number"/>
    <w:rsid w:val="00D271F8"/>
  </w:style>
  <w:style w:type="paragraph" w:styleId="a8">
    <w:name w:val="Subtitle"/>
    <w:basedOn w:val="a"/>
    <w:next w:val="a"/>
    <w:link w:val="ad"/>
    <w:uiPriority w:val="11"/>
    <w:qFormat/>
    <w:rsid w:val="00D271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8"/>
    <w:uiPriority w:val="11"/>
    <w:rsid w:val="00D271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Indent 2"/>
    <w:aliases w:val="Знак"/>
    <w:basedOn w:val="a"/>
    <w:link w:val="20"/>
    <w:rsid w:val="00DA520E"/>
    <w:pPr>
      <w:spacing w:after="120" w:line="480" w:lineRule="auto"/>
      <w:ind w:left="283"/>
    </w:pPr>
    <w:rPr>
      <w:rFonts w:ascii="Times New Roman CYR" w:eastAsia="Calibri" w:hAnsi="Times New Roman CYR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aliases w:val="Знак Знак"/>
    <w:basedOn w:val="a0"/>
    <w:link w:val="2"/>
    <w:rsid w:val="00DA520E"/>
    <w:rPr>
      <w:rFonts w:ascii="Times New Roman CYR" w:eastAsia="Calibri" w:hAnsi="Times New Roman CYR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520E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e">
    <w:name w:val="Body Text Indent"/>
    <w:basedOn w:val="a"/>
    <w:link w:val="af"/>
    <w:rsid w:val="00DA520E"/>
    <w:pPr>
      <w:spacing w:after="120" w:line="24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A520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0">
    <w:name w:val="Пункт"/>
    <w:basedOn w:val="a"/>
    <w:rsid w:val="00DA520E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DA520E"/>
    <w:rPr>
      <w:rFonts w:ascii="Times New Roman" w:hAnsi="Times New Roman"/>
      <w:b/>
      <w:sz w:val="20"/>
    </w:rPr>
  </w:style>
  <w:style w:type="paragraph" w:customStyle="1" w:styleId="Style10">
    <w:name w:val="Style10"/>
    <w:basedOn w:val="a"/>
    <w:rsid w:val="00DA520E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head0">
    <w:name w:val="head0"/>
    <w:basedOn w:val="a"/>
    <w:autoRedefine/>
    <w:rsid w:val="008943E1"/>
    <w:pPr>
      <w:spacing w:after="0" w:line="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4">
    <w:name w:val="Style14"/>
    <w:basedOn w:val="a"/>
    <w:rsid w:val="008943E1"/>
    <w:pPr>
      <w:widowControl w:val="0"/>
      <w:autoSpaceDE w:val="0"/>
      <w:autoSpaceDN w:val="0"/>
      <w:adjustRightInd w:val="0"/>
      <w:spacing w:after="0" w:line="278" w:lineRule="exact"/>
      <w:ind w:hanging="542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29">
    <w:name w:val="Font Style29"/>
    <w:rsid w:val="008943E1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2F2A6120E1A53AA83C837576C7BFE162B8631C3715000B17839780D3P7g2J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mva@st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2507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Хомяк</cp:lastModifiedBy>
  <cp:revision>2</cp:revision>
  <cp:lastPrinted>2014-02-20T09:10:00Z</cp:lastPrinted>
  <dcterms:created xsi:type="dcterms:W3CDTF">2014-02-20T09:18:00Z</dcterms:created>
  <dcterms:modified xsi:type="dcterms:W3CDTF">2014-02-20T09:18:00Z</dcterms:modified>
</cp:coreProperties>
</file>