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452772">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2A4319" w:rsidRDefault="002A4319" w:rsidP="002A4319">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Default="002A4319" w:rsidP="002A4319">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2A4319" w:rsidRPr="004E2F63" w:rsidRDefault="002A4319" w:rsidP="002A4319">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2A4319" w:rsidP="002A4319">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452772" w:rsidRPr="00452772" w:rsidRDefault="00452772" w:rsidP="00452772">
            <w:pPr>
              <w:ind w:firstLine="360"/>
              <w:jc w:val="both"/>
              <w:rPr>
                <w:rFonts w:ascii="Arial" w:hAnsi="Arial" w:cs="Arial"/>
                <w:sz w:val="16"/>
                <w:szCs w:val="16"/>
              </w:rPr>
            </w:pPr>
            <w:r w:rsidRPr="00452772">
              <w:rPr>
                <w:rFonts w:ascii="Arial" w:hAnsi="Arial" w:cs="Arial"/>
                <w:sz w:val="16"/>
                <w:szCs w:val="16"/>
              </w:rPr>
              <w:t xml:space="preserve">оказание услуг по техническому обслуживанию контрольно-кассовых машин с заменой запасных частей, и включают в себя: </w:t>
            </w:r>
          </w:p>
          <w:p w:rsidR="00452772" w:rsidRPr="00452772" w:rsidRDefault="00452772" w:rsidP="00452772">
            <w:pPr>
              <w:ind w:firstLine="360"/>
              <w:jc w:val="both"/>
              <w:rPr>
                <w:rFonts w:ascii="Arial" w:hAnsi="Arial" w:cs="Arial"/>
                <w:sz w:val="16"/>
                <w:szCs w:val="16"/>
              </w:rPr>
            </w:pPr>
            <w:r w:rsidRPr="00452772">
              <w:rPr>
                <w:rFonts w:ascii="Arial" w:hAnsi="Arial" w:cs="Arial"/>
                <w:sz w:val="16"/>
                <w:szCs w:val="16"/>
              </w:rPr>
              <w:t>- ежемесячное (1 раз в месяц) техническое обслуживание на месте у Заказчика контрольно-кассовых машин (ККМ), включающее в себя проведение регламентных работ согласно технической документации завода-изготовителя, проведение текущего ремонта и среднего ремонта;</w:t>
            </w:r>
          </w:p>
          <w:p w:rsidR="00452772" w:rsidRPr="00452772" w:rsidRDefault="00452772" w:rsidP="00452772">
            <w:pPr>
              <w:ind w:firstLine="360"/>
              <w:jc w:val="both"/>
              <w:rPr>
                <w:rFonts w:ascii="Arial" w:hAnsi="Arial" w:cs="Arial"/>
                <w:sz w:val="16"/>
                <w:szCs w:val="16"/>
              </w:rPr>
            </w:pPr>
            <w:r w:rsidRPr="00452772">
              <w:rPr>
                <w:rFonts w:ascii="Arial" w:hAnsi="Arial" w:cs="Arial"/>
                <w:sz w:val="16"/>
                <w:szCs w:val="16"/>
              </w:rPr>
              <w:t xml:space="preserve">- замену технического устройства – ЭКЛЗ в </w:t>
            </w:r>
            <w:proofErr w:type="gramStart"/>
            <w:r w:rsidRPr="00452772">
              <w:rPr>
                <w:rFonts w:ascii="Arial" w:hAnsi="Arial" w:cs="Arial"/>
                <w:sz w:val="16"/>
                <w:szCs w:val="16"/>
              </w:rPr>
              <w:t>количестве</w:t>
            </w:r>
            <w:proofErr w:type="gramEnd"/>
            <w:r w:rsidRPr="00452772">
              <w:rPr>
                <w:rFonts w:ascii="Arial" w:hAnsi="Arial" w:cs="Arial"/>
                <w:sz w:val="16"/>
                <w:szCs w:val="16"/>
              </w:rPr>
              <w:t xml:space="preserve"> 16 штук (в соответствии с требованиями ИФНС к процедуре замены и с учетом стоимости нового технического устройства,);</w:t>
            </w:r>
          </w:p>
          <w:p w:rsidR="00452772" w:rsidRPr="00452772" w:rsidRDefault="00452772" w:rsidP="00452772">
            <w:pPr>
              <w:ind w:firstLine="360"/>
              <w:jc w:val="both"/>
              <w:rPr>
                <w:rFonts w:ascii="Arial" w:hAnsi="Arial" w:cs="Arial"/>
                <w:sz w:val="16"/>
                <w:szCs w:val="16"/>
              </w:rPr>
            </w:pPr>
            <w:r w:rsidRPr="00452772">
              <w:rPr>
                <w:rFonts w:ascii="Arial" w:hAnsi="Arial" w:cs="Arial"/>
                <w:sz w:val="16"/>
                <w:szCs w:val="16"/>
              </w:rPr>
              <w:t xml:space="preserve">- замену печатающей </w:t>
            </w:r>
            <w:proofErr w:type="spellStart"/>
            <w:r w:rsidRPr="00452772">
              <w:rPr>
                <w:rFonts w:ascii="Arial" w:hAnsi="Arial" w:cs="Arial"/>
                <w:sz w:val="16"/>
                <w:szCs w:val="16"/>
              </w:rPr>
              <w:t>термоголовки</w:t>
            </w:r>
            <w:proofErr w:type="spellEnd"/>
            <w:r w:rsidRPr="00452772">
              <w:rPr>
                <w:rFonts w:ascii="Arial" w:hAnsi="Arial" w:cs="Arial"/>
                <w:sz w:val="16"/>
                <w:szCs w:val="16"/>
              </w:rPr>
              <w:t xml:space="preserve"> в </w:t>
            </w:r>
            <w:proofErr w:type="gramStart"/>
            <w:r w:rsidRPr="00452772">
              <w:rPr>
                <w:rFonts w:ascii="Arial" w:hAnsi="Arial" w:cs="Arial"/>
                <w:sz w:val="16"/>
                <w:szCs w:val="16"/>
              </w:rPr>
              <w:t>количестве</w:t>
            </w:r>
            <w:proofErr w:type="gramEnd"/>
            <w:r w:rsidRPr="00452772">
              <w:rPr>
                <w:rFonts w:ascii="Arial" w:hAnsi="Arial" w:cs="Arial"/>
                <w:sz w:val="16"/>
                <w:szCs w:val="16"/>
              </w:rPr>
              <w:t xml:space="preserve"> 2 штук (с учетом стоимости детали);</w:t>
            </w:r>
          </w:p>
          <w:p w:rsidR="00EA4DEF" w:rsidRPr="00452772" w:rsidRDefault="00452772" w:rsidP="00452772">
            <w:pPr>
              <w:jc w:val="both"/>
              <w:rPr>
                <w:rFonts w:ascii="Arial" w:hAnsi="Arial" w:cs="Arial"/>
                <w:sz w:val="16"/>
                <w:szCs w:val="16"/>
              </w:rPr>
            </w:pPr>
            <w:r w:rsidRPr="00452772">
              <w:rPr>
                <w:rFonts w:ascii="Arial" w:hAnsi="Arial" w:cs="Arial"/>
                <w:sz w:val="16"/>
                <w:szCs w:val="16"/>
              </w:rPr>
              <w:t xml:space="preserve">- установку голограммы «Сервисное обслуживание 2014» в </w:t>
            </w:r>
            <w:proofErr w:type="gramStart"/>
            <w:r w:rsidRPr="00452772">
              <w:rPr>
                <w:rFonts w:ascii="Arial" w:hAnsi="Arial" w:cs="Arial"/>
                <w:sz w:val="16"/>
                <w:szCs w:val="16"/>
              </w:rPr>
              <w:t>количестве</w:t>
            </w:r>
            <w:proofErr w:type="gramEnd"/>
            <w:r w:rsidRPr="00452772">
              <w:rPr>
                <w:rFonts w:ascii="Arial" w:hAnsi="Arial" w:cs="Arial"/>
                <w:sz w:val="16"/>
                <w:szCs w:val="16"/>
              </w:rPr>
              <w:t xml:space="preserve"> 16 штук (с учетом стоимости)</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452772" w:rsidP="00EA4DEF">
            <w:pPr>
              <w:jc w:val="both"/>
            </w:pPr>
            <w:r w:rsidRPr="00452772">
              <w:rPr>
                <w:rFonts w:ascii="Arial" w:hAnsi="Arial" w:cs="Arial"/>
                <w:sz w:val="18"/>
                <w:szCs w:val="18"/>
              </w:rPr>
              <w:t>с момента подписания договора до 31.01.2015г</w:t>
            </w:r>
          </w:p>
        </w:tc>
      </w:tr>
      <w:tr w:rsidR="00EA4DEF" w:rsidTr="00844C7D">
        <w:tc>
          <w:tcPr>
            <w:tcW w:w="2978" w:type="dxa"/>
          </w:tcPr>
          <w:p w:rsidR="00EA4DEF" w:rsidRDefault="008D7C29" w:rsidP="00EA4DEF">
            <w:pPr>
              <w:jc w:val="both"/>
            </w:pPr>
            <w:r>
              <w:t>Начальн</w:t>
            </w:r>
            <w:r w:rsidR="005A0B2D">
              <w:t>ая максимальная цена договора (</w:t>
            </w:r>
            <w:r>
              <w:t>с порядком ее формирования)</w:t>
            </w:r>
          </w:p>
        </w:tc>
        <w:tc>
          <w:tcPr>
            <w:tcW w:w="7371" w:type="dxa"/>
          </w:tcPr>
          <w:p w:rsidR="008D7C29" w:rsidRDefault="008D7C29" w:rsidP="00EA4DEF">
            <w:pPr>
              <w:jc w:val="both"/>
            </w:pPr>
            <w:r>
              <w:t>Цена</w:t>
            </w:r>
            <w:r w:rsidR="00452772">
              <w:t>:</w:t>
            </w:r>
            <w:r>
              <w:t xml:space="preserve"> </w:t>
            </w:r>
            <w:r w:rsidR="00452772">
              <w:t>188 860,00 руб.</w:t>
            </w:r>
            <w:r>
              <w:t xml:space="preserve">    </w:t>
            </w:r>
            <w:r w:rsidR="00920D7C">
              <w:t>(</w:t>
            </w:r>
            <w:r w:rsidR="00452772" w:rsidRPr="00452772">
              <w:rPr>
                <w:rFonts w:ascii="Arial" w:hAnsi="Arial" w:cs="Arial"/>
                <w:sz w:val="18"/>
                <w:szCs w:val="18"/>
              </w:rPr>
              <w:t>Стоимость услуг включает в себя стоимость материалов, деталей, используемых или заменяемых по условиям договора, транспортные расходы исполнителя, расходы по уплате всех  необходимых налогов, сборов и пошлин</w:t>
            </w:r>
            <w:r w:rsidR="00452772">
              <w:rPr>
                <w:rFonts w:ascii="Arial" w:hAnsi="Arial" w:cs="Arial"/>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452772" w:rsidRDefault="00452772" w:rsidP="00452772">
            <w:pPr>
              <w:pStyle w:val="2"/>
              <w:ind w:firstLine="0"/>
              <w:rPr>
                <w:rFonts w:ascii="Arial" w:hAnsi="Arial" w:cs="Arial"/>
                <w:sz w:val="20"/>
                <w:szCs w:val="20"/>
              </w:rPr>
            </w:pPr>
            <w:r w:rsidRPr="00452772">
              <w:rPr>
                <w:rFonts w:ascii="Arial" w:hAnsi="Arial" w:cs="Arial"/>
                <w:sz w:val="20"/>
                <w:szCs w:val="20"/>
              </w:rPr>
              <w:t xml:space="preserve">Безналичный расчет, </w:t>
            </w:r>
            <w:r>
              <w:rPr>
                <w:rFonts w:ascii="Arial" w:hAnsi="Arial" w:cs="Arial"/>
                <w:sz w:val="20"/>
                <w:szCs w:val="20"/>
              </w:rPr>
              <w:t>е</w:t>
            </w:r>
            <w:r w:rsidRPr="00452772">
              <w:rPr>
                <w:rFonts w:ascii="Arial" w:hAnsi="Arial" w:cs="Arial"/>
                <w:sz w:val="20"/>
                <w:szCs w:val="20"/>
              </w:rPr>
              <w:t>жемесячно по факту выполнения услуг, и подтвержденных актом сдачи-приемки услуг</w:t>
            </w:r>
            <w:r>
              <w:rPr>
                <w:rFonts w:ascii="Arial" w:hAnsi="Arial" w:cs="Arial"/>
                <w:sz w:val="20"/>
                <w:szCs w:val="20"/>
              </w:rPr>
              <w:t xml:space="preserve">, </w:t>
            </w:r>
            <w:r w:rsidRPr="00452772">
              <w:rPr>
                <w:rFonts w:ascii="Arial" w:hAnsi="Arial" w:cs="Arial"/>
                <w:sz w:val="20"/>
                <w:szCs w:val="20"/>
              </w:rPr>
              <w:t>в течение 10 банковских дней со дня предоставления Заказчиком надлежаще оформленных документов на оплату (счет, счет-фактура, акт приемки услуг)</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844C7D">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Pr>
          <w:b/>
        </w:rPr>
        <w:t xml:space="preserve"> единственным поставщиком (подрядчиком, исполнителем)</w:t>
      </w:r>
      <w:r w:rsidR="008D7C29" w:rsidRPr="00920D7C">
        <w:rPr>
          <w:b/>
        </w:rPr>
        <w:t>.</w:t>
      </w:r>
    </w:p>
    <w:p w:rsidR="00452772" w:rsidRPr="00452772" w:rsidRDefault="00452772" w:rsidP="00452772">
      <w:pPr>
        <w:pStyle w:val="1"/>
        <w:jc w:val="center"/>
        <w:rPr>
          <w:rFonts w:ascii="Arial" w:hAnsi="Arial" w:cs="Arial"/>
          <w:b/>
          <w:sz w:val="18"/>
          <w:szCs w:val="18"/>
        </w:rPr>
      </w:pPr>
      <w:r>
        <w:rPr>
          <w:rFonts w:ascii="Arial" w:hAnsi="Arial" w:cs="Arial"/>
          <w:b/>
          <w:sz w:val="18"/>
          <w:szCs w:val="18"/>
        </w:rPr>
        <w:lastRenderedPageBreak/>
        <w:t xml:space="preserve">Проект </w:t>
      </w:r>
      <w:proofErr w:type="spellStart"/>
      <w:r w:rsidRPr="00452772">
        <w:rPr>
          <w:rFonts w:ascii="Arial" w:hAnsi="Arial" w:cs="Arial"/>
          <w:b/>
          <w:sz w:val="18"/>
          <w:szCs w:val="18"/>
        </w:rPr>
        <w:t>ДОГОВОР</w:t>
      </w:r>
      <w:r>
        <w:rPr>
          <w:rFonts w:ascii="Arial" w:hAnsi="Arial" w:cs="Arial"/>
          <w:b/>
          <w:sz w:val="18"/>
          <w:szCs w:val="18"/>
        </w:rPr>
        <w:t>а</w:t>
      </w:r>
      <w:proofErr w:type="spellEnd"/>
    </w:p>
    <w:p w:rsidR="00452772" w:rsidRPr="00452772" w:rsidRDefault="00452772" w:rsidP="00452772">
      <w:pPr>
        <w:spacing w:after="0" w:line="240" w:lineRule="auto"/>
        <w:jc w:val="center"/>
        <w:rPr>
          <w:rFonts w:ascii="Arial" w:hAnsi="Arial" w:cs="Arial"/>
          <w:sz w:val="18"/>
          <w:szCs w:val="18"/>
        </w:rPr>
      </w:pPr>
      <w:r w:rsidRPr="00452772">
        <w:rPr>
          <w:rFonts w:ascii="Arial" w:hAnsi="Arial" w:cs="Arial"/>
          <w:sz w:val="18"/>
          <w:szCs w:val="18"/>
        </w:rPr>
        <w:t xml:space="preserve">на техническое обслуживание контрольно кассовых машин </w:t>
      </w:r>
    </w:p>
    <w:p w:rsidR="00452772" w:rsidRPr="00452772" w:rsidRDefault="00452772" w:rsidP="00452772">
      <w:pPr>
        <w:spacing w:after="0" w:line="240" w:lineRule="auto"/>
        <w:jc w:val="center"/>
        <w:rPr>
          <w:rFonts w:ascii="Arial" w:hAnsi="Arial" w:cs="Arial"/>
          <w:sz w:val="18"/>
          <w:szCs w:val="18"/>
        </w:rPr>
      </w:pPr>
    </w:p>
    <w:p w:rsidR="00452772" w:rsidRPr="00452772" w:rsidRDefault="00452772" w:rsidP="00452772">
      <w:pPr>
        <w:spacing w:after="0" w:line="240" w:lineRule="auto"/>
        <w:jc w:val="center"/>
        <w:rPr>
          <w:rFonts w:ascii="Arial" w:hAnsi="Arial" w:cs="Arial"/>
          <w:sz w:val="18"/>
          <w:szCs w:val="18"/>
        </w:rPr>
      </w:pPr>
      <w:r w:rsidRPr="00452772">
        <w:rPr>
          <w:rFonts w:ascii="Arial" w:hAnsi="Arial" w:cs="Arial"/>
          <w:sz w:val="18"/>
          <w:szCs w:val="18"/>
        </w:rPr>
        <w:t xml:space="preserve">г. Новосибирск                                       </w:t>
      </w:r>
      <w:r>
        <w:rPr>
          <w:rFonts w:ascii="Arial" w:hAnsi="Arial" w:cs="Arial"/>
          <w:sz w:val="18"/>
          <w:szCs w:val="18"/>
        </w:rPr>
        <w:t xml:space="preserve">                          </w:t>
      </w:r>
      <w:r w:rsidRPr="00452772">
        <w:rPr>
          <w:rFonts w:ascii="Arial" w:hAnsi="Arial" w:cs="Arial"/>
          <w:sz w:val="18"/>
          <w:szCs w:val="18"/>
        </w:rPr>
        <w:t xml:space="preserve">                                               ______________________ 2014 г.</w:t>
      </w:r>
    </w:p>
    <w:p w:rsidR="00452772" w:rsidRPr="00452772" w:rsidRDefault="00452772" w:rsidP="00452772">
      <w:pPr>
        <w:spacing w:after="0" w:line="240" w:lineRule="auto"/>
        <w:jc w:val="both"/>
        <w:rPr>
          <w:rFonts w:ascii="Arial" w:hAnsi="Arial" w:cs="Arial"/>
          <w:sz w:val="18"/>
          <w:szCs w:val="18"/>
        </w:rPr>
      </w:pPr>
    </w:p>
    <w:p w:rsidR="00452772" w:rsidRPr="00452772" w:rsidRDefault="00452772" w:rsidP="00452772">
      <w:pPr>
        <w:pStyle w:val="a5"/>
        <w:rPr>
          <w:rFonts w:ascii="Arial" w:hAnsi="Arial" w:cs="Arial"/>
          <w:sz w:val="18"/>
          <w:szCs w:val="18"/>
        </w:rPr>
      </w:pPr>
      <w:proofErr w:type="gramStart"/>
      <w:r w:rsidRPr="00452772">
        <w:rPr>
          <w:rFonts w:ascii="Arial" w:hAnsi="Arial" w:cs="Arial"/>
          <w:b/>
          <w:bCs/>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52772">
        <w:rPr>
          <w:rFonts w:ascii="Arial" w:hAnsi="Arial" w:cs="Arial"/>
          <w:sz w:val="18"/>
          <w:szCs w:val="18"/>
        </w:rPr>
        <w:t xml:space="preserve">), именуемое в дальнейшем Заказчик, в лице проректора </w:t>
      </w:r>
      <w:proofErr w:type="spellStart"/>
      <w:r w:rsidRPr="00452772">
        <w:rPr>
          <w:rFonts w:ascii="Arial" w:hAnsi="Arial" w:cs="Arial"/>
          <w:sz w:val="18"/>
          <w:szCs w:val="18"/>
        </w:rPr>
        <w:t>Самардак</w:t>
      </w:r>
      <w:proofErr w:type="spellEnd"/>
      <w:r w:rsidRPr="00452772">
        <w:rPr>
          <w:rFonts w:ascii="Arial" w:hAnsi="Arial" w:cs="Arial"/>
          <w:sz w:val="18"/>
          <w:szCs w:val="18"/>
        </w:rPr>
        <w:t xml:space="preserve"> Марины Викторовны, действующего на основании доверенности № 66 от 24.12.2012г., с одной стороны, и </w:t>
      </w:r>
      <w:r w:rsidRPr="00452772">
        <w:rPr>
          <w:rFonts w:ascii="Arial" w:hAnsi="Arial" w:cs="Arial"/>
          <w:b/>
          <w:bCs/>
          <w:sz w:val="18"/>
          <w:szCs w:val="18"/>
        </w:rPr>
        <w:t>Общество с ограниченной ответственностью Н</w:t>
      </w:r>
      <w:r>
        <w:rPr>
          <w:rFonts w:ascii="Arial" w:hAnsi="Arial" w:cs="Arial"/>
          <w:b/>
          <w:bCs/>
          <w:sz w:val="18"/>
          <w:szCs w:val="18"/>
        </w:rPr>
        <w:t>овосибирский технический центр</w:t>
      </w:r>
      <w:r w:rsidRPr="00452772">
        <w:rPr>
          <w:rFonts w:ascii="Arial" w:hAnsi="Arial" w:cs="Arial"/>
          <w:b/>
          <w:bCs/>
          <w:sz w:val="18"/>
          <w:szCs w:val="18"/>
        </w:rPr>
        <w:t xml:space="preserve"> «</w:t>
      </w:r>
      <w:proofErr w:type="spellStart"/>
      <w:r w:rsidRPr="00452772">
        <w:rPr>
          <w:rFonts w:ascii="Arial" w:hAnsi="Arial" w:cs="Arial"/>
          <w:b/>
          <w:bCs/>
          <w:sz w:val="18"/>
          <w:szCs w:val="18"/>
        </w:rPr>
        <w:t>Элекон-Сервис</w:t>
      </w:r>
      <w:proofErr w:type="spellEnd"/>
      <w:r w:rsidRPr="00452772">
        <w:rPr>
          <w:rFonts w:ascii="Arial" w:hAnsi="Arial" w:cs="Arial"/>
          <w:b/>
          <w:bCs/>
          <w:sz w:val="18"/>
          <w:szCs w:val="18"/>
        </w:rPr>
        <w:t>»,</w:t>
      </w:r>
      <w:r w:rsidRPr="00452772">
        <w:rPr>
          <w:rFonts w:ascii="Arial" w:hAnsi="Arial" w:cs="Arial"/>
          <w:sz w:val="18"/>
          <w:szCs w:val="18"/>
        </w:rPr>
        <w:t xml:space="preserve"> именуемый в дальнейшем Поставщик, в лице генерального директора Смирнова Николая Валерьевича, действующего  на основании  Устава, с</w:t>
      </w:r>
      <w:proofErr w:type="gramEnd"/>
      <w:r w:rsidRPr="00452772">
        <w:rPr>
          <w:rFonts w:ascii="Arial" w:hAnsi="Arial" w:cs="Arial"/>
          <w:sz w:val="18"/>
          <w:szCs w:val="18"/>
        </w:rPr>
        <w:t xml:space="preserve"> другой стороны, в </w:t>
      </w:r>
      <w:proofErr w:type="gramStart"/>
      <w:r w:rsidRPr="00452772">
        <w:rPr>
          <w:rFonts w:ascii="Arial" w:hAnsi="Arial" w:cs="Arial"/>
          <w:sz w:val="18"/>
          <w:szCs w:val="18"/>
        </w:rPr>
        <w:t>соответствии</w:t>
      </w:r>
      <w:proofErr w:type="gramEnd"/>
      <w:r w:rsidRPr="00452772">
        <w:rPr>
          <w:rFonts w:ascii="Arial" w:hAnsi="Arial" w:cs="Arial"/>
          <w:sz w:val="18"/>
          <w:szCs w:val="18"/>
        </w:rPr>
        <w:t xml:space="preserve"> с Федеральным законом № 223-ФЗ от 18.07.2011. и подпунктом пп.1 пункта 5.1 положения о закупках, заключили настоящий гражданско-правовой договор бюджетного учреждения – договор на поставку товаров (далее – договор) о нижеследующем: </w:t>
      </w:r>
    </w:p>
    <w:p w:rsidR="00452772" w:rsidRPr="00452772" w:rsidRDefault="00452772" w:rsidP="00452772">
      <w:pPr>
        <w:numPr>
          <w:ilvl w:val="0"/>
          <w:numId w:val="1"/>
        </w:numPr>
        <w:spacing w:after="0" w:line="240" w:lineRule="auto"/>
        <w:ind w:left="0"/>
        <w:jc w:val="center"/>
        <w:rPr>
          <w:rFonts w:ascii="Arial" w:hAnsi="Arial" w:cs="Arial"/>
          <w:b/>
          <w:sz w:val="18"/>
          <w:szCs w:val="18"/>
        </w:rPr>
      </w:pPr>
      <w:r w:rsidRPr="00452772">
        <w:rPr>
          <w:rFonts w:ascii="Arial" w:hAnsi="Arial" w:cs="Arial"/>
          <w:b/>
          <w:sz w:val="18"/>
          <w:szCs w:val="18"/>
        </w:rPr>
        <w:t>Предмет договора</w:t>
      </w:r>
    </w:p>
    <w:p w:rsidR="00452772" w:rsidRPr="00452772" w:rsidRDefault="00452772" w:rsidP="00452772">
      <w:pPr>
        <w:spacing w:after="0" w:line="240" w:lineRule="auto"/>
        <w:rPr>
          <w:rFonts w:ascii="Arial" w:hAnsi="Arial" w:cs="Arial"/>
          <w:b/>
          <w:sz w:val="18"/>
          <w:szCs w:val="18"/>
        </w:rPr>
      </w:pPr>
    </w:p>
    <w:p w:rsidR="00452772" w:rsidRPr="00452772" w:rsidRDefault="00452772" w:rsidP="00452772">
      <w:pPr>
        <w:spacing w:after="0" w:line="240" w:lineRule="auto"/>
        <w:ind w:firstLine="360"/>
        <w:jc w:val="both"/>
        <w:rPr>
          <w:rFonts w:ascii="Arial" w:hAnsi="Arial" w:cs="Arial"/>
          <w:sz w:val="18"/>
          <w:szCs w:val="18"/>
        </w:rPr>
      </w:pPr>
      <w:r w:rsidRPr="00452772">
        <w:rPr>
          <w:rFonts w:ascii="Arial" w:hAnsi="Arial" w:cs="Arial"/>
          <w:sz w:val="18"/>
          <w:szCs w:val="18"/>
        </w:rPr>
        <w:t xml:space="preserve">1.1. По настоящему договору Исполнитель принимает на себя обязательства по оказанию услуг по техническому обслуживанию контрольно-кассовых машин с заменой запасных частей, а Заказчик обязуется принять эти услуги и оплатить их стоимость. </w:t>
      </w:r>
    </w:p>
    <w:p w:rsidR="00452772" w:rsidRPr="00452772" w:rsidRDefault="00452772" w:rsidP="00452772">
      <w:pPr>
        <w:spacing w:after="0" w:line="240" w:lineRule="auto"/>
        <w:ind w:firstLine="360"/>
        <w:jc w:val="both"/>
        <w:rPr>
          <w:rFonts w:ascii="Arial" w:hAnsi="Arial" w:cs="Arial"/>
          <w:sz w:val="18"/>
          <w:szCs w:val="18"/>
        </w:rPr>
      </w:pPr>
      <w:r w:rsidRPr="00452772">
        <w:rPr>
          <w:rFonts w:ascii="Arial" w:hAnsi="Arial" w:cs="Arial"/>
          <w:sz w:val="18"/>
          <w:szCs w:val="18"/>
        </w:rPr>
        <w:t>1.2. Услуги включают в себя:</w:t>
      </w:r>
    </w:p>
    <w:p w:rsidR="00452772" w:rsidRPr="00452772" w:rsidRDefault="00452772" w:rsidP="00452772">
      <w:pPr>
        <w:spacing w:after="0" w:line="240" w:lineRule="auto"/>
        <w:ind w:firstLine="360"/>
        <w:jc w:val="both"/>
        <w:rPr>
          <w:rFonts w:ascii="Arial" w:hAnsi="Arial" w:cs="Arial"/>
          <w:sz w:val="18"/>
          <w:szCs w:val="18"/>
        </w:rPr>
      </w:pPr>
      <w:r w:rsidRPr="00452772">
        <w:rPr>
          <w:rFonts w:ascii="Arial" w:hAnsi="Arial" w:cs="Arial"/>
          <w:sz w:val="18"/>
          <w:szCs w:val="18"/>
        </w:rPr>
        <w:t>- ежемесячное</w:t>
      </w:r>
      <w:r>
        <w:rPr>
          <w:rFonts w:ascii="Arial" w:hAnsi="Arial" w:cs="Arial"/>
          <w:sz w:val="18"/>
          <w:szCs w:val="18"/>
        </w:rPr>
        <w:t xml:space="preserve"> (</w:t>
      </w:r>
      <w:r w:rsidRPr="00452772">
        <w:rPr>
          <w:rFonts w:ascii="Arial" w:hAnsi="Arial" w:cs="Arial"/>
          <w:sz w:val="18"/>
          <w:szCs w:val="18"/>
        </w:rPr>
        <w:t>1 раз в месяц) техническое обслуживание на месте у Заказчика контрольно-кассовых машин (ККМ), включающее в себя проведение регламентных работ согласно технической документации завода-изготовителя, проведение текущего ремонта и среднего ремонта;</w:t>
      </w:r>
    </w:p>
    <w:p w:rsidR="00452772" w:rsidRPr="00452772" w:rsidRDefault="00452772" w:rsidP="00452772">
      <w:pPr>
        <w:spacing w:after="0" w:line="240" w:lineRule="auto"/>
        <w:ind w:firstLine="360"/>
        <w:jc w:val="both"/>
        <w:rPr>
          <w:rFonts w:ascii="Arial" w:hAnsi="Arial" w:cs="Arial"/>
          <w:sz w:val="18"/>
          <w:szCs w:val="18"/>
        </w:rPr>
      </w:pPr>
      <w:r w:rsidRPr="00452772">
        <w:rPr>
          <w:rFonts w:ascii="Arial" w:hAnsi="Arial" w:cs="Arial"/>
          <w:sz w:val="18"/>
          <w:szCs w:val="18"/>
        </w:rPr>
        <w:t xml:space="preserve">- замену технического устройства – ЭКЛЗ в </w:t>
      </w:r>
      <w:proofErr w:type="gramStart"/>
      <w:r w:rsidRPr="00452772">
        <w:rPr>
          <w:rFonts w:ascii="Arial" w:hAnsi="Arial" w:cs="Arial"/>
          <w:sz w:val="18"/>
          <w:szCs w:val="18"/>
        </w:rPr>
        <w:t>количестве</w:t>
      </w:r>
      <w:proofErr w:type="gramEnd"/>
      <w:r w:rsidRPr="00452772">
        <w:rPr>
          <w:rFonts w:ascii="Arial" w:hAnsi="Arial" w:cs="Arial"/>
          <w:sz w:val="18"/>
          <w:szCs w:val="18"/>
        </w:rPr>
        <w:t xml:space="preserve"> 16 штук (в соответствии с требованиями ИФНС к процедуре замены и с учетом стоимости нового технического устройства,);</w:t>
      </w:r>
    </w:p>
    <w:p w:rsidR="00452772" w:rsidRPr="00452772" w:rsidRDefault="00452772" w:rsidP="00452772">
      <w:pPr>
        <w:spacing w:after="0" w:line="240" w:lineRule="auto"/>
        <w:ind w:firstLine="360"/>
        <w:jc w:val="both"/>
        <w:rPr>
          <w:rFonts w:ascii="Arial" w:hAnsi="Arial" w:cs="Arial"/>
          <w:sz w:val="18"/>
          <w:szCs w:val="18"/>
        </w:rPr>
      </w:pPr>
      <w:r w:rsidRPr="00452772">
        <w:rPr>
          <w:rFonts w:ascii="Arial" w:hAnsi="Arial" w:cs="Arial"/>
          <w:sz w:val="18"/>
          <w:szCs w:val="18"/>
        </w:rPr>
        <w:t xml:space="preserve">- замену печатающей </w:t>
      </w:r>
      <w:proofErr w:type="spellStart"/>
      <w:r w:rsidRPr="00452772">
        <w:rPr>
          <w:rFonts w:ascii="Arial" w:hAnsi="Arial" w:cs="Arial"/>
          <w:sz w:val="18"/>
          <w:szCs w:val="18"/>
        </w:rPr>
        <w:t>термоголовки</w:t>
      </w:r>
      <w:proofErr w:type="spellEnd"/>
      <w:r w:rsidRPr="00452772">
        <w:rPr>
          <w:rFonts w:ascii="Arial" w:hAnsi="Arial" w:cs="Arial"/>
          <w:sz w:val="18"/>
          <w:szCs w:val="18"/>
        </w:rPr>
        <w:t xml:space="preserve"> в </w:t>
      </w:r>
      <w:proofErr w:type="gramStart"/>
      <w:r w:rsidRPr="00452772">
        <w:rPr>
          <w:rFonts w:ascii="Arial" w:hAnsi="Arial" w:cs="Arial"/>
          <w:sz w:val="18"/>
          <w:szCs w:val="18"/>
        </w:rPr>
        <w:t>количестве</w:t>
      </w:r>
      <w:proofErr w:type="gramEnd"/>
      <w:r w:rsidRPr="00452772">
        <w:rPr>
          <w:rFonts w:ascii="Arial" w:hAnsi="Arial" w:cs="Arial"/>
          <w:sz w:val="18"/>
          <w:szCs w:val="18"/>
        </w:rPr>
        <w:t xml:space="preserve"> 2 штук (с учетом стоимости детали);</w:t>
      </w:r>
    </w:p>
    <w:p w:rsidR="00452772" w:rsidRPr="00452772" w:rsidRDefault="00452772" w:rsidP="00452772">
      <w:pPr>
        <w:spacing w:after="0" w:line="240" w:lineRule="auto"/>
        <w:ind w:firstLine="360"/>
        <w:jc w:val="both"/>
        <w:rPr>
          <w:rFonts w:ascii="Arial" w:hAnsi="Arial" w:cs="Arial"/>
          <w:sz w:val="18"/>
          <w:szCs w:val="18"/>
        </w:rPr>
      </w:pPr>
      <w:r w:rsidRPr="00452772">
        <w:rPr>
          <w:rFonts w:ascii="Arial" w:hAnsi="Arial" w:cs="Arial"/>
          <w:sz w:val="18"/>
          <w:szCs w:val="18"/>
        </w:rPr>
        <w:t>- установку голограммы «Сервисное обслуживание 2014» в количестве 16 шту</w:t>
      </w:r>
      <w:proofErr w:type="gramStart"/>
      <w:r w:rsidRPr="00452772">
        <w:rPr>
          <w:rFonts w:ascii="Arial" w:hAnsi="Arial" w:cs="Arial"/>
          <w:sz w:val="18"/>
          <w:szCs w:val="18"/>
        </w:rPr>
        <w:t>к(</w:t>
      </w:r>
      <w:proofErr w:type="gramEnd"/>
      <w:r w:rsidRPr="00452772">
        <w:rPr>
          <w:rFonts w:ascii="Arial" w:hAnsi="Arial" w:cs="Arial"/>
          <w:sz w:val="18"/>
          <w:szCs w:val="18"/>
        </w:rPr>
        <w:t>с учетом стоимости);</w:t>
      </w:r>
    </w:p>
    <w:p w:rsidR="00452772" w:rsidRPr="00452772" w:rsidRDefault="00452772" w:rsidP="00452772">
      <w:pPr>
        <w:spacing w:after="0" w:line="240" w:lineRule="auto"/>
        <w:ind w:firstLine="360"/>
        <w:jc w:val="both"/>
        <w:rPr>
          <w:rFonts w:ascii="Arial" w:hAnsi="Arial" w:cs="Arial"/>
          <w:sz w:val="18"/>
          <w:szCs w:val="18"/>
        </w:rPr>
      </w:pPr>
      <w:r w:rsidRPr="00452772">
        <w:rPr>
          <w:rFonts w:ascii="Arial" w:hAnsi="Arial" w:cs="Arial"/>
          <w:sz w:val="18"/>
          <w:szCs w:val="18"/>
        </w:rPr>
        <w:t>1.3.Количество, типы, модели, заводские номера и место нахождения ККМ, стоимость услуг по техническому обслуживанию, по замене ЭКЛЗ и других запасных частей и их стоимость, предусмотрены  спецификацией (Приложение №1), которая составляется в двух экземплярах, подписывается  представителями сторон и является  неотъемлемой частью настоящего  договора.</w:t>
      </w:r>
    </w:p>
    <w:p w:rsidR="00452772" w:rsidRPr="00452772" w:rsidRDefault="00452772" w:rsidP="00452772">
      <w:pPr>
        <w:autoSpaceDE w:val="0"/>
        <w:autoSpaceDN w:val="0"/>
        <w:adjustRightInd w:val="0"/>
        <w:spacing w:after="0" w:line="240" w:lineRule="auto"/>
        <w:jc w:val="both"/>
        <w:rPr>
          <w:rFonts w:ascii="Arial" w:hAnsi="Arial" w:cs="Arial"/>
          <w:sz w:val="18"/>
          <w:szCs w:val="18"/>
        </w:rPr>
      </w:pPr>
      <w:r w:rsidRPr="00452772">
        <w:rPr>
          <w:rFonts w:ascii="Arial" w:hAnsi="Arial" w:cs="Arial"/>
          <w:sz w:val="18"/>
          <w:szCs w:val="18"/>
        </w:rPr>
        <w:tab/>
      </w:r>
    </w:p>
    <w:p w:rsidR="00452772" w:rsidRPr="00452772" w:rsidRDefault="00452772" w:rsidP="00452772">
      <w:pPr>
        <w:pStyle w:val="2"/>
        <w:numPr>
          <w:ilvl w:val="0"/>
          <w:numId w:val="1"/>
        </w:numPr>
        <w:ind w:left="0"/>
        <w:jc w:val="center"/>
        <w:rPr>
          <w:rFonts w:ascii="Arial" w:hAnsi="Arial" w:cs="Arial"/>
          <w:b/>
          <w:sz w:val="18"/>
        </w:rPr>
      </w:pPr>
      <w:r w:rsidRPr="00452772">
        <w:rPr>
          <w:rFonts w:ascii="Arial" w:hAnsi="Arial" w:cs="Arial"/>
          <w:b/>
          <w:sz w:val="18"/>
        </w:rPr>
        <w:t>Цена  договора и порядок оплаты</w:t>
      </w:r>
    </w:p>
    <w:p w:rsidR="00452772" w:rsidRPr="00452772" w:rsidRDefault="00452772" w:rsidP="00452772">
      <w:pPr>
        <w:pStyle w:val="2"/>
        <w:ind w:firstLine="0"/>
        <w:rPr>
          <w:rFonts w:ascii="Arial" w:hAnsi="Arial" w:cs="Arial"/>
          <w:b/>
          <w:sz w:val="18"/>
        </w:rPr>
      </w:pPr>
    </w:p>
    <w:p w:rsidR="00452772" w:rsidRPr="00452772" w:rsidRDefault="00452772" w:rsidP="00452772">
      <w:pPr>
        <w:pStyle w:val="2"/>
        <w:rPr>
          <w:rFonts w:ascii="Arial" w:hAnsi="Arial" w:cs="Arial"/>
          <w:sz w:val="18"/>
        </w:rPr>
      </w:pPr>
      <w:r w:rsidRPr="00452772">
        <w:rPr>
          <w:rFonts w:ascii="Arial" w:hAnsi="Arial" w:cs="Arial"/>
          <w:sz w:val="18"/>
        </w:rPr>
        <w:t xml:space="preserve">   2.1. Цена договора определяется общей стоимостью услуг, оказываемых по настоящему договору, и составляет 188860 (Сто восемьдесят восемь тысяч восемьсот шестьдесят) рублей 00 копеек. НДС не предусмотрен согласно НК РФ глава 26.3.</w:t>
      </w:r>
    </w:p>
    <w:p w:rsidR="00452772" w:rsidRPr="00452772" w:rsidRDefault="00452772" w:rsidP="00452772">
      <w:pPr>
        <w:pStyle w:val="2"/>
        <w:rPr>
          <w:rFonts w:ascii="Arial" w:hAnsi="Arial" w:cs="Arial"/>
          <w:sz w:val="18"/>
        </w:rPr>
      </w:pPr>
      <w:r w:rsidRPr="00452772">
        <w:rPr>
          <w:rFonts w:ascii="Arial" w:hAnsi="Arial" w:cs="Arial"/>
          <w:sz w:val="18"/>
        </w:rPr>
        <w:t xml:space="preserve">   2.2. Стоимость услуг включает в себя стоимость материалов, деталей, используемых или заменяемых по условиям договора, транспортные расходы исполнителя, расходы по уплате всех  необходимых налогов, сборов и пошлин. </w:t>
      </w:r>
    </w:p>
    <w:p w:rsidR="00452772" w:rsidRPr="00452772" w:rsidRDefault="00452772" w:rsidP="00452772">
      <w:pPr>
        <w:pStyle w:val="2"/>
        <w:rPr>
          <w:rFonts w:ascii="Arial" w:hAnsi="Arial" w:cs="Arial"/>
          <w:sz w:val="18"/>
        </w:rPr>
      </w:pPr>
      <w:r w:rsidRPr="00452772">
        <w:rPr>
          <w:rFonts w:ascii="Arial" w:hAnsi="Arial" w:cs="Arial"/>
          <w:sz w:val="18"/>
        </w:rPr>
        <w:t xml:space="preserve">   2.3.Заказчик оплачивает оказанные услуги в </w:t>
      </w:r>
      <w:proofErr w:type="gramStart"/>
      <w:r w:rsidRPr="00452772">
        <w:rPr>
          <w:rFonts w:ascii="Arial" w:hAnsi="Arial" w:cs="Arial"/>
          <w:sz w:val="18"/>
        </w:rPr>
        <w:t>следующем</w:t>
      </w:r>
      <w:proofErr w:type="gramEnd"/>
      <w:r w:rsidRPr="00452772">
        <w:rPr>
          <w:rFonts w:ascii="Arial" w:hAnsi="Arial" w:cs="Arial"/>
          <w:sz w:val="18"/>
        </w:rPr>
        <w:t xml:space="preserve"> порядке:</w:t>
      </w:r>
    </w:p>
    <w:p w:rsidR="00452772" w:rsidRPr="00452772" w:rsidRDefault="00452772" w:rsidP="00452772">
      <w:pPr>
        <w:pStyle w:val="2"/>
        <w:rPr>
          <w:rFonts w:ascii="Arial" w:hAnsi="Arial" w:cs="Arial"/>
          <w:sz w:val="18"/>
        </w:rPr>
      </w:pPr>
      <w:r w:rsidRPr="00452772">
        <w:rPr>
          <w:rFonts w:ascii="Arial" w:hAnsi="Arial" w:cs="Arial"/>
          <w:sz w:val="18"/>
        </w:rPr>
        <w:t xml:space="preserve">   Оплата производится ежемесячно по факту выполнения услуг, оказанных в </w:t>
      </w:r>
      <w:proofErr w:type="gramStart"/>
      <w:r w:rsidRPr="00452772">
        <w:rPr>
          <w:rFonts w:ascii="Arial" w:hAnsi="Arial" w:cs="Arial"/>
          <w:sz w:val="18"/>
        </w:rPr>
        <w:t>соответствии</w:t>
      </w:r>
      <w:proofErr w:type="gramEnd"/>
      <w:r w:rsidRPr="00452772">
        <w:rPr>
          <w:rFonts w:ascii="Arial" w:hAnsi="Arial" w:cs="Arial"/>
          <w:sz w:val="18"/>
        </w:rPr>
        <w:t xml:space="preserve"> с Приложением №1 и подтвержденных актом сдачи-приемки услуг.</w:t>
      </w:r>
    </w:p>
    <w:p w:rsidR="00452772" w:rsidRPr="00452772" w:rsidRDefault="00452772" w:rsidP="00452772">
      <w:pPr>
        <w:pStyle w:val="2"/>
        <w:rPr>
          <w:rFonts w:ascii="Arial" w:hAnsi="Arial" w:cs="Arial"/>
          <w:sz w:val="18"/>
        </w:rPr>
      </w:pPr>
      <w:r w:rsidRPr="00452772">
        <w:rPr>
          <w:rFonts w:ascii="Arial" w:hAnsi="Arial" w:cs="Arial"/>
          <w:sz w:val="18"/>
        </w:rPr>
        <w:t xml:space="preserve">    Оплата производится в безналичном </w:t>
      </w:r>
      <w:proofErr w:type="gramStart"/>
      <w:r w:rsidRPr="00452772">
        <w:rPr>
          <w:rFonts w:ascii="Arial" w:hAnsi="Arial" w:cs="Arial"/>
          <w:sz w:val="18"/>
        </w:rPr>
        <w:t>порядке</w:t>
      </w:r>
      <w:proofErr w:type="gramEnd"/>
      <w:r w:rsidRPr="00452772">
        <w:rPr>
          <w:rFonts w:ascii="Arial" w:hAnsi="Arial" w:cs="Arial"/>
          <w:sz w:val="18"/>
        </w:rPr>
        <w:t xml:space="preserve"> в течение 10 банковских дней со дня предоставления Заказчиком надлежаще оформленных документов на оплату (счет, счет-фактура, акт приемки услуг). </w:t>
      </w:r>
    </w:p>
    <w:p w:rsidR="00452772" w:rsidRPr="00452772" w:rsidRDefault="00452772" w:rsidP="00452772">
      <w:pPr>
        <w:shd w:val="clear" w:color="auto" w:fill="FFFFFF"/>
        <w:tabs>
          <w:tab w:val="num" w:pos="0"/>
          <w:tab w:val="left" w:pos="1217"/>
        </w:tabs>
        <w:spacing w:after="0" w:line="240" w:lineRule="auto"/>
        <w:ind w:firstLine="360"/>
        <w:jc w:val="both"/>
        <w:rPr>
          <w:rFonts w:ascii="Arial" w:hAnsi="Arial" w:cs="Arial"/>
          <w:sz w:val="18"/>
          <w:szCs w:val="18"/>
        </w:rPr>
      </w:pPr>
      <w:r w:rsidRPr="00452772">
        <w:rPr>
          <w:rFonts w:ascii="Arial" w:hAnsi="Arial" w:cs="Arial"/>
          <w:sz w:val="18"/>
          <w:szCs w:val="18"/>
        </w:rPr>
        <w:t xml:space="preserve"> 2.4. Заказчик производит оплату услуг за счет внебюджетных источников  путем перечисления денежных средств на расчетный счет Исполнителя.</w:t>
      </w:r>
    </w:p>
    <w:p w:rsidR="00452772" w:rsidRPr="00452772" w:rsidRDefault="00452772" w:rsidP="00452772">
      <w:pPr>
        <w:shd w:val="clear" w:color="auto" w:fill="FFFFFF"/>
        <w:tabs>
          <w:tab w:val="num" w:pos="0"/>
          <w:tab w:val="left" w:pos="1217"/>
        </w:tabs>
        <w:spacing w:after="0" w:line="240" w:lineRule="auto"/>
        <w:ind w:firstLine="360"/>
        <w:jc w:val="both"/>
        <w:rPr>
          <w:rFonts w:ascii="Arial" w:hAnsi="Arial" w:cs="Arial"/>
          <w:sz w:val="18"/>
          <w:szCs w:val="18"/>
        </w:rPr>
      </w:pPr>
    </w:p>
    <w:p w:rsidR="00452772" w:rsidRPr="00452772" w:rsidRDefault="00452772" w:rsidP="00452772">
      <w:pPr>
        <w:autoSpaceDE w:val="0"/>
        <w:autoSpaceDN w:val="0"/>
        <w:adjustRightInd w:val="0"/>
        <w:spacing w:after="0" w:line="240" w:lineRule="auto"/>
        <w:jc w:val="center"/>
        <w:rPr>
          <w:rFonts w:ascii="Arial" w:hAnsi="Arial" w:cs="Arial"/>
          <w:b/>
          <w:sz w:val="18"/>
          <w:szCs w:val="18"/>
        </w:rPr>
      </w:pPr>
      <w:r w:rsidRPr="00452772">
        <w:rPr>
          <w:rFonts w:ascii="Arial" w:hAnsi="Arial" w:cs="Arial"/>
          <w:b/>
          <w:sz w:val="18"/>
          <w:szCs w:val="18"/>
        </w:rPr>
        <w:t>3. Обязанности сторон</w:t>
      </w:r>
    </w:p>
    <w:p w:rsidR="00452772" w:rsidRPr="00452772" w:rsidRDefault="00452772" w:rsidP="00452772">
      <w:pPr>
        <w:autoSpaceDE w:val="0"/>
        <w:autoSpaceDN w:val="0"/>
        <w:adjustRightInd w:val="0"/>
        <w:spacing w:after="0" w:line="240" w:lineRule="auto"/>
        <w:jc w:val="center"/>
        <w:rPr>
          <w:rFonts w:ascii="Arial" w:hAnsi="Arial" w:cs="Arial"/>
          <w:b/>
          <w:sz w:val="18"/>
          <w:szCs w:val="18"/>
        </w:rPr>
      </w:pPr>
    </w:p>
    <w:p w:rsidR="00452772" w:rsidRPr="00452772" w:rsidRDefault="00452772" w:rsidP="00452772">
      <w:pPr>
        <w:autoSpaceDE w:val="0"/>
        <w:autoSpaceDN w:val="0"/>
        <w:adjustRightInd w:val="0"/>
        <w:spacing w:after="0" w:line="240" w:lineRule="auto"/>
        <w:ind w:firstLine="450"/>
        <w:jc w:val="both"/>
        <w:rPr>
          <w:rFonts w:ascii="Arial" w:hAnsi="Arial" w:cs="Arial"/>
          <w:sz w:val="18"/>
          <w:szCs w:val="18"/>
        </w:rPr>
      </w:pPr>
      <w:r w:rsidRPr="00452772">
        <w:rPr>
          <w:rFonts w:ascii="Arial" w:hAnsi="Arial" w:cs="Arial"/>
          <w:sz w:val="18"/>
          <w:szCs w:val="18"/>
        </w:rPr>
        <w:t xml:space="preserve"> </w:t>
      </w:r>
      <w:proofErr w:type="gramStart"/>
      <w:r w:rsidRPr="00452772">
        <w:rPr>
          <w:rFonts w:ascii="Arial" w:hAnsi="Arial" w:cs="Arial"/>
          <w:sz w:val="18"/>
          <w:szCs w:val="18"/>
        </w:rPr>
        <w:t xml:space="preserve">3.1.Права и обязанности Заказчика и Исполнителя определяются «Типовыми правилами эксплуатации контрольно-кассовых машин при осуществлении денежных расчетов с населением», утвержденных 30.08.93г. </w:t>
      </w:r>
      <w:proofErr w:type="spellStart"/>
      <w:r w:rsidRPr="00452772">
        <w:rPr>
          <w:rFonts w:ascii="Arial" w:hAnsi="Arial" w:cs="Arial"/>
          <w:sz w:val="18"/>
          <w:szCs w:val="18"/>
        </w:rPr>
        <w:t>МинФином</w:t>
      </w:r>
      <w:proofErr w:type="spellEnd"/>
      <w:r w:rsidRPr="00452772">
        <w:rPr>
          <w:rFonts w:ascii="Arial" w:hAnsi="Arial" w:cs="Arial"/>
          <w:sz w:val="18"/>
          <w:szCs w:val="18"/>
        </w:rPr>
        <w:t xml:space="preserve"> РФ, «Положением о порядке продажи, технического обслуживания и ремонта контрольно-кассовых машин в Российской Федерации», утвержденного решением ГМЭК по контрольно-кассовым машинам (протокол №2/18-95 от 06.03.95г.), «Положением по применению контрольно-кассовых машин при осуществлении денежных расчетов с населе</w:t>
      </w:r>
      <w:r>
        <w:rPr>
          <w:rFonts w:ascii="Arial" w:hAnsi="Arial" w:cs="Arial"/>
          <w:sz w:val="18"/>
          <w:szCs w:val="18"/>
        </w:rPr>
        <w:t>нием</w:t>
      </w:r>
      <w:proofErr w:type="gramEnd"/>
      <w:r>
        <w:rPr>
          <w:rFonts w:ascii="Arial" w:hAnsi="Arial" w:cs="Arial"/>
          <w:sz w:val="18"/>
          <w:szCs w:val="18"/>
        </w:rPr>
        <w:t xml:space="preserve">», в редакции Постановления </w:t>
      </w:r>
      <w:r w:rsidRPr="00452772">
        <w:rPr>
          <w:rFonts w:ascii="Arial" w:hAnsi="Arial" w:cs="Arial"/>
          <w:sz w:val="18"/>
          <w:szCs w:val="18"/>
        </w:rPr>
        <w:t>Правительства РФ от 07.08.98г. №904.</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3.2 Заказчик:</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w:t>
      </w:r>
      <w:proofErr w:type="gramStart"/>
      <w:r w:rsidRPr="00452772">
        <w:rPr>
          <w:rFonts w:ascii="Arial" w:hAnsi="Arial" w:cs="Arial"/>
          <w:sz w:val="18"/>
          <w:szCs w:val="18"/>
        </w:rPr>
        <w:t>обязан</w:t>
      </w:r>
      <w:proofErr w:type="gramEnd"/>
      <w:r w:rsidRPr="00452772">
        <w:rPr>
          <w:rFonts w:ascii="Arial" w:hAnsi="Arial" w:cs="Arial"/>
          <w:sz w:val="18"/>
          <w:szCs w:val="18"/>
        </w:rPr>
        <w:t xml:space="preserve"> выполнять все указания Исполнителя в части эксплуатации и хранения ККМ;</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обеспечить допуск к работе на ККМ только персонала, прошедшего специальный курс обучения, подтвержденного удостоверением </w:t>
      </w:r>
      <w:proofErr w:type="spellStart"/>
      <w:r w:rsidRPr="00452772">
        <w:rPr>
          <w:rFonts w:ascii="Arial" w:hAnsi="Arial" w:cs="Arial"/>
          <w:sz w:val="18"/>
          <w:szCs w:val="18"/>
        </w:rPr>
        <w:t>кассира-операциониста</w:t>
      </w:r>
      <w:proofErr w:type="spellEnd"/>
      <w:r w:rsidRPr="00452772">
        <w:rPr>
          <w:rFonts w:ascii="Arial" w:hAnsi="Arial" w:cs="Arial"/>
          <w:sz w:val="18"/>
          <w:szCs w:val="18"/>
        </w:rPr>
        <w:t>;</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w:t>
      </w:r>
      <w:proofErr w:type="gramStart"/>
      <w:r w:rsidRPr="00452772">
        <w:rPr>
          <w:rFonts w:ascii="Arial" w:hAnsi="Arial" w:cs="Arial"/>
          <w:sz w:val="18"/>
          <w:szCs w:val="18"/>
        </w:rPr>
        <w:t>обязан</w:t>
      </w:r>
      <w:proofErr w:type="gramEnd"/>
      <w:r w:rsidRPr="00452772">
        <w:rPr>
          <w:rFonts w:ascii="Arial" w:hAnsi="Arial" w:cs="Arial"/>
          <w:sz w:val="18"/>
          <w:szCs w:val="18"/>
        </w:rPr>
        <w:t xml:space="preserve"> выполнять правила эксплуатации ККМ, предписанные заводом-изготовителем;</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w:t>
      </w:r>
      <w:proofErr w:type="gramStart"/>
      <w:r w:rsidRPr="00452772">
        <w:rPr>
          <w:rFonts w:ascii="Arial" w:hAnsi="Arial" w:cs="Arial"/>
          <w:sz w:val="18"/>
          <w:szCs w:val="18"/>
        </w:rPr>
        <w:t>обязан</w:t>
      </w:r>
      <w:proofErr w:type="gramEnd"/>
      <w:r w:rsidRPr="00452772">
        <w:rPr>
          <w:rFonts w:ascii="Arial" w:hAnsi="Arial" w:cs="Arial"/>
          <w:sz w:val="18"/>
          <w:szCs w:val="18"/>
        </w:rPr>
        <w:t xml:space="preserve"> назначить ответственное лицо по месту нахождения обслуживаемых ККМ для связи с Исполнителем, оформления необходимой документации и проведения расчетов;</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имеет право вызвать Исполнителя во всех случаях остановки ККМ из-за неисправности;</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w:t>
      </w:r>
      <w:proofErr w:type="gramStart"/>
      <w:r w:rsidRPr="00452772">
        <w:rPr>
          <w:rFonts w:ascii="Arial" w:hAnsi="Arial" w:cs="Arial"/>
          <w:sz w:val="18"/>
          <w:szCs w:val="18"/>
        </w:rPr>
        <w:t>обязан</w:t>
      </w:r>
      <w:proofErr w:type="gramEnd"/>
      <w:r w:rsidRPr="00452772">
        <w:rPr>
          <w:rFonts w:ascii="Arial" w:hAnsi="Arial" w:cs="Arial"/>
          <w:sz w:val="18"/>
          <w:szCs w:val="18"/>
        </w:rPr>
        <w:t xml:space="preserve"> принять оказанные услуги и произвести их своевременную оплату;</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обязан  обеспечить доступ Исполнителю к месту проведения технического обслуживания (установки ККМ) и безопасность работ, связанную с питающей сетью электроснабжения с розеткой для ККМ</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3.2.Исполнитель:</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 </w:t>
      </w:r>
      <w:proofErr w:type="gramStart"/>
      <w:r w:rsidRPr="00452772">
        <w:rPr>
          <w:rFonts w:ascii="Arial" w:hAnsi="Arial" w:cs="Arial"/>
          <w:sz w:val="18"/>
          <w:szCs w:val="18"/>
        </w:rPr>
        <w:t>обязан</w:t>
      </w:r>
      <w:proofErr w:type="gramEnd"/>
      <w:r w:rsidRPr="00452772">
        <w:rPr>
          <w:rFonts w:ascii="Arial" w:hAnsi="Arial" w:cs="Arial"/>
          <w:sz w:val="18"/>
          <w:szCs w:val="18"/>
        </w:rPr>
        <w:t xml:space="preserve"> своими силами и средствами выполнить услуги, предусмотренные контрактом, по месту нахождения ККМ Заказчика. </w:t>
      </w:r>
    </w:p>
    <w:p w:rsidR="00452772" w:rsidRPr="00452772" w:rsidRDefault="00452772" w:rsidP="00452772">
      <w:pPr>
        <w:autoSpaceDE w:val="0"/>
        <w:autoSpaceDN w:val="0"/>
        <w:adjustRightInd w:val="0"/>
        <w:spacing w:after="0" w:line="240" w:lineRule="auto"/>
        <w:jc w:val="both"/>
        <w:rPr>
          <w:rFonts w:ascii="Arial" w:hAnsi="Arial" w:cs="Arial"/>
          <w:sz w:val="18"/>
          <w:szCs w:val="18"/>
        </w:rPr>
      </w:pPr>
      <w:r w:rsidRPr="00452772">
        <w:rPr>
          <w:rFonts w:ascii="Arial" w:hAnsi="Arial" w:cs="Arial"/>
          <w:sz w:val="18"/>
          <w:szCs w:val="18"/>
        </w:rPr>
        <w:t xml:space="preserve">      - обязан оказать услуги в срок, предусмотренный настоящим договором. </w:t>
      </w:r>
    </w:p>
    <w:p w:rsidR="00452772" w:rsidRPr="00452772" w:rsidRDefault="00452772" w:rsidP="00452772">
      <w:pPr>
        <w:autoSpaceDE w:val="0"/>
        <w:autoSpaceDN w:val="0"/>
        <w:adjustRightInd w:val="0"/>
        <w:spacing w:after="0" w:line="240" w:lineRule="auto"/>
        <w:jc w:val="both"/>
        <w:rPr>
          <w:rFonts w:ascii="Arial" w:hAnsi="Arial" w:cs="Arial"/>
          <w:sz w:val="18"/>
          <w:szCs w:val="18"/>
        </w:rPr>
      </w:pPr>
      <w:r w:rsidRPr="00452772">
        <w:rPr>
          <w:rFonts w:ascii="Arial" w:hAnsi="Arial" w:cs="Arial"/>
          <w:sz w:val="18"/>
          <w:szCs w:val="18"/>
        </w:rPr>
        <w:t xml:space="preserve">      - </w:t>
      </w:r>
      <w:proofErr w:type="gramStart"/>
      <w:r w:rsidRPr="00452772">
        <w:rPr>
          <w:rFonts w:ascii="Arial" w:hAnsi="Arial" w:cs="Arial"/>
          <w:sz w:val="18"/>
          <w:szCs w:val="18"/>
        </w:rPr>
        <w:t>обязан</w:t>
      </w:r>
      <w:proofErr w:type="gramEnd"/>
      <w:r w:rsidRPr="00452772">
        <w:rPr>
          <w:rFonts w:ascii="Arial" w:hAnsi="Arial" w:cs="Arial"/>
          <w:sz w:val="18"/>
          <w:szCs w:val="18"/>
        </w:rPr>
        <w:t xml:space="preserve"> обеспечить безопасность услуг и оказать  эти услуги  с надлежащим качеством. </w:t>
      </w:r>
    </w:p>
    <w:p w:rsidR="00452772" w:rsidRPr="00452772" w:rsidRDefault="00452772" w:rsidP="00452772">
      <w:pPr>
        <w:autoSpaceDE w:val="0"/>
        <w:autoSpaceDN w:val="0"/>
        <w:adjustRightInd w:val="0"/>
        <w:spacing w:after="0" w:line="240" w:lineRule="auto"/>
        <w:jc w:val="center"/>
        <w:rPr>
          <w:rFonts w:ascii="Arial" w:hAnsi="Arial" w:cs="Arial"/>
          <w:b/>
          <w:sz w:val="18"/>
          <w:szCs w:val="18"/>
        </w:rPr>
      </w:pPr>
      <w:r w:rsidRPr="00452772">
        <w:rPr>
          <w:rFonts w:ascii="Arial" w:hAnsi="Arial" w:cs="Arial"/>
          <w:b/>
          <w:sz w:val="18"/>
          <w:szCs w:val="18"/>
        </w:rPr>
        <w:lastRenderedPageBreak/>
        <w:t xml:space="preserve">4. Порядок  и сроки оказания услуг </w:t>
      </w:r>
    </w:p>
    <w:p w:rsidR="00452772" w:rsidRPr="00452772" w:rsidRDefault="00452772" w:rsidP="00452772">
      <w:pPr>
        <w:autoSpaceDE w:val="0"/>
        <w:autoSpaceDN w:val="0"/>
        <w:adjustRightInd w:val="0"/>
        <w:spacing w:after="0" w:line="240" w:lineRule="auto"/>
        <w:jc w:val="center"/>
        <w:rPr>
          <w:rFonts w:ascii="Arial" w:hAnsi="Arial" w:cs="Arial"/>
          <w:b/>
          <w:sz w:val="18"/>
          <w:szCs w:val="18"/>
        </w:rPr>
      </w:pP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4.1. К обслуживанию по данному договору принимаются ККМ, находящиеся в эксплуатации в исправном </w:t>
      </w:r>
      <w:proofErr w:type="gramStart"/>
      <w:r w:rsidRPr="00452772">
        <w:rPr>
          <w:rFonts w:ascii="Arial" w:hAnsi="Arial" w:cs="Arial"/>
          <w:sz w:val="18"/>
          <w:szCs w:val="18"/>
        </w:rPr>
        <w:t>состоянии</w:t>
      </w:r>
      <w:proofErr w:type="gramEnd"/>
      <w:r w:rsidRPr="00452772">
        <w:rPr>
          <w:rFonts w:ascii="Arial" w:hAnsi="Arial" w:cs="Arial"/>
          <w:sz w:val="18"/>
          <w:szCs w:val="18"/>
        </w:rPr>
        <w:t>, что определяется представителем Исполнителя в присутствии Заказчика.</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4.2. Техническое обслуживание ККМ производится один раз в месяц  - не позднее 10 числа каждого месяца по графику, согласованному сторонами.</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4.3.Текущий ремонт включает в себя оперативное устранение неисправностей заменой или восстановлением отдельных составных быстроизнашивающихся деталей, чистку узлов аппарата, выполнение регулировочных работ. Средний ремонт предусматривает восстановление эксплуатационных характеристик машины ремонтом и заменой только изношенных или поврежденных частей </w:t>
      </w:r>
      <w:proofErr w:type="gramStart"/>
      <w:r w:rsidRPr="00452772">
        <w:rPr>
          <w:rFonts w:ascii="Arial" w:hAnsi="Arial" w:cs="Arial"/>
          <w:sz w:val="18"/>
          <w:szCs w:val="18"/>
        </w:rPr>
        <w:t xml:space="preserve">( </w:t>
      </w:r>
      <w:proofErr w:type="gramEnd"/>
      <w:r w:rsidRPr="00452772">
        <w:rPr>
          <w:rFonts w:ascii="Arial" w:hAnsi="Arial" w:cs="Arial"/>
          <w:sz w:val="18"/>
          <w:szCs w:val="18"/>
        </w:rPr>
        <w:t>замена м/схем на колодках, шестерен, пружин принтера, ремонт схем управления, обрывов печатного монтажа плат, замена катушек электромагнитов, ремонт ПУ). Средний ремонт  при необходимости может выполняться на площадях Исполнителя.</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4.4.Капитальный ремонт ККМ (замена принтера, головки ПУ)  в  </w:t>
      </w:r>
      <w:proofErr w:type="gramStart"/>
      <w:r w:rsidRPr="00452772">
        <w:rPr>
          <w:rFonts w:ascii="Arial" w:hAnsi="Arial" w:cs="Arial"/>
          <w:sz w:val="18"/>
          <w:szCs w:val="18"/>
        </w:rPr>
        <w:t>соответствии</w:t>
      </w:r>
      <w:proofErr w:type="gramEnd"/>
      <w:r w:rsidRPr="00452772">
        <w:rPr>
          <w:rFonts w:ascii="Arial" w:hAnsi="Arial" w:cs="Arial"/>
          <w:sz w:val="18"/>
          <w:szCs w:val="18"/>
        </w:rPr>
        <w:t xml:space="preserve"> с технической документацией на ККТ и ремонты, связанный с механическими повреждениями, долговременным износом в процессе эксплуатации, стихийными бедствиями, авариями в электросети, нарушением правил эксплуатации производятся Исполнителем по отдельному договору.</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4.5. При поступлении вызова Заказчика в случае остановки ККМ из-за неисправности, Исполнитель обязан явиться к Заказчику в течение 6 рабочих часов.</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4.6.Установка, снятие и замена ЭКЛЗ в КММ производится Исполнителем в </w:t>
      </w:r>
      <w:proofErr w:type="gramStart"/>
      <w:r w:rsidRPr="00452772">
        <w:rPr>
          <w:rFonts w:ascii="Arial" w:hAnsi="Arial" w:cs="Arial"/>
          <w:sz w:val="18"/>
          <w:szCs w:val="18"/>
        </w:rPr>
        <w:t>соответствии</w:t>
      </w:r>
      <w:proofErr w:type="gramEnd"/>
      <w:r w:rsidRPr="00452772">
        <w:rPr>
          <w:rFonts w:ascii="Arial" w:hAnsi="Arial" w:cs="Arial"/>
          <w:sz w:val="18"/>
          <w:szCs w:val="18"/>
        </w:rPr>
        <w:t xml:space="preserve"> с инструкцией по установке ЭКЛЗ в ККМ (п.3 Приложения №9 к протоколу ГМЭК по ККМ №2/67-2002 от 18.04.2002г.). Снятые ЭКЛЗ подлежат хранению у Заказчика в течение 5 лет с момента снятия. При этом Заказчик должен обеспечить сохранность ЭКЛЗ с зарегистрированной в нем информацией в течение указанного срока, соблюдая установленные в паспорте ЭКЛЗ условия хранения.</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4.7.Представитель Исполнителя при каждом проведении технического обслуживания и посещения Заказчика проставляет дату посещения, время прибытия и убытия в акте и заверяет указанные данные своей подписью, личным клеймом, фиксирует результат своей работы в журнале вызовов у Заказчика.</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4.8 Качество оказываемых услуг  должно соответствовать </w:t>
      </w:r>
      <w:proofErr w:type="spellStart"/>
      <w:r w:rsidRPr="00452772">
        <w:rPr>
          <w:rFonts w:ascii="Arial" w:hAnsi="Arial" w:cs="Arial"/>
          <w:sz w:val="18"/>
          <w:szCs w:val="18"/>
        </w:rPr>
        <w:t>ГОСТам</w:t>
      </w:r>
      <w:proofErr w:type="spellEnd"/>
      <w:r w:rsidRPr="00452772">
        <w:rPr>
          <w:rFonts w:ascii="Arial" w:hAnsi="Arial" w:cs="Arial"/>
          <w:sz w:val="18"/>
          <w:szCs w:val="18"/>
        </w:rPr>
        <w:t xml:space="preserve">, техническим условиям, правилам ТБ, ТЭ и </w:t>
      </w:r>
      <w:proofErr w:type="gramStart"/>
      <w:r w:rsidRPr="00452772">
        <w:rPr>
          <w:rFonts w:ascii="Arial" w:hAnsi="Arial" w:cs="Arial"/>
          <w:sz w:val="18"/>
          <w:szCs w:val="18"/>
        </w:rPr>
        <w:t>ОТ</w:t>
      </w:r>
      <w:proofErr w:type="gramEnd"/>
      <w:r w:rsidRPr="00452772">
        <w:rPr>
          <w:rFonts w:ascii="Arial" w:hAnsi="Arial" w:cs="Arial"/>
          <w:sz w:val="18"/>
          <w:szCs w:val="18"/>
        </w:rPr>
        <w:t xml:space="preserve"> и т.д. </w:t>
      </w:r>
    </w:p>
    <w:p w:rsidR="00452772" w:rsidRPr="00452772" w:rsidRDefault="00452772" w:rsidP="00452772">
      <w:pPr>
        <w:pStyle w:val="a5"/>
        <w:autoSpaceDE w:val="0"/>
        <w:autoSpaceDN w:val="0"/>
        <w:adjustRightInd w:val="0"/>
        <w:jc w:val="center"/>
        <w:rPr>
          <w:rFonts w:ascii="Arial" w:hAnsi="Arial" w:cs="Arial"/>
          <w:b/>
          <w:sz w:val="18"/>
          <w:szCs w:val="18"/>
        </w:rPr>
      </w:pPr>
      <w:r w:rsidRPr="00452772">
        <w:rPr>
          <w:rFonts w:ascii="Arial" w:hAnsi="Arial" w:cs="Arial"/>
          <w:b/>
          <w:sz w:val="18"/>
          <w:szCs w:val="18"/>
        </w:rPr>
        <w:t xml:space="preserve">5. Порядок сдачи и приемки  услуг </w:t>
      </w:r>
    </w:p>
    <w:p w:rsidR="00452772" w:rsidRPr="00452772" w:rsidRDefault="00452772" w:rsidP="00452772">
      <w:pPr>
        <w:pStyle w:val="a5"/>
        <w:autoSpaceDE w:val="0"/>
        <w:autoSpaceDN w:val="0"/>
        <w:adjustRightInd w:val="0"/>
        <w:jc w:val="center"/>
        <w:rPr>
          <w:rFonts w:ascii="Arial" w:hAnsi="Arial" w:cs="Arial"/>
          <w:b/>
          <w:sz w:val="18"/>
          <w:szCs w:val="18"/>
        </w:rPr>
      </w:pP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b/>
          <w:sz w:val="18"/>
          <w:szCs w:val="18"/>
        </w:rPr>
        <w:t xml:space="preserve">      </w:t>
      </w:r>
      <w:r w:rsidRPr="00452772">
        <w:rPr>
          <w:rFonts w:ascii="Arial" w:hAnsi="Arial" w:cs="Arial"/>
          <w:sz w:val="18"/>
          <w:szCs w:val="18"/>
        </w:rPr>
        <w:t xml:space="preserve"> 5.1.Ежемесячно  Исполнитель предоставляет Заказчику акт сдачи-приемки услуг, фактически оказанных Исполнителем в течение каждого месяца по условиям договора.</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5.2.Заказчик в течение 3-х дней со дня получения акта о фактически выполненной работе обязан направить Исполнителю подписанный акт о приемке услуг  или мотивированный отказ от подписания акта.</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5.3.В случае непредставления подписанного акта сдачи-приемки услуг  или мотивированного отказа от его подписания в течение 3-х дней со дня получения акта, работа считается принятой Заказчиком.</w:t>
      </w:r>
    </w:p>
    <w:p w:rsidR="00452772" w:rsidRPr="00452772" w:rsidRDefault="00452772" w:rsidP="00452772">
      <w:pPr>
        <w:pStyle w:val="a5"/>
        <w:autoSpaceDE w:val="0"/>
        <w:autoSpaceDN w:val="0"/>
        <w:adjustRightInd w:val="0"/>
        <w:rPr>
          <w:rFonts w:ascii="Arial" w:hAnsi="Arial" w:cs="Arial"/>
          <w:sz w:val="18"/>
          <w:szCs w:val="18"/>
        </w:rPr>
      </w:pPr>
      <w:r w:rsidRPr="00452772">
        <w:rPr>
          <w:rFonts w:ascii="Arial" w:hAnsi="Arial" w:cs="Arial"/>
          <w:sz w:val="18"/>
          <w:szCs w:val="18"/>
        </w:rPr>
        <w:t xml:space="preserve">       5.4.Если в </w:t>
      </w:r>
      <w:proofErr w:type="gramStart"/>
      <w:r w:rsidRPr="00452772">
        <w:rPr>
          <w:rFonts w:ascii="Arial" w:hAnsi="Arial" w:cs="Arial"/>
          <w:sz w:val="18"/>
          <w:szCs w:val="18"/>
        </w:rPr>
        <w:t>процессе</w:t>
      </w:r>
      <w:proofErr w:type="gramEnd"/>
      <w:r w:rsidRPr="00452772">
        <w:rPr>
          <w:rFonts w:ascii="Arial" w:hAnsi="Arial" w:cs="Arial"/>
          <w:sz w:val="18"/>
          <w:szCs w:val="18"/>
        </w:rPr>
        <w:t xml:space="preserve">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452772" w:rsidRPr="00452772" w:rsidRDefault="00452772" w:rsidP="00452772">
      <w:pPr>
        <w:pStyle w:val="a5"/>
        <w:autoSpaceDE w:val="0"/>
        <w:autoSpaceDN w:val="0"/>
        <w:adjustRightInd w:val="0"/>
        <w:rPr>
          <w:rFonts w:ascii="Arial" w:hAnsi="Arial" w:cs="Arial"/>
          <w:sz w:val="18"/>
          <w:szCs w:val="18"/>
        </w:rPr>
      </w:pPr>
    </w:p>
    <w:p w:rsidR="00452772" w:rsidRPr="00452772" w:rsidRDefault="00452772" w:rsidP="00452772">
      <w:pPr>
        <w:pStyle w:val="2"/>
        <w:ind w:firstLine="0"/>
        <w:jc w:val="center"/>
        <w:rPr>
          <w:rFonts w:ascii="Arial" w:hAnsi="Arial" w:cs="Arial"/>
          <w:b/>
          <w:sz w:val="18"/>
        </w:rPr>
      </w:pPr>
      <w:r w:rsidRPr="00452772">
        <w:rPr>
          <w:rFonts w:ascii="Arial" w:hAnsi="Arial" w:cs="Arial"/>
          <w:b/>
          <w:sz w:val="18"/>
        </w:rPr>
        <w:t>6. Ответственность сторон</w:t>
      </w:r>
    </w:p>
    <w:p w:rsidR="00452772" w:rsidRPr="00452772" w:rsidRDefault="00452772" w:rsidP="00452772">
      <w:pPr>
        <w:pStyle w:val="2"/>
        <w:ind w:firstLine="0"/>
        <w:jc w:val="center"/>
        <w:rPr>
          <w:rFonts w:ascii="Arial" w:hAnsi="Arial" w:cs="Arial"/>
          <w:b/>
          <w:sz w:val="18"/>
        </w:rPr>
      </w:pPr>
    </w:p>
    <w:p w:rsidR="00452772" w:rsidRPr="00452772" w:rsidRDefault="00452772" w:rsidP="00452772">
      <w:pPr>
        <w:autoSpaceDE w:val="0"/>
        <w:autoSpaceDN w:val="0"/>
        <w:adjustRightInd w:val="0"/>
        <w:spacing w:after="0" w:line="240" w:lineRule="auto"/>
        <w:ind w:firstLine="360"/>
        <w:jc w:val="both"/>
        <w:rPr>
          <w:rFonts w:ascii="Arial" w:hAnsi="Arial" w:cs="Arial"/>
          <w:sz w:val="18"/>
          <w:szCs w:val="18"/>
        </w:rPr>
      </w:pPr>
      <w:r w:rsidRPr="00452772">
        <w:rPr>
          <w:rFonts w:ascii="Arial" w:hAnsi="Arial" w:cs="Arial"/>
          <w:sz w:val="18"/>
          <w:szCs w:val="18"/>
        </w:rPr>
        <w:t xml:space="preserve">  6.1.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причиненные этим убытки.</w:t>
      </w:r>
    </w:p>
    <w:p w:rsidR="00452772" w:rsidRPr="00452772" w:rsidRDefault="00452772" w:rsidP="00452772">
      <w:pPr>
        <w:pStyle w:val="2"/>
        <w:rPr>
          <w:rFonts w:ascii="Arial" w:hAnsi="Arial" w:cs="Arial"/>
          <w:sz w:val="18"/>
        </w:rPr>
      </w:pPr>
      <w:r w:rsidRPr="00452772">
        <w:rPr>
          <w:rFonts w:ascii="Arial" w:hAnsi="Arial" w:cs="Arial"/>
          <w:sz w:val="18"/>
        </w:rPr>
        <w:t xml:space="preserve">    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452772">
        <w:rPr>
          <w:rFonts w:ascii="Arial" w:hAnsi="Arial" w:cs="Arial"/>
          <w:sz w:val="18"/>
        </w:rPr>
        <w:t>размере</w:t>
      </w:r>
      <w:proofErr w:type="gramEnd"/>
      <w:r w:rsidRPr="00452772">
        <w:rPr>
          <w:rFonts w:ascii="Arial" w:hAnsi="Arial" w:cs="Arial"/>
          <w:sz w:val="18"/>
        </w:rPr>
        <w:t xml:space="preserve">  0,1 % от цены договора</w:t>
      </w:r>
    </w:p>
    <w:p w:rsidR="00452772" w:rsidRPr="00452772" w:rsidRDefault="00452772" w:rsidP="00452772">
      <w:pPr>
        <w:pStyle w:val="2"/>
        <w:rPr>
          <w:rFonts w:ascii="Arial" w:hAnsi="Arial" w:cs="Arial"/>
          <w:sz w:val="18"/>
        </w:rPr>
      </w:pPr>
      <w:r w:rsidRPr="00452772">
        <w:rPr>
          <w:rFonts w:ascii="Arial" w:hAnsi="Arial" w:cs="Arial"/>
          <w:sz w:val="18"/>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452772" w:rsidRPr="00452772" w:rsidRDefault="00452772" w:rsidP="00452772">
      <w:pPr>
        <w:pStyle w:val="2"/>
        <w:rPr>
          <w:rFonts w:ascii="Arial" w:hAnsi="Arial" w:cs="Arial"/>
          <w:sz w:val="18"/>
        </w:rPr>
      </w:pPr>
      <w:r w:rsidRPr="00452772">
        <w:rPr>
          <w:rFonts w:ascii="Arial" w:hAnsi="Arial" w:cs="Arial"/>
          <w:sz w:val="18"/>
        </w:rPr>
        <w:t xml:space="preserve">   6.4. </w:t>
      </w:r>
      <w:proofErr w:type="gramStart"/>
      <w:r w:rsidRPr="00452772">
        <w:rPr>
          <w:rFonts w:ascii="Arial" w:hAnsi="Arial" w:cs="Arial"/>
          <w:sz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52772" w:rsidRPr="00452772" w:rsidRDefault="00452772" w:rsidP="00452772">
      <w:pPr>
        <w:pStyle w:val="2"/>
        <w:rPr>
          <w:rFonts w:ascii="Arial" w:hAnsi="Arial" w:cs="Arial"/>
          <w:sz w:val="18"/>
        </w:rPr>
      </w:pPr>
      <w:r w:rsidRPr="00452772">
        <w:rPr>
          <w:rFonts w:ascii="Arial" w:hAnsi="Arial" w:cs="Arial"/>
          <w:sz w:val="18"/>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2772" w:rsidRPr="00452772" w:rsidRDefault="00452772" w:rsidP="00452772">
      <w:pPr>
        <w:pStyle w:val="2"/>
        <w:rPr>
          <w:rFonts w:ascii="Arial" w:hAnsi="Arial" w:cs="Arial"/>
          <w:sz w:val="18"/>
        </w:rPr>
      </w:pPr>
      <w:r w:rsidRPr="00452772">
        <w:rPr>
          <w:rFonts w:ascii="Arial" w:hAnsi="Arial" w:cs="Arial"/>
          <w:sz w:val="18"/>
        </w:rPr>
        <w:t xml:space="preserve">    6.6. В случае нарушения пломб на ККМ Исполнитель вправе приостановить исполнение своих обязательств по договору и уведомить об этом налоговую инспекцию по месту регистрации ККМ </w:t>
      </w:r>
    </w:p>
    <w:p w:rsidR="00452772" w:rsidRPr="00452772" w:rsidRDefault="00452772" w:rsidP="00452772">
      <w:pPr>
        <w:pStyle w:val="2"/>
        <w:ind w:firstLine="0"/>
        <w:rPr>
          <w:rFonts w:ascii="Arial" w:hAnsi="Arial" w:cs="Arial"/>
          <w:sz w:val="18"/>
        </w:rPr>
      </w:pPr>
      <w:r w:rsidRPr="00452772">
        <w:rPr>
          <w:rFonts w:ascii="Arial" w:hAnsi="Arial" w:cs="Arial"/>
          <w:sz w:val="18"/>
        </w:rPr>
        <w:t xml:space="preserve">        6.7.Возмещение причиненных убытков, уплата неустойки виновной стороной осуществляется  на основании письменной претензии другой стороны.</w:t>
      </w:r>
    </w:p>
    <w:p w:rsidR="00452772" w:rsidRPr="00452772" w:rsidRDefault="00452772" w:rsidP="00452772">
      <w:pPr>
        <w:pStyle w:val="2"/>
        <w:rPr>
          <w:rFonts w:ascii="Arial" w:hAnsi="Arial" w:cs="Arial"/>
          <w:sz w:val="18"/>
        </w:rPr>
      </w:pPr>
    </w:p>
    <w:p w:rsidR="00452772" w:rsidRPr="00452772" w:rsidRDefault="00452772" w:rsidP="00452772">
      <w:pPr>
        <w:pStyle w:val="2"/>
        <w:ind w:firstLine="0"/>
        <w:jc w:val="center"/>
        <w:rPr>
          <w:rFonts w:ascii="Arial" w:hAnsi="Arial" w:cs="Arial"/>
          <w:b/>
          <w:sz w:val="18"/>
        </w:rPr>
      </w:pPr>
      <w:r w:rsidRPr="00452772">
        <w:rPr>
          <w:rFonts w:ascii="Arial" w:hAnsi="Arial" w:cs="Arial"/>
          <w:b/>
          <w:sz w:val="18"/>
        </w:rPr>
        <w:t>7. Обстоятельства непреодолимой силы</w:t>
      </w:r>
    </w:p>
    <w:p w:rsidR="00452772" w:rsidRPr="00452772" w:rsidRDefault="00452772" w:rsidP="00452772">
      <w:pPr>
        <w:pStyle w:val="2"/>
        <w:ind w:firstLine="0"/>
        <w:jc w:val="center"/>
        <w:rPr>
          <w:rFonts w:ascii="Arial" w:hAnsi="Arial" w:cs="Arial"/>
          <w:b/>
          <w:sz w:val="18"/>
        </w:rPr>
      </w:pPr>
    </w:p>
    <w:p w:rsidR="00452772" w:rsidRPr="00452772" w:rsidRDefault="00452772" w:rsidP="00452772">
      <w:pPr>
        <w:pStyle w:val="a5"/>
        <w:rPr>
          <w:rFonts w:ascii="Arial" w:hAnsi="Arial" w:cs="Arial"/>
          <w:sz w:val="18"/>
          <w:szCs w:val="18"/>
        </w:rPr>
      </w:pPr>
      <w:r w:rsidRPr="00452772">
        <w:rPr>
          <w:rFonts w:ascii="Arial" w:hAnsi="Arial" w:cs="Arial"/>
          <w:sz w:val="18"/>
          <w:szCs w:val="18"/>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контракта,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452772" w:rsidRPr="00452772" w:rsidRDefault="00452772" w:rsidP="00452772">
      <w:pPr>
        <w:autoSpaceDE w:val="0"/>
        <w:autoSpaceDN w:val="0"/>
        <w:adjustRightInd w:val="0"/>
        <w:spacing w:after="0" w:line="240" w:lineRule="auto"/>
        <w:ind w:firstLine="225"/>
        <w:jc w:val="both"/>
        <w:rPr>
          <w:rFonts w:ascii="Arial" w:hAnsi="Arial" w:cs="Arial"/>
          <w:sz w:val="18"/>
          <w:szCs w:val="18"/>
        </w:rPr>
      </w:pPr>
      <w:r w:rsidRPr="00452772">
        <w:rPr>
          <w:rFonts w:ascii="Arial" w:hAnsi="Arial" w:cs="Arial"/>
          <w:sz w:val="18"/>
          <w:szCs w:val="18"/>
        </w:rPr>
        <w:lastRenderedPageBreak/>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2772" w:rsidRPr="00452772" w:rsidRDefault="00452772" w:rsidP="00452772">
      <w:pPr>
        <w:pStyle w:val="2"/>
        <w:ind w:firstLine="0"/>
        <w:jc w:val="center"/>
        <w:rPr>
          <w:rFonts w:ascii="Arial" w:hAnsi="Arial" w:cs="Arial"/>
          <w:b/>
          <w:sz w:val="18"/>
        </w:rPr>
      </w:pPr>
    </w:p>
    <w:p w:rsidR="00452772" w:rsidRPr="00452772" w:rsidRDefault="00452772" w:rsidP="00452772">
      <w:pPr>
        <w:pStyle w:val="2"/>
        <w:ind w:firstLine="0"/>
        <w:jc w:val="center"/>
        <w:rPr>
          <w:rFonts w:ascii="Arial" w:hAnsi="Arial" w:cs="Arial"/>
          <w:b/>
          <w:sz w:val="18"/>
        </w:rPr>
      </w:pPr>
      <w:r w:rsidRPr="00452772">
        <w:rPr>
          <w:rFonts w:ascii="Arial" w:hAnsi="Arial" w:cs="Arial"/>
          <w:b/>
          <w:sz w:val="18"/>
        </w:rPr>
        <w:t>8. Порядок разрешения споров</w:t>
      </w:r>
    </w:p>
    <w:p w:rsidR="00452772" w:rsidRPr="00452772" w:rsidRDefault="00452772" w:rsidP="00452772">
      <w:pPr>
        <w:pStyle w:val="2"/>
        <w:ind w:firstLine="0"/>
        <w:jc w:val="center"/>
        <w:rPr>
          <w:rFonts w:ascii="Arial" w:hAnsi="Arial" w:cs="Arial"/>
          <w:b/>
          <w:sz w:val="18"/>
        </w:rPr>
      </w:pPr>
    </w:p>
    <w:p w:rsidR="00452772" w:rsidRPr="00452772" w:rsidRDefault="00452772" w:rsidP="00452772">
      <w:pPr>
        <w:pStyle w:val="2"/>
        <w:rPr>
          <w:rFonts w:ascii="Arial" w:hAnsi="Arial" w:cs="Arial"/>
          <w:sz w:val="18"/>
        </w:rPr>
      </w:pPr>
      <w:r w:rsidRPr="00452772">
        <w:rPr>
          <w:rFonts w:ascii="Arial" w:hAnsi="Arial" w:cs="Arial"/>
          <w:sz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2772" w:rsidRPr="00452772" w:rsidRDefault="00452772" w:rsidP="00452772">
      <w:pPr>
        <w:pStyle w:val="2"/>
        <w:rPr>
          <w:rFonts w:ascii="Arial" w:hAnsi="Arial" w:cs="Arial"/>
          <w:sz w:val="18"/>
        </w:rPr>
      </w:pPr>
      <w:r w:rsidRPr="00452772">
        <w:rPr>
          <w:rFonts w:ascii="Arial" w:hAnsi="Arial" w:cs="Arial"/>
          <w:sz w:val="18"/>
        </w:rPr>
        <w:t xml:space="preserve">    8.2. В случае невозможности разрешения споров или разногласий путем переговоров они подлежат разрешению арбитражным судом Новосибирской области с соблюдением претензионного порядка. При этом претензия подлежит рассмотрению получившей ее стороной в 10-дневный срок со дня ее получения с предоставлением письменного ответа.</w:t>
      </w:r>
    </w:p>
    <w:p w:rsidR="00452772" w:rsidRPr="00452772" w:rsidRDefault="00452772" w:rsidP="00452772">
      <w:pPr>
        <w:pStyle w:val="2"/>
        <w:rPr>
          <w:rFonts w:ascii="Arial" w:hAnsi="Arial" w:cs="Arial"/>
          <w:sz w:val="18"/>
        </w:rPr>
      </w:pPr>
    </w:p>
    <w:p w:rsidR="00452772" w:rsidRPr="00452772" w:rsidRDefault="00452772" w:rsidP="00452772">
      <w:pPr>
        <w:autoSpaceDE w:val="0"/>
        <w:autoSpaceDN w:val="0"/>
        <w:adjustRightInd w:val="0"/>
        <w:spacing w:after="0" w:line="240" w:lineRule="auto"/>
        <w:jc w:val="center"/>
        <w:rPr>
          <w:rFonts w:ascii="Arial" w:hAnsi="Arial" w:cs="Arial"/>
          <w:b/>
          <w:sz w:val="18"/>
          <w:szCs w:val="18"/>
        </w:rPr>
      </w:pPr>
      <w:r w:rsidRPr="00452772">
        <w:rPr>
          <w:rFonts w:ascii="Arial" w:hAnsi="Arial" w:cs="Arial"/>
          <w:b/>
          <w:sz w:val="18"/>
          <w:szCs w:val="18"/>
        </w:rPr>
        <w:t>9.Срок действия  договора и прочие условия.</w:t>
      </w:r>
    </w:p>
    <w:p w:rsidR="00452772" w:rsidRPr="00452772" w:rsidRDefault="00452772" w:rsidP="00452772">
      <w:pPr>
        <w:autoSpaceDE w:val="0"/>
        <w:autoSpaceDN w:val="0"/>
        <w:adjustRightInd w:val="0"/>
        <w:spacing w:after="0" w:line="240" w:lineRule="auto"/>
        <w:jc w:val="center"/>
        <w:rPr>
          <w:rFonts w:ascii="Arial" w:hAnsi="Arial" w:cs="Arial"/>
          <w:b/>
          <w:sz w:val="18"/>
          <w:szCs w:val="18"/>
        </w:rPr>
      </w:pPr>
      <w:r w:rsidRPr="00452772">
        <w:rPr>
          <w:rFonts w:ascii="Arial" w:hAnsi="Arial" w:cs="Arial"/>
          <w:b/>
          <w:sz w:val="18"/>
          <w:szCs w:val="18"/>
        </w:rPr>
        <w:t xml:space="preserve"> </w:t>
      </w:r>
    </w:p>
    <w:p w:rsidR="00452772" w:rsidRPr="00452772" w:rsidRDefault="00452772" w:rsidP="00452772">
      <w:pPr>
        <w:autoSpaceDE w:val="0"/>
        <w:autoSpaceDN w:val="0"/>
        <w:adjustRightInd w:val="0"/>
        <w:spacing w:after="0" w:line="240" w:lineRule="auto"/>
        <w:ind w:firstLine="225"/>
        <w:jc w:val="both"/>
        <w:rPr>
          <w:rFonts w:ascii="Arial" w:hAnsi="Arial" w:cs="Arial"/>
          <w:sz w:val="18"/>
          <w:szCs w:val="18"/>
        </w:rPr>
      </w:pPr>
      <w:r w:rsidRPr="00452772">
        <w:rPr>
          <w:rFonts w:ascii="Arial" w:hAnsi="Arial" w:cs="Arial"/>
          <w:sz w:val="18"/>
          <w:szCs w:val="18"/>
        </w:rPr>
        <w:t xml:space="preserve">    9.1. Срок действия договора: с момента подписания договора до 31.01.2015г.</w:t>
      </w:r>
    </w:p>
    <w:p w:rsidR="00452772" w:rsidRPr="00452772" w:rsidRDefault="00452772" w:rsidP="00452772">
      <w:pPr>
        <w:autoSpaceDE w:val="0"/>
        <w:autoSpaceDN w:val="0"/>
        <w:adjustRightInd w:val="0"/>
        <w:spacing w:after="0" w:line="240" w:lineRule="auto"/>
        <w:ind w:firstLine="360"/>
        <w:jc w:val="both"/>
        <w:rPr>
          <w:rFonts w:ascii="Arial" w:hAnsi="Arial" w:cs="Arial"/>
          <w:sz w:val="18"/>
          <w:szCs w:val="18"/>
        </w:rPr>
      </w:pPr>
      <w:r w:rsidRPr="00452772">
        <w:rPr>
          <w:rFonts w:ascii="Arial" w:hAnsi="Arial" w:cs="Arial"/>
          <w:sz w:val="18"/>
          <w:szCs w:val="18"/>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52772" w:rsidRPr="00452772" w:rsidRDefault="00452772" w:rsidP="00452772">
      <w:pPr>
        <w:autoSpaceDE w:val="0"/>
        <w:autoSpaceDN w:val="0"/>
        <w:adjustRightInd w:val="0"/>
        <w:spacing w:after="0" w:line="240" w:lineRule="auto"/>
        <w:ind w:firstLine="360"/>
        <w:jc w:val="both"/>
        <w:rPr>
          <w:rFonts w:ascii="Arial" w:hAnsi="Arial" w:cs="Arial"/>
          <w:sz w:val="18"/>
          <w:szCs w:val="18"/>
        </w:rPr>
      </w:pPr>
      <w:r w:rsidRPr="00452772">
        <w:rPr>
          <w:rFonts w:ascii="Arial" w:hAnsi="Arial" w:cs="Arial"/>
          <w:sz w:val="18"/>
          <w:szCs w:val="18"/>
        </w:rPr>
        <w:t xml:space="preserve">  9.3..Настоящий </w:t>
      </w:r>
      <w:proofErr w:type="gramStart"/>
      <w:r w:rsidRPr="00452772">
        <w:rPr>
          <w:rFonts w:ascii="Arial" w:hAnsi="Arial" w:cs="Arial"/>
          <w:sz w:val="18"/>
          <w:szCs w:val="18"/>
        </w:rPr>
        <w:t>договор</w:t>
      </w:r>
      <w:proofErr w:type="gramEnd"/>
      <w:r w:rsidRPr="00452772">
        <w:rPr>
          <w:rFonts w:ascii="Arial" w:hAnsi="Arial" w:cs="Arial"/>
          <w:sz w:val="18"/>
          <w:szCs w:val="18"/>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  В этом случае информация о расторжении договора передается в налоговую инспекцию по месту регистрации ККМ.</w:t>
      </w:r>
    </w:p>
    <w:p w:rsidR="00452772" w:rsidRPr="00452772" w:rsidRDefault="00452772" w:rsidP="00452772">
      <w:pPr>
        <w:pStyle w:val="2"/>
        <w:ind w:firstLine="0"/>
        <w:rPr>
          <w:rFonts w:ascii="Arial" w:hAnsi="Arial" w:cs="Arial"/>
          <w:sz w:val="18"/>
        </w:rPr>
      </w:pPr>
      <w:r w:rsidRPr="00452772">
        <w:rPr>
          <w:rFonts w:ascii="Arial" w:hAnsi="Arial" w:cs="Arial"/>
          <w:sz w:val="18"/>
        </w:rPr>
        <w:t xml:space="preserve">        9.4. Настоящий договор составлен в двух экземплярах, имеющих одинаковую юридическую силу, по одному для каждой из сторон. </w:t>
      </w:r>
    </w:p>
    <w:p w:rsidR="00452772" w:rsidRPr="00452772" w:rsidRDefault="00452772" w:rsidP="00452772">
      <w:pPr>
        <w:pStyle w:val="2"/>
        <w:ind w:firstLine="0"/>
        <w:jc w:val="center"/>
        <w:rPr>
          <w:rFonts w:ascii="Arial" w:hAnsi="Arial" w:cs="Arial"/>
          <w:b/>
          <w:sz w:val="18"/>
        </w:rPr>
      </w:pPr>
      <w:r w:rsidRPr="00452772">
        <w:rPr>
          <w:rFonts w:ascii="Arial" w:hAnsi="Arial" w:cs="Arial"/>
          <w:b/>
          <w:sz w:val="18"/>
        </w:rPr>
        <w:t>10.Юридические адреса сторон</w:t>
      </w:r>
    </w:p>
    <w:tbl>
      <w:tblPr>
        <w:tblW w:w="0" w:type="auto"/>
        <w:tblInd w:w="225" w:type="dxa"/>
        <w:tblLayout w:type="fixed"/>
        <w:tblLook w:val="0000"/>
      </w:tblPr>
      <w:tblGrid>
        <w:gridCol w:w="4923"/>
        <w:gridCol w:w="5040"/>
      </w:tblGrid>
      <w:tr w:rsidR="00452772" w:rsidRPr="00452772" w:rsidTr="00B95645">
        <w:tblPrEx>
          <w:tblCellMar>
            <w:top w:w="0" w:type="dxa"/>
            <w:bottom w:w="0" w:type="dxa"/>
          </w:tblCellMar>
        </w:tblPrEx>
        <w:tc>
          <w:tcPr>
            <w:tcW w:w="4923" w:type="dxa"/>
          </w:tcPr>
          <w:p w:rsidR="00452772" w:rsidRPr="00452772" w:rsidRDefault="00452772" w:rsidP="00452772">
            <w:pPr>
              <w:pStyle w:val="2"/>
              <w:ind w:firstLine="0"/>
              <w:jc w:val="center"/>
              <w:rPr>
                <w:rFonts w:ascii="Arial" w:hAnsi="Arial" w:cs="Arial"/>
                <w:sz w:val="18"/>
              </w:rPr>
            </w:pPr>
            <w:r w:rsidRPr="00452772">
              <w:rPr>
                <w:rFonts w:ascii="Arial" w:hAnsi="Arial" w:cs="Arial"/>
                <w:sz w:val="18"/>
              </w:rPr>
              <w:t>Заказчик:</w:t>
            </w: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ФГБОУ ВПО «Сибирский государственный университет путей сообщения» (СГУПС)</w:t>
            </w:r>
          </w:p>
          <w:p w:rsidR="00452772" w:rsidRPr="00452772" w:rsidRDefault="00452772" w:rsidP="00452772">
            <w:pPr>
              <w:spacing w:after="0" w:line="240" w:lineRule="auto"/>
              <w:rPr>
                <w:rFonts w:ascii="Arial" w:hAnsi="Arial" w:cs="Arial"/>
                <w:sz w:val="18"/>
                <w:szCs w:val="18"/>
              </w:rPr>
            </w:pPr>
            <w:smartTag w:uri="urn:schemas-microsoft-com:office:smarttags" w:element="metricconverter">
              <w:smartTagPr>
                <w:attr w:name="ProductID" w:val="630049 г"/>
              </w:smartTagPr>
              <w:r w:rsidRPr="00452772">
                <w:rPr>
                  <w:rFonts w:ascii="Arial" w:hAnsi="Arial" w:cs="Arial"/>
                  <w:sz w:val="18"/>
                  <w:szCs w:val="18"/>
                </w:rPr>
                <w:t>630049 г</w:t>
              </w:r>
            </w:smartTag>
            <w:proofErr w:type="gramStart"/>
            <w:r w:rsidRPr="00452772">
              <w:rPr>
                <w:rFonts w:ascii="Arial" w:hAnsi="Arial" w:cs="Arial"/>
                <w:sz w:val="18"/>
                <w:szCs w:val="18"/>
              </w:rPr>
              <w:t>.Н</w:t>
            </w:r>
            <w:proofErr w:type="gramEnd"/>
            <w:r w:rsidRPr="00452772">
              <w:rPr>
                <w:rFonts w:ascii="Arial" w:hAnsi="Arial" w:cs="Arial"/>
                <w:sz w:val="18"/>
                <w:szCs w:val="18"/>
              </w:rPr>
              <w:t xml:space="preserve">овосибирск,49 ул.Д.Ковальчук д.191, </w:t>
            </w: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ИНН: 5402113155 КПП 540201001</w:t>
            </w: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ОКОНХ 92110     ОКПО 01115969</w:t>
            </w: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Получатель: УФК по Новосибирской области (СГУПС л/с 20516Х3890)</w:t>
            </w: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БИК 045004001</w:t>
            </w: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Банк: ГРКЦ ГУ Банка России по Новосибирской обл. г</w:t>
            </w:r>
            <w:proofErr w:type="gramStart"/>
            <w:r w:rsidRPr="00452772">
              <w:rPr>
                <w:rFonts w:ascii="Arial" w:hAnsi="Arial" w:cs="Arial"/>
                <w:sz w:val="18"/>
                <w:szCs w:val="18"/>
              </w:rPr>
              <w:t>.Н</w:t>
            </w:r>
            <w:proofErr w:type="gramEnd"/>
            <w:r w:rsidRPr="00452772">
              <w:rPr>
                <w:rFonts w:ascii="Arial" w:hAnsi="Arial" w:cs="Arial"/>
                <w:sz w:val="18"/>
                <w:szCs w:val="18"/>
              </w:rPr>
              <w:t>овосибирск</w:t>
            </w: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Расчетный счет   40501810700042000002</w:t>
            </w:r>
          </w:p>
          <w:p w:rsidR="00452772" w:rsidRPr="00452772" w:rsidRDefault="00452772" w:rsidP="00452772">
            <w:pPr>
              <w:spacing w:after="0" w:line="240" w:lineRule="auto"/>
              <w:rPr>
                <w:rFonts w:ascii="Arial" w:hAnsi="Arial" w:cs="Arial"/>
                <w:sz w:val="18"/>
                <w:szCs w:val="18"/>
              </w:rPr>
            </w:pPr>
          </w:p>
          <w:p w:rsidR="00452772" w:rsidRPr="00452772" w:rsidRDefault="00452772" w:rsidP="00452772">
            <w:pPr>
              <w:spacing w:after="0" w:line="240" w:lineRule="auto"/>
              <w:rPr>
                <w:rFonts w:ascii="Arial" w:hAnsi="Arial" w:cs="Arial"/>
                <w:sz w:val="18"/>
                <w:szCs w:val="18"/>
              </w:rPr>
            </w:pPr>
            <w:r w:rsidRPr="00452772">
              <w:rPr>
                <w:rFonts w:ascii="Arial" w:hAnsi="Arial" w:cs="Arial"/>
                <w:sz w:val="18"/>
                <w:szCs w:val="18"/>
              </w:rPr>
              <w:t>Проректор СГУПС</w:t>
            </w:r>
          </w:p>
          <w:p w:rsidR="00452772" w:rsidRPr="00452772" w:rsidRDefault="00452772" w:rsidP="00452772">
            <w:pPr>
              <w:spacing w:after="0" w:line="240" w:lineRule="auto"/>
              <w:rPr>
                <w:rFonts w:ascii="Arial" w:hAnsi="Arial" w:cs="Arial"/>
                <w:sz w:val="18"/>
                <w:szCs w:val="18"/>
              </w:rPr>
            </w:pPr>
          </w:p>
          <w:p w:rsidR="00452772" w:rsidRPr="00452772" w:rsidRDefault="00452772" w:rsidP="00452772">
            <w:pPr>
              <w:pStyle w:val="2"/>
              <w:ind w:firstLine="0"/>
              <w:rPr>
                <w:rFonts w:ascii="Arial" w:hAnsi="Arial" w:cs="Arial"/>
                <w:sz w:val="18"/>
              </w:rPr>
            </w:pPr>
            <w:r w:rsidRPr="00452772">
              <w:rPr>
                <w:rFonts w:ascii="Arial" w:hAnsi="Arial" w:cs="Arial"/>
                <w:sz w:val="18"/>
              </w:rPr>
              <w:t>_______________       О.Ю.Васильев</w:t>
            </w:r>
          </w:p>
          <w:p w:rsidR="00452772" w:rsidRPr="00452772" w:rsidRDefault="00452772" w:rsidP="00452772">
            <w:pPr>
              <w:pStyle w:val="2"/>
              <w:ind w:firstLine="0"/>
              <w:rPr>
                <w:rFonts w:ascii="Arial" w:hAnsi="Arial" w:cs="Arial"/>
                <w:sz w:val="18"/>
              </w:rPr>
            </w:pPr>
          </w:p>
        </w:tc>
        <w:tc>
          <w:tcPr>
            <w:tcW w:w="5040" w:type="dxa"/>
          </w:tcPr>
          <w:p w:rsidR="00452772" w:rsidRPr="00452772" w:rsidRDefault="00452772" w:rsidP="00452772">
            <w:pPr>
              <w:pStyle w:val="2"/>
              <w:ind w:firstLine="0"/>
              <w:jc w:val="center"/>
              <w:rPr>
                <w:rFonts w:ascii="Arial" w:hAnsi="Arial" w:cs="Arial"/>
                <w:sz w:val="18"/>
              </w:rPr>
            </w:pPr>
            <w:r w:rsidRPr="00452772">
              <w:rPr>
                <w:rFonts w:ascii="Arial" w:hAnsi="Arial" w:cs="Arial"/>
                <w:sz w:val="18"/>
              </w:rPr>
              <w:t>Исполнитель:</w:t>
            </w:r>
          </w:p>
          <w:p w:rsidR="00452772" w:rsidRPr="00452772" w:rsidRDefault="00452772" w:rsidP="00452772">
            <w:pPr>
              <w:pStyle w:val="2"/>
              <w:ind w:firstLine="0"/>
              <w:rPr>
                <w:rFonts w:ascii="Arial" w:hAnsi="Arial" w:cs="Arial"/>
                <w:sz w:val="18"/>
              </w:rPr>
            </w:pPr>
            <w:r w:rsidRPr="00452772">
              <w:rPr>
                <w:rFonts w:ascii="Arial" w:hAnsi="Arial" w:cs="Arial"/>
                <w:sz w:val="18"/>
              </w:rPr>
              <w:t>ООО НТЦ «</w:t>
            </w:r>
            <w:proofErr w:type="spellStart"/>
            <w:r w:rsidRPr="00452772">
              <w:rPr>
                <w:rFonts w:ascii="Arial" w:hAnsi="Arial" w:cs="Arial"/>
                <w:sz w:val="18"/>
              </w:rPr>
              <w:t>Элекон-Сервис</w:t>
            </w:r>
            <w:proofErr w:type="spellEnd"/>
            <w:r w:rsidRPr="00452772">
              <w:rPr>
                <w:rFonts w:ascii="Arial" w:hAnsi="Arial" w:cs="Arial"/>
                <w:sz w:val="18"/>
              </w:rPr>
              <w:t xml:space="preserve">» </w:t>
            </w:r>
          </w:p>
          <w:p w:rsidR="00452772" w:rsidRPr="00452772" w:rsidRDefault="00452772" w:rsidP="00452772">
            <w:pPr>
              <w:pStyle w:val="2"/>
              <w:ind w:firstLine="0"/>
              <w:rPr>
                <w:rFonts w:ascii="Arial" w:hAnsi="Arial" w:cs="Arial"/>
                <w:sz w:val="18"/>
              </w:rPr>
            </w:pPr>
            <w:r w:rsidRPr="00452772">
              <w:rPr>
                <w:rFonts w:ascii="Arial" w:hAnsi="Arial" w:cs="Arial"/>
                <w:sz w:val="18"/>
              </w:rPr>
              <w:t>630123, г. Новосибирск, ул. Аэропорт, 56</w:t>
            </w:r>
          </w:p>
          <w:p w:rsidR="00452772" w:rsidRPr="00452772" w:rsidRDefault="00452772" w:rsidP="00452772">
            <w:pPr>
              <w:pStyle w:val="2"/>
              <w:ind w:firstLine="0"/>
              <w:rPr>
                <w:rFonts w:ascii="Arial" w:hAnsi="Arial" w:cs="Arial"/>
                <w:sz w:val="18"/>
              </w:rPr>
            </w:pPr>
            <w:r w:rsidRPr="00452772">
              <w:rPr>
                <w:rFonts w:ascii="Arial" w:hAnsi="Arial" w:cs="Arial"/>
                <w:sz w:val="18"/>
              </w:rPr>
              <w:t>Тел. 222-29-11</w:t>
            </w:r>
          </w:p>
          <w:p w:rsidR="00452772" w:rsidRPr="00452772" w:rsidRDefault="00452772" w:rsidP="00452772">
            <w:pPr>
              <w:pStyle w:val="2"/>
              <w:ind w:firstLine="0"/>
              <w:rPr>
                <w:rFonts w:ascii="Arial" w:hAnsi="Arial" w:cs="Arial"/>
                <w:sz w:val="18"/>
              </w:rPr>
            </w:pPr>
            <w:r w:rsidRPr="00452772">
              <w:rPr>
                <w:rFonts w:ascii="Arial" w:hAnsi="Arial" w:cs="Arial"/>
                <w:sz w:val="18"/>
              </w:rPr>
              <w:t>ИНН 5407177843, КПП 540201001</w:t>
            </w:r>
          </w:p>
          <w:p w:rsidR="00452772" w:rsidRPr="00452772" w:rsidRDefault="00452772" w:rsidP="00452772">
            <w:pPr>
              <w:pStyle w:val="2"/>
              <w:ind w:firstLine="0"/>
              <w:rPr>
                <w:rFonts w:ascii="Arial" w:hAnsi="Arial" w:cs="Arial"/>
                <w:sz w:val="18"/>
              </w:rPr>
            </w:pPr>
            <w:r w:rsidRPr="00452772">
              <w:rPr>
                <w:rFonts w:ascii="Arial" w:hAnsi="Arial" w:cs="Arial"/>
                <w:sz w:val="18"/>
              </w:rPr>
              <w:t>ОКОНХ 14981, 71100  ОКПО 44047149</w:t>
            </w:r>
          </w:p>
          <w:p w:rsidR="00452772" w:rsidRPr="00452772" w:rsidRDefault="00452772" w:rsidP="00452772">
            <w:pPr>
              <w:pStyle w:val="2"/>
              <w:ind w:firstLine="0"/>
              <w:rPr>
                <w:rFonts w:ascii="Arial" w:hAnsi="Arial" w:cs="Arial"/>
                <w:sz w:val="18"/>
              </w:rPr>
            </w:pPr>
            <w:proofErr w:type="spellStart"/>
            <w:proofErr w:type="gramStart"/>
            <w:r w:rsidRPr="00452772">
              <w:rPr>
                <w:rFonts w:ascii="Arial" w:hAnsi="Arial" w:cs="Arial"/>
                <w:sz w:val="18"/>
              </w:rPr>
              <w:t>р</w:t>
            </w:r>
            <w:proofErr w:type="spellEnd"/>
            <w:proofErr w:type="gramEnd"/>
            <w:r w:rsidRPr="00452772">
              <w:rPr>
                <w:rFonts w:ascii="Arial" w:hAnsi="Arial" w:cs="Arial"/>
                <w:sz w:val="18"/>
              </w:rPr>
              <w:t>/с 40702810332000000738</w:t>
            </w:r>
          </w:p>
          <w:p w:rsidR="00452772" w:rsidRPr="00452772" w:rsidRDefault="00452772" w:rsidP="00452772">
            <w:pPr>
              <w:pStyle w:val="2"/>
              <w:ind w:firstLine="0"/>
              <w:rPr>
                <w:rFonts w:ascii="Arial" w:hAnsi="Arial" w:cs="Arial"/>
                <w:sz w:val="18"/>
              </w:rPr>
            </w:pPr>
            <w:r w:rsidRPr="00452772">
              <w:rPr>
                <w:rFonts w:ascii="Arial" w:hAnsi="Arial" w:cs="Arial"/>
                <w:sz w:val="18"/>
              </w:rPr>
              <w:t xml:space="preserve">в </w:t>
            </w:r>
            <w:proofErr w:type="gramStart"/>
            <w:r w:rsidRPr="00452772">
              <w:rPr>
                <w:rFonts w:ascii="Arial" w:hAnsi="Arial" w:cs="Arial"/>
                <w:sz w:val="18"/>
              </w:rPr>
              <w:t>филиале</w:t>
            </w:r>
            <w:proofErr w:type="gramEnd"/>
            <w:r w:rsidRPr="00452772">
              <w:rPr>
                <w:rFonts w:ascii="Arial" w:hAnsi="Arial" w:cs="Arial"/>
                <w:sz w:val="18"/>
              </w:rPr>
              <w:t xml:space="preserve"> ОАО «УралСиб» в</w:t>
            </w:r>
          </w:p>
          <w:p w:rsidR="00452772" w:rsidRPr="00452772" w:rsidRDefault="00452772" w:rsidP="00452772">
            <w:pPr>
              <w:pStyle w:val="2"/>
              <w:ind w:firstLine="0"/>
              <w:rPr>
                <w:rFonts w:ascii="Arial" w:hAnsi="Arial" w:cs="Arial"/>
                <w:sz w:val="18"/>
              </w:rPr>
            </w:pPr>
            <w:r w:rsidRPr="00452772">
              <w:rPr>
                <w:rFonts w:ascii="Arial" w:hAnsi="Arial" w:cs="Arial"/>
                <w:sz w:val="18"/>
              </w:rPr>
              <w:t>г. Новосибирск</w:t>
            </w:r>
          </w:p>
          <w:p w:rsidR="00452772" w:rsidRPr="00452772" w:rsidRDefault="00452772" w:rsidP="00452772">
            <w:pPr>
              <w:pStyle w:val="2"/>
              <w:ind w:firstLine="0"/>
              <w:rPr>
                <w:rFonts w:ascii="Arial" w:hAnsi="Arial" w:cs="Arial"/>
                <w:sz w:val="18"/>
              </w:rPr>
            </w:pPr>
            <w:r w:rsidRPr="00452772">
              <w:rPr>
                <w:rFonts w:ascii="Arial" w:hAnsi="Arial" w:cs="Arial"/>
                <w:sz w:val="18"/>
              </w:rPr>
              <w:t>к/с 30101810400000000725</w:t>
            </w:r>
          </w:p>
          <w:p w:rsidR="00452772" w:rsidRPr="00452772" w:rsidRDefault="00452772" w:rsidP="00452772">
            <w:pPr>
              <w:pStyle w:val="2"/>
              <w:ind w:firstLine="0"/>
              <w:rPr>
                <w:rFonts w:ascii="Arial" w:hAnsi="Arial" w:cs="Arial"/>
                <w:sz w:val="18"/>
              </w:rPr>
            </w:pPr>
            <w:r w:rsidRPr="00452772">
              <w:rPr>
                <w:rFonts w:ascii="Arial" w:hAnsi="Arial" w:cs="Arial"/>
                <w:sz w:val="18"/>
              </w:rPr>
              <w:t xml:space="preserve">БИК 045004725  </w:t>
            </w:r>
          </w:p>
          <w:p w:rsidR="00452772" w:rsidRPr="00452772" w:rsidRDefault="00452772" w:rsidP="00452772">
            <w:pPr>
              <w:pStyle w:val="2"/>
              <w:ind w:firstLine="0"/>
              <w:rPr>
                <w:rFonts w:ascii="Arial" w:hAnsi="Arial" w:cs="Arial"/>
                <w:sz w:val="18"/>
              </w:rPr>
            </w:pPr>
          </w:p>
          <w:p w:rsidR="00452772" w:rsidRPr="00452772" w:rsidRDefault="00452772" w:rsidP="00452772">
            <w:pPr>
              <w:pStyle w:val="2"/>
              <w:ind w:firstLine="0"/>
              <w:rPr>
                <w:rFonts w:ascii="Arial" w:hAnsi="Arial" w:cs="Arial"/>
                <w:sz w:val="18"/>
              </w:rPr>
            </w:pPr>
          </w:p>
          <w:p w:rsidR="00452772" w:rsidRPr="00452772" w:rsidRDefault="00452772" w:rsidP="00452772">
            <w:pPr>
              <w:pStyle w:val="2"/>
              <w:ind w:firstLine="0"/>
              <w:rPr>
                <w:rFonts w:ascii="Arial" w:hAnsi="Arial" w:cs="Arial"/>
                <w:sz w:val="18"/>
              </w:rPr>
            </w:pPr>
            <w:r w:rsidRPr="00452772">
              <w:rPr>
                <w:rFonts w:ascii="Arial" w:hAnsi="Arial" w:cs="Arial"/>
                <w:sz w:val="18"/>
              </w:rPr>
              <w:t>Генеральный директор</w:t>
            </w:r>
          </w:p>
          <w:p w:rsidR="00452772" w:rsidRPr="00452772" w:rsidRDefault="00452772" w:rsidP="00452772">
            <w:pPr>
              <w:pStyle w:val="2"/>
              <w:ind w:firstLine="0"/>
              <w:rPr>
                <w:rFonts w:ascii="Arial" w:hAnsi="Arial" w:cs="Arial"/>
                <w:sz w:val="18"/>
              </w:rPr>
            </w:pPr>
          </w:p>
          <w:p w:rsidR="00452772" w:rsidRPr="00452772" w:rsidRDefault="00452772" w:rsidP="00452772">
            <w:pPr>
              <w:pStyle w:val="2"/>
              <w:ind w:firstLine="0"/>
              <w:rPr>
                <w:rFonts w:ascii="Arial" w:hAnsi="Arial" w:cs="Arial"/>
                <w:sz w:val="18"/>
              </w:rPr>
            </w:pPr>
            <w:r w:rsidRPr="00452772">
              <w:rPr>
                <w:rFonts w:ascii="Arial" w:hAnsi="Arial" w:cs="Arial"/>
                <w:sz w:val="18"/>
              </w:rPr>
              <w:t xml:space="preserve">__________________     Н.В. Смирнов </w:t>
            </w:r>
          </w:p>
          <w:p w:rsidR="00452772" w:rsidRPr="00452772" w:rsidRDefault="00452772" w:rsidP="00452772">
            <w:pPr>
              <w:pStyle w:val="2"/>
              <w:ind w:firstLine="0"/>
              <w:rPr>
                <w:rFonts w:ascii="Arial" w:hAnsi="Arial" w:cs="Arial"/>
                <w:sz w:val="18"/>
              </w:rPr>
            </w:pPr>
          </w:p>
        </w:tc>
      </w:tr>
    </w:tbl>
    <w:p w:rsidR="005A0B2D" w:rsidRPr="00452772" w:rsidRDefault="005A0B2D" w:rsidP="00452772">
      <w:pPr>
        <w:spacing w:after="0" w:line="240" w:lineRule="auto"/>
        <w:jc w:val="both"/>
        <w:rPr>
          <w:rFonts w:ascii="Arial" w:hAnsi="Arial" w:cs="Arial"/>
          <w:b/>
          <w:sz w:val="18"/>
          <w:szCs w:val="18"/>
        </w:rPr>
      </w:pPr>
    </w:p>
    <w:sectPr w:rsidR="005A0B2D" w:rsidRPr="00452772"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E63"/>
    <w:multiLevelType w:val="multilevel"/>
    <w:tmpl w:val="DD2C5F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72E6D"/>
    <w:rsid w:val="002A4319"/>
    <w:rsid w:val="00421D71"/>
    <w:rsid w:val="00452772"/>
    <w:rsid w:val="005A0B2D"/>
    <w:rsid w:val="00661889"/>
    <w:rsid w:val="006D3EDC"/>
    <w:rsid w:val="00844C7D"/>
    <w:rsid w:val="008D7C29"/>
    <w:rsid w:val="00920D7C"/>
    <w:rsid w:val="00AA252F"/>
    <w:rsid w:val="00AF7EFF"/>
    <w:rsid w:val="00C846E9"/>
    <w:rsid w:val="00C942D0"/>
    <w:rsid w:val="00E750DF"/>
    <w:rsid w:val="00EA4DEF"/>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paragraph" w:styleId="1">
    <w:name w:val="heading 1"/>
    <w:basedOn w:val="a"/>
    <w:next w:val="a"/>
    <w:link w:val="10"/>
    <w:qFormat/>
    <w:rsid w:val="00452772"/>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452772"/>
    <w:rPr>
      <w:rFonts w:ascii="Times New Roman" w:eastAsia="Times New Roman" w:hAnsi="Times New Roman" w:cs="Times New Roman"/>
      <w:sz w:val="28"/>
      <w:szCs w:val="24"/>
      <w:lang w:eastAsia="ru-RU"/>
    </w:rPr>
  </w:style>
  <w:style w:type="paragraph" w:styleId="a5">
    <w:name w:val="Body Text"/>
    <w:basedOn w:val="a"/>
    <w:link w:val="a6"/>
    <w:rsid w:val="0045277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452772"/>
    <w:rPr>
      <w:rFonts w:ascii="Times New Roman" w:eastAsia="Times New Roman" w:hAnsi="Times New Roman" w:cs="Times New Roman"/>
      <w:sz w:val="28"/>
      <w:szCs w:val="20"/>
      <w:lang w:eastAsia="ru-RU"/>
    </w:rPr>
  </w:style>
  <w:style w:type="paragraph" w:styleId="2">
    <w:name w:val="Body Text Indent 2"/>
    <w:basedOn w:val="a"/>
    <w:link w:val="20"/>
    <w:rsid w:val="00452772"/>
    <w:pPr>
      <w:autoSpaceDE w:val="0"/>
      <w:autoSpaceDN w:val="0"/>
      <w:adjustRightInd w:val="0"/>
      <w:spacing w:after="0" w:line="240" w:lineRule="auto"/>
      <w:ind w:firstLine="225"/>
      <w:jc w:val="both"/>
    </w:pPr>
    <w:rPr>
      <w:rFonts w:ascii="Times New Roman" w:eastAsia="Times New Roman" w:hAnsi="Times New Roman" w:cs="Times New Roman"/>
      <w:sz w:val="28"/>
      <w:szCs w:val="18"/>
      <w:lang w:eastAsia="ru-RU"/>
    </w:rPr>
  </w:style>
  <w:style w:type="character" w:customStyle="1" w:styleId="20">
    <w:name w:val="Основной текст с отступом 2 Знак"/>
    <w:basedOn w:val="a0"/>
    <w:link w:val="2"/>
    <w:rsid w:val="00452772"/>
    <w:rPr>
      <w:rFonts w:ascii="Times New Roman" w:eastAsia="Times New Roman" w:hAnsi="Times New Roman" w:cs="Times New Roman"/>
      <w:sz w:val="2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2014-02-26T05:22:00Z</dcterms:created>
  <dcterms:modified xsi:type="dcterms:W3CDTF">2014-02-26T05:22:00Z</dcterms:modified>
</cp:coreProperties>
</file>