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BA4F8A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BA4F8A" w:rsidRDefault="00BA4F8A" w:rsidP="00532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Услуги по организации деловых встреч и сопровождение поездки </w:t>
            </w:r>
            <w:r w:rsidR="005327C4">
              <w:rPr>
                <w:rFonts w:ascii="Arial" w:hAnsi="Arial" w:cs="Arial"/>
                <w:sz w:val="18"/>
                <w:szCs w:val="18"/>
              </w:rPr>
              <w:t xml:space="preserve">2-х 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сотрудников Заказчика в Германии, Франции  </w:t>
            </w:r>
            <w:r w:rsidR="005327C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A4F8A">
              <w:rPr>
                <w:rFonts w:ascii="Arial" w:hAnsi="Arial" w:cs="Arial"/>
                <w:sz w:val="18"/>
                <w:szCs w:val="18"/>
              </w:rPr>
              <w:t>согласно</w:t>
            </w:r>
            <w:r w:rsidR="005327C4">
              <w:rPr>
                <w:rFonts w:ascii="Arial" w:hAnsi="Arial" w:cs="Arial"/>
                <w:sz w:val="18"/>
                <w:szCs w:val="18"/>
              </w:rPr>
              <w:t xml:space="preserve"> проекта</w:t>
            </w:r>
            <w:proofErr w:type="gramEnd"/>
            <w:r w:rsidR="005327C4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BA4F8A" w:rsidRDefault="00BA4F8A" w:rsidP="00B63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с 3</w:t>
            </w:r>
            <w:r w:rsidR="00B638DB">
              <w:rPr>
                <w:rFonts w:ascii="Arial" w:hAnsi="Arial" w:cs="Arial"/>
                <w:sz w:val="18"/>
                <w:szCs w:val="18"/>
              </w:rPr>
              <w:t>1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 марта по 8 апреля 2014 года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327C4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BA4F8A" w:rsidRDefault="008D7C29" w:rsidP="00B63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Цена</w:t>
            </w:r>
            <w:r w:rsidR="00584BFB" w:rsidRPr="00BA4F8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638DB">
              <w:rPr>
                <w:rFonts w:ascii="Arial" w:hAnsi="Arial" w:cs="Arial"/>
                <w:sz w:val="18"/>
                <w:szCs w:val="18"/>
              </w:rPr>
              <w:t>444 340</w:t>
            </w:r>
            <w:r w:rsidR="00584BFB" w:rsidRPr="00BA4F8A">
              <w:rPr>
                <w:rFonts w:ascii="Arial" w:hAnsi="Arial" w:cs="Arial"/>
                <w:sz w:val="18"/>
                <w:szCs w:val="18"/>
              </w:rPr>
              <w:t>,00 рублей</w:t>
            </w:r>
            <w:r w:rsidR="00BA4F8A" w:rsidRPr="00BA4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D7C" w:rsidRPr="00BA4F8A">
              <w:rPr>
                <w:rFonts w:ascii="Arial" w:hAnsi="Arial" w:cs="Arial"/>
                <w:sz w:val="18"/>
                <w:szCs w:val="18"/>
              </w:rPr>
              <w:t>(</w:t>
            </w:r>
            <w:r w:rsidR="00BA4F8A" w:rsidRPr="00BA4F8A">
              <w:rPr>
                <w:rFonts w:ascii="Arial" w:hAnsi="Arial" w:cs="Arial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BA4F8A" w:rsidRPr="00BA4F8A">
              <w:rPr>
                <w:rFonts w:ascii="Arial" w:hAnsi="Arial" w:cs="Arial"/>
                <w:sz w:val="18"/>
                <w:szCs w:val="18"/>
              </w:rPr>
              <w:t>ств пр</w:t>
            </w:r>
            <w:proofErr w:type="gramEnd"/>
            <w:r w:rsidR="00BA4F8A" w:rsidRPr="00BA4F8A">
              <w:rPr>
                <w:rFonts w:ascii="Arial" w:hAnsi="Arial" w:cs="Arial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BA4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BA4F8A" w:rsidRPr="00BA4F8A" w:rsidRDefault="00BA4F8A" w:rsidP="00BA4F8A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Безналичный расчет, аванс в </w:t>
            </w:r>
            <w:proofErr w:type="gramStart"/>
            <w:r w:rsidRPr="00BA4F8A">
              <w:rPr>
                <w:rFonts w:ascii="Arial" w:hAnsi="Arial" w:cs="Arial"/>
                <w:sz w:val="18"/>
                <w:szCs w:val="18"/>
              </w:rPr>
              <w:t>размере</w:t>
            </w:r>
            <w:proofErr w:type="gramEnd"/>
            <w:r w:rsidRPr="00BA4F8A">
              <w:rPr>
                <w:rFonts w:ascii="Arial" w:hAnsi="Arial" w:cs="Arial"/>
                <w:sz w:val="18"/>
                <w:szCs w:val="18"/>
              </w:rPr>
              <w:t xml:space="preserve">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spellStart"/>
            <w:r w:rsidRPr="00BA4F8A">
              <w:rPr>
                <w:rFonts w:ascii="Arial" w:hAnsi="Arial" w:cs="Arial"/>
                <w:sz w:val="18"/>
                <w:szCs w:val="18"/>
              </w:rPr>
              <w:t>счет-фактуры</w:t>
            </w:r>
            <w:proofErr w:type="spellEnd"/>
            <w:r w:rsidRPr="00BA4F8A">
              <w:rPr>
                <w:rFonts w:ascii="Arial" w:hAnsi="Arial" w:cs="Arial"/>
                <w:sz w:val="18"/>
                <w:szCs w:val="18"/>
              </w:rPr>
              <w:t>, представленных Исполнителем;</w:t>
            </w:r>
          </w:p>
          <w:p w:rsidR="00EA4DEF" w:rsidRPr="00BA4F8A" w:rsidRDefault="00BA4F8A" w:rsidP="00BA4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BA4F8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638DB" w:rsidRDefault="00B638DB" w:rsidP="00BA4F8A">
      <w:pPr>
        <w:spacing w:after="0" w:line="240" w:lineRule="auto"/>
        <w:jc w:val="both"/>
        <w:rPr>
          <w:b/>
        </w:rPr>
      </w:pPr>
    </w:p>
    <w:p w:rsidR="00BA4F8A" w:rsidRPr="00BA4F8A" w:rsidRDefault="00BA4F8A" w:rsidP="00B638DB">
      <w:pPr>
        <w:pStyle w:val="1"/>
        <w:rPr>
          <w:rFonts w:ascii="Arial" w:hAnsi="Arial" w:cs="Arial"/>
          <w:b w:val="0"/>
          <w:sz w:val="20"/>
          <w:szCs w:val="20"/>
        </w:rPr>
      </w:pPr>
      <w:r w:rsidRPr="00BA4F8A">
        <w:rPr>
          <w:rFonts w:ascii="Arial" w:hAnsi="Arial" w:cs="Arial"/>
          <w:b w:val="0"/>
          <w:sz w:val="20"/>
          <w:szCs w:val="20"/>
        </w:rPr>
        <w:lastRenderedPageBreak/>
        <w:t xml:space="preserve">Проект </w:t>
      </w:r>
      <w:proofErr w:type="spellStart"/>
      <w:r w:rsidRPr="00BA4F8A">
        <w:rPr>
          <w:rFonts w:ascii="Arial" w:hAnsi="Arial" w:cs="Arial"/>
          <w:b w:val="0"/>
          <w:sz w:val="20"/>
          <w:szCs w:val="20"/>
        </w:rPr>
        <w:t>ДОГОВОРа</w:t>
      </w:r>
      <w:proofErr w:type="spellEnd"/>
    </w:p>
    <w:p w:rsidR="00BA4F8A" w:rsidRPr="00BA4F8A" w:rsidRDefault="00BA4F8A" w:rsidP="00B638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4F8A">
        <w:rPr>
          <w:rFonts w:ascii="Arial" w:hAnsi="Arial" w:cs="Arial"/>
          <w:sz w:val="20"/>
          <w:szCs w:val="20"/>
        </w:rPr>
        <w:t xml:space="preserve">на оказание услуг  </w:t>
      </w:r>
    </w:p>
    <w:p w:rsidR="00BA4F8A" w:rsidRDefault="00BA4F8A" w:rsidP="00B638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4F8A">
        <w:rPr>
          <w:rFonts w:ascii="Arial" w:hAnsi="Arial" w:cs="Arial"/>
          <w:sz w:val="20"/>
          <w:szCs w:val="20"/>
        </w:rPr>
        <w:t xml:space="preserve">             г. Новосибирск                                                                                              от «___»  _________2014г.</w:t>
      </w:r>
    </w:p>
    <w:p w:rsidR="00BA4F8A" w:rsidRPr="00B638DB" w:rsidRDefault="00BA4F8A" w:rsidP="00B638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38DB" w:rsidRPr="00B638DB" w:rsidRDefault="00BA4F8A" w:rsidP="00B638DB">
      <w:pPr>
        <w:pStyle w:val="a5"/>
        <w:spacing w:before="0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ab/>
      </w:r>
      <w:proofErr w:type="gramStart"/>
      <w:r w:rsidR="00B638DB" w:rsidRPr="00B638DB">
        <w:rPr>
          <w:rFonts w:ascii="Arial" w:hAnsi="Arial" w:cs="Arial"/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научной работе </w:t>
      </w:r>
      <w:proofErr w:type="spellStart"/>
      <w:r w:rsidR="00B638DB" w:rsidRPr="00B638DB">
        <w:rPr>
          <w:rFonts w:ascii="Arial" w:hAnsi="Arial" w:cs="Arial"/>
          <w:sz w:val="18"/>
          <w:szCs w:val="18"/>
        </w:rPr>
        <w:t>Бокарева</w:t>
      </w:r>
      <w:proofErr w:type="spellEnd"/>
      <w:r w:rsidR="00B638DB" w:rsidRPr="00B638DB">
        <w:rPr>
          <w:rFonts w:ascii="Arial" w:hAnsi="Arial" w:cs="Arial"/>
          <w:sz w:val="18"/>
          <w:szCs w:val="18"/>
        </w:rPr>
        <w:t xml:space="preserve"> Сергея Александровича, действующего на основании доверенности № 2 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</w:t>
      </w:r>
      <w:proofErr w:type="spellStart"/>
      <w:r w:rsidR="00B638DB" w:rsidRPr="00B638DB">
        <w:rPr>
          <w:rFonts w:ascii="Arial" w:hAnsi="Arial" w:cs="Arial"/>
          <w:sz w:val="18"/>
          <w:szCs w:val="18"/>
        </w:rPr>
        <w:t>Испольнитель</w:t>
      </w:r>
      <w:proofErr w:type="spellEnd"/>
      <w:r w:rsidR="00B638DB" w:rsidRPr="00B638DB">
        <w:rPr>
          <w:rFonts w:ascii="Arial" w:hAnsi="Arial" w:cs="Arial"/>
          <w:sz w:val="18"/>
          <w:szCs w:val="18"/>
        </w:rPr>
        <w:t>», в лице</w:t>
      </w:r>
      <w:proofErr w:type="gramEnd"/>
      <w:r w:rsidR="00B638DB" w:rsidRPr="00B638DB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B638DB" w:rsidRPr="00B638DB">
        <w:rPr>
          <w:rFonts w:ascii="Arial" w:hAnsi="Arial" w:cs="Arial"/>
          <w:sz w:val="18"/>
          <w:szCs w:val="18"/>
        </w:rPr>
        <w:t>Курмакаева</w:t>
      </w:r>
      <w:proofErr w:type="spellEnd"/>
      <w:r w:rsidR="00B638DB" w:rsidRPr="00B638DB">
        <w:rPr>
          <w:rFonts w:ascii="Arial" w:hAnsi="Arial" w:cs="Arial"/>
          <w:sz w:val="18"/>
          <w:szCs w:val="18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п.п. 1  п. 5.1. положения о закупке товаров, работ, услуг Заказчика, заключили </w:t>
      </w:r>
      <w:proofErr w:type="spellStart"/>
      <w:proofErr w:type="gramStart"/>
      <w:r w:rsidR="00B638DB" w:rsidRPr="00B638DB">
        <w:rPr>
          <w:rFonts w:ascii="Arial" w:hAnsi="Arial" w:cs="Arial"/>
          <w:sz w:val="18"/>
          <w:szCs w:val="18"/>
        </w:rPr>
        <w:t>гражданско</w:t>
      </w:r>
      <w:proofErr w:type="spellEnd"/>
      <w:r w:rsidR="00B638DB" w:rsidRPr="00B638DB">
        <w:rPr>
          <w:rFonts w:ascii="Arial" w:hAnsi="Arial" w:cs="Arial"/>
          <w:sz w:val="18"/>
          <w:szCs w:val="18"/>
        </w:rPr>
        <w:t xml:space="preserve"> - правовой</w:t>
      </w:r>
      <w:proofErr w:type="gramEnd"/>
      <w:r w:rsidR="00B638DB" w:rsidRPr="00B638DB">
        <w:rPr>
          <w:rFonts w:ascii="Arial" w:hAnsi="Arial" w:cs="Arial"/>
          <w:sz w:val="18"/>
          <w:szCs w:val="18"/>
        </w:rPr>
        <w:t xml:space="preserve"> договор о нижеследующем: </w:t>
      </w:r>
    </w:p>
    <w:p w:rsidR="00B638DB" w:rsidRPr="00B638DB" w:rsidRDefault="00B638DB" w:rsidP="00B638DB">
      <w:pPr>
        <w:pStyle w:val="a5"/>
        <w:spacing w:before="0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Предмет договора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1.1. </w:t>
      </w:r>
      <w:proofErr w:type="gramStart"/>
      <w:r w:rsidRPr="00B638DB">
        <w:rPr>
          <w:rFonts w:ascii="Arial" w:hAnsi="Arial" w:cs="Arial"/>
          <w:sz w:val="18"/>
          <w:szCs w:val="18"/>
        </w:rPr>
        <w:t xml:space="preserve">По настоящему договору Исполнитель принимает на себя обязательства по организации деловых встреч и сопровождение поездки сотрудников Заказчика проректора по научной работе д.т.н. </w:t>
      </w:r>
      <w:proofErr w:type="spellStart"/>
      <w:r w:rsidRPr="00B638DB">
        <w:rPr>
          <w:rFonts w:ascii="Arial" w:hAnsi="Arial" w:cs="Arial"/>
          <w:sz w:val="18"/>
          <w:szCs w:val="18"/>
        </w:rPr>
        <w:t>Бокарева</w:t>
      </w:r>
      <w:proofErr w:type="spellEnd"/>
      <w:r w:rsidRPr="00B638DB">
        <w:rPr>
          <w:rFonts w:ascii="Arial" w:hAnsi="Arial" w:cs="Arial"/>
          <w:sz w:val="18"/>
          <w:szCs w:val="18"/>
        </w:rPr>
        <w:t xml:space="preserve"> С.А. и доцента кафедры «Мосты» к.т.н. Яшнова А.Н. в Германии, Франции  согласно программе пребывания в командировке с 31 марта по 8 апреля 2014 года, а Заказчик обязуется принять эти услуги и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оплатить их стоимость.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1.2. Перечень услуг Исполнителя включает в себя: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1.2.1. Организация деловых встреч с руководством компаний: </w:t>
      </w:r>
      <w:r w:rsidRPr="00B638DB">
        <w:rPr>
          <w:rFonts w:ascii="Arial" w:eastAsia="SimSun" w:hAnsi="Arial" w:cs="Arial"/>
          <w:bCs/>
          <w:sz w:val="18"/>
          <w:szCs w:val="18"/>
        </w:rPr>
        <w:t>01 апреля компания «</w:t>
      </w:r>
      <w:proofErr w:type="spellStart"/>
      <w:r w:rsidRPr="00B638DB">
        <w:rPr>
          <w:rFonts w:ascii="Arial" w:hAnsi="Arial" w:cs="Arial"/>
          <w:sz w:val="18"/>
          <w:szCs w:val="18"/>
        </w:rPr>
        <w:t>Deutsche</w:t>
      </w:r>
      <w:proofErr w:type="spellEnd"/>
      <w:r w:rsidRPr="00B638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38DB">
        <w:rPr>
          <w:rFonts w:ascii="Arial" w:hAnsi="Arial" w:cs="Arial"/>
          <w:sz w:val="18"/>
          <w:szCs w:val="18"/>
        </w:rPr>
        <w:t>Bahn</w:t>
      </w:r>
      <w:proofErr w:type="spellEnd"/>
      <w:r w:rsidRPr="00B638DB">
        <w:rPr>
          <w:rFonts w:ascii="Arial" w:hAnsi="Arial" w:cs="Arial"/>
          <w:sz w:val="18"/>
          <w:szCs w:val="18"/>
        </w:rPr>
        <w:t>», 02 апреля Технический университет, 03 апреля университет «Штутгарт», 07 апреля компания «SNCF» (согласно программе пребывания – Приложение № 2 к договору).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1.2.2. Услуги русскоговорящего гида-переводчика, сопровождение.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1.2.3.Организация транспортного автомобильного сопровождения (согласно программе пребывания – Приложение № 2 к договору).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1.2.4. Организация экскурсионной программы в г. Париж 06 апреля (согласно программе пребывания – Приложение № 2 к договору).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1.2.5. Перечень и стоимость услуг </w:t>
      </w:r>
      <w:proofErr w:type="gramStart"/>
      <w:r w:rsidRPr="00B638DB">
        <w:rPr>
          <w:rFonts w:ascii="Arial" w:hAnsi="Arial" w:cs="Arial"/>
          <w:sz w:val="18"/>
          <w:szCs w:val="18"/>
        </w:rPr>
        <w:t>предусмотрены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в смете расходов (согласно Приложению № 1 к договору).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Цена  договора и порядок оплаты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2.1. Цена договора определяется общей стоимостью услуг, оказываемых по настоящему договору, и составляет 444 340 (четыреста сорок четыре тысячи триста сорок ) рублей, 00 коп</w:t>
      </w:r>
      <w:proofErr w:type="gramStart"/>
      <w:r w:rsidRPr="00B638DB">
        <w:rPr>
          <w:rFonts w:ascii="Arial" w:hAnsi="Arial" w:cs="Arial"/>
          <w:sz w:val="18"/>
          <w:szCs w:val="18"/>
        </w:rPr>
        <w:t xml:space="preserve">., </w:t>
      </w:r>
      <w:proofErr w:type="gramEnd"/>
      <w:r w:rsidRPr="00B638DB">
        <w:rPr>
          <w:rFonts w:ascii="Arial" w:hAnsi="Arial" w:cs="Arial"/>
          <w:sz w:val="18"/>
          <w:szCs w:val="18"/>
        </w:rPr>
        <w:t>НДС не предусмотрен.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B638DB">
        <w:rPr>
          <w:rFonts w:ascii="Arial" w:hAnsi="Arial" w:cs="Arial"/>
          <w:sz w:val="18"/>
          <w:szCs w:val="18"/>
        </w:rPr>
        <w:t>ств пр</w:t>
      </w:r>
      <w:proofErr w:type="gramEnd"/>
      <w:r w:rsidRPr="00B638DB">
        <w:rPr>
          <w:rFonts w:ascii="Arial" w:hAnsi="Arial" w:cs="Arial"/>
          <w:sz w:val="18"/>
          <w:szCs w:val="18"/>
        </w:rPr>
        <w:t>и оказании этих услуг, а также уплату всех необходимых налогов, сборов и пошлин.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2.3. Оплата услуг по настоящему договору производится в </w:t>
      </w:r>
      <w:proofErr w:type="gramStart"/>
      <w:r w:rsidRPr="00B638DB">
        <w:rPr>
          <w:rFonts w:ascii="Arial" w:hAnsi="Arial" w:cs="Arial"/>
          <w:sz w:val="18"/>
          <w:szCs w:val="18"/>
        </w:rPr>
        <w:t>следующем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порядке: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- аванс в </w:t>
      </w:r>
      <w:proofErr w:type="gramStart"/>
      <w:r w:rsidRPr="00B638DB">
        <w:rPr>
          <w:rFonts w:ascii="Arial" w:hAnsi="Arial" w:cs="Arial"/>
          <w:sz w:val="18"/>
          <w:szCs w:val="18"/>
        </w:rPr>
        <w:t>размере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30% от цены договора выплачивается Заказчиком в течение 10 банковских дней со дня заключения договора на основании счета и </w:t>
      </w:r>
      <w:proofErr w:type="spellStart"/>
      <w:r w:rsidRPr="00B638DB">
        <w:rPr>
          <w:rFonts w:ascii="Arial" w:hAnsi="Arial" w:cs="Arial"/>
          <w:sz w:val="18"/>
          <w:szCs w:val="18"/>
        </w:rPr>
        <w:t>счет-фактуры</w:t>
      </w:r>
      <w:proofErr w:type="spellEnd"/>
      <w:r w:rsidRPr="00B638DB">
        <w:rPr>
          <w:rFonts w:ascii="Arial" w:hAnsi="Arial" w:cs="Arial"/>
          <w:sz w:val="18"/>
          <w:szCs w:val="18"/>
        </w:rPr>
        <w:t>, представленных Исполнителем;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2.4. Заказчик производит оплату услуг из внебюджетных средств в безналичном </w:t>
      </w:r>
      <w:proofErr w:type="gramStart"/>
      <w:r w:rsidRPr="00B638DB">
        <w:rPr>
          <w:rFonts w:ascii="Arial" w:hAnsi="Arial" w:cs="Arial"/>
          <w:sz w:val="18"/>
          <w:szCs w:val="18"/>
        </w:rPr>
        <w:t>порядке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3. Обязанности сторон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3.1. Обязанности Исполнителя: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3.1.2.Исполнитель обязан оказать услуги в полном </w:t>
      </w:r>
      <w:proofErr w:type="gramStart"/>
      <w:r w:rsidRPr="00B638DB">
        <w:rPr>
          <w:rFonts w:ascii="Arial" w:hAnsi="Arial" w:cs="Arial"/>
          <w:sz w:val="18"/>
          <w:szCs w:val="18"/>
        </w:rPr>
        <w:t>объеме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и в срок, предусмотренный настоящим договором.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      3.2. Обязанности Заказчика: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3.2.1. Заказчик обязан принять оказанные услуги и оплатить их на условиях настоящего договора.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3.2.2. Заказчик обязан обеспечить Исполнителя необходимыми документами и материалами.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4. Сроки и качество услуг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4.1. Исполнитель обязуется оказать услуги, предусмотренные настоящим договором, в следующие сроки:</w:t>
      </w:r>
    </w:p>
    <w:p w:rsidR="00B638DB" w:rsidRPr="00B638DB" w:rsidRDefault="00B638DB" w:rsidP="00B638DB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- организация деловых встреч с руководством компаний:  </w:t>
      </w:r>
      <w:r w:rsidRPr="00B638DB">
        <w:rPr>
          <w:rFonts w:ascii="Arial" w:eastAsia="SimSun" w:hAnsi="Arial" w:cs="Arial"/>
          <w:bCs/>
          <w:sz w:val="18"/>
          <w:szCs w:val="18"/>
        </w:rPr>
        <w:t>01 апреля компания «</w:t>
      </w:r>
      <w:proofErr w:type="spellStart"/>
      <w:r w:rsidRPr="00B638DB">
        <w:rPr>
          <w:rFonts w:ascii="Arial" w:hAnsi="Arial" w:cs="Arial"/>
          <w:sz w:val="18"/>
          <w:szCs w:val="18"/>
        </w:rPr>
        <w:t>Deutsche</w:t>
      </w:r>
      <w:proofErr w:type="spellEnd"/>
      <w:r w:rsidRPr="00B638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38DB">
        <w:rPr>
          <w:rFonts w:ascii="Arial" w:hAnsi="Arial" w:cs="Arial"/>
          <w:sz w:val="18"/>
          <w:szCs w:val="18"/>
        </w:rPr>
        <w:t>Bahn</w:t>
      </w:r>
      <w:proofErr w:type="spellEnd"/>
      <w:r w:rsidRPr="00B638DB">
        <w:rPr>
          <w:rFonts w:ascii="Arial" w:hAnsi="Arial" w:cs="Arial"/>
          <w:sz w:val="18"/>
          <w:szCs w:val="18"/>
        </w:rPr>
        <w:t>», 02 апреля Технический университет, 03 апреля университет «Штутгарт», 07 апреля компания «SNCF», предусмотренное подпунктом 1.2.1. договора - в сроки с 31 марта  по 08  апреля 2014 года.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- услуги русскоговорящего гида-переводчика, сопровождение предусмотренное подпунктом 1.2.2.  договора - в сроки с 31 марта  по 08  апреля 2014 года.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- организация транспортного автомобильного сопровождения, </w:t>
      </w:r>
      <w:proofErr w:type="gramStart"/>
      <w:r w:rsidRPr="00B638DB">
        <w:rPr>
          <w:rFonts w:ascii="Arial" w:hAnsi="Arial" w:cs="Arial"/>
          <w:sz w:val="18"/>
          <w:szCs w:val="18"/>
        </w:rPr>
        <w:t>предусмотренное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подпунктом 1.2.3.  договора - в сроки с 31 марта  по 08  апреля 2014 года.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- организация экскурсионной программы в г. Париж, </w:t>
      </w:r>
      <w:proofErr w:type="gramStart"/>
      <w:r w:rsidRPr="00B638DB">
        <w:rPr>
          <w:rFonts w:ascii="Arial" w:hAnsi="Arial" w:cs="Arial"/>
          <w:sz w:val="18"/>
          <w:szCs w:val="18"/>
        </w:rPr>
        <w:t>предусмотренное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подпунктом 1.2.4.  договора – 06 апреля 2014 года.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5. Порядок сдачи и приемки услуг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lastRenderedPageBreak/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5.4. Если в </w:t>
      </w:r>
      <w:proofErr w:type="gramStart"/>
      <w:r w:rsidRPr="00B638DB">
        <w:rPr>
          <w:rFonts w:ascii="Arial" w:hAnsi="Arial" w:cs="Arial"/>
          <w:sz w:val="18"/>
          <w:szCs w:val="18"/>
        </w:rPr>
        <w:t>процессе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B638DB" w:rsidRPr="00B638DB" w:rsidRDefault="00B638DB" w:rsidP="00B638DB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6. Ответственность сторон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B638DB" w:rsidRPr="00B638DB" w:rsidRDefault="00B638DB" w:rsidP="00B638DB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7. Обстоятельства непреодолимой силы</w:t>
      </w:r>
    </w:p>
    <w:p w:rsidR="00B638DB" w:rsidRPr="00B638DB" w:rsidRDefault="00B638DB" w:rsidP="00B638DB">
      <w:pPr>
        <w:pStyle w:val="a5"/>
        <w:spacing w:before="0"/>
        <w:ind w:firstLine="284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638DB" w:rsidRPr="00B638DB" w:rsidRDefault="00B638DB" w:rsidP="00B638DB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8. Порядок разрешения споров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B638DB" w:rsidRPr="00B638DB" w:rsidRDefault="00B638DB" w:rsidP="00B638DB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9.Срок действия договора и прочие условия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638DB" w:rsidRPr="00B638DB" w:rsidRDefault="00B638DB" w:rsidP="00B638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 xml:space="preserve">9.3. Настоящий </w:t>
      </w:r>
      <w:proofErr w:type="gramStart"/>
      <w:r w:rsidRPr="00B638DB">
        <w:rPr>
          <w:rFonts w:ascii="Arial" w:hAnsi="Arial" w:cs="Arial"/>
          <w:sz w:val="18"/>
          <w:szCs w:val="18"/>
        </w:rPr>
        <w:t>договор</w:t>
      </w:r>
      <w:proofErr w:type="gramEnd"/>
      <w:r w:rsidRPr="00B638DB">
        <w:rPr>
          <w:rFonts w:ascii="Arial" w:hAnsi="Arial" w:cs="Arial"/>
          <w:sz w:val="18"/>
          <w:szCs w:val="18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B638DB" w:rsidRPr="00B638DB" w:rsidRDefault="00B638DB" w:rsidP="00B638DB">
      <w:pPr>
        <w:pStyle w:val="21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B638DB">
        <w:rPr>
          <w:rFonts w:ascii="Arial" w:hAnsi="Arial" w:cs="Arial"/>
          <w:sz w:val="18"/>
          <w:szCs w:val="18"/>
        </w:rPr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B638DB" w:rsidRPr="00B638DB" w:rsidRDefault="00B638DB" w:rsidP="00B638DB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pStyle w:val="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5128"/>
        <w:gridCol w:w="5040"/>
      </w:tblGrid>
      <w:tr w:rsidR="00B638DB" w:rsidRPr="00B638DB" w:rsidTr="00B638D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28" w:type="dxa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</w:t>
            </w:r>
            <w:r w:rsidRPr="00B638DB">
              <w:rPr>
                <w:rFonts w:ascii="Arial" w:hAnsi="Arial" w:cs="Arial"/>
                <w:sz w:val="18"/>
                <w:szCs w:val="18"/>
              </w:rPr>
              <w:t>о</w:t>
            </w:r>
            <w:r w:rsidRPr="00B638DB">
              <w:rPr>
                <w:rFonts w:ascii="Arial" w:hAnsi="Arial" w:cs="Arial"/>
                <w:sz w:val="18"/>
                <w:szCs w:val="18"/>
              </w:rPr>
              <w:t>го образования «Сибирский государственный ун</w:t>
            </w:r>
            <w:r w:rsidRPr="00B638DB">
              <w:rPr>
                <w:rFonts w:ascii="Arial" w:hAnsi="Arial" w:cs="Arial"/>
                <w:sz w:val="18"/>
                <w:szCs w:val="18"/>
              </w:rPr>
              <w:t>и</w:t>
            </w:r>
            <w:r w:rsidRPr="00B638DB">
              <w:rPr>
                <w:rFonts w:ascii="Arial" w:hAnsi="Arial" w:cs="Arial"/>
                <w:sz w:val="18"/>
                <w:szCs w:val="18"/>
              </w:rPr>
              <w:t xml:space="preserve">верситет путей сообщения» 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ИНН 5402113155 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КПП 540201001</w:t>
            </w:r>
          </w:p>
          <w:p w:rsidR="00B638DB" w:rsidRPr="00B638DB" w:rsidRDefault="00B638DB" w:rsidP="00B638DB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ОКОНХ 92110  ОКПО 01115969 ОКТМО 50701000</w:t>
            </w:r>
          </w:p>
          <w:p w:rsidR="00B638DB" w:rsidRPr="00B638DB" w:rsidRDefault="00B638DB" w:rsidP="00B638DB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Индекс 630049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г. Новосибирск, ул. Дуси Ковал</w:t>
            </w:r>
            <w:r w:rsidRPr="00B638DB">
              <w:rPr>
                <w:rFonts w:ascii="Arial" w:hAnsi="Arial" w:cs="Arial"/>
                <w:sz w:val="18"/>
                <w:szCs w:val="18"/>
              </w:rPr>
              <w:t>ь</w:t>
            </w:r>
            <w:r w:rsidRPr="00B638DB">
              <w:rPr>
                <w:rFonts w:ascii="Arial" w:hAnsi="Arial" w:cs="Arial"/>
                <w:sz w:val="18"/>
                <w:szCs w:val="18"/>
              </w:rPr>
              <w:t>чук, д. 191.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Банк: ГРКЦ ГУ Банка России по Новосиби</w:t>
            </w:r>
            <w:r w:rsidRPr="00B638DB">
              <w:rPr>
                <w:rFonts w:ascii="Arial" w:hAnsi="Arial" w:cs="Arial"/>
                <w:sz w:val="18"/>
                <w:szCs w:val="18"/>
              </w:rPr>
              <w:t>р</w:t>
            </w:r>
            <w:r w:rsidRPr="00B638DB">
              <w:rPr>
                <w:rFonts w:ascii="Arial" w:hAnsi="Arial" w:cs="Arial"/>
                <w:sz w:val="18"/>
                <w:szCs w:val="18"/>
              </w:rPr>
              <w:t xml:space="preserve">ской области 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Расчетный счет: № 40501810700042000002.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Проректор по научной работе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B638DB">
                <w:rPr>
                  <w:rFonts w:ascii="Arial" w:hAnsi="Arial" w:cs="Arial"/>
                  <w:sz w:val="18"/>
                  <w:szCs w:val="18"/>
                </w:rPr>
                <w:t>630005, г</w:t>
              </w:r>
            </w:smartTag>
            <w:r w:rsidRPr="00B638DB">
              <w:rPr>
                <w:rFonts w:ascii="Arial" w:hAnsi="Arial" w:cs="Arial"/>
                <w:sz w:val="18"/>
                <w:szCs w:val="18"/>
              </w:rPr>
              <w:t>. Новосибирск, ул. Гоголя, 42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Почтовый адрес: 630005,   г. Новосибирск, ул. Гоголя, 42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Телефоны: (383) 209-07-70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Банковские реквизиты: Филиал «Новосибирский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ЗАО «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Ишбанк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>», г. Новосибирск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38DB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B638D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>.: 40702810405000000018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К/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>.: 30101810550030000826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БИК: 045003826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ИНН/КПП: 5401306362/ 540601001</w:t>
            </w: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</w:p>
        </w:tc>
      </w:tr>
    </w:tbl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spacing w:val="-5"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spacing w:val="-5"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 xml:space="preserve">Приложение № 1 </w:t>
      </w: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 Договору № _____ от «__» _______2014 г. </w:t>
      </w: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 xml:space="preserve">Смета расходов </w:t>
      </w: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80"/>
        <w:gridCol w:w="1440"/>
        <w:gridCol w:w="144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Услуга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Стоимость,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Стоимость, руб.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Транспортное автомобильное обслуживание на весь период поездки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560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29 120,00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Организация деловых встреч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6 335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329 420,00</w:t>
            </w:r>
          </w:p>
        </w:tc>
      </w:tr>
      <w:tr w:rsidR="00B638DB" w:rsidRPr="00B638DB" w:rsidTr="00B63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Экскурсионная программа в г</w:t>
            </w:r>
            <w:proofErr w:type="gramStart"/>
            <w:r w:rsidRPr="00B638DB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B638DB">
              <w:rPr>
                <w:rFonts w:ascii="Arial" w:hAnsi="Arial" w:cs="Arial"/>
                <w:sz w:val="18"/>
                <w:szCs w:val="18"/>
              </w:rPr>
              <w:t xml:space="preserve">ариже  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450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Услуги русскоговорящего гида-переводчика, сопровождение.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1 200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62 400,00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Итого стоимость программы на 2-х чел.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 xml:space="preserve"> 8 545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444 340,00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48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Итого стоимость программы на 1чел.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4 272 евро</w:t>
            </w:r>
          </w:p>
        </w:tc>
        <w:tc>
          <w:tcPr>
            <w:tcW w:w="1440" w:type="dxa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DB">
              <w:rPr>
                <w:rFonts w:ascii="Arial" w:hAnsi="Arial" w:cs="Arial"/>
                <w:b/>
                <w:sz w:val="18"/>
                <w:szCs w:val="18"/>
              </w:rPr>
              <w:t>222 170,00</w:t>
            </w:r>
          </w:p>
        </w:tc>
      </w:tr>
    </w:tbl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0080" w:type="dxa"/>
        <w:tblInd w:w="5" w:type="dxa"/>
        <w:tblLayout w:type="fixed"/>
        <w:tblLook w:val="0000"/>
      </w:tblPr>
      <w:tblGrid>
        <w:gridCol w:w="4981"/>
        <w:gridCol w:w="5099"/>
      </w:tblGrid>
      <w:tr w:rsidR="00B638DB" w:rsidRPr="00B638DB" w:rsidTr="00B638D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Проректор по научной работе 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С.А.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99" w:type="dxa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 xml:space="preserve">Приложение № 2 </w:t>
      </w: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 Договору № _____ от «__» _______2014 г. </w:t>
      </w: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638DB" w:rsidRPr="00B638DB" w:rsidRDefault="00B638DB" w:rsidP="00B638DB">
      <w:pPr>
        <w:pStyle w:val="23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38DB">
        <w:rPr>
          <w:rFonts w:ascii="Arial" w:hAnsi="Arial" w:cs="Arial"/>
          <w:b/>
          <w:sz w:val="18"/>
          <w:szCs w:val="18"/>
        </w:rPr>
        <w:t>Программа пребывания</w:t>
      </w:r>
    </w:p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B638DB">
        <w:rPr>
          <w:rFonts w:ascii="Arial" w:hAnsi="Arial" w:cs="Arial"/>
          <w:bCs/>
          <w:color w:val="000000"/>
          <w:sz w:val="18"/>
          <w:szCs w:val="18"/>
          <w:u w:val="single"/>
        </w:rPr>
        <w:t>01 апреля  (вторник)</w:t>
      </w:r>
    </w:p>
    <w:tbl>
      <w:tblPr>
        <w:tblpPr w:leftFromText="180" w:rightFromText="180" w:vertAnchor="text" w:tblpY="1"/>
        <w:tblOverlap w:val="never"/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10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12:00-12:30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eastAsia="SimSun" w:hAnsi="Arial" w:cs="Arial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14.00-15.00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встречу с руководством компании «</w:t>
            </w: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Deutsche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Bahn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»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15.00-19.00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Деловая встреча </w:t>
            </w:r>
            <w:r w:rsidRPr="00B638DB">
              <w:rPr>
                <w:rFonts w:ascii="Arial" w:eastAsia="SimSun" w:hAnsi="Arial" w:cs="Arial"/>
                <w:bCs/>
                <w:sz w:val="18"/>
                <w:szCs w:val="18"/>
              </w:rPr>
              <w:t>с руководством компании</w:t>
            </w:r>
            <w:r w:rsidRPr="00B638DB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Deutsche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Bahn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19:00-19:30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ужин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21:00-21:30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ужина в гостиницу</w:t>
            </w:r>
          </w:p>
        </w:tc>
      </w:tr>
    </w:tbl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B638DB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02 апреля (среда) </w: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10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08.00-09.00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на встречу с руководством Технического Университета 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09:00-14:00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Деловая встреча </w:t>
            </w:r>
            <w:r w:rsidRPr="00B638DB">
              <w:rPr>
                <w:rFonts w:ascii="Arial" w:eastAsia="SimSun" w:hAnsi="Arial" w:cs="Arial"/>
                <w:bCs/>
                <w:sz w:val="18"/>
                <w:szCs w:val="18"/>
              </w:rPr>
              <w:t xml:space="preserve">с руководством </w:t>
            </w:r>
            <w:r w:rsidRPr="00B638DB">
              <w:rPr>
                <w:rFonts w:ascii="Arial" w:hAnsi="Arial" w:cs="Arial"/>
                <w:sz w:val="18"/>
                <w:szCs w:val="18"/>
              </w:rPr>
              <w:t>Технического Университета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14:00-14:30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eastAsia="SimSun" w:hAnsi="Arial" w:cs="Arial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19:00-19:30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ужин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21:00-21:30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ужина в гостиницу</w:t>
            </w:r>
          </w:p>
        </w:tc>
      </w:tr>
    </w:tbl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B638DB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03 апреля (четверг) </w: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10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08.00-09.00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на встречу с руководством Университета Штутгарт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09:00-14:00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Деловая встреча </w:t>
            </w:r>
            <w:r w:rsidRPr="00B638DB">
              <w:rPr>
                <w:rFonts w:ascii="Arial" w:eastAsia="SimSun" w:hAnsi="Arial" w:cs="Arial"/>
                <w:bCs/>
                <w:sz w:val="18"/>
                <w:szCs w:val="18"/>
              </w:rPr>
              <w:t xml:space="preserve">с руководством </w:t>
            </w:r>
            <w:r w:rsidRPr="00B638DB">
              <w:rPr>
                <w:rFonts w:ascii="Arial" w:hAnsi="Arial" w:cs="Arial"/>
                <w:sz w:val="18"/>
                <w:szCs w:val="18"/>
              </w:rPr>
              <w:t xml:space="preserve"> Университета  Штутгарт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14:00-14:30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eastAsia="SimSun" w:hAnsi="Arial" w:cs="Arial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19:00-19:30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ужин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21:00-21:30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ужина в гостиницу</w:t>
            </w:r>
          </w:p>
        </w:tc>
      </w:tr>
    </w:tbl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B638DB">
        <w:rPr>
          <w:rFonts w:ascii="Arial" w:hAnsi="Arial" w:cs="Arial"/>
          <w:sz w:val="18"/>
          <w:szCs w:val="18"/>
          <w:u w:val="single"/>
        </w:rPr>
        <w:t xml:space="preserve">06 апреля (воскресенье) </w: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10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12:00-12:30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eastAsia="SimSun" w:hAnsi="Arial" w:cs="Arial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14:00-20:00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Экскурсия по </w:t>
            </w:r>
            <w:proofErr w:type="gramStart"/>
            <w:r w:rsidRPr="00B638DB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B638DB">
              <w:rPr>
                <w:rFonts w:ascii="Arial" w:hAnsi="Arial" w:cs="Arial"/>
                <w:sz w:val="18"/>
                <w:szCs w:val="18"/>
              </w:rPr>
              <w:t xml:space="preserve">. Париж 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20:00-20:30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ужин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22:00-22:30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ужина в гостиницу</w:t>
            </w:r>
          </w:p>
        </w:tc>
      </w:tr>
    </w:tbl>
    <w:p w:rsidR="00B638DB" w:rsidRPr="00B638DB" w:rsidRDefault="00B638DB" w:rsidP="00B638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38DB" w:rsidRPr="00B638DB" w:rsidRDefault="00B638DB" w:rsidP="00B638DB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B638DB">
        <w:rPr>
          <w:rFonts w:ascii="Arial" w:hAnsi="Arial" w:cs="Arial"/>
          <w:sz w:val="18"/>
          <w:szCs w:val="18"/>
          <w:u w:val="single"/>
        </w:rPr>
        <w:t xml:space="preserve">07 апреля (понедельник)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"/>
        <w:gridCol w:w="1323"/>
        <w:gridCol w:w="3600"/>
        <w:gridCol w:w="4500"/>
        <w:gridCol w:w="540"/>
      </w:tblGrid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08.00-09.00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на встречу с руководством компании «SNCF»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09:00-14:00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Деловая встреча </w:t>
            </w:r>
            <w:r w:rsidRPr="00B638DB">
              <w:rPr>
                <w:rFonts w:ascii="Arial" w:eastAsia="SimSun" w:hAnsi="Arial" w:cs="Arial"/>
                <w:bCs/>
                <w:sz w:val="18"/>
                <w:szCs w:val="18"/>
              </w:rPr>
              <w:t>с руководством компании</w:t>
            </w:r>
            <w:r w:rsidRPr="00B638DB">
              <w:rPr>
                <w:rFonts w:ascii="Arial" w:hAnsi="Arial" w:cs="Arial"/>
                <w:sz w:val="18"/>
                <w:szCs w:val="18"/>
              </w:rPr>
              <w:t xml:space="preserve"> «SNCF»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14:00-14:30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eastAsia="SimSun" w:hAnsi="Arial" w:cs="Arial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19:00-19:30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на ужин</w:t>
            </w:r>
          </w:p>
        </w:tc>
      </w:tr>
      <w:tr w:rsidR="00B638DB" w:rsidRPr="00B638DB" w:rsidTr="005E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21:00-21:30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DB" w:rsidRPr="00B638DB" w:rsidRDefault="00B638DB" w:rsidP="00B638DB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B638D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с ужина в гостиницу</w:t>
            </w:r>
          </w:p>
        </w:tc>
      </w:tr>
      <w:tr w:rsidR="00B638DB" w:rsidRPr="00B638DB" w:rsidTr="005E5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7" w:type="dxa"/>
          <w:trHeight w:val="286"/>
        </w:trPr>
        <w:tc>
          <w:tcPr>
            <w:tcW w:w="4923" w:type="dxa"/>
            <w:gridSpan w:val="2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Проректор по научной работе </w:t>
            </w: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С.А.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40" w:type="dxa"/>
            <w:gridSpan w:val="2"/>
          </w:tcPr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8DB" w:rsidRPr="00B638DB" w:rsidRDefault="00B638DB" w:rsidP="00B63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8DB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B638DB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B638D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638DB" w:rsidRPr="00B638DB" w:rsidRDefault="00B638DB" w:rsidP="00B638DB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4F8A" w:rsidRPr="00920D7C" w:rsidRDefault="00BA4F8A" w:rsidP="00B638DB">
      <w:pPr>
        <w:pStyle w:val="a5"/>
        <w:spacing w:before="0"/>
        <w:rPr>
          <w:b/>
        </w:rPr>
      </w:pPr>
    </w:p>
    <w:sectPr w:rsidR="00BA4F8A" w:rsidRPr="00920D7C" w:rsidSect="00B638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B422F"/>
    <w:rsid w:val="00421D71"/>
    <w:rsid w:val="005327C4"/>
    <w:rsid w:val="00584BFB"/>
    <w:rsid w:val="00844C7D"/>
    <w:rsid w:val="008D7C29"/>
    <w:rsid w:val="00920D7C"/>
    <w:rsid w:val="00AF7EFF"/>
    <w:rsid w:val="00B41B43"/>
    <w:rsid w:val="00B638DB"/>
    <w:rsid w:val="00BA4F8A"/>
    <w:rsid w:val="00C846E9"/>
    <w:rsid w:val="00D044DC"/>
    <w:rsid w:val="00E30C98"/>
    <w:rsid w:val="00E750DF"/>
    <w:rsid w:val="00EA4DEF"/>
    <w:rsid w:val="00F15757"/>
    <w:rsid w:val="00F368D0"/>
    <w:rsid w:val="00F5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BA4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8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A4F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A4F8A"/>
    <w:pPr>
      <w:shd w:val="clear" w:color="auto" w:fill="FFFFFF"/>
      <w:tabs>
        <w:tab w:val="left" w:pos="735"/>
      </w:tabs>
      <w:spacing w:before="245" w:after="0" w:line="240" w:lineRule="auto"/>
      <w:jc w:val="both"/>
    </w:pPr>
    <w:rPr>
      <w:rFonts w:ascii="Times New Roman" w:eastAsia="Times New Roman" w:hAnsi="Times New Roman" w:cs="Times New Roman"/>
      <w:spacing w:val="-5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A4F8A"/>
    <w:rPr>
      <w:rFonts w:ascii="Times New Roman" w:eastAsia="Times New Roman" w:hAnsi="Times New Roman" w:cs="Times New Roman"/>
      <w:spacing w:val="-5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BA4F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4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8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B638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3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6</cp:revision>
  <dcterms:created xsi:type="dcterms:W3CDTF">2014-03-13T08:56:00Z</dcterms:created>
  <dcterms:modified xsi:type="dcterms:W3CDTF">2014-03-25T04:18:00Z</dcterms:modified>
</cp:coreProperties>
</file>