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AD" w:rsidRDefault="004172AD" w:rsidP="004172AD">
      <w:pPr>
        <w:keepNext/>
        <w:widowControl w:val="0"/>
        <w:suppressAutoHyphens/>
        <w:spacing w:after="0" w:line="240" w:lineRule="auto"/>
        <w:jc w:val="center"/>
        <w:rPr>
          <w:rFonts w:ascii="Times New Roman" w:eastAsia="MS Mincho" w:hAnsi="Times New Roman" w:cs="Times New Roman"/>
          <w:b/>
          <w:kern w:val="2"/>
          <w:lang w:eastAsia="ru-RU"/>
        </w:rPr>
      </w:pPr>
      <w:r>
        <w:rPr>
          <w:rFonts w:ascii="Times New Roman" w:eastAsia="MS Mincho" w:hAnsi="Times New Roman" w:cs="Times New Roman"/>
          <w:b/>
          <w:kern w:val="2"/>
          <w:lang w:eastAsia="ru-RU"/>
        </w:rPr>
        <w:t>ДОГОВОР № ___</w:t>
      </w:r>
    </w:p>
    <w:p w:rsidR="004172AD" w:rsidRDefault="004172AD" w:rsidP="004172AD">
      <w:pPr>
        <w:keepNext/>
        <w:widowControl w:val="0"/>
        <w:suppressAutoHyphens/>
        <w:spacing w:after="0" w:line="240" w:lineRule="auto"/>
        <w:jc w:val="center"/>
        <w:rPr>
          <w:rFonts w:ascii="Times New Roman" w:eastAsia="MS Mincho" w:hAnsi="Times New Roman" w:cs="Times New Roman"/>
          <w:kern w:val="2"/>
          <w:lang w:eastAsia="ru-RU"/>
        </w:rPr>
      </w:pPr>
      <w:r>
        <w:rPr>
          <w:rFonts w:ascii="Times New Roman" w:eastAsia="MS Mincho" w:hAnsi="Times New Roman" w:cs="Times New Roman"/>
          <w:kern w:val="2"/>
          <w:lang w:eastAsia="ru-RU"/>
        </w:rPr>
        <w:t>на выполнение подрядных работ</w:t>
      </w:r>
    </w:p>
    <w:p w:rsidR="004172AD" w:rsidRDefault="004172AD" w:rsidP="004172A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Pr>
          <w:rFonts w:ascii="Times New Roman" w:eastAsia="Times New Roman" w:hAnsi="Times New Roman" w:cs="Times New Roman"/>
          <w:color w:val="000000"/>
          <w:spacing w:val="-1"/>
          <w:kern w:val="2"/>
          <w:lang w:eastAsia="ar-SA"/>
        </w:rPr>
        <w:t>г. Новосибирск</w:t>
      </w:r>
      <w:r>
        <w:rPr>
          <w:rFonts w:ascii="Times New Roman" w:eastAsia="Times New Roman" w:hAnsi="Times New Roman" w:cs="Times New Roman"/>
          <w:color w:val="000000"/>
          <w:kern w:val="2"/>
          <w:lang w:eastAsia="ar-SA"/>
        </w:rPr>
        <w:tab/>
        <w:t xml:space="preserve">                                                   «</w:t>
      </w:r>
      <w:r>
        <w:rPr>
          <w:rFonts w:ascii="Times New Roman" w:eastAsia="Times New Roman" w:hAnsi="Times New Roman" w:cs="Times New Roman"/>
          <w:color w:val="000000"/>
          <w:spacing w:val="2"/>
          <w:kern w:val="2"/>
          <w:lang w:eastAsia="ar-SA"/>
        </w:rPr>
        <w:t>____» _________  2014г.</w:t>
      </w:r>
    </w:p>
    <w:p w:rsidR="004172AD" w:rsidRDefault="004172AD" w:rsidP="004172A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4172AD" w:rsidRDefault="006E3215" w:rsidP="004172AD">
      <w:pPr>
        <w:suppressAutoHyphens/>
        <w:spacing w:after="0" w:line="240" w:lineRule="auto"/>
        <w:ind w:firstLine="540"/>
        <w:jc w:val="both"/>
        <w:rPr>
          <w:rFonts w:ascii="Times New Roman" w:eastAsia="Calibri" w:hAnsi="Times New Roman" w:cs="Times New Roman"/>
          <w:kern w:val="2"/>
          <w:lang w:eastAsia="ar-SA"/>
        </w:rPr>
      </w:pPr>
      <w:proofErr w:type="gramStart"/>
      <w:r w:rsidRPr="00F538FB">
        <w:rPr>
          <w:rFonts w:ascii="Times New Roman" w:eastAsia="Times New Roman" w:hAnsi="Times New Roman" w:cs="Times New Roman"/>
          <w:b/>
          <w:color w:val="000000"/>
          <w:spacing w:val="-4"/>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538FB">
        <w:rPr>
          <w:rFonts w:ascii="Times New Roman" w:eastAsia="Times New Roman" w:hAnsi="Times New Roman" w:cs="Times New Roman"/>
          <w:color w:val="000000"/>
          <w:spacing w:val="-4"/>
          <w:kern w:val="1"/>
          <w:lang w:eastAsia="ar-SA"/>
        </w:rPr>
        <w:t>, именуемое в дальнейшем «Заказчик», в лице  проректора Новоселова Алексея Анатольевича, действующег</w:t>
      </w:r>
      <w:r>
        <w:rPr>
          <w:rFonts w:ascii="Times New Roman" w:eastAsia="Times New Roman" w:hAnsi="Times New Roman" w:cs="Times New Roman"/>
          <w:color w:val="000000"/>
          <w:spacing w:val="-4"/>
          <w:kern w:val="1"/>
          <w:lang w:eastAsia="ar-SA"/>
        </w:rPr>
        <w:t>о на основании доверенности № 1 от 03.03.2014</w:t>
      </w:r>
      <w:r w:rsidRPr="00F538FB">
        <w:rPr>
          <w:rFonts w:ascii="Times New Roman" w:eastAsia="Times New Roman" w:hAnsi="Times New Roman" w:cs="Times New Roman"/>
          <w:color w:val="000000"/>
          <w:spacing w:val="-4"/>
          <w:kern w:val="1"/>
          <w:lang w:eastAsia="ar-SA"/>
        </w:rPr>
        <w:t xml:space="preserve">г., с одной стороны и </w:t>
      </w:r>
      <w:r w:rsidR="00434909">
        <w:rPr>
          <w:rFonts w:ascii="Times New Roman" w:eastAsia="Times New Roman" w:hAnsi="Times New Roman" w:cs="Times New Roman"/>
          <w:b/>
          <w:color w:val="000000"/>
          <w:spacing w:val="-4"/>
          <w:kern w:val="1"/>
          <w:lang w:eastAsia="ar-SA"/>
        </w:rPr>
        <w:t xml:space="preserve">Общество с ограниченной </w:t>
      </w:r>
      <w:r w:rsidR="001F6036">
        <w:rPr>
          <w:rFonts w:ascii="Times New Roman" w:eastAsia="Times New Roman" w:hAnsi="Times New Roman" w:cs="Times New Roman"/>
          <w:b/>
          <w:color w:val="000000"/>
          <w:spacing w:val="-4"/>
          <w:kern w:val="1"/>
          <w:lang w:eastAsia="ar-SA"/>
        </w:rPr>
        <w:t>ответственностью «Авантаж</w:t>
      </w:r>
      <w:r w:rsidR="00434909">
        <w:rPr>
          <w:rFonts w:ascii="Times New Roman" w:eastAsia="Times New Roman" w:hAnsi="Times New Roman" w:cs="Times New Roman"/>
          <w:b/>
          <w:color w:val="000000"/>
          <w:spacing w:val="-4"/>
          <w:kern w:val="1"/>
          <w:lang w:eastAsia="ar-SA"/>
        </w:rPr>
        <w:t>»</w:t>
      </w:r>
      <w:r w:rsidRPr="00F538FB">
        <w:rPr>
          <w:rFonts w:ascii="Times New Roman" w:eastAsia="Times New Roman" w:hAnsi="Times New Roman" w:cs="Times New Roman"/>
          <w:b/>
          <w:color w:val="000000"/>
          <w:spacing w:val="-4"/>
          <w:kern w:val="1"/>
          <w:lang w:eastAsia="ar-SA"/>
        </w:rPr>
        <w:t>,</w:t>
      </w:r>
      <w:r w:rsidRPr="00F538FB">
        <w:rPr>
          <w:rFonts w:ascii="Times New Roman" w:eastAsia="Times New Roman" w:hAnsi="Times New Roman" w:cs="Times New Roman"/>
          <w:color w:val="000000"/>
          <w:spacing w:val="-4"/>
          <w:kern w:val="1"/>
          <w:lang w:eastAsia="ar-SA"/>
        </w:rPr>
        <w:t xml:space="preserve"> именуемое в дальнейше</w:t>
      </w:r>
      <w:r w:rsidR="00434909">
        <w:rPr>
          <w:rFonts w:ascii="Times New Roman" w:eastAsia="Times New Roman" w:hAnsi="Times New Roman" w:cs="Times New Roman"/>
          <w:color w:val="000000"/>
          <w:spacing w:val="-4"/>
          <w:kern w:val="1"/>
          <w:lang w:eastAsia="ar-SA"/>
        </w:rPr>
        <w:t xml:space="preserve">м «Подрядчик», в лице генерального директора </w:t>
      </w:r>
      <w:proofErr w:type="spellStart"/>
      <w:r w:rsidR="00434909">
        <w:rPr>
          <w:rFonts w:ascii="Times New Roman" w:eastAsia="Times New Roman" w:hAnsi="Times New Roman" w:cs="Times New Roman"/>
          <w:color w:val="000000"/>
          <w:spacing w:val="-4"/>
          <w:kern w:val="1"/>
          <w:lang w:eastAsia="ar-SA"/>
        </w:rPr>
        <w:t>Шамшеева</w:t>
      </w:r>
      <w:proofErr w:type="spellEnd"/>
      <w:r w:rsidR="00434909">
        <w:rPr>
          <w:rFonts w:ascii="Times New Roman" w:eastAsia="Times New Roman" w:hAnsi="Times New Roman" w:cs="Times New Roman"/>
          <w:color w:val="000000"/>
          <w:spacing w:val="-4"/>
          <w:kern w:val="1"/>
          <w:lang w:eastAsia="ar-SA"/>
        </w:rPr>
        <w:t xml:space="preserve"> Станислава Александровича</w:t>
      </w:r>
      <w:r w:rsidRPr="00F538FB">
        <w:rPr>
          <w:rFonts w:ascii="Times New Roman" w:eastAsia="Times New Roman" w:hAnsi="Times New Roman" w:cs="Times New Roman"/>
          <w:color w:val="000000"/>
          <w:spacing w:val="-4"/>
          <w:kern w:val="1"/>
          <w:lang w:eastAsia="ar-SA"/>
        </w:rPr>
        <w:t xml:space="preserve">, действующего на основании  Устава, с другой стороны, </w:t>
      </w:r>
      <w:r w:rsidRPr="00F538FB">
        <w:rPr>
          <w:rFonts w:ascii="Times New Roman" w:eastAsia="Times New Roman" w:hAnsi="Times New Roman" w:cs="Times New Roman"/>
          <w:kern w:val="1"/>
          <w:lang w:eastAsia="ar-SA"/>
        </w:rPr>
        <w:t xml:space="preserve"> в</w:t>
      </w:r>
      <w:proofErr w:type="gramEnd"/>
      <w:r w:rsidRPr="00F538FB">
        <w:rPr>
          <w:rFonts w:ascii="Times New Roman" w:eastAsia="Times New Roman" w:hAnsi="Times New Roman" w:cs="Times New Roman"/>
          <w:kern w:val="1"/>
          <w:lang w:eastAsia="ar-SA"/>
        </w:rPr>
        <w:t xml:space="preserve"> </w:t>
      </w:r>
      <w:proofErr w:type="gramStart"/>
      <w:r w:rsidRPr="00F538FB">
        <w:rPr>
          <w:rFonts w:ascii="Times New Roman" w:eastAsia="Times New Roman" w:hAnsi="Times New Roman" w:cs="Times New Roman"/>
          <w:kern w:val="1"/>
          <w:lang w:eastAsia="ar-SA"/>
        </w:rPr>
        <w:t xml:space="preserve">результате размещения заказа в соответствии </w:t>
      </w:r>
      <w:r w:rsidR="004172AD">
        <w:rPr>
          <w:rFonts w:ascii="Times New Roman" w:eastAsia="Calibri" w:hAnsi="Times New Roman" w:cs="Times New Roman"/>
          <w:kern w:val="2"/>
          <w:lang w:eastAsia="ar-SA"/>
        </w:rPr>
        <w:t xml:space="preserve"> с Федеральным  законом 05.04.2013г. № 44-ФЗ  путем проведения  аукциона в электро</w:t>
      </w:r>
      <w:r>
        <w:rPr>
          <w:rFonts w:ascii="Times New Roman" w:eastAsia="Calibri" w:hAnsi="Times New Roman" w:cs="Times New Roman"/>
          <w:kern w:val="2"/>
          <w:lang w:eastAsia="ar-SA"/>
        </w:rPr>
        <w:t>нной форме № ЭА-52</w:t>
      </w:r>
      <w:r w:rsidR="006609EF">
        <w:rPr>
          <w:rFonts w:ascii="Times New Roman" w:eastAsia="Calibri" w:hAnsi="Times New Roman" w:cs="Times New Roman"/>
          <w:kern w:val="2"/>
          <w:lang w:eastAsia="ar-SA"/>
        </w:rPr>
        <w:t>/</w:t>
      </w:r>
      <w:r w:rsidR="00434909">
        <w:rPr>
          <w:rFonts w:ascii="Times New Roman" w:eastAsia="Calibri" w:hAnsi="Times New Roman" w:cs="Times New Roman"/>
          <w:kern w:val="2"/>
          <w:lang w:eastAsia="ar-SA"/>
        </w:rPr>
        <w:t xml:space="preserve">0351100001714000092 </w:t>
      </w:r>
      <w:r w:rsidR="004172AD">
        <w:rPr>
          <w:rFonts w:ascii="Times New Roman" w:eastAsia="Calibri" w:hAnsi="Times New Roman" w:cs="Times New Roman"/>
          <w:kern w:val="2"/>
          <w:lang w:eastAsia="ar-SA"/>
        </w:rPr>
        <w:t>на основании протокола подведения итогов аукциона в эле</w:t>
      </w:r>
      <w:r w:rsidR="00434909">
        <w:rPr>
          <w:rFonts w:ascii="Times New Roman" w:eastAsia="Calibri" w:hAnsi="Times New Roman" w:cs="Times New Roman"/>
          <w:kern w:val="2"/>
          <w:lang w:eastAsia="ar-SA"/>
        </w:rPr>
        <w:t>ктронной форме от 30.09.2014г.</w:t>
      </w:r>
      <w:r w:rsidR="004172AD">
        <w:rPr>
          <w:rFonts w:ascii="Times New Roman" w:eastAsia="Calibri" w:hAnsi="Times New Roman" w:cs="Times New Roman"/>
          <w:kern w:val="2"/>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4172AD" w:rsidRDefault="004172AD" w:rsidP="004172AD">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4172AD" w:rsidRPr="006E3215" w:rsidRDefault="004172AD" w:rsidP="006E3215">
      <w:pPr>
        <w:pStyle w:val="a4"/>
        <w:numPr>
          <w:ilvl w:val="0"/>
          <w:numId w:val="1"/>
        </w:numPr>
        <w:shd w:val="clear" w:color="auto" w:fill="FFFFFF"/>
        <w:suppressAutoHyphens/>
        <w:spacing w:after="0" w:line="240" w:lineRule="auto"/>
        <w:ind w:right="57"/>
        <w:jc w:val="center"/>
        <w:rPr>
          <w:rFonts w:ascii="Times New Roman" w:eastAsia="Times New Roman" w:hAnsi="Times New Roman" w:cs="Times New Roman"/>
          <w:b/>
          <w:color w:val="000000"/>
          <w:spacing w:val="2"/>
          <w:kern w:val="2"/>
          <w:lang w:eastAsia="ar-SA"/>
        </w:rPr>
      </w:pPr>
      <w:r w:rsidRPr="006E3215">
        <w:rPr>
          <w:rFonts w:ascii="Times New Roman" w:eastAsia="Times New Roman" w:hAnsi="Times New Roman" w:cs="Times New Roman"/>
          <w:b/>
          <w:color w:val="000000"/>
          <w:spacing w:val="2"/>
          <w:kern w:val="2"/>
          <w:lang w:eastAsia="ar-SA"/>
        </w:rPr>
        <w:t>Предмет договора</w:t>
      </w:r>
    </w:p>
    <w:p w:rsidR="006E3215" w:rsidRPr="006E3215" w:rsidRDefault="006E3215" w:rsidP="006E3215">
      <w:pPr>
        <w:pStyle w:val="a4"/>
        <w:shd w:val="clear" w:color="auto" w:fill="FFFFFF"/>
        <w:suppressAutoHyphens/>
        <w:spacing w:after="0"/>
        <w:ind w:left="0"/>
        <w:rPr>
          <w:rFonts w:ascii="Times New Roman" w:eastAsia="Times New Roman" w:hAnsi="Times New Roman" w:cs="Times New Roman"/>
          <w:color w:val="000000"/>
          <w:spacing w:val="-4"/>
          <w:kern w:val="1"/>
          <w:lang w:eastAsia="ar-SA"/>
        </w:rPr>
      </w:pPr>
      <w:r w:rsidRPr="006E3215">
        <w:rPr>
          <w:rFonts w:ascii="Times New Roman" w:eastAsia="Times New Roman" w:hAnsi="Times New Roman" w:cs="Times New Roman"/>
          <w:color w:val="000000"/>
          <w:spacing w:val="-2"/>
          <w:kern w:val="1"/>
          <w:lang w:eastAsia="ar-SA"/>
        </w:rPr>
        <w:t xml:space="preserve">    1.1.«Подрядчик» обязуется по заданию «Заказчика» выполнить из своих </w:t>
      </w:r>
      <w:r w:rsidRPr="006E3215">
        <w:rPr>
          <w:rFonts w:ascii="Times New Roman" w:eastAsia="Times New Roman" w:hAnsi="Times New Roman" w:cs="Times New Roman"/>
          <w:color w:val="000000"/>
          <w:spacing w:val="-5"/>
          <w:kern w:val="1"/>
          <w:lang w:eastAsia="ar-SA"/>
        </w:rPr>
        <w:t xml:space="preserve">материалов и своими </w:t>
      </w:r>
      <w:proofErr w:type="gramStart"/>
      <w:r w:rsidRPr="006E3215">
        <w:rPr>
          <w:rFonts w:ascii="Times New Roman" w:eastAsia="Times New Roman" w:hAnsi="Times New Roman" w:cs="Times New Roman"/>
          <w:color w:val="000000"/>
          <w:spacing w:val="-5"/>
          <w:kern w:val="1"/>
          <w:lang w:val="en-US" w:eastAsia="ar-SA"/>
        </w:rPr>
        <w:t>c</w:t>
      </w:r>
      <w:proofErr w:type="gramEnd"/>
      <w:r w:rsidRPr="006E3215">
        <w:rPr>
          <w:rFonts w:ascii="Times New Roman" w:eastAsia="Times New Roman" w:hAnsi="Times New Roman" w:cs="Times New Roman"/>
          <w:color w:val="000000"/>
          <w:spacing w:val="-5"/>
          <w:kern w:val="1"/>
          <w:lang w:eastAsia="ar-SA"/>
        </w:rPr>
        <w:t>илами подрядные работы по очистке кровель зданий от снега и наледи, а «Заказчик» принять эти работы и оплатить их стоимость.</w:t>
      </w:r>
    </w:p>
    <w:p w:rsidR="006E3215" w:rsidRPr="006E3215" w:rsidRDefault="006E3215" w:rsidP="006E3215">
      <w:pPr>
        <w:pStyle w:val="a4"/>
        <w:shd w:val="clear" w:color="auto" w:fill="FFFFFF"/>
        <w:tabs>
          <w:tab w:val="num" w:pos="180"/>
        </w:tabs>
        <w:suppressAutoHyphens/>
        <w:spacing w:after="0"/>
        <w:ind w:left="0"/>
        <w:rPr>
          <w:rFonts w:ascii="Times New Roman" w:eastAsia="Times New Roman" w:hAnsi="Times New Roman" w:cs="Times New Roman"/>
          <w:kern w:val="1"/>
          <w:lang w:eastAsia="ar-SA"/>
        </w:rPr>
      </w:pPr>
      <w:r w:rsidRPr="006E3215">
        <w:rPr>
          <w:rFonts w:ascii="Times New Roman" w:eastAsia="Times New Roman" w:hAnsi="Times New Roman" w:cs="Times New Roman"/>
          <w:kern w:val="1"/>
          <w:lang w:eastAsia="ar-SA"/>
        </w:rPr>
        <w:t xml:space="preserve">    1.2. «По</w:t>
      </w:r>
      <w:r>
        <w:rPr>
          <w:rFonts w:ascii="Times New Roman" w:eastAsia="Times New Roman" w:hAnsi="Times New Roman" w:cs="Times New Roman"/>
          <w:kern w:val="1"/>
          <w:lang w:eastAsia="ar-SA"/>
        </w:rPr>
        <w:t>дрядчик» за период с ноября 2014г. по апрель 2015г. производит четыре очистки</w:t>
      </w:r>
      <w:r w:rsidRPr="006E3215">
        <w:rPr>
          <w:rFonts w:ascii="Times New Roman" w:eastAsia="Times New Roman" w:hAnsi="Times New Roman" w:cs="Times New Roman"/>
          <w:kern w:val="1"/>
          <w:lang w:eastAsia="ar-SA"/>
        </w:rPr>
        <w:t xml:space="preserve"> кровель зданий от снега и наледи </w:t>
      </w:r>
      <w:proofErr w:type="gramStart"/>
      <w:r w:rsidRPr="006E3215">
        <w:rPr>
          <w:rFonts w:ascii="Times New Roman" w:eastAsia="Times New Roman" w:hAnsi="Times New Roman" w:cs="Times New Roman"/>
          <w:kern w:val="1"/>
          <w:lang w:eastAsia="ar-SA"/>
        </w:rPr>
        <w:t xml:space="preserve">( </w:t>
      </w:r>
      <w:proofErr w:type="gramEnd"/>
      <w:r w:rsidRPr="006E3215">
        <w:rPr>
          <w:rFonts w:ascii="Times New Roman" w:eastAsia="Times New Roman" w:hAnsi="Times New Roman" w:cs="Times New Roman"/>
          <w:kern w:val="1"/>
          <w:lang w:eastAsia="ar-SA"/>
        </w:rPr>
        <w:t>из</w:t>
      </w:r>
      <w:r>
        <w:rPr>
          <w:rFonts w:ascii="Times New Roman" w:eastAsia="Times New Roman" w:hAnsi="Times New Roman" w:cs="Times New Roman"/>
          <w:kern w:val="1"/>
          <w:lang w:eastAsia="ar-SA"/>
        </w:rPr>
        <w:t xml:space="preserve"> расчета средней толщины снега 2</w:t>
      </w:r>
      <w:r w:rsidRPr="006E3215">
        <w:rPr>
          <w:rFonts w:ascii="Times New Roman" w:eastAsia="Times New Roman" w:hAnsi="Times New Roman" w:cs="Times New Roman"/>
          <w:kern w:val="1"/>
          <w:lang w:eastAsia="ar-SA"/>
        </w:rPr>
        <w:t>0 см), при этом каждая очистка включает в себя:</w:t>
      </w:r>
    </w:p>
    <w:p w:rsidR="006E3215" w:rsidRPr="006E3215" w:rsidRDefault="006E3215" w:rsidP="006E3215">
      <w:pPr>
        <w:pStyle w:val="a4"/>
        <w:shd w:val="clear" w:color="auto" w:fill="FFFFFF"/>
        <w:tabs>
          <w:tab w:val="num" w:pos="180"/>
        </w:tabs>
        <w:suppressAutoHyphens/>
        <w:spacing w:after="0"/>
        <w:ind w:left="0"/>
        <w:rPr>
          <w:rFonts w:ascii="Times New Roman" w:eastAsia="Times New Roman" w:hAnsi="Times New Roman" w:cs="Times New Roman"/>
          <w:kern w:val="1"/>
          <w:lang w:eastAsia="ar-SA"/>
        </w:rPr>
      </w:pPr>
      <w:r w:rsidRPr="006E3215">
        <w:rPr>
          <w:rFonts w:ascii="Times New Roman" w:eastAsia="Times New Roman" w:hAnsi="Times New Roman" w:cs="Times New Roman"/>
          <w:kern w:val="1"/>
          <w:lang w:eastAsia="ar-SA"/>
        </w:rPr>
        <w:t xml:space="preserve">- очистку кровель, козырьков, водосточных желобов зданий университетского комплекса «Заказчика», перечень которых указан в техническом задании «Заказчика» (приложение №1 к договору) общей площадью 28 572 </w:t>
      </w:r>
      <w:proofErr w:type="spellStart"/>
      <w:r w:rsidRPr="006E3215">
        <w:rPr>
          <w:rFonts w:ascii="Times New Roman" w:eastAsia="Times New Roman" w:hAnsi="Times New Roman" w:cs="Times New Roman"/>
          <w:kern w:val="1"/>
          <w:lang w:eastAsia="ar-SA"/>
        </w:rPr>
        <w:t>кв.м</w:t>
      </w:r>
      <w:proofErr w:type="spellEnd"/>
      <w:r w:rsidRPr="006E3215">
        <w:rPr>
          <w:rFonts w:ascii="Times New Roman" w:eastAsia="Times New Roman" w:hAnsi="Times New Roman" w:cs="Times New Roman"/>
          <w:kern w:val="1"/>
          <w:lang w:eastAsia="ar-SA"/>
        </w:rPr>
        <w:t xml:space="preserve">.; </w:t>
      </w:r>
    </w:p>
    <w:p w:rsidR="006E3215" w:rsidRPr="006E3215" w:rsidRDefault="006E3215" w:rsidP="006E3215">
      <w:pPr>
        <w:pStyle w:val="a4"/>
        <w:shd w:val="clear" w:color="auto" w:fill="FFFFFF"/>
        <w:tabs>
          <w:tab w:val="num" w:pos="180"/>
        </w:tabs>
        <w:suppressAutoHyphens/>
        <w:spacing w:after="0"/>
        <w:ind w:left="0"/>
        <w:rPr>
          <w:rFonts w:ascii="Times New Roman" w:eastAsia="Times New Roman" w:hAnsi="Times New Roman" w:cs="Times New Roman"/>
          <w:kern w:val="1"/>
          <w:lang w:eastAsia="ar-SA"/>
        </w:rPr>
      </w:pPr>
      <w:r w:rsidRPr="006E3215">
        <w:rPr>
          <w:rFonts w:ascii="Times New Roman" w:eastAsia="Times New Roman" w:hAnsi="Times New Roman" w:cs="Times New Roman"/>
          <w:kern w:val="1"/>
          <w:lang w:eastAsia="ar-SA"/>
        </w:rPr>
        <w:t xml:space="preserve">-  очистку </w:t>
      </w:r>
      <w:proofErr w:type="spellStart"/>
      <w:r w:rsidRPr="006E3215">
        <w:rPr>
          <w:rFonts w:ascii="Times New Roman" w:eastAsia="Times New Roman" w:hAnsi="Times New Roman" w:cs="Times New Roman"/>
          <w:kern w:val="1"/>
          <w:lang w:eastAsia="ar-SA"/>
        </w:rPr>
        <w:t>отмостков</w:t>
      </w:r>
      <w:proofErr w:type="spellEnd"/>
      <w:r w:rsidRPr="006E3215">
        <w:rPr>
          <w:rFonts w:ascii="Times New Roman" w:eastAsia="Times New Roman" w:hAnsi="Times New Roman" w:cs="Times New Roman"/>
          <w:kern w:val="1"/>
          <w:lang w:eastAsia="ar-SA"/>
        </w:rPr>
        <w:t xml:space="preserve"> по периметру зданий после сбрасывания снега с крыш на расстояние 2 метра от фасада зданий.</w:t>
      </w:r>
    </w:p>
    <w:p w:rsidR="006E3215" w:rsidRPr="006E3215" w:rsidRDefault="006E3215" w:rsidP="006E3215">
      <w:pPr>
        <w:pStyle w:val="a4"/>
        <w:shd w:val="clear" w:color="auto" w:fill="FFFFFF"/>
        <w:tabs>
          <w:tab w:val="num" w:pos="180"/>
        </w:tabs>
        <w:suppressAutoHyphens/>
        <w:spacing w:after="0"/>
        <w:ind w:left="0"/>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1.3. Все четыре очистки</w:t>
      </w:r>
      <w:r w:rsidRPr="006E3215">
        <w:rPr>
          <w:rFonts w:ascii="Times New Roman" w:eastAsia="Times New Roman" w:hAnsi="Times New Roman" w:cs="Times New Roman"/>
          <w:kern w:val="1"/>
          <w:lang w:eastAsia="ar-SA"/>
        </w:rPr>
        <w:t xml:space="preserve"> должны быть произведены «Подрядчиком» на каждом объекте, перечисленном в  техническом задании Заказчика.</w:t>
      </w:r>
    </w:p>
    <w:p w:rsidR="006E3215" w:rsidRPr="006E3215" w:rsidRDefault="006E3215" w:rsidP="006E3215">
      <w:pPr>
        <w:pStyle w:val="a4"/>
        <w:shd w:val="clear" w:color="auto" w:fill="FFFFFF"/>
        <w:tabs>
          <w:tab w:val="num" w:pos="180"/>
        </w:tabs>
        <w:suppressAutoHyphens/>
        <w:spacing w:after="0"/>
        <w:ind w:left="0"/>
        <w:rPr>
          <w:rFonts w:ascii="Times New Roman" w:eastAsia="Times New Roman" w:hAnsi="Times New Roman" w:cs="Times New Roman"/>
          <w:kern w:val="1"/>
          <w:lang w:eastAsia="ar-SA"/>
        </w:rPr>
      </w:pPr>
      <w:r w:rsidRPr="006E3215">
        <w:rPr>
          <w:rFonts w:ascii="Times New Roman" w:eastAsia="Times New Roman" w:hAnsi="Times New Roman" w:cs="Times New Roman"/>
          <w:kern w:val="1"/>
          <w:lang w:eastAsia="ar-SA"/>
        </w:rPr>
        <w:t xml:space="preserve">    </w:t>
      </w:r>
      <w:proofErr w:type="gramStart"/>
      <w:r w:rsidRPr="006E3215">
        <w:rPr>
          <w:rFonts w:ascii="Times New Roman" w:eastAsia="Times New Roman" w:hAnsi="Times New Roman" w:cs="Times New Roman"/>
          <w:kern w:val="1"/>
          <w:lang w:eastAsia="ar-SA"/>
        </w:rPr>
        <w:t>1.4.Очистка кровель зданий от снега и наледи (далее – работы) производятся «Подрядчиком» по мере необходимости (погодных условий) по заявке «Заказчика», переданной по телефону.</w:t>
      </w:r>
      <w:proofErr w:type="gramEnd"/>
    </w:p>
    <w:p w:rsidR="006E3215" w:rsidRPr="006E3215" w:rsidRDefault="006E3215" w:rsidP="006E3215">
      <w:pPr>
        <w:shd w:val="clear" w:color="auto" w:fill="FFFFFF"/>
        <w:tabs>
          <w:tab w:val="num" w:pos="180"/>
        </w:tabs>
        <w:suppressAutoHyphens/>
        <w:spacing w:after="0"/>
        <w:rPr>
          <w:rFonts w:ascii="Times New Roman" w:eastAsia="Times New Roman" w:hAnsi="Times New Roman" w:cs="Times New Roman"/>
          <w:kern w:val="1"/>
          <w:lang w:eastAsia="ar-SA"/>
        </w:rPr>
      </w:pPr>
      <w:r w:rsidRPr="006E3215">
        <w:rPr>
          <w:rFonts w:ascii="Times New Roman" w:eastAsia="Times New Roman" w:hAnsi="Times New Roman" w:cs="Times New Roman"/>
          <w:kern w:val="1"/>
          <w:lang w:eastAsia="ar-SA"/>
        </w:rPr>
        <w:t xml:space="preserve">    1.5.Порядок выполнения работ, требования к качеству выполнения работ предусмотрены техническим заданием «Заказчика» (приложение №1 к договору) и являются обязательными для исполнения «Подрядчиком»</w:t>
      </w:r>
    </w:p>
    <w:p w:rsidR="006E3215" w:rsidRPr="006E3215" w:rsidRDefault="006E3215" w:rsidP="006E3215">
      <w:pPr>
        <w:shd w:val="clear" w:color="auto" w:fill="FFFFFF"/>
        <w:tabs>
          <w:tab w:val="num" w:pos="180"/>
        </w:tabs>
        <w:suppressAutoHyphens/>
        <w:spacing w:after="0"/>
        <w:rPr>
          <w:rFonts w:ascii="Times New Roman" w:eastAsia="Times New Roman" w:hAnsi="Times New Roman" w:cs="Times New Roman"/>
          <w:spacing w:val="-4"/>
          <w:kern w:val="1"/>
          <w:lang w:eastAsia="ar-SA"/>
        </w:rPr>
      </w:pPr>
      <w:r w:rsidRPr="006E3215">
        <w:rPr>
          <w:rFonts w:ascii="Times New Roman" w:eastAsia="Times New Roman" w:hAnsi="Times New Roman" w:cs="Times New Roman"/>
          <w:kern w:val="1"/>
          <w:lang w:eastAsia="ar-SA"/>
        </w:rPr>
        <w:t xml:space="preserve">    1.6.Объем, характеристика и стоимость работ </w:t>
      </w:r>
      <w:proofErr w:type="gramStart"/>
      <w:r w:rsidRPr="006E3215">
        <w:rPr>
          <w:rFonts w:ascii="Times New Roman" w:eastAsia="Times New Roman" w:hAnsi="Times New Roman" w:cs="Times New Roman"/>
          <w:kern w:val="1"/>
          <w:lang w:eastAsia="ar-SA"/>
        </w:rPr>
        <w:t>предусмотрены</w:t>
      </w:r>
      <w:proofErr w:type="gramEnd"/>
      <w:r w:rsidRPr="006E3215">
        <w:rPr>
          <w:rFonts w:ascii="Times New Roman" w:eastAsia="Times New Roman" w:hAnsi="Times New Roman" w:cs="Times New Roman"/>
          <w:kern w:val="1"/>
          <w:lang w:eastAsia="ar-SA"/>
        </w:rPr>
        <w:t xml:space="preserve"> сметой (</w:t>
      </w:r>
      <w:r w:rsidRPr="006E3215">
        <w:rPr>
          <w:rFonts w:ascii="Times New Roman" w:eastAsia="Times New Roman" w:hAnsi="Times New Roman" w:cs="Times New Roman"/>
          <w:spacing w:val="-4"/>
          <w:kern w:val="1"/>
          <w:lang w:eastAsia="ar-SA"/>
        </w:rPr>
        <w:t>Приложение №2 к договору).</w:t>
      </w:r>
    </w:p>
    <w:p w:rsidR="006E3215" w:rsidRPr="006E3215" w:rsidRDefault="006E3215" w:rsidP="006E3215">
      <w:pPr>
        <w:pStyle w:val="a4"/>
        <w:shd w:val="clear" w:color="auto" w:fill="FFFFFF"/>
        <w:suppressAutoHyphens/>
        <w:spacing w:after="0" w:line="240" w:lineRule="auto"/>
        <w:ind w:right="57"/>
        <w:rPr>
          <w:rFonts w:ascii="Times New Roman" w:eastAsia="Times New Roman" w:hAnsi="Times New Roman" w:cs="Times New Roman"/>
          <w:kern w:val="2"/>
          <w:lang w:eastAsia="ar-SA"/>
        </w:rPr>
      </w:pPr>
    </w:p>
    <w:p w:rsidR="004172AD" w:rsidRDefault="004172AD" w:rsidP="004172AD">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Pr>
          <w:rFonts w:ascii="Times New Roman" w:eastAsia="Times New Roman" w:hAnsi="Times New Roman" w:cs="Times New Roman"/>
          <w:b/>
          <w:color w:val="000000"/>
          <w:spacing w:val="-6"/>
          <w:kern w:val="2"/>
          <w:lang w:eastAsia="ar-SA"/>
        </w:rPr>
        <w:t>2. Цена договора</w:t>
      </w:r>
    </w:p>
    <w:p w:rsidR="004172AD" w:rsidRDefault="004172AD" w:rsidP="004172AD">
      <w:pPr>
        <w:shd w:val="clear" w:color="auto" w:fill="FFFFFF"/>
        <w:spacing w:after="0" w:line="240" w:lineRule="auto"/>
        <w:ind w:right="34" w:firstLine="18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 Цен</w:t>
      </w:r>
      <w:r w:rsidR="006E3215">
        <w:rPr>
          <w:rFonts w:ascii="Times New Roman" w:eastAsia="Times New Roman" w:hAnsi="Times New Roman" w:cs="Times New Roman"/>
          <w:lang w:eastAsia="ru-RU"/>
        </w:rPr>
        <w:t>а д</w:t>
      </w:r>
      <w:r w:rsidR="00434909">
        <w:rPr>
          <w:rFonts w:ascii="Times New Roman" w:eastAsia="Times New Roman" w:hAnsi="Times New Roman" w:cs="Times New Roman"/>
          <w:lang w:eastAsia="ru-RU"/>
        </w:rPr>
        <w:t>оговора составляет 663 557,96 рублей (шестьсот шестьдесят три тысячи пятьсот пятьдесят семь руб. 96 коп.)</w:t>
      </w:r>
      <w:r w:rsidR="006E3215">
        <w:rPr>
          <w:rFonts w:ascii="Times New Roman" w:eastAsia="Times New Roman" w:hAnsi="Times New Roman" w:cs="Times New Roman"/>
          <w:lang w:eastAsia="ru-RU"/>
        </w:rPr>
        <w:t xml:space="preserve"> </w:t>
      </w:r>
      <w:r w:rsidR="00434909">
        <w:rPr>
          <w:rFonts w:ascii="Times New Roman" w:eastAsia="Times New Roman" w:hAnsi="Times New Roman" w:cs="Times New Roman"/>
          <w:lang w:eastAsia="ru-RU"/>
        </w:rPr>
        <w:t>НДС не облагается.</w:t>
      </w:r>
    </w:p>
    <w:p w:rsidR="004172AD" w:rsidRDefault="004172AD" w:rsidP="004172AD">
      <w:pPr>
        <w:shd w:val="clear" w:color="auto" w:fill="FFFFFF"/>
        <w:spacing w:after="0" w:line="240" w:lineRule="auto"/>
        <w:ind w:right="34" w:firstLine="181"/>
        <w:jc w:val="both"/>
        <w:rPr>
          <w:rFonts w:ascii="Times New Roman" w:eastAsia="Times New Roman" w:hAnsi="Times New Roman" w:cs="Times New Roman"/>
          <w:spacing w:val="-4"/>
          <w:lang w:eastAsia="ru-RU"/>
        </w:rPr>
      </w:pPr>
      <w:r>
        <w:rPr>
          <w:rFonts w:ascii="Times New Roman" w:eastAsia="Times New Roman" w:hAnsi="Times New Roman" w:cs="Times New Roman"/>
          <w:lang w:eastAsia="ru-RU"/>
        </w:rPr>
        <w:t xml:space="preserve">    </w:t>
      </w:r>
      <w:r w:rsidR="006E3215">
        <w:rPr>
          <w:rFonts w:ascii="Times New Roman" w:eastAsia="Times New Roman" w:hAnsi="Times New Roman" w:cs="Times New Roman"/>
          <w:spacing w:val="-4"/>
          <w:lang w:eastAsia="ru-RU"/>
        </w:rPr>
        <w:t xml:space="preserve">2.2. Цена договора </w:t>
      </w:r>
      <w:r w:rsidR="006E3215" w:rsidRPr="00F538FB">
        <w:rPr>
          <w:rFonts w:ascii="Times New Roman" w:eastAsia="Times New Roman" w:hAnsi="Times New Roman" w:cs="Times New Roman"/>
          <w:color w:val="000000"/>
          <w:spacing w:val="-4"/>
          <w:kern w:val="1"/>
          <w:lang w:eastAsia="ar-SA"/>
        </w:rPr>
        <w:t>включает в себя все затраты «Подрядчика», связанные с выполнением работ, предусмотренных договором, а также расходы по уплате всех налогов и сборов, а также других необходимых платежей</w:t>
      </w:r>
      <w:r w:rsidR="006E3215">
        <w:rPr>
          <w:rFonts w:ascii="Times New Roman" w:eastAsia="Times New Roman" w:hAnsi="Times New Roman" w:cs="Times New Roman"/>
          <w:spacing w:val="-4"/>
          <w:lang w:eastAsia="ru-RU"/>
        </w:rPr>
        <w:t xml:space="preserve"> </w:t>
      </w:r>
      <w:r>
        <w:rPr>
          <w:rFonts w:ascii="Times New Roman" w:eastAsia="Times New Roman" w:hAnsi="Times New Roman" w:cs="Times New Roman"/>
          <w:spacing w:val="-4"/>
          <w:lang w:eastAsia="ru-RU"/>
        </w:rPr>
        <w:t>а также все затраты, издержки и иные расходы «Подрядчика», в том числе сопутствующие, связанные с исполнением договора.</w:t>
      </w:r>
    </w:p>
    <w:p w:rsidR="004172AD" w:rsidRDefault="004172AD" w:rsidP="004172AD">
      <w:pPr>
        <w:shd w:val="clear" w:color="auto" w:fill="FFFFFF"/>
        <w:spacing w:after="0" w:line="240" w:lineRule="auto"/>
        <w:ind w:right="34" w:firstLine="181"/>
        <w:jc w:val="both"/>
        <w:rPr>
          <w:rFonts w:ascii="Times New Roman" w:eastAsia="Times New Roman" w:hAnsi="Times New Roman" w:cs="Times New Roman"/>
          <w:spacing w:val="-4"/>
          <w:lang w:eastAsia="ru-RU"/>
        </w:rPr>
      </w:pPr>
      <w:r>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172AD" w:rsidRDefault="004172AD" w:rsidP="004172AD">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172AD" w:rsidRDefault="004172AD" w:rsidP="004172A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4172AD" w:rsidRDefault="004172AD" w:rsidP="004172AD">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Pr>
          <w:rFonts w:ascii="Times New Roman" w:eastAsia="Times New Roman" w:hAnsi="Times New Roman" w:cs="Times New Roman"/>
          <w:b/>
          <w:color w:val="000000"/>
          <w:spacing w:val="-8"/>
          <w:lang w:eastAsia="ru-RU"/>
        </w:rPr>
        <w:t>3. Порядок оплаты</w:t>
      </w:r>
    </w:p>
    <w:p w:rsidR="004172AD" w:rsidRDefault="004172AD" w:rsidP="004172AD">
      <w:pPr>
        <w:shd w:val="clear" w:color="auto" w:fill="FFFFFF"/>
        <w:spacing w:after="0" w:line="240" w:lineRule="auto"/>
        <w:ind w:firstLine="86"/>
        <w:jc w:val="both"/>
        <w:rPr>
          <w:rFonts w:ascii="Times New Roman" w:eastAsia="Times New Roman" w:hAnsi="Times New Roman" w:cs="Times New Roman"/>
          <w:color w:val="000000"/>
          <w:spacing w:val="-6"/>
          <w:lang w:eastAsia="ru-RU"/>
        </w:rPr>
      </w:pPr>
      <w:r>
        <w:rPr>
          <w:rFonts w:ascii="Times New Roman" w:eastAsia="Times New Roman" w:hAnsi="Times New Roman" w:cs="Times New Roman"/>
          <w:color w:val="000000"/>
          <w:spacing w:val="-6"/>
          <w:lang w:eastAsia="ru-RU"/>
        </w:rPr>
        <w:lastRenderedPageBreak/>
        <w:t xml:space="preserve">     3.1. </w:t>
      </w:r>
      <w:r w:rsidR="006E3215">
        <w:rPr>
          <w:rFonts w:ascii="Times New Roman" w:eastAsia="Times New Roman" w:hAnsi="Times New Roman" w:cs="Times New Roman"/>
          <w:color w:val="000000"/>
          <w:spacing w:val="-6"/>
          <w:lang w:eastAsia="ru-RU"/>
        </w:rPr>
        <w:t>«</w:t>
      </w:r>
      <w:r w:rsidR="006E3215" w:rsidRPr="00F538FB">
        <w:rPr>
          <w:rFonts w:ascii="Times New Roman" w:eastAsia="DejaVu Sans" w:hAnsi="Times New Roman" w:cs="Times New Roman"/>
          <w:kern w:val="1"/>
          <w:lang w:eastAsia="ar-SA"/>
        </w:rPr>
        <w:t>Заказчик» производит оплату цен</w:t>
      </w:r>
      <w:r w:rsidR="006E3215">
        <w:rPr>
          <w:rFonts w:ascii="Times New Roman" w:eastAsia="DejaVu Sans" w:hAnsi="Times New Roman" w:cs="Times New Roman"/>
          <w:kern w:val="1"/>
          <w:lang w:eastAsia="ar-SA"/>
        </w:rPr>
        <w:t xml:space="preserve">ы договора поэтапно – </w:t>
      </w:r>
      <w:r w:rsidR="006E3215" w:rsidRPr="00F538FB">
        <w:rPr>
          <w:rFonts w:ascii="Times New Roman" w:eastAsia="DejaVu Sans" w:hAnsi="Times New Roman" w:cs="Times New Roman"/>
          <w:kern w:val="1"/>
          <w:lang w:eastAsia="ar-SA"/>
        </w:rPr>
        <w:t xml:space="preserve"> по факт</w:t>
      </w:r>
      <w:r w:rsidR="006E3215">
        <w:rPr>
          <w:rFonts w:ascii="Times New Roman" w:eastAsia="DejaVu Sans" w:hAnsi="Times New Roman" w:cs="Times New Roman"/>
          <w:kern w:val="1"/>
          <w:lang w:eastAsia="ar-SA"/>
        </w:rPr>
        <w:t xml:space="preserve">у </w:t>
      </w:r>
      <w:r w:rsidR="004B78F0">
        <w:rPr>
          <w:rFonts w:ascii="Times New Roman" w:eastAsia="DejaVu Sans" w:hAnsi="Times New Roman" w:cs="Times New Roman"/>
          <w:kern w:val="1"/>
          <w:lang w:eastAsia="ar-SA"/>
        </w:rPr>
        <w:t xml:space="preserve">каждой очистки </w:t>
      </w:r>
      <w:r w:rsidR="006E3215" w:rsidRPr="00F538FB">
        <w:rPr>
          <w:rFonts w:ascii="Times New Roman" w:eastAsia="DejaVu Sans" w:hAnsi="Times New Roman" w:cs="Times New Roman"/>
          <w:kern w:val="1"/>
          <w:lang w:eastAsia="ar-SA"/>
        </w:rPr>
        <w:t xml:space="preserve">и  подписания сторонами </w:t>
      </w:r>
      <w:r w:rsidR="006E3215">
        <w:rPr>
          <w:rFonts w:ascii="Times New Roman" w:eastAsia="DejaVu Sans" w:hAnsi="Times New Roman" w:cs="Times New Roman"/>
          <w:kern w:val="1"/>
          <w:lang w:eastAsia="ar-SA"/>
        </w:rPr>
        <w:t>акта приемки этого объема работ,</w:t>
      </w:r>
      <w:r w:rsidR="006E3215" w:rsidRPr="00F538FB">
        <w:rPr>
          <w:rFonts w:ascii="Times New Roman" w:eastAsia="DejaVu Sans" w:hAnsi="Times New Roman" w:cs="Times New Roman"/>
          <w:kern w:val="1"/>
          <w:lang w:eastAsia="ar-SA"/>
        </w:rPr>
        <w:t xml:space="preserve"> </w:t>
      </w:r>
      <w:r>
        <w:rPr>
          <w:rFonts w:ascii="Times New Roman" w:eastAsia="DejaVu Sans" w:hAnsi="Times New Roman" w:cs="Times New Roman"/>
          <w:kern w:val="2"/>
          <w:lang w:eastAsia="ar-SA"/>
        </w:rPr>
        <w:t>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4172AD" w:rsidRDefault="004172AD" w:rsidP="004172AD">
      <w:pPr>
        <w:keepNext/>
        <w:keepLines/>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Pr>
          <w:rFonts w:ascii="Times New Roman" w:eastAsia="Times New Roman" w:hAnsi="Times New Roman" w:cs="Times New Roman"/>
          <w:lang w:eastAsia="ru-RU"/>
        </w:rPr>
        <w:t>счет-фактуры</w:t>
      </w:r>
      <w:proofErr w:type="gramEnd"/>
      <w:r>
        <w:rPr>
          <w:rFonts w:ascii="Times New Roman" w:eastAsia="Times New Roman" w:hAnsi="Times New Roman" w:cs="Times New Roman"/>
          <w:lang w:eastAsia="ru-RU"/>
        </w:rPr>
        <w:t>).</w:t>
      </w:r>
    </w:p>
    <w:p w:rsidR="004172AD" w:rsidRDefault="004172AD" w:rsidP="004172AD">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Pr>
          <w:rFonts w:ascii="Times New Roman" w:eastAsia="Times New Roman" w:hAnsi="Times New Roman" w:cs="Times New Roman"/>
          <w:kern w:val="2"/>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B78F0" w:rsidRDefault="004172AD" w:rsidP="004B78F0">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 Сроки и порядок выполнения работ</w:t>
      </w:r>
    </w:p>
    <w:p w:rsidR="004B78F0" w:rsidRPr="004B78F0" w:rsidRDefault="004B78F0" w:rsidP="004B78F0">
      <w:pPr>
        <w:autoSpaceDE w:val="0"/>
        <w:autoSpaceDN w:val="0"/>
        <w:adjustRightInd w:val="0"/>
        <w:spacing w:after="0" w:line="240" w:lineRule="auto"/>
        <w:ind w:firstLine="142"/>
        <w:rPr>
          <w:rFonts w:ascii="Times New Roman" w:eastAsia="Times New Roman" w:hAnsi="Times New Roman" w:cs="Times New Roman"/>
          <w:b/>
          <w:lang w:eastAsia="ru-RU"/>
        </w:rPr>
      </w:pPr>
      <w:r>
        <w:rPr>
          <w:rFonts w:ascii="Times New Roman" w:eastAsia="Times New Roman" w:hAnsi="Times New Roman" w:cs="Times New Roman"/>
          <w:color w:val="000000"/>
          <w:spacing w:val="4"/>
          <w:kern w:val="1"/>
          <w:lang w:eastAsia="ar-SA"/>
        </w:rPr>
        <w:t xml:space="preserve">    </w:t>
      </w:r>
      <w:r w:rsidRPr="00F538FB">
        <w:rPr>
          <w:rFonts w:ascii="Times New Roman" w:eastAsia="Times New Roman" w:hAnsi="Times New Roman" w:cs="Times New Roman"/>
          <w:color w:val="000000"/>
          <w:spacing w:val="4"/>
          <w:kern w:val="1"/>
          <w:lang w:eastAsia="ar-SA"/>
        </w:rPr>
        <w:t>4.1. «Подрядчик» приступает к выполнению работы по каждой очистке кровель на следующий день после получения заявки от «Заказчика» и об</w:t>
      </w:r>
      <w:r>
        <w:rPr>
          <w:rFonts w:ascii="Times New Roman" w:eastAsia="Times New Roman" w:hAnsi="Times New Roman" w:cs="Times New Roman"/>
          <w:color w:val="000000"/>
          <w:spacing w:val="4"/>
          <w:kern w:val="1"/>
          <w:lang w:eastAsia="ar-SA"/>
        </w:rPr>
        <w:t xml:space="preserve">язуется провести каждую очистку </w:t>
      </w:r>
      <w:r w:rsidRPr="00F538FB">
        <w:rPr>
          <w:rFonts w:ascii="Times New Roman" w:eastAsia="Times New Roman" w:hAnsi="Times New Roman" w:cs="Times New Roman"/>
          <w:color w:val="000000"/>
          <w:spacing w:val="4"/>
          <w:kern w:val="1"/>
          <w:lang w:eastAsia="ar-SA"/>
        </w:rPr>
        <w:t>в течение пяти дней со дня получения заявки «Заказчика».</w:t>
      </w:r>
    </w:p>
    <w:p w:rsidR="004B78F0" w:rsidRPr="00F538FB" w:rsidRDefault="004B78F0" w:rsidP="004B78F0">
      <w:pPr>
        <w:shd w:val="clear" w:color="auto" w:fill="FFFFFF"/>
        <w:tabs>
          <w:tab w:val="left" w:pos="1238"/>
        </w:tabs>
        <w:suppressAutoHyphens/>
        <w:spacing w:after="0"/>
        <w:jc w:val="both"/>
        <w:rPr>
          <w:rFonts w:ascii="Times New Roman" w:eastAsia="Times New Roman" w:hAnsi="Times New Roman" w:cs="Times New Roman"/>
          <w:color w:val="000000"/>
          <w:spacing w:val="-4"/>
          <w:kern w:val="1"/>
          <w:lang w:eastAsia="ar-SA"/>
        </w:rPr>
      </w:pPr>
      <w:r w:rsidRPr="00F538FB">
        <w:rPr>
          <w:rFonts w:ascii="Times New Roman" w:eastAsia="Times New Roman" w:hAnsi="Times New Roman" w:cs="Times New Roman"/>
          <w:color w:val="000000"/>
          <w:spacing w:val="4"/>
          <w:kern w:val="1"/>
          <w:lang w:eastAsia="ar-SA"/>
        </w:rPr>
        <w:t xml:space="preserve">       4.2.</w:t>
      </w:r>
      <w:r w:rsidRPr="00F538FB">
        <w:rPr>
          <w:rFonts w:ascii="Times New Roman" w:eastAsia="Times New Roman" w:hAnsi="Times New Roman" w:cs="Times New Roman"/>
          <w:color w:val="000000"/>
          <w:spacing w:val="-1"/>
          <w:kern w:val="1"/>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F538FB">
        <w:rPr>
          <w:rFonts w:ascii="Times New Roman" w:eastAsia="Times New Roman" w:hAnsi="Times New Roman" w:cs="Times New Roman"/>
          <w:color w:val="000000"/>
          <w:spacing w:val="-4"/>
          <w:kern w:val="1"/>
          <w:lang w:eastAsia="ar-SA"/>
        </w:rPr>
        <w:t>работ увеличивается на соответствующее количество дней.</w:t>
      </w:r>
    </w:p>
    <w:p w:rsidR="004B78F0" w:rsidRPr="00F538FB" w:rsidRDefault="00434909" w:rsidP="004B78F0">
      <w:pPr>
        <w:shd w:val="clear" w:color="auto" w:fill="FFFFFF"/>
        <w:tabs>
          <w:tab w:val="left" w:pos="1238"/>
        </w:tabs>
        <w:suppressAutoHyphens/>
        <w:spacing w:after="0"/>
        <w:rPr>
          <w:rFonts w:ascii="Times New Roman" w:eastAsia="Times New Roman" w:hAnsi="Times New Roman" w:cs="Times New Roman"/>
          <w:color w:val="000000"/>
          <w:spacing w:val="-4"/>
          <w:kern w:val="1"/>
          <w:lang w:eastAsia="ar-SA"/>
        </w:rPr>
      </w:pPr>
      <w:r>
        <w:rPr>
          <w:rFonts w:ascii="Times New Roman" w:eastAsia="Times New Roman" w:hAnsi="Times New Roman" w:cs="Times New Roman"/>
          <w:color w:val="000000"/>
          <w:spacing w:val="-4"/>
          <w:kern w:val="1"/>
          <w:lang w:eastAsia="ar-SA"/>
        </w:rPr>
        <w:t xml:space="preserve">       4.3. «</w:t>
      </w:r>
      <w:r w:rsidR="004B78F0" w:rsidRPr="00F538FB">
        <w:rPr>
          <w:rFonts w:ascii="Times New Roman" w:eastAsia="Times New Roman" w:hAnsi="Times New Roman" w:cs="Times New Roman"/>
          <w:color w:val="000000"/>
          <w:spacing w:val="-4"/>
          <w:kern w:val="1"/>
          <w:lang w:eastAsia="ar-SA"/>
        </w:rPr>
        <w:t>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4B78F0" w:rsidRDefault="004B78F0" w:rsidP="004B78F0">
      <w:pPr>
        <w:shd w:val="clear" w:color="auto" w:fill="FFFFFF"/>
        <w:tabs>
          <w:tab w:val="left" w:pos="1238"/>
        </w:tabs>
        <w:suppressAutoHyphens/>
        <w:spacing w:after="0"/>
        <w:rPr>
          <w:rFonts w:ascii="Times New Roman" w:eastAsia="Times New Roman" w:hAnsi="Times New Roman" w:cs="Times New Roman"/>
          <w:color w:val="000000"/>
          <w:spacing w:val="-4"/>
          <w:kern w:val="1"/>
          <w:lang w:eastAsia="ar-SA"/>
        </w:rPr>
      </w:pPr>
      <w:r w:rsidRPr="00F538FB">
        <w:rPr>
          <w:rFonts w:ascii="Times New Roman" w:eastAsia="Times New Roman" w:hAnsi="Times New Roman" w:cs="Times New Roman"/>
          <w:color w:val="000000"/>
          <w:spacing w:val="-4"/>
          <w:kern w:val="1"/>
          <w:lang w:eastAsia="ar-SA"/>
        </w:rPr>
        <w:t xml:space="preserve">       4.4.Выполнение работ по очистке кровель зданий должно проводиться «Подрядчиком» с надлежащим качеством, бе</w:t>
      </w:r>
      <w:r w:rsidR="00434909">
        <w:rPr>
          <w:rFonts w:ascii="Times New Roman" w:eastAsia="Times New Roman" w:hAnsi="Times New Roman" w:cs="Times New Roman"/>
          <w:color w:val="000000"/>
          <w:spacing w:val="-4"/>
          <w:kern w:val="1"/>
          <w:lang w:eastAsia="ar-SA"/>
        </w:rPr>
        <w:t>з нарушения целостности кровель</w:t>
      </w:r>
      <w:r w:rsidRPr="00F538FB">
        <w:rPr>
          <w:rFonts w:ascii="Times New Roman" w:eastAsia="Times New Roman" w:hAnsi="Times New Roman" w:cs="Times New Roman"/>
          <w:color w:val="000000"/>
          <w:spacing w:val="-4"/>
          <w:kern w:val="1"/>
          <w:lang w:eastAsia="ar-SA"/>
        </w:rPr>
        <w:t>, 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4B78F0" w:rsidRPr="00F538FB" w:rsidRDefault="004B78F0" w:rsidP="004B78F0">
      <w:pPr>
        <w:shd w:val="clear" w:color="auto" w:fill="FFFFFF"/>
        <w:tabs>
          <w:tab w:val="left" w:pos="1238"/>
        </w:tabs>
        <w:suppressAutoHyphens/>
        <w:spacing w:after="0"/>
        <w:rPr>
          <w:rFonts w:ascii="Times New Roman" w:eastAsia="Times New Roman" w:hAnsi="Times New Roman" w:cs="Times New Roman"/>
          <w:color w:val="000000"/>
          <w:spacing w:val="-4"/>
          <w:kern w:val="1"/>
          <w:lang w:eastAsia="ar-SA"/>
        </w:rPr>
      </w:pPr>
      <w:r>
        <w:rPr>
          <w:rFonts w:ascii="Times New Roman" w:eastAsia="Times New Roman" w:hAnsi="Times New Roman" w:cs="Times New Roman"/>
          <w:color w:val="000000"/>
          <w:spacing w:val="-4"/>
          <w:kern w:val="1"/>
          <w:lang w:eastAsia="ar-SA"/>
        </w:rPr>
        <w:t xml:space="preserve">       </w:t>
      </w:r>
      <w:r>
        <w:rPr>
          <w:rFonts w:ascii="Times New Roman" w:eastAsia="Times New Roman" w:hAnsi="Times New Roman" w:cs="Times New Roman"/>
          <w:color w:val="000000"/>
          <w:spacing w:val="1"/>
          <w:kern w:val="1"/>
          <w:lang w:eastAsia="ar-SA"/>
        </w:rPr>
        <w:t xml:space="preserve"> </w:t>
      </w:r>
      <w:r w:rsidRPr="00F538FB">
        <w:rPr>
          <w:rFonts w:ascii="Times New Roman" w:eastAsia="Times New Roman" w:hAnsi="Times New Roman" w:cs="Times New Roman"/>
          <w:color w:val="000000"/>
          <w:spacing w:val="1"/>
          <w:kern w:val="1"/>
          <w:lang w:eastAsia="ar-SA"/>
        </w:rPr>
        <w:t xml:space="preserve">4.5. Факт выполнения работ подтверждается подписанием «Заказчиком» акта сдачи-приемки по </w:t>
      </w:r>
      <w:r w:rsidRPr="00F538FB">
        <w:rPr>
          <w:rFonts w:ascii="Times New Roman" w:eastAsia="Times New Roman" w:hAnsi="Times New Roman" w:cs="Times New Roman"/>
          <w:color w:val="000000"/>
          <w:spacing w:val="-2"/>
          <w:kern w:val="1"/>
          <w:lang w:eastAsia="ar-SA"/>
        </w:rPr>
        <w:t xml:space="preserve">форме КС-2 и справки по форме КС-3. Акт составляется в день передачи «Подрядчиком» «Заказчику» </w:t>
      </w:r>
      <w:r w:rsidRPr="00F538FB">
        <w:rPr>
          <w:rFonts w:ascii="Times New Roman" w:eastAsia="Times New Roman" w:hAnsi="Times New Roman" w:cs="Times New Roman"/>
          <w:color w:val="000000"/>
          <w:spacing w:val="-4"/>
          <w:kern w:val="1"/>
          <w:lang w:eastAsia="ar-SA"/>
        </w:rPr>
        <w:t>предмета настоящего договора.</w:t>
      </w:r>
    </w:p>
    <w:p w:rsidR="004172AD" w:rsidRDefault="004172AD" w:rsidP="004B78F0">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p>
    <w:p w:rsidR="004172AD" w:rsidRDefault="004172AD" w:rsidP="004172AD">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Pr>
          <w:rFonts w:ascii="Times New Roman" w:eastAsia="Times New Roman" w:hAnsi="Times New Roman" w:cs="Times New Roman"/>
          <w:b/>
          <w:color w:val="000000"/>
          <w:spacing w:val="-3"/>
          <w:lang w:eastAsia="ru-RU"/>
        </w:rPr>
        <w:t>5.Обязанности сторон</w:t>
      </w:r>
    </w:p>
    <w:p w:rsidR="004B78F0" w:rsidRPr="00F538FB" w:rsidRDefault="004B78F0" w:rsidP="004B78F0">
      <w:pPr>
        <w:shd w:val="clear" w:color="auto" w:fill="FFFFFF"/>
        <w:tabs>
          <w:tab w:val="left" w:pos="1238"/>
        </w:tabs>
        <w:suppressAutoHyphens/>
        <w:spacing w:after="0"/>
        <w:rPr>
          <w:rFonts w:ascii="Times New Roman" w:eastAsia="Times New Roman" w:hAnsi="Times New Roman" w:cs="Times New Roman"/>
          <w:color w:val="000000"/>
          <w:spacing w:val="-5"/>
          <w:kern w:val="1"/>
          <w:lang w:eastAsia="ar-SA"/>
        </w:rPr>
      </w:pPr>
      <w:r w:rsidRPr="00F538FB">
        <w:rPr>
          <w:rFonts w:ascii="Times New Roman" w:eastAsia="Times New Roman" w:hAnsi="Times New Roman" w:cs="Times New Roman"/>
          <w:color w:val="000000"/>
          <w:spacing w:val="-11"/>
          <w:kern w:val="1"/>
          <w:lang w:eastAsia="ar-SA"/>
        </w:rPr>
        <w:t xml:space="preserve">        5.1.</w:t>
      </w:r>
      <w:r w:rsidRPr="00F538FB">
        <w:rPr>
          <w:rFonts w:ascii="Times New Roman" w:eastAsia="Times New Roman" w:hAnsi="Times New Roman" w:cs="Times New Roman"/>
          <w:color w:val="000000"/>
          <w:kern w:val="1"/>
          <w:lang w:eastAsia="ar-SA"/>
        </w:rPr>
        <w:t xml:space="preserve"> </w:t>
      </w:r>
      <w:r w:rsidRPr="00F538FB">
        <w:rPr>
          <w:rFonts w:ascii="Times New Roman" w:eastAsia="Times New Roman" w:hAnsi="Times New Roman" w:cs="Times New Roman"/>
          <w:color w:val="000000"/>
          <w:spacing w:val="-2"/>
          <w:kern w:val="1"/>
          <w:lang w:eastAsia="ar-SA"/>
        </w:rPr>
        <w:t>«Подрядчик» обязан выполнить работы в соответствии с локальным - сметным расчетом в сроки, предусмотренные настоящим договором</w:t>
      </w:r>
      <w:r w:rsidRPr="00F538FB">
        <w:rPr>
          <w:rFonts w:ascii="Times New Roman" w:eastAsia="Times New Roman" w:hAnsi="Times New Roman" w:cs="Times New Roman"/>
          <w:color w:val="000000"/>
          <w:spacing w:val="-5"/>
          <w:kern w:val="1"/>
          <w:lang w:eastAsia="ar-SA"/>
        </w:rPr>
        <w:t xml:space="preserve">, с надлежащим качеством. </w:t>
      </w:r>
    </w:p>
    <w:p w:rsidR="004B78F0" w:rsidRPr="00F538FB" w:rsidRDefault="004B78F0" w:rsidP="004B78F0">
      <w:pPr>
        <w:shd w:val="clear" w:color="auto" w:fill="FFFFFF"/>
        <w:tabs>
          <w:tab w:val="left" w:pos="1238"/>
        </w:tabs>
        <w:suppressAutoHyphens/>
        <w:spacing w:after="0"/>
        <w:rPr>
          <w:rFonts w:ascii="Times New Roman" w:eastAsia="Times New Roman" w:hAnsi="Times New Roman" w:cs="Times New Roman"/>
          <w:color w:val="000000"/>
          <w:spacing w:val="-5"/>
          <w:kern w:val="1"/>
          <w:lang w:eastAsia="ar-SA"/>
        </w:rPr>
      </w:pPr>
      <w:r w:rsidRPr="00F538FB">
        <w:rPr>
          <w:rFonts w:ascii="Times New Roman" w:eastAsia="Times New Roman" w:hAnsi="Times New Roman" w:cs="Times New Roman"/>
          <w:color w:val="000000"/>
          <w:spacing w:val="-5"/>
          <w:kern w:val="1"/>
          <w:lang w:eastAsia="ar-SA"/>
        </w:rPr>
        <w:t xml:space="preserve">      5.2.</w:t>
      </w:r>
      <w:r w:rsidRPr="00F538FB">
        <w:rPr>
          <w:rFonts w:ascii="Times New Roman" w:eastAsia="Times New Roman" w:hAnsi="Times New Roman" w:cs="Times New Roman"/>
          <w:kern w:val="2"/>
          <w:lang w:eastAsia="ar-SA"/>
        </w:rPr>
        <w:t xml:space="preserve"> </w:t>
      </w:r>
      <w:r w:rsidRPr="00F538FB">
        <w:rPr>
          <w:rFonts w:ascii="Times New Roman" w:eastAsia="Times New Roman" w:hAnsi="Times New Roman" w:cs="Times New Roman"/>
          <w:color w:val="000000"/>
          <w:spacing w:val="-5"/>
          <w:kern w:val="1"/>
          <w:lang w:eastAsia="ar-SA"/>
        </w:rPr>
        <w:t xml:space="preserve">При очистке «Подрядчик» обязан производить работы с сохранением целостности кровель, в случае повреждения кровли – восстановление целостности производится за счет «Подрядчика». </w:t>
      </w:r>
    </w:p>
    <w:p w:rsidR="004B78F0" w:rsidRPr="00F538FB" w:rsidRDefault="004B78F0" w:rsidP="004B78F0">
      <w:pPr>
        <w:shd w:val="clear" w:color="auto" w:fill="FFFFFF"/>
        <w:tabs>
          <w:tab w:val="left" w:pos="1296"/>
        </w:tabs>
        <w:suppressAutoHyphens/>
        <w:spacing w:after="0"/>
        <w:ind w:firstLine="360"/>
        <w:rPr>
          <w:rFonts w:ascii="Times New Roman" w:eastAsia="Times New Roman" w:hAnsi="Times New Roman" w:cs="Times New Roman"/>
          <w:kern w:val="1"/>
          <w:lang w:eastAsia="ar-SA"/>
        </w:rPr>
      </w:pPr>
      <w:r w:rsidRPr="00F538FB">
        <w:rPr>
          <w:rFonts w:ascii="Times New Roman" w:eastAsia="Times New Roman" w:hAnsi="Times New Roman" w:cs="Times New Roman"/>
          <w:color w:val="000000"/>
          <w:spacing w:val="-11"/>
          <w:kern w:val="1"/>
          <w:lang w:eastAsia="ar-SA"/>
        </w:rPr>
        <w:t>5.3..</w:t>
      </w:r>
      <w:r w:rsidRPr="00F538FB">
        <w:rPr>
          <w:rFonts w:ascii="Times New Roman" w:eastAsia="Times New Roman" w:hAnsi="Times New Roman" w:cs="Times New Roman"/>
          <w:color w:val="000000"/>
          <w:kern w:val="1"/>
          <w:lang w:eastAsia="ar-SA"/>
        </w:rPr>
        <w:t xml:space="preserve"> </w:t>
      </w:r>
      <w:r w:rsidRPr="00F538FB">
        <w:rPr>
          <w:rFonts w:ascii="Times New Roman" w:eastAsia="Times New Roman" w:hAnsi="Times New Roman" w:cs="Times New Roman"/>
          <w:color w:val="000000"/>
          <w:spacing w:val="1"/>
          <w:kern w:val="1"/>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4B78F0" w:rsidRPr="00F538FB" w:rsidRDefault="004B78F0" w:rsidP="004B78F0">
      <w:pPr>
        <w:shd w:val="clear" w:color="auto" w:fill="FFFFFF"/>
        <w:tabs>
          <w:tab w:val="num" w:pos="0"/>
          <w:tab w:val="left" w:pos="1217"/>
        </w:tabs>
        <w:suppressAutoHyphens/>
        <w:spacing w:after="0"/>
        <w:ind w:firstLine="360"/>
        <w:rPr>
          <w:rFonts w:ascii="Times New Roman" w:eastAsia="Times New Roman" w:hAnsi="Times New Roman" w:cs="Times New Roman"/>
          <w:color w:val="000000"/>
          <w:spacing w:val="2"/>
          <w:kern w:val="1"/>
          <w:lang w:eastAsia="ar-SA"/>
        </w:rPr>
      </w:pPr>
      <w:r w:rsidRPr="00F538FB">
        <w:rPr>
          <w:rFonts w:ascii="Times New Roman" w:eastAsia="Times New Roman" w:hAnsi="Times New Roman" w:cs="Times New Roman"/>
          <w:color w:val="000000"/>
          <w:spacing w:val="1"/>
          <w:kern w:val="1"/>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F538FB">
        <w:rPr>
          <w:rFonts w:ascii="Times New Roman" w:eastAsia="Times New Roman" w:hAnsi="Times New Roman" w:cs="Times New Roman"/>
          <w:color w:val="000000"/>
          <w:spacing w:val="3"/>
          <w:kern w:val="1"/>
          <w:lang w:eastAsia="ar-SA"/>
        </w:rPr>
        <w:t xml:space="preserve">«Подрядчик» своими силами, без увеличения стоимости и в срок, установленный «Заказчиком» (письменно), </w:t>
      </w:r>
      <w:r w:rsidRPr="00F538FB">
        <w:rPr>
          <w:rFonts w:ascii="Times New Roman" w:eastAsia="Times New Roman" w:hAnsi="Times New Roman" w:cs="Times New Roman"/>
          <w:color w:val="000000"/>
          <w:spacing w:val="2"/>
          <w:kern w:val="1"/>
          <w:lang w:eastAsia="ar-SA"/>
        </w:rPr>
        <w:t>обязан устранить эти недостатки.</w:t>
      </w:r>
    </w:p>
    <w:p w:rsidR="004B78F0" w:rsidRPr="00F538FB" w:rsidRDefault="004B78F0" w:rsidP="004B78F0">
      <w:pPr>
        <w:shd w:val="clear" w:color="auto" w:fill="FFFFFF"/>
        <w:tabs>
          <w:tab w:val="num" w:pos="0"/>
          <w:tab w:val="left" w:pos="1217"/>
        </w:tabs>
        <w:suppressAutoHyphens/>
        <w:spacing w:after="0"/>
        <w:ind w:firstLine="360"/>
        <w:rPr>
          <w:rFonts w:ascii="Times New Roman" w:eastAsia="Times New Roman" w:hAnsi="Times New Roman" w:cs="Times New Roman"/>
          <w:color w:val="000000"/>
          <w:spacing w:val="6"/>
          <w:kern w:val="1"/>
          <w:lang w:eastAsia="ar-SA"/>
        </w:rPr>
      </w:pPr>
      <w:r w:rsidRPr="00F538FB">
        <w:rPr>
          <w:rFonts w:ascii="Times New Roman" w:eastAsia="Times New Roman" w:hAnsi="Times New Roman" w:cs="Times New Roman"/>
          <w:color w:val="000000"/>
          <w:spacing w:val="2"/>
          <w:kern w:val="1"/>
          <w:lang w:eastAsia="ar-SA"/>
        </w:rPr>
        <w:t>5.5.</w:t>
      </w:r>
      <w:r w:rsidRPr="00F538FB">
        <w:rPr>
          <w:rFonts w:ascii="Times New Roman" w:eastAsia="Times New Roman" w:hAnsi="Times New Roman" w:cs="Times New Roman"/>
          <w:kern w:val="1"/>
          <w:lang w:eastAsia="ar-SA"/>
        </w:rPr>
        <w:t xml:space="preserve"> </w:t>
      </w:r>
      <w:r w:rsidRPr="00F538FB">
        <w:rPr>
          <w:rFonts w:ascii="Times New Roman" w:eastAsia="Times New Roman" w:hAnsi="Times New Roman" w:cs="Times New Roman"/>
          <w:color w:val="000000"/>
          <w:spacing w:val="2"/>
          <w:kern w:val="1"/>
          <w:lang w:eastAsia="ar-SA"/>
        </w:rPr>
        <w:t xml:space="preserve">При выявлении повреждения кровли после чистки снега сторонами составляется акт, который предусматривает установленный «Заказчиком» срок устранения «Подрядчиком» выявленных  повреждений.  </w:t>
      </w:r>
    </w:p>
    <w:p w:rsidR="004B78F0" w:rsidRPr="00F538FB" w:rsidRDefault="004B78F0" w:rsidP="004B78F0">
      <w:pPr>
        <w:shd w:val="clear" w:color="auto" w:fill="FFFFFF"/>
        <w:tabs>
          <w:tab w:val="left" w:pos="1274"/>
        </w:tabs>
        <w:suppressAutoHyphens/>
        <w:spacing w:after="0"/>
        <w:ind w:firstLine="360"/>
        <w:rPr>
          <w:rFonts w:ascii="Times New Roman" w:eastAsia="Times New Roman" w:hAnsi="Times New Roman" w:cs="Times New Roman"/>
          <w:color w:val="000000"/>
          <w:spacing w:val="2"/>
          <w:kern w:val="1"/>
          <w:lang w:eastAsia="ar-SA"/>
        </w:rPr>
      </w:pPr>
      <w:r w:rsidRPr="00F538FB">
        <w:rPr>
          <w:rFonts w:ascii="Times New Roman" w:eastAsia="Times New Roman" w:hAnsi="Times New Roman" w:cs="Times New Roman"/>
          <w:color w:val="000000"/>
          <w:spacing w:val="4"/>
          <w:kern w:val="1"/>
          <w:lang w:eastAsia="ar-SA"/>
        </w:rPr>
        <w:t xml:space="preserve">5.6. «Заказчик» обязан оплатить «Подрядчику» обусловленную настоящим договором цену в </w:t>
      </w:r>
      <w:r w:rsidRPr="00F538FB">
        <w:rPr>
          <w:rFonts w:ascii="Times New Roman" w:eastAsia="Times New Roman" w:hAnsi="Times New Roman" w:cs="Times New Roman"/>
          <w:color w:val="000000"/>
          <w:spacing w:val="2"/>
          <w:kern w:val="1"/>
          <w:lang w:eastAsia="ar-SA"/>
        </w:rPr>
        <w:t>соответствии с условиями договора.</w:t>
      </w:r>
    </w:p>
    <w:p w:rsidR="004B78F0" w:rsidRPr="00F538FB" w:rsidRDefault="004B78F0" w:rsidP="004B78F0">
      <w:pPr>
        <w:shd w:val="clear" w:color="auto" w:fill="FFFFFF"/>
        <w:tabs>
          <w:tab w:val="left" w:pos="1274"/>
        </w:tabs>
        <w:suppressAutoHyphens/>
        <w:spacing w:after="0"/>
        <w:ind w:firstLine="360"/>
        <w:rPr>
          <w:rFonts w:ascii="Times New Roman" w:eastAsia="Times New Roman" w:hAnsi="Times New Roman" w:cs="Times New Roman"/>
          <w:color w:val="000000"/>
          <w:spacing w:val="1"/>
          <w:kern w:val="1"/>
          <w:lang w:eastAsia="ar-SA"/>
        </w:rPr>
      </w:pPr>
      <w:r w:rsidRPr="00F538FB">
        <w:rPr>
          <w:rFonts w:ascii="Times New Roman" w:eastAsia="Times New Roman" w:hAnsi="Times New Roman" w:cs="Times New Roman"/>
          <w:color w:val="000000"/>
          <w:spacing w:val="2"/>
          <w:kern w:val="1"/>
          <w:lang w:eastAsia="ar-SA"/>
        </w:rPr>
        <w:t>5.7. «Заказчик» обязан к моменту начала работ передать «Подрядчику» объект, в том числе предоставить помещение или площадку для ответственного хранения материалов и инструментов, необходимые условия для производства работ в соответствии требованиям безопасности труда и санитарно-гигиеническим условиям</w:t>
      </w:r>
    </w:p>
    <w:p w:rsidR="004B78F0" w:rsidRPr="00F538FB" w:rsidRDefault="004B78F0" w:rsidP="004B78F0">
      <w:pPr>
        <w:shd w:val="clear" w:color="auto" w:fill="FFFFFF"/>
        <w:tabs>
          <w:tab w:val="left" w:pos="1224"/>
        </w:tabs>
        <w:suppressAutoHyphens/>
        <w:spacing w:after="0"/>
        <w:ind w:firstLine="360"/>
        <w:rPr>
          <w:rFonts w:ascii="Times New Roman" w:eastAsia="Times New Roman" w:hAnsi="Times New Roman" w:cs="Times New Roman"/>
          <w:color w:val="000000"/>
          <w:spacing w:val="3"/>
          <w:kern w:val="1"/>
          <w:lang w:eastAsia="ar-SA"/>
        </w:rPr>
      </w:pPr>
      <w:r w:rsidRPr="00F538FB">
        <w:rPr>
          <w:rFonts w:ascii="Times New Roman" w:eastAsia="Times New Roman" w:hAnsi="Times New Roman" w:cs="Times New Roman"/>
          <w:color w:val="000000"/>
          <w:spacing w:val="4"/>
          <w:kern w:val="1"/>
          <w:lang w:eastAsia="ar-SA"/>
        </w:rPr>
        <w:lastRenderedPageBreak/>
        <w:t>5.8. «Заказчик» обязан назначить лицо, ответственное за приемку выполненных работ и п</w:t>
      </w:r>
      <w:r w:rsidRPr="00F538FB">
        <w:rPr>
          <w:rFonts w:ascii="Times New Roman" w:eastAsia="Times New Roman" w:hAnsi="Times New Roman" w:cs="Times New Roman"/>
          <w:color w:val="000000"/>
          <w:spacing w:val="2"/>
          <w:kern w:val="1"/>
          <w:lang w:eastAsia="ar-SA"/>
        </w:rPr>
        <w:t xml:space="preserve">одписание актов сдачи-приемки по форме КС-2, и справок по форме КС-3, а также акта, предусмотренного </w:t>
      </w:r>
      <w:r w:rsidRPr="00F538FB">
        <w:rPr>
          <w:rFonts w:ascii="Times New Roman" w:eastAsia="Times New Roman" w:hAnsi="Times New Roman" w:cs="Times New Roman"/>
          <w:color w:val="000000"/>
          <w:spacing w:val="1"/>
          <w:kern w:val="1"/>
          <w:lang w:eastAsia="ar-SA"/>
        </w:rPr>
        <w:t>п. 5.5. настоящего договора и известить об этом «Подрядчика».</w:t>
      </w:r>
      <w:r w:rsidRPr="00F538FB">
        <w:rPr>
          <w:rFonts w:ascii="Times New Roman" w:eastAsia="Times New Roman" w:hAnsi="Times New Roman" w:cs="Times New Roman"/>
          <w:color w:val="000000"/>
          <w:spacing w:val="3"/>
          <w:kern w:val="1"/>
          <w:lang w:eastAsia="ar-SA"/>
        </w:rPr>
        <w:t xml:space="preserve">    </w:t>
      </w:r>
    </w:p>
    <w:p w:rsidR="004B78F0" w:rsidRPr="00F538FB" w:rsidRDefault="004B78F0" w:rsidP="004B78F0">
      <w:pPr>
        <w:shd w:val="clear" w:color="auto" w:fill="FFFFFF"/>
        <w:tabs>
          <w:tab w:val="left" w:pos="1224"/>
        </w:tabs>
        <w:suppressAutoHyphens/>
        <w:spacing w:after="0"/>
        <w:ind w:firstLine="360"/>
        <w:rPr>
          <w:rFonts w:ascii="Times New Roman" w:eastAsia="Times New Roman" w:hAnsi="Times New Roman" w:cs="Times New Roman"/>
          <w:color w:val="000000"/>
          <w:spacing w:val="1"/>
          <w:kern w:val="1"/>
          <w:lang w:eastAsia="ar-SA"/>
        </w:rPr>
      </w:pPr>
      <w:r w:rsidRPr="00F538FB">
        <w:rPr>
          <w:rFonts w:ascii="Times New Roman" w:eastAsia="Times New Roman" w:hAnsi="Times New Roman" w:cs="Times New Roman"/>
          <w:color w:val="000000"/>
          <w:spacing w:val="-6"/>
          <w:kern w:val="1"/>
          <w:lang w:eastAsia="ar-SA"/>
        </w:rPr>
        <w:t>5.9.</w:t>
      </w:r>
      <w:r w:rsidRPr="00F538FB">
        <w:rPr>
          <w:rFonts w:ascii="Times New Roman" w:eastAsia="Times New Roman" w:hAnsi="Times New Roman" w:cs="Times New Roman"/>
          <w:color w:val="000000"/>
          <w:kern w:val="1"/>
          <w:lang w:eastAsia="ar-SA"/>
        </w:rPr>
        <w:t xml:space="preserve"> </w:t>
      </w:r>
      <w:r w:rsidRPr="00F538FB">
        <w:rPr>
          <w:rFonts w:ascii="Times New Roman" w:eastAsia="Times New Roman" w:hAnsi="Times New Roman" w:cs="Times New Roman"/>
          <w:color w:val="000000"/>
          <w:spacing w:val="3"/>
          <w:kern w:val="1"/>
          <w:lang w:eastAsia="ar-SA"/>
        </w:rPr>
        <w:t xml:space="preserve">«Заказчик» обязан произвести приемку работ, выполненных «Подрядчиком» по условиям договора, </w:t>
      </w:r>
      <w:r w:rsidRPr="00F538FB">
        <w:rPr>
          <w:rFonts w:ascii="Times New Roman" w:eastAsia="Times New Roman" w:hAnsi="Times New Roman" w:cs="Times New Roman"/>
          <w:color w:val="000000"/>
          <w:spacing w:val="4"/>
          <w:kern w:val="1"/>
          <w:lang w:eastAsia="ar-SA"/>
        </w:rPr>
        <w:t xml:space="preserve">подписать акты выполненных работ по форме КС-2, и справки по форме КС-3 в течение 5 (пяти) рабочих </w:t>
      </w:r>
      <w:r w:rsidRPr="00F538FB">
        <w:rPr>
          <w:rFonts w:ascii="Times New Roman" w:eastAsia="Times New Roman" w:hAnsi="Times New Roman" w:cs="Times New Roman"/>
          <w:color w:val="000000"/>
          <w:spacing w:val="1"/>
          <w:kern w:val="1"/>
          <w:lang w:eastAsia="ar-SA"/>
        </w:rPr>
        <w:t xml:space="preserve">дней с момента их предъявления. В случае не подписания «Заказчиком» актов, последний направляет в адрес </w:t>
      </w:r>
      <w:r w:rsidRPr="00F538FB">
        <w:rPr>
          <w:rFonts w:ascii="Times New Roman" w:eastAsia="Times New Roman" w:hAnsi="Times New Roman" w:cs="Times New Roman"/>
          <w:color w:val="000000"/>
          <w:spacing w:val="2"/>
          <w:kern w:val="1"/>
          <w:lang w:eastAsia="ar-SA"/>
        </w:rPr>
        <w:t xml:space="preserve">«Подрядчика» мотивированный отказ. Если мотивированный отказ не отправлен «Подрядчику» в течение 5 </w:t>
      </w:r>
      <w:r w:rsidRPr="00F538FB">
        <w:rPr>
          <w:rFonts w:ascii="Times New Roman" w:eastAsia="Times New Roman" w:hAnsi="Times New Roman" w:cs="Times New Roman"/>
          <w:color w:val="000000"/>
          <w:spacing w:val="3"/>
          <w:kern w:val="1"/>
          <w:lang w:eastAsia="ar-SA"/>
        </w:rPr>
        <w:t xml:space="preserve">(пяти) рабочих дней, объем работ считается принятым «Заказчиком» и «Подрядчик» имеет право на оплату </w:t>
      </w:r>
      <w:r w:rsidRPr="00F538FB">
        <w:rPr>
          <w:rFonts w:ascii="Times New Roman" w:eastAsia="Times New Roman" w:hAnsi="Times New Roman" w:cs="Times New Roman"/>
          <w:color w:val="000000"/>
          <w:spacing w:val="1"/>
          <w:kern w:val="1"/>
          <w:lang w:eastAsia="ar-SA"/>
        </w:rPr>
        <w:t>работ.</w:t>
      </w:r>
    </w:p>
    <w:p w:rsidR="004B78F0" w:rsidRPr="00F538FB" w:rsidRDefault="004B78F0" w:rsidP="004B78F0">
      <w:pPr>
        <w:shd w:val="clear" w:color="auto" w:fill="FFFFFF"/>
        <w:tabs>
          <w:tab w:val="left" w:pos="1224"/>
        </w:tabs>
        <w:suppressAutoHyphens/>
        <w:spacing w:after="0"/>
        <w:ind w:firstLine="360"/>
        <w:rPr>
          <w:rFonts w:ascii="Times New Roman" w:eastAsia="Times New Roman" w:hAnsi="Times New Roman" w:cs="Times New Roman"/>
          <w:color w:val="000000"/>
          <w:spacing w:val="1"/>
          <w:kern w:val="1"/>
          <w:lang w:eastAsia="ar-SA"/>
        </w:rPr>
      </w:pPr>
      <w:r w:rsidRPr="00F538FB">
        <w:rPr>
          <w:rFonts w:ascii="Times New Roman" w:eastAsia="Times New Roman" w:hAnsi="Times New Roman" w:cs="Times New Roman"/>
          <w:color w:val="000000"/>
          <w:spacing w:val="1"/>
          <w:kern w:val="1"/>
          <w:lang w:eastAsia="ar-SA"/>
        </w:rPr>
        <w:t>5.10. Приемка и подписание актов после выполнения последней очистки производится «Заказчиком» после освидетельствования целостности кровли и устранения «Подрядчиком» дефектов кровли, в случае их выявления.</w:t>
      </w:r>
    </w:p>
    <w:p w:rsidR="004B78F0" w:rsidRPr="00F538FB" w:rsidRDefault="004B78F0" w:rsidP="004B78F0">
      <w:pPr>
        <w:shd w:val="clear" w:color="auto" w:fill="FFFFFF"/>
        <w:tabs>
          <w:tab w:val="left" w:pos="1224"/>
        </w:tabs>
        <w:suppressAutoHyphens/>
        <w:spacing w:after="0"/>
        <w:ind w:firstLine="360"/>
        <w:rPr>
          <w:rFonts w:ascii="Times New Roman" w:eastAsia="Times New Roman" w:hAnsi="Times New Roman" w:cs="Times New Roman"/>
          <w:color w:val="000000"/>
          <w:spacing w:val="1"/>
          <w:kern w:val="1"/>
          <w:lang w:eastAsia="ar-SA"/>
        </w:rPr>
      </w:pPr>
      <w:r w:rsidRPr="00F538FB">
        <w:rPr>
          <w:rFonts w:ascii="Times New Roman" w:eastAsia="Times New Roman" w:hAnsi="Times New Roman" w:cs="Times New Roman"/>
          <w:color w:val="000000"/>
          <w:spacing w:val="1"/>
          <w:kern w:val="1"/>
          <w:lang w:eastAsia="ar-SA"/>
        </w:rPr>
        <w:t>5.11.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4B78F0" w:rsidRPr="00F538FB" w:rsidRDefault="004B78F0" w:rsidP="004B78F0">
      <w:pPr>
        <w:shd w:val="clear" w:color="auto" w:fill="FFFFFF"/>
        <w:tabs>
          <w:tab w:val="left" w:pos="1224"/>
        </w:tabs>
        <w:suppressAutoHyphens/>
        <w:spacing w:after="0"/>
        <w:ind w:firstLine="360"/>
        <w:rPr>
          <w:rFonts w:ascii="Times New Roman" w:eastAsia="Times New Roman" w:hAnsi="Times New Roman" w:cs="Times New Roman"/>
          <w:b/>
          <w:color w:val="000000"/>
          <w:spacing w:val="-3"/>
          <w:kern w:val="1"/>
          <w:lang w:eastAsia="ar-SA"/>
        </w:rPr>
      </w:pPr>
      <w:r w:rsidRPr="00F538FB">
        <w:rPr>
          <w:rFonts w:ascii="Times New Roman" w:eastAsia="Times New Roman" w:hAnsi="Times New Roman" w:cs="Times New Roman"/>
          <w:color w:val="000000"/>
          <w:spacing w:val="1"/>
          <w:kern w:val="1"/>
          <w:lang w:eastAsia="ar-SA"/>
        </w:rPr>
        <w:t>5.12. «Подрядчик» предоставляет по запросу «Заказчика» в сроки, указанные в таком запросе, информацию о ходе выполнения работ по настоящему договору.</w:t>
      </w:r>
      <w:r w:rsidRPr="00F538FB">
        <w:rPr>
          <w:rFonts w:ascii="Times New Roman" w:eastAsia="Times New Roman" w:hAnsi="Times New Roman" w:cs="Times New Roman"/>
          <w:b/>
          <w:color w:val="000000"/>
          <w:spacing w:val="-3"/>
          <w:kern w:val="1"/>
          <w:lang w:eastAsia="ar-SA"/>
        </w:rPr>
        <w:t xml:space="preserve"> </w:t>
      </w:r>
    </w:p>
    <w:p w:rsidR="004172AD" w:rsidRDefault="004172AD" w:rsidP="004172AD">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4172AD" w:rsidRDefault="004172AD" w:rsidP="004172A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Pr>
          <w:rFonts w:ascii="Times New Roman" w:eastAsia="Times New Roman" w:hAnsi="Times New Roman" w:cs="Times New Roman"/>
          <w:b/>
          <w:color w:val="000000"/>
          <w:spacing w:val="2"/>
          <w:lang w:eastAsia="ru-RU"/>
        </w:rPr>
        <w:t>6. Приемка работ</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4"/>
          <w:lang w:eastAsia="ru-RU"/>
        </w:rPr>
        <w:t>6.1.</w:t>
      </w:r>
      <w:r>
        <w:rPr>
          <w:rFonts w:ascii="Times New Roman" w:eastAsia="Times New Roman" w:hAnsi="Times New Roman" w:cs="Times New Roman"/>
          <w:kern w:val="2"/>
          <w:lang w:eastAsia="ar-SA"/>
        </w:rPr>
        <w:t xml:space="preserve"> </w:t>
      </w:r>
      <w:r>
        <w:rPr>
          <w:rFonts w:ascii="Times New Roman" w:eastAsia="Times New Roman" w:hAnsi="Times New Roman" w:cs="Times New Roman"/>
          <w:color w:val="000000"/>
          <w:spacing w:val="4"/>
          <w:lang w:eastAsia="ru-RU"/>
        </w:rPr>
        <w:t>После завершения выполнения работ, предусмотренных договором, графиком или после завершения выполнения определенного этапа работ, «Подрядчик» письменно уведомляет «Заказчика» о факте завершения работ  и предоставляет ему</w:t>
      </w:r>
      <w:r>
        <w:rPr>
          <w:rFonts w:ascii="Times New Roman" w:eastAsia="Times New Roman" w:hAnsi="Times New Roman" w:cs="Times New Roman"/>
          <w:kern w:val="2"/>
          <w:lang w:eastAsia="ru-RU"/>
        </w:rPr>
        <w:t xml:space="preserve">  </w:t>
      </w:r>
      <w:r w:rsidR="004B78F0">
        <w:rPr>
          <w:rFonts w:ascii="Times New Roman" w:eastAsia="Times New Roman" w:hAnsi="Times New Roman" w:cs="Times New Roman"/>
          <w:color w:val="000000"/>
          <w:spacing w:val="1"/>
          <w:lang w:eastAsia="ru-RU"/>
        </w:rPr>
        <w:t>акты</w:t>
      </w:r>
      <w:r>
        <w:rPr>
          <w:rFonts w:ascii="Times New Roman" w:eastAsia="Times New Roman" w:hAnsi="Times New Roman" w:cs="Times New Roman"/>
          <w:color w:val="000000"/>
          <w:spacing w:val="1"/>
          <w:lang w:eastAsia="ru-RU"/>
        </w:rPr>
        <w:t xml:space="preserve"> по форме КС</w:t>
      </w:r>
      <w:r w:rsidR="004B78F0">
        <w:rPr>
          <w:rFonts w:ascii="Times New Roman" w:eastAsia="Times New Roman" w:hAnsi="Times New Roman" w:cs="Times New Roman"/>
          <w:color w:val="000000"/>
          <w:spacing w:val="1"/>
          <w:lang w:eastAsia="ru-RU"/>
        </w:rPr>
        <w:t>-2, КС-3</w:t>
      </w:r>
      <w:r>
        <w:rPr>
          <w:rFonts w:ascii="Times New Roman" w:eastAsia="Times New Roman" w:hAnsi="Times New Roman" w:cs="Times New Roman"/>
          <w:color w:val="000000"/>
          <w:spacing w:val="1"/>
          <w:lang w:eastAsia="ru-RU"/>
        </w:rPr>
        <w:t>.</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6.4. </w:t>
      </w:r>
      <w:proofErr w:type="gramStart"/>
      <w:r>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6.5. </w:t>
      </w:r>
      <w:proofErr w:type="gramStart"/>
      <w:r>
        <w:rPr>
          <w:rFonts w:ascii="Times New Roman" w:eastAsia="Times New Roman" w:hAnsi="Times New Roman" w:cs="Times New Roman"/>
          <w:color w:val="000000"/>
          <w:spacing w:val="1"/>
          <w:lang w:eastAsia="ru-RU"/>
        </w:rPr>
        <w:t xml:space="preserve">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w:t>
      </w:r>
      <w:r>
        <w:rPr>
          <w:rFonts w:ascii="Times New Roman" w:eastAsia="Times New Roman" w:hAnsi="Times New Roman" w:cs="Times New Roman"/>
          <w:color w:val="000000"/>
          <w:spacing w:val="1"/>
          <w:lang w:eastAsia="ru-RU"/>
        </w:rPr>
        <w:lastRenderedPageBreak/>
        <w:t>«Заказчик»  принимает выполненные работы и подписывает 2 (два) экземпляра акта о приемке выполненных работ по форме КС-2, справки</w:t>
      </w:r>
      <w:proofErr w:type="gramEnd"/>
      <w:r>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4172AD" w:rsidRDefault="004B78F0"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6.6</w:t>
      </w:r>
      <w:r w:rsidR="004172AD">
        <w:rPr>
          <w:rFonts w:ascii="Times New Roman" w:eastAsia="Times New Roman" w:hAnsi="Times New Roman" w:cs="Times New Roman"/>
          <w:color w:val="000000"/>
          <w:spacing w:val="1"/>
          <w:lang w:eastAsia="ru-RU"/>
        </w:rPr>
        <w:t>.</w:t>
      </w:r>
      <w:r w:rsidR="004172AD">
        <w:rPr>
          <w:rFonts w:ascii="Times New Roman" w:eastAsia="Times New Roman" w:hAnsi="Times New Roman" w:cs="Times New Roman"/>
          <w:kern w:val="2"/>
          <w:lang w:eastAsia="ar-SA"/>
        </w:rPr>
        <w:t xml:space="preserve"> </w:t>
      </w:r>
      <w:r w:rsidR="004172AD">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4172AD" w:rsidRDefault="004B78F0" w:rsidP="004172A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Pr>
          <w:rFonts w:ascii="Times New Roman" w:eastAsia="Times New Roman" w:hAnsi="Times New Roman" w:cs="Times New Roman"/>
          <w:color w:val="000000"/>
          <w:spacing w:val="1"/>
          <w:lang w:eastAsia="ru-RU"/>
        </w:rPr>
        <w:t>6.7</w:t>
      </w:r>
      <w:r w:rsidR="004172AD">
        <w:rPr>
          <w:rFonts w:ascii="Times New Roman" w:eastAsia="Times New Roman" w:hAnsi="Times New Roman" w:cs="Times New Roman"/>
          <w:color w:val="000000"/>
          <w:spacing w:val="1"/>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4172AD">
        <w:rPr>
          <w:rFonts w:ascii="Times New Roman" w:eastAsia="Times New Roman" w:hAnsi="Times New Roman" w:cs="Times New Roman"/>
          <w:b/>
          <w:color w:val="000000"/>
          <w:spacing w:val="-3"/>
          <w:lang w:eastAsia="ru-RU"/>
        </w:rPr>
        <w:t xml:space="preserve"> </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4172AD" w:rsidRDefault="004172AD" w:rsidP="004172AD">
      <w:pPr>
        <w:spacing w:after="0" w:line="240" w:lineRule="auto"/>
        <w:ind w:firstLine="360"/>
        <w:jc w:val="both"/>
        <w:rPr>
          <w:rFonts w:ascii="Times New Roman" w:eastAsia="Times New Roman" w:hAnsi="Times New Roman" w:cs="Times New Roman"/>
          <w:lang w:eastAsia="ru-RU"/>
        </w:rPr>
      </w:pPr>
    </w:p>
    <w:p w:rsidR="004172AD" w:rsidRDefault="00340ADF" w:rsidP="004172AD">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4172AD">
        <w:rPr>
          <w:rFonts w:ascii="Times New Roman" w:eastAsia="Times New Roman" w:hAnsi="Times New Roman" w:cs="Times New Roman"/>
          <w:b/>
          <w:lang w:eastAsia="ru-RU"/>
        </w:rPr>
        <w:t>. Ответственность сторон</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8.2. </w:t>
      </w:r>
      <w:proofErr w:type="gramStart"/>
      <w:r>
        <w:rPr>
          <w:rFonts w:ascii="Times New Roman" w:eastAsia="Times New Roman" w:hAnsi="Times New Roman" w:cs="Times New Roman"/>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Pr>
            <w:rStyle w:val="a3"/>
            <w:rFonts w:ascii="Times New Roman" w:eastAsia="Times New Roman" w:hAnsi="Times New Roman" w:cs="Times New Roman"/>
            <w:color w:val="auto"/>
            <w:lang w:eastAsia="ru-RU"/>
          </w:rPr>
          <w:t>ставки</w:t>
        </w:r>
      </w:hyperlink>
      <w:r>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порядке</w:t>
      </w:r>
      <w:proofErr w:type="gramEnd"/>
      <w:r>
        <w:rPr>
          <w:rFonts w:ascii="Times New Roman" w:eastAsia="Times New Roman" w:hAnsi="Times New Roman" w:cs="Times New Roman"/>
          <w:lang w:eastAsia="ru-RU"/>
        </w:rPr>
        <w:t>, предусмотренном постановлением Правительства РФ от 25.11.2013г. №1063.</w:t>
      </w:r>
    </w:p>
    <w:p w:rsidR="004172AD" w:rsidRDefault="004172AD" w:rsidP="004172AD">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4172AD" w:rsidRDefault="004172AD" w:rsidP="004172AD">
      <w:pPr>
        <w:autoSpaceDE w:val="0"/>
        <w:autoSpaceDN w:val="0"/>
        <w:adjustRightInd w:val="0"/>
        <w:spacing w:after="0" w:line="240" w:lineRule="auto"/>
        <w:jc w:val="both"/>
        <w:rPr>
          <w:rFonts w:ascii="Times New Roman" w:eastAsia="Times New Roman" w:hAnsi="Times New Roman" w:cs="Times New Roman"/>
          <w:b/>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 Обстоятельства непреодолимой силы</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w:t>
      </w:r>
      <w:r>
        <w:rPr>
          <w:rFonts w:ascii="Times New Roman" w:eastAsia="Times New Roman" w:hAnsi="Times New Roman" w:cs="Times New Roman"/>
          <w:lang w:eastAsia="ru-RU"/>
        </w:rPr>
        <w:lastRenderedPageBreak/>
        <w:t>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 Обеспечение исполнения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10.1 Размер обеспечения исполнения настоящего до</w:t>
      </w:r>
      <w:r w:rsidR="00340ADF">
        <w:rPr>
          <w:rFonts w:ascii="Times New Roman" w:eastAsia="Times New Roman" w:hAnsi="Times New Roman" w:cs="Times New Roman"/>
          <w:lang w:eastAsia="ru-RU"/>
        </w:rPr>
        <w:t>говора установлен в сумме 117</w:t>
      </w:r>
      <w:r w:rsidR="00A60E7F">
        <w:rPr>
          <w:rFonts w:ascii="Times New Roman" w:eastAsia="Times New Roman" w:hAnsi="Times New Roman" w:cs="Times New Roman"/>
          <w:lang w:eastAsia="ru-RU"/>
        </w:rPr>
        <w:t> 603,17</w:t>
      </w:r>
      <w:r>
        <w:rPr>
          <w:rFonts w:ascii="Times New Roman" w:eastAsia="Times New Roman" w:hAnsi="Times New Roman" w:cs="Times New Roman"/>
          <w:lang w:eastAsia="ru-RU"/>
        </w:rPr>
        <w:t xml:space="preserve"> рублей</w:t>
      </w:r>
      <w:r w:rsidR="000F63C5">
        <w:rPr>
          <w:rFonts w:ascii="Times New Roman" w:eastAsia="Times New Roman" w:hAnsi="Times New Roman" w:cs="Times New Roman"/>
          <w:lang w:eastAsia="ru-RU"/>
        </w:rPr>
        <w:t xml:space="preserve"> (сто семнадцать тысяч шестьсот три руб.17коп.)</w:t>
      </w:r>
      <w:r>
        <w:rPr>
          <w:rFonts w:ascii="Times New Roman" w:eastAsia="Times New Roman" w:hAnsi="Times New Roman" w:cs="Times New Roman"/>
          <w:lang w:eastAsia="ru-RU"/>
        </w:rPr>
        <w:t xml:space="preserve">, предоставляется с учетом антидемпинговых мер (при необходимости).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10.6.  </w:t>
      </w:r>
      <w:proofErr w:type="gramStart"/>
      <w:r>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неисполнения «Подрядчиком» условий договора полностью или в части;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172AD" w:rsidRDefault="004172AD" w:rsidP="004172AD">
      <w:pPr>
        <w:autoSpaceDE w:val="0"/>
        <w:autoSpaceDN w:val="0"/>
        <w:adjustRightInd w:val="0"/>
        <w:spacing w:after="0" w:line="240" w:lineRule="auto"/>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 Порядок разрешения споров</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12.Срок действия  договора и прочие условия.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12.5.При исполнении договора не допускается перемена «Подрядчика»</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 Порядок расторжения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13.3. </w:t>
      </w:r>
      <w:proofErr w:type="gramStart"/>
      <w:r>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cs="Times New Roman"/>
          <w:bCs/>
          <w:lang w:eastAsia="ru-RU"/>
        </w:rPr>
        <w:t>с даты размещения</w:t>
      </w:r>
      <w:proofErr w:type="gramEnd"/>
      <w:r>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Pr>
          <w:rFonts w:ascii="Times New Roman" w:eastAsia="Times New Roman" w:hAnsi="Times New Roman" w:cs="Times New Roman"/>
          <w:bCs/>
          <w:lang w:eastAsia="ru-RU"/>
        </w:rPr>
        <w:t>силу</w:t>
      </w:r>
      <w:proofErr w:type="gramEnd"/>
      <w:r>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13.6. </w:t>
      </w:r>
      <w:proofErr w:type="gramStart"/>
      <w:r>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13.9. </w:t>
      </w:r>
      <w:proofErr w:type="gramStart"/>
      <w:r>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 трех</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 xml:space="preserve">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w:t>
      </w:r>
      <w:r>
        <w:rPr>
          <w:rFonts w:ascii="Times New Roman" w:eastAsia="Times New Roman" w:hAnsi="Times New Roman" w:cs="Times New Roman"/>
          <w:bCs/>
          <w:lang w:eastAsia="ru-RU"/>
        </w:rPr>
        <w:lastRenderedPageBreak/>
        <w:t>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Pr>
          <w:rFonts w:ascii="Times New Roman" w:eastAsia="Times New Roman" w:hAnsi="Times New Roman" w:cs="Times New Roman"/>
          <w:bCs/>
          <w:lang w:eastAsia="ru-RU"/>
        </w:rPr>
        <w:t>силу</w:t>
      </w:r>
      <w:proofErr w:type="gramEnd"/>
      <w:r>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bCs/>
          <w:lang w:eastAsia="ru-RU"/>
        </w:rPr>
        <w:t>решении</w:t>
      </w:r>
      <w:proofErr w:type="gramEnd"/>
      <w:r>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4172AD" w:rsidRDefault="004172AD" w:rsidP="004172A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4172AD" w:rsidTr="004172AD">
        <w:tc>
          <w:tcPr>
            <w:tcW w:w="4832" w:type="dxa"/>
            <w:tcBorders>
              <w:top w:val="single" w:sz="4" w:space="0" w:color="auto"/>
              <w:left w:val="single" w:sz="4" w:space="0" w:color="auto"/>
              <w:bottom w:val="single" w:sz="4" w:space="0" w:color="auto"/>
              <w:right w:val="single" w:sz="4" w:space="0" w:color="auto"/>
            </w:tcBorders>
          </w:tcPr>
          <w:p w:rsidR="004172AD" w:rsidRDefault="004172AD">
            <w:pPr>
              <w:suppressAutoHyphens/>
              <w:spacing w:after="0" w:line="240" w:lineRule="auto"/>
              <w:jc w:val="center"/>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Заказчик</w:t>
            </w:r>
          </w:p>
          <w:p w:rsidR="004172AD" w:rsidRDefault="004172AD">
            <w:pPr>
              <w:suppressAutoHyphens/>
              <w:spacing w:after="0" w:line="240" w:lineRule="auto"/>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630049г</w:t>
            </w:r>
            <w:proofErr w:type="gramStart"/>
            <w:r>
              <w:rPr>
                <w:rFonts w:ascii="Times New Roman" w:eastAsia="Times New Roman" w:hAnsi="Times New Roman" w:cs="Times New Roman"/>
                <w:kern w:val="2"/>
                <w:lang w:eastAsia="ar-SA"/>
              </w:rPr>
              <w:t>.Н</w:t>
            </w:r>
            <w:proofErr w:type="gramEnd"/>
            <w:r>
              <w:rPr>
                <w:rFonts w:ascii="Times New Roman" w:eastAsia="Times New Roman" w:hAnsi="Times New Roman" w:cs="Times New Roman"/>
                <w:kern w:val="2"/>
                <w:lang w:eastAsia="ar-SA"/>
              </w:rPr>
              <w:t xml:space="preserve">овосибирск,49ул.Д.Ковальчук д.191, </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ИНН: 5402113155 КПП 540201001</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ОКОНХ 92110     ОКПО 01115969</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Получатель: УФК по Новосибирской области (СГУПС л/с 20516Х38290)</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БИК 045004001</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Банк: ГРКЦ ГУ Банка России по Новосибирской обл. </w:t>
            </w:r>
            <w:proofErr w:type="spellStart"/>
            <w:r>
              <w:rPr>
                <w:rFonts w:ascii="Times New Roman" w:eastAsia="Times New Roman" w:hAnsi="Times New Roman" w:cs="Times New Roman"/>
                <w:kern w:val="2"/>
                <w:lang w:eastAsia="ar-SA"/>
              </w:rPr>
              <w:t>г</w:t>
            </w:r>
            <w:proofErr w:type="gramStart"/>
            <w:r>
              <w:rPr>
                <w:rFonts w:ascii="Times New Roman" w:eastAsia="Times New Roman" w:hAnsi="Times New Roman" w:cs="Times New Roman"/>
                <w:kern w:val="2"/>
                <w:lang w:eastAsia="ar-SA"/>
              </w:rPr>
              <w:t>.Н</w:t>
            </w:r>
            <w:proofErr w:type="gramEnd"/>
            <w:r>
              <w:rPr>
                <w:rFonts w:ascii="Times New Roman" w:eastAsia="Times New Roman" w:hAnsi="Times New Roman" w:cs="Times New Roman"/>
                <w:kern w:val="2"/>
                <w:lang w:eastAsia="ar-SA"/>
              </w:rPr>
              <w:t>овосибирск</w:t>
            </w:r>
            <w:proofErr w:type="spellEnd"/>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Расчетный счет   40501810700042000002</w:t>
            </w:r>
          </w:p>
          <w:p w:rsidR="004172AD" w:rsidRDefault="004172AD">
            <w:pPr>
              <w:suppressAutoHyphens/>
              <w:spacing w:after="0" w:line="240" w:lineRule="auto"/>
              <w:rPr>
                <w:rFonts w:ascii="Times New Roman" w:eastAsia="Times New Roman" w:hAnsi="Times New Roman" w:cs="Times New Roman"/>
                <w:kern w:val="2"/>
                <w:lang w:eastAsia="ar-SA"/>
              </w:rPr>
            </w:pP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Проректор </w:t>
            </w:r>
          </w:p>
          <w:p w:rsidR="004172AD" w:rsidRDefault="004172AD">
            <w:pPr>
              <w:suppressAutoHyphens/>
              <w:spacing w:after="0" w:line="240" w:lineRule="auto"/>
              <w:rPr>
                <w:rFonts w:ascii="Times New Roman" w:eastAsia="Times New Roman" w:hAnsi="Times New Roman" w:cs="Times New Roman"/>
                <w:kern w:val="2"/>
                <w:lang w:eastAsia="ar-SA"/>
              </w:rPr>
            </w:pP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_</w:t>
            </w:r>
            <w:r w:rsidR="00F97408">
              <w:rPr>
                <w:rFonts w:ascii="Times New Roman" w:eastAsia="Times New Roman" w:hAnsi="Times New Roman" w:cs="Times New Roman"/>
                <w:kern w:val="2"/>
                <w:lang w:eastAsia="ar-SA"/>
              </w:rPr>
              <w:t>___________________ А.А.Новоселов</w:t>
            </w:r>
          </w:p>
          <w:p w:rsidR="004172AD" w:rsidRDefault="004172AD">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4172AD" w:rsidRDefault="004172AD">
            <w:pPr>
              <w:suppressAutoHyphens/>
              <w:spacing w:after="0" w:line="240" w:lineRule="auto"/>
              <w:jc w:val="center"/>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Подрядчик</w:t>
            </w:r>
          </w:p>
          <w:p w:rsidR="00340ADF" w:rsidRPr="000F63C5" w:rsidRDefault="004172AD" w:rsidP="00340ADF">
            <w:pPr>
              <w:suppressAutoHyphens/>
              <w:spacing w:after="0" w:line="240" w:lineRule="auto"/>
              <w:rPr>
                <w:rFonts w:ascii="Times New Roman" w:eastAsia="Times New Roman" w:hAnsi="Times New Roman" w:cs="Times New Roman"/>
                <w:b/>
                <w:kern w:val="2"/>
                <w:lang w:eastAsia="ar-SA"/>
              </w:rPr>
            </w:pPr>
            <w:r>
              <w:rPr>
                <w:rFonts w:ascii="Times New Roman" w:eastAsia="Times New Roman" w:hAnsi="Times New Roman" w:cs="Times New Roman"/>
                <w:kern w:val="2"/>
                <w:lang w:eastAsia="ar-SA"/>
              </w:rPr>
              <w:t xml:space="preserve"> </w:t>
            </w:r>
            <w:r w:rsidR="00434909" w:rsidRPr="000F63C5">
              <w:rPr>
                <w:rFonts w:ascii="Times New Roman" w:eastAsia="Times New Roman" w:hAnsi="Times New Roman" w:cs="Times New Roman"/>
                <w:b/>
                <w:kern w:val="2"/>
                <w:lang w:eastAsia="ar-SA"/>
              </w:rPr>
              <w:t>Общество с ограниченной ответственностью «Авантаж»</w:t>
            </w:r>
          </w:p>
          <w:p w:rsidR="00434909" w:rsidRDefault="00434909" w:rsidP="00340AD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6300</w:t>
            </w:r>
            <w:r w:rsidR="009D2244">
              <w:rPr>
                <w:rFonts w:ascii="Times New Roman" w:eastAsia="Times New Roman" w:hAnsi="Times New Roman" w:cs="Times New Roman"/>
                <w:kern w:val="2"/>
                <w:lang w:eastAsia="ar-SA"/>
              </w:rPr>
              <w:t xml:space="preserve">99 г. Новосибирск ул. </w:t>
            </w:r>
            <w:proofErr w:type="gramStart"/>
            <w:r w:rsidR="009D2244">
              <w:rPr>
                <w:rFonts w:ascii="Times New Roman" w:eastAsia="Times New Roman" w:hAnsi="Times New Roman" w:cs="Times New Roman"/>
                <w:kern w:val="2"/>
                <w:lang w:eastAsia="ar-SA"/>
              </w:rPr>
              <w:t>Советская</w:t>
            </w:r>
            <w:proofErr w:type="gramEnd"/>
            <w:r w:rsidR="009D2244">
              <w:rPr>
                <w:rFonts w:ascii="Times New Roman" w:eastAsia="Times New Roman" w:hAnsi="Times New Roman" w:cs="Times New Roman"/>
                <w:kern w:val="2"/>
                <w:lang w:eastAsia="ar-SA"/>
              </w:rPr>
              <w:t>,</w:t>
            </w:r>
            <w:r>
              <w:rPr>
                <w:rFonts w:ascii="Times New Roman" w:eastAsia="Times New Roman" w:hAnsi="Times New Roman" w:cs="Times New Roman"/>
                <w:kern w:val="2"/>
                <w:lang w:eastAsia="ar-SA"/>
              </w:rPr>
              <w:t xml:space="preserve"> 37</w:t>
            </w:r>
          </w:p>
          <w:p w:rsidR="009D2244" w:rsidRDefault="009D2244" w:rsidP="00340AD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Тел. (383) 381-06-70</w:t>
            </w:r>
          </w:p>
          <w:p w:rsidR="009D2244" w:rsidRDefault="009D2244" w:rsidP="00340AD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ИНН 5407490799  КПП 540701001</w:t>
            </w:r>
          </w:p>
          <w:p w:rsidR="009D2244" w:rsidRDefault="009D2244" w:rsidP="00340AD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ОГРН 1135476156420  ОКПО 50563926</w:t>
            </w:r>
          </w:p>
          <w:p w:rsidR="009D2244" w:rsidRDefault="009D2244" w:rsidP="00340ADF">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р</w:t>
            </w:r>
            <w:proofErr w:type="gramEnd"/>
            <w:r>
              <w:rPr>
                <w:rFonts w:ascii="Times New Roman" w:eastAsia="Times New Roman" w:hAnsi="Times New Roman" w:cs="Times New Roman"/>
                <w:kern w:val="2"/>
                <w:lang w:eastAsia="ar-SA"/>
              </w:rPr>
              <w:t>/счет 40702810803000002532 в Банк «Левобережный» (ОАО)</w:t>
            </w:r>
          </w:p>
          <w:p w:rsidR="009D2244" w:rsidRDefault="009D2244" w:rsidP="00340AD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БИК 045004850</w:t>
            </w:r>
          </w:p>
          <w:p w:rsidR="009D2244" w:rsidRDefault="009D2244" w:rsidP="00340ADF">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к</w:t>
            </w:r>
            <w:proofErr w:type="gramEnd"/>
            <w:r>
              <w:rPr>
                <w:rFonts w:ascii="Times New Roman" w:eastAsia="Times New Roman" w:hAnsi="Times New Roman" w:cs="Times New Roman"/>
                <w:kern w:val="2"/>
                <w:lang w:eastAsia="ar-SA"/>
              </w:rPr>
              <w:t>/счет 30101810100000000850</w:t>
            </w:r>
          </w:p>
          <w:p w:rsidR="009D2244" w:rsidRDefault="009D2244" w:rsidP="00340ADF">
            <w:pPr>
              <w:suppressAutoHyphens/>
              <w:spacing w:after="0" w:line="240" w:lineRule="auto"/>
              <w:rPr>
                <w:rFonts w:ascii="Times New Roman" w:eastAsia="Times New Roman" w:hAnsi="Times New Roman" w:cs="Times New Roman"/>
                <w:kern w:val="2"/>
                <w:lang w:eastAsia="ar-SA"/>
              </w:rPr>
            </w:pPr>
          </w:p>
          <w:p w:rsidR="009D2244" w:rsidRDefault="009D2244" w:rsidP="00340ADF">
            <w:pPr>
              <w:suppressAutoHyphens/>
              <w:spacing w:after="0" w:line="240" w:lineRule="auto"/>
              <w:rPr>
                <w:rFonts w:ascii="Times New Roman" w:eastAsia="Times New Roman" w:hAnsi="Times New Roman" w:cs="Times New Roman"/>
                <w:kern w:val="2"/>
                <w:lang w:eastAsia="ar-SA"/>
              </w:rPr>
            </w:pPr>
          </w:p>
          <w:p w:rsidR="009D2244" w:rsidRDefault="009D2244" w:rsidP="00340AD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Генеральный директор</w:t>
            </w:r>
          </w:p>
          <w:p w:rsidR="009D2244" w:rsidRDefault="009D2244" w:rsidP="00340ADF">
            <w:pPr>
              <w:suppressAutoHyphens/>
              <w:spacing w:after="0" w:line="240" w:lineRule="auto"/>
              <w:rPr>
                <w:rFonts w:ascii="Times New Roman" w:eastAsia="Times New Roman" w:hAnsi="Times New Roman" w:cs="Times New Roman"/>
                <w:kern w:val="2"/>
                <w:lang w:eastAsia="ar-SA"/>
              </w:rPr>
            </w:pPr>
          </w:p>
          <w:p w:rsidR="009D2244" w:rsidRDefault="009D2244" w:rsidP="00340AD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_____________________</w:t>
            </w:r>
            <w:proofErr w:type="spellStart"/>
            <w:r>
              <w:rPr>
                <w:rFonts w:ascii="Times New Roman" w:eastAsia="Times New Roman" w:hAnsi="Times New Roman" w:cs="Times New Roman"/>
                <w:kern w:val="2"/>
                <w:lang w:eastAsia="ar-SA"/>
              </w:rPr>
              <w:t>С.А.Шамшеев</w:t>
            </w:r>
            <w:proofErr w:type="spellEnd"/>
          </w:p>
          <w:p w:rsidR="0030371E" w:rsidRDefault="009D2244">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Электронная подпись</w:t>
            </w:r>
          </w:p>
        </w:tc>
      </w:tr>
    </w:tbl>
    <w:p w:rsidR="004172AD" w:rsidRDefault="004172AD" w:rsidP="004172AD">
      <w:pPr>
        <w:suppressAutoHyphens/>
        <w:spacing w:after="0" w:line="240" w:lineRule="auto"/>
        <w:rPr>
          <w:rFonts w:ascii="Times New Roman" w:eastAsia="Times New Roman" w:hAnsi="Times New Roman" w:cs="Times New Roman"/>
          <w:kern w:val="2"/>
          <w:lang w:eastAsia="ar-SA"/>
        </w:rPr>
      </w:pPr>
    </w:p>
    <w:p w:rsidR="004172AD" w:rsidRDefault="004172AD" w:rsidP="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Приложение№1  к договору</w:t>
      </w:r>
    </w:p>
    <w:p w:rsidR="009D2244" w:rsidRPr="00605A97" w:rsidRDefault="009D2244" w:rsidP="009D2244">
      <w:pPr>
        <w:spacing w:after="0" w:line="240" w:lineRule="auto"/>
        <w:jc w:val="center"/>
        <w:rPr>
          <w:rFonts w:ascii="Times New Roman" w:eastAsia="Times New Roman" w:hAnsi="Times New Roman" w:cs="Times New Roman"/>
          <w:b/>
          <w:lang w:eastAsia="ru-RU"/>
        </w:rPr>
      </w:pPr>
      <w:r w:rsidRPr="00605A97">
        <w:rPr>
          <w:rFonts w:ascii="Times New Roman" w:eastAsia="Times New Roman" w:hAnsi="Times New Roman" w:cs="Times New Roman"/>
          <w:b/>
          <w:lang w:eastAsia="ru-RU"/>
        </w:rPr>
        <w:t>ТЕХНИЧЕСКОЕ ЗАДАНИЕ НА ВЫПОЛНЕНИЕ РАБОТ</w:t>
      </w:r>
    </w:p>
    <w:p w:rsidR="009D2244" w:rsidRPr="00605A97" w:rsidRDefault="009D2244" w:rsidP="009D2244">
      <w:pPr>
        <w:spacing w:after="0" w:line="240" w:lineRule="auto"/>
        <w:jc w:val="center"/>
        <w:rPr>
          <w:rFonts w:ascii="Times New Roman" w:eastAsia="Times New Roman" w:hAnsi="Times New Roman" w:cs="Times New Roman"/>
          <w:b/>
          <w:lang w:eastAsia="ru-RU"/>
        </w:rPr>
      </w:pPr>
    </w:p>
    <w:p w:rsidR="009D2244" w:rsidRPr="00605A97" w:rsidRDefault="009D2244" w:rsidP="009D2244">
      <w:pPr>
        <w:numPr>
          <w:ilvl w:val="0"/>
          <w:numId w:val="2"/>
        </w:numPr>
        <w:spacing w:after="0" w:line="240" w:lineRule="auto"/>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Наименование выполняемых работ: </w:t>
      </w:r>
      <w:r w:rsidRPr="00605A97">
        <w:rPr>
          <w:rFonts w:ascii="Times New Roman" w:eastAsia="Times New Roman" w:hAnsi="Times New Roman" w:cs="Times New Roman"/>
          <w:lang w:eastAsia="ru-RU"/>
        </w:rPr>
        <w:t xml:space="preserve">очистка кровель, козырьков, водосточных желобов зданий </w:t>
      </w:r>
      <w:proofErr w:type="spellStart"/>
      <w:r w:rsidRPr="00605A97">
        <w:rPr>
          <w:rFonts w:ascii="Times New Roman" w:eastAsia="Times New Roman" w:hAnsi="Times New Roman" w:cs="Times New Roman"/>
          <w:lang w:eastAsia="ru-RU"/>
        </w:rPr>
        <w:t>СГУПСа</w:t>
      </w:r>
      <w:proofErr w:type="spellEnd"/>
      <w:r w:rsidRPr="00605A97">
        <w:rPr>
          <w:rFonts w:ascii="Times New Roman" w:eastAsia="Times New Roman" w:hAnsi="Times New Roman" w:cs="Times New Roman"/>
          <w:lang w:eastAsia="ru-RU"/>
        </w:rPr>
        <w:t xml:space="preserve"> от снега и наледи, очистка </w:t>
      </w:r>
      <w:proofErr w:type="spellStart"/>
      <w:r w:rsidRPr="00605A97">
        <w:rPr>
          <w:rFonts w:ascii="Times New Roman" w:eastAsia="Times New Roman" w:hAnsi="Times New Roman" w:cs="Times New Roman"/>
          <w:lang w:eastAsia="ru-RU"/>
        </w:rPr>
        <w:t>отмосток</w:t>
      </w:r>
      <w:proofErr w:type="spellEnd"/>
      <w:r w:rsidRPr="00605A97">
        <w:rPr>
          <w:rFonts w:ascii="Times New Roman" w:eastAsia="Times New Roman" w:hAnsi="Times New Roman" w:cs="Times New Roman"/>
          <w:lang w:eastAsia="ru-RU"/>
        </w:rPr>
        <w:t xml:space="preserve"> зданий после сбрасывания снега с крыш, сгребание снега в кучи.</w:t>
      </w:r>
    </w:p>
    <w:p w:rsidR="009D2244" w:rsidRPr="00605A97" w:rsidRDefault="009D2244" w:rsidP="009D2244">
      <w:pPr>
        <w:numPr>
          <w:ilvl w:val="0"/>
          <w:numId w:val="2"/>
        </w:numPr>
        <w:spacing w:after="0" w:line="240" w:lineRule="auto"/>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Количество выполняемых работ:</w:t>
      </w:r>
      <w:r w:rsidRPr="00605A97">
        <w:rPr>
          <w:rFonts w:ascii="Times New Roman" w:eastAsia="Times New Roman" w:hAnsi="Times New Roman" w:cs="Times New Roman"/>
          <w:lang w:eastAsia="ru-RU"/>
        </w:rPr>
        <w:t xml:space="preserve"> общая площадь крыш, подлежащих одной очистке  28 572,00 </w:t>
      </w:r>
      <w:proofErr w:type="spellStart"/>
      <w:r w:rsidRPr="00605A97">
        <w:rPr>
          <w:rFonts w:ascii="Times New Roman" w:eastAsia="Times New Roman" w:hAnsi="Times New Roman" w:cs="Times New Roman"/>
          <w:lang w:eastAsia="ru-RU"/>
        </w:rPr>
        <w:t>кв.м</w:t>
      </w:r>
      <w:proofErr w:type="spellEnd"/>
      <w:r w:rsidRPr="00605A97">
        <w:rPr>
          <w:rFonts w:ascii="Times New Roman" w:eastAsia="Times New Roman" w:hAnsi="Times New Roman" w:cs="Times New Roman"/>
          <w:lang w:eastAsia="ru-RU"/>
        </w:rPr>
        <w:t xml:space="preserve">., количество очисток – 4 раза при высоте снежного покрова </w:t>
      </w:r>
      <w:smartTag w:uri="urn:schemas-microsoft-com:office:smarttags" w:element="metricconverter">
        <w:smartTagPr>
          <w:attr w:name="ProductID" w:val="20 сантиметров"/>
        </w:smartTagPr>
        <w:r w:rsidRPr="00605A97">
          <w:rPr>
            <w:rFonts w:ascii="Times New Roman" w:eastAsia="Times New Roman" w:hAnsi="Times New Roman" w:cs="Times New Roman"/>
            <w:lang w:eastAsia="ru-RU"/>
          </w:rPr>
          <w:t>20 сантиметров</w:t>
        </w:r>
      </w:smartTag>
      <w:r w:rsidRPr="00605A97">
        <w:rPr>
          <w:rFonts w:ascii="Times New Roman" w:eastAsia="Times New Roman" w:hAnsi="Times New Roman" w:cs="Times New Roman"/>
          <w:lang w:eastAsia="ru-RU"/>
        </w:rPr>
        <w:t>.</w:t>
      </w:r>
    </w:p>
    <w:p w:rsidR="009D2244" w:rsidRPr="00605A97" w:rsidRDefault="009D2244" w:rsidP="009D2244">
      <w:pPr>
        <w:numPr>
          <w:ilvl w:val="0"/>
          <w:numId w:val="2"/>
        </w:numPr>
        <w:spacing w:after="0" w:line="240" w:lineRule="auto"/>
        <w:jc w:val="both"/>
        <w:rPr>
          <w:rFonts w:ascii="Times New Roman" w:eastAsia="Times New Roman" w:hAnsi="Times New Roman" w:cs="Times New Roman"/>
          <w:i/>
          <w:u w:val="single"/>
          <w:lang w:eastAsia="ru-RU"/>
        </w:rPr>
      </w:pPr>
      <w:r w:rsidRPr="00605A97">
        <w:rPr>
          <w:rFonts w:ascii="Times New Roman" w:eastAsia="Times New Roman" w:hAnsi="Times New Roman" w:cs="Times New Roman"/>
          <w:b/>
          <w:lang w:eastAsia="ru-RU"/>
        </w:rPr>
        <w:t>Место выполнения работ:</w:t>
      </w:r>
      <w:r w:rsidRPr="00605A97">
        <w:rPr>
          <w:rFonts w:ascii="Times New Roman" w:eastAsia="Times New Roman" w:hAnsi="Times New Roman" w:cs="Times New Roman"/>
          <w:lang w:eastAsia="ru-RU"/>
        </w:rPr>
        <w:t xml:space="preserve"> </w:t>
      </w:r>
      <w:smartTag w:uri="urn:schemas-microsoft-com:office:smarttags" w:element="metricconverter">
        <w:smartTagPr>
          <w:attr w:name="ProductID" w:val="634049, г"/>
        </w:smartTagPr>
        <w:r w:rsidRPr="00605A97">
          <w:rPr>
            <w:rFonts w:ascii="Times New Roman" w:eastAsia="Times New Roman" w:hAnsi="Times New Roman" w:cs="Times New Roman"/>
            <w:lang w:eastAsia="ru-RU"/>
          </w:rPr>
          <w:t>634049, г</w:t>
        </w:r>
      </w:smartTag>
      <w:r w:rsidRPr="00605A97">
        <w:rPr>
          <w:rFonts w:ascii="Times New Roman" w:eastAsia="Times New Roman" w:hAnsi="Times New Roman" w:cs="Times New Roman"/>
          <w:lang w:eastAsia="ru-RU"/>
        </w:rPr>
        <w:t>. Новосибирск, ул. Дуси Ковальчук, 187, 187а, 187/1, 187/2, 189, 191, 191/3, 191 к.3, 191/4, 191/7, ул. Залесского 3, 3/1.</w:t>
      </w:r>
    </w:p>
    <w:p w:rsidR="009D2244" w:rsidRPr="00605A97" w:rsidRDefault="009D2244" w:rsidP="009D2244">
      <w:pPr>
        <w:numPr>
          <w:ilvl w:val="0"/>
          <w:numId w:val="2"/>
        </w:numPr>
        <w:spacing w:after="0" w:line="240" w:lineRule="auto"/>
        <w:jc w:val="both"/>
        <w:rPr>
          <w:rFonts w:ascii="Times New Roman" w:eastAsia="Times New Roman" w:hAnsi="Times New Roman" w:cs="Times New Roman"/>
          <w:i/>
          <w:u w:val="single"/>
          <w:lang w:eastAsia="ru-RU"/>
        </w:rPr>
      </w:pPr>
      <w:r w:rsidRPr="00605A97">
        <w:rPr>
          <w:rFonts w:ascii="Times New Roman" w:eastAsia="Times New Roman" w:hAnsi="Times New Roman" w:cs="Times New Roman"/>
          <w:b/>
          <w:lang w:eastAsia="ru-RU"/>
        </w:rPr>
        <w:t>Сроки (периоды) выполнения работ</w:t>
      </w:r>
      <w:r w:rsidRPr="00605A97">
        <w:rPr>
          <w:rFonts w:ascii="Times New Roman" w:eastAsia="Times New Roman" w:hAnsi="Times New Roman" w:cs="Times New Roman"/>
          <w:lang w:eastAsia="ru-RU"/>
        </w:rPr>
        <w:t>: с ноября 2014г. по  апрель 2015г.</w:t>
      </w:r>
    </w:p>
    <w:p w:rsidR="009D2244" w:rsidRPr="00605A97" w:rsidRDefault="009D2244" w:rsidP="009D2244">
      <w:pPr>
        <w:numPr>
          <w:ilvl w:val="0"/>
          <w:numId w:val="2"/>
        </w:numPr>
        <w:spacing w:after="0" w:line="240" w:lineRule="auto"/>
        <w:jc w:val="both"/>
        <w:rPr>
          <w:rFonts w:ascii="Times New Roman" w:eastAsia="Times New Roman" w:hAnsi="Times New Roman" w:cs="Times New Roman"/>
          <w:u w:val="single"/>
          <w:lang w:eastAsia="ru-RU"/>
        </w:rPr>
      </w:pPr>
      <w:r w:rsidRPr="00605A97">
        <w:rPr>
          <w:rFonts w:ascii="Times New Roman" w:eastAsia="Times New Roman" w:hAnsi="Times New Roman" w:cs="Times New Roman"/>
          <w:b/>
          <w:lang w:eastAsia="ru-RU"/>
        </w:rPr>
        <w:t xml:space="preserve">Цели использования результатов работ: </w:t>
      </w:r>
      <w:r w:rsidRPr="00605A97">
        <w:rPr>
          <w:rFonts w:ascii="Times New Roman" w:eastAsia="Times New Roman" w:hAnsi="Times New Roman" w:cs="Times New Roman"/>
          <w:lang w:eastAsia="ru-RU"/>
        </w:rPr>
        <w:t>безопасная эксплуатация зданий.</w:t>
      </w:r>
    </w:p>
    <w:p w:rsidR="009D2244" w:rsidRPr="00605A97" w:rsidRDefault="009D2244" w:rsidP="009D2244">
      <w:pPr>
        <w:numPr>
          <w:ilvl w:val="0"/>
          <w:numId w:val="2"/>
        </w:numPr>
        <w:spacing w:after="0" w:line="240" w:lineRule="auto"/>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Виды выполняемых работ:</w:t>
      </w:r>
      <w:r w:rsidRPr="00605A97">
        <w:rPr>
          <w:rFonts w:ascii="Times New Roman" w:eastAsia="Times New Roman" w:hAnsi="Times New Roman" w:cs="Times New Roman"/>
          <w:lang w:eastAsia="ru-RU"/>
        </w:rPr>
        <w:t xml:space="preserve"> очистка кровель, козырьков, водосточных желобов зданий </w:t>
      </w:r>
      <w:proofErr w:type="spellStart"/>
      <w:r w:rsidRPr="00605A97">
        <w:rPr>
          <w:rFonts w:ascii="Times New Roman" w:eastAsia="Times New Roman" w:hAnsi="Times New Roman" w:cs="Times New Roman"/>
          <w:lang w:eastAsia="ru-RU"/>
        </w:rPr>
        <w:t>СГУПСа</w:t>
      </w:r>
      <w:proofErr w:type="spellEnd"/>
      <w:r w:rsidRPr="00605A97">
        <w:rPr>
          <w:rFonts w:ascii="Times New Roman" w:eastAsia="Times New Roman" w:hAnsi="Times New Roman" w:cs="Times New Roman"/>
          <w:lang w:eastAsia="ru-RU"/>
        </w:rPr>
        <w:t xml:space="preserve"> от снега и наледи, очистка </w:t>
      </w:r>
      <w:proofErr w:type="spellStart"/>
      <w:r w:rsidRPr="00605A97">
        <w:rPr>
          <w:rFonts w:ascii="Times New Roman" w:eastAsia="Times New Roman" w:hAnsi="Times New Roman" w:cs="Times New Roman"/>
          <w:lang w:eastAsia="ru-RU"/>
        </w:rPr>
        <w:t>отмосток</w:t>
      </w:r>
      <w:proofErr w:type="spellEnd"/>
      <w:r w:rsidRPr="00605A97">
        <w:rPr>
          <w:rFonts w:ascii="Times New Roman" w:eastAsia="Times New Roman" w:hAnsi="Times New Roman" w:cs="Times New Roman"/>
          <w:lang w:eastAsia="ru-RU"/>
        </w:rPr>
        <w:t xml:space="preserve"> зданий после сбрасывания снега с крыш, сгребание снега в кучи. </w:t>
      </w:r>
    </w:p>
    <w:p w:rsidR="009D2244" w:rsidRPr="00605A97" w:rsidRDefault="009D2244" w:rsidP="009D2244">
      <w:pPr>
        <w:numPr>
          <w:ilvl w:val="0"/>
          <w:numId w:val="2"/>
        </w:numPr>
        <w:spacing w:after="0" w:line="240" w:lineRule="auto"/>
        <w:jc w:val="both"/>
        <w:rPr>
          <w:rFonts w:ascii="Times New Roman" w:eastAsia="Times New Roman" w:hAnsi="Times New Roman" w:cs="Times New Roman"/>
          <w:u w:val="single"/>
          <w:lang w:eastAsia="ru-RU"/>
        </w:rPr>
      </w:pPr>
      <w:r w:rsidRPr="00605A97">
        <w:rPr>
          <w:rFonts w:ascii="Times New Roman" w:eastAsia="Times New Roman" w:hAnsi="Times New Roman" w:cs="Times New Roman"/>
          <w:b/>
          <w:lang w:eastAsia="ru-RU"/>
        </w:rPr>
        <w:t>Общие требования к выполнению работ:</w:t>
      </w:r>
      <w:r w:rsidRPr="00605A97">
        <w:rPr>
          <w:rFonts w:ascii="Times New Roman" w:eastAsia="Times New Roman" w:hAnsi="Times New Roman" w:cs="Times New Roman"/>
          <w:lang w:eastAsia="ru-RU"/>
        </w:rPr>
        <w:t xml:space="preserve"> </w:t>
      </w:r>
    </w:p>
    <w:p w:rsidR="009D2244" w:rsidRPr="00605A97" w:rsidRDefault="009D2244" w:rsidP="009D2244">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технология и методы производства работ в соответствии с действующими нормами; </w:t>
      </w:r>
    </w:p>
    <w:p w:rsidR="009D2244" w:rsidRPr="00605A97" w:rsidRDefault="009D2244" w:rsidP="009D2244">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сброс производится только в отведенной зоне работ, указанной Заказчиком; </w:t>
      </w:r>
    </w:p>
    <w:p w:rsidR="009D2244" w:rsidRPr="00605A97" w:rsidRDefault="009D2244" w:rsidP="009D2244">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сброс снега производится с использованием ручного инструмента (лопаты, скребки), на плоских кровлях возможно применение малого механизированного инструмента;</w:t>
      </w:r>
    </w:p>
    <w:p w:rsidR="009D2244" w:rsidRPr="00605A97" w:rsidRDefault="009D2244" w:rsidP="009D2244">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lastRenderedPageBreak/>
        <w:t xml:space="preserve">    - исключить использование топоров, ледорубов, ломов, заточенных скребков и штыковых лопат;</w:t>
      </w:r>
    </w:p>
    <w:p w:rsidR="009D2244" w:rsidRPr="00605A97" w:rsidRDefault="009D2244" w:rsidP="009D2244">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w:t>
      </w:r>
      <w:r w:rsidRPr="00605A97">
        <w:rPr>
          <w:rFonts w:ascii="Times New Roman" w:eastAsia="Times New Roman" w:hAnsi="Times New Roman" w:cs="Times New Roman"/>
          <w:i/>
          <w:lang w:eastAsia="ru-RU"/>
        </w:rPr>
        <w:t xml:space="preserve">- </w:t>
      </w:r>
      <w:r w:rsidRPr="00605A97">
        <w:rPr>
          <w:rFonts w:ascii="Times New Roman" w:eastAsia="Times New Roman" w:hAnsi="Times New Roman" w:cs="Times New Roman"/>
          <w:lang w:eastAsia="ru-RU"/>
        </w:rPr>
        <w:t>при сбрасывании снега, наледи и сосулек исключить возможность повреждения выступающих частей фасада (водостоки, защитные козырьки, карнизы, крышки приямков,  кондиционеры, видеокамеры и т.п.);</w:t>
      </w:r>
    </w:p>
    <w:p w:rsidR="009D2244" w:rsidRPr="00605A97" w:rsidRDefault="009D2244" w:rsidP="009D2244">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 </w:t>
      </w:r>
      <w:r w:rsidRPr="00605A97">
        <w:rPr>
          <w:rFonts w:ascii="Times New Roman" w:eastAsia="Times New Roman" w:hAnsi="Times New Roman" w:cs="Times New Roman"/>
          <w:lang w:eastAsia="ru-RU"/>
        </w:rPr>
        <w:t>для защиты</w:t>
      </w:r>
      <w:r w:rsidRPr="00605A97">
        <w:rPr>
          <w:rFonts w:ascii="Times New Roman" w:eastAsia="Times New Roman" w:hAnsi="Times New Roman" w:cs="Times New Roman"/>
          <w:b/>
          <w:lang w:eastAsia="ru-RU"/>
        </w:rPr>
        <w:t xml:space="preserve"> </w:t>
      </w:r>
      <w:r w:rsidRPr="00605A97">
        <w:rPr>
          <w:rFonts w:ascii="Times New Roman" w:eastAsia="Times New Roman" w:hAnsi="Times New Roman" w:cs="Times New Roman"/>
          <w:lang w:eastAsia="ru-RU"/>
        </w:rPr>
        <w:t>крышек приямков использовать защитные настилы, изготовленные силами и средствами Исполнителя;</w:t>
      </w:r>
    </w:p>
    <w:p w:rsidR="009D2244" w:rsidRPr="00605A97" w:rsidRDefault="009D2244" w:rsidP="009D2244">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после последнего сброса исключить оставление снега и наледи в ендовах и на скатах кровли;</w:t>
      </w:r>
    </w:p>
    <w:p w:rsidR="009D2244" w:rsidRPr="00605A97" w:rsidRDefault="009D2244" w:rsidP="009D2244">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соблюдать технологию выполнения работ, регламентируемую главами СНиП 3.04.01-87, СНиП 3.01.01-85,СНиП 2.08.02-85;</w:t>
      </w:r>
    </w:p>
    <w:p w:rsidR="009D2244" w:rsidRPr="00605A97" w:rsidRDefault="009D2244" w:rsidP="009D2244">
      <w:pPr>
        <w:numPr>
          <w:ilvl w:val="0"/>
          <w:numId w:val="2"/>
        </w:numPr>
        <w:spacing w:after="0" w:line="240" w:lineRule="auto"/>
        <w:jc w:val="both"/>
        <w:rPr>
          <w:rFonts w:ascii="Times New Roman" w:eastAsia="Times New Roman" w:hAnsi="Times New Roman" w:cs="Times New Roman"/>
          <w:i/>
          <w:u w:val="single"/>
          <w:lang w:eastAsia="ru-RU"/>
        </w:rPr>
      </w:pPr>
      <w:r w:rsidRPr="00605A97">
        <w:rPr>
          <w:rFonts w:ascii="Times New Roman" w:eastAsia="Times New Roman" w:hAnsi="Times New Roman" w:cs="Times New Roman"/>
          <w:b/>
          <w:lang w:eastAsia="ru-RU"/>
        </w:rPr>
        <w:t xml:space="preserve">Условия выполнения работ, порядок (последовательность, этапы) выполнения работ: </w:t>
      </w:r>
    </w:p>
    <w:p w:rsidR="009D2244" w:rsidRPr="00605A97" w:rsidRDefault="009D2244" w:rsidP="009D2244">
      <w:pPr>
        <w:spacing w:after="0" w:line="240" w:lineRule="auto"/>
        <w:ind w:left="708"/>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начало работ: на следующий день после получения заявки от Заказчика</w:t>
      </w:r>
      <w:proofErr w:type="gramStart"/>
      <w:r w:rsidRPr="00605A97">
        <w:rPr>
          <w:rFonts w:ascii="Times New Roman" w:eastAsia="Times New Roman" w:hAnsi="Times New Roman" w:cs="Times New Roman"/>
          <w:lang w:eastAsia="ru-RU"/>
        </w:rPr>
        <w:t xml:space="preserve">.; </w:t>
      </w:r>
      <w:proofErr w:type="gramEnd"/>
    </w:p>
    <w:p w:rsidR="009D2244" w:rsidRPr="00605A97" w:rsidRDefault="009D2244" w:rsidP="009D2244">
      <w:pPr>
        <w:spacing w:after="0" w:line="240" w:lineRule="auto"/>
        <w:ind w:left="708"/>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-объёмы снега, подлежащие сбросу с крыш, определяются </w:t>
      </w:r>
      <w:proofErr w:type="spellStart"/>
      <w:r w:rsidRPr="00605A97">
        <w:rPr>
          <w:rFonts w:ascii="Times New Roman" w:eastAsia="Times New Roman" w:hAnsi="Times New Roman" w:cs="Times New Roman"/>
          <w:lang w:eastAsia="ru-RU"/>
        </w:rPr>
        <w:t>комиссионно</w:t>
      </w:r>
      <w:proofErr w:type="spellEnd"/>
      <w:r w:rsidRPr="00605A97">
        <w:rPr>
          <w:rFonts w:ascii="Times New Roman" w:eastAsia="Times New Roman" w:hAnsi="Times New Roman" w:cs="Times New Roman"/>
          <w:lang w:eastAsia="ru-RU"/>
        </w:rPr>
        <w:t xml:space="preserve"> с составлением акта;</w:t>
      </w:r>
    </w:p>
    <w:p w:rsidR="009D2244" w:rsidRPr="00605A97" w:rsidRDefault="009D2244" w:rsidP="009D2244">
      <w:pPr>
        <w:spacing w:after="0" w:line="240" w:lineRule="auto"/>
        <w:ind w:left="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объекты, сектора крыш и </w:t>
      </w:r>
      <w:proofErr w:type="spellStart"/>
      <w:r w:rsidRPr="00605A97">
        <w:rPr>
          <w:rFonts w:ascii="Times New Roman" w:eastAsia="Times New Roman" w:hAnsi="Times New Roman" w:cs="Times New Roman"/>
          <w:lang w:eastAsia="ru-RU"/>
        </w:rPr>
        <w:t>отмостки</w:t>
      </w:r>
      <w:proofErr w:type="spellEnd"/>
      <w:r w:rsidRPr="00605A97">
        <w:rPr>
          <w:rFonts w:ascii="Times New Roman" w:eastAsia="Times New Roman" w:hAnsi="Times New Roman" w:cs="Times New Roman"/>
          <w:lang w:eastAsia="ru-RU"/>
        </w:rPr>
        <w:t xml:space="preserve"> под ними на расстоянии 2-х метров от фасада       должны быть почищены в течение 3-5 календарных дней после обращения Заказчика;                   </w:t>
      </w:r>
    </w:p>
    <w:p w:rsidR="009D2244" w:rsidRPr="00605A97" w:rsidRDefault="009D2244" w:rsidP="009D2244">
      <w:pPr>
        <w:numPr>
          <w:ilvl w:val="0"/>
          <w:numId w:val="2"/>
        </w:numPr>
        <w:spacing w:after="0" w:line="240" w:lineRule="auto"/>
        <w:jc w:val="both"/>
        <w:rPr>
          <w:rFonts w:ascii="Times New Roman" w:eastAsia="Times New Roman" w:hAnsi="Times New Roman" w:cs="Times New Roman"/>
          <w:i/>
          <w:u w:val="single"/>
          <w:lang w:eastAsia="ru-RU"/>
        </w:rPr>
      </w:pPr>
      <w:r w:rsidRPr="00605A97">
        <w:rPr>
          <w:rFonts w:ascii="Times New Roman" w:eastAsia="Times New Roman" w:hAnsi="Times New Roman" w:cs="Times New Roman"/>
          <w:b/>
          <w:lang w:eastAsia="ru-RU"/>
        </w:rPr>
        <w:t xml:space="preserve">Требования к безопасности выполнения работ и безопасности результатов работ </w:t>
      </w:r>
      <w:r w:rsidRPr="00605A97">
        <w:rPr>
          <w:rFonts w:ascii="Times New Roman" w:eastAsia="Times New Roman" w:hAnsi="Times New Roman" w:cs="Times New Roman"/>
          <w:lang w:eastAsia="ru-RU"/>
        </w:rPr>
        <w:t xml:space="preserve"> </w:t>
      </w:r>
      <w:r w:rsidRPr="00605A97">
        <w:rPr>
          <w:rFonts w:ascii="Times New Roman" w:eastAsia="Times New Roman" w:hAnsi="Times New Roman" w:cs="Times New Roman"/>
          <w:b/>
          <w:lang w:eastAsia="ru-RU"/>
        </w:rPr>
        <w:t xml:space="preserve"> </w:t>
      </w:r>
    </w:p>
    <w:p w:rsidR="009D2244" w:rsidRPr="00605A97" w:rsidRDefault="009D2244" w:rsidP="009D2244">
      <w:pPr>
        <w:spacing w:after="0" w:line="240" w:lineRule="auto"/>
        <w:ind w:left="708"/>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9D2244" w:rsidRPr="00605A97" w:rsidRDefault="009D2244" w:rsidP="009D2244">
      <w:pPr>
        <w:spacing w:after="0" w:line="240" w:lineRule="auto"/>
        <w:ind w:left="705"/>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охрана труда рабочих должна обеспечиваться выдачей необходимых средств индивидуальной зашиты и страховки (каски, специальная одежда, обувь и </w:t>
      </w:r>
      <w:proofErr w:type="spellStart"/>
      <w:r w:rsidRPr="00605A97">
        <w:rPr>
          <w:rFonts w:ascii="Times New Roman" w:eastAsia="Times New Roman" w:hAnsi="Times New Roman" w:cs="Times New Roman"/>
          <w:lang w:eastAsia="ru-RU"/>
        </w:rPr>
        <w:t>т</w:t>
      </w:r>
      <w:proofErr w:type="gramStart"/>
      <w:r w:rsidRPr="00605A97">
        <w:rPr>
          <w:rFonts w:ascii="Times New Roman" w:eastAsia="Times New Roman" w:hAnsi="Times New Roman" w:cs="Times New Roman"/>
          <w:lang w:eastAsia="ru-RU"/>
        </w:rPr>
        <w:t>.д</w:t>
      </w:r>
      <w:proofErr w:type="spellEnd"/>
      <w:proofErr w:type="gramEnd"/>
      <w:r w:rsidRPr="00605A97">
        <w:rPr>
          <w:rFonts w:ascii="Times New Roman" w:eastAsia="Times New Roman" w:hAnsi="Times New Roman" w:cs="Times New Roman"/>
          <w:lang w:eastAsia="ru-RU"/>
        </w:rPr>
        <w:t>), выполнением мероприятий по коллективной защите работающих (ограждения, освещение, защитные и предохранительные устройства).Организация площадки для ведения на ней работ должна обеспечивать безопасность труда работающих на всех этапах выполнения  работ;</w:t>
      </w:r>
    </w:p>
    <w:p w:rsidR="009D2244" w:rsidRPr="00605A97" w:rsidRDefault="009D2244" w:rsidP="009D2244">
      <w:pPr>
        <w:spacing w:after="0" w:line="240" w:lineRule="auto"/>
        <w:ind w:left="705"/>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при производстве работ должны использоваться оборудование, машины и механизмы, предназначенные для конкретных условий;</w:t>
      </w:r>
    </w:p>
    <w:p w:rsidR="009D2244" w:rsidRPr="00605A97" w:rsidRDefault="009D2244" w:rsidP="009D2244">
      <w:pPr>
        <w:spacing w:after="0" w:line="240" w:lineRule="auto"/>
        <w:ind w:left="705"/>
        <w:jc w:val="both"/>
        <w:rPr>
          <w:rFonts w:ascii="Times New Roman" w:eastAsia="Times New Roman" w:hAnsi="Times New Roman" w:cs="Times New Roman"/>
          <w:b/>
          <w:lang w:eastAsia="ru-RU"/>
        </w:rPr>
      </w:pPr>
      <w:r w:rsidRPr="00605A97">
        <w:rPr>
          <w:rFonts w:ascii="Times New Roman" w:eastAsia="Times New Roman" w:hAnsi="Times New Roman" w:cs="Times New Roman"/>
          <w:lang w:eastAsia="ru-RU"/>
        </w:rPr>
        <w:t xml:space="preserve"> - перед началом работ по очистке кровель, козырьков, водосточных желобов от снега и наледи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r w:rsidRPr="00605A97">
        <w:rPr>
          <w:rFonts w:ascii="Times New Roman" w:eastAsia="Times New Roman" w:hAnsi="Times New Roman" w:cs="Times New Roman"/>
          <w:b/>
          <w:lang w:eastAsia="ru-RU"/>
        </w:rPr>
        <w:t xml:space="preserve">                 </w:t>
      </w:r>
    </w:p>
    <w:p w:rsidR="009D2244" w:rsidRPr="00605A97" w:rsidRDefault="009D2244" w:rsidP="009D2244">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10. Порядок сдачи и приемки результатов работ</w:t>
      </w:r>
      <w:r w:rsidRPr="00605A97">
        <w:rPr>
          <w:rFonts w:ascii="Times New Roman" w:eastAsia="Times New Roman" w:hAnsi="Times New Roman" w:cs="Times New Roman"/>
          <w:lang w:eastAsia="ru-RU"/>
        </w:rPr>
        <w:t>:</w:t>
      </w:r>
    </w:p>
    <w:p w:rsidR="009D2244" w:rsidRPr="00605A97" w:rsidRDefault="009D2244" w:rsidP="009D2244">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w:t>
      </w:r>
      <w:r w:rsidRPr="00605A97">
        <w:rPr>
          <w:rFonts w:ascii="Times New Roman" w:eastAsia="Times New Roman" w:hAnsi="Times New Roman" w:cs="Times New Roman"/>
          <w:lang w:eastAsia="ru-RU"/>
        </w:rPr>
        <w:t>- в соответствии с условиями договора Исполнитель, по требованию Заказчика, обязан представлять информацию о ходе  выполнения работ;</w:t>
      </w:r>
    </w:p>
    <w:p w:rsidR="009D2244" w:rsidRPr="00605A97" w:rsidRDefault="009D2244" w:rsidP="009D2244">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9D2244" w:rsidRPr="00605A97" w:rsidRDefault="009D2244" w:rsidP="009D2244">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акты выполненных работ предоставляются Заказчику в конце каждого месяца и подписываются с учётом объёма выполненных работ;</w:t>
      </w:r>
    </w:p>
    <w:p w:rsidR="009D2244" w:rsidRPr="00605A97" w:rsidRDefault="009D2244" w:rsidP="009D2244">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последний акт выполнения работ подписывается, а последняя выплата осуществляется после проверк</w:t>
      </w:r>
      <w:r>
        <w:rPr>
          <w:rFonts w:ascii="Times New Roman" w:eastAsia="Times New Roman" w:hAnsi="Times New Roman" w:cs="Times New Roman"/>
          <w:lang w:eastAsia="ru-RU"/>
        </w:rPr>
        <w:t>и крыши на целостность кровли (</w:t>
      </w:r>
      <w:r w:rsidRPr="00605A97">
        <w:rPr>
          <w:rFonts w:ascii="Times New Roman" w:eastAsia="Times New Roman" w:hAnsi="Times New Roman" w:cs="Times New Roman"/>
          <w:lang w:eastAsia="ru-RU"/>
        </w:rPr>
        <w:t>с составлением акта передачи кровли</w:t>
      </w:r>
      <w:proofErr w:type="gramStart"/>
      <w:r w:rsidRPr="00605A97">
        <w:rPr>
          <w:rFonts w:ascii="Times New Roman" w:eastAsia="Times New Roman" w:hAnsi="Times New Roman" w:cs="Times New Roman"/>
          <w:lang w:eastAsia="ru-RU"/>
        </w:rPr>
        <w:t xml:space="preserve"> )</w:t>
      </w:r>
      <w:proofErr w:type="gramEnd"/>
      <w:r w:rsidRPr="00605A97">
        <w:rPr>
          <w:rFonts w:ascii="Times New Roman" w:eastAsia="Times New Roman" w:hAnsi="Times New Roman" w:cs="Times New Roman"/>
          <w:lang w:eastAsia="ru-RU"/>
        </w:rPr>
        <w:t xml:space="preserve"> и устранения повреждений по вине Исполнителя, если такие имеются. В акте определяется срок устранения дефектов.</w:t>
      </w:r>
    </w:p>
    <w:p w:rsidR="009D2244" w:rsidRPr="00605A97" w:rsidRDefault="009D2244" w:rsidP="009D2244">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11.  Требования к качеству работ</w:t>
      </w:r>
      <w:r w:rsidRPr="00605A97">
        <w:rPr>
          <w:rFonts w:ascii="Times New Roman" w:eastAsia="Times New Roman" w:hAnsi="Times New Roman" w:cs="Times New Roman"/>
          <w:lang w:eastAsia="ru-RU"/>
        </w:rPr>
        <w:t xml:space="preserve">: </w:t>
      </w:r>
    </w:p>
    <w:p w:rsidR="009D2244" w:rsidRPr="00605A97" w:rsidRDefault="009D2244" w:rsidP="009D2244">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w:t>
      </w:r>
      <w:r w:rsidRPr="00605A97">
        <w:rPr>
          <w:rFonts w:ascii="Times New Roman" w:eastAsia="Times New Roman" w:hAnsi="Times New Roman" w:cs="Times New Roman"/>
          <w:lang w:eastAsia="ru-RU"/>
        </w:rPr>
        <w:t xml:space="preserve">-перед началом выполнения работ по сбросу снега, наледи и сосулек Исполнитель в присутствии Заказчика составляет акт приемки кровли на техническое обслуживание, в котором указываются все повреждения кровли, если таковые есть, на начало работ по сбросу; </w:t>
      </w:r>
    </w:p>
    <w:p w:rsidR="009D2244" w:rsidRPr="00605A97" w:rsidRDefault="009D2244" w:rsidP="009D2244">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-при очистке Исполнитель обязан производить работы с сохранением целостности кровель; </w:t>
      </w:r>
    </w:p>
    <w:p w:rsidR="009D2244" w:rsidRPr="00605A97" w:rsidRDefault="009D2244" w:rsidP="009D2244">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целостность кровли должна проверяться после каждой очистки и после таяния снега;</w:t>
      </w:r>
    </w:p>
    <w:p w:rsidR="009D2244" w:rsidRPr="00605A97" w:rsidRDefault="009D2244" w:rsidP="009D2244">
      <w:pPr>
        <w:tabs>
          <w:tab w:val="left" w:pos="360"/>
          <w:tab w:val="left" w:pos="54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в случае повреждения кровли, водостоков, защитных козырьков, карнизов, крыш приямков, кондиционеров, видеокамер, облицовочной плитки фасадов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 </w:t>
      </w:r>
    </w:p>
    <w:p w:rsidR="009D2244" w:rsidRPr="00605A97" w:rsidRDefault="009D2244" w:rsidP="009D2244">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lastRenderedPageBreak/>
        <w:t xml:space="preserve">12. Иные требования к работам и условиям их выполнения по усмотрению Заказчика: </w:t>
      </w:r>
      <w:r w:rsidRPr="00605A97">
        <w:rPr>
          <w:rFonts w:ascii="Times New Roman" w:eastAsia="Times New Roman" w:hAnsi="Times New Roman" w:cs="Times New Roman"/>
          <w:lang w:eastAsia="ru-RU"/>
        </w:rPr>
        <w:t>Подрядчик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9D2244" w:rsidRPr="00605A97" w:rsidRDefault="009D2244" w:rsidP="009D2244">
      <w:pPr>
        <w:tabs>
          <w:tab w:val="left" w:pos="360"/>
        </w:tabs>
        <w:spacing w:after="0" w:line="240" w:lineRule="auto"/>
        <w:ind w:left="720" w:hanging="360"/>
        <w:jc w:val="center"/>
        <w:rPr>
          <w:rFonts w:ascii="Times New Roman" w:eastAsia="Times New Roman" w:hAnsi="Times New Roman" w:cs="Times New Roman"/>
          <w:b/>
          <w:lang w:eastAsia="ru-RU"/>
        </w:rPr>
      </w:pPr>
    </w:p>
    <w:p w:rsidR="009D2244" w:rsidRPr="00605A97" w:rsidRDefault="009D2244" w:rsidP="009D2244">
      <w:pPr>
        <w:tabs>
          <w:tab w:val="left" w:pos="360"/>
        </w:tabs>
        <w:spacing w:after="0" w:line="240" w:lineRule="auto"/>
        <w:ind w:left="540" w:hanging="36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Площадь кровель зданий, подлежащих очистке</w:t>
      </w:r>
    </w:p>
    <w:p w:rsidR="009D2244" w:rsidRPr="00605A97" w:rsidRDefault="009D2244" w:rsidP="009D2244">
      <w:pPr>
        <w:tabs>
          <w:tab w:val="left" w:pos="360"/>
        </w:tabs>
        <w:spacing w:after="0" w:line="240" w:lineRule="auto"/>
        <w:ind w:left="540" w:hanging="360"/>
        <w:rPr>
          <w:rFonts w:ascii="Times New Roman" w:eastAsia="Times New Roman" w:hAnsi="Times New Roman" w:cs="Times New Roman"/>
          <w:b/>
          <w:lang w:eastAsia="ru-RU"/>
        </w:rPr>
      </w:pPr>
      <w:r w:rsidRPr="00605A97">
        <w:rPr>
          <w:rFonts w:ascii="Times New Roman" w:eastAsia="Times New Roman" w:hAnsi="Times New Roman" w:cs="Times New Roman"/>
          <w:b/>
          <w:lang w:eastAsia="ru-RU"/>
        </w:rPr>
        <w:t xml:space="preserve">                                               </w:t>
      </w:r>
    </w:p>
    <w:tbl>
      <w:tblPr>
        <w:tblStyle w:val="2"/>
        <w:tblW w:w="0" w:type="auto"/>
        <w:tblLook w:val="01E0" w:firstRow="1" w:lastRow="1" w:firstColumn="1" w:lastColumn="1" w:noHBand="0" w:noVBand="0"/>
      </w:tblPr>
      <w:tblGrid>
        <w:gridCol w:w="648"/>
        <w:gridCol w:w="3240"/>
        <w:gridCol w:w="4320"/>
      </w:tblGrid>
      <w:tr w:rsidR="009D2244" w:rsidRPr="00605A97" w:rsidTr="00682664">
        <w:tc>
          <w:tcPr>
            <w:tcW w:w="648" w:type="dxa"/>
          </w:tcPr>
          <w:p w:rsidR="009D2244" w:rsidRPr="00605A97" w:rsidRDefault="009D2244" w:rsidP="00682664">
            <w:pPr>
              <w:tabs>
                <w:tab w:val="left" w:pos="360"/>
              </w:tabs>
              <w:jc w:val="center"/>
              <w:rPr>
                <w:b/>
              </w:rPr>
            </w:pPr>
            <w:r w:rsidRPr="00605A97">
              <w:rPr>
                <w:b/>
              </w:rPr>
              <w:t>№</w:t>
            </w:r>
          </w:p>
          <w:p w:rsidR="009D2244" w:rsidRPr="00605A97" w:rsidRDefault="009D2244" w:rsidP="00682664">
            <w:pPr>
              <w:tabs>
                <w:tab w:val="left" w:pos="360"/>
              </w:tabs>
              <w:jc w:val="center"/>
              <w:rPr>
                <w:b/>
              </w:rPr>
            </w:pPr>
            <w:r w:rsidRPr="00605A97">
              <w:rPr>
                <w:b/>
              </w:rPr>
              <w:t>п\</w:t>
            </w:r>
            <w:proofErr w:type="gramStart"/>
            <w:r w:rsidRPr="00605A97">
              <w:rPr>
                <w:b/>
              </w:rPr>
              <w:t>п</w:t>
            </w:r>
            <w:proofErr w:type="gramEnd"/>
          </w:p>
        </w:tc>
        <w:tc>
          <w:tcPr>
            <w:tcW w:w="3240" w:type="dxa"/>
          </w:tcPr>
          <w:p w:rsidR="009D2244" w:rsidRPr="00605A97" w:rsidRDefault="009D2244" w:rsidP="00682664">
            <w:pPr>
              <w:tabs>
                <w:tab w:val="left" w:pos="360"/>
              </w:tabs>
              <w:jc w:val="center"/>
              <w:rPr>
                <w:b/>
              </w:rPr>
            </w:pPr>
            <w:r w:rsidRPr="00605A97">
              <w:rPr>
                <w:b/>
              </w:rPr>
              <w:t>Объект</w:t>
            </w:r>
          </w:p>
        </w:tc>
        <w:tc>
          <w:tcPr>
            <w:tcW w:w="4320" w:type="dxa"/>
          </w:tcPr>
          <w:p w:rsidR="009D2244" w:rsidRPr="00605A97" w:rsidRDefault="009D2244" w:rsidP="00682664">
            <w:pPr>
              <w:tabs>
                <w:tab w:val="left" w:pos="360"/>
              </w:tabs>
              <w:jc w:val="center"/>
              <w:rPr>
                <w:b/>
              </w:rPr>
            </w:pPr>
            <w:r w:rsidRPr="00605A97">
              <w:rPr>
                <w:b/>
              </w:rPr>
              <w:t>Площадь</w:t>
            </w:r>
          </w:p>
          <w:p w:rsidR="009D2244" w:rsidRPr="00605A97" w:rsidRDefault="009D2244" w:rsidP="00682664">
            <w:pPr>
              <w:tabs>
                <w:tab w:val="left" w:pos="360"/>
              </w:tabs>
              <w:jc w:val="center"/>
              <w:rPr>
                <w:b/>
              </w:rPr>
            </w:pPr>
            <w:r w:rsidRPr="00605A97">
              <w:rPr>
                <w:b/>
              </w:rPr>
              <w:t>(</w:t>
            </w:r>
            <w:proofErr w:type="spellStart"/>
            <w:r w:rsidRPr="00605A97">
              <w:rPr>
                <w:b/>
              </w:rPr>
              <w:t>кв.м</w:t>
            </w:r>
            <w:proofErr w:type="spellEnd"/>
            <w:r w:rsidRPr="00605A97">
              <w:rPr>
                <w:b/>
              </w:rPr>
              <w:t>.)</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1</w:t>
            </w:r>
          </w:p>
        </w:tc>
        <w:tc>
          <w:tcPr>
            <w:tcW w:w="3240" w:type="dxa"/>
          </w:tcPr>
          <w:p w:rsidR="009D2244" w:rsidRPr="00605A97" w:rsidRDefault="009D2244" w:rsidP="00682664">
            <w:pPr>
              <w:tabs>
                <w:tab w:val="left" w:pos="360"/>
              </w:tabs>
              <w:rPr>
                <w:b/>
              </w:rPr>
            </w:pPr>
            <w:r w:rsidRPr="00605A97">
              <w:rPr>
                <w:b/>
              </w:rPr>
              <w:t>Учебный корпус №1</w:t>
            </w:r>
          </w:p>
        </w:tc>
        <w:tc>
          <w:tcPr>
            <w:tcW w:w="4320" w:type="dxa"/>
          </w:tcPr>
          <w:p w:rsidR="009D2244" w:rsidRPr="00605A97" w:rsidRDefault="009D2244" w:rsidP="00682664">
            <w:pPr>
              <w:tabs>
                <w:tab w:val="left" w:pos="360"/>
              </w:tabs>
              <w:jc w:val="center"/>
              <w:rPr>
                <w:b/>
              </w:rPr>
            </w:pPr>
            <w:r w:rsidRPr="00605A97">
              <w:rPr>
                <w:b/>
              </w:rPr>
              <w:t>9 717,00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2</w:t>
            </w:r>
          </w:p>
        </w:tc>
        <w:tc>
          <w:tcPr>
            <w:tcW w:w="3240" w:type="dxa"/>
          </w:tcPr>
          <w:p w:rsidR="009D2244" w:rsidRPr="00605A97" w:rsidRDefault="009D2244" w:rsidP="00682664">
            <w:pPr>
              <w:tabs>
                <w:tab w:val="left" w:pos="360"/>
              </w:tabs>
              <w:rPr>
                <w:b/>
              </w:rPr>
            </w:pPr>
            <w:r w:rsidRPr="00605A97">
              <w:rPr>
                <w:b/>
              </w:rPr>
              <w:t>Лабораторный корпус</w:t>
            </w:r>
          </w:p>
        </w:tc>
        <w:tc>
          <w:tcPr>
            <w:tcW w:w="4320" w:type="dxa"/>
          </w:tcPr>
          <w:p w:rsidR="009D2244" w:rsidRPr="00605A97" w:rsidRDefault="009D2244" w:rsidP="00682664">
            <w:pPr>
              <w:tabs>
                <w:tab w:val="left" w:pos="360"/>
              </w:tabs>
              <w:jc w:val="center"/>
              <w:rPr>
                <w:b/>
              </w:rPr>
            </w:pPr>
            <w:r w:rsidRPr="00605A97">
              <w:rPr>
                <w:b/>
              </w:rPr>
              <w:t>2 705,00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3</w:t>
            </w:r>
          </w:p>
        </w:tc>
        <w:tc>
          <w:tcPr>
            <w:tcW w:w="3240" w:type="dxa"/>
          </w:tcPr>
          <w:p w:rsidR="009D2244" w:rsidRPr="00605A97" w:rsidRDefault="009D2244" w:rsidP="00682664">
            <w:pPr>
              <w:tabs>
                <w:tab w:val="left" w:pos="360"/>
              </w:tabs>
              <w:rPr>
                <w:b/>
              </w:rPr>
            </w:pPr>
            <w:r w:rsidRPr="00605A97">
              <w:rPr>
                <w:b/>
              </w:rPr>
              <w:t>НИДЦ</w:t>
            </w:r>
          </w:p>
        </w:tc>
        <w:tc>
          <w:tcPr>
            <w:tcW w:w="4320" w:type="dxa"/>
          </w:tcPr>
          <w:p w:rsidR="009D2244" w:rsidRPr="00605A97" w:rsidRDefault="009D2244" w:rsidP="00682664">
            <w:pPr>
              <w:tabs>
                <w:tab w:val="left" w:pos="360"/>
              </w:tabs>
              <w:jc w:val="center"/>
              <w:rPr>
                <w:b/>
              </w:rPr>
            </w:pPr>
            <w:r w:rsidRPr="00605A97">
              <w:rPr>
                <w:b/>
              </w:rPr>
              <w:t>669,00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4</w:t>
            </w:r>
          </w:p>
        </w:tc>
        <w:tc>
          <w:tcPr>
            <w:tcW w:w="3240" w:type="dxa"/>
          </w:tcPr>
          <w:p w:rsidR="009D2244" w:rsidRPr="00605A97" w:rsidRDefault="009D2244" w:rsidP="00682664">
            <w:pPr>
              <w:tabs>
                <w:tab w:val="left" w:pos="360"/>
              </w:tabs>
              <w:rPr>
                <w:b/>
              </w:rPr>
            </w:pPr>
            <w:r w:rsidRPr="00605A97">
              <w:rPr>
                <w:b/>
              </w:rPr>
              <w:t>Медико-оздоровительный центр</w:t>
            </w:r>
          </w:p>
        </w:tc>
        <w:tc>
          <w:tcPr>
            <w:tcW w:w="4320" w:type="dxa"/>
          </w:tcPr>
          <w:p w:rsidR="009D2244" w:rsidRPr="00605A97" w:rsidRDefault="009D2244" w:rsidP="00682664">
            <w:pPr>
              <w:tabs>
                <w:tab w:val="left" w:pos="360"/>
              </w:tabs>
              <w:jc w:val="center"/>
              <w:rPr>
                <w:b/>
              </w:rPr>
            </w:pPr>
            <w:r w:rsidRPr="00605A97">
              <w:rPr>
                <w:b/>
              </w:rPr>
              <w:t>520,00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5</w:t>
            </w:r>
          </w:p>
        </w:tc>
        <w:tc>
          <w:tcPr>
            <w:tcW w:w="3240" w:type="dxa"/>
          </w:tcPr>
          <w:p w:rsidR="009D2244" w:rsidRPr="00605A97" w:rsidRDefault="009D2244" w:rsidP="00682664">
            <w:pPr>
              <w:tabs>
                <w:tab w:val="left" w:pos="360"/>
              </w:tabs>
              <w:rPr>
                <w:b/>
              </w:rPr>
            </w:pPr>
            <w:r w:rsidRPr="00605A97">
              <w:rPr>
                <w:b/>
              </w:rPr>
              <w:t>Комбинат питания</w:t>
            </w:r>
          </w:p>
        </w:tc>
        <w:tc>
          <w:tcPr>
            <w:tcW w:w="4320" w:type="dxa"/>
          </w:tcPr>
          <w:p w:rsidR="009D2244" w:rsidRPr="00605A97" w:rsidRDefault="009D2244" w:rsidP="00682664">
            <w:pPr>
              <w:tabs>
                <w:tab w:val="left" w:pos="360"/>
              </w:tabs>
              <w:jc w:val="center"/>
              <w:rPr>
                <w:b/>
              </w:rPr>
            </w:pPr>
            <w:r w:rsidRPr="00605A97">
              <w:rPr>
                <w:b/>
              </w:rPr>
              <w:t>1 273,00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6</w:t>
            </w:r>
          </w:p>
        </w:tc>
        <w:tc>
          <w:tcPr>
            <w:tcW w:w="3240" w:type="dxa"/>
          </w:tcPr>
          <w:p w:rsidR="009D2244" w:rsidRPr="00605A97" w:rsidRDefault="009D2244" w:rsidP="00682664">
            <w:pPr>
              <w:tabs>
                <w:tab w:val="left" w:pos="360"/>
              </w:tabs>
              <w:rPr>
                <w:b/>
              </w:rPr>
            </w:pPr>
            <w:r w:rsidRPr="00605A97">
              <w:rPr>
                <w:b/>
              </w:rPr>
              <w:t>Лаборатория неразрушающего контроля</w:t>
            </w:r>
          </w:p>
        </w:tc>
        <w:tc>
          <w:tcPr>
            <w:tcW w:w="4320" w:type="dxa"/>
          </w:tcPr>
          <w:p w:rsidR="009D2244" w:rsidRPr="00605A97" w:rsidRDefault="009D2244" w:rsidP="00682664">
            <w:pPr>
              <w:tabs>
                <w:tab w:val="left" w:pos="360"/>
              </w:tabs>
              <w:jc w:val="center"/>
              <w:rPr>
                <w:b/>
              </w:rPr>
            </w:pPr>
            <w:r w:rsidRPr="00605A97">
              <w:rPr>
                <w:b/>
              </w:rPr>
              <w:t>491,00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7</w:t>
            </w:r>
          </w:p>
        </w:tc>
        <w:tc>
          <w:tcPr>
            <w:tcW w:w="3240" w:type="dxa"/>
          </w:tcPr>
          <w:p w:rsidR="009D2244" w:rsidRPr="00605A97" w:rsidRDefault="009D2244" w:rsidP="00682664">
            <w:pPr>
              <w:tabs>
                <w:tab w:val="left" w:pos="360"/>
              </w:tabs>
              <w:rPr>
                <w:b/>
              </w:rPr>
            </w:pPr>
            <w:r w:rsidRPr="00605A97">
              <w:rPr>
                <w:b/>
              </w:rPr>
              <w:t>Учебный корпус №3</w:t>
            </w:r>
          </w:p>
        </w:tc>
        <w:tc>
          <w:tcPr>
            <w:tcW w:w="4320" w:type="dxa"/>
          </w:tcPr>
          <w:p w:rsidR="009D2244" w:rsidRPr="00605A97" w:rsidRDefault="009D2244" w:rsidP="00682664">
            <w:pPr>
              <w:tabs>
                <w:tab w:val="left" w:pos="360"/>
              </w:tabs>
              <w:jc w:val="center"/>
              <w:rPr>
                <w:b/>
              </w:rPr>
            </w:pPr>
            <w:r w:rsidRPr="00605A97">
              <w:rPr>
                <w:b/>
              </w:rPr>
              <w:t>914,00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8</w:t>
            </w:r>
          </w:p>
        </w:tc>
        <w:tc>
          <w:tcPr>
            <w:tcW w:w="3240" w:type="dxa"/>
          </w:tcPr>
          <w:p w:rsidR="009D2244" w:rsidRPr="00605A97" w:rsidRDefault="009D2244" w:rsidP="00682664">
            <w:pPr>
              <w:tabs>
                <w:tab w:val="left" w:pos="360"/>
              </w:tabs>
              <w:rPr>
                <w:b/>
              </w:rPr>
            </w:pPr>
            <w:r w:rsidRPr="00605A97">
              <w:rPr>
                <w:b/>
              </w:rPr>
              <w:t>Бассейн</w:t>
            </w:r>
          </w:p>
        </w:tc>
        <w:tc>
          <w:tcPr>
            <w:tcW w:w="4320" w:type="dxa"/>
          </w:tcPr>
          <w:p w:rsidR="009D2244" w:rsidRPr="00605A97" w:rsidRDefault="009D2244" w:rsidP="00682664">
            <w:pPr>
              <w:tabs>
                <w:tab w:val="left" w:pos="360"/>
              </w:tabs>
              <w:jc w:val="center"/>
              <w:rPr>
                <w:b/>
              </w:rPr>
            </w:pPr>
            <w:r w:rsidRPr="00605A97">
              <w:rPr>
                <w:b/>
              </w:rPr>
              <w:t>1 984,00</w:t>
            </w:r>
          </w:p>
        </w:tc>
      </w:tr>
      <w:tr w:rsidR="009D2244" w:rsidRPr="00605A97" w:rsidTr="00682664">
        <w:trPr>
          <w:trHeight w:val="277"/>
        </w:trPr>
        <w:tc>
          <w:tcPr>
            <w:tcW w:w="648" w:type="dxa"/>
          </w:tcPr>
          <w:p w:rsidR="009D2244" w:rsidRPr="00605A97" w:rsidRDefault="009D2244" w:rsidP="00682664">
            <w:pPr>
              <w:tabs>
                <w:tab w:val="left" w:pos="360"/>
              </w:tabs>
              <w:jc w:val="center"/>
              <w:rPr>
                <w:b/>
              </w:rPr>
            </w:pPr>
            <w:r w:rsidRPr="00605A97">
              <w:rPr>
                <w:b/>
              </w:rPr>
              <w:t>9</w:t>
            </w:r>
          </w:p>
        </w:tc>
        <w:tc>
          <w:tcPr>
            <w:tcW w:w="3240" w:type="dxa"/>
          </w:tcPr>
          <w:p w:rsidR="009D2244" w:rsidRPr="00605A97" w:rsidRDefault="009D2244" w:rsidP="00682664">
            <w:pPr>
              <w:tabs>
                <w:tab w:val="left" w:pos="360"/>
              </w:tabs>
              <w:rPr>
                <w:b/>
              </w:rPr>
            </w:pPr>
            <w:r w:rsidRPr="00605A97">
              <w:rPr>
                <w:b/>
              </w:rPr>
              <w:t>Дом спорта</w:t>
            </w:r>
          </w:p>
        </w:tc>
        <w:tc>
          <w:tcPr>
            <w:tcW w:w="4320" w:type="dxa"/>
          </w:tcPr>
          <w:p w:rsidR="009D2244" w:rsidRPr="00605A97" w:rsidRDefault="009D2244" w:rsidP="00682664">
            <w:pPr>
              <w:tabs>
                <w:tab w:val="left" w:pos="360"/>
              </w:tabs>
              <w:jc w:val="center"/>
              <w:rPr>
                <w:b/>
              </w:rPr>
            </w:pPr>
            <w:r w:rsidRPr="00605A97">
              <w:rPr>
                <w:b/>
              </w:rPr>
              <w:t>1 294,00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10</w:t>
            </w:r>
          </w:p>
        </w:tc>
        <w:tc>
          <w:tcPr>
            <w:tcW w:w="3240" w:type="dxa"/>
          </w:tcPr>
          <w:p w:rsidR="009D2244" w:rsidRPr="00605A97" w:rsidRDefault="009D2244" w:rsidP="00682664">
            <w:pPr>
              <w:tabs>
                <w:tab w:val="left" w:pos="360"/>
              </w:tabs>
              <w:rPr>
                <w:b/>
              </w:rPr>
            </w:pPr>
            <w:r w:rsidRPr="00605A97">
              <w:rPr>
                <w:b/>
              </w:rPr>
              <w:t>РМГ</w:t>
            </w:r>
          </w:p>
        </w:tc>
        <w:tc>
          <w:tcPr>
            <w:tcW w:w="4320" w:type="dxa"/>
          </w:tcPr>
          <w:p w:rsidR="009D2244" w:rsidRPr="00605A97" w:rsidRDefault="009D2244" w:rsidP="00682664">
            <w:pPr>
              <w:tabs>
                <w:tab w:val="left" w:pos="360"/>
              </w:tabs>
              <w:jc w:val="center"/>
              <w:rPr>
                <w:b/>
              </w:rPr>
            </w:pPr>
            <w:r w:rsidRPr="00605A97">
              <w:rPr>
                <w:b/>
              </w:rPr>
              <w:t>491,00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11</w:t>
            </w:r>
          </w:p>
        </w:tc>
        <w:tc>
          <w:tcPr>
            <w:tcW w:w="3240" w:type="dxa"/>
          </w:tcPr>
          <w:p w:rsidR="009D2244" w:rsidRPr="00605A97" w:rsidRDefault="009D2244" w:rsidP="00682664">
            <w:pPr>
              <w:tabs>
                <w:tab w:val="left" w:pos="360"/>
              </w:tabs>
              <w:rPr>
                <w:b/>
              </w:rPr>
            </w:pPr>
            <w:r w:rsidRPr="00605A97">
              <w:rPr>
                <w:b/>
              </w:rPr>
              <w:t>Научная лаборатория</w:t>
            </w:r>
          </w:p>
        </w:tc>
        <w:tc>
          <w:tcPr>
            <w:tcW w:w="4320" w:type="dxa"/>
          </w:tcPr>
          <w:p w:rsidR="009D2244" w:rsidRPr="00605A97" w:rsidRDefault="009D2244" w:rsidP="00682664">
            <w:pPr>
              <w:tabs>
                <w:tab w:val="left" w:pos="360"/>
              </w:tabs>
              <w:jc w:val="center"/>
              <w:rPr>
                <w:b/>
              </w:rPr>
            </w:pPr>
            <w:r w:rsidRPr="00605A97">
              <w:rPr>
                <w:b/>
              </w:rPr>
              <w:t>521,00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12</w:t>
            </w:r>
          </w:p>
        </w:tc>
        <w:tc>
          <w:tcPr>
            <w:tcW w:w="3240" w:type="dxa"/>
          </w:tcPr>
          <w:p w:rsidR="009D2244" w:rsidRPr="00605A97" w:rsidRDefault="009D2244" w:rsidP="00682664">
            <w:pPr>
              <w:tabs>
                <w:tab w:val="left" w:pos="360"/>
              </w:tabs>
              <w:rPr>
                <w:b/>
              </w:rPr>
            </w:pPr>
            <w:proofErr w:type="spellStart"/>
            <w:r w:rsidRPr="00605A97">
              <w:rPr>
                <w:b/>
              </w:rPr>
              <w:t>Ремцех</w:t>
            </w:r>
            <w:proofErr w:type="spellEnd"/>
          </w:p>
        </w:tc>
        <w:tc>
          <w:tcPr>
            <w:tcW w:w="4320" w:type="dxa"/>
          </w:tcPr>
          <w:p w:rsidR="009D2244" w:rsidRPr="00605A97" w:rsidRDefault="009D2244" w:rsidP="00682664">
            <w:pPr>
              <w:tabs>
                <w:tab w:val="left" w:pos="360"/>
              </w:tabs>
              <w:jc w:val="center"/>
              <w:rPr>
                <w:b/>
              </w:rPr>
            </w:pPr>
            <w:r w:rsidRPr="00605A97">
              <w:rPr>
                <w:b/>
              </w:rPr>
              <w:t>420,00</w:t>
            </w:r>
          </w:p>
        </w:tc>
      </w:tr>
      <w:tr w:rsidR="009D2244" w:rsidRPr="00605A97" w:rsidTr="00682664">
        <w:tc>
          <w:tcPr>
            <w:tcW w:w="648" w:type="dxa"/>
          </w:tcPr>
          <w:p w:rsidR="009D2244" w:rsidRPr="00605A97" w:rsidRDefault="009D2244" w:rsidP="00682664">
            <w:pPr>
              <w:tabs>
                <w:tab w:val="left" w:pos="360"/>
              </w:tabs>
              <w:jc w:val="center"/>
              <w:rPr>
                <w:b/>
              </w:rPr>
            </w:pPr>
            <w:r w:rsidRPr="00605A97">
              <w:rPr>
                <w:b/>
              </w:rPr>
              <w:t>13</w:t>
            </w:r>
          </w:p>
        </w:tc>
        <w:tc>
          <w:tcPr>
            <w:tcW w:w="3240" w:type="dxa"/>
          </w:tcPr>
          <w:p w:rsidR="009D2244" w:rsidRPr="00605A97" w:rsidRDefault="009D2244" w:rsidP="00682664">
            <w:pPr>
              <w:tabs>
                <w:tab w:val="left" w:pos="360"/>
              </w:tabs>
              <w:rPr>
                <w:b/>
              </w:rPr>
            </w:pPr>
            <w:r w:rsidRPr="00605A97">
              <w:rPr>
                <w:b/>
              </w:rPr>
              <w:t>Общежития 1,2,3,4</w:t>
            </w:r>
          </w:p>
        </w:tc>
        <w:tc>
          <w:tcPr>
            <w:tcW w:w="4320" w:type="dxa"/>
          </w:tcPr>
          <w:p w:rsidR="009D2244" w:rsidRPr="00605A97" w:rsidRDefault="009D2244" w:rsidP="00682664">
            <w:pPr>
              <w:tabs>
                <w:tab w:val="left" w:pos="360"/>
              </w:tabs>
              <w:jc w:val="center"/>
              <w:rPr>
                <w:b/>
              </w:rPr>
            </w:pPr>
            <w:r w:rsidRPr="00605A97">
              <w:rPr>
                <w:b/>
              </w:rPr>
              <w:t>7 573,00</w:t>
            </w:r>
          </w:p>
        </w:tc>
      </w:tr>
      <w:tr w:rsidR="009D2244" w:rsidRPr="00605A97" w:rsidTr="00682664">
        <w:tc>
          <w:tcPr>
            <w:tcW w:w="648" w:type="dxa"/>
          </w:tcPr>
          <w:p w:rsidR="009D2244" w:rsidRPr="00605A97" w:rsidRDefault="009D2244" w:rsidP="00682664">
            <w:pPr>
              <w:tabs>
                <w:tab w:val="left" w:pos="360"/>
              </w:tabs>
              <w:jc w:val="center"/>
              <w:rPr>
                <w:b/>
              </w:rPr>
            </w:pPr>
          </w:p>
        </w:tc>
        <w:tc>
          <w:tcPr>
            <w:tcW w:w="3240" w:type="dxa"/>
          </w:tcPr>
          <w:p w:rsidR="009D2244" w:rsidRPr="00605A97" w:rsidRDefault="009D2244" w:rsidP="00682664">
            <w:pPr>
              <w:tabs>
                <w:tab w:val="left" w:pos="360"/>
              </w:tabs>
              <w:rPr>
                <w:b/>
              </w:rPr>
            </w:pPr>
            <w:r w:rsidRPr="00605A97">
              <w:rPr>
                <w:b/>
              </w:rPr>
              <w:t>ИТОГО</w:t>
            </w:r>
          </w:p>
        </w:tc>
        <w:tc>
          <w:tcPr>
            <w:tcW w:w="4320" w:type="dxa"/>
          </w:tcPr>
          <w:p w:rsidR="009D2244" w:rsidRPr="00605A97" w:rsidRDefault="009D2244" w:rsidP="00682664">
            <w:pPr>
              <w:tabs>
                <w:tab w:val="left" w:pos="360"/>
              </w:tabs>
              <w:jc w:val="center"/>
              <w:rPr>
                <w:b/>
              </w:rPr>
            </w:pPr>
            <w:r w:rsidRPr="00605A97">
              <w:rPr>
                <w:b/>
              </w:rPr>
              <w:t>28 572,00</w:t>
            </w:r>
          </w:p>
        </w:tc>
      </w:tr>
    </w:tbl>
    <w:p w:rsidR="00C82F3A" w:rsidRDefault="00C82F3A"/>
    <w:p w:rsidR="009D2244" w:rsidRDefault="009D2244"/>
    <w:p w:rsidR="009D2244" w:rsidRDefault="009D2244">
      <w:pPr>
        <w:rPr>
          <w:rFonts w:ascii="Times New Roman" w:hAnsi="Times New Roman" w:cs="Times New Roman"/>
        </w:rPr>
      </w:pPr>
      <w:r w:rsidRPr="009D2244">
        <w:rPr>
          <w:rFonts w:ascii="Times New Roman" w:hAnsi="Times New Roman" w:cs="Times New Roman"/>
        </w:rPr>
        <w:t xml:space="preserve">Проректор                                                                 </w:t>
      </w:r>
      <w:r>
        <w:rPr>
          <w:rFonts w:ascii="Times New Roman" w:hAnsi="Times New Roman" w:cs="Times New Roman"/>
        </w:rPr>
        <w:t xml:space="preserve">                        </w:t>
      </w:r>
      <w:r w:rsidRPr="009D2244">
        <w:rPr>
          <w:rFonts w:ascii="Times New Roman" w:hAnsi="Times New Roman" w:cs="Times New Roman"/>
        </w:rPr>
        <w:t xml:space="preserve">  Генеральный директор</w:t>
      </w:r>
    </w:p>
    <w:p w:rsidR="009D2244" w:rsidRPr="009D2244" w:rsidRDefault="009D2244">
      <w:pPr>
        <w:rPr>
          <w:rFonts w:ascii="Times New Roman" w:hAnsi="Times New Roman" w:cs="Times New Roman"/>
        </w:rPr>
      </w:pPr>
      <w:r>
        <w:rPr>
          <w:rFonts w:ascii="Times New Roman" w:hAnsi="Times New Roman" w:cs="Times New Roman"/>
        </w:rPr>
        <w:t>____________</w:t>
      </w:r>
      <w:proofErr w:type="spellStart"/>
      <w:r>
        <w:rPr>
          <w:rFonts w:ascii="Times New Roman" w:hAnsi="Times New Roman" w:cs="Times New Roman"/>
        </w:rPr>
        <w:t>А.А.Новоселов</w:t>
      </w:r>
      <w:proofErr w:type="spellEnd"/>
      <w:r>
        <w:rPr>
          <w:rFonts w:ascii="Times New Roman" w:hAnsi="Times New Roman" w:cs="Times New Roman"/>
        </w:rPr>
        <w:t xml:space="preserve">                                                             ________________</w:t>
      </w:r>
      <w:proofErr w:type="spellStart"/>
      <w:r>
        <w:rPr>
          <w:rFonts w:ascii="Times New Roman" w:hAnsi="Times New Roman" w:cs="Times New Roman"/>
        </w:rPr>
        <w:t>С.А.Шамшеев</w:t>
      </w:r>
      <w:proofErr w:type="spellEnd"/>
      <w:r>
        <w:rPr>
          <w:rFonts w:ascii="Times New Roman" w:hAnsi="Times New Roman" w:cs="Times New Roman"/>
        </w:rPr>
        <w:t xml:space="preserve">                                                  </w:t>
      </w:r>
    </w:p>
    <w:p w:rsidR="00CC5C09" w:rsidRDefault="009D2244">
      <w:pPr>
        <w:rPr>
          <w:rFonts w:ascii="Times New Roman" w:hAnsi="Times New Roman" w:cs="Times New Roman"/>
        </w:rPr>
      </w:pPr>
      <w:r>
        <w:rPr>
          <w:rFonts w:ascii="Times New Roman" w:hAnsi="Times New Roman" w:cs="Times New Roman"/>
        </w:rPr>
        <w:t>Электронная подпись                                                                           Электронная подпись</w:t>
      </w:r>
    </w:p>
    <w:p w:rsidR="00CC5C09" w:rsidRDefault="00CC5C09">
      <w:pPr>
        <w:rPr>
          <w:rFonts w:ascii="Times New Roman" w:hAnsi="Times New Roman" w:cs="Times New Roman"/>
        </w:rPr>
      </w:pPr>
    </w:p>
    <w:p w:rsidR="00CC5C09" w:rsidRDefault="00CC5C09">
      <w:pPr>
        <w:rPr>
          <w:rFonts w:ascii="Times New Roman" w:hAnsi="Times New Roman" w:cs="Times New Roman"/>
        </w:rPr>
      </w:pPr>
    </w:p>
    <w:p w:rsidR="00CC5C09" w:rsidRDefault="00CC5C09">
      <w:pPr>
        <w:rPr>
          <w:rFonts w:ascii="Times New Roman" w:hAnsi="Times New Roman" w:cs="Times New Roman"/>
        </w:rPr>
      </w:pPr>
    </w:p>
    <w:p w:rsidR="00CC5C09" w:rsidRDefault="00CC5C09" w:rsidP="00CC5C09">
      <w:pPr>
        <w:rPr>
          <w:rFonts w:ascii="Times New Roman" w:hAnsi="Times New Roman" w:cs="Times New Roman"/>
        </w:rPr>
        <w:sectPr w:rsidR="00CC5C09">
          <w:pgSz w:w="11906" w:h="16838"/>
          <w:pgMar w:top="1134" w:right="850" w:bottom="1134" w:left="1701" w:header="708" w:footer="708" w:gutter="0"/>
          <w:cols w:space="708"/>
          <w:docGrid w:linePitch="360"/>
        </w:sectPr>
      </w:pPr>
    </w:p>
    <w:p w:rsidR="004B7174" w:rsidRDefault="00CC5C09" w:rsidP="004B7174">
      <w:pPr>
        <w:ind w:right="536"/>
        <w:rPr>
          <w:rFonts w:ascii="Times New Roman" w:hAnsi="Times New Roman" w:cs="Times New Roman"/>
          <w:sz w:val="28"/>
          <w:szCs w:val="28"/>
        </w:rPr>
      </w:pPr>
      <w:r w:rsidRPr="00D12437">
        <w:rPr>
          <w:rFonts w:ascii="Times New Roman" w:hAnsi="Times New Roman" w:cs="Times New Roman"/>
        </w:rPr>
        <w:lastRenderedPageBreak/>
        <w:t xml:space="preserve">Приложение </w:t>
      </w:r>
      <w:r>
        <w:rPr>
          <w:rFonts w:ascii="Times New Roman" w:hAnsi="Times New Roman" w:cs="Times New Roman"/>
        </w:rPr>
        <w:t>№ 2 к договору</w:t>
      </w:r>
      <w:r w:rsidR="001F6036">
        <w:rPr>
          <w:rFonts w:ascii="Times New Roman" w:hAnsi="Times New Roman" w:cs="Times New Roman"/>
          <w:sz w:val="28"/>
          <w:szCs w:val="28"/>
        </w:rPr>
        <w:t xml:space="preserve"> </w:t>
      </w:r>
      <w:r w:rsidR="004B7174">
        <w:rPr>
          <w:rFonts w:ascii="Times New Roman" w:hAnsi="Times New Roman" w:cs="Times New Roman"/>
          <w:sz w:val="28"/>
          <w:szCs w:val="28"/>
        </w:rPr>
        <w:t xml:space="preserve"> </w:t>
      </w:r>
    </w:p>
    <w:p w:rsidR="004B7174" w:rsidRDefault="004B7174" w:rsidP="004B7174">
      <w:pPr>
        <w:ind w:right="536"/>
        <w:rPr>
          <w:rFonts w:ascii="Arial" w:hAnsi="Arial" w:cs="Arial"/>
          <w:b/>
          <w:sz w:val="16"/>
          <w:szCs w:val="16"/>
        </w:rPr>
      </w:pPr>
      <w:r w:rsidRPr="004B7174">
        <w:rPr>
          <w:rFonts w:ascii="Arial" w:hAnsi="Arial" w:cs="Arial"/>
          <w:b/>
          <w:sz w:val="16"/>
          <w:szCs w:val="16"/>
        </w:rPr>
        <w:t>СОГЛ</w:t>
      </w:r>
      <w:r>
        <w:rPr>
          <w:rFonts w:ascii="Arial" w:hAnsi="Arial" w:cs="Arial"/>
          <w:b/>
          <w:sz w:val="16"/>
          <w:szCs w:val="16"/>
        </w:rPr>
        <w:t>АСОВАНО:                                                                                                                                                                                                    УТВЕРЖДАЮ:</w:t>
      </w:r>
      <w:r w:rsidR="00CC5C09" w:rsidRPr="004B7174">
        <w:rPr>
          <w:rFonts w:ascii="Arial" w:hAnsi="Arial" w:cs="Arial"/>
          <w:b/>
          <w:sz w:val="16"/>
          <w:szCs w:val="16"/>
        </w:rPr>
        <w:t xml:space="preserve">  </w:t>
      </w:r>
    </w:p>
    <w:p w:rsidR="004B7174" w:rsidRDefault="004B7174" w:rsidP="004B7174">
      <w:pPr>
        <w:ind w:right="536"/>
        <w:rPr>
          <w:rFonts w:ascii="Arial" w:hAnsi="Arial" w:cs="Arial"/>
          <w:b/>
          <w:sz w:val="16"/>
          <w:szCs w:val="16"/>
        </w:rPr>
      </w:pPr>
      <w:r>
        <w:rPr>
          <w:rFonts w:ascii="Arial" w:hAnsi="Arial" w:cs="Arial"/>
          <w:b/>
          <w:sz w:val="16"/>
          <w:szCs w:val="16"/>
        </w:rPr>
        <w:t>_______________________                                                                                                                                                                                     _________________________</w:t>
      </w:r>
    </w:p>
    <w:p w:rsidR="004B7174" w:rsidRDefault="004B7174" w:rsidP="004B7174">
      <w:pPr>
        <w:ind w:right="536"/>
        <w:rPr>
          <w:rFonts w:ascii="Arial" w:hAnsi="Arial" w:cs="Arial"/>
          <w:b/>
          <w:sz w:val="16"/>
          <w:szCs w:val="16"/>
        </w:rPr>
      </w:pPr>
      <w:r>
        <w:rPr>
          <w:rFonts w:ascii="Arial" w:hAnsi="Arial" w:cs="Arial"/>
          <w:b/>
          <w:sz w:val="16"/>
          <w:szCs w:val="16"/>
        </w:rPr>
        <w:t>«______»________________2014г.                                                                                                                                                                        «______»__________________2014г.</w:t>
      </w:r>
      <w:r w:rsidR="00CC5C09" w:rsidRPr="004B7174">
        <w:rPr>
          <w:rFonts w:ascii="Arial" w:hAnsi="Arial" w:cs="Arial"/>
          <w:b/>
          <w:sz w:val="16"/>
          <w:szCs w:val="16"/>
        </w:rPr>
        <w:t xml:space="preserve">      </w:t>
      </w:r>
    </w:p>
    <w:p w:rsidR="00CC5C09" w:rsidRDefault="004B7174" w:rsidP="004B7174">
      <w:pPr>
        <w:ind w:right="536"/>
        <w:jc w:val="center"/>
        <w:rPr>
          <w:rFonts w:ascii="Arial" w:hAnsi="Arial" w:cs="Arial"/>
          <w:b/>
          <w:sz w:val="16"/>
          <w:szCs w:val="16"/>
        </w:rPr>
      </w:pPr>
      <w:r>
        <w:rPr>
          <w:rFonts w:ascii="Arial" w:hAnsi="Arial" w:cs="Arial"/>
          <w:b/>
          <w:sz w:val="16"/>
          <w:szCs w:val="16"/>
        </w:rPr>
        <w:t>Локальный сметный расчет</w:t>
      </w:r>
    </w:p>
    <w:p w:rsidR="004B7174" w:rsidRDefault="004B7174" w:rsidP="004B7174">
      <w:pPr>
        <w:ind w:right="536"/>
        <w:jc w:val="center"/>
        <w:rPr>
          <w:rFonts w:ascii="Arial" w:hAnsi="Arial" w:cs="Arial"/>
          <w:b/>
          <w:sz w:val="16"/>
          <w:szCs w:val="16"/>
        </w:rPr>
      </w:pPr>
      <w:r>
        <w:rPr>
          <w:rFonts w:ascii="Arial" w:hAnsi="Arial" w:cs="Arial"/>
          <w:b/>
          <w:sz w:val="16"/>
          <w:szCs w:val="16"/>
        </w:rPr>
        <w:t>На Очистку крыш от снега и наледи</w:t>
      </w:r>
    </w:p>
    <w:p w:rsidR="004B7174" w:rsidRDefault="004B7174" w:rsidP="004B7174">
      <w:pPr>
        <w:ind w:right="536"/>
        <w:jc w:val="center"/>
        <w:rPr>
          <w:rFonts w:ascii="Arial" w:hAnsi="Arial" w:cs="Arial"/>
          <w:b/>
          <w:sz w:val="16"/>
          <w:szCs w:val="16"/>
        </w:rPr>
      </w:pPr>
    </w:p>
    <w:p w:rsidR="004B7174" w:rsidRPr="004B7174" w:rsidRDefault="004B7174" w:rsidP="004B7174">
      <w:pPr>
        <w:spacing w:after="0" w:line="240" w:lineRule="auto"/>
        <w:ind w:right="539"/>
        <w:rPr>
          <w:rFonts w:ascii="Arial" w:hAnsi="Arial" w:cs="Arial"/>
          <w:sz w:val="16"/>
          <w:szCs w:val="16"/>
        </w:rPr>
      </w:pPr>
      <w:r w:rsidRPr="004B7174">
        <w:rPr>
          <w:rFonts w:ascii="Arial" w:hAnsi="Arial" w:cs="Arial"/>
          <w:sz w:val="16"/>
          <w:szCs w:val="16"/>
        </w:rPr>
        <w:t>Сметная стоимость строительный работ                                663557,96 руб.</w:t>
      </w:r>
    </w:p>
    <w:p w:rsidR="004B7174" w:rsidRPr="004B7174" w:rsidRDefault="004B7174" w:rsidP="004B7174">
      <w:pPr>
        <w:spacing w:after="0" w:line="240" w:lineRule="auto"/>
        <w:ind w:right="539"/>
        <w:rPr>
          <w:rFonts w:ascii="Arial" w:hAnsi="Arial" w:cs="Arial"/>
          <w:sz w:val="16"/>
          <w:szCs w:val="16"/>
        </w:rPr>
      </w:pPr>
      <w:r w:rsidRPr="004B7174">
        <w:rPr>
          <w:rFonts w:ascii="Arial" w:hAnsi="Arial" w:cs="Arial"/>
          <w:sz w:val="16"/>
          <w:szCs w:val="16"/>
        </w:rPr>
        <w:t>Средства на оплату труда                                                           463552,13 руб.</w:t>
      </w:r>
    </w:p>
    <w:p w:rsidR="007749A7" w:rsidRDefault="004B7174" w:rsidP="004B7174">
      <w:pPr>
        <w:spacing w:after="0" w:line="240" w:lineRule="auto"/>
        <w:ind w:right="539"/>
        <w:rPr>
          <w:rFonts w:ascii="Arial" w:hAnsi="Arial" w:cs="Arial"/>
          <w:sz w:val="16"/>
          <w:szCs w:val="16"/>
        </w:rPr>
      </w:pPr>
      <w:r w:rsidRPr="004B7174">
        <w:rPr>
          <w:rFonts w:ascii="Arial" w:hAnsi="Arial" w:cs="Arial"/>
          <w:sz w:val="16"/>
          <w:szCs w:val="16"/>
        </w:rPr>
        <w:t xml:space="preserve">Сметная трудоемкость                                                                4457,23 </w:t>
      </w:r>
      <w:proofErr w:type="spellStart"/>
      <w:r w:rsidRPr="004B7174">
        <w:rPr>
          <w:rFonts w:ascii="Arial" w:hAnsi="Arial" w:cs="Arial"/>
          <w:sz w:val="16"/>
          <w:szCs w:val="16"/>
        </w:rPr>
        <w:t>чел</w:t>
      </w:r>
      <w:proofErr w:type="gramStart"/>
      <w:r w:rsidRPr="004B7174">
        <w:rPr>
          <w:rFonts w:ascii="Arial" w:hAnsi="Arial" w:cs="Arial"/>
          <w:sz w:val="16"/>
          <w:szCs w:val="16"/>
        </w:rPr>
        <w:t>.ч</w:t>
      </w:r>
      <w:proofErr w:type="gramEnd"/>
      <w:r w:rsidRPr="004B7174">
        <w:rPr>
          <w:rFonts w:ascii="Arial" w:hAnsi="Arial" w:cs="Arial"/>
          <w:sz w:val="16"/>
          <w:szCs w:val="16"/>
        </w:rPr>
        <w:t>ас</w:t>
      </w:r>
      <w:proofErr w:type="spellEnd"/>
      <w:r w:rsidRPr="004B7174">
        <w:rPr>
          <w:rFonts w:ascii="Arial" w:hAnsi="Arial" w:cs="Arial"/>
          <w:sz w:val="16"/>
          <w:szCs w:val="16"/>
        </w:rPr>
        <w:t xml:space="preserve">     </w:t>
      </w:r>
    </w:p>
    <w:p w:rsidR="004B7174" w:rsidRPr="004B7174" w:rsidRDefault="007749A7" w:rsidP="004B7174">
      <w:pPr>
        <w:spacing w:after="0" w:line="240" w:lineRule="auto"/>
        <w:ind w:right="539"/>
        <w:rPr>
          <w:rFonts w:ascii="Arial" w:hAnsi="Arial" w:cs="Arial"/>
          <w:sz w:val="16"/>
          <w:szCs w:val="16"/>
        </w:rPr>
      </w:pPr>
      <w:r>
        <w:rPr>
          <w:rFonts w:ascii="Arial" w:hAnsi="Arial" w:cs="Arial"/>
          <w:sz w:val="16"/>
          <w:szCs w:val="16"/>
        </w:rPr>
        <w:t>Составле</w:t>
      </w:r>
      <w:proofErr w:type="gramStart"/>
      <w:r>
        <w:rPr>
          <w:rFonts w:ascii="Arial" w:hAnsi="Arial" w:cs="Arial"/>
          <w:sz w:val="16"/>
          <w:szCs w:val="16"/>
        </w:rPr>
        <w:t>н(</w:t>
      </w:r>
      <w:proofErr w:type="gramEnd"/>
      <w:r>
        <w:rPr>
          <w:rFonts w:ascii="Arial" w:hAnsi="Arial" w:cs="Arial"/>
          <w:sz w:val="16"/>
          <w:szCs w:val="16"/>
        </w:rPr>
        <w:t>а) в текущих ценах по состоянию на 01.07.2014г.</w:t>
      </w:r>
      <w:r w:rsidR="004B7174" w:rsidRPr="004B7174">
        <w:rPr>
          <w:rFonts w:ascii="Arial" w:hAnsi="Arial" w:cs="Arial"/>
          <w:sz w:val="16"/>
          <w:szCs w:val="16"/>
        </w:rPr>
        <w:t xml:space="preserve">                   </w:t>
      </w:r>
    </w:p>
    <w:tbl>
      <w:tblPr>
        <w:tblW w:w="25667" w:type="dxa"/>
        <w:tblInd w:w="93" w:type="dxa"/>
        <w:tblLook w:val="04A0" w:firstRow="1" w:lastRow="0" w:firstColumn="1" w:lastColumn="0" w:noHBand="0" w:noVBand="1"/>
      </w:tblPr>
      <w:tblGrid>
        <w:gridCol w:w="1142"/>
        <w:gridCol w:w="1015"/>
        <w:gridCol w:w="23510"/>
      </w:tblGrid>
      <w:tr w:rsidR="004B7174" w:rsidRPr="001F6036" w:rsidTr="007749A7">
        <w:trPr>
          <w:gridAfter w:val="1"/>
          <w:wAfter w:w="23510" w:type="dxa"/>
          <w:trHeight w:val="411"/>
        </w:trPr>
        <w:tc>
          <w:tcPr>
            <w:tcW w:w="1142" w:type="dxa"/>
            <w:tcBorders>
              <w:top w:val="nil"/>
              <w:left w:val="nil"/>
              <w:bottom w:val="nil"/>
              <w:right w:val="nil"/>
            </w:tcBorders>
            <w:shd w:val="clear" w:color="auto" w:fill="auto"/>
            <w:noWrap/>
            <w:hideMark/>
          </w:tcPr>
          <w:p w:rsidR="004B7174" w:rsidRPr="001F6036" w:rsidRDefault="004B7174" w:rsidP="001F6036">
            <w:pPr>
              <w:spacing w:after="0" w:line="240" w:lineRule="auto"/>
              <w:jc w:val="right"/>
              <w:rPr>
                <w:rFonts w:ascii="Arial" w:eastAsia="Times New Roman" w:hAnsi="Arial" w:cs="Arial"/>
                <w:sz w:val="18"/>
                <w:szCs w:val="18"/>
                <w:lang w:eastAsia="ru-RU"/>
              </w:rPr>
            </w:pPr>
          </w:p>
        </w:tc>
        <w:tc>
          <w:tcPr>
            <w:tcW w:w="1015" w:type="dxa"/>
            <w:tcBorders>
              <w:top w:val="nil"/>
              <w:left w:val="nil"/>
              <w:bottom w:val="nil"/>
              <w:right w:val="nil"/>
            </w:tcBorders>
            <w:shd w:val="clear" w:color="auto" w:fill="auto"/>
            <w:noWrap/>
            <w:hideMark/>
          </w:tcPr>
          <w:p w:rsidR="004B7174" w:rsidRPr="001F6036" w:rsidRDefault="004B7174" w:rsidP="001F6036">
            <w:pPr>
              <w:spacing w:after="0" w:line="240" w:lineRule="auto"/>
              <w:jc w:val="right"/>
              <w:rPr>
                <w:rFonts w:ascii="Arial" w:eastAsia="Times New Roman" w:hAnsi="Arial" w:cs="Arial"/>
                <w:sz w:val="18"/>
                <w:szCs w:val="18"/>
                <w:lang w:eastAsia="ru-RU"/>
              </w:rPr>
            </w:pPr>
          </w:p>
        </w:tc>
      </w:tr>
      <w:tr w:rsidR="001F6036" w:rsidRPr="001F6036" w:rsidTr="004B7174">
        <w:trPr>
          <w:trHeight w:val="285"/>
        </w:trPr>
        <w:tc>
          <w:tcPr>
            <w:tcW w:w="25667" w:type="dxa"/>
            <w:gridSpan w:val="3"/>
            <w:tcBorders>
              <w:top w:val="nil"/>
              <w:left w:val="nil"/>
              <w:bottom w:val="nil"/>
              <w:right w:val="nil"/>
            </w:tcBorders>
            <w:shd w:val="clear" w:color="auto" w:fill="auto"/>
            <w:noWrap/>
            <w:vAlign w:val="bottom"/>
            <w:hideMark/>
          </w:tcPr>
          <w:p w:rsidR="001F6036" w:rsidRDefault="001F6036" w:rsidP="001F6036">
            <w:pPr>
              <w:rPr>
                <w:rFonts w:ascii="Arial" w:hAnsi="Arial" w:cs="Arial"/>
              </w:rPr>
            </w:pPr>
          </w:p>
          <w:tbl>
            <w:tblPr>
              <w:tblW w:w="15840" w:type="dxa"/>
              <w:tblLook w:val="04A0" w:firstRow="1" w:lastRow="0" w:firstColumn="1" w:lastColumn="0" w:noHBand="0" w:noVBand="1"/>
            </w:tblPr>
            <w:tblGrid>
              <w:gridCol w:w="500"/>
              <w:gridCol w:w="2140"/>
              <w:gridCol w:w="3583"/>
              <w:gridCol w:w="1708"/>
              <w:gridCol w:w="1179"/>
              <w:gridCol w:w="1120"/>
              <w:gridCol w:w="1120"/>
              <w:gridCol w:w="1160"/>
              <w:gridCol w:w="1013"/>
              <w:gridCol w:w="838"/>
              <w:gridCol w:w="1479"/>
            </w:tblGrid>
            <w:tr w:rsidR="004B7174" w:rsidRPr="004B7174" w:rsidTr="004B7174">
              <w:trPr>
                <w:trHeight w:val="769"/>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w:t>
                  </w:r>
                  <w:proofErr w:type="spellStart"/>
                  <w:r w:rsidRPr="004B7174">
                    <w:rPr>
                      <w:rFonts w:ascii="Arial" w:eastAsia="Times New Roman" w:hAnsi="Arial" w:cs="Arial"/>
                      <w:sz w:val="16"/>
                      <w:szCs w:val="16"/>
                      <w:lang w:eastAsia="ru-RU"/>
                    </w:rPr>
                    <w:t>пп</w:t>
                  </w:r>
                  <w:proofErr w:type="spellEnd"/>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Шифр и номер позиции норматива</w:t>
                  </w:r>
                </w:p>
              </w:tc>
              <w:tc>
                <w:tcPr>
                  <w:tcW w:w="38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Наименование работ и затрат, единица измерения</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Количество</w:t>
                  </w:r>
                </w:p>
              </w:tc>
              <w:tc>
                <w:tcPr>
                  <w:tcW w:w="2340" w:type="dxa"/>
                  <w:gridSpan w:val="2"/>
                  <w:tcBorders>
                    <w:top w:val="single" w:sz="4" w:space="0" w:color="auto"/>
                    <w:left w:val="nil"/>
                    <w:bottom w:val="single" w:sz="4" w:space="0" w:color="auto"/>
                    <w:right w:val="single" w:sz="4" w:space="0" w:color="000000"/>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Стоимость единицы, руб.</w:t>
                  </w:r>
                </w:p>
              </w:tc>
              <w:tc>
                <w:tcPr>
                  <w:tcW w:w="3094" w:type="dxa"/>
                  <w:gridSpan w:val="3"/>
                  <w:tcBorders>
                    <w:top w:val="single" w:sz="4" w:space="0" w:color="auto"/>
                    <w:left w:val="nil"/>
                    <w:bottom w:val="single" w:sz="4" w:space="0" w:color="auto"/>
                    <w:right w:val="single" w:sz="4" w:space="0" w:color="000000"/>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Общая стоимость, руб.</w:t>
                  </w:r>
                </w:p>
              </w:tc>
              <w:tc>
                <w:tcPr>
                  <w:tcW w:w="2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Затраты труда рабочих, чел</w:t>
                  </w:r>
                  <w:proofErr w:type="gramStart"/>
                  <w:r w:rsidRPr="004B7174">
                    <w:rPr>
                      <w:rFonts w:ascii="Arial" w:eastAsia="Times New Roman" w:hAnsi="Arial" w:cs="Arial"/>
                      <w:sz w:val="16"/>
                      <w:szCs w:val="16"/>
                      <w:lang w:eastAsia="ru-RU"/>
                    </w:rPr>
                    <w:t>.-</w:t>
                  </w:r>
                  <w:proofErr w:type="gramEnd"/>
                  <w:r w:rsidRPr="004B7174">
                    <w:rPr>
                      <w:rFonts w:ascii="Arial" w:eastAsia="Times New Roman" w:hAnsi="Arial" w:cs="Arial"/>
                      <w:sz w:val="16"/>
                      <w:szCs w:val="16"/>
                      <w:lang w:eastAsia="ru-RU"/>
                    </w:rPr>
                    <w:t>ч, не занятых обслуживанием машин</w:t>
                  </w:r>
                </w:p>
              </w:tc>
            </w:tr>
            <w:tr w:rsidR="004B7174" w:rsidRPr="004B7174" w:rsidTr="004B7174">
              <w:trPr>
                <w:trHeight w:val="48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3808" w:type="dxa"/>
                  <w:vMerge/>
                  <w:tcBorders>
                    <w:top w:val="single" w:sz="4" w:space="0" w:color="auto"/>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1770" w:type="dxa"/>
                  <w:vMerge/>
                  <w:tcBorders>
                    <w:top w:val="single" w:sz="4" w:space="0" w:color="auto"/>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1220"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proofErr w:type="spellStart"/>
                  <w:r w:rsidRPr="004B7174">
                    <w:rPr>
                      <w:rFonts w:ascii="Arial" w:eastAsia="Times New Roman" w:hAnsi="Arial" w:cs="Arial"/>
                      <w:sz w:val="16"/>
                      <w:szCs w:val="16"/>
                      <w:lang w:eastAsia="ru-RU"/>
                    </w:rPr>
                    <w:t>эксплуат</w:t>
                  </w:r>
                  <w:proofErr w:type="gramStart"/>
                  <w:r w:rsidRPr="004B7174">
                    <w:rPr>
                      <w:rFonts w:ascii="Arial" w:eastAsia="Times New Roman" w:hAnsi="Arial" w:cs="Arial"/>
                      <w:sz w:val="16"/>
                      <w:szCs w:val="16"/>
                      <w:lang w:eastAsia="ru-RU"/>
                    </w:rPr>
                    <w:t>а</w:t>
                  </w:r>
                  <w:proofErr w:type="spellEnd"/>
                  <w:r w:rsidRPr="004B7174">
                    <w:rPr>
                      <w:rFonts w:ascii="Arial" w:eastAsia="Times New Roman" w:hAnsi="Arial" w:cs="Arial"/>
                      <w:sz w:val="16"/>
                      <w:szCs w:val="16"/>
                      <w:lang w:eastAsia="ru-RU"/>
                    </w:rPr>
                    <w:t>-</w:t>
                  </w:r>
                  <w:proofErr w:type="gramEnd"/>
                  <w:r w:rsidRPr="004B7174">
                    <w:rPr>
                      <w:rFonts w:ascii="Arial" w:eastAsia="Times New Roman" w:hAnsi="Arial" w:cs="Arial"/>
                      <w:sz w:val="16"/>
                      <w:szCs w:val="16"/>
                      <w:lang w:eastAsia="ru-RU"/>
                    </w:rPr>
                    <w:br/>
                  </w:r>
                  <w:proofErr w:type="spellStart"/>
                  <w:r w:rsidRPr="004B7174">
                    <w:rPr>
                      <w:rFonts w:ascii="Arial" w:eastAsia="Times New Roman" w:hAnsi="Arial" w:cs="Arial"/>
                      <w:sz w:val="16"/>
                      <w:szCs w:val="16"/>
                      <w:lang w:eastAsia="ru-RU"/>
                    </w:rPr>
                    <w:t>ции</w:t>
                  </w:r>
                  <w:proofErr w:type="spellEnd"/>
                  <w:r w:rsidRPr="004B7174">
                    <w:rPr>
                      <w:rFonts w:ascii="Arial" w:eastAsia="Times New Roman" w:hAnsi="Arial" w:cs="Arial"/>
                      <w:sz w:val="16"/>
                      <w:szCs w:val="16"/>
                      <w:lang w:eastAsia="ru-RU"/>
                    </w:rPr>
                    <w:t xml:space="preserve"> машин</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оплаты труда</w:t>
                  </w:r>
                </w:p>
              </w:tc>
              <w:tc>
                <w:tcPr>
                  <w:tcW w:w="814"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proofErr w:type="spellStart"/>
                  <w:r w:rsidRPr="004B7174">
                    <w:rPr>
                      <w:rFonts w:ascii="Arial" w:eastAsia="Times New Roman" w:hAnsi="Arial" w:cs="Arial"/>
                      <w:sz w:val="16"/>
                      <w:szCs w:val="16"/>
                      <w:lang w:eastAsia="ru-RU"/>
                    </w:rPr>
                    <w:t>эксплуат</w:t>
                  </w:r>
                  <w:proofErr w:type="gramStart"/>
                  <w:r w:rsidRPr="004B7174">
                    <w:rPr>
                      <w:rFonts w:ascii="Arial" w:eastAsia="Times New Roman" w:hAnsi="Arial" w:cs="Arial"/>
                      <w:sz w:val="16"/>
                      <w:szCs w:val="16"/>
                      <w:lang w:eastAsia="ru-RU"/>
                    </w:rPr>
                    <w:t>а</w:t>
                  </w:r>
                  <w:proofErr w:type="spellEnd"/>
                  <w:r w:rsidRPr="004B7174">
                    <w:rPr>
                      <w:rFonts w:ascii="Arial" w:eastAsia="Times New Roman" w:hAnsi="Arial" w:cs="Arial"/>
                      <w:sz w:val="16"/>
                      <w:szCs w:val="16"/>
                      <w:lang w:eastAsia="ru-RU"/>
                    </w:rPr>
                    <w:t>-</w:t>
                  </w:r>
                  <w:proofErr w:type="gramEnd"/>
                  <w:r w:rsidRPr="004B7174">
                    <w:rPr>
                      <w:rFonts w:ascii="Arial" w:eastAsia="Times New Roman" w:hAnsi="Arial" w:cs="Arial"/>
                      <w:sz w:val="16"/>
                      <w:szCs w:val="16"/>
                      <w:lang w:eastAsia="ru-RU"/>
                    </w:rPr>
                    <w:br/>
                  </w:r>
                  <w:proofErr w:type="spellStart"/>
                  <w:r w:rsidRPr="004B7174">
                    <w:rPr>
                      <w:rFonts w:ascii="Arial" w:eastAsia="Times New Roman" w:hAnsi="Arial" w:cs="Arial"/>
                      <w:sz w:val="16"/>
                      <w:szCs w:val="16"/>
                      <w:lang w:eastAsia="ru-RU"/>
                    </w:rPr>
                    <w:t>ция</w:t>
                  </w:r>
                  <w:proofErr w:type="spellEnd"/>
                  <w:r w:rsidRPr="004B7174">
                    <w:rPr>
                      <w:rFonts w:ascii="Arial" w:eastAsia="Times New Roman" w:hAnsi="Arial" w:cs="Arial"/>
                      <w:sz w:val="16"/>
                      <w:szCs w:val="16"/>
                      <w:lang w:eastAsia="ru-RU"/>
                    </w:rPr>
                    <w:t xml:space="preserve"> машин</w:t>
                  </w:r>
                </w:p>
              </w:tc>
              <w:tc>
                <w:tcPr>
                  <w:tcW w:w="2188" w:type="dxa"/>
                  <w:gridSpan w:val="2"/>
                  <w:vMerge/>
                  <w:tcBorders>
                    <w:top w:val="nil"/>
                    <w:left w:val="nil"/>
                    <w:bottom w:val="single" w:sz="4" w:space="0" w:color="auto"/>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r>
            <w:tr w:rsidR="004B7174" w:rsidRPr="004B7174" w:rsidTr="004B7174">
              <w:trPr>
                <w:trHeight w:val="7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3808" w:type="dxa"/>
                  <w:vMerge/>
                  <w:tcBorders>
                    <w:top w:val="single" w:sz="4" w:space="0" w:color="auto"/>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1770" w:type="dxa"/>
                  <w:vMerge/>
                  <w:tcBorders>
                    <w:top w:val="single" w:sz="4" w:space="0" w:color="auto"/>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1220"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в </w:t>
                  </w:r>
                  <w:proofErr w:type="spellStart"/>
                  <w:r w:rsidRPr="004B7174">
                    <w:rPr>
                      <w:rFonts w:ascii="Arial" w:eastAsia="Times New Roman" w:hAnsi="Arial" w:cs="Arial"/>
                      <w:sz w:val="16"/>
                      <w:szCs w:val="16"/>
                      <w:lang w:eastAsia="ru-RU"/>
                    </w:rPr>
                    <w:t>т.ч</w:t>
                  </w:r>
                  <w:proofErr w:type="spellEnd"/>
                  <w:r w:rsidRPr="004B7174">
                    <w:rPr>
                      <w:rFonts w:ascii="Arial" w:eastAsia="Times New Roman" w:hAnsi="Arial" w:cs="Arial"/>
                      <w:sz w:val="16"/>
                      <w:szCs w:val="16"/>
                      <w:lang w:eastAsia="ru-RU"/>
                    </w:rPr>
                    <w:t>. оплаты труда</w:t>
                  </w:r>
                </w:p>
              </w:tc>
              <w:tc>
                <w:tcPr>
                  <w:tcW w:w="1120" w:type="dxa"/>
                  <w:vMerge/>
                  <w:tcBorders>
                    <w:top w:val="nil"/>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4B7174" w:rsidRPr="004B7174" w:rsidRDefault="004B7174" w:rsidP="004B7174">
                  <w:pPr>
                    <w:spacing w:after="0" w:line="240" w:lineRule="auto"/>
                    <w:rPr>
                      <w:rFonts w:ascii="Arial" w:eastAsia="Times New Roman" w:hAnsi="Arial" w:cs="Arial"/>
                      <w:sz w:val="16"/>
                      <w:szCs w:val="16"/>
                      <w:lang w:eastAsia="ru-RU"/>
                    </w:rPr>
                  </w:pPr>
                </w:p>
              </w:tc>
              <w:tc>
                <w:tcPr>
                  <w:tcW w:w="814"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в </w:t>
                  </w:r>
                  <w:proofErr w:type="spellStart"/>
                  <w:r w:rsidRPr="004B7174">
                    <w:rPr>
                      <w:rFonts w:ascii="Arial" w:eastAsia="Times New Roman" w:hAnsi="Arial" w:cs="Arial"/>
                      <w:sz w:val="16"/>
                      <w:szCs w:val="16"/>
                      <w:lang w:eastAsia="ru-RU"/>
                    </w:rPr>
                    <w:t>т.ч</w:t>
                  </w:r>
                  <w:proofErr w:type="spellEnd"/>
                  <w:r w:rsidRPr="004B7174">
                    <w:rPr>
                      <w:rFonts w:ascii="Arial" w:eastAsia="Times New Roman" w:hAnsi="Arial" w:cs="Arial"/>
                      <w:sz w:val="16"/>
                      <w:szCs w:val="16"/>
                      <w:lang w:eastAsia="ru-RU"/>
                    </w:rPr>
                    <w:t>.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на единицу</w:t>
                  </w:r>
                </w:p>
              </w:tc>
              <w:tc>
                <w:tcPr>
                  <w:tcW w:w="1479"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всего</w:t>
                  </w:r>
                </w:p>
              </w:tc>
            </w:tr>
            <w:tr w:rsidR="004B7174" w:rsidRPr="004B7174" w:rsidTr="004B717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2</w:t>
                  </w:r>
                </w:p>
              </w:tc>
              <w:tc>
                <w:tcPr>
                  <w:tcW w:w="3808"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3</w:t>
                  </w:r>
                </w:p>
              </w:tc>
              <w:tc>
                <w:tcPr>
                  <w:tcW w:w="1770"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8</w:t>
                  </w:r>
                </w:p>
              </w:tc>
              <w:tc>
                <w:tcPr>
                  <w:tcW w:w="814" w:type="dxa"/>
                  <w:tcBorders>
                    <w:top w:val="nil"/>
                    <w:left w:val="nil"/>
                    <w:bottom w:val="single" w:sz="4" w:space="0" w:color="auto"/>
                    <w:right w:val="single" w:sz="4" w:space="0" w:color="auto"/>
                  </w:tcBorders>
                  <w:shd w:val="clear" w:color="auto" w:fill="auto"/>
                  <w:noWrap/>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10</w:t>
                  </w:r>
                </w:p>
              </w:tc>
              <w:tc>
                <w:tcPr>
                  <w:tcW w:w="1479" w:type="dxa"/>
                  <w:tcBorders>
                    <w:top w:val="nil"/>
                    <w:left w:val="nil"/>
                    <w:bottom w:val="single" w:sz="4" w:space="0" w:color="auto"/>
                    <w:right w:val="single" w:sz="4" w:space="0" w:color="auto"/>
                  </w:tcBorders>
                  <w:shd w:val="clear" w:color="auto" w:fill="auto"/>
                  <w:noWrap/>
                  <w:vAlign w:val="center"/>
                  <w:hideMark/>
                </w:tcPr>
                <w:p w:rsidR="004B7174" w:rsidRPr="004B7174" w:rsidRDefault="004B7174" w:rsidP="004B7174">
                  <w:pPr>
                    <w:spacing w:after="0" w:line="240" w:lineRule="auto"/>
                    <w:jc w:val="center"/>
                    <w:rPr>
                      <w:rFonts w:ascii="Arial" w:eastAsia="Times New Roman" w:hAnsi="Arial" w:cs="Arial"/>
                      <w:sz w:val="16"/>
                      <w:szCs w:val="16"/>
                      <w:lang w:eastAsia="ru-RU"/>
                    </w:rPr>
                  </w:pPr>
                  <w:r w:rsidRPr="004B7174">
                    <w:rPr>
                      <w:rFonts w:ascii="Arial" w:eastAsia="Times New Roman" w:hAnsi="Arial" w:cs="Arial"/>
                      <w:sz w:val="16"/>
                      <w:szCs w:val="16"/>
                      <w:lang w:eastAsia="ru-RU"/>
                    </w:rPr>
                    <w:t>11</w:t>
                  </w:r>
                </w:p>
              </w:tc>
            </w:tr>
            <w:tr w:rsidR="004B7174" w:rsidRPr="004B7174" w:rsidTr="004B7174">
              <w:trPr>
                <w:trHeight w:val="398"/>
              </w:trPr>
              <w:tc>
                <w:tcPr>
                  <w:tcW w:w="158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 xml:space="preserve">                                       Раздел 1. Очистка снега с крыш</w:t>
                  </w:r>
                </w:p>
              </w:tc>
            </w:tr>
            <w:tr w:rsidR="004B7174" w:rsidRPr="004B7174" w:rsidTr="004B717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4B7174" w:rsidRPr="004B7174" w:rsidRDefault="004B7174" w:rsidP="004B7174">
                  <w:pPr>
                    <w:spacing w:after="0" w:line="240" w:lineRule="auto"/>
                    <w:jc w:val="center"/>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1</w:t>
                  </w:r>
                </w:p>
              </w:tc>
              <w:tc>
                <w:tcPr>
                  <w:tcW w:w="214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ЕНиР20.1-257-03</w:t>
                  </w:r>
                </w:p>
              </w:tc>
              <w:tc>
                <w:tcPr>
                  <w:tcW w:w="3808"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Очистка снега с крыш, лесов и опалубки, условия работы: с крыш при толщине слоя до 20 см   (4 раза)</w:t>
                  </w:r>
                  <w:r w:rsidRPr="004B7174">
                    <w:rPr>
                      <w:rFonts w:ascii="Arial" w:eastAsia="Times New Roman" w:hAnsi="Arial" w:cs="Arial"/>
                      <w:b/>
                      <w:bCs/>
                      <w:sz w:val="16"/>
                      <w:szCs w:val="16"/>
                      <w:lang w:eastAsia="ru-RU"/>
                    </w:rPr>
                    <w:br/>
                    <w:t>(100 м</w:t>
                  </w:r>
                  <w:proofErr w:type="gramStart"/>
                  <w:r w:rsidRPr="004B7174">
                    <w:rPr>
                      <w:rFonts w:ascii="Arial" w:eastAsia="Times New Roman" w:hAnsi="Arial" w:cs="Arial"/>
                      <w:b/>
                      <w:bCs/>
                      <w:sz w:val="16"/>
                      <w:szCs w:val="16"/>
                      <w:lang w:eastAsia="ru-RU"/>
                    </w:rPr>
                    <w:t>2</w:t>
                  </w:r>
                  <w:proofErr w:type="gramEnd"/>
                  <w:r w:rsidRPr="004B7174">
                    <w:rPr>
                      <w:rFonts w:ascii="Arial" w:eastAsia="Times New Roman" w:hAnsi="Arial" w:cs="Arial"/>
                      <w:b/>
                      <w:bCs/>
                      <w:sz w:val="16"/>
                      <w:szCs w:val="16"/>
                      <w:lang w:eastAsia="ru-RU"/>
                    </w:rPr>
                    <w:t xml:space="preserve"> очищенной поверхности)</w:t>
                  </w:r>
                </w:p>
              </w:tc>
              <w:tc>
                <w:tcPr>
                  <w:tcW w:w="177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center"/>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285,72</w:t>
                  </w:r>
                </w:p>
              </w:tc>
              <w:tc>
                <w:tcPr>
                  <w:tcW w:w="12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1622,4</w:t>
                  </w:r>
                  <w:r w:rsidRPr="004B7174">
                    <w:rPr>
                      <w:rFonts w:ascii="Arial" w:eastAsia="Times New Roman" w:hAnsi="Arial" w:cs="Arial"/>
                      <w:b/>
                      <w:bCs/>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B7174" w:rsidRPr="004B7174" w:rsidRDefault="004B7174" w:rsidP="004B7174">
                  <w:pPr>
                    <w:spacing w:after="0" w:line="240" w:lineRule="auto"/>
                    <w:jc w:val="right"/>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463552,13</w:t>
                  </w:r>
                </w:p>
              </w:tc>
              <w:tc>
                <w:tcPr>
                  <w:tcW w:w="1160" w:type="dxa"/>
                  <w:tcBorders>
                    <w:top w:val="nil"/>
                    <w:left w:val="nil"/>
                    <w:bottom w:val="single" w:sz="4" w:space="0" w:color="auto"/>
                    <w:right w:val="single" w:sz="4" w:space="0" w:color="auto"/>
                  </w:tcBorders>
                  <w:shd w:val="clear" w:color="auto" w:fill="auto"/>
                  <w:noWrap/>
                  <w:hideMark/>
                </w:tcPr>
                <w:p w:rsidR="004B7174" w:rsidRPr="004B7174" w:rsidRDefault="004B7174" w:rsidP="004B7174">
                  <w:pPr>
                    <w:spacing w:after="0" w:line="240" w:lineRule="auto"/>
                    <w:jc w:val="right"/>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463552,13</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4B7174" w:rsidRPr="004B7174" w:rsidRDefault="004B7174" w:rsidP="004B7174">
                  <w:pPr>
                    <w:spacing w:after="0" w:line="240" w:lineRule="auto"/>
                    <w:jc w:val="right"/>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15,6</w:t>
                  </w:r>
                </w:p>
              </w:tc>
              <w:tc>
                <w:tcPr>
                  <w:tcW w:w="1479" w:type="dxa"/>
                  <w:tcBorders>
                    <w:top w:val="nil"/>
                    <w:left w:val="nil"/>
                    <w:bottom w:val="single" w:sz="4" w:space="0" w:color="auto"/>
                    <w:right w:val="single" w:sz="4" w:space="0" w:color="auto"/>
                  </w:tcBorders>
                  <w:shd w:val="clear" w:color="auto" w:fill="auto"/>
                  <w:noWrap/>
                  <w:hideMark/>
                </w:tcPr>
                <w:p w:rsidR="004B7174" w:rsidRPr="004B7174" w:rsidRDefault="004B7174" w:rsidP="004B7174">
                  <w:pPr>
                    <w:spacing w:after="0" w:line="240" w:lineRule="auto"/>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4457,23</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463552,13</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463552,13</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4457,23</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329122,01</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203962,94</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lastRenderedPageBreak/>
                    <w:t>Итоги по смете:</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996637,08</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4457,23</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996637,08</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4457,23</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463552,13</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329122,01</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203962,94</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коэффициент понижения по аукциону 996 637,08 * 0,65009496</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647908,74</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sz w:val="16"/>
                      <w:szCs w:val="16"/>
                      <w:lang w:eastAsia="ru-RU"/>
                    </w:rPr>
                  </w:pPr>
                  <w:r w:rsidRPr="004B7174">
                    <w:rPr>
                      <w:rFonts w:ascii="Arial" w:eastAsia="Times New Roman" w:hAnsi="Arial" w:cs="Arial"/>
                      <w:sz w:val="16"/>
                      <w:szCs w:val="16"/>
                      <w:lang w:eastAsia="ru-RU"/>
                    </w:rPr>
                    <w:t xml:space="preserve">  Компенсация НДС (МАТ+(ЭМ-ЗПМ)+НР*0,1712+СП*0,15)*0,18</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15649,22</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r>
            <w:tr w:rsidR="004B7174" w:rsidRPr="004B7174" w:rsidTr="004B7174">
              <w:trPr>
                <w:trHeight w:val="255"/>
              </w:trPr>
              <w:tc>
                <w:tcPr>
                  <w:tcW w:w="105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7174" w:rsidRPr="004B7174" w:rsidRDefault="004B7174" w:rsidP="004B7174">
                  <w:pPr>
                    <w:spacing w:after="0" w:line="240" w:lineRule="auto"/>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663557,96</w:t>
                  </w:r>
                </w:p>
              </w:tc>
              <w:tc>
                <w:tcPr>
                  <w:tcW w:w="1160"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jc w:val="right"/>
                    <w:rPr>
                      <w:rFonts w:ascii="Arial" w:eastAsia="Times New Roman" w:hAnsi="Arial" w:cs="Arial"/>
                      <w:sz w:val="16"/>
                      <w:szCs w:val="16"/>
                      <w:lang w:eastAsia="ru-RU"/>
                    </w:rPr>
                  </w:pPr>
                  <w:r w:rsidRPr="004B7174">
                    <w:rPr>
                      <w:rFonts w:ascii="Arial" w:eastAsia="Times New Roman" w:hAnsi="Arial" w:cs="Arial"/>
                      <w:sz w:val="16"/>
                      <w:szCs w:val="16"/>
                      <w:lang w:eastAsia="ru-RU"/>
                    </w:rPr>
                    <w:t> </w:t>
                  </w:r>
                </w:p>
              </w:tc>
              <w:tc>
                <w:tcPr>
                  <w:tcW w:w="1479" w:type="dxa"/>
                  <w:tcBorders>
                    <w:top w:val="nil"/>
                    <w:left w:val="nil"/>
                    <w:bottom w:val="single" w:sz="4" w:space="0" w:color="auto"/>
                    <w:right w:val="single" w:sz="4" w:space="0" w:color="auto"/>
                  </w:tcBorders>
                  <w:shd w:val="clear" w:color="auto" w:fill="auto"/>
                  <w:hideMark/>
                </w:tcPr>
                <w:p w:rsidR="004B7174" w:rsidRPr="004B7174" w:rsidRDefault="004B7174" w:rsidP="004B7174">
                  <w:pPr>
                    <w:spacing w:after="0" w:line="240" w:lineRule="auto"/>
                    <w:rPr>
                      <w:rFonts w:ascii="Arial" w:eastAsia="Times New Roman" w:hAnsi="Arial" w:cs="Arial"/>
                      <w:b/>
                      <w:bCs/>
                      <w:sz w:val="16"/>
                      <w:szCs w:val="16"/>
                      <w:lang w:eastAsia="ru-RU"/>
                    </w:rPr>
                  </w:pPr>
                  <w:r w:rsidRPr="004B7174">
                    <w:rPr>
                      <w:rFonts w:ascii="Arial" w:eastAsia="Times New Roman" w:hAnsi="Arial" w:cs="Arial"/>
                      <w:b/>
                      <w:bCs/>
                      <w:sz w:val="16"/>
                      <w:szCs w:val="16"/>
                      <w:lang w:eastAsia="ru-RU"/>
                    </w:rPr>
                    <w:t>4457,23</w:t>
                  </w:r>
                </w:p>
              </w:tc>
            </w:tr>
          </w:tbl>
          <w:p w:rsidR="001F6036" w:rsidRPr="001F6036" w:rsidRDefault="001F6036" w:rsidP="001F6036">
            <w:pPr>
              <w:spacing w:after="0" w:line="240" w:lineRule="auto"/>
              <w:rPr>
                <w:rFonts w:ascii="Arial" w:eastAsia="Times New Roman" w:hAnsi="Arial" w:cs="Arial"/>
                <w:lang w:eastAsia="ru-RU"/>
              </w:rPr>
            </w:pPr>
          </w:p>
        </w:tc>
      </w:tr>
      <w:tr w:rsidR="001F6036" w:rsidRPr="001F6036" w:rsidTr="004B7174">
        <w:trPr>
          <w:trHeight w:val="285"/>
        </w:trPr>
        <w:tc>
          <w:tcPr>
            <w:tcW w:w="25667" w:type="dxa"/>
            <w:gridSpan w:val="3"/>
            <w:tcBorders>
              <w:top w:val="nil"/>
              <w:left w:val="nil"/>
              <w:bottom w:val="nil"/>
              <w:right w:val="nil"/>
            </w:tcBorders>
            <w:shd w:val="clear" w:color="auto" w:fill="auto"/>
            <w:noWrap/>
            <w:vAlign w:val="bottom"/>
            <w:hideMark/>
          </w:tcPr>
          <w:p w:rsidR="001F6036" w:rsidRPr="001F6036" w:rsidRDefault="001F6036" w:rsidP="001F6036">
            <w:pPr>
              <w:spacing w:after="0" w:line="240" w:lineRule="auto"/>
              <w:outlineLvl w:val="0"/>
              <w:rPr>
                <w:rFonts w:ascii="Arial" w:eastAsia="Times New Roman" w:hAnsi="Arial" w:cs="Arial"/>
                <w:lang w:eastAsia="ru-RU"/>
              </w:rPr>
            </w:pPr>
          </w:p>
        </w:tc>
      </w:tr>
    </w:tbl>
    <w:p w:rsidR="001F6036" w:rsidRDefault="001F6036">
      <w:pPr>
        <w:rPr>
          <w:rFonts w:ascii="Times New Roman" w:hAnsi="Times New Roman" w:cs="Times New Roman"/>
        </w:rPr>
        <w:sectPr w:rsidR="001F6036" w:rsidSect="00CC5C09">
          <w:pgSz w:w="16838" w:h="11906" w:orient="landscape"/>
          <w:pgMar w:top="1701" w:right="1134" w:bottom="851" w:left="1134" w:header="709" w:footer="709" w:gutter="0"/>
          <w:cols w:space="708"/>
          <w:docGrid w:linePitch="360"/>
        </w:sectPr>
      </w:pPr>
      <w:bookmarkStart w:id="0" w:name="_GoBack"/>
      <w:bookmarkEnd w:id="0"/>
    </w:p>
    <w:p w:rsidR="009D2244" w:rsidRPr="009D2244" w:rsidRDefault="009D2244" w:rsidP="000F63C5">
      <w:pPr>
        <w:rPr>
          <w:rFonts w:ascii="Times New Roman" w:hAnsi="Times New Roman" w:cs="Times New Roman"/>
        </w:rPr>
      </w:pPr>
    </w:p>
    <w:sectPr w:rsidR="009D2244" w:rsidRPr="009D2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charset w:val="CC"/>
    <w:family w:val="swiss"/>
    <w:pitch w:val="variable"/>
    <w:sig w:usb0="E7002EFF" w:usb1="D200FDFF" w:usb2="0A042029" w:usb3="00000000" w:csb0="8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A3"/>
    <w:rsid w:val="000F63C5"/>
    <w:rsid w:val="001F6036"/>
    <w:rsid w:val="0030371E"/>
    <w:rsid w:val="00340ADF"/>
    <w:rsid w:val="004172AD"/>
    <w:rsid w:val="00434909"/>
    <w:rsid w:val="004B7174"/>
    <w:rsid w:val="004B78F0"/>
    <w:rsid w:val="006609EF"/>
    <w:rsid w:val="006E3215"/>
    <w:rsid w:val="007749A7"/>
    <w:rsid w:val="009D2244"/>
    <w:rsid w:val="00A60E7F"/>
    <w:rsid w:val="00C82F3A"/>
    <w:rsid w:val="00CC5C09"/>
    <w:rsid w:val="00D423A3"/>
    <w:rsid w:val="00F97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2AD"/>
    <w:rPr>
      <w:color w:val="0000FF"/>
      <w:u w:val="single"/>
    </w:rPr>
  </w:style>
  <w:style w:type="paragraph" w:styleId="a4">
    <w:name w:val="List Paragraph"/>
    <w:basedOn w:val="a"/>
    <w:uiPriority w:val="34"/>
    <w:qFormat/>
    <w:rsid w:val="006E3215"/>
    <w:pPr>
      <w:ind w:left="720"/>
      <w:contextualSpacing/>
    </w:pPr>
  </w:style>
  <w:style w:type="table" w:customStyle="1" w:styleId="2">
    <w:name w:val="Сетка таблицы2"/>
    <w:basedOn w:val="a1"/>
    <w:next w:val="a5"/>
    <w:rsid w:val="009D22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D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2AD"/>
    <w:rPr>
      <w:color w:val="0000FF"/>
      <w:u w:val="single"/>
    </w:rPr>
  </w:style>
  <w:style w:type="paragraph" w:styleId="a4">
    <w:name w:val="List Paragraph"/>
    <w:basedOn w:val="a"/>
    <w:uiPriority w:val="34"/>
    <w:qFormat/>
    <w:rsid w:val="006E3215"/>
    <w:pPr>
      <w:ind w:left="720"/>
      <w:contextualSpacing/>
    </w:pPr>
  </w:style>
  <w:style w:type="table" w:customStyle="1" w:styleId="2">
    <w:name w:val="Сетка таблицы2"/>
    <w:basedOn w:val="a1"/>
    <w:next w:val="a5"/>
    <w:rsid w:val="009D22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D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5749">
      <w:bodyDiv w:val="1"/>
      <w:marLeft w:val="0"/>
      <w:marRight w:val="0"/>
      <w:marTop w:val="0"/>
      <w:marBottom w:val="0"/>
      <w:divBdr>
        <w:top w:val="none" w:sz="0" w:space="0" w:color="auto"/>
        <w:left w:val="none" w:sz="0" w:space="0" w:color="auto"/>
        <w:bottom w:val="none" w:sz="0" w:space="0" w:color="auto"/>
        <w:right w:val="none" w:sz="0" w:space="0" w:color="auto"/>
      </w:divBdr>
    </w:div>
    <w:div w:id="760183396">
      <w:bodyDiv w:val="1"/>
      <w:marLeft w:val="0"/>
      <w:marRight w:val="0"/>
      <w:marTop w:val="0"/>
      <w:marBottom w:val="0"/>
      <w:divBdr>
        <w:top w:val="none" w:sz="0" w:space="0" w:color="auto"/>
        <w:left w:val="none" w:sz="0" w:space="0" w:color="auto"/>
        <w:bottom w:val="none" w:sz="0" w:space="0" w:color="auto"/>
        <w:right w:val="none" w:sz="0" w:space="0" w:color="auto"/>
      </w:divBdr>
    </w:div>
    <w:div w:id="847326377">
      <w:bodyDiv w:val="1"/>
      <w:marLeft w:val="0"/>
      <w:marRight w:val="0"/>
      <w:marTop w:val="0"/>
      <w:marBottom w:val="0"/>
      <w:divBdr>
        <w:top w:val="none" w:sz="0" w:space="0" w:color="auto"/>
        <w:left w:val="none" w:sz="0" w:space="0" w:color="auto"/>
        <w:bottom w:val="none" w:sz="0" w:space="0" w:color="auto"/>
        <w:right w:val="none" w:sz="0" w:space="0" w:color="auto"/>
      </w:divBdr>
    </w:div>
    <w:div w:id="975329507">
      <w:bodyDiv w:val="1"/>
      <w:marLeft w:val="0"/>
      <w:marRight w:val="0"/>
      <w:marTop w:val="0"/>
      <w:marBottom w:val="0"/>
      <w:divBdr>
        <w:top w:val="none" w:sz="0" w:space="0" w:color="auto"/>
        <w:left w:val="none" w:sz="0" w:space="0" w:color="auto"/>
        <w:bottom w:val="none" w:sz="0" w:space="0" w:color="auto"/>
        <w:right w:val="none" w:sz="0" w:space="0" w:color="auto"/>
      </w:divBdr>
    </w:div>
    <w:div w:id="1028067717">
      <w:bodyDiv w:val="1"/>
      <w:marLeft w:val="0"/>
      <w:marRight w:val="0"/>
      <w:marTop w:val="0"/>
      <w:marBottom w:val="0"/>
      <w:divBdr>
        <w:top w:val="none" w:sz="0" w:space="0" w:color="auto"/>
        <w:left w:val="none" w:sz="0" w:space="0" w:color="auto"/>
        <w:bottom w:val="none" w:sz="0" w:space="0" w:color="auto"/>
        <w:right w:val="none" w:sz="0" w:space="0" w:color="auto"/>
      </w:divBdr>
    </w:div>
    <w:div w:id="1064989904">
      <w:bodyDiv w:val="1"/>
      <w:marLeft w:val="0"/>
      <w:marRight w:val="0"/>
      <w:marTop w:val="0"/>
      <w:marBottom w:val="0"/>
      <w:divBdr>
        <w:top w:val="none" w:sz="0" w:space="0" w:color="auto"/>
        <w:left w:val="none" w:sz="0" w:space="0" w:color="auto"/>
        <w:bottom w:val="none" w:sz="0" w:space="0" w:color="auto"/>
        <w:right w:val="none" w:sz="0" w:space="0" w:color="auto"/>
      </w:divBdr>
    </w:div>
    <w:div w:id="1097213112">
      <w:bodyDiv w:val="1"/>
      <w:marLeft w:val="0"/>
      <w:marRight w:val="0"/>
      <w:marTop w:val="0"/>
      <w:marBottom w:val="0"/>
      <w:divBdr>
        <w:top w:val="none" w:sz="0" w:space="0" w:color="auto"/>
        <w:left w:val="none" w:sz="0" w:space="0" w:color="auto"/>
        <w:bottom w:val="none" w:sz="0" w:space="0" w:color="auto"/>
        <w:right w:val="none" w:sz="0" w:space="0" w:color="auto"/>
      </w:divBdr>
    </w:div>
    <w:div w:id="1141580433">
      <w:bodyDiv w:val="1"/>
      <w:marLeft w:val="0"/>
      <w:marRight w:val="0"/>
      <w:marTop w:val="0"/>
      <w:marBottom w:val="0"/>
      <w:divBdr>
        <w:top w:val="none" w:sz="0" w:space="0" w:color="auto"/>
        <w:left w:val="none" w:sz="0" w:space="0" w:color="auto"/>
        <w:bottom w:val="none" w:sz="0" w:space="0" w:color="auto"/>
        <w:right w:val="none" w:sz="0" w:space="0" w:color="auto"/>
      </w:divBdr>
    </w:div>
    <w:div w:id="1379746544">
      <w:bodyDiv w:val="1"/>
      <w:marLeft w:val="0"/>
      <w:marRight w:val="0"/>
      <w:marTop w:val="0"/>
      <w:marBottom w:val="0"/>
      <w:divBdr>
        <w:top w:val="none" w:sz="0" w:space="0" w:color="auto"/>
        <w:left w:val="none" w:sz="0" w:space="0" w:color="auto"/>
        <w:bottom w:val="none" w:sz="0" w:space="0" w:color="auto"/>
        <w:right w:val="none" w:sz="0" w:space="0" w:color="auto"/>
      </w:divBdr>
    </w:div>
    <w:div w:id="1454862178">
      <w:bodyDiv w:val="1"/>
      <w:marLeft w:val="0"/>
      <w:marRight w:val="0"/>
      <w:marTop w:val="0"/>
      <w:marBottom w:val="0"/>
      <w:divBdr>
        <w:top w:val="none" w:sz="0" w:space="0" w:color="auto"/>
        <w:left w:val="none" w:sz="0" w:space="0" w:color="auto"/>
        <w:bottom w:val="none" w:sz="0" w:space="0" w:color="auto"/>
        <w:right w:val="none" w:sz="0" w:space="0" w:color="auto"/>
      </w:divBdr>
    </w:div>
    <w:div w:id="1555122999">
      <w:bodyDiv w:val="1"/>
      <w:marLeft w:val="0"/>
      <w:marRight w:val="0"/>
      <w:marTop w:val="0"/>
      <w:marBottom w:val="0"/>
      <w:divBdr>
        <w:top w:val="none" w:sz="0" w:space="0" w:color="auto"/>
        <w:left w:val="none" w:sz="0" w:space="0" w:color="auto"/>
        <w:bottom w:val="none" w:sz="0" w:space="0" w:color="auto"/>
        <w:right w:val="none" w:sz="0" w:space="0" w:color="auto"/>
      </w:divBdr>
    </w:div>
    <w:div w:id="1622833315">
      <w:bodyDiv w:val="1"/>
      <w:marLeft w:val="0"/>
      <w:marRight w:val="0"/>
      <w:marTop w:val="0"/>
      <w:marBottom w:val="0"/>
      <w:divBdr>
        <w:top w:val="none" w:sz="0" w:space="0" w:color="auto"/>
        <w:left w:val="none" w:sz="0" w:space="0" w:color="auto"/>
        <w:bottom w:val="none" w:sz="0" w:space="0" w:color="auto"/>
        <w:right w:val="none" w:sz="0" w:space="0" w:color="auto"/>
      </w:divBdr>
    </w:div>
    <w:div w:id="1633170543">
      <w:bodyDiv w:val="1"/>
      <w:marLeft w:val="0"/>
      <w:marRight w:val="0"/>
      <w:marTop w:val="0"/>
      <w:marBottom w:val="0"/>
      <w:divBdr>
        <w:top w:val="none" w:sz="0" w:space="0" w:color="auto"/>
        <w:left w:val="none" w:sz="0" w:space="0" w:color="auto"/>
        <w:bottom w:val="none" w:sz="0" w:space="0" w:color="auto"/>
        <w:right w:val="none" w:sz="0" w:space="0" w:color="auto"/>
      </w:divBdr>
    </w:div>
    <w:div w:id="1932004918">
      <w:bodyDiv w:val="1"/>
      <w:marLeft w:val="0"/>
      <w:marRight w:val="0"/>
      <w:marTop w:val="0"/>
      <w:marBottom w:val="0"/>
      <w:divBdr>
        <w:top w:val="none" w:sz="0" w:space="0" w:color="auto"/>
        <w:left w:val="none" w:sz="0" w:space="0" w:color="auto"/>
        <w:bottom w:val="none" w:sz="0" w:space="0" w:color="auto"/>
        <w:right w:val="none" w:sz="0" w:space="0" w:color="auto"/>
      </w:divBdr>
    </w:div>
    <w:div w:id="2017341987">
      <w:bodyDiv w:val="1"/>
      <w:marLeft w:val="0"/>
      <w:marRight w:val="0"/>
      <w:marTop w:val="0"/>
      <w:marBottom w:val="0"/>
      <w:divBdr>
        <w:top w:val="none" w:sz="0" w:space="0" w:color="auto"/>
        <w:left w:val="none" w:sz="0" w:space="0" w:color="auto"/>
        <w:bottom w:val="none" w:sz="0" w:space="0" w:color="auto"/>
        <w:right w:val="none" w:sz="0" w:space="0" w:color="auto"/>
      </w:divBdr>
    </w:div>
    <w:div w:id="21199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5131</Words>
  <Characters>29249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2014-09-09T02:27:00Z</dcterms:created>
  <dcterms:modified xsi:type="dcterms:W3CDTF">2014-10-01T02:44:00Z</dcterms:modified>
</cp:coreProperties>
</file>