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F979C5">
              <w:t>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spellStart"/>
            <w:proofErr w:type="gramStart"/>
            <w:r>
              <w:t>п</w:t>
            </w:r>
            <w:proofErr w:type="spellEnd"/>
            <w:proofErr w:type="gramEnd"/>
            <w:r>
              <w:t xml:space="preserve">: </w:t>
            </w:r>
            <w:hyperlink r:id="rId5"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F979C5" w:rsidP="00EA4DEF">
            <w:pPr>
              <w:jc w:val="both"/>
            </w:pPr>
            <w:r>
              <w:t>Поставка производственного оборудования для столовых – 11 наименований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Default="00B41B43" w:rsidP="00F05872">
            <w:pPr>
              <w:jc w:val="both"/>
            </w:pPr>
            <w:r>
              <w:t xml:space="preserve">в течение </w:t>
            </w:r>
            <w:r w:rsidR="00F05872">
              <w:t>7</w:t>
            </w:r>
            <w:r w:rsidRPr="00942AC4">
              <w:t xml:space="preserve"> дней</w:t>
            </w:r>
            <w:r>
              <w:t xml:space="preserve"> с</w:t>
            </w:r>
            <w:r w:rsidR="00697B41">
              <w:t xml:space="preserve"> момента </w:t>
            </w:r>
            <w:r w:rsidR="000A406D">
              <w:t>заключения договора</w:t>
            </w:r>
            <w:r>
              <w:t xml:space="preserve"> по адресу - Г.Новосибирск, ул.Д.Ковальчук, 191-материальный склад заказчика</w:t>
            </w:r>
            <w:r w:rsidR="00697B41">
              <w:t>.</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9D4ADD">
            <w:pPr>
              <w:jc w:val="both"/>
            </w:pPr>
            <w:r>
              <w:t>Цена</w:t>
            </w:r>
            <w:r w:rsidR="00942AC4">
              <w:t xml:space="preserve">: </w:t>
            </w:r>
            <w:r w:rsidR="00F979C5">
              <w:t>222 940,</w:t>
            </w:r>
            <w:r w:rsidR="009D4ADD">
              <w:t>27</w:t>
            </w:r>
            <w:r w:rsidR="00BB163F">
              <w:t xml:space="preserve"> </w:t>
            </w:r>
            <w:r w:rsidR="00942AC4">
              <w:t xml:space="preserve">рублей </w:t>
            </w:r>
            <w:r w:rsidR="00920D7C">
              <w:t>(</w:t>
            </w:r>
            <w:r w:rsidR="00F05872" w:rsidRPr="009D4ADD">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r w:rsidRPr="00B41B43">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942AC4" w:rsidP="000A406D">
            <w:pPr>
              <w:jc w:val="both"/>
            </w:pPr>
            <w:r>
              <w:t xml:space="preserve">Безналичный расчет, </w:t>
            </w:r>
            <w:r w:rsidR="00F05872" w:rsidRPr="009D4ADD">
              <w:rPr>
                <w:rFonts w:ascii="Times New Roman" w:hAnsi="Times New Roman" w:cs="Times New Roman"/>
                <w:sz w:val="20"/>
                <w:szCs w:val="20"/>
              </w:rPr>
              <w:t>30%-</w:t>
            </w:r>
            <w:r w:rsidR="00F05872">
              <w:rPr>
                <w:rFonts w:ascii="Times New Roman" w:hAnsi="Times New Roman"/>
              </w:rPr>
              <w:t>аванс</w:t>
            </w:r>
            <w:r w:rsidR="00F05872" w:rsidRPr="009D4ADD">
              <w:rPr>
                <w:rFonts w:ascii="Times New Roman" w:hAnsi="Times New Roman" w:cs="Times New Roman"/>
                <w:sz w:val="20"/>
                <w:szCs w:val="20"/>
              </w:rPr>
              <w:t xml:space="preserve">,70%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sidR="00F05872">
              <w:rPr>
                <w:rFonts w:ascii="Times New Roman" w:hAnsi="Times New Roman"/>
              </w:rPr>
              <w:t xml:space="preserve">счет-фактура, </w:t>
            </w:r>
            <w:r w:rsidR="00F05872" w:rsidRPr="009D4ADD">
              <w:rPr>
                <w:rFonts w:ascii="Times New Roman" w:hAnsi="Times New Roman" w:cs="Times New Roman"/>
                <w:sz w:val="20"/>
                <w:szCs w:val="20"/>
              </w:rPr>
              <w:t>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9D4ADD" w:rsidRPr="009D4ADD" w:rsidRDefault="00F05872" w:rsidP="009D4ADD">
      <w:pPr>
        <w:pStyle w:val="1"/>
        <w:jc w:val="center"/>
        <w:rPr>
          <w:sz w:val="20"/>
          <w:szCs w:val="20"/>
        </w:rPr>
      </w:pPr>
      <w:r>
        <w:rPr>
          <w:sz w:val="20"/>
          <w:szCs w:val="20"/>
        </w:rPr>
        <w:t xml:space="preserve">Проект </w:t>
      </w:r>
      <w:proofErr w:type="spellStart"/>
      <w:r w:rsidR="009D4ADD" w:rsidRPr="009D4ADD">
        <w:rPr>
          <w:sz w:val="20"/>
          <w:szCs w:val="20"/>
        </w:rPr>
        <w:t>ДОГОВОР</w:t>
      </w:r>
      <w:r>
        <w:rPr>
          <w:sz w:val="20"/>
          <w:szCs w:val="20"/>
        </w:rPr>
        <w:t>а</w:t>
      </w:r>
      <w:proofErr w:type="spellEnd"/>
    </w:p>
    <w:p w:rsidR="009D4ADD" w:rsidRPr="009D4ADD" w:rsidRDefault="009D4ADD" w:rsidP="00F05872">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на поставку товаров</w:t>
      </w:r>
    </w:p>
    <w:p w:rsidR="009D4ADD" w:rsidRPr="009D4ADD" w:rsidRDefault="009D4ADD" w:rsidP="009D4ADD">
      <w:pPr>
        <w:spacing w:after="0" w:line="240" w:lineRule="auto"/>
        <w:jc w:val="center"/>
        <w:rPr>
          <w:rFonts w:ascii="Times New Roman" w:hAnsi="Times New Roman" w:cs="Times New Roman"/>
          <w:sz w:val="20"/>
          <w:szCs w:val="20"/>
        </w:rPr>
      </w:pPr>
    </w:p>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lastRenderedPageBreak/>
        <w:t xml:space="preserve">       г. Новосибирск                                                                                                         «___»  __________ 2014г.</w:t>
      </w:r>
    </w:p>
    <w:p w:rsidR="009D4ADD" w:rsidRPr="009D4ADD" w:rsidRDefault="009D4ADD" w:rsidP="009D4ADD">
      <w:pPr>
        <w:spacing w:after="0" w:line="240" w:lineRule="auto"/>
        <w:jc w:val="both"/>
        <w:rPr>
          <w:rFonts w:ascii="Times New Roman" w:hAnsi="Times New Roman" w:cs="Times New Roman"/>
          <w:b/>
          <w:sz w:val="20"/>
          <w:szCs w:val="20"/>
        </w:rPr>
      </w:pPr>
    </w:p>
    <w:p w:rsidR="009D4ADD" w:rsidRPr="009D4ADD" w:rsidRDefault="009D4ADD" w:rsidP="009D4ADD">
      <w:pPr>
        <w:pStyle w:val="2"/>
        <w:autoSpaceDE w:val="0"/>
        <w:autoSpaceDN w:val="0"/>
        <w:adjustRightInd w:val="0"/>
        <w:spacing w:after="0" w:line="240" w:lineRule="auto"/>
        <w:ind w:left="0"/>
        <w:jc w:val="both"/>
        <w:rPr>
          <w:rFonts w:ascii="Times New Roman" w:hAnsi="Times New Roman"/>
        </w:rPr>
      </w:pPr>
      <w:r w:rsidRPr="009D4ADD">
        <w:rPr>
          <w:rFonts w:ascii="Times New Roman" w:hAnsi="Times New Roman"/>
          <w:b/>
        </w:rPr>
        <w:t xml:space="preserve">           </w:t>
      </w:r>
      <w:proofErr w:type="gramStart"/>
      <w:r w:rsidRPr="009D4ADD">
        <w:rPr>
          <w:rFonts w:ascii="Times New Roman" w:hAnsi="Times New Roman"/>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D4ADD">
        <w:rPr>
          <w:rFonts w:ascii="Times New Roman" w:hAnsi="Times New Roman"/>
        </w:rPr>
        <w:t xml:space="preserve">, именуемое в дальнейшем Заказчик, в лице проректора Васильева Олега Юрьевича, действующего на основании доверенности №9 от 3.03.14г, с одной стороны, и </w:t>
      </w:r>
      <w:r w:rsidRPr="009D4ADD">
        <w:rPr>
          <w:rFonts w:ascii="Times New Roman" w:hAnsi="Times New Roman"/>
          <w:b/>
        </w:rPr>
        <w:t xml:space="preserve"> ООО «</w:t>
      </w:r>
      <w:proofErr w:type="spellStart"/>
      <w:r w:rsidRPr="009D4ADD">
        <w:rPr>
          <w:rFonts w:ascii="Times New Roman" w:hAnsi="Times New Roman"/>
          <w:b/>
        </w:rPr>
        <w:t>Рестоград</w:t>
      </w:r>
      <w:proofErr w:type="spellEnd"/>
      <w:r w:rsidRPr="009D4ADD">
        <w:rPr>
          <w:rFonts w:ascii="Times New Roman" w:hAnsi="Times New Roman"/>
          <w:b/>
        </w:rPr>
        <w:t>»,</w:t>
      </w:r>
      <w:r w:rsidRPr="009D4ADD">
        <w:rPr>
          <w:rFonts w:ascii="Times New Roman" w:hAnsi="Times New Roman"/>
        </w:rPr>
        <w:t xml:space="preserve"> именуемое в дальнейшем Поставщик, в лице  Генерального директора </w:t>
      </w:r>
      <w:proofErr w:type="spellStart"/>
      <w:r w:rsidRPr="009D4ADD">
        <w:rPr>
          <w:rFonts w:ascii="Times New Roman" w:hAnsi="Times New Roman"/>
        </w:rPr>
        <w:t>Синягина</w:t>
      </w:r>
      <w:proofErr w:type="spellEnd"/>
      <w:r w:rsidRPr="009D4ADD">
        <w:rPr>
          <w:rFonts w:ascii="Times New Roman" w:hAnsi="Times New Roman"/>
        </w:rPr>
        <w:t xml:space="preserve"> Евгения Александровича, действующего  на основании  Устава, с другой стороны, с целью осуществления закупки</w:t>
      </w:r>
      <w:proofErr w:type="gramEnd"/>
      <w:r w:rsidRPr="009D4ADD">
        <w:rPr>
          <w:rFonts w:ascii="Times New Roman" w:hAnsi="Times New Roman"/>
        </w:rPr>
        <w:t xml:space="preserve"> на основании Федерального закона от 18.07.2011г. №223-ФЗ и  в соответствии с п</w:t>
      </w:r>
      <w:r>
        <w:rPr>
          <w:rFonts w:ascii="Times New Roman" w:hAnsi="Times New Roman"/>
        </w:rPr>
        <w:t xml:space="preserve">одпунктом 1 </w:t>
      </w:r>
      <w:r w:rsidRPr="009D4ADD">
        <w:rPr>
          <w:rFonts w:ascii="Times New Roman" w:hAnsi="Times New Roman"/>
        </w:rPr>
        <w:t xml:space="preserve">пункта 5.1 Положения о закупке, заключили  настоящий договор на поставку товаров (далее – договор) о нижеследующем: </w:t>
      </w:r>
    </w:p>
    <w:p w:rsidR="009D4ADD" w:rsidRPr="009D4ADD" w:rsidRDefault="009D4ADD" w:rsidP="009D4ADD">
      <w:pPr>
        <w:pStyle w:val="a5"/>
        <w:spacing w:after="0"/>
        <w:ind w:firstLine="360"/>
        <w:rPr>
          <w:rFonts w:ascii="Times New Roman" w:hAnsi="Times New Roman"/>
        </w:rPr>
      </w:pPr>
    </w:p>
    <w:p w:rsidR="009D4ADD" w:rsidRPr="009D4ADD" w:rsidRDefault="009D4ADD" w:rsidP="009D4ADD">
      <w:pPr>
        <w:spacing w:after="0" w:line="240" w:lineRule="auto"/>
        <w:jc w:val="center"/>
        <w:rPr>
          <w:rFonts w:ascii="Times New Roman" w:hAnsi="Times New Roman" w:cs="Times New Roman"/>
          <w:b/>
          <w:sz w:val="20"/>
          <w:szCs w:val="20"/>
        </w:rPr>
      </w:pPr>
      <w:r w:rsidRPr="009D4ADD">
        <w:rPr>
          <w:rFonts w:ascii="Times New Roman" w:hAnsi="Times New Roman" w:cs="Times New Roman"/>
          <w:b/>
          <w:sz w:val="20"/>
          <w:szCs w:val="20"/>
        </w:rPr>
        <w:t>1.Предмет договора</w:t>
      </w:r>
    </w:p>
    <w:p w:rsidR="009D4ADD" w:rsidRPr="009D4ADD" w:rsidRDefault="009D4ADD" w:rsidP="009D4ADD">
      <w:pPr>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1.1. По настоящему договору Поставщик принимает</w:t>
      </w:r>
      <w:r>
        <w:rPr>
          <w:rFonts w:ascii="Times New Roman" w:hAnsi="Times New Roman" w:cs="Times New Roman"/>
          <w:sz w:val="20"/>
          <w:szCs w:val="20"/>
        </w:rPr>
        <w:t xml:space="preserve"> </w:t>
      </w:r>
      <w:r w:rsidRPr="009D4ADD">
        <w:rPr>
          <w:rFonts w:ascii="Times New Roman" w:hAnsi="Times New Roman" w:cs="Times New Roman"/>
          <w:sz w:val="20"/>
          <w:szCs w:val="20"/>
        </w:rPr>
        <w:t xml:space="preserve">на себя обязательства по поставке товара – производственное оборудование для столовых, а Заказчик обязуется принять товар и оплатить его стоимость. </w:t>
      </w:r>
    </w:p>
    <w:p w:rsidR="009D4ADD" w:rsidRPr="009D4ADD" w:rsidRDefault="009D4ADD" w:rsidP="009D4ADD">
      <w:pPr>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1.2.Поставщик поставляет Заказчику: производственное о</w:t>
      </w:r>
      <w:r>
        <w:rPr>
          <w:rFonts w:ascii="Times New Roman" w:hAnsi="Times New Roman" w:cs="Times New Roman"/>
          <w:sz w:val="20"/>
          <w:szCs w:val="20"/>
        </w:rPr>
        <w:t>борудование для столовых.</w:t>
      </w:r>
    </w:p>
    <w:p w:rsidR="009D4ADD" w:rsidRPr="009D4ADD" w:rsidRDefault="009D4ADD" w:rsidP="009D4ADD">
      <w:pPr>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ab/>
      </w:r>
    </w:p>
    <w:p w:rsidR="009D4ADD" w:rsidRPr="009D4ADD" w:rsidRDefault="009D4ADD" w:rsidP="009D4ADD">
      <w:pPr>
        <w:pStyle w:val="2"/>
        <w:autoSpaceDE w:val="0"/>
        <w:autoSpaceDN w:val="0"/>
        <w:adjustRightInd w:val="0"/>
        <w:spacing w:after="0" w:line="240" w:lineRule="auto"/>
        <w:ind w:left="0"/>
        <w:jc w:val="center"/>
        <w:rPr>
          <w:rFonts w:ascii="Times New Roman" w:hAnsi="Times New Roman"/>
          <w:b/>
        </w:rPr>
      </w:pPr>
      <w:r w:rsidRPr="009D4ADD">
        <w:rPr>
          <w:rFonts w:ascii="Times New Roman" w:hAnsi="Times New Roman"/>
          <w:b/>
        </w:rPr>
        <w:t>2.Цена  договора и порядок оплаты</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2.1. Цена договора составляет 222 940 (Двести двадцать две тысячи девятьсот сорок) рублей 27 копеек, в том числе НДС (18%) - 34 007,85 рублей.</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2.2.</w:t>
      </w:r>
      <w:r w:rsidRPr="009D4ADD">
        <w:rPr>
          <w:rFonts w:ascii="Times New Roman" w:hAnsi="Times New Roman"/>
          <w:kern w:val="1"/>
          <w:lang w:eastAsia="ar-SA"/>
        </w:rPr>
        <w:t xml:space="preserve"> </w:t>
      </w:r>
      <w:r w:rsidRPr="009D4ADD">
        <w:rPr>
          <w:rFonts w:ascii="Times New Roman" w:hAnsi="Times New Roman"/>
        </w:rPr>
        <w:t>Цена договора включает в себя стоимость поставляемого товара, стоимость упаковки, транспортные расходы, расходы на  доставку до склада заказчика, а также расходы по уплате всех необходимых налогов, сборов и пошлин.</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2.3.Оплата цены договора производится Заказчиком: 30%-</w:t>
      </w:r>
      <w:r>
        <w:rPr>
          <w:rFonts w:ascii="Times New Roman" w:hAnsi="Times New Roman"/>
        </w:rPr>
        <w:t>аванс</w:t>
      </w:r>
      <w:r w:rsidRPr="009D4ADD">
        <w:rPr>
          <w:rFonts w:ascii="Times New Roman" w:hAnsi="Times New Roman"/>
        </w:rPr>
        <w:t xml:space="preserve">,70% -после поставки всего объема товара, в течение 10-ти банковских дней со дня предоставления Поставщиком подписанных сторонами документов на оплату (счет, </w:t>
      </w:r>
      <w:r>
        <w:rPr>
          <w:rFonts w:ascii="Times New Roman" w:hAnsi="Times New Roman"/>
        </w:rPr>
        <w:t xml:space="preserve">счет-фактура, </w:t>
      </w:r>
      <w:r w:rsidRPr="009D4ADD">
        <w:rPr>
          <w:rFonts w:ascii="Times New Roman" w:hAnsi="Times New Roman"/>
        </w:rPr>
        <w:t>товарная накладная).</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D4ADD" w:rsidRPr="009D4ADD" w:rsidRDefault="009D4ADD" w:rsidP="009D4ADD">
      <w:pPr>
        <w:autoSpaceDE w:val="0"/>
        <w:autoSpaceDN w:val="0"/>
        <w:adjustRightInd w:val="0"/>
        <w:spacing w:after="0" w:line="240" w:lineRule="auto"/>
        <w:ind w:firstLine="225"/>
        <w:jc w:val="both"/>
        <w:rPr>
          <w:rFonts w:ascii="Times New Roman" w:hAnsi="Times New Roman" w:cs="Times New Roman"/>
          <w:sz w:val="20"/>
          <w:szCs w:val="20"/>
        </w:rPr>
      </w:pPr>
      <w:r w:rsidRPr="009D4ADD">
        <w:rPr>
          <w:rFonts w:ascii="Times New Roman" w:hAnsi="Times New Roman" w:cs="Times New Roman"/>
          <w:sz w:val="20"/>
          <w:szCs w:val="20"/>
        </w:rPr>
        <w:t xml:space="preserve">    2.6. Заказчик производит оплату товара за счет средств, полученных из внебюджетных источников в безналичном </w:t>
      </w:r>
      <w:proofErr w:type="gramStart"/>
      <w:r w:rsidRPr="009D4ADD">
        <w:rPr>
          <w:rFonts w:ascii="Times New Roman" w:hAnsi="Times New Roman" w:cs="Times New Roman"/>
          <w:sz w:val="20"/>
          <w:szCs w:val="20"/>
        </w:rPr>
        <w:t>порядке</w:t>
      </w:r>
      <w:proofErr w:type="gramEnd"/>
      <w:r w:rsidRPr="009D4ADD">
        <w:rPr>
          <w:rFonts w:ascii="Times New Roman" w:hAnsi="Times New Roman" w:cs="Times New Roman"/>
          <w:sz w:val="20"/>
          <w:szCs w:val="20"/>
        </w:rPr>
        <w:t xml:space="preserve"> путем перечисления денежных средств на расчетный счет Поставщика. </w:t>
      </w:r>
    </w:p>
    <w:p w:rsidR="009D4ADD" w:rsidRPr="009D4ADD" w:rsidRDefault="009D4ADD" w:rsidP="009D4ADD">
      <w:pPr>
        <w:autoSpaceDE w:val="0"/>
        <w:autoSpaceDN w:val="0"/>
        <w:adjustRightInd w:val="0"/>
        <w:spacing w:after="0" w:line="240" w:lineRule="auto"/>
        <w:ind w:firstLine="225"/>
        <w:jc w:val="both"/>
        <w:rPr>
          <w:rFonts w:ascii="Times New Roman" w:hAnsi="Times New Roman" w:cs="Times New Roman"/>
          <w:sz w:val="20"/>
          <w:szCs w:val="20"/>
        </w:rPr>
      </w:pPr>
    </w:p>
    <w:p w:rsidR="009D4ADD" w:rsidRPr="009D4ADD" w:rsidRDefault="009D4ADD" w:rsidP="009D4ADD">
      <w:pPr>
        <w:autoSpaceDE w:val="0"/>
        <w:autoSpaceDN w:val="0"/>
        <w:adjustRightInd w:val="0"/>
        <w:spacing w:after="0" w:line="240" w:lineRule="auto"/>
        <w:jc w:val="center"/>
        <w:rPr>
          <w:rFonts w:ascii="Times New Roman" w:hAnsi="Times New Roman" w:cs="Times New Roman"/>
          <w:sz w:val="20"/>
          <w:szCs w:val="20"/>
        </w:rPr>
      </w:pPr>
    </w:p>
    <w:p w:rsidR="009D4ADD" w:rsidRPr="009D4ADD" w:rsidRDefault="009D4ADD" w:rsidP="009D4ADD">
      <w:pPr>
        <w:autoSpaceDE w:val="0"/>
        <w:autoSpaceDN w:val="0"/>
        <w:adjustRightInd w:val="0"/>
        <w:spacing w:after="0" w:line="240" w:lineRule="auto"/>
        <w:jc w:val="center"/>
        <w:rPr>
          <w:rFonts w:ascii="Times New Roman" w:hAnsi="Times New Roman" w:cs="Times New Roman"/>
          <w:b/>
          <w:sz w:val="20"/>
          <w:szCs w:val="20"/>
        </w:rPr>
      </w:pPr>
      <w:r w:rsidRPr="009D4ADD">
        <w:rPr>
          <w:rFonts w:ascii="Times New Roman" w:hAnsi="Times New Roman" w:cs="Times New Roman"/>
          <w:b/>
          <w:sz w:val="20"/>
          <w:szCs w:val="20"/>
        </w:rPr>
        <w:t>3. Условия  поставки и приемки товара</w:t>
      </w:r>
    </w:p>
    <w:p w:rsidR="009D4ADD" w:rsidRPr="009D4ADD" w:rsidRDefault="009D4ADD" w:rsidP="009D4ADD">
      <w:pPr>
        <w:pStyle w:val="a5"/>
        <w:autoSpaceDE w:val="0"/>
        <w:autoSpaceDN w:val="0"/>
        <w:adjustRightInd w:val="0"/>
        <w:spacing w:after="0"/>
        <w:jc w:val="both"/>
        <w:rPr>
          <w:rFonts w:ascii="Times New Roman" w:hAnsi="Times New Roman"/>
        </w:rPr>
      </w:pPr>
      <w:r w:rsidRPr="009D4ADD">
        <w:rPr>
          <w:rFonts w:ascii="Times New Roman" w:hAnsi="Times New Roman"/>
        </w:rPr>
        <w:t xml:space="preserve">      3.1. Поставщик обязуется поставить товар на материальный склад Заказчика в течение 7 банковских дней со дня </w:t>
      </w:r>
      <w:r>
        <w:rPr>
          <w:rFonts w:ascii="Times New Roman" w:hAnsi="Times New Roman"/>
        </w:rPr>
        <w:t>получения аванса на расчетный счет поставщика</w:t>
      </w:r>
      <w:r w:rsidRPr="009D4ADD">
        <w:rPr>
          <w:rFonts w:ascii="Times New Roman" w:hAnsi="Times New Roman"/>
        </w:rPr>
        <w:t>.</w:t>
      </w:r>
    </w:p>
    <w:p w:rsidR="009D4ADD" w:rsidRPr="009D4ADD" w:rsidRDefault="009D4ADD" w:rsidP="009D4ADD">
      <w:pPr>
        <w:pStyle w:val="a5"/>
        <w:autoSpaceDE w:val="0"/>
        <w:autoSpaceDN w:val="0"/>
        <w:adjustRightInd w:val="0"/>
        <w:spacing w:after="0"/>
        <w:jc w:val="both"/>
        <w:rPr>
          <w:rFonts w:ascii="Times New Roman" w:hAnsi="Times New Roman"/>
        </w:rPr>
      </w:pPr>
      <w:r w:rsidRPr="009D4ADD">
        <w:rPr>
          <w:rFonts w:ascii="Times New Roman" w:hAnsi="Times New Roman"/>
        </w:rPr>
        <w:t xml:space="preserve">      3.2. </w:t>
      </w:r>
      <w:proofErr w:type="gramStart"/>
      <w:r w:rsidRPr="009D4ADD">
        <w:rPr>
          <w:rFonts w:ascii="Times New Roman" w:hAnsi="Times New Roman"/>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3.5. В случае</w:t>
      </w:r>
      <w:proofErr w:type="gramStart"/>
      <w:r w:rsidRPr="009D4ADD">
        <w:rPr>
          <w:rFonts w:ascii="Times New Roman" w:hAnsi="Times New Roman" w:cs="Times New Roman"/>
          <w:sz w:val="20"/>
          <w:szCs w:val="20"/>
        </w:rPr>
        <w:t>,</w:t>
      </w:r>
      <w:proofErr w:type="gramEnd"/>
      <w:r w:rsidRPr="009D4ADD">
        <w:rPr>
          <w:rFonts w:ascii="Times New Roman" w:hAnsi="Times New Roman" w:cs="Times New Roman"/>
          <w:sz w:val="20"/>
          <w:szCs w:val="20"/>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9D4ADD">
        <w:rPr>
          <w:rFonts w:ascii="Times New Roman" w:hAnsi="Times New Roman" w:cs="Times New Roman"/>
          <w:sz w:val="20"/>
          <w:szCs w:val="20"/>
        </w:rPr>
        <w:t>факсового</w:t>
      </w:r>
      <w:proofErr w:type="spellEnd"/>
      <w:r w:rsidRPr="009D4ADD">
        <w:rPr>
          <w:rFonts w:ascii="Times New Roman" w:hAnsi="Times New Roman" w:cs="Times New Roman"/>
          <w:sz w:val="20"/>
          <w:szCs w:val="20"/>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w:t>
      </w:r>
      <w:r w:rsidRPr="009D4ADD">
        <w:rPr>
          <w:rFonts w:ascii="Times New Roman" w:hAnsi="Times New Roman" w:cs="Times New Roman"/>
          <w:sz w:val="20"/>
          <w:szCs w:val="20"/>
        </w:rPr>
        <w:lastRenderedPageBreak/>
        <w:t>порядке, а претензии Заказчика по недостаткам товара, выявленным при его приемке, считаются принятыми Поставщиком.</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3.7.Акт, составленный Заказчиком совместно с Поставщиком или его представителем, а также в одностороннем </w:t>
      </w:r>
      <w:proofErr w:type="gramStart"/>
      <w:r w:rsidRPr="009D4ADD">
        <w:rPr>
          <w:rFonts w:ascii="Times New Roman" w:hAnsi="Times New Roman" w:cs="Times New Roman"/>
          <w:sz w:val="20"/>
          <w:szCs w:val="20"/>
        </w:rPr>
        <w:t>порядке</w:t>
      </w:r>
      <w:proofErr w:type="gramEnd"/>
      <w:r w:rsidRPr="009D4ADD">
        <w:rPr>
          <w:rFonts w:ascii="Times New Roman" w:hAnsi="Times New Roman" w:cs="Times New Roman"/>
          <w:sz w:val="20"/>
          <w:szCs w:val="20"/>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3.11. Поставщик обязан предоставлять Заказчику вместе с товаром следующие документы:</w:t>
      </w:r>
    </w:p>
    <w:p w:rsidR="009D4ADD" w:rsidRPr="009D4ADD" w:rsidRDefault="009D4ADD" w:rsidP="009D4ADD">
      <w:pPr>
        <w:numPr>
          <w:ilvl w:val="0"/>
          <w:numId w:val="6"/>
        </w:numPr>
        <w:autoSpaceDE w:val="0"/>
        <w:autoSpaceDN w:val="0"/>
        <w:adjustRightInd w:val="0"/>
        <w:spacing w:after="0" w:line="240" w:lineRule="auto"/>
        <w:ind w:left="0"/>
        <w:jc w:val="both"/>
        <w:rPr>
          <w:rFonts w:ascii="Times New Roman" w:hAnsi="Times New Roman" w:cs="Times New Roman"/>
          <w:sz w:val="20"/>
          <w:szCs w:val="20"/>
        </w:rPr>
      </w:pPr>
      <w:r w:rsidRPr="009D4ADD">
        <w:rPr>
          <w:rFonts w:ascii="Times New Roman" w:hAnsi="Times New Roman" w:cs="Times New Roman"/>
          <w:sz w:val="20"/>
          <w:szCs w:val="20"/>
        </w:rPr>
        <w:t>товаросопроводительные документы (товарную накладную, счет-фактуру);</w:t>
      </w:r>
    </w:p>
    <w:p w:rsidR="009D4ADD" w:rsidRPr="009D4ADD" w:rsidRDefault="009D4ADD" w:rsidP="009D4ADD">
      <w:pPr>
        <w:numPr>
          <w:ilvl w:val="0"/>
          <w:numId w:val="6"/>
        </w:numPr>
        <w:autoSpaceDE w:val="0"/>
        <w:autoSpaceDN w:val="0"/>
        <w:adjustRightInd w:val="0"/>
        <w:spacing w:after="0" w:line="240" w:lineRule="auto"/>
        <w:ind w:left="0"/>
        <w:jc w:val="both"/>
        <w:rPr>
          <w:rFonts w:ascii="Times New Roman" w:hAnsi="Times New Roman" w:cs="Times New Roman"/>
          <w:sz w:val="20"/>
          <w:szCs w:val="20"/>
        </w:rPr>
      </w:pPr>
      <w:r w:rsidRPr="009D4ADD">
        <w:rPr>
          <w:rFonts w:ascii="Times New Roman" w:hAnsi="Times New Roman" w:cs="Times New Roman"/>
          <w:sz w:val="20"/>
          <w:szCs w:val="20"/>
        </w:rPr>
        <w:t>сертификаты соответствия</w:t>
      </w:r>
    </w:p>
    <w:p w:rsidR="009D4ADD" w:rsidRPr="009D4ADD" w:rsidRDefault="009D4ADD" w:rsidP="009D4ADD">
      <w:pPr>
        <w:numPr>
          <w:ilvl w:val="0"/>
          <w:numId w:val="6"/>
        </w:numPr>
        <w:autoSpaceDE w:val="0"/>
        <w:autoSpaceDN w:val="0"/>
        <w:adjustRightInd w:val="0"/>
        <w:spacing w:after="0" w:line="240" w:lineRule="auto"/>
        <w:ind w:left="0"/>
        <w:jc w:val="both"/>
        <w:rPr>
          <w:rFonts w:ascii="Times New Roman" w:hAnsi="Times New Roman" w:cs="Times New Roman"/>
          <w:sz w:val="20"/>
          <w:szCs w:val="20"/>
        </w:rPr>
      </w:pPr>
      <w:r w:rsidRPr="009D4ADD">
        <w:rPr>
          <w:rFonts w:ascii="Times New Roman" w:hAnsi="Times New Roman" w:cs="Times New Roman"/>
          <w:sz w:val="20"/>
          <w:szCs w:val="20"/>
        </w:rPr>
        <w:t xml:space="preserve">а также другие необходимые документы. </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3.12. Переход права собственности на поставляемый товар от Поставщика к Заказчику наступает с момента передачи его Заказчику.</w:t>
      </w:r>
    </w:p>
    <w:p w:rsidR="009D4ADD" w:rsidRPr="009D4ADD" w:rsidRDefault="009D4ADD" w:rsidP="009D4ADD">
      <w:pPr>
        <w:autoSpaceDE w:val="0"/>
        <w:autoSpaceDN w:val="0"/>
        <w:adjustRightInd w:val="0"/>
        <w:spacing w:after="0" w:line="240" w:lineRule="auto"/>
        <w:jc w:val="center"/>
        <w:rPr>
          <w:rFonts w:ascii="Times New Roman" w:hAnsi="Times New Roman" w:cs="Times New Roman"/>
          <w:b/>
          <w:sz w:val="20"/>
          <w:szCs w:val="20"/>
        </w:rPr>
      </w:pPr>
      <w:r w:rsidRPr="009D4ADD">
        <w:rPr>
          <w:rFonts w:ascii="Times New Roman" w:hAnsi="Times New Roman" w:cs="Times New Roman"/>
          <w:b/>
          <w:sz w:val="20"/>
          <w:szCs w:val="20"/>
        </w:rPr>
        <w:t>4. Гарантии качества товара</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4.1. Поставщик несет ответственность за качество всего состава поставляемого товара  в течение гарантийного срока. </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4.3. Поставщик гарантирует, что поставленный по договору товар изготовлен в </w:t>
      </w:r>
      <w:proofErr w:type="gramStart"/>
      <w:r w:rsidRPr="009D4ADD">
        <w:rPr>
          <w:rFonts w:ascii="Times New Roman" w:hAnsi="Times New Roman" w:cs="Times New Roman"/>
          <w:sz w:val="20"/>
          <w:szCs w:val="20"/>
        </w:rPr>
        <w:t>соответствии</w:t>
      </w:r>
      <w:proofErr w:type="gramEnd"/>
      <w:r w:rsidRPr="009D4ADD">
        <w:rPr>
          <w:rFonts w:ascii="Times New Roman" w:hAnsi="Times New Roman" w:cs="Times New Roman"/>
          <w:sz w:val="20"/>
          <w:szCs w:val="20"/>
        </w:rPr>
        <w:t xml:space="preserve"> с действующими стандартами и нормами. </w:t>
      </w:r>
    </w:p>
    <w:p w:rsidR="009D4ADD" w:rsidRPr="009D4ADD" w:rsidRDefault="009D4ADD" w:rsidP="009D4ADD">
      <w:pPr>
        <w:autoSpaceDE w:val="0"/>
        <w:autoSpaceDN w:val="0"/>
        <w:adjustRightInd w:val="0"/>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D4ADD" w:rsidRPr="009D4ADD" w:rsidRDefault="009D4ADD" w:rsidP="009D4ADD">
      <w:pPr>
        <w:pStyle w:val="a5"/>
        <w:autoSpaceDE w:val="0"/>
        <w:autoSpaceDN w:val="0"/>
        <w:adjustRightInd w:val="0"/>
        <w:spacing w:after="0"/>
        <w:rPr>
          <w:rFonts w:ascii="Times New Roman" w:hAnsi="Times New Roman"/>
        </w:rPr>
      </w:pPr>
    </w:p>
    <w:p w:rsidR="009D4ADD" w:rsidRPr="009D4ADD" w:rsidRDefault="009D4ADD" w:rsidP="009D4ADD">
      <w:pPr>
        <w:pStyle w:val="2"/>
        <w:spacing w:after="0" w:line="240" w:lineRule="auto"/>
        <w:ind w:left="0"/>
        <w:jc w:val="center"/>
        <w:rPr>
          <w:rFonts w:ascii="Times New Roman" w:hAnsi="Times New Roman"/>
          <w:b/>
        </w:rPr>
      </w:pPr>
      <w:r w:rsidRPr="009D4ADD">
        <w:rPr>
          <w:rFonts w:ascii="Times New Roman" w:hAnsi="Times New Roman"/>
          <w:b/>
        </w:rPr>
        <w:t>5. Ответственность сторон</w:t>
      </w:r>
    </w:p>
    <w:p w:rsidR="009D4ADD" w:rsidRPr="009D4ADD" w:rsidRDefault="009D4ADD" w:rsidP="009D4ADD">
      <w:pPr>
        <w:autoSpaceDE w:val="0"/>
        <w:autoSpaceDN w:val="0"/>
        <w:adjustRightInd w:val="0"/>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D4ADD" w:rsidRPr="009D4ADD" w:rsidRDefault="009D4ADD" w:rsidP="009D4ADD">
      <w:pPr>
        <w:suppressAutoHyphens/>
        <w:autoSpaceDE w:val="0"/>
        <w:autoSpaceDN w:val="0"/>
        <w:adjustRightInd w:val="0"/>
        <w:spacing w:after="0" w:line="240" w:lineRule="auto"/>
        <w:ind w:firstLine="360"/>
        <w:jc w:val="both"/>
        <w:rPr>
          <w:rFonts w:ascii="Times New Roman" w:hAnsi="Times New Roman" w:cs="Times New Roman"/>
          <w:kern w:val="1"/>
          <w:sz w:val="20"/>
          <w:szCs w:val="20"/>
          <w:lang w:eastAsia="ar-SA"/>
        </w:rPr>
      </w:pPr>
      <w:r w:rsidRPr="009D4ADD">
        <w:rPr>
          <w:rFonts w:ascii="Times New Roman" w:hAnsi="Times New Roman" w:cs="Times New Roman"/>
          <w:kern w:val="1"/>
          <w:sz w:val="20"/>
          <w:szCs w:val="20"/>
          <w:lang w:eastAsia="ar-SA"/>
        </w:rPr>
        <w:t xml:space="preserve">  5.2.</w:t>
      </w:r>
      <w:r w:rsidRPr="009D4ADD">
        <w:rPr>
          <w:rFonts w:ascii="Times New Roman" w:eastAsia="Calibri" w:hAnsi="Times New Roman" w:cs="Times New Roman"/>
          <w:sz w:val="20"/>
          <w:szCs w:val="20"/>
        </w:rPr>
        <w:t xml:space="preserve"> </w:t>
      </w:r>
      <w:r w:rsidRPr="009D4ADD">
        <w:rPr>
          <w:rFonts w:ascii="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9D4ADD">
        <w:rPr>
          <w:rFonts w:ascii="Times New Roman" w:hAnsi="Times New Roman" w:cs="Times New Roman"/>
          <w:kern w:val="1"/>
          <w:sz w:val="20"/>
          <w:szCs w:val="20"/>
          <w:lang w:eastAsia="ar-SA"/>
        </w:rPr>
        <w:t>размере</w:t>
      </w:r>
      <w:proofErr w:type="gramEnd"/>
      <w:r w:rsidRPr="009D4ADD">
        <w:rPr>
          <w:rFonts w:ascii="Times New Roman" w:hAnsi="Times New Roman" w:cs="Times New Roman"/>
          <w:kern w:val="1"/>
          <w:sz w:val="20"/>
          <w:szCs w:val="20"/>
          <w:lang w:eastAsia="ar-SA"/>
        </w:rPr>
        <w:t xml:space="preserve"> 0,1 % от цены договора</w:t>
      </w:r>
    </w:p>
    <w:p w:rsidR="009D4ADD" w:rsidRPr="009D4ADD" w:rsidRDefault="009D4ADD" w:rsidP="009D4ADD">
      <w:pPr>
        <w:spacing w:after="0" w:line="240" w:lineRule="auto"/>
        <w:jc w:val="both"/>
        <w:rPr>
          <w:rFonts w:ascii="Times New Roman" w:hAnsi="Times New Roman" w:cs="Times New Roman"/>
          <w:sz w:val="20"/>
          <w:szCs w:val="20"/>
          <w:lang w:eastAsia="ar-SA"/>
        </w:rPr>
      </w:pPr>
      <w:r w:rsidRPr="009D4ADD">
        <w:rPr>
          <w:rFonts w:ascii="Times New Roman" w:hAnsi="Times New Roman" w:cs="Times New Roman"/>
          <w:sz w:val="20"/>
          <w:szCs w:val="20"/>
          <w:lang w:eastAsia="ar-SA"/>
        </w:rPr>
        <w:t xml:space="preserve">        5.3.</w:t>
      </w:r>
      <w:r w:rsidRPr="009D4ADD">
        <w:rPr>
          <w:rFonts w:ascii="Times New Roman" w:eastAsia="Calibri" w:hAnsi="Times New Roman" w:cs="Times New Roman"/>
          <w:sz w:val="20"/>
          <w:szCs w:val="20"/>
        </w:rPr>
        <w:t xml:space="preserve"> В случае ненадлежащего исполнения Поставщиком </w:t>
      </w:r>
      <w:r w:rsidRPr="009D4ADD">
        <w:rPr>
          <w:rFonts w:ascii="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D4ADD" w:rsidRPr="009D4ADD" w:rsidRDefault="009D4ADD" w:rsidP="009D4ADD">
      <w:pPr>
        <w:widowControl w:val="0"/>
        <w:suppressAutoHyphens/>
        <w:spacing w:after="0" w:line="240" w:lineRule="auto"/>
        <w:jc w:val="both"/>
        <w:rPr>
          <w:rFonts w:ascii="Times New Roman" w:eastAsia="DejaVu Sans" w:hAnsi="Times New Roman" w:cs="Times New Roman"/>
          <w:kern w:val="1"/>
          <w:sz w:val="20"/>
          <w:szCs w:val="20"/>
          <w:lang w:eastAsia="ar-SA"/>
        </w:rPr>
      </w:pPr>
      <w:r w:rsidRPr="009D4ADD">
        <w:rPr>
          <w:rFonts w:ascii="Times New Roman" w:eastAsia="DejaVu Sans" w:hAnsi="Times New Roman" w:cs="Times New Roman"/>
          <w:kern w:val="1"/>
          <w:sz w:val="20"/>
          <w:szCs w:val="20"/>
          <w:lang w:eastAsia="ar-SA"/>
        </w:rPr>
        <w:t xml:space="preserve">        5.4. </w:t>
      </w:r>
      <w:proofErr w:type="gramStart"/>
      <w:r w:rsidRPr="009D4ADD">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D4ADD" w:rsidRPr="009D4ADD" w:rsidRDefault="009D4ADD" w:rsidP="009D4ADD">
      <w:pPr>
        <w:widowControl w:val="0"/>
        <w:suppressAutoHyphens/>
        <w:spacing w:after="0" w:line="240" w:lineRule="auto"/>
        <w:jc w:val="both"/>
        <w:rPr>
          <w:rFonts w:ascii="Times New Roman" w:eastAsia="DejaVu Sans" w:hAnsi="Times New Roman" w:cs="Times New Roman"/>
          <w:kern w:val="1"/>
          <w:sz w:val="20"/>
          <w:szCs w:val="20"/>
          <w:lang w:eastAsia="ar-SA"/>
        </w:rPr>
      </w:pPr>
      <w:r w:rsidRPr="009D4ADD">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D4ADD" w:rsidRPr="009D4ADD" w:rsidRDefault="009D4ADD" w:rsidP="009D4ADD">
      <w:pPr>
        <w:widowControl w:val="0"/>
        <w:suppressAutoHyphens/>
        <w:spacing w:after="0" w:line="240" w:lineRule="auto"/>
        <w:jc w:val="both"/>
        <w:rPr>
          <w:rFonts w:ascii="Times New Roman" w:eastAsia="DejaVu Sans" w:hAnsi="Times New Roman" w:cs="Times New Roman"/>
          <w:kern w:val="1"/>
          <w:sz w:val="20"/>
          <w:szCs w:val="20"/>
          <w:lang w:eastAsia="ar-SA"/>
        </w:rPr>
      </w:pPr>
      <w:r w:rsidRPr="009D4ADD">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9D4ADD">
        <w:rPr>
          <w:rFonts w:ascii="Times New Roman" w:eastAsia="DejaVu Sans" w:hAnsi="Times New Roman" w:cs="Times New Roman"/>
          <w:kern w:val="1"/>
          <w:sz w:val="20"/>
          <w:szCs w:val="20"/>
          <w:lang w:eastAsia="ar-SA"/>
        </w:rPr>
        <w:t>объеме</w:t>
      </w:r>
      <w:proofErr w:type="gramEnd"/>
      <w:r w:rsidRPr="009D4ADD">
        <w:rPr>
          <w:rFonts w:ascii="Times New Roman" w:eastAsia="DejaVu Sans" w:hAnsi="Times New Roman" w:cs="Times New Roman"/>
          <w:kern w:val="1"/>
          <w:sz w:val="20"/>
          <w:szCs w:val="20"/>
          <w:lang w:eastAsia="ar-SA"/>
        </w:rPr>
        <w:t>.</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D4ADD" w:rsidRPr="009D4ADD" w:rsidRDefault="009D4ADD" w:rsidP="009D4ADD">
      <w:pPr>
        <w:pStyle w:val="2"/>
        <w:spacing w:after="0" w:line="240" w:lineRule="auto"/>
        <w:ind w:left="0"/>
        <w:rPr>
          <w:rFonts w:ascii="Times New Roman" w:hAnsi="Times New Roman"/>
        </w:rPr>
      </w:pPr>
    </w:p>
    <w:p w:rsidR="009D4ADD" w:rsidRPr="009D4ADD" w:rsidRDefault="009D4ADD" w:rsidP="009D4ADD">
      <w:pPr>
        <w:pStyle w:val="2"/>
        <w:spacing w:after="0" w:line="240" w:lineRule="auto"/>
        <w:ind w:left="0"/>
        <w:jc w:val="center"/>
        <w:rPr>
          <w:rFonts w:ascii="Times New Roman" w:hAnsi="Times New Roman"/>
          <w:b/>
        </w:rPr>
      </w:pPr>
      <w:r w:rsidRPr="009D4ADD">
        <w:rPr>
          <w:rFonts w:ascii="Times New Roman" w:hAnsi="Times New Roman"/>
          <w:b/>
        </w:rPr>
        <w:t>6. Обстоятельства непреодолимой силы</w:t>
      </w:r>
    </w:p>
    <w:p w:rsidR="009D4ADD" w:rsidRPr="009D4ADD" w:rsidRDefault="009D4ADD" w:rsidP="009D4ADD">
      <w:pPr>
        <w:pStyle w:val="a5"/>
        <w:spacing w:after="0"/>
        <w:jc w:val="both"/>
        <w:rPr>
          <w:rFonts w:ascii="Times New Roman" w:hAnsi="Times New Roman"/>
        </w:rPr>
      </w:pPr>
      <w:r w:rsidRPr="009D4ADD">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D4ADD" w:rsidRPr="009D4ADD" w:rsidRDefault="009D4ADD" w:rsidP="009D4ADD">
      <w:pPr>
        <w:autoSpaceDE w:val="0"/>
        <w:autoSpaceDN w:val="0"/>
        <w:adjustRightInd w:val="0"/>
        <w:spacing w:after="0" w:line="240" w:lineRule="auto"/>
        <w:ind w:firstLine="225"/>
        <w:jc w:val="both"/>
        <w:rPr>
          <w:rFonts w:ascii="Times New Roman" w:hAnsi="Times New Roman" w:cs="Times New Roman"/>
          <w:sz w:val="20"/>
          <w:szCs w:val="20"/>
        </w:rPr>
      </w:pPr>
      <w:r w:rsidRPr="009D4ADD">
        <w:rPr>
          <w:rFonts w:ascii="Times New Roman"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D4ADD" w:rsidRPr="009D4ADD" w:rsidRDefault="009D4ADD" w:rsidP="009D4ADD">
      <w:pPr>
        <w:pStyle w:val="2"/>
        <w:spacing w:after="0" w:line="240" w:lineRule="auto"/>
        <w:ind w:left="0"/>
        <w:rPr>
          <w:rFonts w:ascii="Times New Roman" w:hAnsi="Times New Roman"/>
          <w:b/>
        </w:rPr>
      </w:pPr>
    </w:p>
    <w:p w:rsidR="009D4ADD" w:rsidRPr="009D4ADD" w:rsidRDefault="009D4ADD" w:rsidP="009D4ADD">
      <w:pPr>
        <w:pStyle w:val="2"/>
        <w:spacing w:after="0" w:line="240" w:lineRule="auto"/>
        <w:ind w:left="0"/>
        <w:jc w:val="center"/>
        <w:rPr>
          <w:rFonts w:ascii="Times New Roman" w:hAnsi="Times New Roman"/>
          <w:b/>
        </w:rPr>
      </w:pPr>
      <w:r w:rsidRPr="009D4ADD">
        <w:rPr>
          <w:rFonts w:ascii="Times New Roman" w:hAnsi="Times New Roman"/>
          <w:b/>
        </w:rPr>
        <w:t>7. Порядок разрешения споров</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7.2.  Любые споры, не урегулированные во внесудебном порядке, разрешаются арбитражным судом Новосибирской области.</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9D4ADD">
        <w:rPr>
          <w:rFonts w:ascii="Times New Roman" w:hAnsi="Times New Roman"/>
        </w:rPr>
        <w:t>порядке</w:t>
      </w:r>
      <w:proofErr w:type="gramEnd"/>
      <w:r w:rsidRPr="009D4ADD">
        <w:rPr>
          <w:rFonts w:ascii="Times New Roman" w:hAnsi="Times New Roman"/>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D4ADD" w:rsidRPr="009D4ADD" w:rsidRDefault="009D4ADD" w:rsidP="009D4ADD">
      <w:pPr>
        <w:pStyle w:val="2"/>
        <w:spacing w:after="0" w:line="240" w:lineRule="auto"/>
        <w:ind w:left="0"/>
        <w:rPr>
          <w:rFonts w:ascii="Times New Roman" w:hAnsi="Times New Roman"/>
        </w:rPr>
      </w:pPr>
    </w:p>
    <w:p w:rsidR="009D4ADD" w:rsidRPr="009D4ADD" w:rsidRDefault="009D4ADD" w:rsidP="009D4ADD">
      <w:pPr>
        <w:autoSpaceDE w:val="0"/>
        <w:autoSpaceDN w:val="0"/>
        <w:adjustRightInd w:val="0"/>
        <w:spacing w:after="0" w:line="240" w:lineRule="auto"/>
        <w:jc w:val="center"/>
        <w:rPr>
          <w:rFonts w:ascii="Times New Roman" w:hAnsi="Times New Roman" w:cs="Times New Roman"/>
          <w:b/>
          <w:sz w:val="20"/>
          <w:szCs w:val="20"/>
        </w:rPr>
      </w:pPr>
      <w:r w:rsidRPr="009D4ADD">
        <w:rPr>
          <w:rFonts w:ascii="Times New Roman" w:hAnsi="Times New Roman" w:cs="Times New Roman"/>
          <w:b/>
          <w:sz w:val="20"/>
          <w:szCs w:val="20"/>
        </w:rPr>
        <w:t xml:space="preserve">8.Срок действия  договора и прочие условия. </w:t>
      </w:r>
    </w:p>
    <w:p w:rsidR="009D4ADD" w:rsidRPr="009D4ADD" w:rsidRDefault="009D4ADD" w:rsidP="009D4ADD">
      <w:pPr>
        <w:autoSpaceDE w:val="0"/>
        <w:autoSpaceDN w:val="0"/>
        <w:adjustRightInd w:val="0"/>
        <w:spacing w:after="0" w:line="240" w:lineRule="auto"/>
        <w:ind w:firstLine="225"/>
        <w:jc w:val="both"/>
        <w:rPr>
          <w:rFonts w:ascii="Times New Roman" w:hAnsi="Times New Roman" w:cs="Times New Roman"/>
          <w:sz w:val="20"/>
          <w:szCs w:val="20"/>
        </w:rPr>
      </w:pPr>
      <w:r w:rsidRPr="009D4ADD">
        <w:rPr>
          <w:rFonts w:ascii="Times New Roman" w:hAnsi="Times New Roman" w:cs="Times New Roman"/>
          <w:sz w:val="20"/>
          <w:szCs w:val="20"/>
        </w:rPr>
        <w:t xml:space="preserve">    8.1. Договор вступает в силу после его подписания  сторонами  и действует до исполнения сторонами своих обязательств.</w:t>
      </w:r>
    </w:p>
    <w:p w:rsidR="009D4ADD" w:rsidRPr="009D4ADD" w:rsidRDefault="009D4ADD" w:rsidP="009D4ADD">
      <w:pPr>
        <w:autoSpaceDE w:val="0"/>
        <w:autoSpaceDN w:val="0"/>
        <w:adjustRightInd w:val="0"/>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D4ADD" w:rsidRPr="009D4ADD" w:rsidRDefault="009D4ADD" w:rsidP="009D4ADD">
      <w:pPr>
        <w:autoSpaceDE w:val="0"/>
        <w:autoSpaceDN w:val="0"/>
        <w:adjustRightInd w:val="0"/>
        <w:spacing w:after="0" w:line="240" w:lineRule="auto"/>
        <w:ind w:firstLine="360"/>
        <w:jc w:val="both"/>
        <w:rPr>
          <w:rFonts w:ascii="Times New Roman" w:hAnsi="Times New Roman" w:cs="Times New Roman"/>
          <w:sz w:val="20"/>
          <w:szCs w:val="20"/>
        </w:rPr>
      </w:pPr>
      <w:r w:rsidRPr="009D4ADD">
        <w:rPr>
          <w:rFonts w:ascii="Times New Roman" w:hAnsi="Times New Roman" w:cs="Times New Roman"/>
          <w:sz w:val="20"/>
          <w:szCs w:val="20"/>
        </w:rPr>
        <w:t xml:space="preserve">  8.3.Настоящий </w:t>
      </w:r>
      <w:proofErr w:type="gramStart"/>
      <w:r w:rsidRPr="009D4ADD">
        <w:rPr>
          <w:rFonts w:ascii="Times New Roman" w:hAnsi="Times New Roman" w:cs="Times New Roman"/>
          <w:sz w:val="20"/>
          <w:szCs w:val="20"/>
        </w:rPr>
        <w:t>договор</w:t>
      </w:r>
      <w:proofErr w:type="gramEnd"/>
      <w:r w:rsidRPr="009D4ADD">
        <w:rPr>
          <w:rFonts w:ascii="Times New Roman" w:hAnsi="Times New Roman"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D4ADD" w:rsidRPr="009D4ADD" w:rsidRDefault="009D4ADD" w:rsidP="009D4ADD">
      <w:pPr>
        <w:pStyle w:val="2"/>
        <w:spacing w:after="0" w:line="240" w:lineRule="auto"/>
        <w:ind w:left="0"/>
        <w:jc w:val="both"/>
        <w:rPr>
          <w:rFonts w:ascii="Times New Roman" w:hAnsi="Times New Roman"/>
        </w:rPr>
      </w:pPr>
      <w:r w:rsidRPr="009D4ADD">
        <w:rPr>
          <w:rFonts w:ascii="Times New Roman" w:hAnsi="Times New Roman"/>
        </w:rPr>
        <w:t xml:space="preserve">        8.4. Настоящий договор составлен в двух экземплярах, имеющих одинаковую юридическую силу, по одному для каждой из сторон. </w:t>
      </w:r>
    </w:p>
    <w:p w:rsidR="009D4ADD" w:rsidRPr="009D4ADD" w:rsidRDefault="009D4ADD" w:rsidP="009D4ADD">
      <w:pPr>
        <w:pStyle w:val="2"/>
        <w:spacing w:after="0" w:line="240" w:lineRule="auto"/>
        <w:ind w:left="0"/>
        <w:jc w:val="center"/>
        <w:rPr>
          <w:rFonts w:ascii="Times New Roman" w:hAnsi="Times New Roman"/>
          <w:b/>
        </w:rPr>
      </w:pPr>
      <w:r w:rsidRPr="009D4ADD">
        <w:rPr>
          <w:rFonts w:ascii="Times New Roman" w:hAnsi="Times New Roman"/>
          <w:b/>
        </w:rPr>
        <w:t>9.Юридические адреса сторон</w:t>
      </w:r>
    </w:p>
    <w:tbl>
      <w:tblPr>
        <w:tblW w:w="0" w:type="auto"/>
        <w:tblInd w:w="225" w:type="dxa"/>
        <w:tblLayout w:type="fixed"/>
        <w:tblLook w:val="0000"/>
      </w:tblPr>
      <w:tblGrid>
        <w:gridCol w:w="4923"/>
        <w:gridCol w:w="5040"/>
      </w:tblGrid>
      <w:tr w:rsidR="009D4ADD" w:rsidRPr="009D4ADD" w:rsidTr="00DE3C8C">
        <w:tc>
          <w:tcPr>
            <w:tcW w:w="4923" w:type="dxa"/>
          </w:tcPr>
          <w:p w:rsidR="009D4ADD" w:rsidRPr="009D4ADD" w:rsidRDefault="009D4ADD" w:rsidP="009D4ADD">
            <w:pPr>
              <w:pStyle w:val="2"/>
              <w:spacing w:after="0" w:line="240" w:lineRule="auto"/>
              <w:ind w:left="0"/>
              <w:jc w:val="center"/>
              <w:rPr>
                <w:rFonts w:ascii="Times New Roman" w:hAnsi="Times New Roman"/>
              </w:rPr>
            </w:pPr>
            <w:r w:rsidRPr="009D4ADD">
              <w:rPr>
                <w:rFonts w:ascii="Times New Roman" w:hAnsi="Times New Roman"/>
              </w:rPr>
              <w:t>Заказчик:</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ФГБОУ ВПО «Сибирский государственный университет путей сообщения» (СГУПС)</w:t>
            </w:r>
          </w:p>
          <w:p w:rsidR="009D4ADD" w:rsidRPr="009D4ADD" w:rsidRDefault="009D4ADD" w:rsidP="009D4ADD">
            <w:pPr>
              <w:spacing w:after="0" w:line="240" w:lineRule="auto"/>
              <w:jc w:val="both"/>
              <w:rPr>
                <w:rFonts w:ascii="Times New Roman" w:hAnsi="Times New Roman" w:cs="Times New Roman"/>
                <w:sz w:val="20"/>
                <w:szCs w:val="20"/>
              </w:rPr>
            </w:pPr>
            <w:smartTag w:uri="urn:schemas-microsoft-com:office:smarttags" w:element="metricconverter">
              <w:smartTagPr>
                <w:attr w:name="ProductID" w:val="630049 г"/>
              </w:smartTagPr>
              <w:r w:rsidRPr="009D4ADD">
                <w:rPr>
                  <w:rFonts w:ascii="Times New Roman" w:hAnsi="Times New Roman" w:cs="Times New Roman"/>
                  <w:sz w:val="20"/>
                  <w:szCs w:val="20"/>
                </w:rPr>
                <w:t>630049 г</w:t>
              </w:r>
            </w:smartTag>
            <w:r w:rsidRPr="009D4ADD">
              <w:rPr>
                <w:rFonts w:ascii="Times New Roman" w:hAnsi="Times New Roman" w:cs="Times New Roman"/>
                <w:sz w:val="20"/>
                <w:szCs w:val="20"/>
              </w:rPr>
              <w:t xml:space="preserve">. Новосибирск, ул.Д.Ковальчук д.191, </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ИНН: 5402113155 КПП 540201001</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ОКОНХ 92110     ОКПО 01115969</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Получатель: УФК по Новосибирской области (СГУПС л/с 20516Х38290)</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БИК 045004001</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 xml:space="preserve">Банк: </w:t>
            </w:r>
            <w:proofErr w:type="gramStart"/>
            <w:r w:rsidRPr="009D4ADD">
              <w:rPr>
                <w:rFonts w:ascii="Times New Roman" w:hAnsi="Times New Roman" w:cs="Times New Roman"/>
                <w:sz w:val="20"/>
                <w:szCs w:val="20"/>
              </w:rPr>
              <w:t>ГРКЦ ГУ Банка России по Новосибирской обл. г. Новосибирск</w:t>
            </w:r>
            <w:proofErr w:type="gramEnd"/>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Расчетный счет   40501810700042000002</w:t>
            </w: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Телефон: 328-03-93</w:t>
            </w:r>
          </w:p>
          <w:p w:rsidR="009D4ADD" w:rsidRPr="009D4ADD" w:rsidRDefault="009D4ADD" w:rsidP="009D4ADD">
            <w:pPr>
              <w:spacing w:after="0" w:line="240" w:lineRule="auto"/>
              <w:jc w:val="both"/>
              <w:rPr>
                <w:rFonts w:ascii="Times New Roman" w:hAnsi="Times New Roman" w:cs="Times New Roman"/>
                <w:sz w:val="20"/>
                <w:szCs w:val="20"/>
              </w:rPr>
            </w:pP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Проректор СГУПС</w:t>
            </w:r>
          </w:p>
          <w:p w:rsidR="009D4ADD" w:rsidRPr="009D4ADD" w:rsidRDefault="009D4ADD" w:rsidP="009D4ADD">
            <w:pPr>
              <w:spacing w:after="0" w:line="240" w:lineRule="auto"/>
              <w:jc w:val="both"/>
              <w:rPr>
                <w:rFonts w:ascii="Times New Roman" w:hAnsi="Times New Roman" w:cs="Times New Roman"/>
                <w:sz w:val="20"/>
                <w:szCs w:val="20"/>
              </w:rPr>
            </w:pPr>
          </w:p>
          <w:p w:rsidR="009D4ADD" w:rsidRPr="009D4ADD" w:rsidRDefault="009D4ADD" w:rsidP="009D4ADD">
            <w:pPr>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________________ О.Ю.Васильев</w:t>
            </w:r>
          </w:p>
          <w:p w:rsidR="009D4ADD" w:rsidRPr="009D4ADD" w:rsidRDefault="009D4ADD" w:rsidP="009D4ADD">
            <w:pPr>
              <w:pStyle w:val="2"/>
              <w:spacing w:after="0" w:line="240" w:lineRule="auto"/>
              <w:ind w:left="0"/>
              <w:rPr>
                <w:rFonts w:ascii="Times New Roman" w:hAnsi="Times New Roman"/>
              </w:rPr>
            </w:pPr>
          </w:p>
        </w:tc>
        <w:tc>
          <w:tcPr>
            <w:tcW w:w="5040" w:type="dxa"/>
          </w:tcPr>
          <w:p w:rsidR="009D4ADD" w:rsidRPr="009D4ADD" w:rsidRDefault="009D4ADD" w:rsidP="009D4ADD">
            <w:pPr>
              <w:pStyle w:val="2"/>
              <w:spacing w:after="0" w:line="240" w:lineRule="auto"/>
              <w:ind w:left="0"/>
              <w:jc w:val="center"/>
              <w:rPr>
                <w:rFonts w:ascii="Times New Roman" w:hAnsi="Times New Roman"/>
              </w:rPr>
            </w:pPr>
            <w:r w:rsidRPr="009D4ADD">
              <w:rPr>
                <w:rFonts w:ascii="Times New Roman" w:hAnsi="Times New Roman"/>
              </w:rPr>
              <w:t>Поставщик:</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ООО «</w:t>
            </w:r>
            <w:proofErr w:type="spellStart"/>
            <w:r w:rsidRPr="009D4ADD">
              <w:rPr>
                <w:rFonts w:ascii="Times New Roman" w:hAnsi="Times New Roman" w:cs="Times New Roman"/>
                <w:sz w:val="20"/>
                <w:szCs w:val="20"/>
              </w:rPr>
              <w:t>Рестоград</w:t>
            </w:r>
            <w:proofErr w:type="spellEnd"/>
            <w:r w:rsidRPr="009D4ADD">
              <w:rPr>
                <w:rFonts w:ascii="Times New Roman" w:hAnsi="Times New Roman" w:cs="Times New Roman"/>
                <w:sz w:val="20"/>
                <w:szCs w:val="20"/>
              </w:rPr>
              <w:t>»</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630015, г. Новосибирск, Комбинатский переулок, д.3</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ИНН  5401365784         КПП  540101001</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 xml:space="preserve">ОГРН 1135476030920   </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БИК  045004774</w:t>
            </w:r>
          </w:p>
          <w:p w:rsidR="009D4ADD" w:rsidRPr="009D4ADD" w:rsidRDefault="009D4ADD" w:rsidP="009D4ADD">
            <w:pPr>
              <w:spacing w:after="0" w:line="240" w:lineRule="auto"/>
              <w:rPr>
                <w:rFonts w:ascii="Times New Roman" w:hAnsi="Times New Roman" w:cs="Times New Roman"/>
                <w:sz w:val="20"/>
                <w:szCs w:val="20"/>
              </w:rPr>
            </w:pPr>
            <w:proofErr w:type="spellStart"/>
            <w:proofErr w:type="gramStart"/>
            <w:r w:rsidRPr="009D4ADD">
              <w:rPr>
                <w:rFonts w:ascii="Times New Roman" w:hAnsi="Times New Roman" w:cs="Times New Roman"/>
                <w:sz w:val="20"/>
                <w:szCs w:val="20"/>
              </w:rPr>
              <w:t>р</w:t>
            </w:r>
            <w:proofErr w:type="spellEnd"/>
            <w:proofErr w:type="gramEnd"/>
            <w:r w:rsidRPr="009D4ADD">
              <w:rPr>
                <w:rFonts w:ascii="Times New Roman" w:hAnsi="Times New Roman" w:cs="Times New Roman"/>
                <w:sz w:val="20"/>
                <w:szCs w:val="20"/>
              </w:rPr>
              <w:t>/с  407 028 107 232 500 003 73</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к/с  301 018 106 000 000 007 74</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 xml:space="preserve">в </w:t>
            </w:r>
            <w:proofErr w:type="gramStart"/>
            <w:r w:rsidRPr="009D4ADD">
              <w:rPr>
                <w:rFonts w:ascii="Times New Roman" w:hAnsi="Times New Roman" w:cs="Times New Roman"/>
                <w:sz w:val="20"/>
                <w:szCs w:val="20"/>
              </w:rPr>
              <w:t>Филиале</w:t>
            </w:r>
            <w:proofErr w:type="gramEnd"/>
            <w:r w:rsidRPr="009D4ADD">
              <w:rPr>
                <w:rFonts w:ascii="Times New Roman" w:hAnsi="Times New Roman" w:cs="Times New Roman"/>
                <w:sz w:val="20"/>
                <w:szCs w:val="20"/>
              </w:rPr>
              <w:t xml:space="preserve"> «Новосибирский» ОАО «Альфа-Банк», г. Новосибирск</w:t>
            </w: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Тел. 362-04-37</w:t>
            </w:r>
          </w:p>
          <w:p w:rsidR="009D4ADD" w:rsidRPr="009D4ADD" w:rsidRDefault="009D4ADD" w:rsidP="009D4ADD">
            <w:pPr>
              <w:spacing w:after="0" w:line="240" w:lineRule="auto"/>
              <w:rPr>
                <w:rFonts w:ascii="Times New Roman" w:hAnsi="Times New Roman" w:cs="Times New Roman"/>
                <w:sz w:val="20"/>
                <w:szCs w:val="20"/>
              </w:rPr>
            </w:pPr>
          </w:p>
          <w:p w:rsidR="009D4ADD" w:rsidRPr="009D4ADD" w:rsidRDefault="009D4ADD" w:rsidP="009D4ADD">
            <w:pPr>
              <w:spacing w:after="0" w:line="240" w:lineRule="auto"/>
              <w:rPr>
                <w:rFonts w:ascii="Times New Roman" w:hAnsi="Times New Roman" w:cs="Times New Roman"/>
                <w:sz w:val="20"/>
                <w:szCs w:val="20"/>
              </w:rPr>
            </w:pP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Генеральный директор</w:t>
            </w:r>
          </w:p>
          <w:p w:rsidR="009D4ADD" w:rsidRPr="009D4ADD" w:rsidRDefault="009D4ADD" w:rsidP="009D4ADD">
            <w:pPr>
              <w:spacing w:after="0" w:line="240" w:lineRule="auto"/>
              <w:rPr>
                <w:rFonts w:ascii="Times New Roman" w:hAnsi="Times New Roman" w:cs="Times New Roman"/>
                <w:sz w:val="20"/>
                <w:szCs w:val="20"/>
              </w:rPr>
            </w:pPr>
          </w:p>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 xml:space="preserve">__________________________ Е.А. </w:t>
            </w:r>
            <w:proofErr w:type="spellStart"/>
            <w:r w:rsidRPr="009D4ADD">
              <w:rPr>
                <w:rFonts w:ascii="Times New Roman" w:hAnsi="Times New Roman" w:cs="Times New Roman"/>
                <w:sz w:val="20"/>
                <w:szCs w:val="20"/>
              </w:rPr>
              <w:t>Синягин</w:t>
            </w:r>
            <w:proofErr w:type="spellEnd"/>
          </w:p>
          <w:p w:rsidR="009D4ADD" w:rsidRPr="009D4ADD" w:rsidRDefault="009D4ADD" w:rsidP="009D4ADD">
            <w:pPr>
              <w:pStyle w:val="2"/>
              <w:spacing w:after="0" w:line="240" w:lineRule="auto"/>
              <w:ind w:left="0"/>
              <w:rPr>
                <w:rFonts w:ascii="Times New Roman" w:hAnsi="Times New Roman"/>
              </w:rPr>
            </w:pPr>
          </w:p>
        </w:tc>
      </w:tr>
    </w:tbl>
    <w:p w:rsidR="009D4ADD" w:rsidRPr="009D4ADD" w:rsidRDefault="009D4ADD" w:rsidP="009D4ADD">
      <w:pPr>
        <w:widowControl w:val="0"/>
        <w:spacing w:after="0" w:line="240" w:lineRule="auto"/>
        <w:jc w:val="right"/>
        <w:rPr>
          <w:rFonts w:ascii="Times New Roman" w:hAnsi="Times New Roman" w:cs="Times New Roman"/>
          <w:sz w:val="20"/>
          <w:szCs w:val="20"/>
        </w:rPr>
      </w:pPr>
      <w:r w:rsidRPr="009D4ADD">
        <w:rPr>
          <w:rFonts w:ascii="Times New Roman" w:hAnsi="Times New Roman" w:cs="Times New Roman"/>
          <w:sz w:val="20"/>
          <w:szCs w:val="20"/>
        </w:rPr>
        <w:t xml:space="preserve">К договору поставки № </w:t>
      </w:r>
      <w:r w:rsidRPr="009D4ADD">
        <w:rPr>
          <w:rFonts w:ascii="Times New Roman" w:hAnsi="Times New Roman" w:cs="Times New Roman"/>
          <w:sz w:val="20"/>
          <w:szCs w:val="20"/>
          <w:u w:val="single"/>
        </w:rPr>
        <w:fldChar w:fldCharType="begin">
          <w:ffData>
            <w:name w:val=""/>
            <w:enabled/>
            <w:calcOnExit w:val="0"/>
            <w:statusText w:type="text" w:val="Укажите ИНН организации"/>
            <w:textInput/>
          </w:ffData>
        </w:fldChar>
      </w:r>
      <w:r w:rsidRPr="009D4ADD">
        <w:rPr>
          <w:rFonts w:ascii="Times New Roman" w:hAnsi="Times New Roman" w:cs="Times New Roman"/>
          <w:sz w:val="20"/>
          <w:szCs w:val="20"/>
          <w:u w:val="single"/>
        </w:rPr>
        <w:instrText xml:space="preserve"> FORMTEXT </w:instrText>
      </w:r>
      <w:r w:rsidRPr="009D4ADD">
        <w:rPr>
          <w:rFonts w:ascii="Times New Roman" w:hAnsi="Times New Roman" w:cs="Times New Roman"/>
          <w:sz w:val="20"/>
          <w:szCs w:val="20"/>
          <w:u w:val="single"/>
        </w:rPr>
      </w:r>
      <w:r w:rsidRPr="009D4ADD">
        <w:rPr>
          <w:rFonts w:ascii="Times New Roman" w:hAnsi="Times New Roman" w:cs="Times New Roman"/>
          <w:sz w:val="20"/>
          <w:szCs w:val="20"/>
          <w:u w:val="single"/>
        </w:rPr>
        <w:fldChar w:fldCharType="separate"/>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Times New Roman" w:cs="Times New Roman"/>
          <w:sz w:val="20"/>
          <w:szCs w:val="20"/>
          <w:u w:val="single"/>
        </w:rPr>
        <w:fldChar w:fldCharType="end"/>
      </w:r>
    </w:p>
    <w:p w:rsidR="009D4ADD" w:rsidRPr="009D4ADD" w:rsidRDefault="009D4ADD" w:rsidP="009D4ADD">
      <w:pPr>
        <w:widowControl w:val="0"/>
        <w:spacing w:after="0" w:line="240" w:lineRule="auto"/>
        <w:jc w:val="right"/>
        <w:rPr>
          <w:rFonts w:ascii="Times New Roman" w:hAnsi="Times New Roman" w:cs="Times New Roman"/>
          <w:sz w:val="20"/>
          <w:szCs w:val="20"/>
        </w:rPr>
      </w:pPr>
      <w:r w:rsidRPr="009D4ADD">
        <w:rPr>
          <w:rFonts w:ascii="Times New Roman" w:hAnsi="Times New Roman" w:cs="Times New Roman"/>
          <w:sz w:val="20"/>
          <w:szCs w:val="20"/>
        </w:rPr>
        <w:t>От «</w:t>
      </w:r>
      <w:r w:rsidRPr="009D4ADD">
        <w:rPr>
          <w:rFonts w:ascii="Times New Roman" w:hAnsi="Times New Roman" w:cs="Times New Roman"/>
          <w:sz w:val="20"/>
          <w:szCs w:val="20"/>
          <w:u w:val="single"/>
        </w:rPr>
        <w:fldChar w:fldCharType="begin">
          <w:ffData>
            <w:name w:val=""/>
            <w:enabled/>
            <w:calcOnExit w:val="0"/>
            <w:statusText w:type="text" w:val="Укажите ИНН организации"/>
            <w:textInput>
              <w:maxLength w:val="2"/>
            </w:textInput>
          </w:ffData>
        </w:fldChar>
      </w:r>
      <w:r w:rsidRPr="009D4ADD">
        <w:rPr>
          <w:rFonts w:ascii="Times New Roman" w:hAnsi="Times New Roman" w:cs="Times New Roman"/>
          <w:sz w:val="20"/>
          <w:szCs w:val="20"/>
          <w:u w:val="single"/>
        </w:rPr>
        <w:instrText xml:space="preserve"> FORMTEXT </w:instrText>
      </w:r>
      <w:r w:rsidRPr="009D4ADD">
        <w:rPr>
          <w:rFonts w:ascii="Times New Roman" w:hAnsi="Times New Roman" w:cs="Times New Roman"/>
          <w:sz w:val="20"/>
          <w:szCs w:val="20"/>
          <w:u w:val="single"/>
        </w:rPr>
      </w:r>
      <w:r w:rsidRPr="009D4ADD">
        <w:rPr>
          <w:rFonts w:ascii="Times New Roman" w:hAnsi="Times New Roman" w:cs="Times New Roman"/>
          <w:sz w:val="20"/>
          <w:szCs w:val="20"/>
          <w:u w:val="single"/>
        </w:rPr>
        <w:fldChar w:fldCharType="separate"/>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Times New Roman" w:cs="Times New Roman"/>
          <w:sz w:val="20"/>
          <w:szCs w:val="20"/>
          <w:u w:val="single"/>
        </w:rPr>
        <w:fldChar w:fldCharType="end"/>
      </w:r>
      <w:r w:rsidRPr="009D4ADD">
        <w:rPr>
          <w:rFonts w:ascii="Times New Roman" w:hAnsi="Times New Roman" w:cs="Times New Roman"/>
          <w:sz w:val="20"/>
          <w:szCs w:val="20"/>
        </w:rPr>
        <w:t>»</w:t>
      </w:r>
      <w:r w:rsidRPr="009D4ADD">
        <w:rPr>
          <w:rFonts w:ascii="Times New Roman" w:hAnsi="Times New Roman" w:cs="Times New Roman"/>
          <w:sz w:val="20"/>
          <w:szCs w:val="20"/>
          <w:u w:val="single"/>
        </w:rPr>
        <w:fldChar w:fldCharType="begin">
          <w:ffData>
            <w:name w:val=""/>
            <w:enabled/>
            <w:calcOnExit w:val="0"/>
            <w:statusText w:type="text" w:val="Укажите ИНН организации"/>
            <w:textInput>
              <w:maxLength w:val="20"/>
            </w:textInput>
          </w:ffData>
        </w:fldChar>
      </w:r>
      <w:r w:rsidRPr="009D4ADD">
        <w:rPr>
          <w:rFonts w:ascii="Times New Roman" w:hAnsi="Times New Roman" w:cs="Times New Roman"/>
          <w:sz w:val="20"/>
          <w:szCs w:val="20"/>
          <w:u w:val="single"/>
        </w:rPr>
        <w:instrText xml:space="preserve"> FORMTEXT </w:instrText>
      </w:r>
      <w:r w:rsidRPr="009D4ADD">
        <w:rPr>
          <w:rFonts w:ascii="Times New Roman" w:hAnsi="Times New Roman" w:cs="Times New Roman"/>
          <w:sz w:val="20"/>
          <w:szCs w:val="20"/>
          <w:u w:val="single"/>
        </w:rPr>
      </w:r>
      <w:r w:rsidRPr="009D4ADD">
        <w:rPr>
          <w:rFonts w:ascii="Times New Roman" w:hAnsi="Times New Roman" w:cs="Times New Roman"/>
          <w:sz w:val="20"/>
          <w:szCs w:val="20"/>
          <w:u w:val="single"/>
        </w:rPr>
        <w:fldChar w:fldCharType="separate"/>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Times New Roman" w:cs="Times New Roman"/>
          <w:sz w:val="20"/>
          <w:szCs w:val="20"/>
          <w:u w:val="single"/>
        </w:rPr>
        <w:fldChar w:fldCharType="end"/>
      </w:r>
      <w:r w:rsidRPr="009D4ADD">
        <w:rPr>
          <w:rFonts w:ascii="Times New Roman" w:hAnsi="Times New Roman" w:cs="Times New Roman"/>
          <w:sz w:val="20"/>
          <w:szCs w:val="20"/>
        </w:rPr>
        <w:t xml:space="preserve"> 2014 г.</w:t>
      </w:r>
    </w:p>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b/>
          <w:sz w:val="20"/>
          <w:szCs w:val="20"/>
        </w:rPr>
        <w:t>СПЕЦИФИКАЦИЯ №</w:t>
      </w:r>
      <w:r w:rsidRPr="009D4ADD">
        <w:rPr>
          <w:rFonts w:ascii="Times New Roman" w:hAnsi="Times New Roman" w:cs="Times New Roman"/>
          <w:sz w:val="20"/>
          <w:szCs w:val="20"/>
        </w:rPr>
        <w:t xml:space="preserve"> </w:t>
      </w:r>
      <w:r w:rsidRPr="009D4ADD">
        <w:rPr>
          <w:rFonts w:ascii="Times New Roman" w:hAnsi="Times New Roman" w:cs="Times New Roman"/>
          <w:b/>
          <w:sz w:val="20"/>
          <w:szCs w:val="20"/>
          <w:u w:val="single"/>
        </w:rPr>
        <w:t>1</w:t>
      </w:r>
    </w:p>
    <w:p w:rsidR="009D4ADD" w:rsidRPr="009D4ADD" w:rsidRDefault="009D4ADD" w:rsidP="009D4ADD">
      <w:pPr>
        <w:widowControl w:val="0"/>
        <w:tabs>
          <w:tab w:val="left" w:pos="0"/>
          <w:tab w:val="right" w:pos="9781"/>
        </w:tabs>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г. Новосибирск</w:t>
      </w:r>
      <w:r w:rsidRPr="009D4ADD">
        <w:rPr>
          <w:rFonts w:ascii="Times New Roman" w:hAnsi="Times New Roman" w:cs="Times New Roman"/>
          <w:sz w:val="20"/>
          <w:szCs w:val="20"/>
        </w:rPr>
        <w:tab/>
        <w:t>«</w:t>
      </w:r>
      <w:r w:rsidRPr="009D4ADD">
        <w:rPr>
          <w:rFonts w:ascii="Times New Roman" w:hAnsi="Times New Roman" w:cs="Times New Roman"/>
          <w:sz w:val="20"/>
          <w:szCs w:val="20"/>
          <w:u w:val="single"/>
        </w:rPr>
        <w:fldChar w:fldCharType="begin">
          <w:ffData>
            <w:name w:val=""/>
            <w:enabled/>
            <w:calcOnExit w:val="0"/>
            <w:statusText w:type="text" w:val="Укажите ИНН организации"/>
            <w:textInput>
              <w:maxLength w:val="2"/>
            </w:textInput>
          </w:ffData>
        </w:fldChar>
      </w:r>
      <w:r w:rsidRPr="009D4ADD">
        <w:rPr>
          <w:rFonts w:ascii="Times New Roman" w:hAnsi="Times New Roman" w:cs="Times New Roman"/>
          <w:sz w:val="20"/>
          <w:szCs w:val="20"/>
          <w:u w:val="single"/>
        </w:rPr>
        <w:instrText xml:space="preserve"> FORMTEXT </w:instrText>
      </w:r>
      <w:r w:rsidRPr="009D4ADD">
        <w:rPr>
          <w:rFonts w:ascii="Times New Roman" w:hAnsi="Times New Roman" w:cs="Times New Roman"/>
          <w:sz w:val="20"/>
          <w:szCs w:val="20"/>
          <w:u w:val="single"/>
        </w:rPr>
      </w:r>
      <w:r w:rsidRPr="009D4ADD">
        <w:rPr>
          <w:rFonts w:ascii="Times New Roman" w:hAnsi="Times New Roman" w:cs="Times New Roman"/>
          <w:sz w:val="20"/>
          <w:szCs w:val="20"/>
          <w:u w:val="single"/>
        </w:rPr>
        <w:fldChar w:fldCharType="separate"/>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Times New Roman" w:cs="Times New Roman"/>
          <w:sz w:val="20"/>
          <w:szCs w:val="20"/>
          <w:u w:val="single"/>
        </w:rPr>
        <w:fldChar w:fldCharType="end"/>
      </w:r>
      <w:r w:rsidRPr="009D4ADD">
        <w:rPr>
          <w:rFonts w:ascii="Times New Roman" w:hAnsi="Times New Roman" w:cs="Times New Roman"/>
          <w:sz w:val="20"/>
          <w:szCs w:val="20"/>
        </w:rPr>
        <w:t>»</w:t>
      </w:r>
      <w:r w:rsidRPr="009D4ADD">
        <w:rPr>
          <w:rFonts w:ascii="Times New Roman" w:hAnsi="Times New Roman" w:cs="Times New Roman"/>
          <w:sz w:val="20"/>
          <w:szCs w:val="20"/>
          <w:u w:val="single"/>
        </w:rPr>
        <w:fldChar w:fldCharType="begin">
          <w:ffData>
            <w:name w:val=""/>
            <w:enabled/>
            <w:calcOnExit w:val="0"/>
            <w:statusText w:type="text" w:val="Укажите ИНН организации"/>
            <w:textInput>
              <w:maxLength w:val="20"/>
            </w:textInput>
          </w:ffData>
        </w:fldChar>
      </w:r>
      <w:r w:rsidRPr="009D4ADD">
        <w:rPr>
          <w:rFonts w:ascii="Times New Roman" w:hAnsi="Times New Roman" w:cs="Times New Roman"/>
          <w:sz w:val="20"/>
          <w:szCs w:val="20"/>
          <w:u w:val="single"/>
        </w:rPr>
        <w:instrText xml:space="preserve"> FORMTEXT </w:instrText>
      </w:r>
      <w:r w:rsidRPr="009D4ADD">
        <w:rPr>
          <w:rFonts w:ascii="Times New Roman" w:hAnsi="Times New Roman" w:cs="Times New Roman"/>
          <w:sz w:val="20"/>
          <w:szCs w:val="20"/>
          <w:u w:val="single"/>
        </w:rPr>
      </w:r>
      <w:r w:rsidRPr="009D4ADD">
        <w:rPr>
          <w:rFonts w:ascii="Times New Roman" w:hAnsi="Times New Roman" w:cs="Times New Roman"/>
          <w:sz w:val="20"/>
          <w:szCs w:val="20"/>
          <w:u w:val="single"/>
        </w:rPr>
        <w:fldChar w:fldCharType="separate"/>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Calibri" w:cs="Times New Roman"/>
          <w:sz w:val="20"/>
          <w:szCs w:val="20"/>
          <w:u w:val="single"/>
        </w:rPr>
        <w:t> </w:t>
      </w:r>
      <w:r w:rsidRPr="009D4ADD">
        <w:rPr>
          <w:rFonts w:ascii="Times New Roman" w:hAnsi="Times New Roman" w:cs="Times New Roman"/>
          <w:sz w:val="20"/>
          <w:szCs w:val="20"/>
          <w:u w:val="single"/>
        </w:rPr>
        <w:fldChar w:fldCharType="end"/>
      </w:r>
      <w:r w:rsidRPr="009D4ADD">
        <w:rPr>
          <w:rFonts w:ascii="Times New Roman" w:hAnsi="Times New Roman" w:cs="Times New Roman"/>
          <w:sz w:val="20"/>
          <w:szCs w:val="20"/>
        </w:rPr>
        <w:t xml:space="preserve"> 2014 г.</w:t>
      </w:r>
    </w:p>
    <w:p w:rsidR="009D4ADD" w:rsidRPr="009D4ADD" w:rsidRDefault="009D4ADD" w:rsidP="009D4ADD">
      <w:pPr>
        <w:widowControl w:val="0"/>
        <w:spacing w:after="0" w:line="240" w:lineRule="auto"/>
        <w:jc w:val="both"/>
        <w:rPr>
          <w:rFonts w:ascii="Times New Roman" w:hAnsi="Times New Roman" w:cs="Times New Roman"/>
          <w:b/>
          <w:sz w:val="20"/>
          <w:szCs w:val="20"/>
        </w:rPr>
      </w:pPr>
    </w:p>
    <w:p w:rsidR="009D4ADD" w:rsidRPr="009D4ADD" w:rsidRDefault="009D4ADD" w:rsidP="009D4ADD">
      <w:pPr>
        <w:widowControl w:val="0"/>
        <w:spacing w:after="0" w:line="240" w:lineRule="auto"/>
        <w:ind w:firstLine="708"/>
        <w:jc w:val="both"/>
        <w:rPr>
          <w:rFonts w:ascii="Times New Roman" w:hAnsi="Times New Roman" w:cs="Times New Roman"/>
          <w:kern w:val="2"/>
          <w:sz w:val="20"/>
          <w:szCs w:val="20"/>
        </w:rPr>
      </w:pPr>
      <w:proofErr w:type="gramStart"/>
      <w:r w:rsidRPr="009D4ADD">
        <w:rPr>
          <w:rFonts w:ascii="Times New Roman" w:hAnsi="Times New Roman" w:cs="Times New Roman"/>
          <w:sz w:val="20"/>
          <w:szCs w:val="20"/>
        </w:rPr>
        <w:t xml:space="preserve">Общество с ограниченной ответственностью </w:t>
      </w:r>
      <w:r w:rsidRPr="009D4ADD">
        <w:rPr>
          <w:rFonts w:ascii="Times New Roman" w:hAnsi="Times New Roman" w:cs="Times New Roman"/>
          <w:kern w:val="2"/>
          <w:sz w:val="20"/>
          <w:szCs w:val="20"/>
        </w:rPr>
        <w:t>«</w:t>
      </w:r>
      <w:proofErr w:type="spellStart"/>
      <w:r w:rsidRPr="009D4ADD">
        <w:rPr>
          <w:rFonts w:ascii="Times New Roman" w:hAnsi="Times New Roman" w:cs="Times New Roman"/>
          <w:sz w:val="20"/>
          <w:szCs w:val="20"/>
        </w:rPr>
        <w:t>Рестоград</w:t>
      </w:r>
      <w:proofErr w:type="spellEnd"/>
      <w:r w:rsidRPr="009D4ADD">
        <w:rPr>
          <w:rFonts w:ascii="Times New Roman" w:hAnsi="Times New Roman" w:cs="Times New Roman"/>
          <w:kern w:val="2"/>
          <w:sz w:val="20"/>
          <w:szCs w:val="20"/>
        </w:rPr>
        <w:t>»</w:t>
      </w:r>
      <w:r w:rsidRPr="009D4ADD">
        <w:rPr>
          <w:rFonts w:ascii="Times New Roman" w:hAnsi="Times New Roman" w:cs="Times New Roman"/>
          <w:sz w:val="20"/>
          <w:szCs w:val="20"/>
        </w:rPr>
        <w:t xml:space="preserve">, именуемое в дальнейшем «Поставщик», в лице генерального директора </w:t>
      </w:r>
      <w:proofErr w:type="spellStart"/>
      <w:r w:rsidRPr="009D4ADD">
        <w:rPr>
          <w:rFonts w:ascii="Times New Roman" w:hAnsi="Times New Roman" w:cs="Times New Roman"/>
          <w:sz w:val="20"/>
          <w:szCs w:val="20"/>
        </w:rPr>
        <w:t>Синягина</w:t>
      </w:r>
      <w:proofErr w:type="spellEnd"/>
      <w:r w:rsidRPr="009D4ADD">
        <w:rPr>
          <w:rFonts w:ascii="Times New Roman" w:hAnsi="Times New Roman" w:cs="Times New Roman"/>
          <w:sz w:val="20"/>
          <w:szCs w:val="20"/>
        </w:rPr>
        <w:t xml:space="preserve"> Е.А., действующего на основании Устава,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D4ADD">
        <w:rPr>
          <w:rFonts w:ascii="Times New Roman" w:hAnsi="Times New Roman" w:cs="Times New Roman"/>
          <w:kern w:val="2"/>
          <w:sz w:val="20"/>
          <w:szCs w:val="20"/>
        </w:rPr>
        <w:t xml:space="preserve"> именуемое в дальнейшем «Заказчик», в лице </w:t>
      </w:r>
      <w:r w:rsidRPr="009D4ADD">
        <w:rPr>
          <w:rFonts w:ascii="Times New Roman" w:hAnsi="Times New Roman" w:cs="Times New Roman"/>
          <w:sz w:val="20"/>
          <w:szCs w:val="20"/>
        </w:rPr>
        <w:t>проректора Васильева Олега Юрьевича, действующего на основании доверенности №9 от 3.03.14г</w:t>
      </w:r>
      <w:r w:rsidRPr="009D4ADD">
        <w:rPr>
          <w:rFonts w:ascii="Times New Roman" w:hAnsi="Times New Roman" w:cs="Times New Roman"/>
          <w:kern w:val="2"/>
          <w:sz w:val="20"/>
          <w:szCs w:val="20"/>
        </w:rPr>
        <w:t>, с другой стороны, составили</w:t>
      </w:r>
      <w:proofErr w:type="gramEnd"/>
      <w:r w:rsidRPr="009D4ADD">
        <w:rPr>
          <w:rFonts w:ascii="Times New Roman" w:hAnsi="Times New Roman" w:cs="Times New Roman"/>
          <w:kern w:val="2"/>
          <w:sz w:val="20"/>
          <w:szCs w:val="20"/>
        </w:rPr>
        <w:t xml:space="preserve"> настоящую спецификацию, регулирующую порядок поставки указанного в ней товара на условиях, указанных в настоящей спецификации:</w:t>
      </w:r>
    </w:p>
    <w:p w:rsidR="009D4ADD" w:rsidRPr="009D4ADD" w:rsidRDefault="009D4ADD" w:rsidP="009D4ADD">
      <w:pPr>
        <w:widowControl w:val="0"/>
        <w:spacing w:after="0" w:line="240" w:lineRule="auto"/>
        <w:jc w:val="center"/>
        <w:rPr>
          <w:rFonts w:ascii="Times New Roman" w:hAnsi="Times New Roman" w:cs="Times New Roman"/>
          <w:b/>
          <w:kern w:val="2"/>
          <w:sz w:val="20"/>
          <w:szCs w:val="20"/>
        </w:rPr>
      </w:pPr>
      <w:r w:rsidRPr="009D4ADD">
        <w:rPr>
          <w:rFonts w:ascii="Times New Roman" w:hAnsi="Times New Roman" w:cs="Times New Roman"/>
          <w:b/>
          <w:kern w:val="2"/>
          <w:sz w:val="20"/>
          <w:szCs w:val="20"/>
        </w:rPr>
        <w:t>1. Наименование, количество и ассортимент товара.</w:t>
      </w:r>
    </w:p>
    <w:tbl>
      <w:tblPr>
        <w:tblW w:w="10030" w:type="dxa"/>
        <w:jc w:val="righ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3408"/>
        <w:gridCol w:w="1217"/>
        <w:gridCol w:w="1402"/>
        <w:gridCol w:w="1414"/>
        <w:gridCol w:w="2086"/>
      </w:tblGrid>
      <w:tr w:rsidR="009D4ADD" w:rsidRPr="009D4ADD" w:rsidTr="00DE3C8C">
        <w:trPr>
          <w:trHeight w:val="551"/>
          <w:jc w:val="right"/>
        </w:trPr>
        <w:tc>
          <w:tcPr>
            <w:tcW w:w="502"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 xml:space="preserve">№ </w:t>
            </w:r>
            <w:proofErr w:type="spellStart"/>
            <w:proofErr w:type="gramStart"/>
            <w:r w:rsidRPr="009D4ADD">
              <w:rPr>
                <w:rFonts w:ascii="Times New Roman" w:hAnsi="Times New Roman" w:cs="Times New Roman"/>
                <w:sz w:val="20"/>
                <w:szCs w:val="20"/>
              </w:rPr>
              <w:t>п</w:t>
            </w:r>
            <w:proofErr w:type="spellEnd"/>
            <w:proofErr w:type="gramEnd"/>
            <w:r w:rsidRPr="009D4ADD">
              <w:rPr>
                <w:rFonts w:ascii="Times New Roman" w:hAnsi="Times New Roman" w:cs="Times New Roman"/>
                <w:sz w:val="20"/>
                <w:szCs w:val="20"/>
              </w:rPr>
              <w:t>/</w:t>
            </w:r>
            <w:proofErr w:type="spellStart"/>
            <w:r w:rsidRPr="009D4ADD">
              <w:rPr>
                <w:rFonts w:ascii="Times New Roman" w:hAnsi="Times New Roman" w:cs="Times New Roman"/>
                <w:sz w:val="20"/>
                <w:szCs w:val="20"/>
              </w:rPr>
              <w:t>п</w:t>
            </w:r>
            <w:proofErr w:type="spellEnd"/>
          </w:p>
        </w:tc>
        <w:tc>
          <w:tcPr>
            <w:tcW w:w="3418"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Наименование товара</w:t>
            </w:r>
          </w:p>
        </w:tc>
        <w:tc>
          <w:tcPr>
            <w:tcW w:w="119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Количество</w:t>
            </w:r>
          </w:p>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(шт.)</w:t>
            </w:r>
          </w:p>
        </w:tc>
        <w:tc>
          <w:tcPr>
            <w:tcW w:w="1404"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Стоимость за единицу</w:t>
            </w:r>
          </w:p>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(руб.)</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НДС 18% за единицу (руб.)</w:t>
            </w:r>
          </w:p>
        </w:tc>
        <w:tc>
          <w:tcPr>
            <w:tcW w:w="2092"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Общая стоимость с учетом НДС 18% (руб.)</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ДОСКА РАЗДЕЛОЧНАЯ 700х300х30 бук промаслен.</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13</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544,17</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83,01</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7 074,21</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КАСТРЮЛЯ 11л нерж</w:t>
            </w:r>
            <w:proofErr w:type="gramStart"/>
            <w:r w:rsidRPr="009D4ADD">
              <w:rPr>
                <w:rFonts w:ascii="Times New Roman" w:hAnsi="Times New Roman" w:cs="Times New Roman"/>
                <w:sz w:val="20"/>
                <w:szCs w:val="20"/>
              </w:rPr>
              <w:t>.т</w:t>
            </w:r>
            <w:proofErr w:type="gramEnd"/>
            <w:r w:rsidRPr="009D4ADD">
              <w:rPr>
                <w:rFonts w:ascii="Times New Roman" w:hAnsi="Times New Roman" w:cs="Times New Roman"/>
                <w:sz w:val="20"/>
                <w:szCs w:val="20"/>
              </w:rPr>
              <w:t>ройное дно d=295 h=185, ИНДУКЦИЯ, LUXSTAHL</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20</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1 795,50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273,89</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35 910,00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КАСТРЮЛЯ 3л нерж</w:t>
            </w:r>
            <w:proofErr w:type="gramStart"/>
            <w:r w:rsidRPr="009D4ADD">
              <w:rPr>
                <w:rFonts w:ascii="Times New Roman" w:hAnsi="Times New Roman" w:cs="Times New Roman"/>
                <w:sz w:val="20"/>
                <w:szCs w:val="20"/>
              </w:rPr>
              <w:t>.т</w:t>
            </w:r>
            <w:proofErr w:type="gramEnd"/>
            <w:r w:rsidRPr="009D4ADD">
              <w:rPr>
                <w:rFonts w:ascii="Times New Roman" w:hAnsi="Times New Roman" w:cs="Times New Roman"/>
                <w:sz w:val="20"/>
                <w:szCs w:val="20"/>
              </w:rPr>
              <w:t>ройное дно d=215 h=95, ИНДУКЦИЯ, LUXSTAHL</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15</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608,00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92,75</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9 120,00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lastRenderedPageBreak/>
              <w:t>4</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КАСТРЮЛЯ 5л нерж</w:t>
            </w:r>
            <w:proofErr w:type="gramStart"/>
            <w:r w:rsidRPr="009D4ADD">
              <w:rPr>
                <w:rFonts w:ascii="Times New Roman" w:hAnsi="Times New Roman" w:cs="Times New Roman"/>
                <w:sz w:val="20"/>
                <w:szCs w:val="20"/>
              </w:rPr>
              <w:t>.т</w:t>
            </w:r>
            <w:proofErr w:type="gramEnd"/>
            <w:r w:rsidRPr="009D4ADD">
              <w:rPr>
                <w:rFonts w:ascii="Times New Roman" w:hAnsi="Times New Roman" w:cs="Times New Roman"/>
                <w:sz w:val="20"/>
                <w:szCs w:val="20"/>
              </w:rPr>
              <w:t>ройное дно d=235 h=130, ИНДУКЦИЯ, LUXSTAHL</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15</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788,50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120,28</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11 827,50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КИПЯТИЛЬНИК с регулятором WB-16 ''</w:t>
            </w:r>
            <w:proofErr w:type="spellStart"/>
            <w:r w:rsidRPr="009D4ADD">
              <w:rPr>
                <w:rFonts w:ascii="Times New Roman" w:hAnsi="Times New Roman" w:cs="Times New Roman"/>
                <w:sz w:val="20"/>
                <w:szCs w:val="20"/>
              </w:rPr>
              <w:t>Convito</w:t>
            </w:r>
            <w:proofErr w:type="spellEnd"/>
            <w:r w:rsidRPr="009D4ADD">
              <w:rPr>
                <w:rFonts w:ascii="Times New Roman" w:hAnsi="Times New Roman" w:cs="Times New Roman"/>
                <w:sz w:val="20"/>
                <w:szCs w:val="20"/>
              </w:rPr>
              <w:t>''</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3 783,00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577,07</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7 566,00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6</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КИПЯТИЛЬНИК с регулятором WB-25 ''</w:t>
            </w:r>
            <w:proofErr w:type="spellStart"/>
            <w:r w:rsidRPr="009D4ADD">
              <w:rPr>
                <w:rFonts w:ascii="Times New Roman" w:hAnsi="Times New Roman" w:cs="Times New Roman"/>
                <w:sz w:val="20"/>
                <w:szCs w:val="20"/>
              </w:rPr>
              <w:t>Convito</w:t>
            </w:r>
            <w:proofErr w:type="spellEnd"/>
            <w:r w:rsidRPr="009D4ADD">
              <w:rPr>
                <w:rFonts w:ascii="Times New Roman" w:hAnsi="Times New Roman" w:cs="Times New Roman"/>
                <w:sz w:val="20"/>
                <w:szCs w:val="20"/>
              </w:rPr>
              <w:t>''</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4 791,80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730,95</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14 375,40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w:t>
            </w:r>
          </w:p>
        </w:tc>
        <w:tc>
          <w:tcPr>
            <w:tcW w:w="3418" w:type="dxa"/>
          </w:tcPr>
          <w:p w:rsidR="009D4ADD" w:rsidRPr="009D4ADD" w:rsidRDefault="009D4ADD" w:rsidP="009D4ADD">
            <w:pPr>
              <w:spacing w:after="0" w:line="240" w:lineRule="auto"/>
              <w:rPr>
                <w:rFonts w:ascii="Times New Roman" w:hAnsi="Times New Roman" w:cs="Times New Roman"/>
                <w:sz w:val="20"/>
                <w:szCs w:val="20"/>
                <w:lang w:val="en-US"/>
              </w:rPr>
            </w:pPr>
            <w:r w:rsidRPr="009D4ADD">
              <w:rPr>
                <w:rFonts w:ascii="Times New Roman" w:hAnsi="Times New Roman" w:cs="Times New Roman"/>
                <w:sz w:val="20"/>
                <w:szCs w:val="20"/>
              </w:rPr>
              <w:t>ПЕЧЬ</w:t>
            </w:r>
            <w:r w:rsidRPr="009D4ADD">
              <w:rPr>
                <w:rFonts w:ascii="Times New Roman" w:hAnsi="Times New Roman" w:cs="Times New Roman"/>
                <w:sz w:val="20"/>
                <w:szCs w:val="20"/>
                <w:lang w:val="en-US"/>
              </w:rPr>
              <w:t xml:space="preserve"> </w:t>
            </w:r>
            <w:r w:rsidRPr="009D4ADD">
              <w:rPr>
                <w:rFonts w:ascii="Times New Roman" w:hAnsi="Times New Roman" w:cs="Times New Roman"/>
                <w:sz w:val="20"/>
                <w:szCs w:val="20"/>
              </w:rPr>
              <w:t>СВЧ</w:t>
            </w:r>
            <w:r w:rsidRPr="009D4ADD">
              <w:rPr>
                <w:rFonts w:ascii="Times New Roman" w:hAnsi="Times New Roman" w:cs="Times New Roman"/>
                <w:sz w:val="20"/>
                <w:szCs w:val="20"/>
                <w:lang w:val="en-US"/>
              </w:rPr>
              <w:t xml:space="preserve"> 30</w:t>
            </w:r>
            <w:r w:rsidRPr="009D4ADD">
              <w:rPr>
                <w:rFonts w:ascii="Times New Roman" w:hAnsi="Times New Roman" w:cs="Times New Roman"/>
                <w:sz w:val="20"/>
                <w:szCs w:val="20"/>
              </w:rPr>
              <w:t>л</w:t>
            </w:r>
            <w:r w:rsidRPr="009D4ADD">
              <w:rPr>
                <w:rFonts w:ascii="Times New Roman" w:hAnsi="Times New Roman" w:cs="Times New Roman"/>
                <w:sz w:val="20"/>
                <w:szCs w:val="20"/>
                <w:lang w:val="en-US"/>
              </w:rPr>
              <w:t xml:space="preserve"> </w:t>
            </w:r>
            <w:proofErr w:type="spellStart"/>
            <w:r w:rsidRPr="009D4ADD">
              <w:rPr>
                <w:rFonts w:ascii="Times New Roman" w:hAnsi="Times New Roman" w:cs="Times New Roman"/>
                <w:sz w:val="20"/>
                <w:szCs w:val="20"/>
                <w:lang w:val="en-US"/>
              </w:rPr>
              <w:t>Convito</w:t>
            </w:r>
            <w:proofErr w:type="spellEnd"/>
            <w:r w:rsidRPr="009D4ADD">
              <w:rPr>
                <w:rFonts w:ascii="Times New Roman" w:hAnsi="Times New Roman" w:cs="Times New Roman"/>
                <w:sz w:val="20"/>
                <w:szCs w:val="20"/>
                <w:lang w:val="en-US"/>
              </w:rPr>
              <w:t xml:space="preserve"> D90N30ESL-B6</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8</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5 890,00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898,47</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47 120,00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8</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СТЕЛЛАЖ СК 1200/400/СК Э(L=1200, S=400, H=1800, 4)</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7 059,00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1 076,80</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21 177,00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9</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 xml:space="preserve">СТОЛ </w:t>
            </w:r>
            <w:proofErr w:type="spellStart"/>
            <w:r w:rsidRPr="009D4ADD">
              <w:rPr>
                <w:rFonts w:ascii="Times New Roman" w:hAnsi="Times New Roman" w:cs="Times New Roman"/>
                <w:sz w:val="20"/>
                <w:szCs w:val="20"/>
              </w:rPr>
              <w:t>пристенный</w:t>
            </w:r>
            <w:proofErr w:type="spellEnd"/>
            <w:r w:rsidRPr="009D4ADD">
              <w:rPr>
                <w:rFonts w:ascii="Times New Roman" w:hAnsi="Times New Roman" w:cs="Times New Roman"/>
                <w:sz w:val="20"/>
                <w:szCs w:val="20"/>
              </w:rPr>
              <w:t xml:space="preserve"> СПП 12/6-оц</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3 592,00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547,93</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10 776,00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10</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МЯСОРУБКА МИМ-300</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35 372,16</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5 395,75</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35 372,16</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11</w:t>
            </w:r>
          </w:p>
        </w:tc>
        <w:tc>
          <w:tcPr>
            <w:tcW w:w="3418" w:type="dxa"/>
          </w:tcPr>
          <w:p w:rsidR="009D4ADD" w:rsidRPr="009D4ADD" w:rsidRDefault="009D4ADD" w:rsidP="009D4ADD">
            <w:pPr>
              <w:spacing w:after="0" w:line="240" w:lineRule="auto"/>
              <w:rPr>
                <w:rFonts w:ascii="Times New Roman" w:hAnsi="Times New Roman" w:cs="Times New Roman"/>
                <w:sz w:val="20"/>
                <w:szCs w:val="20"/>
              </w:rPr>
            </w:pPr>
            <w:r w:rsidRPr="009D4ADD">
              <w:rPr>
                <w:rFonts w:ascii="Times New Roman" w:hAnsi="Times New Roman" w:cs="Times New Roman"/>
                <w:sz w:val="20"/>
                <w:szCs w:val="20"/>
              </w:rPr>
              <w:t>СТЕЛЛАЖ СК 1500/500/СК Э(L=1500, S=500, H=1800, 4)</w:t>
            </w:r>
          </w:p>
        </w:tc>
        <w:tc>
          <w:tcPr>
            <w:tcW w:w="1197"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w:t>
            </w:r>
          </w:p>
        </w:tc>
        <w:tc>
          <w:tcPr>
            <w:tcW w:w="1404"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11 311,00</w:t>
            </w:r>
          </w:p>
        </w:tc>
        <w:tc>
          <w:tcPr>
            <w:tcW w:w="1417" w:type="dxa"/>
            <w:vAlign w:val="center"/>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1 725,41</w:t>
            </w:r>
          </w:p>
        </w:tc>
        <w:tc>
          <w:tcPr>
            <w:tcW w:w="2092" w:type="dxa"/>
            <w:vAlign w:val="center"/>
          </w:tcPr>
          <w:p w:rsidR="009D4ADD" w:rsidRPr="009D4ADD" w:rsidRDefault="009D4ADD" w:rsidP="009D4ADD">
            <w:pPr>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22 622,00</w:t>
            </w:r>
          </w:p>
        </w:tc>
      </w:tr>
      <w:tr w:rsidR="009D4ADD" w:rsidRPr="009D4ADD" w:rsidTr="00DE3C8C">
        <w:trPr>
          <w:jc w:val="right"/>
        </w:trPr>
        <w:tc>
          <w:tcPr>
            <w:tcW w:w="50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p>
        </w:tc>
        <w:tc>
          <w:tcPr>
            <w:tcW w:w="3418" w:type="dxa"/>
            <w:vAlign w:val="center"/>
          </w:tcPr>
          <w:p w:rsidR="009D4ADD" w:rsidRPr="009D4ADD" w:rsidRDefault="009D4ADD" w:rsidP="009D4ADD">
            <w:pPr>
              <w:widowControl w:val="0"/>
              <w:spacing w:after="0" w:line="240" w:lineRule="auto"/>
              <w:jc w:val="right"/>
              <w:rPr>
                <w:rFonts w:ascii="Times New Roman" w:hAnsi="Times New Roman" w:cs="Times New Roman"/>
                <w:sz w:val="20"/>
                <w:szCs w:val="20"/>
              </w:rPr>
            </w:pPr>
            <w:r w:rsidRPr="009D4ADD">
              <w:rPr>
                <w:rFonts w:ascii="Times New Roman" w:hAnsi="Times New Roman" w:cs="Times New Roman"/>
                <w:sz w:val="20"/>
                <w:szCs w:val="20"/>
              </w:rPr>
              <w:t>ИТОГО:</w:t>
            </w:r>
          </w:p>
        </w:tc>
        <w:tc>
          <w:tcPr>
            <w:tcW w:w="1197" w:type="dxa"/>
          </w:tcPr>
          <w:p w:rsidR="009D4ADD" w:rsidRPr="009D4ADD" w:rsidRDefault="009D4ADD" w:rsidP="009D4ADD">
            <w:pPr>
              <w:widowControl w:val="0"/>
              <w:spacing w:after="0" w:line="240" w:lineRule="auto"/>
              <w:jc w:val="center"/>
              <w:rPr>
                <w:rFonts w:ascii="Times New Roman" w:hAnsi="Times New Roman" w:cs="Times New Roman"/>
                <w:sz w:val="20"/>
                <w:szCs w:val="20"/>
              </w:rPr>
            </w:pPr>
          </w:p>
        </w:tc>
        <w:tc>
          <w:tcPr>
            <w:tcW w:w="1404" w:type="dxa"/>
          </w:tcPr>
          <w:p w:rsidR="009D4ADD" w:rsidRPr="009D4ADD" w:rsidRDefault="009D4ADD" w:rsidP="009D4ADD">
            <w:pPr>
              <w:widowControl w:val="0"/>
              <w:spacing w:after="0" w:line="240" w:lineRule="auto"/>
              <w:jc w:val="center"/>
              <w:rPr>
                <w:rFonts w:ascii="Times New Roman" w:hAnsi="Times New Roman" w:cs="Times New Roman"/>
                <w:sz w:val="20"/>
                <w:szCs w:val="20"/>
              </w:rPr>
            </w:pPr>
          </w:p>
        </w:tc>
        <w:tc>
          <w:tcPr>
            <w:tcW w:w="1417" w:type="dxa"/>
          </w:tcPr>
          <w:p w:rsidR="009D4ADD" w:rsidRPr="009D4ADD" w:rsidRDefault="009D4ADD" w:rsidP="009D4ADD">
            <w:pPr>
              <w:widowControl w:val="0"/>
              <w:spacing w:after="0" w:line="240" w:lineRule="auto"/>
              <w:jc w:val="center"/>
              <w:rPr>
                <w:rFonts w:ascii="Times New Roman" w:hAnsi="Times New Roman" w:cs="Times New Roman"/>
                <w:sz w:val="20"/>
                <w:szCs w:val="20"/>
              </w:rPr>
            </w:pPr>
          </w:p>
        </w:tc>
        <w:tc>
          <w:tcPr>
            <w:tcW w:w="2092" w:type="dxa"/>
          </w:tcPr>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sz w:val="20"/>
                <w:szCs w:val="20"/>
              </w:rPr>
              <w:t>222 940,27</w:t>
            </w:r>
          </w:p>
        </w:tc>
      </w:tr>
    </w:tbl>
    <w:p w:rsidR="009D4ADD" w:rsidRPr="009D4ADD" w:rsidRDefault="009D4ADD" w:rsidP="009D4ADD">
      <w:pPr>
        <w:widowControl w:val="0"/>
        <w:spacing w:after="0" w:line="240" w:lineRule="auto"/>
        <w:jc w:val="center"/>
        <w:rPr>
          <w:rFonts w:ascii="Times New Roman" w:hAnsi="Times New Roman" w:cs="Times New Roman"/>
          <w:sz w:val="20"/>
          <w:szCs w:val="20"/>
        </w:rPr>
      </w:pPr>
      <w:r w:rsidRPr="009D4ADD">
        <w:rPr>
          <w:rFonts w:ascii="Times New Roman" w:hAnsi="Times New Roman" w:cs="Times New Roman"/>
          <w:b/>
          <w:kern w:val="2"/>
          <w:sz w:val="20"/>
          <w:szCs w:val="20"/>
        </w:rPr>
        <w:t>2. Порядок поставки Товаров.</w:t>
      </w:r>
    </w:p>
    <w:p w:rsidR="009D4ADD" w:rsidRPr="009D4ADD" w:rsidRDefault="009D4ADD" w:rsidP="009D4ADD">
      <w:pPr>
        <w:tabs>
          <w:tab w:val="left" w:pos="142"/>
          <w:tab w:val="left" w:pos="426"/>
        </w:tabs>
        <w:spacing w:after="0" w:line="240" w:lineRule="auto"/>
        <w:jc w:val="both"/>
        <w:rPr>
          <w:rFonts w:ascii="Times New Roman" w:hAnsi="Times New Roman" w:cs="Times New Roman"/>
          <w:kern w:val="2"/>
          <w:sz w:val="20"/>
          <w:szCs w:val="20"/>
        </w:rPr>
      </w:pPr>
      <w:r w:rsidRPr="009D4ADD">
        <w:rPr>
          <w:rFonts w:ascii="Times New Roman" w:hAnsi="Times New Roman" w:cs="Times New Roman"/>
          <w:kern w:val="2"/>
          <w:sz w:val="20"/>
          <w:szCs w:val="20"/>
        </w:rPr>
        <w:tab/>
      </w:r>
      <w:r w:rsidRPr="009D4ADD">
        <w:rPr>
          <w:rFonts w:ascii="Times New Roman" w:hAnsi="Times New Roman" w:cs="Times New Roman"/>
          <w:kern w:val="2"/>
          <w:sz w:val="20"/>
          <w:szCs w:val="20"/>
        </w:rPr>
        <w:tab/>
      </w:r>
      <w:r w:rsidRPr="009D4ADD">
        <w:rPr>
          <w:rFonts w:ascii="Times New Roman" w:hAnsi="Times New Roman" w:cs="Times New Roman"/>
          <w:kern w:val="2"/>
          <w:sz w:val="20"/>
          <w:szCs w:val="20"/>
        </w:rPr>
        <w:tab/>
        <w:t xml:space="preserve">Доставка товара производится путем транспортировки до склада Покупателя, расположенного по адресу: </w:t>
      </w:r>
      <w:proofErr w:type="gramStart"/>
      <w:r w:rsidRPr="009D4ADD">
        <w:rPr>
          <w:rFonts w:ascii="Times New Roman" w:hAnsi="Times New Roman" w:cs="Times New Roman"/>
          <w:kern w:val="2"/>
          <w:sz w:val="20"/>
          <w:szCs w:val="20"/>
        </w:rPr>
        <w:t>г</w:t>
      </w:r>
      <w:proofErr w:type="gramEnd"/>
      <w:r w:rsidRPr="009D4ADD">
        <w:rPr>
          <w:rFonts w:ascii="Times New Roman" w:hAnsi="Times New Roman" w:cs="Times New Roman"/>
          <w:kern w:val="2"/>
          <w:sz w:val="20"/>
          <w:szCs w:val="20"/>
        </w:rPr>
        <w:t>. Новосибирск _________________.</w:t>
      </w:r>
    </w:p>
    <w:p w:rsidR="009D4ADD" w:rsidRPr="009D4ADD" w:rsidRDefault="009D4ADD" w:rsidP="009D4ADD">
      <w:pPr>
        <w:widowControl w:val="0"/>
        <w:spacing w:after="0" w:line="240" w:lineRule="auto"/>
        <w:jc w:val="center"/>
        <w:rPr>
          <w:rFonts w:ascii="Times New Roman" w:hAnsi="Times New Roman" w:cs="Times New Roman"/>
          <w:b/>
          <w:kern w:val="2"/>
          <w:sz w:val="20"/>
          <w:szCs w:val="20"/>
        </w:rPr>
      </w:pPr>
      <w:r w:rsidRPr="009D4ADD">
        <w:rPr>
          <w:rFonts w:ascii="Times New Roman" w:hAnsi="Times New Roman" w:cs="Times New Roman"/>
          <w:b/>
          <w:kern w:val="2"/>
          <w:sz w:val="20"/>
          <w:szCs w:val="20"/>
        </w:rPr>
        <w:t>3. Срок поставки товара.</w:t>
      </w:r>
    </w:p>
    <w:p w:rsidR="009D4ADD" w:rsidRPr="009D4ADD" w:rsidRDefault="009D4ADD" w:rsidP="009D4ADD">
      <w:pPr>
        <w:widowControl w:val="0"/>
        <w:spacing w:after="0" w:line="240" w:lineRule="auto"/>
        <w:ind w:firstLine="708"/>
        <w:jc w:val="both"/>
        <w:rPr>
          <w:rFonts w:ascii="Times New Roman" w:hAnsi="Times New Roman" w:cs="Times New Roman"/>
          <w:kern w:val="2"/>
          <w:sz w:val="20"/>
          <w:szCs w:val="20"/>
        </w:rPr>
      </w:pPr>
      <w:r w:rsidRPr="009D4ADD">
        <w:rPr>
          <w:rFonts w:ascii="Times New Roman" w:hAnsi="Times New Roman" w:cs="Times New Roman"/>
          <w:kern w:val="2"/>
          <w:sz w:val="20"/>
          <w:szCs w:val="20"/>
        </w:rPr>
        <w:t>Не позднее 7 (семи) банковских дней с момента поступления денежных средств в размере 30% от общей стоимости заказа на расчетный счет поставщика до склада Покупателя.</w:t>
      </w:r>
    </w:p>
    <w:p w:rsidR="009D4ADD" w:rsidRPr="009D4ADD" w:rsidRDefault="009D4ADD" w:rsidP="009D4ADD">
      <w:pPr>
        <w:widowControl w:val="0"/>
        <w:spacing w:after="0" w:line="240" w:lineRule="auto"/>
        <w:jc w:val="center"/>
        <w:rPr>
          <w:rFonts w:ascii="Times New Roman" w:hAnsi="Times New Roman" w:cs="Times New Roman"/>
          <w:b/>
          <w:kern w:val="2"/>
          <w:sz w:val="20"/>
          <w:szCs w:val="20"/>
        </w:rPr>
      </w:pPr>
      <w:r w:rsidRPr="009D4ADD">
        <w:rPr>
          <w:rFonts w:ascii="Times New Roman" w:hAnsi="Times New Roman" w:cs="Times New Roman"/>
          <w:b/>
          <w:kern w:val="2"/>
          <w:sz w:val="20"/>
          <w:szCs w:val="20"/>
        </w:rPr>
        <w:t>4. Порядок оплаты товара.</w:t>
      </w:r>
    </w:p>
    <w:p w:rsidR="009D4ADD" w:rsidRPr="009D4ADD" w:rsidRDefault="009D4ADD" w:rsidP="009D4ADD">
      <w:pPr>
        <w:tabs>
          <w:tab w:val="left" w:pos="142"/>
          <w:tab w:val="left" w:pos="426"/>
        </w:tabs>
        <w:spacing w:after="0" w:line="240" w:lineRule="auto"/>
        <w:jc w:val="both"/>
        <w:rPr>
          <w:rFonts w:ascii="Times New Roman" w:hAnsi="Times New Roman" w:cs="Times New Roman"/>
          <w:kern w:val="2"/>
          <w:sz w:val="20"/>
          <w:szCs w:val="20"/>
        </w:rPr>
      </w:pPr>
      <w:r w:rsidRPr="009D4ADD">
        <w:rPr>
          <w:rFonts w:ascii="Times New Roman" w:hAnsi="Times New Roman" w:cs="Times New Roman"/>
          <w:kern w:val="2"/>
          <w:sz w:val="20"/>
          <w:szCs w:val="20"/>
        </w:rPr>
        <w:tab/>
      </w:r>
      <w:r w:rsidRPr="009D4ADD">
        <w:rPr>
          <w:rFonts w:ascii="Times New Roman" w:hAnsi="Times New Roman" w:cs="Times New Roman"/>
          <w:kern w:val="2"/>
          <w:sz w:val="20"/>
          <w:szCs w:val="20"/>
        </w:rPr>
        <w:tab/>
      </w:r>
      <w:r w:rsidRPr="009D4ADD">
        <w:rPr>
          <w:rFonts w:ascii="Times New Roman" w:hAnsi="Times New Roman" w:cs="Times New Roman"/>
          <w:kern w:val="2"/>
          <w:sz w:val="20"/>
          <w:szCs w:val="20"/>
        </w:rPr>
        <w:tab/>
        <w:t xml:space="preserve">Оплата за Товары производится Покупателем путем предоплаты в </w:t>
      </w:r>
      <w:proofErr w:type="gramStart"/>
      <w:r w:rsidRPr="009D4ADD">
        <w:rPr>
          <w:rFonts w:ascii="Times New Roman" w:hAnsi="Times New Roman" w:cs="Times New Roman"/>
          <w:kern w:val="2"/>
          <w:sz w:val="20"/>
          <w:szCs w:val="20"/>
        </w:rPr>
        <w:t>размере</w:t>
      </w:r>
      <w:proofErr w:type="gramEnd"/>
      <w:r w:rsidRPr="009D4ADD">
        <w:rPr>
          <w:rFonts w:ascii="Times New Roman" w:hAnsi="Times New Roman" w:cs="Times New Roman"/>
          <w:kern w:val="2"/>
          <w:sz w:val="20"/>
          <w:szCs w:val="20"/>
        </w:rPr>
        <w:t xml:space="preserve"> 30% от стоимости Товаров согласно выставленного Поставщиком счета. Оставшаяся часть стоимости Товаров оплачивается Покупателем в размере 70% не позднее, чем в течение 10 банковских дней со дня передачи Товаров.</w:t>
      </w:r>
    </w:p>
    <w:p w:rsidR="009D4ADD" w:rsidRPr="009D4ADD" w:rsidRDefault="009D4ADD" w:rsidP="009D4ADD">
      <w:pPr>
        <w:tabs>
          <w:tab w:val="left" w:pos="142"/>
          <w:tab w:val="left" w:pos="426"/>
        </w:tabs>
        <w:spacing w:after="0" w:line="240" w:lineRule="auto"/>
        <w:jc w:val="both"/>
        <w:rPr>
          <w:rFonts w:ascii="Times New Roman" w:hAnsi="Times New Roman" w:cs="Times New Roman"/>
          <w:kern w:val="2"/>
          <w:sz w:val="20"/>
          <w:szCs w:val="20"/>
        </w:rPr>
      </w:pPr>
    </w:p>
    <w:p w:rsidR="009D4ADD" w:rsidRPr="009D4ADD" w:rsidRDefault="009D4ADD" w:rsidP="009D4ADD">
      <w:pPr>
        <w:widowControl w:val="0"/>
        <w:spacing w:after="0" w:line="240" w:lineRule="auto"/>
        <w:jc w:val="center"/>
        <w:rPr>
          <w:rFonts w:ascii="Times New Roman" w:hAnsi="Times New Roman" w:cs="Times New Roman"/>
          <w:b/>
          <w:sz w:val="20"/>
          <w:szCs w:val="20"/>
        </w:rPr>
      </w:pPr>
      <w:r w:rsidRPr="009D4ADD">
        <w:rPr>
          <w:rFonts w:ascii="Times New Roman" w:hAnsi="Times New Roman" w:cs="Times New Roman"/>
          <w:b/>
          <w:sz w:val="20"/>
          <w:szCs w:val="20"/>
        </w:rPr>
        <w:t>ПОДПИСИ СТОРОН:</w:t>
      </w:r>
    </w:p>
    <w:p w:rsidR="009D4ADD" w:rsidRPr="009D4ADD" w:rsidRDefault="009D4ADD" w:rsidP="009D4ADD">
      <w:pPr>
        <w:widowControl w:val="0"/>
        <w:spacing w:after="0" w:line="240" w:lineRule="auto"/>
        <w:jc w:val="center"/>
        <w:rPr>
          <w:rFonts w:ascii="Times New Roman" w:hAnsi="Times New Roman" w:cs="Times New Roman"/>
          <w:b/>
          <w:sz w:val="20"/>
          <w:szCs w:val="20"/>
        </w:rPr>
      </w:pPr>
    </w:p>
    <w:p w:rsidR="009D4ADD" w:rsidRPr="009D4ADD" w:rsidRDefault="009D4ADD" w:rsidP="009D4ADD">
      <w:pPr>
        <w:widowControl w:val="0"/>
        <w:tabs>
          <w:tab w:val="center" w:pos="1985"/>
          <w:tab w:val="center" w:pos="7371"/>
        </w:tabs>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ab/>
        <w:t>ПОСТАВЩИК</w:t>
      </w:r>
      <w:r w:rsidRPr="009D4ADD">
        <w:rPr>
          <w:rFonts w:ascii="Times New Roman" w:hAnsi="Times New Roman" w:cs="Times New Roman"/>
          <w:sz w:val="20"/>
          <w:szCs w:val="20"/>
        </w:rPr>
        <w:tab/>
        <w:t>Заказчик</w:t>
      </w:r>
    </w:p>
    <w:p w:rsidR="009D4ADD" w:rsidRPr="009D4ADD" w:rsidRDefault="009D4ADD" w:rsidP="009D4ADD">
      <w:pPr>
        <w:widowControl w:val="0"/>
        <w:tabs>
          <w:tab w:val="center" w:pos="1985"/>
          <w:tab w:val="center" w:pos="7371"/>
        </w:tabs>
        <w:spacing w:after="0" w:line="240" w:lineRule="auto"/>
        <w:jc w:val="both"/>
        <w:rPr>
          <w:rFonts w:ascii="Times New Roman" w:hAnsi="Times New Roman" w:cs="Times New Roman"/>
          <w:sz w:val="20"/>
          <w:szCs w:val="20"/>
        </w:rPr>
      </w:pPr>
    </w:p>
    <w:p w:rsidR="009D4ADD" w:rsidRPr="009D4ADD" w:rsidRDefault="009D4ADD" w:rsidP="009D4ADD">
      <w:pPr>
        <w:widowControl w:val="0"/>
        <w:tabs>
          <w:tab w:val="center" w:pos="1985"/>
          <w:tab w:val="center" w:pos="7371"/>
        </w:tabs>
        <w:spacing w:after="0" w:line="240" w:lineRule="auto"/>
        <w:jc w:val="both"/>
        <w:rPr>
          <w:rFonts w:ascii="Times New Roman" w:hAnsi="Times New Roman" w:cs="Times New Roman"/>
          <w:sz w:val="20"/>
          <w:szCs w:val="20"/>
        </w:rPr>
      </w:pPr>
      <w:r w:rsidRPr="009D4ADD">
        <w:rPr>
          <w:rFonts w:ascii="Times New Roman" w:hAnsi="Times New Roman" w:cs="Times New Roman"/>
          <w:sz w:val="20"/>
          <w:szCs w:val="20"/>
        </w:rPr>
        <w:tab/>
        <w:t>___________________/</w:t>
      </w:r>
      <w:proofErr w:type="spellStart"/>
      <w:r w:rsidRPr="009D4ADD">
        <w:rPr>
          <w:rFonts w:ascii="Times New Roman" w:hAnsi="Times New Roman" w:cs="Times New Roman"/>
          <w:sz w:val="20"/>
          <w:szCs w:val="20"/>
        </w:rPr>
        <w:t>Синягин</w:t>
      </w:r>
      <w:proofErr w:type="spellEnd"/>
      <w:r w:rsidRPr="009D4ADD">
        <w:rPr>
          <w:rFonts w:ascii="Times New Roman" w:hAnsi="Times New Roman" w:cs="Times New Roman"/>
          <w:sz w:val="20"/>
          <w:szCs w:val="20"/>
        </w:rPr>
        <w:t xml:space="preserve"> Е.А./</w:t>
      </w:r>
      <w:r w:rsidRPr="009D4ADD">
        <w:rPr>
          <w:rFonts w:ascii="Times New Roman" w:hAnsi="Times New Roman" w:cs="Times New Roman"/>
          <w:sz w:val="20"/>
          <w:szCs w:val="20"/>
        </w:rPr>
        <w:tab/>
        <w:t>_____________________/Васильев О.Ю./</w:t>
      </w:r>
    </w:p>
    <w:p w:rsidR="009D4ADD" w:rsidRPr="009D4ADD" w:rsidRDefault="009D4ADD" w:rsidP="009D4ADD">
      <w:pPr>
        <w:widowControl w:val="0"/>
        <w:tabs>
          <w:tab w:val="center" w:pos="1985"/>
          <w:tab w:val="left" w:pos="5529"/>
          <w:tab w:val="center" w:pos="7371"/>
        </w:tabs>
        <w:spacing w:after="0" w:line="240" w:lineRule="auto"/>
        <w:jc w:val="both"/>
        <w:rPr>
          <w:rFonts w:ascii="Times New Roman" w:hAnsi="Times New Roman" w:cs="Times New Roman"/>
          <w:sz w:val="20"/>
          <w:szCs w:val="20"/>
        </w:rPr>
      </w:pPr>
    </w:p>
    <w:p w:rsidR="009D4ADD" w:rsidRPr="009D4ADD" w:rsidRDefault="009D4ADD" w:rsidP="009D4ADD">
      <w:pPr>
        <w:spacing w:after="0" w:line="240" w:lineRule="auto"/>
        <w:rPr>
          <w:rFonts w:ascii="Times New Roman" w:hAnsi="Times New Roman" w:cs="Times New Roman"/>
          <w:sz w:val="20"/>
          <w:szCs w:val="20"/>
        </w:rPr>
      </w:pPr>
    </w:p>
    <w:p w:rsidR="00F979C5" w:rsidRDefault="00F979C5" w:rsidP="0009195A">
      <w:pPr>
        <w:spacing w:after="0" w:line="240" w:lineRule="auto"/>
        <w:jc w:val="both"/>
        <w:rPr>
          <w:b/>
        </w:rPr>
      </w:pPr>
    </w:p>
    <w:sectPr w:rsidR="00F979C5"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163C"/>
    <w:rsid w:val="0009195A"/>
    <w:rsid w:val="00094FCA"/>
    <w:rsid w:val="000A406D"/>
    <w:rsid w:val="000B422F"/>
    <w:rsid w:val="00234CB3"/>
    <w:rsid w:val="003C5FA5"/>
    <w:rsid w:val="003F57D2"/>
    <w:rsid w:val="00421D71"/>
    <w:rsid w:val="00442D2B"/>
    <w:rsid w:val="004D216F"/>
    <w:rsid w:val="005D1431"/>
    <w:rsid w:val="00642CA4"/>
    <w:rsid w:val="00697B41"/>
    <w:rsid w:val="006A3888"/>
    <w:rsid w:val="006C5FAF"/>
    <w:rsid w:val="006D74DF"/>
    <w:rsid w:val="007720CB"/>
    <w:rsid w:val="00807C23"/>
    <w:rsid w:val="00844C7D"/>
    <w:rsid w:val="008D7C29"/>
    <w:rsid w:val="00910E33"/>
    <w:rsid w:val="00920D7C"/>
    <w:rsid w:val="00942AC4"/>
    <w:rsid w:val="00971851"/>
    <w:rsid w:val="009A2E3A"/>
    <w:rsid w:val="009C72C2"/>
    <w:rsid w:val="009D4ADD"/>
    <w:rsid w:val="00A60B29"/>
    <w:rsid w:val="00AF7EFF"/>
    <w:rsid w:val="00B41B43"/>
    <w:rsid w:val="00B617BC"/>
    <w:rsid w:val="00B859B7"/>
    <w:rsid w:val="00BB163F"/>
    <w:rsid w:val="00C61E0D"/>
    <w:rsid w:val="00C846E9"/>
    <w:rsid w:val="00D044DC"/>
    <w:rsid w:val="00D30CAE"/>
    <w:rsid w:val="00D7168B"/>
    <w:rsid w:val="00E750DF"/>
    <w:rsid w:val="00EA4DEF"/>
    <w:rsid w:val="00EA72B8"/>
    <w:rsid w:val="00F05872"/>
    <w:rsid w:val="00F15757"/>
    <w:rsid w:val="00F368D0"/>
    <w:rsid w:val="00F979C5"/>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F058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5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cp:lastPrinted>2014-10-17T04:38:00Z</cp:lastPrinted>
  <dcterms:created xsi:type="dcterms:W3CDTF">2014-10-17T04:31:00Z</dcterms:created>
  <dcterms:modified xsi:type="dcterms:W3CDTF">2014-10-17T04:39:00Z</dcterms:modified>
</cp:coreProperties>
</file>