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DD3786">
        <w:rPr>
          <w:rFonts w:ascii="Times New Roman" w:hAnsi="Times New Roman" w:cs="Times New Roman"/>
        </w:rPr>
        <w:t xml:space="preserve">С </w:t>
      </w:r>
      <w:proofErr w:type="spellStart"/>
      <w:r w:rsidR="00DD3786">
        <w:rPr>
          <w:rFonts w:ascii="Times New Roman" w:hAnsi="Times New Roman" w:cs="Times New Roman"/>
        </w:rPr>
        <w:t>____________О.Ю.Васильев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C178B7">
        <w:rPr>
          <w:rFonts w:ascii="Times New Roman" w:hAnsi="Times New Roman" w:cs="Times New Roman"/>
        </w:rPr>
        <w:t>5</w:t>
      </w:r>
      <w:r w:rsidR="00DB736F">
        <w:rPr>
          <w:rFonts w:ascii="Times New Roman" w:hAnsi="Times New Roman" w:cs="Times New Roman"/>
        </w:rPr>
        <w:t xml:space="preserve"> "     ноября </w:t>
      </w:r>
      <w:r w:rsidR="00DD3786">
        <w:rPr>
          <w:rFonts w:ascii="Times New Roman" w:hAnsi="Times New Roman" w:cs="Times New Roman"/>
        </w:rPr>
        <w:t xml:space="preserve"> </w:t>
      </w:r>
      <w:r>
        <w:rPr>
          <w:rFonts w:ascii="Times New Roman" w:hAnsi="Times New Roman" w:cs="Times New Roman"/>
        </w:rPr>
        <w:t xml:space="preserve">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1B2E36">
        <w:rPr>
          <w:rFonts w:ascii="Times New Roman" w:hAnsi="Times New Roman" w:cs="Times New Roman"/>
          <w:b/>
          <w:bCs/>
        </w:rPr>
        <w:t>58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DB736F">
        <w:rPr>
          <w:rFonts w:ascii="Times New Roman" w:eastAsia="Times New Roman" w:hAnsi="Times New Roman" w:cs="Times New Roman"/>
          <w:b/>
          <w:i/>
          <w:lang w:eastAsia="ru-RU"/>
        </w:rPr>
        <w:t>Поставка листоподборочной машины</w:t>
      </w:r>
      <w:r w:rsidR="00DD378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DD3786" w:rsidP="00DB736F">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DB736F">
              <w:rPr>
                <w:rFonts w:ascii="Times New Roman" w:eastAsia="Times New Roman" w:hAnsi="Times New Roman" w:cs="Times New Roman"/>
                <w:sz w:val="20"/>
                <w:szCs w:val="20"/>
                <w:lang w:eastAsia="ru-RU"/>
              </w:rPr>
              <w:t>листоподборочной машины</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A750E"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DD378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DB736F" w:rsidP="000562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Поставка листоподборочной машины</w:t>
            </w:r>
            <w:r w:rsidR="00DD3786">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DB736F" w:rsidP="00A906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906C2">
              <w:rPr>
                <w:rFonts w:ascii="Times New Roman" w:hAnsi="Times New Roman" w:cs="Times New Roman"/>
                <w:sz w:val="20"/>
                <w:szCs w:val="20"/>
              </w:rPr>
              <w:t>9</w:t>
            </w:r>
            <w:r>
              <w:rPr>
                <w:rFonts w:ascii="Times New Roman" w:hAnsi="Times New Roman" w:cs="Times New Roman"/>
                <w:sz w:val="20"/>
                <w:szCs w:val="20"/>
              </w:rPr>
              <w:t>.</w:t>
            </w:r>
            <w:r w:rsidR="00A906C2">
              <w:rPr>
                <w:rFonts w:ascii="Times New Roman" w:hAnsi="Times New Roman" w:cs="Times New Roman"/>
                <w:sz w:val="20"/>
                <w:szCs w:val="20"/>
              </w:rPr>
              <w:t>56</w:t>
            </w:r>
            <w:r>
              <w:rPr>
                <w:rFonts w:ascii="Times New Roman" w:hAnsi="Times New Roman" w:cs="Times New Roman"/>
                <w:sz w:val="20"/>
                <w:szCs w:val="20"/>
              </w:rPr>
              <w:t>.11.</w:t>
            </w:r>
            <w:r w:rsidR="00A906C2">
              <w:rPr>
                <w:rFonts w:ascii="Times New Roman" w:hAnsi="Times New Roman" w:cs="Times New Roman"/>
                <w:sz w:val="20"/>
                <w:szCs w:val="20"/>
              </w:rPr>
              <w:t>999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B736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0055D3" w:rsidP="00DB736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Листоподборочная машина</w:t>
            </w:r>
            <w:r w:rsidR="00DB736F">
              <w:rPr>
                <w:rFonts w:ascii="Times New Roman" w:hAnsi="Times New Roman" w:cs="Times New Roman"/>
                <w:sz w:val="20"/>
                <w:szCs w:val="20"/>
              </w:rPr>
              <w:t xml:space="preserve"> </w:t>
            </w:r>
            <w:r>
              <w:rPr>
                <w:rFonts w:ascii="Times New Roman" w:hAnsi="Times New Roman" w:cs="Times New Roman"/>
                <w:sz w:val="20"/>
                <w:szCs w:val="20"/>
              </w:rPr>
              <w:t xml:space="preserve">для подбора страниц и изготовления брошюр, книжных блоков, </w:t>
            </w:r>
            <w:r w:rsidR="00DB736F">
              <w:rPr>
                <w:rFonts w:ascii="Times New Roman" w:hAnsi="Times New Roman" w:cs="Times New Roman"/>
                <w:sz w:val="20"/>
                <w:szCs w:val="20"/>
              </w:rPr>
              <w:t>для издательства СГУПС</w:t>
            </w:r>
            <w:r w:rsidR="00DD3786">
              <w:rPr>
                <w:rFonts w:ascii="Times New Roman" w:hAnsi="Times New Roman" w:cs="Times New Roman"/>
                <w:sz w:val="20"/>
                <w:szCs w:val="20"/>
              </w:rPr>
              <w:t xml:space="preserve"> </w:t>
            </w:r>
            <w:r w:rsidR="000562E6">
              <w:rPr>
                <w:rFonts w:ascii="Times New Roman" w:hAnsi="Times New Roman" w:cs="Times New Roman"/>
                <w:sz w:val="20"/>
                <w:szCs w:val="20"/>
              </w:rPr>
              <w:t>с</w:t>
            </w:r>
            <w:r w:rsidR="00DD3786">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DB736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2158E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DB736F">
              <w:rPr>
                <w:rFonts w:ascii="Times New Roman" w:hAnsi="Times New Roman" w:cs="Times New Roman"/>
                <w:sz w:val="20"/>
                <w:szCs w:val="20"/>
              </w:rPr>
              <w:t>не менее 12</w:t>
            </w:r>
            <w:r w:rsidR="002158E1">
              <w:rPr>
                <w:rFonts w:ascii="Times New Roman" w:hAnsi="Times New Roman" w:cs="Times New Roman"/>
                <w:sz w:val="20"/>
                <w:szCs w:val="20"/>
              </w:rPr>
              <w:t xml:space="preserve"> месяцев</w:t>
            </w:r>
          </w:p>
          <w:p w:rsidR="000562E6" w:rsidRPr="002158E1" w:rsidRDefault="000562E6" w:rsidP="000562E6">
            <w:pPr>
              <w:spacing w:after="0" w:line="240" w:lineRule="auto"/>
              <w:jc w:val="both"/>
              <w:rPr>
                <w:rFonts w:ascii="Times New Roman" w:hAnsi="Times New Roman" w:cs="Times New Roman"/>
              </w:rPr>
            </w:pP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13962" w:rsidRDefault="00CC09FE" w:rsidP="00213962">
            <w:pPr>
              <w:widowControl w:val="0"/>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весь объем поставляемого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D3786" w:rsidP="00DD3786">
            <w:pPr>
              <w:pStyle w:val="ae"/>
              <w:jc w:val="both"/>
              <w:rPr>
                <w:rFonts w:ascii="Times New Roman" w:hAnsi="Times New Roman" w:cs="Times New Roman"/>
                <w:sz w:val="18"/>
                <w:szCs w:val="18"/>
              </w:rPr>
            </w:pPr>
            <w:r>
              <w:rPr>
                <w:rFonts w:ascii="Times New Roman" w:hAnsi="Times New Roman" w:cs="Times New Roman"/>
                <w:sz w:val="18"/>
                <w:szCs w:val="18"/>
              </w:rPr>
              <w:t>630149 г.</w:t>
            </w:r>
            <w:r w:rsidR="000562E6">
              <w:rPr>
                <w:rFonts w:ascii="Times New Roman" w:hAnsi="Times New Roman" w:cs="Times New Roman"/>
                <w:sz w:val="18"/>
                <w:szCs w:val="18"/>
              </w:rPr>
              <w:t xml:space="preserve"> Новосибирск ул. </w:t>
            </w:r>
            <w:r>
              <w:rPr>
                <w:rFonts w:ascii="Times New Roman" w:hAnsi="Times New Roman" w:cs="Times New Roman"/>
                <w:sz w:val="18"/>
                <w:szCs w:val="18"/>
              </w:rPr>
              <w:t>Дуси Ковальчук 191</w:t>
            </w:r>
            <w:r w:rsidR="003C73D6">
              <w:rPr>
                <w:rFonts w:ascii="Times New Roman" w:hAnsi="Times New Roman" w:cs="Times New Roman"/>
                <w:sz w:val="18"/>
                <w:szCs w:val="18"/>
              </w:rPr>
              <w:t xml:space="preserve"> издательство СГУПС</w:t>
            </w:r>
            <w:r w:rsidR="00BF5E5E">
              <w:rPr>
                <w:rFonts w:ascii="Times New Roman" w:hAnsi="Times New Roman" w:cs="Times New Roman"/>
                <w:sz w:val="18"/>
                <w:szCs w:val="18"/>
              </w:rPr>
              <w:t>, ауд. 112/1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DB736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10</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C063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372 745,00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D3786" w:rsidRDefault="001B53B3" w:rsidP="00DD37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начальная (максимальная) цена контракта на </w:t>
            </w:r>
            <w:r w:rsidR="00DD3786">
              <w:rPr>
                <w:rFonts w:ascii="Times New Roman" w:hAnsi="Times New Roman" w:cs="Times New Roman"/>
                <w:sz w:val="20"/>
                <w:szCs w:val="20"/>
              </w:rPr>
              <w:t xml:space="preserve">поставку </w:t>
            </w:r>
            <w:r w:rsidR="00DB736F">
              <w:rPr>
                <w:rFonts w:ascii="Times New Roman" w:hAnsi="Times New Roman" w:cs="Times New Roman"/>
                <w:sz w:val="20"/>
                <w:szCs w:val="20"/>
              </w:rPr>
              <w:t>листоподборочной машины</w:t>
            </w:r>
            <w:r w:rsidR="00DD3786">
              <w:rPr>
                <w:rFonts w:ascii="Times New Roman" w:hAnsi="Times New Roman" w:cs="Times New Roman"/>
                <w:sz w:val="20"/>
                <w:szCs w:val="20"/>
              </w:rPr>
              <w:t xml:space="preserve">  </w:t>
            </w:r>
            <w:r w:rsidR="00DD3786" w:rsidRPr="00A233A0">
              <w:rPr>
                <w:rFonts w:ascii="Times New Roman" w:hAnsi="Times New Roman" w:cs="Times New Roman"/>
                <w:sz w:val="20"/>
                <w:szCs w:val="20"/>
              </w:rPr>
              <w:t xml:space="preserve">определяется </w:t>
            </w:r>
            <w:r w:rsidR="00DD3786">
              <w:rPr>
                <w:rFonts w:ascii="Times New Roman" w:hAnsi="Times New Roman" w:cs="Times New Roman"/>
                <w:sz w:val="20"/>
                <w:szCs w:val="20"/>
              </w:rPr>
              <w:t xml:space="preserve">методом сопоставимых рыночных цен (анализ рынка)  </w:t>
            </w:r>
          </w:p>
          <w:p w:rsidR="00DD3786" w:rsidRPr="00A233A0" w:rsidRDefault="00DD3786" w:rsidP="00DD378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D3786" w:rsidRDefault="00DD3786" w:rsidP="00DD3786">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DD3786" w:rsidRDefault="00DD3786" w:rsidP="00DD3786">
            <w:pPr>
              <w:widowControl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C178B7">
              <w:rPr>
                <w:rFonts w:ascii="Times New Roman" w:hAnsi="Times New Roman" w:cs="Times New Roman"/>
                <w:sz w:val="20"/>
                <w:szCs w:val="20"/>
              </w:rPr>
              <w:t>5</w:t>
            </w:r>
            <w:r w:rsidR="00DB736F">
              <w:rPr>
                <w:rFonts w:ascii="Times New Roman" w:hAnsi="Times New Roman" w:cs="Times New Roman"/>
                <w:sz w:val="20"/>
                <w:szCs w:val="20"/>
              </w:rPr>
              <w:t xml:space="preserve">    </w:t>
            </w:r>
            <w:r w:rsidR="00DB736F" w:rsidRPr="00DB736F">
              <w:rPr>
                <w:rFonts w:ascii="Times New Roman" w:hAnsi="Times New Roman" w:cs="Times New Roman"/>
                <w:b/>
                <w:sz w:val="20"/>
                <w:szCs w:val="20"/>
              </w:rPr>
              <w:t>ноября</w:t>
            </w:r>
            <w:r w:rsidR="00DD3786" w:rsidRPr="00DB736F">
              <w:rPr>
                <w:rFonts w:ascii="Times New Roman" w:hAnsi="Times New Roman" w:cs="Times New Roman"/>
                <w:b/>
                <w:sz w:val="20"/>
                <w:szCs w:val="20"/>
              </w:rPr>
              <w:t xml:space="preserve"> </w:t>
            </w:r>
            <w:r w:rsidR="00C06CDF" w:rsidRPr="00DB736F">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DB736F">
              <w:rPr>
                <w:rFonts w:ascii="Times New Roman" w:hAnsi="Times New Roman" w:cs="Times New Roman"/>
                <w:b/>
                <w:sz w:val="20"/>
                <w:szCs w:val="20"/>
              </w:rPr>
              <w:t xml:space="preserve">  </w:t>
            </w:r>
            <w:r w:rsidR="00C178B7">
              <w:rPr>
                <w:rFonts w:ascii="Times New Roman" w:hAnsi="Times New Roman" w:cs="Times New Roman"/>
                <w:b/>
                <w:sz w:val="20"/>
                <w:szCs w:val="20"/>
              </w:rPr>
              <w:t>11</w:t>
            </w:r>
            <w:r w:rsidR="00DB736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DB736F">
              <w:rPr>
                <w:rFonts w:ascii="Times New Roman" w:hAnsi="Times New Roman" w:cs="Times New Roman"/>
                <w:b/>
                <w:sz w:val="20"/>
                <w:szCs w:val="20"/>
              </w:rPr>
              <w:t xml:space="preserve"> 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C415D5" w:rsidRPr="007C06FD" w:rsidRDefault="007C06FD" w:rsidP="00DD3786">
            <w:pPr>
              <w:pStyle w:val="ConsPlusNormal"/>
              <w:rPr>
                <w:rFonts w:ascii="Times New Roman" w:hAnsi="Times New Roman" w:cs="Times New Roman"/>
              </w:rPr>
            </w:pPr>
            <w:proofErr w:type="gramStart"/>
            <w:r>
              <w:rPr>
                <w:rFonts w:ascii="Times New Roman" w:hAnsi="Times New Roman" w:cs="Times New Roman"/>
              </w:rPr>
              <w:t xml:space="preserve">- </w:t>
            </w:r>
            <w:r w:rsidR="00DD3786">
              <w:rPr>
                <w:rFonts w:ascii="Times New Roman" w:hAnsi="Times New Roman" w:cs="Times New Roman"/>
              </w:rPr>
              <w:t xml:space="preserve">конкретные показатели поставляемого товара, </w:t>
            </w:r>
            <w:r w:rsidR="00DD3786" w:rsidRPr="000A5467">
              <w:rPr>
                <w:rFonts w:ascii="Times New Roman" w:hAnsi="Times New Roman" w:cs="Times New Roman"/>
              </w:rPr>
              <w:t>соответствующие значениям, установленным доку</w:t>
            </w:r>
            <w:r w:rsidR="00DD3786">
              <w:rPr>
                <w:rFonts w:ascii="Times New Roman" w:hAnsi="Times New Roman" w:cs="Times New Roman"/>
              </w:rPr>
              <w:t>ментацией об</w:t>
            </w:r>
            <w:r w:rsidR="00DD3786"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DD3786">
              <w:rPr>
                <w:rFonts w:ascii="Times New Roman" w:hAnsi="Times New Roman" w:cs="Times New Roman"/>
              </w:rPr>
              <w:t>едлагаемого для поставки товара</w:t>
            </w:r>
            <w:r w:rsidR="00DD3786" w:rsidRPr="00914629">
              <w:rPr>
                <w:rFonts w:ascii="Times New Roman" w:hAnsi="Times New Roman" w:cs="Times New Roman"/>
              </w:rPr>
              <w:t>;</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 xml:space="preserve">наименование, фирменное наименование (при наличии), место нахождения, </w:t>
            </w:r>
            <w:r w:rsidRPr="000A5467">
              <w:rPr>
                <w:rFonts w:ascii="Times New Roman" w:hAnsi="Times New Roman" w:cs="Times New Roman"/>
                <w:sz w:val="20"/>
                <w:szCs w:val="20"/>
              </w:rPr>
              <w:lastRenderedPageBreak/>
              <w:t>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B736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C178B7">
              <w:rPr>
                <w:rFonts w:ascii="Times New Roman" w:hAnsi="Times New Roman" w:cs="Times New Roman"/>
                <w:b/>
                <w:sz w:val="20"/>
                <w:szCs w:val="20"/>
              </w:rPr>
              <w:t>13</w:t>
            </w:r>
            <w:r>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sidR="00DD378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A3D5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D3786">
              <w:rPr>
                <w:rFonts w:ascii="Times New Roman" w:hAnsi="Times New Roman" w:cs="Times New Roman"/>
                <w:b/>
                <w:sz w:val="20"/>
                <w:szCs w:val="20"/>
              </w:rPr>
              <w:t xml:space="preserve"> </w:t>
            </w:r>
            <w:r w:rsidR="00C178B7">
              <w:rPr>
                <w:rFonts w:ascii="Times New Roman" w:hAnsi="Times New Roman" w:cs="Times New Roman"/>
                <w:b/>
                <w:sz w:val="20"/>
                <w:szCs w:val="20"/>
              </w:rPr>
              <w:t>13</w:t>
            </w:r>
            <w:r w:rsidR="00DD3786">
              <w:rPr>
                <w:rFonts w:ascii="Times New Roman" w:hAnsi="Times New Roman" w:cs="Times New Roman"/>
                <w:b/>
                <w:sz w:val="20"/>
                <w:szCs w:val="20"/>
              </w:rPr>
              <w:t xml:space="preserve"> »     </w:t>
            </w:r>
            <w:r w:rsidR="00DB736F">
              <w:rPr>
                <w:rFonts w:ascii="Times New Roman" w:hAnsi="Times New Roman" w:cs="Times New Roman"/>
                <w:b/>
                <w:sz w:val="20"/>
                <w:szCs w:val="20"/>
              </w:rPr>
              <w:t>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F4017B" w:rsidP="00F4017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Pr>
                <w:rFonts w:ascii="Times New Roman" w:hAnsi="Times New Roman" w:cs="Times New Roman"/>
                <w:sz w:val="20"/>
                <w:szCs w:val="20"/>
              </w:rPr>
              <w:t>3 727,45</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78B7">
              <w:rPr>
                <w:rFonts w:ascii="Times New Roman" w:hAnsi="Times New Roman" w:cs="Times New Roman"/>
                <w:sz w:val="20"/>
                <w:szCs w:val="20"/>
              </w:rPr>
              <w:t>18</w:t>
            </w:r>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78B7">
              <w:rPr>
                <w:rFonts w:ascii="Times New Roman" w:hAnsi="Times New Roman" w:cs="Times New Roman"/>
                <w:sz w:val="20"/>
                <w:szCs w:val="20"/>
              </w:rPr>
              <w:t>21</w:t>
            </w:r>
            <w:bookmarkStart w:id="13" w:name="_GoBack"/>
            <w:bookmarkEnd w:id="13"/>
            <w:r w:rsidR="00C06CDF">
              <w:rPr>
                <w:rFonts w:ascii="Times New Roman" w:hAnsi="Times New Roman" w:cs="Times New Roman"/>
                <w:sz w:val="20"/>
                <w:szCs w:val="20"/>
              </w:rPr>
              <w:t xml:space="preserve"> </w:t>
            </w:r>
            <w:r w:rsidR="00DD3786">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BF5E5E">
        <w:trPr>
          <w:trHeight w:val="65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C73D6" w:rsidRDefault="00AA25C5" w:rsidP="00BF5E5E">
            <w:pPr>
              <w:rPr>
                <w:rFonts w:ascii="Times New Roman" w:eastAsia="Times New Roman" w:hAnsi="Times New Roman" w:cs="Times New Roman"/>
                <w:sz w:val="20"/>
                <w:szCs w:val="20"/>
                <w:lang w:eastAsia="ru-RU"/>
              </w:rPr>
            </w:pPr>
            <w:r w:rsidRPr="00A233A0">
              <w:rPr>
                <w:rFonts w:ascii="Times New Roman" w:hAnsi="Times New Roman" w:cs="Times New Roman"/>
                <w:sz w:val="20"/>
                <w:szCs w:val="20"/>
              </w:rPr>
              <w:t>п</w:t>
            </w:r>
            <w:r w:rsidR="003C73D6">
              <w:rPr>
                <w:rFonts w:ascii="Times New Roman" w:hAnsi="Times New Roman" w:cs="Times New Roman"/>
                <w:sz w:val="20"/>
                <w:szCs w:val="20"/>
              </w:rPr>
              <w:t>оставщик обязан поставить листоподборочную машину.</w:t>
            </w:r>
            <w:r w:rsidR="003C73D6" w:rsidRPr="003C73D6">
              <w:rPr>
                <w:rFonts w:ascii="Times New Roman" w:eastAsia="Times New Roman" w:hAnsi="Times New Roman" w:cs="Times New Roman"/>
                <w:sz w:val="20"/>
                <w:szCs w:val="20"/>
                <w:lang w:eastAsia="ru-RU"/>
              </w:rPr>
              <w:t xml:space="preserve"> </w:t>
            </w:r>
            <w:r w:rsidR="003C73D6">
              <w:rPr>
                <w:rFonts w:ascii="Times New Roman" w:eastAsia="Times New Roman" w:hAnsi="Times New Roman" w:cs="Times New Roman"/>
                <w:sz w:val="20"/>
                <w:szCs w:val="20"/>
                <w:lang w:eastAsia="ru-RU"/>
              </w:rPr>
              <w:t>Доставка к месту установки</w:t>
            </w:r>
            <w:r w:rsidR="00BF5E5E">
              <w:rPr>
                <w:rFonts w:ascii="Times New Roman" w:eastAsia="Times New Roman" w:hAnsi="Times New Roman" w:cs="Times New Roman"/>
                <w:sz w:val="20"/>
                <w:szCs w:val="20"/>
                <w:lang w:eastAsia="ru-RU"/>
              </w:rPr>
              <w:t xml:space="preserve"> (1 этаж учебного корпуса № 1 ауд.112/1) </w:t>
            </w:r>
            <w:r w:rsidR="003C73D6" w:rsidRPr="003C73D6">
              <w:rPr>
                <w:rFonts w:ascii="Times New Roman" w:eastAsia="Times New Roman" w:hAnsi="Times New Roman" w:cs="Times New Roman"/>
                <w:sz w:val="20"/>
                <w:szCs w:val="20"/>
                <w:lang w:eastAsia="ru-RU"/>
              </w:rPr>
              <w:t>, монтаж, запуск, обучен</w:t>
            </w:r>
            <w:r w:rsidR="00BF5E5E">
              <w:rPr>
                <w:rFonts w:ascii="Times New Roman" w:eastAsia="Times New Roman" w:hAnsi="Times New Roman" w:cs="Times New Roman"/>
                <w:sz w:val="20"/>
                <w:szCs w:val="20"/>
                <w:lang w:eastAsia="ru-RU"/>
              </w:rPr>
              <w:t>ие оператора.</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AA25C5" w:rsidRDefault="00D12437"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3C0632">
              <w:rPr>
                <w:rFonts w:ascii="Times New Roman" w:hAnsi="Times New Roman" w:cs="Times New Roman"/>
                <w:sz w:val="20"/>
                <w:szCs w:val="20"/>
              </w:rPr>
              <w:t>37 274,50</w:t>
            </w:r>
          </w:p>
          <w:p w:rsidR="00C415D5" w:rsidRPr="00A233A0" w:rsidRDefault="00C415D5" w:rsidP="00AA25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213962" w:rsidRPr="00213962" w:rsidRDefault="00213962" w:rsidP="00213962">
      <w:pPr>
        <w:keepNext/>
        <w:keepLines/>
        <w:suppressAutoHyphens/>
        <w:spacing w:after="0" w:line="240" w:lineRule="exact"/>
        <w:jc w:val="center"/>
        <w:rPr>
          <w:rFonts w:ascii="Times New Roman" w:eastAsia="Times New Roman" w:hAnsi="Times New Roman" w:cs="Times New Roman"/>
          <w:b/>
          <w:noProof/>
          <w:sz w:val="28"/>
          <w:szCs w:val="28"/>
        </w:rPr>
      </w:pPr>
      <w:r w:rsidRPr="00213962">
        <w:rPr>
          <w:rFonts w:ascii="Times New Roman" w:eastAsia="Times New Roman" w:hAnsi="Times New Roman" w:cs="Times New Roman"/>
          <w:b/>
          <w:noProof/>
          <w:sz w:val="28"/>
          <w:szCs w:val="28"/>
        </w:rPr>
        <w:t>Технические характеристики</w:t>
      </w:r>
    </w:p>
    <w:p w:rsidR="00213962" w:rsidRPr="00213962" w:rsidRDefault="00213962" w:rsidP="00213962">
      <w:pPr>
        <w:keepNext/>
        <w:keepLines/>
        <w:suppressAutoHyphens/>
        <w:spacing w:after="0" w:line="240" w:lineRule="exact"/>
        <w:jc w:val="center"/>
        <w:rPr>
          <w:rFonts w:ascii="Times New Roman" w:eastAsia="Times New Roman" w:hAnsi="Times New Roman" w:cs="Times New Roman"/>
          <w:b/>
          <w:noProof/>
          <w:sz w:val="24"/>
          <w:szCs w:val="28"/>
        </w:rPr>
      </w:pPr>
      <w:r w:rsidRPr="00213962">
        <w:rPr>
          <w:rFonts w:ascii="Times New Roman" w:eastAsia="Times New Roman" w:hAnsi="Times New Roman" w:cs="Times New Roman"/>
          <w:b/>
          <w:noProof/>
          <w:sz w:val="24"/>
          <w:szCs w:val="28"/>
        </w:rPr>
        <w:t>листоподборочной машины (башни)</w:t>
      </w:r>
    </w:p>
    <w:p w:rsidR="00213962" w:rsidRPr="00213962" w:rsidRDefault="00213962" w:rsidP="00213962">
      <w:pPr>
        <w:keepNext/>
        <w:keepLines/>
        <w:suppressAutoHyphens/>
        <w:spacing w:after="0" w:line="240" w:lineRule="exact"/>
        <w:jc w:val="center"/>
        <w:rPr>
          <w:rFonts w:ascii="Times New Roman" w:eastAsia="Times New Roman" w:hAnsi="Times New Roman" w:cs="Times New Roman"/>
          <w:b/>
          <w:noProof/>
          <w:sz w:val="24"/>
          <w:szCs w:val="28"/>
        </w:rPr>
      </w:pPr>
      <w:r w:rsidRPr="00213962">
        <w:rPr>
          <w:rFonts w:ascii="Times New Roman" w:eastAsia="Times New Roman" w:hAnsi="Times New Roman" w:cs="Times New Roman"/>
          <w:b/>
          <w:noProof/>
          <w:sz w:val="24"/>
          <w:szCs w:val="28"/>
        </w:rPr>
        <w:t>для подбора страниц и изготовления брошюр, книжных блоков</w:t>
      </w:r>
    </w:p>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8"/>
        <w:gridCol w:w="5245"/>
        <w:gridCol w:w="2401"/>
      </w:tblGrid>
      <w:tr w:rsidR="00213962" w:rsidRPr="00213962" w:rsidTr="00A906C2">
        <w:trPr>
          <w:cantSplit/>
          <w:trHeight w:val="341"/>
          <w:tblHeader/>
          <w:jc w:val="center"/>
        </w:trPr>
        <w:tc>
          <w:tcPr>
            <w:tcW w:w="9624" w:type="dxa"/>
            <w:gridSpan w:val="3"/>
            <w:vAlign w:val="center"/>
          </w:tcPr>
          <w:p w:rsidR="00213962" w:rsidRPr="00BF5E5E" w:rsidRDefault="00213962" w:rsidP="00BF5E5E">
            <w:pPr>
              <w:keepNext/>
              <w:keepLines/>
              <w:suppressAutoHyphens/>
              <w:spacing w:after="0" w:line="240" w:lineRule="auto"/>
              <w:jc w:val="center"/>
              <w:rPr>
                <w:rFonts w:ascii="Times New Roman" w:eastAsia="Times New Roman" w:hAnsi="Times New Roman" w:cs="Times New Roman"/>
                <w:b/>
                <w:bCs/>
                <w:noProof/>
                <w:sz w:val="20"/>
                <w:szCs w:val="20"/>
              </w:rPr>
            </w:pPr>
            <w:r w:rsidRPr="00213962">
              <w:rPr>
                <w:rFonts w:ascii="Times New Roman" w:eastAsia="Times New Roman" w:hAnsi="Times New Roman" w:cs="Times New Roman"/>
                <w:b/>
                <w:bCs/>
                <w:noProof/>
                <w:sz w:val="20"/>
                <w:szCs w:val="20"/>
              </w:rPr>
              <w:t>Перечень, качественные, функциональные и технические характеристики товара:</w:t>
            </w:r>
          </w:p>
        </w:tc>
      </w:tr>
      <w:tr w:rsidR="00213962" w:rsidRPr="00213962" w:rsidTr="00A906C2">
        <w:trPr>
          <w:cantSplit/>
          <w:trHeight w:val="982"/>
          <w:tblHeader/>
          <w:jc w:val="center"/>
        </w:trPr>
        <w:tc>
          <w:tcPr>
            <w:tcW w:w="1978" w:type="dxa"/>
            <w:vAlign w:val="center"/>
          </w:tcPr>
          <w:p w:rsidR="00213962" w:rsidRPr="00213962" w:rsidRDefault="00213962" w:rsidP="00213962">
            <w:pPr>
              <w:keepNext/>
              <w:keepLines/>
              <w:suppressAutoHyphens/>
              <w:spacing w:after="0" w:line="240" w:lineRule="auto"/>
              <w:jc w:val="center"/>
              <w:rPr>
                <w:rFonts w:ascii="Times New Roman" w:eastAsia="Times New Roman" w:hAnsi="Times New Roman" w:cs="Times New Roman"/>
                <w:b/>
                <w:noProof/>
                <w:sz w:val="20"/>
                <w:szCs w:val="20"/>
              </w:rPr>
            </w:pPr>
            <w:r w:rsidRPr="00213962">
              <w:rPr>
                <w:rFonts w:ascii="Times New Roman" w:eastAsia="Times New Roman" w:hAnsi="Times New Roman" w:cs="Times New Roman"/>
                <w:b/>
                <w:noProof/>
                <w:sz w:val="20"/>
                <w:szCs w:val="20"/>
              </w:rPr>
              <w:t>Характеристика</w:t>
            </w:r>
          </w:p>
        </w:tc>
        <w:tc>
          <w:tcPr>
            <w:tcW w:w="5245" w:type="dxa"/>
            <w:vAlign w:val="center"/>
          </w:tcPr>
          <w:p w:rsidR="00213962" w:rsidRPr="00213962" w:rsidRDefault="00213962" w:rsidP="00213962">
            <w:pPr>
              <w:keepNext/>
              <w:keepLines/>
              <w:suppressAutoHyphens/>
              <w:spacing w:after="0" w:line="240" w:lineRule="auto"/>
              <w:jc w:val="center"/>
              <w:rPr>
                <w:rFonts w:ascii="Times New Roman" w:eastAsia="Times New Roman" w:hAnsi="Times New Roman" w:cs="Times New Roman"/>
                <w:b/>
                <w:noProof/>
                <w:sz w:val="20"/>
                <w:szCs w:val="20"/>
              </w:rPr>
            </w:pPr>
            <w:r w:rsidRPr="00213962">
              <w:rPr>
                <w:rFonts w:ascii="Times New Roman" w:eastAsia="Times New Roman" w:hAnsi="Times New Roman" w:cs="Times New Roman"/>
                <w:b/>
                <w:noProof/>
                <w:sz w:val="20"/>
                <w:szCs w:val="20"/>
              </w:rPr>
              <w:t>Величина</w:t>
            </w:r>
          </w:p>
        </w:tc>
        <w:tc>
          <w:tcPr>
            <w:tcW w:w="2401" w:type="dxa"/>
            <w:vAlign w:val="center"/>
          </w:tcPr>
          <w:p w:rsidR="00213962" w:rsidRPr="00213962" w:rsidRDefault="00213962" w:rsidP="00213962">
            <w:pPr>
              <w:keepNext/>
              <w:keepLines/>
              <w:suppressAutoHyphens/>
              <w:spacing w:after="0" w:line="240" w:lineRule="auto"/>
              <w:jc w:val="center"/>
              <w:rPr>
                <w:rFonts w:ascii="Times New Roman" w:eastAsia="Times New Roman" w:hAnsi="Times New Roman" w:cs="Times New Roman"/>
                <w:b/>
                <w:noProof/>
                <w:sz w:val="20"/>
                <w:szCs w:val="20"/>
              </w:rPr>
            </w:pPr>
            <w:r w:rsidRPr="00213962">
              <w:rPr>
                <w:rFonts w:ascii="Times New Roman" w:eastAsia="Times New Roman" w:hAnsi="Times New Roman" w:cs="Times New Roman"/>
                <w:b/>
                <w:noProof/>
                <w:sz w:val="20"/>
                <w:szCs w:val="20"/>
              </w:rPr>
              <w:t>Наличие с указанием конкретных показателей, соответствующие значениям</w:t>
            </w:r>
          </w:p>
        </w:tc>
      </w:tr>
      <w:tr w:rsidR="00213962" w:rsidRPr="00213962" w:rsidTr="00A906C2">
        <w:trPr>
          <w:cantSplit/>
          <w:trHeight w:val="486"/>
          <w:jc w:val="center"/>
        </w:trPr>
        <w:tc>
          <w:tcPr>
            <w:tcW w:w="1978" w:type="dxa"/>
            <w:vMerge w:val="restart"/>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Листоподборочная машина (башня) для подбора страниц и изготовления брошюр, книжных блоков</w:t>
            </w: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Цветной контактный управляющий дисплей с интуитивно понятным графическим интерфейсом</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Диагональ цветного сенсорного ЖК-дисплея, дюймы</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менее 5,7</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Функции памяти повторяющихся работ</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 xml:space="preserve">Приемный лоток для </w:t>
            </w:r>
            <w:proofErr w:type="spellStart"/>
            <w:r w:rsidRPr="00213962">
              <w:rPr>
                <w:rFonts w:ascii="Times New Roman" w:eastAsia="DejaVu Sans" w:hAnsi="Times New Roman" w:cs="Times New Roman"/>
                <w:sz w:val="20"/>
                <w:szCs w:val="20"/>
                <w:lang w:eastAsia="ru-RU"/>
              </w:rPr>
              <w:t>выклада</w:t>
            </w:r>
            <w:proofErr w:type="spellEnd"/>
            <w:r w:rsidRPr="00213962">
              <w:rPr>
                <w:rFonts w:ascii="Times New Roman" w:eastAsia="DejaVu Sans" w:hAnsi="Times New Roman" w:cs="Times New Roman"/>
                <w:sz w:val="20"/>
                <w:szCs w:val="20"/>
                <w:lang w:eastAsia="ru-RU"/>
              </w:rPr>
              <w:t xml:space="preserve"> подобранной продукции прямо или со сдвигом</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uppressAutoHyphens/>
              <w:spacing w:after="0" w:line="240" w:lineRule="auto"/>
              <w:ind w:left="11"/>
              <w:rPr>
                <w:rFonts w:ascii="Times New Roman" w:eastAsia="Times New Roman" w:hAnsi="Times New Roman" w:cs="Times New Roman"/>
                <w:sz w:val="24"/>
                <w:szCs w:val="24"/>
                <w:lang w:eastAsia="ar-SA"/>
              </w:rPr>
            </w:pPr>
            <w:r w:rsidRPr="00213962">
              <w:rPr>
                <w:rFonts w:ascii="Times New Roman" w:eastAsia="DejaVu Sans" w:hAnsi="Times New Roman" w:cs="Times New Roman"/>
                <w:sz w:val="20"/>
                <w:szCs w:val="20"/>
                <w:lang w:eastAsia="ar-SA"/>
              </w:rPr>
              <w:t>Фрикционная подача листов в каждом лотке</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Счетчик общий и программируемый</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Определение ошибок – отсутствие бумаги, замятие, подачи двойного листа, заполнения приемного лотка, замятие на выходе</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Режим энергосбережения с заданием времени переключения в режим (</w:t>
            </w:r>
            <w:r w:rsidRPr="00213962">
              <w:rPr>
                <w:rFonts w:ascii="Times New Roman" w:eastAsia="DejaVu Sans" w:hAnsi="Times New Roman" w:cs="Times New Roman"/>
                <w:sz w:val="20"/>
                <w:szCs w:val="20"/>
                <w:lang w:val="en-US" w:eastAsia="ru-RU"/>
              </w:rPr>
              <w:t>Standby</w:t>
            </w:r>
            <w:r w:rsidRPr="00213962">
              <w:rPr>
                <w:rFonts w:ascii="Times New Roman" w:eastAsia="DejaVu Sans" w:hAnsi="Times New Roman" w:cs="Times New Roman"/>
                <w:sz w:val="20"/>
                <w:szCs w:val="20"/>
                <w:lang w:eastAsia="ru-RU"/>
              </w:rPr>
              <w:t>)</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Возможность установки в линию еще 2 (двух) дополнительных листоподборочных башен</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DejaVu Sans" w:hAnsi="Times New Roman" w:cs="Times New Roman"/>
                <w:sz w:val="20"/>
                <w:szCs w:val="20"/>
                <w:lang w:eastAsia="ru-RU"/>
              </w:rPr>
              <w:t>обязательно</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Количество лотков подачи</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менее 10</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Емкость лотков подачи, </w:t>
            </w:r>
            <w:proofErr w:type="gramStart"/>
            <w:r w:rsidRPr="00213962">
              <w:rPr>
                <w:rFonts w:ascii="Times New Roman" w:eastAsia="Times New Roman" w:hAnsi="Times New Roman" w:cs="Times New Roman"/>
                <w:sz w:val="20"/>
                <w:szCs w:val="20"/>
                <w:lang w:eastAsia="ru-RU"/>
              </w:rPr>
              <w:t>мм</w:t>
            </w:r>
            <w:proofErr w:type="gramEnd"/>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менее 28</w:t>
            </w:r>
          </w:p>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(280 листов 80 г/м</w:t>
            </w:r>
            <w:proofErr w:type="gramStart"/>
            <w:r w:rsidRPr="00213962">
              <w:rPr>
                <w:rFonts w:ascii="Times New Roman" w:eastAsia="Times New Roman" w:hAnsi="Times New Roman" w:cs="Times New Roman"/>
                <w:sz w:val="20"/>
                <w:szCs w:val="20"/>
                <w:vertAlign w:val="superscript"/>
                <w:lang w:eastAsia="ru-RU"/>
              </w:rPr>
              <w:t>2</w:t>
            </w:r>
            <w:proofErr w:type="gramEnd"/>
            <w:r w:rsidRPr="00213962">
              <w:rPr>
                <w:rFonts w:ascii="Times New Roman" w:eastAsia="Times New Roman" w:hAnsi="Times New Roman" w:cs="Times New Roman"/>
                <w:sz w:val="20"/>
                <w:szCs w:val="20"/>
                <w:lang w:eastAsia="ru-RU"/>
              </w:rPr>
              <w:t>)</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Максимальный формат готовой книги, </w:t>
            </w:r>
            <w:proofErr w:type="gramStart"/>
            <w:r w:rsidRPr="00213962">
              <w:rPr>
                <w:rFonts w:ascii="Times New Roman" w:eastAsia="Times New Roman" w:hAnsi="Times New Roman" w:cs="Times New Roman"/>
                <w:sz w:val="20"/>
                <w:szCs w:val="20"/>
                <w:lang w:eastAsia="ru-RU"/>
              </w:rPr>
              <w:t>мм</w:t>
            </w:r>
            <w:proofErr w:type="gramEnd"/>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менее 320</w:t>
            </w:r>
            <w:r w:rsidRPr="00213962">
              <w:rPr>
                <w:rFonts w:ascii="Times New Roman" w:eastAsia="Times New Roman" w:hAnsi="Times New Roman" w:cs="Times New Roman"/>
                <w:sz w:val="20"/>
                <w:szCs w:val="20"/>
                <w:lang w:eastAsia="ru-RU"/>
              </w:rPr>
              <w:sym w:font="Symbol" w:char="F0B4"/>
            </w:r>
            <w:r w:rsidRPr="00213962">
              <w:rPr>
                <w:rFonts w:ascii="Times New Roman" w:eastAsia="Times New Roman" w:hAnsi="Times New Roman" w:cs="Times New Roman"/>
                <w:sz w:val="20"/>
                <w:szCs w:val="20"/>
                <w:lang w:eastAsia="ru-RU"/>
              </w:rPr>
              <w:t>432</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Минимальный формат листа, </w:t>
            </w:r>
            <w:proofErr w:type="gramStart"/>
            <w:r w:rsidRPr="00213962">
              <w:rPr>
                <w:rFonts w:ascii="Times New Roman" w:eastAsia="Times New Roman" w:hAnsi="Times New Roman" w:cs="Times New Roman"/>
                <w:sz w:val="20"/>
                <w:szCs w:val="20"/>
                <w:lang w:eastAsia="ru-RU"/>
              </w:rPr>
              <w:t>мм</w:t>
            </w:r>
            <w:proofErr w:type="gramEnd"/>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более 138</w:t>
            </w:r>
            <w:r w:rsidRPr="00213962">
              <w:rPr>
                <w:rFonts w:ascii="Times New Roman" w:eastAsia="Times New Roman" w:hAnsi="Times New Roman" w:cs="Times New Roman"/>
                <w:sz w:val="20"/>
                <w:szCs w:val="20"/>
                <w:lang w:eastAsia="ru-RU"/>
              </w:rPr>
              <w:sym w:font="Symbol" w:char="F0B4"/>
            </w:r>
            <w:r w:rsidRPr="00213962">
              <w:rPr>
                <w:rFonts w:ascii="Times New Roman" w:eastAsia="Times New Roman" w:hAnsi="Times New Roman" w:cs="Times New Roman"/>
                <w:sz w:val="20"/>
                <w:szCs w:val="20"/>
                <w:lang w:eastAsia="ru-RU"/>
              </w:rPr>
              <w:t>175</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Максимальная плотность бумаги, </w:t>
            </w:r>
            <w:proofErr w:type="gramStart"/>
            <w:r w:rsidRPr="00213962">
              <w:rPr>
                <w:rFonts w:ascii="Times New Roman" w:eastAsia="Times New Roman" w:hAnsi="Times New Roman" w:cs="Times New Roman"/>
                <w:sz w:val="20"/>
                <w:szCs w:val="20"/>
                <w:lang w:eastAsia="ru-RU"/>
              </w:rPr>
              <w:t>г</w:t>
            </w:r>
            <w:proofErr w:type="gramEnd"/>
            <w:r w:rsidRPr="00213962">
              <w:rPr>
                <w:rFonts w:ascii="Times New Roman" w:eastAsia="Times New Roman" w:hAnsi="Times New Roman" w:cs="Times New Roman"/>
                <w:sz w:val="20"/>
                <w:szCs w:val="20"/>
                <w:lang w:eastAsia="ru-RU"/>
              </w:rPr>
              <w:t>/м²</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менее 128</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Минимальная плотность бумаги, </w:t>
            </w:r>
            <w:proofErr w:type="gramStart"/>
            <w:r w:rsidRPr="00213962">
              <w:rPr>
                <w:rFonts w:ascii="Times New Roman" w:eastAsia="Times New Roman" w:hAnsi="Times New Roman" w:cs="Times New Roman"/>
                <w:sz w:val="20"/>
                <w:szCs w:val="20"/>
                <w:lang w:eastAsia="ru-RU"/>
              </w:rPr>
              <w:t>г</w:t>
            </w:r>
            <w:proofErr w:type="gramEnd"/>
            <w:r w:rsidRPr="00213962">
              <w:rPr>
                <w:rFonts w:ascii="Times New Roman" w:eastAsia="Times New Roman" w:hAnsi="Times New Roman" w:cs="Times New Roman"/>
                <w:sz w:val="20"/>
                <w:szCs w:val="20"/>
                <w:lang w:eastAsia="ru-RU"/>
              </w:rPr>
              <w:t>/м²</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более 52,3</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Производительность, подборов/мин.</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не менее 65</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Напряжение, </w:t>
            </w:r>
            <w:proofErr w:type="gramStart"/>
            <w:r w:rsidRPr="00213962">
              <w:rPr>
                <w:rFonts w:ascii="Times New Roman" w:eastAsia="Times New Roman" w:hAnsi="Times New Roman" w:cs="Times New Roman"/>
                <w:sz w:val="20"/>
                <w:szCs w:val="20"/>
                <w:lang w:eastAsia="ru-RU"/>
              </w:rPr>
              <w:t>В</w:t>
            </w:r>
            <w:proofErr w:type="gramEnd"/>
            <w:r w:rsidRPr="00213962">
              <w:rPr>
                <w:rFonts w:ascii="Times New Roman" w:eastAsia="Times New Roman" w:hAnsi="Times New Roman" w:cs="Times New Roman"/>
                <w:sz w:val="20"/>
                <w:szCs w:val="20"/>
                <w:lang w:eastAsia="ru-RU"/>
              </w:rPr>
              <w:t xml:space="preserve"> / </w:t>
            </w:r>
            <w:proofErr w:type="gramStart"/>
            <w:r w:rsidRPr="00213962">
              <w:rPr>
                <w:rFonts w:ascii="Times New Roman" w:eastAsia="Times New Roman" w:hAnsi="Times New Roman" w:cs="Times New Roman"/>
                <w:sz w:val="20"/>
                <w:szCs w:val="20"/>
                <w:lang w:eastAsia="ru-RU"/>
              </w:rPr>
              <w:t>частота</w:t>
            </w:r>
            <w:proofErr w:type="gramEnd"/>
            <w:r w:rsidRPr="00213962">
              <w:rPr>
                <w:rFonts w:ascii="Times New Roman" w:eastAsia="Times New Roman" w:hAnsi="Times New Roman" w:cs="Times New Roman"/>
                <w:sz w:val="20"/>
                <w:szCs w:val="20"/>
                <w:lang w:eastAsia="ru-RU"/>
              </w:rPr>
              <w:t>, Гц</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230 / 50</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Габариты (</w:t>
            </w:r>
            <w:proofErr w:type="gramStart"/>
            <w:r w:rsidRPr="00213962">
              <w:rPr>
                <w:rFonts w:ascii="Times New Roman" w:eastAsia="Times New Roman" w:hAnsi="Times New Roman" w:cs="Times New Roman"/>
                <w:sz w:val="20"/>
                <w:szCs w:val="20"/>
                <w:lang w:eastAsia="ru-RU"/>
              </w:rPr>
              <w:t>Ш</w:t>
            </w:r>
            <w:proofErr w:type="gramEnd"/>
            <w:r w:rsidRPr="00213962">
              <w:rPr>
                <w:rFonts w:ascii="Times New Roman" w:eastAsia="Times New Roman" w:hAnsi="Times New Roman" w:cs="Times New Roman"/>
                <w:sz w:val="20"/>
                <w:szCs w:val="20"/>
                <w:lang w:eastAsia="ru-RU"/>
              </w:rPr>
              <w:sym w:font="Symbol" w:char="F0B4"/>
            </w:r>
            <w:r w:rsidRPr="00213962">
              <w:rPr>
                <w:rFonts w:ascii="Times New Roman" w:eastAsia="Times New Roman" w:hAnsi="Times New Roman" w:cs="Times New Roman"/>
                <w:sz w:val="20"/>
                <w:szCs w:val="20"/>
                <w:lang w:eastAsia="ru-RU"/>
              </w:rPr>
              <w:t>Д</w:t>
            </w:r>
            <w:r w:rsidRPr="00213962">
              <w:rPr>
                <w:rFonts w:ascii="Times New Roman" w:eastAsia="Times New Roman" w:hAnsi="Times New Roman" w:cs="Times New Roman"/>
                <w:sz w:val="20"/>
                <w:szCs w:val="20"/>
                <w:lang w:eastAsia="ru-RU"/>
              </w:rPr>
              <w:sym w:font="Symbol" w:char="F0B4"/>
            </w:r>
            <w:r w:rsidRPr="00213962">
              <w:rPr>
                <w:rFonts w:ascii="Times New Roman" w:eastAsia="Times New Roman" w:hAnsi="Times New Roman" w:cs="Times New Roman"/>
                <w:sz w:val="20"/>
                <w:szCs w:val="20"/>
                <w:lang w:eastAsia="ru-RU"/>
              </w:rPr>
              <w:t>В), мм</w:t>
            </w:r>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580</w:t>
            </w:r>
            <w:r w:rsidRPr="00213962">
              <w:rPr>
                <w:rFonts w:ascii="Times New Roman" w:eastAsia="Times New Roman" w:hAnsi="Times New Roman" w:cs="Times New Roman"/>
                <w:sz w:val="20"/>
                <w:szCs w:val="20"/>
                <w:lang w:eastAsia="ru-RU"/>
              </w:rPr>
              <w:sym w:font="Symbol" w:char="F0B4"/>
            </w:r>
            <w:r w:rsidRPr="00213962">
              <w:rPr>
                <w:rFonts w:ascii="Times New Roman" w:eastAsia="Times New Roman" w:hAnsi="Times New Roman" w:cs="Times New Roman"/>
                <w:sz w:val="20"/>
                <w:szCs w:val="20"/>
                <w:lang w:eastAsia="ru-RU"/>
              </w:rPr>
              <w:t>529</w:t>
            </w:r>
            <w:r w:rsidRPr="00213962">
              <w:rPr>
                <w:rFonts w:ascii="Times New Roman" w:eastAsia="Times New Roman" w:hAnsi="Times New Roman" w:cs="Times New Roman"/>
                <w:sz w:val="20"/>
                <w:szCs w:val="20"/>
                <w:lang w:eastAsia="ru-RU"/>
              </w:rPr>
              <w:sym w:font="Symbol" w:char="F0B4"/>
            </w:r>
            <w:r w:rsidRPr="00213962">
              <w:rPr>
                <w:rFonts w:ascii="Times New Roman" w:eastAsia="Times New Roman" w:hAnsi="Times New Roman" w:cs="Times New Roman"/>
                <w:sz w:val="20"/>
                <w:szCs w:val="20"/>
                <w:lang w:eastAsia="ru-RU"/>
              </w:rPr>
              <w:t>1 030 ±10 %</w:t>
            </w:r>
          </w:p>
        </w:tc>
      </w:tr>
      <w:tr w:rsidR="00213962" w:rsidRPr="00213962" w:rsidTr="00A906C2">
        <w:trPr>
          <w:cantSplit/>
          <w:trHeight w:val="246"/>
          <w:jc w:val="center"/>
        </w:trPr>
        <w:tc>
          <w:tcPr>
            <w:tcW w:w="1978" w:type="dxa"/>
            <w:vMerge/>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p>
        </w:tc>
        <w:tc>
          <w:tcPr>
            <w:tcW w:w="5245" w:type="dxa"/>
            <w:vAlign w:val="center"/>
          </w:tcPr>
          <w:p w:rsidR="00213962" w:rsidRPr="00213962" w:rsidRDefault="00213962" w:rsidP="00213962">
            <w:pPr>
              <w:spacing w:after="0" w:line="240" w:lineRule="auto"/>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Вес, нетто, </w:t>
            </w:r>
            <w:proofErr w:type="gramStart"/>
            <w:r w:rsidRPr="00213962">
              <w:rPr>
                <w:rFonts w:ascii="Times New Roman" w:eastAsia="Times New Roman" w:hAnsi="Times New Roman" w:cs="Times New Roman"/>
                <w:sz w:val="20"/>
                <w:szCs w:val="20"/>
                <w:lang w:eastAsia="ru-RU"/>
              </w:rPr>
              <w:t>кг</w:t>
            </w:r>
            <w:proofErr w:type="gramEnd"/>
          </w:p>
        </w:tc>
        <w:tc>
          <w:tcPr>
            <w:tcW w:w="2401" w:type="dxa"/>
            <w:vAlign w:val="center"/>
          </w:tcPr>
          <w:p w:rsidR="00213962" w:rsidRPr="00213962" w:rsidRDefault="00213962" w:rsidP="00213962">
            <w:pPr>
              <w:spacing w:after="0" w:line="240" w:lineRule="auto"/>
              <w:jc w:val="center"/>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73</w:t>
            </w:r>
          </w:p>
        </w:tc>
      </w:tr>
    </w:tbl>
    <w:p w:rsidR="00213962" w:rsidRPr="00213962" w:rsidRDefault="00213962" w:rsidP="00213962">
      <w:pPr>
        <w:spacing w:after="0" w:line="240" w:lineRule="auto"/>
        <w:jc w:val="center"/>
        <w:rPr>
          <w:rFonts w:ascii="Times New Roman" w:eastAsia="Times New Roman" w:hAnsi="Times New Roman" w:cs="Times New Roman"/>
          <w:bCs/>
          <w:noProof/>
          <w:szCs w:val="20"/>
        </w:rPr>
      </w:pPr>
    </w:p>
    <w:p w:rsidR="00213962" w:rsidRPr="00213962" w:rsidRDefault="00213962" w:rsidP="00213962">
      <w:pPr>
        <w:spacing w:after="0" w:line="240" w:lineRule="auto"/>
        <w:jc w:val="center"/>
        <w:rPr>
          <w:rFonts w:ascii="Times New Roman" w:eastAsia="Times New Roman" w:hAnsi="Times New Roman" w:cs="Times New Roman"/>
          <w:b/>
          <w:bCs/>
          <w:noProof/>
          <w:szCs w:val="20"/>
        </w:rPr>
      </w:pPr>
      <w:r w:rsidRPr="00213962">
        <w:rPr>
          <w:rFonts w:ascii="Times New Roman" w:eastAsia="Times New Roman" w:hAnsi="Times New Roman" w:cs="Times New Roman"/>
          <w:b/>
          <w:bCs/>
          <w:noProof/>
          <w:szCs w:val="20"/>
        </w:rPr>
        <w:t>Требования к сроку и (или) объему предоставления гарантий</w:t>
      </w:r>
    </w:p>
    <w:p w:rsidR="00213962" w:rsidRPr="00213962" w:rsidRDefault="00213962" w:rsidP="00213962">
      <w:pPr>
        <w:spacing w:after="0" w:line="240" w:lineRule="auto"/>
        <w:jc w:val="center"/>
        <w:rPr>
          <w:rFonts w:ascii="Times New Roman" w:eastAsia="Times New Roman" w:hAnsi="Times New Roman" w:cs="Times New Roman"/>
          <w:b/>
          <w:bCs/>
          <w:noProof/>
          <w:szCs w:val="20"/>
        </w:rPr>
      </w:pPr>
      <w:r w:rsidRPr="00213962">
        <w:rPr>
          <w:rFonts w:ascii="Times New Roman" w:eastAsia="Times New Roman" w:hAnsi="Times New Roman" w:cs="Times New Roman"/>
          <w:b/>
          <w:bCs/>
          <w:noProof/>
          <w:szCs w:val="20"/>
        </w:rPr>
        <w:t>качества товара, работ, услуг, к обслуживанию товара,</w:t>
      </w:r>
    </w:p>
    <w:p w:rsidR="00213962" w:rsidRPr="00213962" w:rsidRDefault="00213962" w:rsidP="00213962">
      <w:pPr>
        <w:spacing w:after="0" w:line="240" w:lineRule="auto"/>
        <w:jc w:val="center"/>
        <w:rPr>
          <w:rFonts w:ascii="Times New Roman" w:eastAsia="Times New Roman" w:hAnsi="Times New Roman" w:cs="Times New Roman"/>
          <w:b/>
          <w:bCs/>
          <w:noProof/>
          <w:szCs w:val="20"/>
        </w:rPr>
      </w:pPr>
      <w:r w:rsidRPr="00213962">
        <w:rPr>
          <w:rFonts w:ascii="Times New Roman" w:eastAsia="Times New Roman" w:hAnsi="Times New Roman" w:cs="Times New Roman"/>
          <w:b/>
          <w:bCs/>
          <w:noProof/>
          <w:szCs w:val="20"/>
        </w:rPr>
        <w:t>к расходам на эксплуатацию товара</w:t>
      </w:r>
    </w:p>
    <w:p w:rsidR="00213962" w:rsidRPr="00213962" w:rsidRDefault="00213962" w:rsidP="00213962">
      <w:pPr>
        <w:spacing w:after="0" w:line="240" w:lineRule="auto"/>
        <w:jc w:val="center"/>
        <w:rPr>
          <w:rFonts w:ascii="Times New Roman" w:eastAsia="Times New Roman" w:hAnsi="Times New Roman" w:cs="Times New Roman"/>
          <w:b/>
          <w:sz w:val="20"/>
          <w:szCs w:val="20"/>
          <w:lang w:eastAsia="ru-RU"/>
        </w:rPr>
      </w:pPr>
    </w:p>
    <w:p w:rsidR="00213962" w:rsidRPr="00213962" w:rsidRDefault="00213962" w:rsidP="00213962">
      <w:pPr>
        <w:numPr>
          <w:ilvl w:val="0"/>
          <w:numId w:val="47"/>
        </w:numPr>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Предлагаемые к поставке товары должны не находится ранее в эксплуатации (быть новыми);</w:t>
      </w:r>
    </w:p>
    <w:p w:rsidR="00213962" w:rsidRPr="00213962" w:rsidRDefault="00213962" w:rsidP="00213962">
      <w:pPr>
        <w:numPr>
          <w:ilvl w:val="0"/>
          <w:numId w:val="47"/>
        </w:numPr>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Год выпуска поставляемого оборудования не ранее 2013 г.;</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 xml:space="preserve">Гарантийный срок на поставляемый Поставщиком товар должен быть не </w:t>
      </w:r>
      <w:proofErr w:type="gramStart"/>
      <w:r w:rsidRPr="00213962">
        <w:rPr>
          <w:rFonts w:ascii="Times New Roman" w:eastAsia="Times New Roman" w:hAnsi="Times New Roman" w:cs="Times New Roman"/>
          <w:sz w:val="20"/>
          <w:szCs w:val="20"/>
          <w:lang w:eastAsia="ru-RU"/>
        </w:rPr>
        <w:t>менее гарантийного</w:t>
      </w:r>
      <w:proofErr w:type="gramEnd"/>
      <w:r w:rsidRPr="00213962">
        <w:rPr>
          <w:rFonts w:ascii="Times New Roman" w:eastAsia="Times New Roman" w:hAnsi="Times New Roman" w:cs="Times New Roman"/>
          <w:sz w:val="20"/>
          <w:szCs w:val="20"/>
          <w:lang w:eastAsia="ru-RU"/>
        </w:rPr>
        <w:t xml:space="preserve"> срока производителя и составлять не менее 12 месяцев;</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Гарантийное обслуживание поставляемого товара должно осуществляться без затрат со стороны Заказчика;</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Гарантийное обслуживание (ремонт или замена) оборудования должно осуществляться на месте установки оборудования;</w:t>
      </w:r>
    </w:p>
    <w:p w:rsidR="00213962" w:rsidRPr="00213962"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213962">
        <w:rPr>
          <w:rFonts w:ascii="Times New Roman" w:eastAsia="Times New Roman" w:hAnsi="Times New Roman" w:cs="Times New Roman"/>
          <w:sz w:val="20"/>
          <w:szCs w:val="20"/>
          <w:lang w:eastAsia="ru-RU"/>
        </w:rPr>
        <w:t>Выезд к Заказчику в течение 8 часов (в рабочее время) на диагностику и устранение неисправностей на территории Заказчика;</w:t>
      </w:r>
    </w:p>
    <w:p w:rsidR="004D329B"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4D329B">
        <w:rPr>
          <w:rFonts w:ascii="Times New Roman" w:eastAsia="Times New Roman" w:hAnsi="Times New Roman" w:cs="Times New Roman"/>
          <w:sz w:val="20"/>
          <w:szCs w:val="20"/>
          <w:lang w:eastAsia="ru-RU"/>
        </w:rPr>
        <w:t xml:space="preserve">В случае невозможности устранения неисправности на месте, обеспечить </w:t>
      </w:r>
      <w:r w:rsidR="004D329B" w:rsidRPr="004D329B">
        <w:rPr>
          <w:rFonts w:ascii="Times New Roman" w:eastAsia="Times New Roman" w:hAnsi="Times New Roman" w:cs="Times New Roman"/>
          <w:sz w:val="20"/>
          <w:szCs w:val="20"/>
          <w:lang w:eastAsia="ru-RU"/>
        </w:rPr>
        <w:t xml:space="preserve">Заказчика </w:t>
      </w:r>
      <w:r w:rsidRPr="004D329B">
        <w:rPr>
          <w:rFonts w:ascii="Times New Roman" w:eastAsia="Times New Roman" w:hAnsi="Times New Roman" w:cs="Times New Roman"/>
          <w:sz w:val="20"/>
          <w:szCs w:val="20"/>
          <w:lang w:eastAsia="ru-RU"/>
        </w:rPr>
        <w:t>подменным оборудованием,</w:t>
      </w:r>
      <w:r w:rsidR="004D329B">
        <w:rPr>
          <w:rFonts w:ascii="Times New Roman" w:eastAsia="Times New Roman" w:hAnsi="Times New Roman" w:cs="Times New Roman"/>
          <w:sz w:val="20"/>
          <w:szCs w:val="20"/>
          <w:lang w:eastAsia="ru-RU"/>
        </w:rPr>
        <w:t xml:space="preserve"> </w:t>
      </w:r>
      <w:r w:rsidR="004D329B" w:rsidRPr="004D329B">
        <w:rPr>
          <w:rFonts w:ascii="Times New Roman" w:eastAsia="Times New Roman" w:hAnsi="Times New Roman" w:cs="Times New Roman"/>
          <w:sz w:val="20"/>
          <w:szCs w:val="20"/>
          <w:lang w:eastAsia="ru-RU"/>
        </w:rPr>
        <w:t xml:space="preserve">обеспечить вывоз и доставку собственными силами (или за свой счет) неисправного гарантийного товара в сервисный центр, его ремонт и возврат отремонтированного товара Заказчику; </w:t>
      </w:r>
      <w:r w:rsidRPr="004D329B">
        <w:rPr>
          <w:rFonts w:ascii="Times New Roman" w:eastAsia="Times New Roman" w:hAnsi="Times New Roman" w:cs="Times New Roman"/>
          <w:sz w:val="20"/>
          <w:szCs w:val="20"/>
          <w:lang w:eastAsia="ru-RU"/>
        </w:rPr>
        <w:t xml:space="preserve"> </w:t>
      </w:r>
    </w:p>
    <w:p w:rsidR="00213962" w:rsidRPr="004D329B" w:rsidRDefault="00213962" w:rsidP="00213962">
      <w:pPr>
        <w:widowControl w:val="0"/>
        <w:numPr>
          <w:ilvl w:val="0"/>
          <w:numId w:val="47"/>
        </w:numPr>
        <w:suppressAutoHyphens/>
        <w:spacing w:after="0" w:line="240" w:lineRule="auto"/>
        <w:ind w:left="284" w:hanging="284"/>
        <w:rPr>
          <w:rFonts w:ascii="Times New Roman" w:eastAsia="Times New Roman" w:hAnsi="Times New Roman" w:cs="Times New Roman"/>
          <w:sz w:val="20"/>
          <w:szCs w:val="20"/>
          <w:lang w:eastAsia="ru-RU"/>
        </w:rPr>
      </w:pPr>
      <w:r w:rsidRPr="004D329B">
        <w:rPr>
          <w:rFonts w:ascii="Times New Roman" w:eastAsia="Times New Roman" w:hAnsi="Times New Roman" w:cs="Times New Roman"/>
          <w:sz w:val="20"/>
          <w:szCs w:val="20"/>
          <w:lang w:eastAsia="ru-RU"/>
        </w:rPr>
        <w:t>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213962" w:rsidRPr="00213962" w:rsidRDefault="00213962" w:rsidP="00213962">
      <w:pPr>
        <w:spacing w:after="0" w:line="240" w:lineRule="auto"/>
        <w:ind w:firstLine="567"/>
        <w:rPr>
          <w:rFonts w:ascii="Times New Roman" w:eastAsia="Times New Roman" w:hAnsi="Times New Roman" w:cs="Times New Roman"/>
          <w:b/>
          <w:sz w:val="20"/>
          <w:szCs w:val="20"/>
          <w:lang w:eastAsia="ru-RU"/>
        </w:rPr>
      </w:pPr>
      <w:r w:rsidRPr="00213962">
        <w:rPr>
          <w:rFonts w:ascii="Times New Roman" w:eastAsia="Times New Roman" w:hAnsi="Times New Roman" w:cs="Times New Roman"/>
          <w:sz w:val="20"/>
          <w:szCs w:val="20"/>
          <w:lang w:eastAsia="ru-RU"/>
        </w:rPr>
        <w:t>Поставщик обязан предоставить контактную информацию (телефон и адрес электронный почты) по котор</w:t>
      </w:r>
      <w:r w:rsidR="004D329B">
        <w:rPr>
          <w:rFonts w:ascii="Times New Roman" w:eastAsia="Times New Roman" w:hAnsi="Times New Roman" w:cs="Times New Roman"/>
          <w:sz w:val="20"/>
          <w:szCs w:val="20"/>
          <w:lang w:eastAsia="ru-RU"/>
        </w:rPr>
        <w:t xml:space="preserve">ым представители Заказчика </w:t>
      </w:r>
      <w:r w:rsidRPr="00213962">
        <w:rPr>
          <w:rFonts w:ascii="Times New Roman" w:eastAsia="Times New Roman" w:hAnsi="Times New Roman" w:cs="Times New Roman"/>
          <w:sz w:val="20"/>
          <w:szCs w:val="20"/>
          <w:lang w:eastAsia="ru-RU"/>
        </w:rPr>
        <w:t xml:space="preserve"> могут решить вопросы гарантийного обслуживания поставляемых товаров. Указанный телефон должен функционир</w:t>
      </w:r>
      <w:r w:rsidR="004D329B">
        <w:rPr>
          <w:rFonts w:ascii="Times New Roman" w:eastAsia="Times New Roman" w:hAnsi="Times New Roman" w:cs="Times New Roman"/>
          <w:sz w:val="20"/>
          <w:szCs w:val="20"/>
          <w:lang w:eastAsia="ru-RU"/>
        </w:rPr>
        <w:t>овать по рабочим дням с 10 до 17</w:t>
      </w:r>
      <w:r w:rsidRPr="00213962">
        <w:rPr>
          <w:rFonts w:ascii="Times New Roman" w:eastAsia="Times New Roman" w:hAnsi="Times New Roman" w:cs="Times New Roman"/>
          <w:sz w:val="20"/>
          <w:szCs w:val="20"/>
          <w:lang w:eastAsia="ru-RU"/>
        </w:rPr>
        <w:t xml:space="preserve"> по местному времени.</w:t>
      </w:r>
    </w:p>
    <w:p w:rsidR="00213962" w:rsidRPr="00213962" w:rsidRDefault="00213962" w:rsidP="00213962">
      <w:pPr>
        <w:spacing w:after="0" w:line="240" w:lineRule="auto"/>
        <w:jc w:val="center"/>
        <w:rPr>
          <w:rFonts w:ascii="Times New Roman" w:eastAsia="Times New Roman" w:hAnsi="Times New Roman" w:cs="Times New Roman"/>
          <w:b/>
          <w:sz w:val="20"/>
          <w:szCs w:val="20"/>
          <w:lang w:eastAsia="ru-RU"/>
        </w:rPr>
      </w:pPr>
    </w:p>
    <w:p w:rsidR="00E1170E" w:rsidRPr="00E1170E" w:rsidRDefault="00E1170E" w:rsidP="00AA25C5">
      <w:pPr>
        <w:suppressAutoHyphens/>
        <w:rPr>
          <w:rFonts w:ascii="Times New Roman" w:eastAsia="Times New Roman" w:hAnsi="Times New Roman" w:cs="Times New Roman"/>
          <w:kern w:val="1"/>
          <w:sz w:val="28"/>
          <w:szCs w:val="28"/>
          <w:lang w:eastAsia="ar-SA"/>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AA25C5"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w:t>
      </w:r>
      <w:r w:rsidR="00DB736F">
        <w:rPr>
          <w:rFonts w:ascii="Times New Roman" w:hAnsi="Times New Roman" w:cs="Times New Roman"/>
          <w:b/>
          <w:bCs/>
          <w:sz w:val="26"/>
          <w:szCs w:val="26"/>
        </w:rPr>
        <w:t>авка листоподборочной машины</w:t>
      </w:r>
      <w:r w:rsidR="00F108E9">
        <w:rPr>
          <w:rFonts w:ascii="Times New Roman" w:hAnsi="Times New Roman" w:cs="Times New Roman"/>
          <w:b/>
          <w:bCs/>
          <w:sz w:val="26"/>
          <w:szCs w:val="26"/>
        </w:rPr>
        <w:t>.</w:t>
      </w:r>
    </w:p>
    <w:p w:rsidR="00D12437" w:rsidRPr="00D12437" w:rsidRDefault="00AA25C5" w:rsidP="00AA25C5">
      <w:pPr>
        <w:tabs>
          <w:tab w:val="left" w:pos="7950"/>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ab/>
      </w: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AA25C5" w:rsidP="00F108E9">
            <w:pPr>
              <w:spacing w:after="0" w:line="240" w:lineRule="auto"/>
              <w:rPr>
                <w:rFonts w:ascii="Times New Roman" w:hAnsi="Times New Roman" w:cs="Times New Roman"/>
                <w:sz w:val="24"/>
                <w:szCs w:val="24"/>
              </w:rPr>
            </w:pPr>
            <w:r>
              <w:rPr>
                <w:rFonts w:ascii="Times New Roman" w:hAnsi="Times New Roman" w:cs="Times New Roman"/>
                <w:sz w:val="24"/>
                <w:szCs w:val="24"/>
              </w:rPr>
              <w:t>Пост</w:t>
            </w:r>
            <w:r w:rsidR="00F108E9">
              <w:rPr>
                <w:rFonts w:ascii="Times New Roman" w:hAnsi="Times New Roman" w:cs="Times New Roman"/>
                <w:sz w:val="24"/>
                <w:szCs w:val="24"/>
              </w:rPr>
              <w:t xml:space="preserve">авка </w:t>
            </w:r>
            <w:r w:rsidR="00DB736F">
              <w:rPr>
                <w:rFonts w:ascii="Times New Roman" w:hAnsi="Times New Roman" w:cs="Times New Roman"/>
                <w:sz w:val="24"/>
                <w:szCs w:val="24"/>
              </w:rPr>
              <w:t>листоподборочной машины</w:t>
            </w:r>
            <w:r w:rsidR="00F108E9">
              <w:rPr>
                <w:rFonts w:ascii="Times New Roman" w:hAnsi="Times New Roman" w:cs="Times New Roman"/>
                <w:sz w:val="24"/>
                <w:szCs w:val="24"/>
              </w:rPr>
              <w:t>.</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Метод сопоставимых рыночных цен (анализ рынка).</w:t>
            </w:r>
          </w:p>
          <w:p w:rsidR="00AA25C5" w:rsidRPr="00AA25C5" w:rsidRDefault="00AA25C5" w:rsidP="00AA25C5">
            <w:pPr>
              <w:spacing w:after="0"/>
              <w:rPr>
                <w:rFonts w:ascii="Times New Roman" w:hAnsi="Times New Roman" w:cs="Times New Roman"/>
                <w:sz w:val="20"/>
                <w:szCs w:val="20"/>
              </w:rPr>
            </w:pPr>
            <w:r w:rsidRPr="00AA25C5">
              <w:rPr>
                <w:rFonts w:ascii="Times New Roman" w:hAnsi="Times New Roman" w:cs="Times New Roman"/>
                <w:sz w:val="20"/>
                <w:szCs w:val="20"/>
              </w:rPr>
              <w:t xml:space="preserve"> НМЦК </w:t>
            </w:r>
            <w:proofErr w:type="gramStart"/>
            <w:r w:rsidRPr="00AA25C5">
              <w:rPr>
                <w:rFonts w:ascii="Times New Roman" w:hAnsi="Times New Roman" w:cs="Times New Roman"/>
                <w:sz w:val="20"/>
                <w:szCs w:val="20"/>
              </w:rPr>
              <w:t>рассчитана</w:t>
            </w:r>
            <w:proofErr w:type="gramEnd"/>
            <w:r w:rsidRPr="00AA25C5">
              <w:rPr>
                <w:rFonts w:ascii="Times New Roman" w:hAnsi="Times New Roman" w:cs="Times New Roman"/>
                <w:sz w:val="20"/>
                <w:szCs w:val="20"/>
              </w:rPr>
              <w:t xml:space="preserve"> по формуле </w:t>
            </w:r>
            <w:r w:rsidRPr="00AA25C5">
              <w:rPr>
                <w:rFonts w:ascii="Times New Roman" w:hAnsi="Times New Roman" w:cs="Times New Roman"/>
                <w:noProof/>
                <w:position w:val="-24"/>
                <w:sz w:val="20"/>
                <w:szCs w:val="20"/>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25C5">
              <w:rPr>
                <w:rFonts w:ascii="Times New Roman" w:hAnsi="Times New Roman" w:cs="Times New Roman"/>
                <w:sz w:val="20"/>
                <w:szCs w:val="20"/>
              </w:rPr>
              <w:t>,</w:t>
            </w:r>
          </w:p>
          <w:p w:rsidR="00D12437" w:rsidRPr="00D12437" w:rsidRDefault="00AA25C5" w:rsidP="00741901">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и </w:t>
            </w:r>
            <w:r w:rsidR="0071368F">
              <w:rPr>
                <w:rFonts w:ascii="Times New Roman" w:hAnsi="Times New Roman" w:cs="Times New Roman"/>
                <w:sz w:val="20"/>
                <w:szCs w:val="20"/>
              </w:rPr>
              <w:t>составляет 0,63</w:t>
            </w:r>
            <w:r w:rsidRPr="00AA25C5">
              <w:rPr>
                <w:rFonts w:ascii="Times New Roman" w:hAnsi="Times New Roman" w:cs="Times New Roman"/>
                <w:sz w:val="20"/>
                <w:szCs w:val="20"/>
              </w:rPr>
              <w:t>%, т.е. совокупность значений, используемых в расчете, считается однородной.</w:t>
            </w:r>
          </w:p>
        </w:tc>
      </w:tr>
      <w:tr w:rsidR="00D12437" w:rsidRPr="00D12437" w:rsidTr="00DD158F">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Количество товара: 1шт.</w:t>
            </w:r>
          </w:p>
          <w:p w:rsidR="00AA25C5" w:rsidRPr="00AA25C5" w:rsidRDefault="00DB736F" w:rsidP="00AA25C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4</w:t>
            </w:r>
          </w:p>
          <w:p w:rsidR="00D12437" w:rsidRPr="00D12437" w:rsidRDefault="00AA25C5" w:rsidP="00AA25C5">
            <w:pPr>
              <w:spacing w:after="0" w:line="240" w:lineRule="auto"/>
              <w:rPr>
                <w:rFonts w:ascii="Times New Roman" w:hAnsi="Times New Roman" w:cs="Times New Roman"/>
                <w:sz w:val="24"/>
                <w:szCs w:val="24"/>
              </w:rPr>
            </w:pPr>
            <w:r w:rsidRPr="00AA25C5">
              <w:rPr>
                <w:rFonts w:ascii="Times New Roman" w:hAnsi="Times New Roman" w:cs="Times New Roman"/>
                <w:sz w:val="20"/>
                <w:szCs w:val="20"/>
              </w:rPr>
              <w:t xml:space="preserve">НМЦК  </w:t>
            </w:r>
            <w:proofErr w:type="gramStart"/>
            <w:r w:rsidRPr="00AA25C5">
              <w:rPr>
                <w:rFonts w:ascii="Times New Roman" w:hAnsi="Times New Roman" w:cs="Times New Roman"/>
                <w:sz w:val="20"/>
                <w:szCs w:val="20"/>
              </w:rPr>
              <w:t>приведена</w:t>
            </w:r>
            <w:proofErr w:type="gramEnd"/>
            <w:r w:rsidRPr="00AA25C5">
              <w:rPr>
                <w:rFonts w:ascii="Times New Roman" w:hAnsi="Times New Roman" w:cs="Times New Roman"/>
                <w:sz w:val="20"/>
                <w:szCs w:val="20"/>
              </w:rPr>
              <w:t xml:space="preserve"> в таблице № 1</w:t>
            </w:r>
          </w:p>
        </w:tc>
      </w:tr>
      <w:tr w:rsidR="00D12437" w:rsidRPr="00D12437" w:rsidTr="00DD158F">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DB736F"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22</w:t>
            </w:r>
            <w:r w:rsidR="00AA25C5">
              <w:rPr>
                <w:rFonts w:ascii="Times New Roman" w:hAnsi="Times New Roman" w:cs="Times New Roman"/>
                <w:b/>
                <w:bCs/>
                <w:sz w:val="24"/>
                <w:szCs w:val="24"/>
              </w:rPr>
              <w:t>.10.</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12437" w:rsidRPr="00D12437" w:rsidTr="00DD158F">
        <w:tc>
          <w:tcPr>
            <w:tcW w:w="4649" w:type="dxa"/>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DD158F">
        <w:tc>
          <w:tcPr>
            <w:tcW w:w="4649" w:type="dxa"/>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tbl>
      <w:tblPr>
        <w:tblW w:w="14071" w:type="dxa"/>
        <w:tblInd w:w="93" w:type="dxa"/>
        <w:tblLook w:val="04A0"/>
      </w:tblPr>
      <w:tblGrid>
        <w:gridCol w:w="2251"/>
        <w:gridCol w:w="1317"/>
        <w:gridCol w:w="1405"/>
        <w:gridCol w:w="1190"/>
        <w:gridCol w:w="1190"/>
        <w:gridCol w:w="1190"/>
        <w:gridCol w:w="1190"/>
        <w:gridCol w:w="1144"/>
        <w:gridCol w:w="1517"/>
        <w:gridCol w:w="1677"/>
      </w:tblGrid>
      <w:tr w:rsidR="00DD158F" w:rsidRPr="00DD158F" w:rsidTr="00DD158F">
        <w:trPr>
          <w:trHeight w:val="540"/>
        </w:trPr>
        <w:tc>
          <w:tcPr>
            <w:tcW w:w="22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Количество источников ценовой информации</w:t>
            </w:r>
          </w:p>
        </w:tc>
        <w:tc>
          <w:tcPr>
            <w:tcW w:w="5904" w:type="dxa"/>
            <w:gridSpan w:val="5"/>
            <w:tcBorders>
              <w:top w:val="single" w:sz="8" w:space="0" w:color="auto"/>
              <w:left w:val="nil"/>
              <w:bottom w:val="single" w:sz="8" w:space="0" w:color="auto"/>
              <w:right w:val="single" w:sz="8" w:space="0" w:color="000000"/>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Коэффициент вариации</w:t>
            </w:r>
          </w:p>
        </w:tc>
        <w:tc>
          <w:tcPr>
            <w:tcW w:w="167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Расчет НМЦК (ЦКЕП)</w:t>
            </w:r>
          </w:p>
        </w:tc>
      </w:tr>
      <w:tr w:rsidR="00DD158F" w:rsidRPr="00DD158F" w:rsidTr="00DD158F">
        <w:trPr>
          <w:trHeight w:val="615"/>
        </w:trPr>
        <w:tc>
          <w:tcPr>
            <w:tcW w:w="2251" w:type="dxa"/>
            <w:vMerge/>
            <w:tcBorders>
              <w:top w:val="single" w:sz="8" w:space="0" w:color="auto"/>
              <w:left w:val="single" w:sz="8" w:space="0" w:color="auto"/>
              <w:bottom w:val="single" w:sz="8" w:space="0" w:color="000000"/>
              <w:right w:val="single" w:sz="8" w:space="0" w:color="auto"/>
            </w:tcBorders>
            <w:vAlign w:val="center"/>
            <w:hideMark/>
          </w:tcPr>
          <w:p w:rsidR="00DD158F" w:rsidRPr="00DD158F" w:rsidRDefault="00DD158F" w:rsidP="00DD158F">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DD158F" w:rsidRPr="00DD158F" w:rsidRDefault="00DD158F" w:rsidP="00DD158F">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DD158F" w:rsidRPr="00DD158F" w:rsidRDefault="00DD158F" w:rsidP="00DD158F">
            <w:pPr>
              <w:spacing w:after="0" w:line="240" w:lineRule="auto"/>
              <w:rPr>
                <w:rFonts w:ascii="Times New Roman" w:eastAsia="Times New Roman" w:hAnsi="Times New Roman" w:cs="Times New Roman"/>
                <w:lang w:eastAsia="ru-RU"/>
              </w:rPr>
            </w:pPr>
          </w:p>
        </w:tc>
        <w:tc>
          <w:tcPr>
            <w:tcW w:w="1190" w:type="dxa"/>
            <w:tcBorders>
              <w:top w:val="nil"/>
              <w:left w:val="nil"/>
              <w:bottom w:val="single" w:sz="8" w:space="0" w:color="auto"/>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DD158F">
              <w:rPr>
                <w:rFonts w:ascii="Times New Roman" w:eastAsia="Times New Roman" w:hAnsi="Times New Roman" w:cs="Times New Roman"/>
                <w:i/>
                <w:iCs/>
                <w:lang w:eastAsia="ru-RU"/>
              </w:rPr>
              <w:t xml:space="preserve">                </w:t>
            </w:r>
          </w:p>
        </w:tc>
        <w:tc>
          <w:tcPr>
            <w:tcW w:w="1190" w:type="dxa"/>
            <w:tcBorders>
              <w:top w:val="nil"/>
              <w:left w:val="nil"/>
              <w:bottom w:val="single" w:sz="8" w:space="0" w:color="auto"/>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DD158F">
              <w:rPr>
                <w:rFonts w:ascii="Times New Roman" w:eastAsia="Times New Roman" w:hAnsi="Times New Roman" w:cs="Times New Roman"/>
                <w:i/>
                <w:iCs/>
                <w:lang w:eastAsia="ru-RU"/>
              </w:rPr>
              <w:t xml:space="preserve">               </w:t>
            </w:r>
          </w:p>
        </w:tc>
        <w:tc>
          <w:tcPr>
            <w:tcW w:w="1190" w:type="dxa"/>
            <w:tcBorders>
              <w:top w:val="nil"/>
              <w:left w:val="nil"/>
              <w:bottom w:val="single" w:sz="8" w:space="0" w:color="auto"/>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DD158F">
              <w:rPr>
                <w:rFonts w:ascii="Times New Roman" w:eastAsia="Times New Roman" w:hAnsi="Times New Roman" w:cs="Times New Roman"/>
                <w:i/>
                <w:iCs/>
                <w:lang w:eastAsia="ru-RU"/>
              </w:rPr>
              <w:t xml:space="preserve">                </w:t>
            </w:r>
          </w:p>
        </w:tc>
        <w:tc>
          <w:tcPr>
            <w:tcW w:w="1190" w:type="dxa"/>
            <w:tcBorders>
              <w:top w:val="nil"/>
              <w:left w:val="nil"/>
              <w:bottom w:val="single" w:sz="8" w:space="0" w:color="auto"/>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iCs/>
                <w:lang w:eastAsia="ru-RU"/>
              </w:rPr>
              <w:t>КП №4</w:t>
            </w:r>
            <w:r w:rsidRPr="00DD158F">
              <w:rPr>
                <w:rFonts w:ascii="Times New Roman" w:eastAsia="Times New Roman" w:hAnsi="Times New Roman" w:cs="Times New Roman"/>
                <w:i/>
                <w:iCs/>
                <w:lang w:eastAsia="ru-RU"/>
              </w:rPr>
              <w:t xml:space="preserve">                </w:t>
            </w:r>
          </w:p>
        </w:tc>
        <w:tc>
          <w:tcPr>
            <w:tcW w:w="1144" w:type="dxa"/>
            <w:tcBorders>
              <w:top w:val="nil"/>
              <w:left w:val="nil"/>
              <w:bottom w:val="single" w:sz="8" w:space="0" w:color="auto"/>
              <w:right w:val="single" w:sz="8" w:space="0" w:color="auto"/>
            </w:tcBorders>
            <w:shd w:val="clear" w:color="auto" w:fill="auto"/>
            <w:vAlign w:val="bottom"/>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DD158F" w:rsidRPr="00DD158F" w:rsidRDefault="00DD158F" w:rsidP="00DD158F">
            <w:pPr>
              <w:spacing w:after="0" w:line="240" w:lineRule="auto"/>
              <w:rPr>
                <w:rFonts w:ascii="Times New Roman" w:eastAsia="Times New Roman" w:hAnsi="Times New Roman" w:cs="Times New Roman"/>
                <w:lang w:eastAsia="ru-RU"/>
              </w:rPr>
            </w:pPr>
          </w:p>
        </w:tc>
        <w:tc>
          <w:tcPr>
            <w:tcW w:w="1677" w:type="dxa"/>
            <w:vMerge/>
            <w:tcBorders>
              <w:top w:val="single" w:sz="8" w:space="0" w:color="auto"/>
              <w:left w:val="single" w:sz="8" w:space="0" w:color="auto"/>
              <w:bottom w:val="single" w:sz="8" w:space="0" w:color="000000"/>
              <w:right w:val="single" w:sz="8" w:space="0" w:color="auto"/>
            </w:tcBorders>
            <w:vAlign w:val="center"/>
            <w:hideMark/>
          </w:tcPr>
          <w:p w:rsidR="00DD158F" w:rsidRPr="00DD158F" w:rsidRDefault="00DD158F" w:rsidP="00DD158F">
            <w:pPr>
              <w:spacing w:after="0" w:line="240" w:lineRule="auto"/>
              <w:rPr>
                <w:rFonts w:ascii="Times New Roman" w:eastAsia="Times New Roman" w:hAnsi="Times New Roman" w:cs="Times New Roman"/>
                <w:lang w:eastAsia="ru-RU"/>
              </w:rPr>
            </w:pPr>
          </w:p>
        </w:tc>
      </w:tr>
      <w:tr w:rsidR="00DD158F" w:rsidRPr="00DD158F" w:rsidTr="00DD158F">
        <w:trPr>
          <w:trHeight w:val="315"/>
        </w:trPr>
        <w:tc>
          <w:tcPr>
            <w:tcW w:w="2251" w:type="dxa"/>
            <w:tcBorders>
              <w:top w:val="single" w:sz="8" w:space="0" w:color="000000"/>
              <w:left w:val="single" w:sz="4" w:space="0" w:color="auto"/>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color w:val="000000"/>
                <w:lang w:eastAsia="ru-RU"/>
              </w:rPr>
            </w:pPr>
            <w:r w:rsidRPr="00DD158F">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color w:val="000000"/>
                <w:lang w:eastAsia="ru-RU"/>
              </w:rPr>
            </w:pPr>
            <w:r w:rsidRPr="00DD158F">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44"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77"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DD158F" w:rsidRPr="00DD158F" w:rsidTr="00DD158F">
        <w:trPr>
          <w:trHeight w:val="615"/>
        </w:trPr>
        <w:tc>
          <w:tcPr>
            <w:tcW w:w="2251" w:type="dxa"/>
            <w:tcBorders>
              <w:top w:val="single" w:sz="8" w:space="0" w:color="auto"/>
              <w:left w:val="single" w:sz="4" w:space="0" w:color="auto"/>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color w:val="000000"/>
                <w:lang w:eastAsia="ru-RU"/>
              </w:rPr>
            </w:pPr>
            <w:r w:rsidRPr="00DD158F">
              <w:rPr>
                <w:rFonts w:ascii="Times New Roman" w:eastAsia="Times New Roman" w:hAnsi="Times New Roman" w:cs="Times New Roman"/>
                <w:color w:val="000000"/>
                <w:lang w:eastAsia="ru-RU"/>
              </w:rPr>
              <w:t>листоподборочная машина, шт.</w:t>
            </w:r>
          </w:p>
        </w:tc>
        <w:tc>
          <w:tcPr>
            <w:tcW w:w="1317"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color w:val="000000"/>
                <w:lang w:eastAsia="ru-RU"/>
              </w:rPr>
            </w:pPr>
            <w:r w:rsidRPr="00DD158F">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color w:val="000000"/>
                <w:lang w:eastAsia="ru-RU"/>
              </w:rPr>
            </w:pPr>
            <w:r w:rsidRPr="00DD158F">
              <w:rPr>
                <w:rFonts w:ascii="Times New Roman" w:eastAsia="Times New Roman" w:hAnsi="Times New Roman" w:cs="Times New Roman"/>
                <w:color w:val="000000"/>
                <w:lang w:eastAsia="ru-RU"/>
              </w:rPr>
              <w:t>4</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372000</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375580</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370000</w:t>
            </w:r>
          </w:p>
        </w:tc>
        <w:tc>
          <w:tcPr>
            <w:tcW w:w="1190"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373400</w:t>
            </w:r>
          </w:p>
        </w:tc>
        <w:tc>
          <w:tcPr>
            <w:tcW w:w="1144" w:type="dxa"/>
            <w:tcBorders>
              <w:top w:val="nil"/>
              <w:left w:val="nil"/>
              <w:bottom w:val="single" w:sz="8" w:space="0" w:color="auto"/>
              <w:right w:val="single" w:sz="8" w:space="0" w:color="auto"/>
            </w:tcBorders>
            <w:shd w:val="clear" w:color="auto" w:fill="auto"/>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0,63%</w:t>
            </w:r>
          </w:p>
        </w:tc>
        <w:tc>
          <w:tcPr>
            <w:tcW w:w="1677" w:type="dxa"/>
            <w:tcBorders>
              <w:top w:val="nil"/>
              <w:left w:val="nil"/>
              <w:bottom w:val="single" w:sz="8" w:space="0" w:color="auto"/>
              <w:right w:val="single" w:sz="8" w:space="0" w:color="auto"/>
            </w:tcBorders>
            <w:shd w:val="clear" w:color="auto" w:fill="auto"/>
            <w:vAlign w:val="center"/>
            <w:hideMark/>
          </w:tcPr>
          <w:p w:rsidR="00DD158F" w:rsidRPr="00DD158F" w:rsidRDefault="00DD158F" w:rsidP="00DD158F">
            <w:pPr>
              <w:spacing w:after="0" w:line="240" w:lineRule="auto"/>
              <w:jc w:val="center"/>
              <w:rPr>
                <w:rFonts w:ascii="Times New Roman" w:eastAsia="Times New Roman" w:hAnsi="Times New Roman" w:cs="Times New Roman"/>
                <w:lang w:eastAsia="ru-RU"/>
              </w:rPr>
            </w:pPr>
            <w:r w:rsidRPr="00DD158F">
              <w:rPr>
                <w:rFonts w:ascii="Times New Roman" w:eastAsia="Times New Roman" w:hAnsi="Times New Roman" w:cs="Times New Roman"/>
                <w:lang w:eastAsia="ru-RU"/>
              </w:rPr>
              <w:t>372 745,00</w:t>
            </w:r>
          </w:p>
        </w:tc>
      </w:tr>
    </w:tbl>
    <w:p w:rsidR="00D12437" w:rsidRPr="00D12437" w:rsidRDefault="00D12437" w:rsidP="00D12437"/>
    <w:p w:rsidR="00A04527" w:rsidRDefault="00A04527" w:rsidP="00D12437">
      <w:pPr>
        <w:sectPr w:rsidR="00A04527" w:rsidSect="00A04527">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327DB5" w:rsidRPr="00B652B5" w:rsidRDefault="00327DB5" w:rsidP="00327DB5">
      <w:pPr>
        <w:spacing w:after="0" w:line="240" w:lineRule="auto"/>
        <w:jc w:val="center"/>
        <w:rPr>
          <w:rFonts w:ascii="Times New Roman" w:hAnsi="Times New Roman" w:cs="Times New Roman"/>
          <w:b/>
          <w:sz w:val="20"/>
          <w:szCs w:val="20"/>
        </w:rPr>
      </w:pPr>
      <w:r w:rsidRPr="00B652B5">
        <w:rPr>
          <w:rFonts w:ascii="Times New Roman" w:hAnsi="Times New Roman" w:cs="Times New Roman"/>
          <w:sz w:val="20"/>
          <w:szCs w:val="20"/>
        </w:rPr>
        <w:t>ДОГОВОР № _____</w:t>
      </w:r>
    </w:p>
    <w:p w:rsidR="00327DB5" w:rsidRPr="00B652B5" w:rsidRDefault="00327DB5" w:rsidP="00327DB5">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327DB5" w:rsidRPr="00B652B5" w:rsidRDefault="00327DB5" w:rsidP="00327DB5">
      <w:pPr>
        <w:spacing w:after="0"/>
        <w:rPr>
          <w:rFonts w:ascii="Times New Roman" w:hAnsi="Times New Roman"/>
          <w:sz w:val="20"/>
          <w:szCs w:val="20"/>
        </w:rPr>
      </w:pPr>
      <w:r w:rsidRPr="00B652B5">
        <w:rPr>
          <w:rFonts w:ascii="Times New Roman" w:hAnsi="Times New Roman"/>
          <w:sz w:val="20"/>
          <w:szCs w:val="20"/>
        </w:rPr>
        <w:t xml:space="preserve"> г. Новосибирск                                                                                              «___»  __________ 2014 г.</w:t>
      </w:r>
    </w:p>
    <w:p w:rsidR="00327DB5" w:rsidRPr="00B652B5" w:rsidRDefault="00327DB5" w:rsidP="00327DB5">
      <w:pPr>
        <w:spacing w:after="0"/>
        <w:rPr>
          <w:rFonts w:ascii="Times New Roman" w:hAnsi="Times New Roman"/>
          <w:b/>
          <w:sz w:val="20"/>
          <w:szCs w:val="20"/>
        </w:rPr>
      </w:pPr>
    </w:p>
    <w:p w:rsidR="00327DB5" w:rsidRPr="00B652B5" w:rsidRDefault="00327DB5" w:rsidP="00327DB5">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Pr>
          <w:rFonts w:ascii="Times New Roman" w:hAnsi="Times New Roman"/>
          <w:b/>
          <w:szCs w:val="20"/>
        </w:rPr>
        <w:t xml:space="preserve"> ________________________</w:t>
      </w:r>
      <w:r w:rsidRPr="00B652B5">
        <w:rPr>
          <w:rFonts w:ascii="Times New Roman" w:hAnsi="Times New Roman"/>
          <w:b/>
          <w:szCs w:val="20"/>
        </w:rPr>
        <w:t xml:space="preserve">, </w:t>
      </w:r>
      <w:r w:rsidRPr="00B652B5">
        <w:rPr>
          <w:rFonts w:ascii="Times New Roman" w:hAnsi="Times New Roman"/>
          <w:szCs w:val="20"/>
        </w:rPr>
        <w:t>именуемое в дальнейшем Поставщик, в лице</w:t>
      </w:r>
      <w:r w:rsidRPr="00B652B5">
        <w:rPr>
          <w:szCs w:val="20"/>
        </w:rPr>
        <w:t xml:space="preserve"> </w:t>
      </w:r>
      <w:r>
        <w:rPr>
          <w:rFonts w:ascii="Times New Roman" w:hAnsi="Times New Roman"/>
          <w:szCs w:val="20"/>
        </w:rPr>
        <w:t xml:space="preserve"> __________,  действующей</w:t>
      </w:r>
      <w:r w:rsidRPr="00B652B5">
        <w:rPr>
          <w:rFonts w:ascii="Times New Roman" w:hAnsi="Times New Roman"/>
          <w:szCs w:val="20"/>
        </w:rPr>
        <w:t xml:space="preserve">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w:t>
      </w:r>
      <w:r w:rsidR="001B2E36">
        <w:rPr>
          <w:rFonts w:ascii="Times New Roman" w:hAnsi="Times New Roman"/>
          <w:szCs w:val="20"/>
        </w:rPr>
        <w:t>58/</w:t>
      </w:r>
      <w:r>
        <w:rPr>
          <w:rFonts w:ascii="Times New Roman" w:hAnsi="Times New Roman"/>
          <w:szCs w:val="20"/>
        </w:rPr>
        <w:t>……………..</w:t>
      </w:r>
      <w:r w:rsidRPr="00B652B5">
        <w:rPr>
          <w:rFonts w:ascii="Times New Roman" w:hAnsi="Times New Roman"/>
          <w:szCs w:val="20"/>
        </w:rPr>
        <w:t xml:space="preserve">,  на основании протокола </w:t>
      </w:r>
      <w:r>
        <w:rPr>
          <w:rFonts w:ascii="Times New Roman" w:hAnsi="Times New Roman"/>
          <w:szCs w:val="20"/>
        </w:rPr>
        <w:t xml:space="preserve">_______________ </w:t>
      </w:r>
      <w:proofErr w:type="gramStart"/>
      <w:r>
        <w:rPr>
          <w:rFonts w:ascii="Times New Roman" w:hAnsi="Times New Roman"/>
          <w:szCs w:val="20"/>
        </w:rPr>
        <w:t>от</w:t>
      </w:r>
      <w:proofErr w:type="gramEnd"/>
      <w:r>
        <w:rPr>
          <w:rFonts w:ascii="Times New Roman" w:hAnsi="Times New Roman"/>
          <w:szCs w:val="20"/>
        </w:rPr>
        <w:t xml:space="preserve"> __________</w:t>
      </w:r>
      <w:r w:rsidRPr="00B652B5">
        <w:rPr>
          <w:rFonts w:ascii="Times New Roman" w:hAnsi="Times New Roman"/>
          <w:szCs w:val="20"/>
        </w:rPr>
        <w:t xml:space="preserve">, заключили  </w:t>
      </w:r>
      <w:proofErr w:type="gramStart"/>
      <w:r w:rsidRPr="00B652B5">
        <w:rPr>
          <w:rFonts w:ascii="Times New Roman" w:hAnsi="Times New Roman"/>
          <w:szCs w:val="20"/>
        </w:rPr>
        <w:t>путем</w:t>
      </w:r>
      <w:proofErr w:type="gramEnd"/>
      <w:r w:rsidRPr="00B652B5">
        <w:rPr>
          <w:rFonts w:ascii="Times New Roman" w:hAnsi="Times New Roman"/>
          <w:szCs w:val="20"/>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27DB5" w:rsidRPr="00B652B5" w:rsidRDefault="00327DB5" w:rsidP="00327DB5">
      <w:pPr>
        <w:pStyle w:val="a0"/>
        <w:spacing w:after="0"/>
        <w:ind w:firstLine="360"/>
        <w:rPr>
          <w:rFonts w:ascii="Times New Roman" w:hAnsi="Times New Roman"/>
          <w:szCs w:val="20"/>
        </w:rPr>
      </w:pPr>
    </w:p>
    <w:p w:rsidR="00327DB5" w:rsidRPr="00B652B5" w:rsidRDefault="00327DB5" w:rsidP="00327DB5">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327DB5" w:rsidRPr="00B652B5" w:rsidRDefault="00327DB5" w:rsidP="00327DB5">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листоподборочной машины</w:t>
      </w:r>
      <w:r w:rsidRPr="00B652B5">
        <w:rPr>
          <w:rFonts w:ascii="Times New Roman" w:hAnsi="Times New Roman"/>
          <w:sz w:val="20"/>
          <w:szCs w:val="20"/>
        </w:rPr>
        <w:t>, а Заказчик обязуется принять товар и оплатить его стоимость.</w:t>
      </w:r>
    </w:p>
    <w:p w:rsidR="00327DB5" w:rsidRDefault="00327DB5" w:rsidP="00327DB5">
      <w:pPr>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1.2</w:t>
      </w:r>
      <w:r>
        <w:rPr>
          <w:rFonts w:ascii="Times New Roman" w:hAnsi="Times New Roman"/>
          <w:sz w:val="20"/>
          <w:szCs w:val="20"/>
        </w:rPr>
        <w:t xml:space="preserve">. Поставщик поставляет </w:t>
      </w:r>
      <w:r w:rsidRPr="004C2FAA">
        <w:rPr>
          <w:rFonts w:ascii="Times New Roman" w:hAnsi="Times New Roman"/>
          <w:sz w:val="20"/>
          <w:szCs w:val="20"/>
        </w:rPr>
        <w:t xml:space="preserve"> </w:t>
      </w:r>
      <w:r w:rsidRPr="00B652B5">
        <w:rPr>
          <w:rFonts w:ascii="Times New Roman" w:hAnsi="Times New Roman"/>
          <w:sz w:val="20"/>
          <w:szCs w:val="20"/>
        </w:rPr>
        <w:t xml:space="preserve"> </w:t>
      </w:r>
      <w:r>
        <w:rPr>
          <w:rFonts w:ascii="Times New Roman" w:hAnsi="Times New Roman"/>
          <w:sz w:val="20"/>
          <w:szCs w:val="20"/>
        </w:rPr>
        <w:t xml:space="preserve"> листоподборочную машину, осуществляющую подбор страниц, изготовление брошюр и книжных блоков, для издательства Заказчика, а также производит доставку, разгрузку, установку, монтаж, запуск поставляемой машины и обучение оператора заказчика по эксплуатации машины</w:t>
      </w:r>
      <w:r w:rsidRPr="004E597D">
        <w:rPr>
          <w:rFonts w:ascii="Times New Roman" w:hAnsi="Times New Roman"/>
          <w:sz w:val="20"/>
          <w:szCs w:val="20"/>
        </w:rPr>
        <w:t>.</w:t>
      </w:r>
    </w:p>
    <w:p w:rsidR="00327DB5" w:rsidRPr="004E597D" w:rsidRDefault="00327DB5" w:rsidP="00327DB5">
      <w:pPr>
        <w:spacing w:after="0" w:line="240" w:lineRule="auto"/>
        <w:jc w:val="both"/>
        <w:rPr>
          <w:rFonts w:ascii="Times New Roman" w:hAnsi="Times New Roman"/>
          <w:sz w:val="20"/>
          <w:szCs w:val="20"/>
        </w:rPr>
      </w:pPr>
      <w:r>
        <w:rPr>
          <w:rFonts w:ascii="Times New Roman" w:hAnsi="Times New Roman"/>
          <w:sz w:val="20"/>
          <w:szCs w:val="20"/>
        </w:rPr>
        <w:t xml:space="preserve">       1.3  Поставляемая листоподборочная машина должна быть новой, не ремонтированной,</w:t>
      </w:r>
      <w:r w:rsidRPr="004E597D">
        <w:rPr>
          <w:rFonts w:ascii="Times New Roman" w:hAnsi="Times New Roman"/>
          <w:sz w:val="20"/>
          <w:szCs w:val="20"/>
        </w:rPr>
        <w:t xml:space="preserve"> </w:t>
      </w:r>
      <w:r>
        <w:rPr>
          <w:rFonts w:ascii="Times New Roman" w:hAnsi="Times New Roman"/>
          <w:sz w:val="20"/>
          <w:szCs w:val="20"/>
        </w:rPr>
        <w:t xml:space="preserve"> с </w:t>
      </w:r>
      <w:r w:rsidRPr="004E597D">
        <w:rPr>
          <w:rFonts w:ascii="Times New Roman" w:hAnsi="Times New Roman"/>
          <w:sz w:val="20"/>
          <w:szCs w:val="20"/>
        </w:rPr>
        <w:t>год</w:t>
      </w:r>
      <w:r>
        <w:rPr>
          <w:rFonts w:ascii="Times New Roman" w:hAnsi="Times New Roman"/>
          <w:sz w:val="20"/>
          <w:szCs w:val="20"/>
        </w:rPr>
        <w:t>ом</w:t>
      </w:r>
      <w:r w:rsidRPr="004E597D">
        <w:rPr>
          <w:rFonts w:ascii="Times New Roman" w:hAnsi="Times New Roman"/>
          <w:sz w:val="20"/>
          <w:szCs w:val="20"/>
        </w:rPr>
        <w:t xml:space="preserve"> выпуска</w:t>
      </w:r>
      <w:r>
        <w:rPr>
          <w:rFonts w:ascii="Times New Roman" w:hAnsi="Times New Roman"/>
          <w:sz w:val="20"/>
          <w:szCs w:val="20"/>
        </w:rPr>
        <w:t xml:space="preserve"> не ранее 2013. </w:t>
      </w:r>
    </w:p>
    <w:p w:rsidR="00327DB5" w:rsidRPr="00B652B5" w:rsidRDefault="00327DB5" w:rsidP="00327DB5">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w:t>
      </w:r>
      <w:r>
        <w:rPr>
          <w:rFonts w:ascii="Times New Roman" w:hAnsi="Times New Roman"/>
          <w:sz w:val="20"/>
          <w:szCs w:val="20"/>
        </w:rPr>
        <w:t>Наименование, торговая марка, т</w:t>
      </w:r>
      <w:r w:rsidRPr="00B652B5">
        <w:rPr>
          <w:rFonts w:ascii="Times New Roman" w:hAnsi="Times New Roman"/>
          <w:sz w:val="20"/>
          <w:szCs w:val="20"/>
        </w:rPr>
        <w:t>ехнические и качественные характеристики,</w:t>
      </w:r>
      <w:r>
        <w:rPr>
          <w:rFonts w:ascii="Times New Roman" w:hAnsi="Times New Roman"/>
          <w:sz w:val="20"/>
          <w:szCs w:val="20"/>
        </w:rPr>
        <w:t xml:space="preserve"> производитель и </w:t>
      </w:r>
      <w:r w:rsidRPr="00B652B5">
        <w:rPr>
          <w:rFonts w:ascii="Times New Roman" w:hAnsi="Times New Roman"/>
          <w:sz w:val="20"/>
          <w:szCs w:val="20"/>
        </w:rPr>
        <w:t xml:space="preserve"> цена поставля</w:t>
      </w:r>
      <w:r>
        <w:rPr>
          <w:rFonts w:ascii="Times New Roman" w:hAnsi="Times New Roman"/>
          <w:sz w:val="20"/>
          <w:szCs w:val="20"/>
        </w:rPr>
        <w:t>емой листоподборочной машины</w:t>
      </w:r>
      <w:r w:rsidRPr="00B652B5">
        <w:rPr>
          <w:rFonts w:ascii="Times New Roman" w:hAnsi="Times New Roman"/>
          <w:sz w:val="20"/>
          <w:szCs w:val="20"/>
        </w:rPr>
        <w:t xml:space="preserve">   (далее – товар) приведены в спецификации, являющейся приложением № 1 к настоящему договору.</w:t>
      </w:r>
    </w:p>
    <w:p w:rsidR="00327DB5" w:rsidRPr="00B652B5" w:rsidRDefault="00327DB5" w:rsidP="00327DB5">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27DB5" w:rsidRPr="00B652B5" w:rsidRDefault="00327DB5" w:rsidP="00327DB5">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327DB5" w:rsidRPr="00B652B5" w:rsidRDefault="00327DB5" w:rsidP="00327DB5">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w:t>
      </w:r>
      <w:r>
        <w:rPr>
          <w:rFonts w:ascii="Times New Roman" w:hAnsi="Times New Roman" w:cs="Times New Roman"/>
          <w:sz w:val="20"/>
          <w:szCs w:val="20"/>
        </w:rPr>
        <w:t xml:space="preserve">говора  составляет  ___________________(_________), с учетом или без учета </w:t>
      </w:r>
      <w:r w:rsidRPr="00B652B5">
        <w:rPr>
          <w:rFonts w:ascii="Times New Roman" w:hAnsi="Times New Roman" w:cs="Times New Roman"/>
          <w:sz w:val="20"/>
          <w:szCs w:val="20"/>
        </w:rPr>
        <w:t xml:space="preserve">  НДС</w:t>
      </w:r>
      <w:proofErr w:type="gramStart"/>
      <w:r w:rsidRPr="00B652B5">
        <w:rPr>
          <w:rFonts w:ascii="Times New Roman" w:hAnsi="Times New Roman" w:cs="Times New Roman"/>
          <w:sz w:val="20"/>
          <w:szCs w:val="20"/>
        </w:rPr>
        <w:t xml:space="preserve"> .</w:t>
      </w:r>
      <w:proofErr w:type="gramEnd"/>
    </w:p>
    <w:p w:rsidR="00327DB5" w:rsidRPr="00B652B5" w:rsidRDefault="00327DB5" w:rsidP="00327DB5">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w:t>
      </w:r>
      <w:r>
        <w:rPr>
          <w:rFonts w:ascii="Times New Roman" w:hAnsi="Times New Roman"/>
          <w:sz w:val="20"/>
          <w:szCs w:val="20"/>
        </w:rPr>
        <w:t xml:space="preserve">поставки и принятия  товара и подписания </w:t>
      </w:r>
      <w:r w:rsidRPr="00B652B5">
        <w:rPr>
          <w:rFonts w:ascii="Times New Roman" w:hAnsi="Times New Roman"/>
          <w:sz w:val="20"/>
          <w:szCs w:val="20"/>
        </w:rPr>
        <w:t xml:space="preserve"> акта сдачи-приемки исполнения обязательств по поставке товара.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w:t>
      </w:r>
      <w:r>
        <w:rPr>
          <w:rFonts w:ascii="Times New Roman" w:hAnsi="Times New Roman"/>
          <w:sz w:val="20"/>
          <w:szCs w:val="20"/>
        </w:rPr>
        <w:t xml:space="preserve"> (при наличии)</w:t>
      </w:r>
      <w:r w:rsidRPr="00B652B5">
        <w:rPr>
          <w:rFonts w:ascii="Times New Roman" w:hAnsi="Times New Roman"/>
          <w:sz w:val="20"/>
          <w:szCs w:val="20"/>
        </w:rPr>
        <w:t xml:space="preserve">, товарная накладная, акт сдачи-приемки исполнения обязательств). </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rFonts w:ascii="Times New Roman" w:hAnsi="Times New Roman" w:cs="Times New Roman"/>
          <w:sz w:val="20"/>
          <w:szCs w:val="20"/>
        </w:rPr>
        <w:t xml:space="preserve"> установку, монтаж, запуск и обучение оператора заказчика,</w:t>
      </w:r>
      <w:r w:rsidRPr="00B652B5">
        <w:rPr>
          <w:rFonts w:ascii="Times New Roman" w:hAnsi="Times New Roman" w:cs="Times New Roman"/>
          <w:sz w:val="20"/>
          <w:szCs w:val="20"/>
        </w:rPr>
        <w:t xml:space="preserve"> а также расходы по уплате всех необходимых налогов, сборов и пошлин.</w:t>
      </w:r>
    </w:p>
    <w:p w:rsidR="00327DB5" w:rsidRPr="00B652B5" w:rsidRDefault="00327DB5" w:rsidP="00327DB5">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327DB5" w:rsidRPr="00B652B5" w:rsidRDefault="00327DB5" w:rsidP="00327DB5">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27DB5" w:rsidRPr="00B652B5" w:rsidRDefault="00327DB5" w:rsidP="00327DB5">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p>
    <w:p w:rsidR="00327DB5" w:rsidRPr="00B652B5" w:rsidRDefault="00327DB5" w:rsidP="00327DB5">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w:t>
      </w:r>
      <w:r>
        <w:rPr>
          <w:rFonts w:ascii="Times New Roman" w:hAnsi="Times New Roman"/>
          <w:sz w:val="20"/>
          <w:szCs w:val="20"/>
        </w:rPr>
        <w:t xml:space="preserve"> с учетом  выполнения всех обязанностей Поставщика, предусмотренных п.1.2 настоящего договора, </w:t>
      </w:r>
      <w:r w:rsidRPr="00B652B5">
        <w:rPr>
          <w:rFonts w:ascii="Times New Roman" w:hAnsi="Times New Roman"/>
          <w:sz w:val="20"/>
          <w:szCs w:val="20"/>
        </w:rPr>
        <w:t>о</w:t>
      </w:r>
      <w:r>
        <w:rPr>
          <w:rFonts w:ascii="Times New Roman" w:hAnsi="Times New Roman"/>
          <w:sz w:val="20"/>
          <w:szCs w:val="20"/>
        </w:rPr>
        <w:t>существляется в  течение 10 (десяти) дней со дня заключения договора.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Поставка товара по договору осуществляется  путем передачи товара Заказчику</w:t>
      </w:r>
      <w:r>
        <w:rPr>
          <w:rFonts w:ascii="Times New Roman" w:hAnsi="Times New Roman"/>
          <w:sz w:val="20"/>
          <w:szCs w:val="20"/>
        </w:rPr>
        <w:t xml:space="preserve"> по месту установки товара</w:t>
      </w:r>
      <w:r w:rsidRPr="00D86108">
        <w:rPr>
          <w:rFonts w:ascii="Times New Roman" w:hAnsi="Times New Roman"/>
          <w:sz w:val="20"/>
          <w:szCs w:val="20"/>
        </w:rPr>
        <w:t xml:space="preserve">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w:t>
      </w:r>
      <w:r>
        <w:rPr>
          <w:rFonts w:ascii="Times New Roman" w:hAnsi="Times New Roman"/>
          <w:sz w:val="20"/>
          <w:szCs w:val="20"/>
        </w:rPr>
        <w:t xml:space="preserve"> ул. Дуси Ковальчук д.191, 1 этаж Учебного корпуса №1 аудитория №112/1 </w:t>
      </w:r>
      <w:r>
        <w:rPr>
          <w:rFonts w:ascii="Times New Roman" w:hAnsi="Times New Roman"/>
          <w:sz w:val="20"/>
          <w:szCs w:val="20"/>
        </w:rPr>
        <w:lastRenderedPageBreak/>
        <w:t xml:space="preserve">(издательство СГУПС) </w:t>
      </w:r>
      <w:r w:rsidRPr="00D86108">
        <w:rPr>
          <w:rFonts w:ascii="Times New Roman" w:hAnsi="Times New Roman"/>
          <w:sz w:val="20"/>
          <w:szCs w:val="20"/>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 </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 </w:t>
      </w:r>
      <w:r w:rsidRPr="00B652B5">
        <w:rPr>
          <w:rFonts w:ascii="Times New Roman" w:hAnsi="Times New Roman"/>
          <w:sz w:val="20"/>
          <w:szCs w:val="20"/>
        </w:rPr>
        <w:t xml:space="preserve"> дней.</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принятия товара заказчиком, указанная в товарной (товарно-транспортной) накладной, датой</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27DB5" w:rsidRPr="00B652B5" w:rsidRDefault="00327DB5" w:rsidP="00327DB5">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lastRenderedPageBreak/>
        <w:t>4. Права и обязанности сторон</w:t>
      </w:r>
    </w:p>
    <w:p w:rsidR="00327DB5" w:rsidRPr="00B652B5" w:rsidRDefault="00327DB5" w:rsidP="00327DB5">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27DB5" w:rsidRPr="00B652B5" w:rsidRDefault="00327DB5" w:rsidP="00327DB5">
      <w:pPr>
        <w:autoSpaceDE w:val="0"/>
        <w:autoSpaceDN w:val="0"/>
        <w:adjustRightInd w:val="0"/>
        <w:spacing w:after="0" w:line="240" w:lineRule="auto"/>
        <w:jc w:val="center"/>
        <w:rPr>
          <w:rFonts w:ascii="Times New Roman" w:hAnsi="Times New Roman"/>
          <w:sz w:val="20"/>
          <w:szCs w:val="20"/>
        </w:rPr>
      </w:pPr>
    </w:p>
    <w:p w:rsidR="00327DB5" w:rsidRPr="00B652B5" w:rsidRDefault="00327DB5" w:rsidP="00327DB5">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5.1. Поставщик несет ответстве</w:t>
      </w:r>
      <w:r>
        <w:rPr>
          <w:rFonts w:ascii="Times New Roman" w:hAnsi="Times New Roman"/>
          <w:sz w:val="20"/>
          <w:szCs w:val="20"/>
        </w:rPr>
        <w:t>нность за качество всего объема</w:t>
      </w:r>
      <w:r w:rsidRPr="00B652B5">
        <w:rPr>
          <w:rFonts w:ascii="Times New Roman" w:hAnsi="Times New Roman"/>
          <w:sz w:val="20"/>
          <w:szCs w:val="20"/>
        </w:rPr>
        <w:t xml:space="preserve"> поставляемого товара  в течение гарантийного срока. </w:t>
      </w:r>
    </w:p>
    <w:p w:rsidR="00327DB5" w:rsidRDefault="00327DB5" w:rsidP="00327DB5">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 сроку,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 менее 12</w:t>
      </w:r>
      <w:r w:rsidRPr="00B652B5">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327DB5" w:rsidRPr="001D14EA" w:rsidRDefault="00327DB5" w:rsidP="00327DB5">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w:t>
      </w:r>
      <w:r>
        <w:rPr>
          <w:rFonts w:ascii="Times New Roman" w:eastAsia="Times New Roman" w:hAnsi="Times New Roman" w:cs="Times New Roman"/>
          <w:sz w:val="20"/>
          <w:szCs w:val="20"/>
        </w:rPr>
        <w:t>циалиста к Заказчику в течение 8</w:t>
      </w:r>
      <w:r w:rsidRPr="001D14EA">
        <w:rPr>
          <w:rFonts w:ascii="Times New Roman" w:eastAsia="Times New Roman" w:hAnsi="Times New Roman" w:cs="Times New Roman"/>
          <w:sz w:val="20"/>
          <w:szCs w:val="20"/>
        </w:rPr>
        <w:t xml:space="preserve"> часов (в рабочее время) с момента подачи заявки Заказчиком, на диагностику и устранение неисправностей на территории Заказчика.</w:t>
      </w:r>
    </w:p>
    <w:p w:rsidR="00327DB5" w:rsidRDefault="00327DB5" w:rsidP="00327DB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41917">
        <w:rPr>
          <w:rFonts w:ascii="Times New Roman" w:eastAsia="Times New Roman" w:hAnsi="Times New Roman" w:cs="Times New Roman"/>
          <w:sz w:val="20"/>
          <w:szCs w:val="20"/>
        </w:rPr>
        <w:t>5.4. В случае невозможности устранения неисправности на месте, Поставщик</w:t>
      </w:r>
      <w:r>
        <w:rPr>
          <w:rFonts w:ascii="Times New Roman" w:eastAsia="Times New Roman" w:hAnsi="Times New Roman" w:cs="Times New Roman"/>
          <w:sz w:val="20"/>
          <w:szCs w:val="20"/>
        </w:rPr>
        <w:t xml:space="preserve"> обязан обеспечить Заказчика подменным оборудованием и обеспечить </w:t>
      </w:r>
      <w:r w:rsidRPr="00641917">
        <w:rPr>
          <w:rFonts w:ascii="Times New Roman" w:eastAsia="Times New Roman" w:hAnsi="Times New Roman" w:cs="Times New Roman"/>
          <w:sz w:val="20"/>
          <w:szCs w:val="20"/>
        </w:rPr>
        <w:t xml:space="preserve"> собственными силами (или за свой счет)</w:t>
      </w:r>
      <w:r>
        <w:rPr>
          <w:rFonts w:ascii="Times New Roman" w:eastAsia="Times New Roman" w:hAnsi="Times New Roman" w:cs="Times New Roman"/>
          <w:sz w:val="20"/>
          <w:szCs w:val="20"/>
        </w:rPr>
        <w:t xml:space="preserve"> вывоз и доставку</w:t>
      </w:r>
      <w:r w:rsidRPr="00641917">
        <w:rPr>
          <w:rFonts w:ascii="Times New Roman" w:eastAsia="Times New Roman" w:hAnsi="Times New Roman" w:cs="Times New Roman"/>
          <w:sz w:val="20"/>
          <w:szCs w:val="20"/>
        </w:rPr>
        <w:t xml:space="preserve"> неисправного гарантийного товара</w:t>
      </w:r>
      <w:r>
        <w:rPr>
          <w:rFonts w:ascii="Times New Roman" w:eastAsia="Times New Roman" w:hAnsi="Times New Roman" w:cs="Times New Roman"/>
          <w:sz w:val="20"/>
          <w:szCs w:val="20"/>
        </w:rPr>
        <w:t xml:space="preserve"> в сервисный центр</w:t>
      </w:r>
      <w:r w:rsidRPr="0064191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его ремонт </w:t>
      </w:r>
      <w:r w:rsidRPr="00641917">
        <w:rPr>
          <w:rFonts w:ascii="Times New Roman" w:eastAsia="Times New Roman" w:hAnsi="Times New Roman" w:cs="Times New Roman"/>
          <w:sz w:val="20"/>
          <w:szCs w:val="20"/>
        </w:rPr>
        <w:t xml:space="preserve"> и возврат отремонтированного товара Заказчику.</w:t>
      </w:r>
    </w:p>
    <w:p w:rsidR="00327DB5" w:rsidRPr="00B2223B" w:rsidRDefault="00327DB5" w:rsidP="00327DB5">
      <w:pPr>
        <w:pStyle w:val="ad"/>
        <w:autoSpaceDE w:val="0"/>
        <w:autoSpaceDN w:val="0"/>
        <w:adjustRightInd w:val="0"/>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5.5. </w:t>
      </w:r>
      <w:r w:rsidRPr="00B2223B">
        <w:rPr>
          <w:rFonts w:ascii="Times New Roman" w:eastAsia="Times New Roman" w:hAnsi="Times New Roman" w:cs="Times New Roman"/>
          <w:sz w:val="20"/>
          <w:szCs w:val="20"/>
        </w:rPr>
        <w:t>Запасные части, устанавливаемые на оборудование в течение гаранти</w:t>
      </w:r>
      <w:r>
        <w:rPr>
          <w:rFonts w:ascii="Times New Roman" w:eastAsia="Times New Roman" w:hAnsi="Times New Roman" w:cs="Times New Roman"/>
          <w:sz w:val="20"/>
          <w:szCs w:val="20"/>
        </w:rPr>
        <w:t xml:space="preserve">йного обслуживания, должны быть </w:t>
      </w:r>
      <w:r w:rsidRPr="00B2223B">
        <w:rPr>
          <w:rFonts w:ascii="Times New Roman" w:eastAsia="Times New Roman" w:hAnsi="Times New Roman" w:cs="Times New Roman"/>
          <w:sz w:val="20"/>
          <w:szCs w:val="20"/>
        </w:rPr>
        <w:t>сертифицированы производителем оборудования;</w:t>
      </w:r>
    </w:p>
    <w:p w:rsidR="00327DB5" w:rsidRPr="001D14EA" w:rsidRDefault="00327DB5" w:rsidP="00327DB5">
      <w:pPr>
        <w:autoSpaceDE w:val="0"/>
        <w:autoSpaceDN w:val="0"/>
        <w:adjustRightInd w:val="0"/>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r w:rsidRPr="00B652B5">
        <w:rPr>
          <w:rFonts w:ascii="Times New Roman" w:eastAsia="Times New Roman" w:hAnsi="Times New Roman" w:cs="Times New Roman"/>
          <w:sz w:val="20"/>
          <w:szCs w:val="20"/>
        </w:rPr>
        <w:t xml:space="preserve">.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327DB5" w:rsidRPr="00B652B5" w:rsidRDefault="00327DB5" w:rsidP="00327DB5">
      <w:pPr>
        <w:autoSpaceDE w:val="0"/>
        <w:autoSpaceDN w:val="0"/>
        <w:adjustRightInd w:val="0"/>
        <w:spacing w:after="0" w:line="240" w:lineRule="auto"/>
        <w:jc w:val="both"/>
        <w:rPr>
          <w:rFonts w:ascii="Times New Roman" w:hAnsi="Times New Roman"/>
          <w:sz w:val="20"/>
          <w:szCs w:val="20"/>
        </w:rPr>
      </w:pPr>
    </w:p>
    <w:p w:rsidR="00327DB5" w:rsidRPr="00B652B5" w:rsidRDefault="00327DB5" w:rsidP="00327DB5">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B652B5">
        <w:rPr>
          <w:rFonts w:ascii="Times New Roman" w:hAnsi="Times New Roman"/>
          <w:sz w:val="20"/>
          <w:szCs w:val="20"/>
        </w:rPr>
        <w:t xml:space="preserve"> рассчитанной в порядке, предусмотренном постановлением Правительства РФ от 25.11.2013г. №1063.</w:t>
      </w:r>
    </w:p>
    <w:p w:rsidR="00327DB5" w:rsidRPr="00B652B5" w:rsidRDefault="00327DB5" w:rsidP="00327DB5">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652B5">
        <w:rPr>
          <w:rFonts w:ascii="Times New Roman" w:hAnsi="Times New Roman" w:cs="Times New Roman"/>
          <w:sz w:val="20"/>
          <w:szCs w:val="20"/>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w:t>
      </w:r>
      <w:r>
        <w:rPr>
          <w:rFonts w:ascii="Times New Roman" w:hAnsi="Times New Roman" w:cs="Times New Roman"/>
          <w:sz w:val="20"/>
          <w:szCs w:val="20"/>
        </w:rPr>
        <w:t>6.7</w:t>
      </w:r>
      <w:r w:rsidRPr="00B652B5">
        <w:rPr>
          <w:rFonts w:ascii="Times New Roman" w:hAnsi="Times New Roman" w:cs="Times New Roman"/>
          <w:sz w:val="20"/>
          <w:szCs w:val="20"/>
        </w:rPr>
        <w:t>.Возмещение причиненных убытков и уплата неустойки не освобождает стороны от исполнения своих обязательств по договору в полном объеме.</w:t>
      </w:r>
    </w:p>
    <w:p w:rsidR="00327DB5" w:rsidRPr="00B652B5" w:rsidRDefault="00327DB5" w:rsidP="00327DB5">
      <w:pPr>
        <w:pStyle w:val="26"/>
        <w:spacing w:after="0" w:line="240" w:lineRule="auto"/>
        <w:ind w:left="0"/>
        <w:jc w:val="both"/>
        <w:rPr>
          <w:rFonts w:ascii="Times New Roman" w:hAnsi="Times New Roman" w:cs="Times New Roman"/>
          <w:sz w:val="20"/>
          <w:szCs w:val="20"/>
        </w:rPr>
      </w:pPr>
    </w:p>
    <w:p w:rsidR="00327DB5" w:rsidRPr="00B652B5" w:rsidRDefault="00327DB5" w:rsidP="00327DB5">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 xml:space="preserve">7. Обеспечение исполнения контракта </w:t>
      </w:r>
    </w:p>
    <w:p w:rsidR="00327DB5" w:rsidRPr="00B652B5" w:rsidRDefault="00327DB5" w:rsidP="00327DB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37 274,50</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327DB5" w:rsidRPr="00B652B5" w:rsidRDefault="00327DB5" w:rsidP="00327DB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27DB5" w:rsidRPr="00B652B5" w:rsidRDefault="00327DB5" w:rsidP="00327DB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27DB5" w:rsidRPr="00B652B5" w:rsidRDefault="00327DB5" w:rsidP="00327DB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27DB5" w:rsidRPr="00B652B5" w:rsidRDefault="00327DB5" w:rsidP="00327D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27DB5" w:rsidRPr="00B652B5" w:rsidRDefault="00327DB5" w:rsidP="00327D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27DB5" w:rsidRPr="00B652B5" w:rsidRDefault="00327DB5" w:rsidP="00327DB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27DB5" w:rsidRPr="00B652B5" w:rsidRDefault="00327DB5" w:rsidP="00327DB5">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27DB5" w:rsidRPr="00B652B5" w:rsidRDefault="00327DB5" w:rsidP="00327D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327DB5" w:rsidRDefault="00327DB5" w:rsidP="00327DB5">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27DB5" w:rsidRPr="00B652B5" w:rsidRDefault="00327DB5" w:rsidP="00327DB5">
      <w:pPr>
        <w:widowControl w:val="0"/>
        <w:autoSpaceDE w:val="0"/>
        <w:autoSpaceDN w:val="0"/>
        <w:adjustRightInd w:val="0"/>
        <w:spacing w:after="0" w:line="240" w:lineRule="auto"/>
        <w:ind w:firstLine="540"/>
        <w:jc w:val="both"/>
        <w:rPr>
          <w:rFonts w:ascii="Times New Roman" w:hAnsi="Times New Roman"/>
          <w:sz w:val="20"/>
          <w:szCs w:val="20"/>
        </w:rPr>
      </w:pPr>
    </w:p>
    <w:p w:rsidR="00327DB5" w:rsidRPr="00B652B5" w:rsidRDefault="00327DB5" w:rsidP="00327DB5">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327DB5" w:rsidRPr="00B652B5" w:rsidRDefault="00327DB5" w:rsidP="00327DB5">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27DB5" w:rsidRPr="00B652B5" w:rsidRDefault="00327DB5" w:rsidP="00327DB5">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27DB5" w:rsidRPr="00B652B5" w:rsidRDefault="00327DB5" w:rsidP="00327DB5">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27DB5" w:rsidRPr="00B652B5" w:rsidRDefault="00327DB5" w:rsidP="00327DB5">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27DB5" w:rsidRPr="00B652B5" w:rsidRDefault="00327DB5" w:rsidP="00327DB5">
      <w:pPr>
        <w:pStyle w:val="26"/>
        <w:spacing w:after="0" w:line="240" w:lineRule="auto"/>
        <w:ind w:left="0"/>
        <w:jc w:val="both"/>
        <w:rPr>
          <w:rFonts w:ascii="Times New Roman" w:hAnsi="Times New Roman" w:cs="Times New Roman"/>
          <w:sz w:val="20"/>
          <w:szCs w:val="20"/>
        </w:rPr>
      </w:pPr>
    </w:p>
    <w:p w:rsidR="00327DB5" w:rsidRPr="00B652B5" w:rsidRDefault="00327DB5" w:rsidP="00327DB5">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327DB5" w:rsidRPr="00B652B5" w:rsidRDefault="00327DB5" w:rsidP="00327DB5">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27DB5" w:rsidRPr="00B652B5" w:rsidRDefault="00327DB5" w:rsidP="00327DB5">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327DB5" w:rsidRPr="00B652B5" w:rsidRDefault="00327DB5" w:rsidP="00327DB5">
      <w:pPr>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 xml:space="preserve">  </w:t>
      </w: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327DB5" w:rsidRPr="00B652B5" w:rsidRDefault="00327DB5" w:rsidP="00327DB5">
      <w:pPr>
        <w:pStyle w:val="26"/>
        <w:spacing w:after="0" w:line="240" w:lineRule="auto"/>
        <w:ind w:left="0"/>
        <w:rPr>
          <w:rFonts w:ascii="Times New Roman" w:hAnsi="Times New Roman" w:cs="Times New Roman"/>
          <w:sz w:val="20"/>
          <w:szCs w:val="20"/>
        </w:rPr>
      </w:pPr>
    </w:p>
    <w:p w:rsidR="00327DB5" w:rsidRPr="00B652B5" w:rsidRDefault="00327DB5" w:rsidP="00327DB5">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327DB5" w:rsidRPr="00B652B5" w:rsidRDefault="00327DB5" w:rsidP="00327DB5">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327DB5" w:rsidRPr="00B652B5" w:rsidRDefault="00327DB5" w:rsidP="00327DB5">
      <w:pPr>
        <w:autoSpaceDE w:val="0"/>
        <w:autoSpaceDN w:val="0"/>
        <w:adjustRightInd w:val="0"/>
        <w:spacing w:after="0" w:line="240" w:lineRule="auto"/>
        <w:ind w:firstLine="360"/>
        <w:jc w:val="both"/>
        <w:rPr>
          <w:rFonts w:ascii="Times New Roman" w:hAnsi="Times New Roman"/>
          <w:sz w:val="20"/>
          <w:szCs w:val="20"/>
        </w:rPr>
      </w:pPr>
    </w:p>
    <w:p w:rsidR="00327DB5" w:rsidRPr="00B652B5" w:rsidRDefault="00327DB5" w:rsidP="00327DB5">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B2223B">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Решение Поставщика  об одностороннем отказе от исполнения договора</w:t>
      </w:r>
      <w:r w:rsidRPr="00B2223B">
        <w:rPr>
          <w:rFonts w:ascii="Times New Roman" w:hAnsi="Times New Roman"/>
          <w:bCs/>
          <w:sz w:val="20"/>
          <w:szCs w:val="20"/>
        </w:rPr>
        <w:t xml:space="preserve"> 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w:t>
      </w:r>
      <w:r w:rsidRPr="00B652B5">
        <w:rPr>
          <w:rFonts w:ascii="Times New Roman" w:hAnsi="Times New Roman"/>
          <w:bCs/>
          <w:sz w:val="20"/>
          <w:szCs w:val="20"/>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27DB5" w:rsidRPr="00B652B5" w:rsidRDefault="00327DB5" w:rsidP="00327DB5">
      <w:pPr>
        <w:autoSpaceDE w:val="0"/>
        <w:autoSpaceDN w:val="0"/>
        <w:adjustRightInd w:val="0"/>
        <w:spacing w:after="0" w:line="240" w:lineRule="auto"/>
        <w:ind w:firstLine="360"/>
        <w:jc w:val="both"/>
        <w:rPr>
          <w:rFonts w:ascii="Times New Roman" w:hAnsi="Times New Roman"/>
          <w:bCs/>
          <w:sz w:val="20"/>
          <w:szCs w:val="20"/>
        </w:rPr>
      </w:pPr>
    </w:p>
    <w:p w:rsidR="00327DB5" w:rsidRPr="00B652B5" w:rsidRDefault="00327DB5" w:rsidP="00327DB5">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327DB5" w:rsidRPr="00B652B5" w:rsidTr="00A906C2">
        <w:tc>
          <w:tcPr>
            <w:tcW w:w="4923" w:type="dxa"/>
          </w:tcPr>
          <w:p w:rsidR="00327DB5" w:rsidRPr="00B652B5" w:rsidRDefault="00327DB5" w:rsidP="00A906C2">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ФГБОУ ВПО «Сибирский государственный университет путей сообщения» (СГУПС)</w:t>
            </w:r>
          </w:p>
          <w:p w:rsidR="00327DB5" w:rsidRPr="00D86108" w:rsidRDefault="00327DB5" w:rsidP="00A906C2">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 xml:space="preserve">овосибирск,49 ул.Д.Ковальчук д.191, </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Банк: ГРКЦ ГУ Банка России по Новосибирской обл. 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327DB5" w:rsidRPr="00D86108" w:rsidRDefault="00327DB5" w:rsidP="00A906C2">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327DB5" w:rsidRPr="00B652B5" w:rsidRDefault="00327DB5" w:rsidP="00A906C2">
            <w:pPr>
              <w:spacing w:after="0" w:line="240" w:lineRule="auto"/>
              <w:rPr>
                <w:rFonts w:ascii="Times New Roman" w:hAnsi="Times New Roman"/>
                <w:sz w:val="20"/>
                <w:szCs w:val="20"/>
              </w:rPr>
            </w:pPr>
          </w:p>
          <w:p w:rsidR="00327DB5" w:rsidRPr="00B652B5" w:rsidRDefault="00327DB5" w:rsidP="00A906C2">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327DB5" w:rsidRPr="00B652B5" w:rsidRDefault="00327DB5" w:rsidP="00A906C2">
            <w:pPr>
              <w:spacing w:after="0" w:line="240" w:lineRule="auto"/>
              <w:rPr>
                <w:rFonts w:ascii="Times New Roman" w:hAnsi="Times New Roman"/>
                <w:sz w:val="20"/>
                <w:szCs w:val="20"/>
              </w:rPr>
            </w:pPr>
          </w:p>
          <w:p w:rsidR="00327DB5" w:rsidRPr="00B652B5" w:rsidRDefault="00327DB5" w:rsidP="00A906C2">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________________  О.Ю.Васильев</w:t>
            </w:r>
          </w:p>
          <w:p w:rsidR="00327DB5" w:rsidRPr="00B652B5" w:rsidRDefault="00327DB5" w:rsidP="00A906C2">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327DB5" w:rsidRPr="00B652B5" w:rsidRDefault="00327DB5" w:rsidP="00A906C2">
            <w:pPr>
              <w:pStyle w:val="26"/>
              <w:spacing w:after="0" w:line="240" w:lineRule="auto"/>
              <w:ind w:left="0"/>
              <w:rPr>
                <w:rFonts w:ascii="Times New Roman" w:hAnsi="Times New Roman" w:cs="Times New Roman"/>
                <w:sz w:val="20"/>
                <w:szCs w:val="20"/>
              </w:rPr>
            </w:pPr>
          </w:p>
        </w:tc>
        <w:tc>
          <w:tcPr>
            <w:tcW w:w="5040" w:type="dxa"/>
          </w:tcPr>
          <w:p w:rsidR="00327DB5" w:rsidRPr="00B652B5" w:rsidRDefault="00327DB5" w:rsidP="00A906C2">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327DB5" w:rsidRPr="00B652B5" w:rsidRDefault="00327DB5" w:rsidP="00A906C2">
            <w:pPr>
              <w:pStyle w:val="26"/>
              <w:spacing w:after="0" w:line="240" w:lineRule="auto"/>
              <w:jc w:val="both"/>
              <w:rPr>
                <w:rFonts w:ascii="Times New Roman" w:hAnsi="Times New Roman" w:cs="Times New Roman"/>
                <w:sz w:val="20"/>
                <w:szCs w:val="20"/>
              </w:rPr>
            </w:pPr>
          </w:p>
        </w:tc>
      </w:tr>
    </w:tbl>
    <w:p w:rsidR="00327DB5" w:rsidRPr="00B652B5" w:rsidRDefault="00327DB5" w:rsidP="00327DB5">
      <w:pPr>
        <w:rPr>
          <w:sz w:val="20"/>
          <w:szCs w:val="20"/>
        </w:rPr>
      </w:pPr>
    </w:p>
    <w:p w:rsidR="00327DB5" w:rsidRDefault="00327DB5" w:rsidP="00327DB5">
      <w:pPr>
        <w:spacing w:after="0" w:line="240" w:lineRule="auto"/>
        <w:rPr>
          <w:sz w:val="20"/>
          <w:szCs w:val="20"/>
        </w:rPr>
      </w:pPr>
      <w:r>
        <w:rPr>
          <w:sz w:val="20"/>
          <w:szCs w:val="20"/>
        </w:rPr>
        <w:t>Приложение №1 к договору</w:t>
      </w:r>
    </w:p>
    <w:p w:rsidR="00327DB5" w:rsidRPr="00E0534D" w:rsidRDefault="00327DB5" w:rsidP="00327DB5">
      <w:pPr>
        <w:spacing w:after="0" w:line="240" w:lineRule="auto"/>
        <w:rPr>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327DB5" w:rsidRDefault="00327DB5" w:rsidP="005E482B">
      <w:pPr>
        <w:spacing w:after="0" w:line="240" w:lineRule="auto"/>
        <w:rPr>
          <w:rFonts w:ascii="Times New Roman" w:hAnsi="Times New Roman" w:cs="Times New Roman"/>
          <w:sz w:val="20"/>
          <w:szCs w:val="20"/>
        </w:rPr>
      </w:pPr>
    </w:p>
    <w:p w:rsidR="005E482B" w:rsidRDefault="005E482B" w:rsidP="005E482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5E482B" w:rsidRPr="00032A8B" w:rsidRDefault="005E482B" w:rsidP="005E482B">
      <w:pPr>
        <w:rPr>
          <w:rFonts w:ascii="Times New Roman" w:hAnsi="Times New Roman" w:cs="Times New Roman"/>
          <w:sz w:val="20"/>
          <w:szCs w:val="20"/>
        </w:rPr>
      </w:pPr>
    </w:p>
    <w:p w:rsidR="005E482B" w:rsidRPr="00B652B5" w:rsidRDefault="005E482B" w:rsidP="005E482B">
      <w:pPr>
        <w:rPr>
          <w:sz w:val="20"/>
          <w:szCs w:val="20"/>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2EFF" w:usb1="D200FDFF" w:usb2="0A046029" w:usb3="00000000" w:csb0="0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9">
    <w:nsid w:val="02F7720A"/>
    <w:multiLevelType w:val="hybridMultilevel"/>
    <w:tmpl w:val="730ABC0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B7D02"/>
    <w:multiLevelType w:val="hybridMultilevel"/>
    <w:tmpl w:val="2F72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7">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8">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52639"/>
    <w:multiLevelType w:val="multilevel"/>
    <w:tmpl w:val="3A8C5582"/>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56666"/>
    <w:multiLevelType w:val="hybridMultilevel"/>
    <w:tmpl w:val="33268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49471B"/>
    <w:multiLevelType w:val="multilevel"/>
    <w:tmpl w:val="54D00D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9"/>
  </w:num>
  <w:num w:numId="4">
    <w:abstractNumId w:val="2"/>
  </w:num>
  <w:num w:numId="5">
    <w:abstractNumId w:val="3"/>
  </w:num>
  <w:num w:numId="6">
    <w:abstractNumId w:val="13"/>
  </w:num>
  <w:num w:numId="7">
    <w:abstractNumId w:val="35"/>
  </w:num>
  <w:num w:numId="8">
    <w:abstractNumId w:val="1"/>
  </w:num>
  <w:num w:numId="9">
    <w:abstractNumId w:val="4"/>
  </w:num>
  <w:num w:numId="10">
    <w:abstractNumId w:val="5"/>
  </w:num>
  <w:num w:numId="11">
    <w:abstractNumId w:val="6"/>
  </w:num>
  <w:num w:numId="12">
    <w:abstractNumId w:val="7"/>
  </w:num>
  <w:num w:numId="13">
    <w:abstractNumId w:val="31"/>
  </w:num>
  <w:num w:numId="14">
    <w:abstractNumId w:val="33"/>
  </w:num>
  <w:num w:numId="15">
    <w:abstractNumId w:val="27"/>
  </w:num>
  <w:num w:numId="16">
    <w:abstractNumId w:val="46"/>
  </w:num>
  <w:num w:numId="17">
    <w:abstractNumId w:val="22"/>
  </w:num>
  <w:num w:numId="18">
    <w:abstractNumId w:val="32"/>
  </w:num>
  <w:num w:numId="19">
    <w:abstractNumId w:val="16"/>
  </w:num>
  <w:num w:numId="20">
    <w:abstractNumId w:val="26"/>
  </w:num>
  <w:num w:numId="21">
    <w:abstractNumId w:val="0"/>
  </w:num>
  <w:num w:numId="22">
    <w:abstractNumId w:val="17"/>
  </w:num>
  <w:num w:numId="23">
    <w:abstractNumId w:val="40"/>
  </w:num>
  <w:num w:numId="24">
    <w:abstractNumId w:val="37"/>
  </w:num>
  <w:num w:numId="25">
    <w:abstractNumId w:val="15"/>
  </w:num>
  <w:num w:numId="26">
    <w:abstractNumId w:val="11"/>
  </w:num>
  <w:num w:numId="27">
    <w:abstractNumId w:val="47"/>
  </w:num>
  <w:num w:numId="28">
    <w:abstractNumId w:val="48"/>
  </w:num>
  <w:num w:numId="29">
    <w:abstractNumId w:val="19"/>
  </w:num>
  <w:num w:numId="30">
    <w:abstractNumId w:val="43"/>
  </w:num>
  <w:num w:numId="31">
    <w:abstractNumId w:val="34"/>
  </w:num>
  <w:num w:numId="32">
    <w:abstractNumId w:val="45"/>
  </w:num>
  <w:num w:numId="33">
    <w:abstractNumId w:val="23"/>
  </w:num>
  <w:num w:numId="34">
    <w:abstractNumId w:val="30"/>
  </w:num>
  <w:num w:numId="35">
    <w:abstractNumId w:val="25"/>
  </w:num>
  <w:num w:numId="36">
    <w:abstractNumId w:val="42"/>
  </w:num>
  <w:num w:numId="37">
    <w:abstractNumId w:val="10"/>
  </w:num>
  <w:num w:numId="38">
    <w:abstractNumId w:val="18"/>
  </w:num>
  <w:num w:numId="39">
    <w:abstractNumId w:val="21"/>
  </w:num>
  <w:num w:numId="40">
    <w:abstractNumId w:val="29"/>
  </w:num>
  <w:num w:numId="41">
    <w:abstractNumId w:val="41"/>
  </w:num>
  <w:num w:numId="42">
    <w:abstractNumId w:val="44"/>
  </w:num>
  <w:num w:numId="43">
    <w:abstractNumId w:val="20"/>
  </w:num>
  <w:num w:numId="44">
    <w:abstractNumId w:val="38"/>
  </w:num>
  <w:num w:numId="45">
    <w:abstractNumId w:val="28"/>
  </w:num>
  <w:num w:numId="46">
    <w:abstractNumId w:val="24"/>
  </w:num>
  <w:num w:numId="47">
    <w:abstractNumId w:val="8"/>
  </w:num>
  <w:num w:numId="48">
    <w:abstractNumId w:val="12"/>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055D3"/>
    <w:rsid w:val="00014C4C"/>
    <w:rsid w:val="000220D5"/>
    <w:rsid w:val="00030A0C"/>
    <w:rsid w:val="00055C8A"/>
    <w:rsid w:val="000562E6"/>
    <w:rsid w:val="00057933"/>
    <w:rsid w:val="00062ACE"/>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2E36"/>
    <w:rsid w:val="001B53B3"/>
    <w:rsid w:val="001C0D39"/>
    <w:rsid w:val="00204853"/>
    <w:rsid w:val="00213962"/>
    <w:rsid w:val="002150F8"/>
    <w:rsid w:val="002158E1"/>
    <w:rsid w:val="00227C23"/>
    <w:rsid w:val="00233A81"/>
    <w:rsid w:val="002641AD"/>
    <w:rsid w:val="0026673E"/>
    <w:rsid w:val="002775A6"/>
    <w:rsid w:val="00282836"/>
    <w:rsid w:val="00293AE1"/>
    <w:rsid w:val="002C1F45"/>
    <w:rsid w:val="002C7019"/>
    <w:rsid w:val="003000E5"/>
    <w:rsid w:val="00301DEB"/>
    <w:rsid w:val="00304313"/>
    <w:rsid w:val="003043BE"/>
    <w:rsid w:val="003149ED"/>
    <w:rsid w:val="00327DB5"/>
    <w:rsid w:val="00345EE6"/>
    <w:rsid w:val="00352152"/>
    <w:rsid w:val="0035267D"/>
    <w:rsid w:val="003549EA"/>
    <w:rsid w:val="00373628"/>
    <w:rsid w:val="00381813"/>
    <w:rsid w:val="00385B5F"/>
    <w:rsid w:val="003B2A22"/>
    <w:rsid w:val="003B7045"/>
    <w:rsid w:val="003C0632"/>
    <w:rsid w:val="003C26D9"/>
    <w:rsid w:val="003C73D6"/>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D329B"/>
    <w:rsid w:val="004E142A"/>
    <w:rsid w:val="004E1B85"/>
    <w:rsid w:val="004E564B"/>
    <w:rsid w:val="004F468B"/>
    <w:rsid w:val="004F71F8"/>
    <w:rsid w:val="00501A64"/>
    <w:rsid w:val="00520BFF"/>
    <w:rsid w:val="00542652"/>
    <w:rsid w:val="00547512"/>
    <w:rsid w:val="0056139E"/>
    <w:rsid w:val="005624E9"/>
    <w:rsid w:val="00563279"/>
    <w:rsid w:val="00563667"/>
    <w:rsid w:val="005729E5"/>
    <w:rsid w:val="00585EF3"/>
    <w:rsid w:val="00586CD3"/>
    <w:rsid w:val="0059523D"/>
    <w:rsid w:val="005A750E"/>
    <w:rsid w:val="005C23A5"/>
    <w:rsid w:val="005D4EB6"/>
    <w:rsid w:val="005E482B"/>
    <w:rsid w:val="005F78E8"/>
    <w:rsid w:val="00600C33"/>
    <w:rsid w:val="00621742"/>
    <w:rsid w:val="00626694"/>
    <w:rsid w:val="00626A03"/>
    <w:rsid w:val="006332FB"/>
    <w:rsid w:val="006555BF"/>
    <w:rsid w:val="00660D58"/>
    <w:rsid w:val="006703F2"/>
    <w:rsid w:val="006717FB"/>
    <w:rsid w:val="00672786"/>
    <w:rsid w:val="006823EC"/>
    <w:rsid w:val="00694609"/>
    <w:rsid w:val="00694A20"/>
    <w:rsid w:val="006A3D5A"/>
    <w:rsid w:val="006A5BB2"/>
    <w:rsid w:val="006D58A2"/>
    <w:rsid w:val="0071368F"/>
    <w:rsid w:val="00715878"/>
    <w:rsid w:val="00720E5D"/>
    <w:rsid w:val="0072728F"/>
    <w:rsid w:val="00727760"/>
    <w:rsid w:val="00741901"/>
    <w:rsid w:val="0075523A"/>
    <w:rsid w:val="00795B99"/>
    <w:rsid w:val="0079777A"/>
    <w:rsid w:val="007A7DA5"/>
    <w:rsid w:val="007C06FD"/>
    <w:rsid w:val="007C5291"/>
    <w:rsid w:val="007D0916"/>
    <w:rsid w:val="007D48F8"/>
    <w:rsid w:val="007F46CA"/>
    <w:rsid w:val="00801914"/>
    <w:rsid w:val="008101C0"/>
    <w:rsid w:val="008108BE"/>
    <w:rsid w:val="00853F84"/>
    <w:rsid w:val="00875DE1"/>
    <w:rsid w:val="00876CCD"/>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527"/>
    <w:rsid w:val="00A0476F"/>
    <w:rsid w:val="00A06419"/>
    <w:rsid w:val="00A106FC"/>
    <w:rsid w:val="00A13A2F"/>
    <w:rsid w:val="00A233A0"/>
    <w:rsid w:val="00A4581E"/>
    <w:rsid w:val="00A54576"/>
    <w:rsid w:val="00A55056"/>
    <w:rsid w:val="00A7090D"/>
    <w:rsid w:val="00A773C4"/>
    <w:rsid w:val="00A82104"/>
    <w:rsid w:val="00A906C2"/>
    <w:rsid w:val="00A90C74"/>
    <w:rsid w:val="00A92140"/>
    <w:rsid w:val="00AA25C5"/>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9455A"/>
    <w:rsid w:val="00BA79E8"/>
    <w:rsid w:val="00BB66E8"/>
    <w:rsid w:val="00BC14B4"/>
    <w:rsid w:val="00BD49E5"/>
    <w:rsid w:val="00BD6A1C"/>
    <w:rsid w:val="00BD7A18"/>
    <w:rsid w:val="00BE485B"/>
    <w:rsid w:val="00BF5E5E"/>
    <w:rsid w:val="00C06CDF"/>
    <w:rsid w:val="00C0708C"/>
    <w:rsid w:val="00C119F5"/>
    <w:rsid w:val="00C11A72"/>
    <w:rsid w:val="00C16BA0"/>
    <w:rsid w:val="00C178B7"/>
    <w:rsid w:val="00C23DC8"/>
    <w:rsid w:val="00C23EF9"/>
    <w:rsid w:val="00C27BE5"/>
    <w:rsid w:val="00C415D5"/>
    <w:rsid w:val="00C57A76"/>
    <w:rsid w:val="00C75F65"/>
    <w:rsid w:val="00C83CC9"/>
    <w:rsid w:val="00C9158E"/>
    <w:rsid w:val="00CB0B0E"/>
    <w:rsid w:val="00CB2D92"/>
    <w:rsid w:val="00CB7E45"/>
    <w:rsid w:val="00CC09FE"/>
    <w:rsid w:val="00CC13BA"/>
    <w:rsid w:val="00CD2C52"/>
    <w:rsid w:val="00CD5717"/>
    <w:rsid w:val="00CF2E83"/>
    <w:rsid w:val="00D12437"/>
    <w:rsid w:val="00D233B1"/>
    <w:rsid w:val="00D32CDD"/>
    <w:rsid w:val="00D378E4"/>
    <w:rsid w:val="00D435E4"/>
    <w:rsid w:val="00D46D28"/>
    <w:rsid w:val="00D50E5E"/>
    <w:rsid w:val="00D76053"/>
    <w:rsid w:val="00D9565B"/>
    <w:rsid w:val="00DA6F56"/>
    <w:rsid w:val="00DB492F"/>
    <w:rsid w:val="00DB736F"/>
    <w:rsid w:val="00DC79D1"/>
    <w:rsid w:val="00DD158F"/>
    <w:rsid w:val="00DD3786"/>
    <w:rsid w:val="00DD773B"/>
    <w:rsid w:val="00DE2828"/>
    <w:rsid w:val="00DF3D74"/>
    <w:rsid w:val="00DF6C4E"/>
    <w:rsid w:val="00E02E41"/>
    <w:rsid w:val="00E1170E"/>
    <w:rsid w:val="00E1252D"/>
    <w:rsid w:val="00E13CB5"/>
    <w:rsid w:val="00E16C18"/>
    <w:rsid w:val="00E178D6"/>
    <w:rsid w:val="00E373F8"/>
    <w:rsid w:val="00E6319F"/>
    <w:rsid w:val="00E7194C"/>
    <w:rsid w:val="00E94CBA"/>
    <w:rsid w:val="00E96847"/>
    <w:rsid w:val="00EB2942"/>
    <w:rsid w:val="00EB7AD8"/>
    <w:rsid w:val="00EC04FC"/>
    <w:rsid w:val="00ED39DA"/>
    <w:rsid w:val="00EF1311"/>
    <w:rsid w:val="00EF5678"/>
    <w:rsid w:val="00F07DA4"/>
    <w:rsid w:val="00F108E9"/>
    <w:rsid w:val="00F4017B"/>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F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252899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234057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0A70-D8CE-426A-827B-36B32049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12481</Words>
  <Characters>71147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cp:revision>
  <dcterms:created xsi:type="dcterms:W3CDTF">2014-11-05T02:02:00Z</dcterms:created>
  <dcterms:modified xsi:type="dcterms:W3CDTF">2014-11-05T04:20:00Z</dcterms:modified>
</cp:coreProperties>
</file>