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w:t>
            </w:r>
            <w:r w:rsidRPr="00451918">
              <w:t>предусмотренная 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8"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9D4FD2" w:rsidP="00046CC4">
            <w:pPr>
              <w:jc w:val="both"/>
            </w:pPr>
            <w:r>
              <w:rPr>
                <w:rFonts w:ascii="Times New Roman" w:hAnsi="Times New Roman" w:cs="Times New Roman"/>
                <w:sz w:val="20"/>
                <w:szCs w:val="20"/>
              </w:rPr>
              <w:t xml:space="preserve">Поставка </w:t>
            </w:r>
            <w:r w:rsidR="00046CC4">
              <w:rPr>
                <w:rFonts w:ascii="Times New Roman" w:hAnsi="Times New Roman" w:cs="Times New Roman"/>
                <w:sz w:val="20"/>
                <w:szCs w:val="20"/>
              </w:rPr>
              <w:t xml:space="preserve">мяса свежего </w:t>
            </w:r>
            <w:r w:rsidR="00FE4FB1">
              <w:rPr>
                <w:rFonts w:ascii="Times New Roman" w:hAnsi="Times New Roman" w:cs="Times New Roman"/>
                <w:sz w:val="20"/>
                <w:szCs w:val="20"/>
              </w:rPr>
              <w:t xml:space="preserve">и субпродуктов </w:t>
            </w:r>
            <w:bookmarkStart w:id="0" w:name="_GoBack"/>
            <w:bookmarkEnd w:id="0"/>
            <w:r w:rsidR="00046CC4">
              <w:rPr>
                <w:rFonts w:ascii="Times New Roman" w:hAnsi="Times New Roman" w:cs="Times New Roman"/>
                <w:sz w:val="20"/>
                <w:szCs w:val="20"/>
              </w:rPr>
              <w:t>для комбината питания.</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A2327" w:rsidRDefault="00046CC4" w:rsidP="009D4FD2">
            <w:pPr>
              <w:jc w:val="both"/>
            </w:pPr>
            <w:r>
              <w:t xml:space="preserve">Партиями, по заявкам, </w:t>
            </w:r>
            <w:r>
              <w:rPr>
                <w:rFonts w:ascii="Arial" w:hAnsi="Arial" w:cs="Arial"/>
                <w:kern w:val="2"/>
                <w:sz w:val="20"/>
                <w:szCs w:val="20"/>
                <w:lang w:eastAsia="ar-SA"/>
              </w:rPr>
              <w:t xml:space="preserve">в течение 2 рабочих дней; </w:t>
            </w:r>
            <w:r>
              <w:t>с момента заключения договора до 15,09,14г. при условии исполнения обязательств сторонами по адресу - г.</w:t>
            </w:r>
            <w:r>
              <w:t xml:space="preserve"> </w:t>
            </w:r>
            <w:r>
              <w:t>Новосибирск, ул.</w:t>
            </w:r>
            <w:r>
              <w:t xml:space="preserve"> </w:t>
            </w:r>
            <w:r>
              <w:t>Д.</w:t>
            </w:r>
            <w:r>
              <w:t xml:space="preserve"> </w:t>
            </w:r>
            <w:r>
              <w:t>Ковальчук, 187А-комбинат питания заказчика</w:t>
            </w:r>
            <w:proofErr w:type="gramStart"/>
            <w:r>
              <w:t>.</w:t>
            </w:r>
            <w:proofErr w:type="gramEnd"/>
            <w:r>
              <w:t xml:space="preserve"> (</w:t>
            </w:r>
            <w:proofErr w:type="gramStart"/>
            <w:r>
              <w:t>с</w:t>
            </w:r>
            <w:proofErr w:type="gramEnd"/>
            <w:r>
              <w:t>огласно проекта договора)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B302A1">
            <w:pPr>
              <w:jc w:val="both"/>
            </w:pPr>
            <w:r>
              <w:t>Цена</w:t>
            </w:r>
            <w:r w:rsidR="00942AC4">
              <w:t xml:space="preserve">: </w:t>
            </w:r>
            <w:r w:rsidR="00BB163F">
              <w:t xml:space="preserve">  </w:t>
            </w:r>
            <w:r w:rsidR="00046CC4">
              <w:t>388547</w:t>
            </w:r>
            <w:r w:rsidR="00B302A1">
              <w:t xml:space="preserve">,00 </w:t>
            </w:r>
            <w:r w:rsidR="00942AC4">
              <w:t>рублей</w:t>
            </w:r>
            <w:r w:rsidR="00046CC4">
              <w:t xml:space="preserve"> </w:t>
            </w:r>
            <w:r w:rsidR="00046CC4" w:rsidRPr="00046CC4">
              <w:t>(</w:t>
            </w:r>
            <w:r w:rsidR="00046CC4" w:rsidRPr="00046CC4">
              <w:rPr>
                <w:rFonts w:eastAsia="Calibri" w:cs="Arial"/>
                <w:sz w:val="18"/>
                <w:szCs w:val="18"/>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046CC4" w:rsidRPr="00046CC4">
              <w:rPr>
                <w:sz w:val="18"/>
                <w:szCs w:val="18"/>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046CC4" w:rsidRDefault="00046CC4" w:rsidP="00B302A1">
            <w:pPr>
              <w:jc w:val="both"/>
              <w:rPr>
                <w:sz w:val="18"/>
                <w:szCs w:val="18"/>
              </w:rPr>
            </w:pPr>
            <w:r w:rsidRPr="00046CC4">
              <w:rPr>
                <w:sz w:val="18"/>
                <w:szCs w:val="18"/>
              </w:rPr>
              <w:t xml:space="preserve">Безналичный расчет, </w:t>
            </w:r>
            <w:r w:rsidRPr="00046CC4">
              <w:rPr>
                <w:rFonts w:eastAsia="Calibri" w:cs="Arial"/>
                <w:sz w:val="18"/>
                <w:szCs w:val="18"/>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046CC4" w:rsidRPr="00046CC4" w:rsidRDefault="00046CC4" w:rsidP="00046CC4">
      <w:pPr>
        <w:keepNext/>
        <w:suppressAutoHyphens/>
        <w:spacing w:after="0" w:line="100" w:lineRule="atLeast"/>
        <w:jc w:val="center"/>
        <w:outlineLvl w:val="0"/>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lastRenderedPageBreak/>
        <w:t>ДОГОВОР</w:t>
      </w:r>
    </w:p>
    <w:p w:rsidR="00046CC4" w:rsidRPr="00046CC4" w:rsidRDefault="00046CC4" w:rsidP="00046CC4">
      <w:pPr>
        <w:suppressAutoHyphens/>
        <w:spacing w:after="0" w:line="100" w:lineRule="atLeast"/>
        <w:jc w:val="center"/>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на поставку товаров</w:t>
      </w:r>
    </w:p>
    <w:p w:rsidR="00046CC4" w:rsidRPr="00046CC4" w:rsidRDefault="00046CC4" w:rsidP="00046CC4">
      <w:pPr>
        <w:suppressAutoHyphens/>
        <w:spacing w:after="0" w:line="100" w:lineRule="atLeast"/>
        <w:jc w:val="center"/>
        <w:rPr>
          <w:rFonts w:ascii="Calibri" w:eastAsia="SimSun" w:hAnsi="Calibri" w:cs="Calibri"/>
          <w:b/>
          <w:kern w:val="1"/>
          <w:lang w:eastAsia="ar-SA"/>
        </w:rPr>
      </w:pPr>
      <w:r w:rsidRPr="00046CC4">
        <w:rPr>
          <w:rFonts w:ascii="Times New Roman" w:eastAsia="SimSun" w:hAnsi="Times New Roman" w:cs="Times New Roman"/>
          <w:kern w:val="1"/>
          <w:sz w:val="18"/>
          <w:szCs w:val="18"/>
          <w:lang w:eastAsia="ar-SA"/>
        </w:rPr>
        <w:t xml:space="preserve">       г. Новосибирск                                                                                                                                              «___»  __________ 2014г.</w:t>
      </w:r>
    </w:p>
    <w:p w:rsidR="00046CC4" w:rsidRPr="00046CC4" w:rsidRDefault="00046CC4" w:rsidP="00046CC4">
      <w:pPr>
        <w:suppressAutoHyphens/>
        <w:spacing w:after="0" w:line="100" w:lineRule="atLeast"/>
        <w:jc w:val="both"/>
        <w:rPr>
          <w:rFonts w:ascii="Times New Roman" w:eastAsia="Times New Roman" w:hAnsi="Times New Roman" w:cs="Times New Roman"/>
          <w:kern w:val="1"/>
          <w:sz w:val="18"/>
          <w:szCs w:val="18"/>
          <w:lang w:eastAsia="ar-SA"/>
        </w:rPr>
      </w:pPr>
      <w:proofErr w:type="gramStart"/>
      <w:r w:rsidRPr="00046CC4">
        <w:rPr>
          <w:rFonts w:ascii="Times New Roman CYR" w:eastAsia="Times New Roman" w:hAnsi="Times New Roman CYR" w:cs="Times New Roman"/>
          <w:b/>
          <w:kern w:val="1"/>
          <w:sz w:val="20"/>
          <w:lang w:eastAsia="ar-SA"/>
        </w:rPr>
        <w:t xml:space="preserve">Федеральное </w:t>
      </w:r>
      <w:r w:rsidRPr="00046CC4">
        <w:rPr>
          <w:rFonts w:ascii="Times New Roman" w:eastAsia="Times New Roman" w:hAnsi="Times New Roman" w:cs="Times New Roman"/>
          <w:b/>
          <w:kern w:val="1"/>
          <w:sz w:val="18"/>
          <w:szCs w:val="18"/>
          <w:lang w:eastAsia="ar-SA"/>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46CC4">
        <w:rPr>
          <w:rFonts w:ascii="Times New Roman" w:eastAsia="Times New Roman" w:hAnsi="Times New Roman" w:cs="Times New Roman"/>
          <w:kern w:val="1"/>
          <w:sz w:val="18"/>
          <w:szCs w:val="18"/>
          <w:lang w:eastAsia="ar-SA"/>
        </w:rPr>
        <w:t>, именуемое в дальнейшем Заказчик, в лице проректора Васильева Олега Юрьевича, действующего на основании доверенности №9 от 03.03.14г, с одной стороны, Индивидуальный предприниматель Коваленко Оксана Николаевна, в дальнейшем именуемый Поставщик, действующий на основании Свидетельства  серия 54 № 004898472 от «07» августа  2014 года с присвоенным ОГРНИП   № 314547621900311</w:t>
      </w:r>
      <w:proofErr w:type="gramEnd"/>
      <w:r w:rsidRPr="00046CC4">
        <w:rPr>
          <w:rFonts w:ascii="Times New Roman" w:eastAsia="Times New Roman" w:hAnsi="Times New Roman" w:cs="Times New Roman"/>
          <w:kern w:val="1"/>
          <w:sz w:val="18"/>
          <w:szCs w:val="18"/>
          <w:lang w:eastAsia="ar-SA"/>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046CC4" w:rsidRPr="00046CC4" w:rsidRDefault="00046CC4" w:rsidP="00046CC4">
      <w:pPr>
        <w:suppressAutoHyphens/>
        <w:spacing w:after="0" w:line="100" w:lineRule="atLeast"/>
        <w:ind w:firstLine="360"/>
        <w:rPr>
          <w:rFonts w:ascii="Times New Roman" w:eastAsia="Times New Roman" w:hAnsi="Times New Roman" w:cs="Times New Roman"/>
          <w:kern w:val="1"/>
          <w:sz w:val="18"/>
          <w:szCs w:val="18"/>
          <w:lang w:eastAsia="ar-SA"/>
        </w:rPr>
      </w:pPr>
    </w:p>
    <w:p w:rsidR="00046CC4" w:rsidRPr="00046CC4" w:rsidRDefault="00046CC4" w:rsidP="00046CC4">
      <w:pPr>
        <w:suppressAutoHyphens/>
        <w:spacing w:after="0" w:line="100" w:lineRule="atLeast"/>
        <w:jc w:val="center"/>
        <w:rPr>
          <w:rFonts w:ascii="Times New Roman" w:eastAsia="SimSun" w:hAnsi="Times New Roman" w:cs="Times New Roman"/>
          <w:kern w:val="1"/>
          <w:sz w:val="18"/>
          <w:szCs w:val="18"/>
          <w:lang w:eastAsia="ar-SA"/>
        </w:rPr>
      </w:pPr>
      <w:r w:rsidRPr="00046CC4">
        <w:rPr>
          <w:rFonts w:ascii="Times New Roman" w:eastAsia="SimSun" w:hAnsi="Times New Roman" w:cs="Times New Roman"/>
          <w:b/>
          <w:kern w:val="1"/>
          <w:sz w:val="18"/>
          <w:szCs w:val="18"/>
          <w:lang w:eastAsia="ar-SA"/>
        </w:rPr>
        <w:t>1.Предмет договора</w:t>
      </w:r>
    </w:p>
    <w:p w:rsidR="00046CC4" w:rsidRPr="00046CC4" w:rsidRDefault="00046CC4" w:rsidP="00046CC4">
      <w:pPr>
        <w:suppressAutoHyphens/>
        <w:spacing w:after="0" w:line="100" w:lineRule="atLeast"/>
        <w:ind w:firstLine="360"/>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1.1. По настоящему договору Поставщик принимает на себя обязательства по поставке товара – мясо и субпродукты, а Заказчик обязуется принять товар и оплатить его стоимость.</w:t>
      </w:r>
    </w:p>
    <w:p w:rsidR="00046CC4" w:rsidRPr="00046CC4" w:rsidRDefault="00046CC4" w:rsidP="00046CC4">
      <w:pPr>
        <w:suppressAutoHyphens/>
        <w:spacing w:after="0" w:line="100" w:lineRule="atLeast"/>
        <w:ind w:firstLine="360"/>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1.2. По условиям настоящего договора поставщик поставляет Заказчику: мясо и субпродукты,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046CC4" w:rsidRPr="00046CC4" w:rsidRDefault="00046CC4" w:rsidP="00046CC4">
      <w:pPr>
        <w:suppressAutoHyphens/>
        <w:spacing w:after="0" w:line="100" w:lineRule="atLeast"/>
        <w:ind w:firstLine="360"/>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1.3.Поставка мясо и субпродукты</w:t>
      </w:r>
      <w:r w:rsidRPr="00046CC4">
        <w:rPr>
          <w:rFonts w:ascii="Times New Roman" w:eastAsia="SimSun" w:hAnsi="Times New Roman" w:cs="Times New Roman"/>
          <w:color w:val="FF0000"/>
          <w:kern w:val="1"/>
          <w:sz w:val="18"/>
          <w:szCs w:val="18"/>
          <w:lang w:eastAsia="ar-SA"/>
        </w:rPr>
        <w:t xml:space="preserve"> </w:t>
      </w:r>
      <w:r w:rsidRPr="00046CC4">
        <w:rPr>
          <w:rFonts w:ascii="Times New Roman" w:eastAsia="SimSun" w:hAnsi="Times New Roman" w:cs="Times New Roman"/>
          <w:kern w:val="1"/>
          <w:sz w:val="18"/>
          <w:szCs w:val="18"/>
          <w:lang w:eastAsia="ar-SA"/>
        </w:rPr>
        <w:t>(далее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046CC4" w:rsidRPr="00046CC4" w:rsidRDefault="00046CC4" w:rsidP="00046CC4">
      <w:pPr>
        <w:suppressAutoHyphens/>
        <w:spacing w:after="0" w:line="100" w:lineRule="atLeast"/>
        <w:ind w:firstLine="360"/>
        <w:jc w:val="both"/>
        <w:rPr>
          <w:rFonts w:ascii="Times New Roman" w:eastAsia="SimSun" w:hAnsi="Times New Roman" w:cs="Calibri"/>
          <w:b/>
          <w:kern w:val="1"/>
          <w:sz w:val="18"/>
          <w:szCs w:val="18"/>
          <w:lang w:eastAsia="ar-SA"/>
        </w:rPr>
      </w:pPr>
      <w:r w:rsidRPr="00046CC4">
        <w:rPr>
          <w:rFonts w:ascii="Times New Roman" w:eastAsia="SimSun" w:hAnsi="Times New Roman" w:cs="Times New Roman"/>
          <w:kern w:val="1"/>
          <w:sz w:val="18"/>
          <w:szCs w:val="18"/>
          <w:lang w:eastAsia="ar-SA"/>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046CC4">
        <w:rPr>
          <w:rFonts w:ascii="Times New Roman" w:eastAsia="SimSun" w:hAnsi="Times New Roman" w:cs="Times New Roman"/>
          <w:kern w:val="1"/>
          <w:sz w:val="18"/>
          <w:szCs w:val="18"/>
          <w:lang w:eastAsia="ar-SA"/>
        </w:rPr>
        <w:t>счет-фактурами</w:t>
      </w:r>
      <w:proofErr w:type="gramEnd"/>
      <w:r w:rsidRPr="00046CC4">
        <w:rPr>
          <w:rFonts w:ascii="Times New Roman" w:eastAsia="SimSun" w:hAnsi="Times New Roman" w:cs="Times New Roman"/>
          <w:kern w:val="1"/>
          <w:sz w:val="18"/>
          <w:szCs w:val="18"/>
          <w:lang w:eastAsia="ar-SA"/>
        </w:rPr>
        <w:t>, составленными в двух экземплярах, подписанными уполномоченными представителями сторон.</w:t>
      </w:r>
      <w:r w:rsidRPr="00046CC4">
        <w:rPr>
          <w:rFonts w:ascii="Times New Roman" w:eastAsia="SimSun" w:hAnsi="Times New Roman" w:cs="Times New Roman"/>
          <w:kern w:val="1"/>
          <w:sz w:val="18"/>
          <w:szCs w:val="18"/>
          <w:lang w:eastAsia="ar-SA"/>
        </w:rPr>
        <w:tab/>
      </w:r>
    </w:p>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b/>
          <w:kern w:val="1"/>
          <w:sz w:val="18"/>
          <w:szCs w:val="18"/>
          <w:lang w:eastAsia="ar-SA"/>
        </w:rPr>
        <w:t>2.Цена  договора и порядок оплаты</w:t>
      </w:r>
    </w:p>
    <w:p w:rsidR="00046CC4" w:rsidRPr="00046CC4" w:rsidRDefault="00046CC4" w:rsidP="00046CC4">
      <w:pPr>
        <w:suppressAutoHyphens/>
        <w:spacing w:after="0" w:line="100" w:lineRule="atLeast"/>
        <w:ind w:firstLine="284"/>
        <w:jc w:val="both"/>
        <w:rPr>
          <w:rFonts w:ascii="Times New Roman" w:eastAsia="Calibri"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2.1. Цена договора составляет 388547,00 (триста восемьдесят восемь тысяч пятьсот сорок семь) рублей. </w:t>
      </w:r>
      <w:r w:rsidRPr="00046CC4">
        <w:rPr>
          <w:rFonts w:ascii="Times New Roman" w:eastAsia="SimSun" w:hAnsi="Times New Roman" w:cs="Times New Roman"/>
          <w:color w:val="000000"/>
          <w:kern w:val="1"/>
          <w:sz w:val="18"/>
          <w:szCs w:val="18"/>
          <w:lang w:eastAsia="ar-SA"/>
        </w:rPr>
        <w:t xml:space="preserve">НДС не предусмотрен </w:t>
      </w:r>
      <w:r w:rsidRPr="00046CC4">
        <w:rPr>
          <w:rFonts w:ascii="Times New Roman" w:eastAsia="SimSun" w:hAnsi="Times New Roman" w:cs="Times New Roman"/>
          <w:kern w:val="1"/>
          <w:sz w:val="18"/>
          <w:szCs w:val="18"/>
          <w:lang w:eastAsia="ar-SA"/>
        </w:rPr>
        <w:t xml:space="preserve"> по ст. 346.11 Глава 26.2 Налогового кодекса РФ.</w:t>
      </w:r>
    </w:p>
    <w:p w:rsidR="00046CC4" w:rsidRPr="00046CC4" w:rsidRDefault="00046CC4" w:rsidP="00046CC4">
      <w:pPr>
        <w:widowControl w:val="0"/>
        <w:suppressAutoHyphens/>
        <w:spacing w:after="0" w:line="100" w:lineRule="atLeast"/>
        <w:ind w:firstLine="284"/>
        <w:jc w:val="both"/>
        <w:rPr>
          <w:rFonts w:ascii="Times New Roman" w:eastAsia="Calibri" w:hAnsi="Times New Roman" w:cs="Times New Roman"/>
          <w:kern w:val="1"/>
          <w:sz w:val="18"/>
          <w:szCs w:val="18"/>
          <w:lang w:eastAsia="ar-SA"/>
        </w:rPr>
      </w:pPr>
      <w:r w:rsidRPr="00046CC4">
        <w:rPr>
          <w:rFonts w:ascii="Times New Roman" w:eastAsia="Calibri" w:hAnsi="Times New Roman" w:cs="Times New Roman"/>
          <w:kern w:val="1"/>
          <w:sz w:val="18"/>
          <w:szCs w:val="18"/>
          <w:lang w:eastAsia="ar-SA"/>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046CC4" w:rsidRPr="00046CC4" w:rsidRDefault="00046CC4" w:rsidP="00046CC4">
      <w:pPr>
        <w:widowControl w:val="0"/>
        <w:suppressAutoHyphens/>
        <w:spacing w:after="0" w:line="100" w:lineRule="atLeast"/>
        <w:ind w:firstLine="284"/>
        <w:jc w:val="both"/>
        <w:rPr>
          <w:rFonts w:ascii="Times New Roman" w:eastAsia="Calibri" w:hAnsi="Times New Roman" w:cs="Times New Roman"/>
          <w:kern w:val="1"/>
          <w:sz w:val="18"/>
          <w:szCs w:val="18"/>
          <w:lang w:eastAsia="ar-SA"/>
        </w:rPr>
      </w:pPr>
      <w:r w:rsidRPr="00046CC4">
        <w:rPr>
          <w:rFonts w:ascii="Times New Roman" w:eastAsia="Calibri" w:hAnsi="Times New Roman" w:cs="Times New Roman"/>
          <w:kern w:val="1"/>
          <w:sz w:val="18"/>
          <w:szCs w:val="18"/>
          <w:lang w:eastAsia="ar-SA"/>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046CC4" w:rsidRPr="00046CC4" w:rsidRDefault="00046CC4" w:rsidP="00046CC4">
      <w:pPr>
        <w:widowControl w:val="0"/>
        <w:suppressAutoHyphens/>
        <w:spacing w:after="0" w:line="100" w:lineRule="atLeast"/>
        <w:ind w:firstLine="284"/>
        <w:jc w:val="both"/>
        <w:rPr>
          <w:rFonts w:ascii="Times New Roman" w:eastAsia="Calibri" w:hAnsi="Times New Roman" w:cs="Times New Roman"/>
          <w:kern w:val="1"/>
          <w:sz w:val="18"/>
          <w:szCs w:val="18"/>
          <w:lang w:eastAsia="ar-SA"/>
        </w:rPr>
      </w:pPr>
      <w:r w:rsidRPr="00046CC4">
        <w:rPr>
          <w:rFonts w:ascii="Times New Roman" w:eastAsia="Calibri" w:hAnsi="Times New Roman" w:cs="Times New Roman"/>
          <w:kern w:val="1"/>
          <w:sz w:val="18"/>
          <w:szCs w:val="18"/>
          <w:lang w:eastAsia="ar-SA"/>
        </w:rPr>
        <w:t>2.4.Цена договора является твердой и может изменяться только в следующих случаях:</w:t>
      </w:r>
    </w:p>
    <w:p w:rsidR="00046CC4" w:rsidRPr="00046CC4" w:rsidRDefault="00046CC4" w:rsidP="00046CC4">
      <w:pPr>
        <w:widowControl w:val="0"/>
        <w:suppressAutoHyphens/>
        <w:spacing w:after="0" w:line="100" w:lineRule="atLeast"/>
        <w:ind w:firstLine="540"/>
        <w:jc w:val="both"/>
        <w:rPr>
          <w:rFonts w:ascii="Times New Roman" w:eastAsia="Calibri" w:hAnsi="Times New Roman" w:cs="Times New Roman"/>
          <w:kern w:val="1"/>
          <w:sz w:val="18"/>
          <w:szCs w:val="18"/>
          <w:lang w:eastAsia="ar-SA"/>
        </w:rPr>
      </w:pPr>
      <w:r w:rsidRPr="00046CC4">
        <w:rPr>
          <w:rFonts w:ascii="Times New Roman" w:eastAsia="Calibri" w:hAnsi="Times New Roman" w:cs="Times New Roman"/>
          <w:kern w:val="1"/>
          <w:sz w:val="18"/>
          <w:szCs w:val="18"/>
          <w:lang w:eastAsia="ar-SA"/>
        </w:rPr>
        <w:t xml:space="preserve">1) если цена снижается по соглашению сторон без </w:t>
      </w:r>
      <w:proofErr w:type="gramStart"/>
      <w:r w:rsidRPr="00046CC4">
        <w:rPr>
          <w:rFonts w:ascii="Times New Roman" w:eastAsia="Calibri" w:hAnsi="Times New Roman" w:cs="Times New Roman"/>
          <w:kern w:val="1"/>
          <w:sz w:val="18"/>
          <w:szCs w:val="18"/>
          <w:lang w:eastAsia="ar-SA"/>
        </w:rPr>
        <w:t>изменения</w:t>
      </w:r>
      <w:proofErr w:type="gramEnd"/>
      <w:r w:rsidRPr="00046CC4">
        <w:rPr>
          <w:rFonts w:ascii="Times New Roman" w:eastAsia="Calibri" w:hAnsi="Times New Roman" w:cs="Times New Roman"/>
          <w:kern w:val="1"/>
          <w:sz w:val="18"/>
          <w:szCs w:val="18"/>
          <w:lang w:eastAsia="ar-SA"/>
        </w:rPr>
        <w:t xml:space="preserve"> предусмотренного договором количества товаров и иных условий исполнения договора;</w:t>
      </w:r>
    </w:p>
    <w:p w:rsidR="00046CC4" w:rsidRPr="00046CC4" w:rsidRDefault="00046CC4" w:rsidP="00046CC4">
      <w:pPr>
        <w:widowControl w:val="0"/>
        <w:suppressAutoHyphens/>
        <w:spacing w:after="0" w:line="100" w:lineRule="atLeast"/>
        <w:ind w:firstLine="540"/>
        <w:jc w:val="both"/>
        <w:rPr>
          <w:rFonts w:ascii="Times New Roman" w:eastAsia="SimSun" w:hAnsi="Times New Roman" w:cs="Calibri"/>
          <w:kern w:val="1"/>
          <w:sz w:val="18"/>
          <w:szCs w:val="18"/>
          <w:lang w:eastAsia="ar-SA"/>
        </w:rPr>
      </w:pPr>
      <w:r w:rsidRPr="00046CC4">
        <w:rPr>
          <w:rFonts w:ascii="Times New Roman" w:eastAsia="Calibri" w:hAnsi="Times New Roman" w:cs="Times New Roman"/>
          <w:kern w:val="1"/>
          <w:sz w:val="18"/>
          <w:szCs w:val="18"/>
          <w:lang w:eastAsia="ar-SA"/>
        </w:rPr>
        <w:t>2) если в ходе исполнения договора по соглашению сторон изменился не более чем на 30% предусмотренный договором объем товаров.</w:t>
      </w:r>
    </w:p>
    <w:p w:rsidR="00046CC4" w:rsidRPr="00046CC4" w:rsidRDefault="00046CC4" w:rsidP="00046CC4">
      <w:pPr>
        <w:suppressAutoHyphens/>
        <w:spacing w:after="0" w:line="100" w:lineRule="atLeast"/>
        <w:jc w:val="both"/>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46CC4" w:rsidRPr="00046CC4" w:rsidRDefault="00046CC4" w:rsidP="00046CC4">
      <w:pPr>
        <w:suppressAutoHyphens/>
        <w:spacing w:after="0" w:line="100" w:lineRule="atLeast"/>
        <w:jc w:val="both"/>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46CC4" w:rsidRPr="00046CC4" w:rsidRDefault="00046CC4" w:rsidP="00046CC4">
      <w:pPr>
        <w:suppressAutoHyphens/>
        <w:spacing w:after="0" w:line="100" w:lineRule="atLeast"/>
        <w:ind w:firstLine="225"/>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center"/>
        <w:rPr>
          <w:rFonts w:ascii="Times New Roman" w:eastAsia="SimSun" w:hAnsi="Times New Roman" w:cs="Times New Roman"/>
          <w:kern w:val="1"/>
          <w:sz w:val="18"/>
          <w:szCs w:val="18"/>
          <w:lang w:eastAsia="ar-SA"/>
        </w:rPr>
      </w:pPr>
      <w:r w:rsidRPr="00046CC4">
        <w:rPr>
          <w:rFonts w:ascii="Times New Roman" w:eastAsia="SimSun" w:hAnsi="Times New Roman" w:cs="Times New Roman"/>
          <w:b/>
          <w:kern w:val="1"/>
          <w:sz w:val="18"/>
          <w:szCs w:val="18"/>
          <w:lang w:eastAsia="ar-SA"/>
        </w:rPr>
        <w:t>3. Условия  поставки и приемки товара</w:t>
      </w:r>
    </w:p>
    <w:p w:rsidR="00046CC4" w:rsidRPr="00046CC4" w:rsidRDefault="00046CC4" w:rsidP="00046CC4">
      <w:pPr>
        <w:suppressAutoHyphens/>
        <w:spacing w:after="0" w:line="100" w:lineRule="atLeast"/>
        <w:ind w:firstLine="225"/>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3.1. Поставка товара осуществляется 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046CC4">
        <w:rPr>
          <w:rFonts w:ascii="Times New Roman" w:eastAsia="SimSun" w:hAnsi="Times New Roman" w:cs="Times New Roman"/>
          <w:kern w:val="1"/>
          <w:sz w:val="18"/>
          <w:szCs w:val="18"/>
          <w:lang w:eastAsia="ar-SA"/>
        </w:rPr>
        <w:t>г</w:t>
      </w:r>
      <w:proofErr w:type="gramStart"/>
      <w:r w:rsidRPr="00046CC4">
        <w:rPr>
          <w:rFonts w:ascii="Times New Roman" w:eastAsia="SimSun" w:hAnsi="Times New Roman" w:cs="Times New Roman"/>
          <w:kern w:val="1"/>
          <w:sz w:val="18"/>
          <w:szCs w:val="18"/>
          <w:lang w:eastAsia="ar-SA"/>
        </w:rPr>
        <w:t>.Н</w:t>
      </w:r>
      <w:proofErr w:type="gramEnd"/>
      <w:r w:rsidRPr="00046CC4">
        <w:rPr>
          <w:rFonts w:ascii="Times New Roman" w:eastAsia="SimSun" w:hAnsi="Times New Roman" w:cs="Times New Roman"/>
          <w:kern w:val="1"/>
          <w:sz w:val="18"/>
          <w:szCs w:val="18"/>
          <w:lang w:eastAsia="ar-SA"/>
        </w:rPr>
        <w:t>овосибирск</w:t>
      </w:r>
      <w:proofErr w:type="spellEnd"/>
      <w:r w:rsidRPr="00046CC4">
        <w:rPr>
          <w:rFonts w:ascii="Times New Roman" w:eastAsia="SimSun" w:hAnsi="Times New Roman" w:cs="Times New Roman"/>
          <w:kern w:val="1"/>
          <w:sz w:val="18"/>
          <w:szCs w:val="18"/>
          <w:lang w:eastAsia="ar-SA"/>
        </w:rPr>
        <w:t xml:space="preserve">, </w:t>
      </w:r>
      <w:proofErr w:type="spellStart"/>
      <w:r w:rsidRPr="00046CC4">
        <w:rPr>
          <w:rFonts w:ascii="Times New Roman" w:eastAsia="SimSun" w:hAnsi="Times New Roman" w:cs="Times New Roman"/>
          <w:kern w:val="1"/>
          <w:sz w:val="18"/>
          <w:szCs w:val="18"/>
          <w:lang w:eastAsia="ar-SA"/>
        </w:rPr>
        <w:t>ул.Дуси</w:t>
      </w:r>
      <w:proofErr w:type="spellEnd"/>
      <w:r w:rsidRPr="00046CC4">
        <w:rPr>
          <w:rFonts w:ascii="Times New Roman" w:eastAsia="SimSun" w:hAnsi="Times New Roman" w:cs="Times New Roman"/>
          <w:kern w:val="1"/>
          <w:sz w:val="18"/>
          <w:szCs w:val="18"/>
          <w:lang w:eastAsia="ar-SA"/>
        </w:rPr>
        <w:t xml:space="preserve"> Ковальчук 187А, </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046CC4" w:rsidRPr="00046CC4" w:rsidRDefault="00046CC4" w:rsidP="00046CC4">
      <w:pPr>
        <w:suppressAutoHyphens/>
        <w:spacing w:after="0" w:line="100" w:lineRule="atLeast"/>
        <w:ind w:firstLine="225"/>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046CC4">
        <w:rPr>
          <w:rFonts w:ascii="Times New Roman" w:eastAsia="SimSun" w:hAnsi="Times New Roman" w:cs="Times New Roman"/>
          <w:kern w:val="1"/>
          <w:sz w:val="18"/>
          <w:szCs w:val="18"/>
          <w:lang w:eastAsia="ar-SA"/>
        </w:rPr>
        <w:t>Коробейниковой</w:t>
      </w:r>
      <w:proofErr w:type="spellEnd"/>
      <w:r w:rsidRPr="00046CC4">
        <w:rPr>
          <w:rFonts w:ascii="Times New Roman" w:eastAsia="SimSun" w:hAnsi="Times New Roman" w:cs="Times New Roman"/>
          <w:kern w:val="1"/>
          <w:sz w:val="18"/>
          <w:szCs w:val="18"/>
          <w:lang w:eastAsia="ar-SA"/>
        </w:rPr>
        <w:t xml:space="preserve"> Оксане Михайловне тел.226-93-81.</w:t>
      </w:r>
    </w:p>
    <w:p w:rsidR="00046CC4" w:rsidRPr="00046CC4" w:rsidRDefault="00046CC4" w:rsidP="00046CC4">
      <w:pPr>
        <w:suppressAutoHyphens/>
        <w:spacing w:after="0" w:line="100" w:lineRule="atLeast"/>
        <w:ind w:firstLine="225"/>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46CC4" w:rsidRPr="00046CC4" w:rsidRDefault="00046CC4" w:rsidP="00046CC4">
      <w:pPr>
        <w:suppressAutoHyphens/>
        <w:spacing w:after="0" w:line="100" w:lineRule="atLeast"/>
        <w:ind w:firstLine="225"/>
        <w:jc w:val="both"/>
        <w:rPr>
          <w:rFonts w:ascii="Times New Roman" w:eastAsia="SimSun" w:hAnsi="Times New Roman" w:cs="Calibri"/>
          <w:kern w:val="1"/>
          <w:sz w:val="18"/>
          <w:szCs w:val="18"/>
          <w:lang w:eastAsia="ar-SA"/>
        </w:rPr>
      </w:pPr>
      <w:r w:rsidRPr="00046CC4">
        <w:rPr>
          <w:rFonts w:ascii="Times New Roman" w:eastAsia="SimSu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046CC4" w:rsidRPr="00046CC4" w:rsidRDefault="00046CC4" w:rsidP="00046CC4">
      <w:pPr>
        <w:suppressAutoHyphens/>
        <w:spacing w:after="0" w:line="100" w:lineRule="atLeast"/>
        <w:jc w:val="both"/>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3.8. В случае</w:t>
      </w:r>
      <w:proofErr w:type="gramStart"/>
      <w:r w:rsidRPr="00046CC4">
        <w:rPr>
          <w:rFonts w:ascii="Times New Roman" w:eastAsia="SimSun" w:hAnsi="Times New Roman" w:cs="Times New Roman"/>
          <w:kern w:val="1"/>
          <w:sz w:val="18"/>
          <w:szCs w:val="18"/>
          <w:lang w:eastAsia="ar-SA"/>
        </w:rPr>
        <w:t>,</w:t>
      </w:r>
      <w:proofErr w:type="gramEnd"/>
      <w:r w:rsidRPr="00046CC4">
        <w:rPr>
          <w:rFonts w:ascii="Times New Roman" w:eastAsia="SimSun" w:hAnsi="Times New Roman" w:cs="Times New Roman"/>
          <w:kern w:val="1"/>
          <w:sz w:val="18"/>
          <w:szCs w:val="18"/>
          <w:lang w:eastAsia="ar-SA"/>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w:t>
      </w:r>
      <w:r w:rsidRPr="00046CC4">
        <w:rPr>
          <w:rFonts w:ascii="Times New Roman" w:eastAsia="SimSun" w:hAnsi="Times New Roman" w:cs="Times New Roman"/>
          <w:kern w:val="1"/>
          <w:sz w:val="18"/>
          <w:szCs w:val="18"/>
          <w:lang w:eastAsia="ar-SA"/>
        </w:rPr>
        <w:lastRenderedPageBreak/>
        <w:t>не более 3 (трех) рабочих дней с момента обнаружения недостатков, с обязательным указанием какого рода несоответствия выявлены.</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В этом случае Поставщик обязан выполнить при получении указанного сообщения одно из следующих действий:</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 направить своего представителя, подтвердив его полномочия, для установления выявленных недостатков и составления акта;</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уполномочить какое-либо третье лицо быть своим представителем при анализе недостатков и уполномочить его подписать акт;</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3.14. Поставщик обязан предоставлять Заказчику вместе с товаром следующие документы:</w:t>
      </w:r>
    </w:p>
    <w:p w:rsidR="00046CC4" w:rsidRPr="00046CC4" w:rsidRDefault="00046CC4" w:rsidP="00046CC4">
      <w:pPr>
        <w:numPr>
          <w:ilvl w:val="0"/>
          <w:numId w:val="11"/>
        </w:numPr>
        <w:tabs>
          <w:tab w:val="left" w:pos="426"/>
        </w:tabs>
        <w:suppressAutoHyphens/>
        <w:spacing w:after="0" w:line="100" w:lineRule="atLeast"/>
        <w:ind w:left="0" w:firstLine="0"/>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товаросопроводительные документы (товарную накладную, счет-фактуру);</w:t>
      </w:r>
    </w:p>
    <w:p w:rsidR="00046CC4" w:rsidRPr="00046CC4" w:rsidRDefault="00046CC4" w:rsidP="00046CC4">
      <w:pPr>
        <w:numPr>
          <w:ilvl w:val="0"/>
          <w:numId w:val="11"/>
        </w:numPr>
        <w:tabs>
          <w:tab w:val="left" w:pos="426"/>
        </w:tabs>
        <w:suppressAutoHyphens/>
        <w:spacing w:after="0" w:line="100" w:lineRule="atLeast"/>
        <w:ind w:left="0" w:firstLine="0"/>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сертификаты соответствия</w:t>
      </w:r>
    </w:p>
    <w:p w:rsidR="00046CC4" w:rsidRPr="00046CC4" w:rsidRDefault="00046CC4" w:rsidP="00046CC4">
      <w:pPr>
        <w:numPr>
          <w:ilvl w:val="0"/>
          <w:numId w:val="11"/>
        </w:numPr>
        <w:tabs>
          <w:tab w:val="left" w:pos="426"/>
        </w:tabs>
        <w:suppressAutoHyphens/>
        <w:spacing w:after="0" w:line="100" w:lineRule="atLeast"/>
        <w:ind w:left="0" w:firstLine="0"/>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а также другие необходимые документы. </w:t>
      </w:r>
    </w:p>
    <w:p w:rsidR="00046CC4" w:rsidRPr="00046CC4" w:rsidRDefault="00046CC4" w:rsidP="00046CC4">
      <w:pPr>
        <w:suppressAutoHyphens/>
        <w:spacing w:after="0" w:line="100" w:lineRule="atLeast"/>
        <w:jc w:val="both"/>
        <w:rPr>
          <w:rFonts w:ascii="Times New Roman" w:eastAsia="SimSun" w:hAnsi="Times New Roman" w:cs="Times New Roman"/>
          <w:b/>
          <w:kern w:val="1"/>
          <w:sz w:val="18"/>
          <w:szCs w:val="18"/>
          <w:lang w:eastAsia="ar-SA"/>
        </w:rPr>
      </w:pPr>
      <w:r w:rsidRPr="00046CC4">
        <w:rPr>
          <w:rFonts w:ascii="Times New Roman" w:eastAsia="SimSun" w:hAnsi="Times New Roman" w:cs="Times New Roman"/>
          <w:kern w:val="1"/>
          <w:sz w:val="18"/>
          <w:szCs w:val="18"/>
          <w:lang w:eastAsia="ar-SA"/>
        </w:rPr>
        <w:t xml:space="preserve">        3.15. Переход права собственности на поставляемый товар от Поставщика к Заказчику наступает с момента передачи его Заказчику.</w:t>
      </w:r>
    </w:p>
    <w:p w:rsidR="00046CC4" w:rsidRPr="00046CC4" w:rsidRDefault="00046CC4" w:rsidP="00046CC4">
      <w:pPr>
        <w:suppressAutoHyphens/>
        <w:spacing w:after="0" w:line="100" w:lineRule="atLeast"/>
        <w:jc w:val="center"/>
        <w:rPr>
          <w:rFonts w:ascii="Times New Roman" w:eastAsia="SimSun" w:hAnsi="Times New Roman" w:cs="Times New Roman"/>
          <w:kern w:val="1"/>
          <w:sz w:val="18"/>
          <w:szCs w:val="18"/>
          <w:lang w:eastAsia="ar-SA"/>
        </w:rPr>
      </w:pPr>
      <w:r w:rsidRPr="00046CC4">
        <w:rPr>
          <w:rFonts w:ascii="Times New Roman" w:eastAsia="SimSun" w:hAnsi="Times New Roman" w:cs="Times New Roman"/>
          <w:b/>
          <w:kern w:val="1"/>
          <w:sz w:val="18"/>
          <w:szCs w:val="18"/>
          <w:lang w:eastAsia="ar-SA"/>
        </w:rPr>
        <w:t>4. Гарантии качества товара</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4.1. Поставщик гарантирует, что поставленный по договору товар изготовлен в соответствии с действующими стандартами и нормами. </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046CC4" w:rsidRPr="00046CC4" w:rsidRDefault="00046CC4" w:rsidP="00046CC4">
      <w:pPr>
        <w:suppressAutoHyphens/>
        <w:spacing w:after="0" w:line="100" w:lineRule="atLeast"/>
        <w:jc w:val="both"/>
        <w:rPr>
          <w:rFonts w:ascii="Times New Roman" w:eastAsia="SimSun" w:hAnsi="Times New Roman" w:cs="Calibri"/>
          <w:kern w:val="1"/>
          <w:sz w:val="18"/>
          <w:szCs w:val="18"/>
          <w:lang w:eastAsia="ar-SA"/>
        </w:rPr>
      </w:pPr>
      <w:r w:rsidRPr="00046CC4">
        <w:rPr>
          <w:rFonts w:ascii="Times New Roman" w:eastAsia="SimSun" w:hAnsi="Times New Roman" w:cs="Times New Roman"/>
          <w:kern w:val="1"/>
          <w:sz w:val="18"/>
          <w:szCs w:val="18"/>
          <w:lang w:eastAsia="ar-SA"/>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046CC4" w:rsidRPr="00046CC4" w:rsidRDefault="00046CC4" w:rsidP="00046CC4">
      <w:pPr>
        <w:suppressAutoHyphens/>
        <w:spacing w:after="0" w:line="100" w:lineRule="atLeast"/>
        <w:rPr>
          <w:rFonts w:ascii="Times New Roman" w:eastAsia="Times New Roman" w:hAnsi="Times New Roman" w:cs="Times New Roman"/>
          <w:kern w:val="1"/>
          <w:sz w:val="18"/>
          <w:szCs w:val="18"/>
          <w:lang w:eastAsia="ar-SA"/>
        </w:rPr>
      </w:pPr>
    </w:p>
    <w:p w:rsidR="00046CC4" w:rsidRPr="00046CC4" w:rsidRDefault="00046CC4" w:rsidP="00046CC4">
      <w:pPr>
        <w:suppressAutoHyphens/>
        <w:spacing w:after="0" w:line="100" w:lineRule="atLeast"/>
        <w:rPr>
          <w:rFonts w:ascii="Times New Roman" w:eastAsia="Times New Roman" w:hAnsi="Times New Roman" w:cs="Times New Roman"/>
          <w:kern w:val="1"/>
          <w:sz w:val="18"/>
          <w:szCs w:val="18"/>
          <w:lang w:eastAsia="ar-SA"/>
        </w:rPr>
      </w:pPr>
    </w:p>
    <w:p w:rsidR="00046CC4" w:rsidRPr="00046CC4" w:rsidRDefault="00046CC4" w:rsidP="00046CC4">
      <w:pPr>
        <w:suppressAutoHyphens/>
        <w:spacing w:after="0" w:line="100" w:lineRule="atLeast"/>
        <w:ind w:firstLine="284"/>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b/>
          <w:kern w:val="1"/>
          <w:sz w:val="18"/>
          <w:szCs w:val="18"/>
          <w:lang w:eastAsia="ar-SA"/>
        </w:rPr>
        <w:t>5. Ответственность сторон</w:t>
      </w:r>
    </w:p>
    <w:p w:rsidR="00046CC4" w:rsidRPr="00046CC4" w:rsidRDefault="00046CC4" w:rsidP="00046CC4">
      <w:pPr>
        <w:suppressAutoHyphens/>
        <w:spacing w:after="0" w:line="100" w:lineRule="atLeast"/>
        <w:ind w:firstLine="284"/>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46CC4" w:rsidRPr="00046CC4" w:rsidRDefault="00046CC4" w:rsidP="00046CC4">
      <w:pPr>
        <w:suppressAutoHyphens/>
        <w:spacing w:after="0" w:line="100" w:lineRule="atLeast"/>
        <w:ind w:firstLine="284"/>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46CC4" w:rsidRPr="00046CC4" w:rsidRDefault="00046CC4" w:rsidP="00046CC4">
      <w:pPr>
        <w:suppressAutoHyphens/>
        <w:spacing w:after="0" w:line="100" w:lineRule="atLeast"/>
        <w:ind w:firstLine="284"/>
        <w:jc w:val="both"/>
        <w:rPr>
          <w:rFonts w:ascii="Times New Roman" w:eastAsia="DejaVu Sans"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5.3.</w:t>
      </w:r>
      <w:r w:rsidRPr="00046CC4">
        <w:rPr>
          <w:rFonts w:ascii="Times New Roman" w:eastAsia="Calibri" w:hAnsi="Times New Roman" w:cs="Times New Roman"/>
          <w:kern w:val="1"/>
          <w:sz w:val="18"/>
          <w:szCs w:val="18"/>
          <w:lang w:eastAsia="ar-SA"/>
        </w:rPr>
        <w:t xml:space="preserve"> В случае ненадлежащего исполнения Поставщиком </w:t>
      </w:r>
      <w:r w:rsidRPr="00046CC4">
        <w:rPr>
          <w:rFonts w:ascii="Times New Roman" w:eastAsia="SimSun" w:hAnsi="Times New Roman" w:cs="Times New Roman"/>
          <w:kern w:val="1"/>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46CC4" w:rsidRPr="00046CC4" w:rsidRDefault="00046CC4" w:rsidP="00046CC4">
      <w:pPr>
        <w:widowControl w:val="0"/>
        <w:suppressAutoHyphens/>
        <w:spacing w:after="0" w:line="100" w:lineRule="atLeast"/>
        <w:ind w:firstLine="284"/>
        <w:jc w:val="both"/>
        <w:rPr>
          <w:rFonts w:ascii="Times New Roman" w:eastAsia="DejaVu Sans" w:hAnsi="Times New Roman" w:cs="Times New Roman"/>
          <w:kern w:val="1"/>
          <w:sz w:val="18"/>
          <w:szCs w:val="18"/>
          <w:lang w:eastAsia="ar-SA"/>
        </w:rPr>
      </w:pPr>
      <w:r w:rsidRPr="00046CC4">
        <w:rPr>
          <w:rFonts w:ascii="Times New Roman" w:eastAsia="DejaVu Sans" w:hAnsi="Times New Roman" w:cs="Times New Roman"/>
          <w:kern w:val="1"/>
          <w:sz w:val="18"/>
          <w:szCs w:val="18"/>
          <w:lang w:eastAsia="ar-SA"/>
        </w:rPr>
        <w:t xml:space="preserve">5.4. </w:t>
      </w:r>
      <w:proofErr w:type="gramStart"/>
      <w:r w:rsidRPr="00046CC4">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46CC4" w:rsidRPr="00046CC4" w:rsidRDefault="00046CC4" w:rsidP="00046CC4">
      <w:pPr>
        <w:widowControl w:val="0"/>
        <w:suppressAutoHyphens/>
        <w:spacing w:after="0" w:line="100" w:lineRule="atLeast"/>
        <w:ind w:firstLine="284"/>
        <w:jc w:val="both"/>
        <w:rPr>
          <w:rFonts w:ascii="Times New Roman" w:eastAsia="DejaVu Sans" w:hAnsi="Times New Roman" w:cs="Times New Roman"/>
          <w:kern w:val="1"/>
          <w:sz w:val="18"/>
          <w:szCs w:val="18"/>
          <w:lang w:eastAsia="ar-SA"/>
        </w:rPr>
      </w:pPr>
      <w:r w:rsidRPr="00046CC4">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46CC4" w:rsidRPr="00046CC4" w:rsidRDefault="00046CC4" w:rsidP="00046CC4">
      <w:pPr>
        <w:widowControl w:val="0"/>
        <w:suppressAutoHyphens/>
        <w:spacing w:after="0" w:line="100" w:lineRule="atLeast"/>
        <w:ind w:firstLine="284"/>
        <w:jc w:val="both"/>
        <w:rPr>
          <w:rFonts w:ascii="Times New Roman" w:eastAsia="SimSun" w:hAnsi="Times New Roman" w:cs="Calibri"/>
          <w:kern w:val="1"/>
          <w:sz w:val="18"/>
          <w:szCs w:val="18"/>
          <w:lang w:eastAsia="ar-SA"/>
        </w:rPr>
      </w:pPr>
      <w:r w:rsidRPr="00046CC4">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046CC4" w:rsidRPr="00046CC4" w:rsidRDefault="00046CC4" w:rsidP="00046CC4">
      <w:pPr>
        <w:suppressAutoHyphens/>
        <w:spacing w:after="0" w:line="100" w:lineRule="atLeast"/>
        <w:ind w:firstLine="284"/>
        <w:jc w:val="both"/>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046CC4" w:rsidRPr="00046CC4" w:rsidRDefault="00046CC4" w:rsidP="00046CC4">
      <w:pPr>
        <w:suppressAutoHyphens/>
        <w:spacing w:after="0" w:line="100" w:lineRule="atLeast"/>
        <w:rPr>
          <w:rFonts w:ascii="Times New Roman" w:eastAsia="Times New Roman" w:hAnsi="Times New Roman" w:cs="Times New Roman"/>
          <w:kern w:val="1"/>
          <w:sz w:val="18"/>
          <w:szCs w:val="18"/>
          <w:lang w:eastAsia="ar-SA"/>
        </w:rPr>
      </w:pPr>
    </w:p>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b/>
          <w:kern w:val="1"/>
          <w:sz w:val="18"/>
          <w:szCs w:val="18"/>
          <w:lang w:eastAsia="ar-SA"/>
        </w:rPr>
        <w:t>6. Обстоятельства непреодолимой силы</w:t>
      </w:r>
    </w:p>
    <w:p w:rsidR="00046CC4" w:rsidRPr="00046CC4" w:rsidRDefault="00046CC4" w:rsidP="00046CC4">
      <w:pPr>
        <w:suppressAutoHyphens/>
        <w:spacing w:after="0" w:line="100" w:lineRule="atLeast"/>
        <w:jc w:val="both"/>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46CC4" w:rsidRPr="00046CC4" w:rsidRDefault="00046CC4" w:rsidP="00046CC4">
      <w:pPr>
        <w:suppressAutoHyphens/>
        <w:spacing w:after="0" w:line="100" w:lineRule="atLeast"/>
        <w:ind w:firstLine="225"/>
        <w:jc w:val="both"/>
        <w:rPr>
          <w:rFonts w:ascii="Times New Roman" w:eastAsia="SimSun" w:hAnsi="Times New Roman" w:cs="Calibri"/>
          <w:b/>
          <w:kern w:val="1"/>
          <w:sz w:val="18"/>
          <w:szCs w:val="18"/>
          <w:lang w:eastAsia="ar-SA"/>
        </w:rPr>
      </w:pPr>
      <w:r w:rsidRPr="00046CC4">
        <w:rPr>
          <w:rFonts w:ascii="Times New Roman" w:eastAsia="SimSun" w:hAnsi="Times New Roman" w:cs="Times New Roman"/>
          <w:kern w:val="1"/>
          <w:sz w:val="18"/>
          <w:szCs w:val="18"/>
          <w:lang w:eastAsia="ar-SA"/>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46CC4" w:rsidRPr="00046CC4" w:rsidRDefault="00046CC4" w:rsidP="00046CC4">
      <w:pPr>
        <w:suppressAutoHyphens/>
        <w:spacing w:after="0" w:line="100" w:lineRule="atLeast"/>
        <w:rPr>
          <w:rFonts w:ascii="Times New Roman" w:eastAsia="Times New Roman" w:hAnsi="Times New Roman" w:cs="Times New Roman"/>
          <w:b/>
          <w:kern w:val="1"/>
          <w:sz w:val="18"/>
          <w:szCs w:val="18"/>
          <w:lang w:eastAsia="ar-SA"/>
        </w:rPr>
      </w:pPr>
    </w:p>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b/>
          <w:kern w:val="1"/>
          <w:sz w:val="18"/>
          <w:szCs w:val="18"/>
          <w:lang w:eastAsia="ar-SA"/>
        </w:rPr>
        <w:t>7. Порядок разрешения споров</w:t>
      </w:r>
    </w:p>
    <w:p w:rsidR="00046CC4" w:rsidRPr="00046CC4" w:rsidRDefault="00046CC4" w:rsidP="00046CC4">
      <w:pPr>
        <w:suppressAutoHyphens/>
        <w:spacing w:after="0" w:line="100" w:lineRule="atLeast"/>
        <w:jc w:val="both"/>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46CC4" w:rsidRPr="00046CC4" w:rsidRDefault="00046CC4" w:rsidP="00046CC4">
      <w:pPr>
        <w:suppressAutoHyphens/>
        <w:spacing w:after="0" w:line="100" w:lineRule="atLeast"/>
        <w:jc w:val="both"/>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lastRenderedPageBreak/>
        <w:t xml:space="preserve">       7.2.  Любые споры, не урегулированные во внесудебном порядке, разрешаются арбитражным судом Новосибирской области.</w:t>
      </w:r>
    </w:p>
    <w:p w:rsidR="00046CC4" w:rsidRPr="00046CC4" w:rsidRDefault="00046CC4" w:rsidP="00046CC4">
      <w:pPr>
        <w:suppressAutoHyphens/>
        <w:spacing w:after="0" w:line="100" w:lineRule="atLeast"/>
        <w:jc w:val="both"/>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46CC4" w:rsidRPr="00046CC4" w:rsidRDefault="00046CC4" w:rsidP="00046CC4">
      <w:pPr>
        <w:suppressAutoHyphens/>
        <w:spacing w:after="0" w:line="100" w:lineRule="atLeast"/>
        <w:rPr>
          <w:rFonts w:ascii="Times New Roman" w:eastAsia="Times New Roman" w:hAnsi="Times New Roman" w:cs="Times New Roman"/>
          <w:kern w:val="1"/>
          <w:sz w:val="18"/>
          <w:szCs w:val="18"/>
          <w:lang w:eastAsia="ar-SA"/>
        </w:rPr>
      </w:pPr>
    </w:p>
    <w:p w:rsidR="00046CC4" w:rsidRPr="00046CC4" w:rsidRDefault="00046CC4" w:rsidP="00046CC4">
      <w:pPr>
        <w:suppressAutoHyphens/>
        <w:spacing w:after="0" w:line="100" w:lineRule="atLeast"/>
        <w:jc w:val="center"/>
        <w:rPr>
          <w:rFonts w:ascii="Times New Roman" w:eastAsia="SimSun" w:hAnsi="Times New Roman" w:cs="Times New Roman"/>
          <w:kern w:val="1"/>
          <w:sz w:val="18"/>
          <w:szCs w:val="18"/>
          <w:lang w:eastAsia="ar-SA"/>
        </w:rPr>
      </w:pPr>
      <w:r w:rsidRPr="00046CC4">
        <w:rPr>
          <w:rFonts w:ascii="Times New Roman" w:eastAsia="SimSun" w:hAnsi="Times New Roman" w:cs="Times New Roman"/>
          <w:b/>
          <w:kern w:val="1"/>
          <w:sz w:val="18"/>
          <w:szCs w:val="18"/>
          <w:lang w:eastAsia="ar-SA"/>
        </w:rPr>
        <w:t xml:space="preserve">8.Срок действия  договора и прочие условия. </w:t>
      </w:r>
    </w:p>
    <w:p w:rsidR="00046CC4" w:rsidRPr="00046CC4" w:rsidRDefault="00046CC4" w:rsidP="00046CC4">
      <w:pPr>
        <w:suppressAutoHyphens/>
        <w:spacing w:after="0" w:line="100" w:lineRule="atLeast"/>
        <w:ind w:firstLine="284"/>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8.1. Договор вступает в силу после его подписания сторонами и действует до 28.02.2014г. при условии исполнения обязатель</w:t>
      </w:r>
      <w:proofErr w:type="gramStart"/>
      <w:r w:rsidRPr="00046CC4">
        <w:rPr>
          <w:rFonts w:ascii="Times New Roman" w:eastAsia="SimSun" w:hAnsi="Times New Roman" w:cs="Times New Roman"/>
          <w:kern w:val="1"/>
          <w:sz w:val="18"/>
          <w:szCs w:val="18"/>
          <w:lang w:eastAsia="ar-SA"/>
        </w:rPr>
        <w:t>ств ст</w:t>
      </w:r>
      <w:proofErr w:type="gramEnd"/>
      <w:r w:rsidRPr="00046CC4">
        <w:rPr>
          <w:rFonts w:ascii="Times New Roman" w:eastAsia="SimSun" w:hAnsi="Times New Roman" w:cs="Times New Roman"/>
          <w:kern w:val="1"/>
          <w:sz w:val="18"/>
          <w:szCs w:val="18"/>
          <w:lang w:eastAsia="ar-SA"/>
        </w:rPr>
        <w:t>оронами.</w:t>
      </w:r>
    </w:p>
    <w:p w:rsidR="00046CC4" w:rsidRPr="00046CC4" w:rsidRDefault="00046CC4" w:rsidP="00046CC4">
      <w:pPr>
        <w:suppressAutoHyphens/>
        <w:spacing w:after="0" w:line="100" w:lineRule="atLeast"/>
        <w:ind w:firstLine="284"/>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46CC4" w:rsidRPr="00046CC4" w:rsidRDefault="00046CC4" w:rsidP="00046CC4">
      <w:pPr>
        <w:suppressAutoHyphens/>
        <w:spacing w:after="0" w:line="100" w:lineRule="atLeast"/>
        <w:ind w:firstLine="284"/>
        <w:jc w:val="both"/>
        <w:rPr>
          <w:rFonts w:ascii="Times New Roman" w:eastAsia="SimSun" w:hAnsi="Times New Roman" w:cs="Calibri"/>
          <w:kern w:val="1"/>
          <w:sz w:val="18"/>
          <w:szCs w:val="18"/>
          <w:lang w:eastAsia="ar-SA"/>
        </w:rPr>
      </w:pPr>
      <w:r w:rsidRPr="00046CC4">
        <w:rPr>
          <w:rFonts w:ascii="Times New Roman" w:eastAsia="SimSun" w:hAnsi="Times New Roman" w:cs="Times New Roman"/>
          <w:kern w:val="1"/>
          <w:sz w:val="18"/>
          <w:szCs w:val="18"/>
          <w:lang w:eastAsia="ar-SA"/>
        </w:rPr>
        <w:t xml:space="preserve">8.3.Настоящий </w:t>
      </w:r>
      <w:proofErr w:type="gramStart"/>
      <w:r w:rsidRPr="00046CC4">
        <w:rPr>
          <w:rFonts w:ascii="Times New Roman" w:eastAsia="SimSun" w:hAnsi="Times New Roman" w:cs="Times New Roman"/>
          <w:kern w:val="1"/>
          <w:sz w:val="18"/>
          <w:szCs w:val="18"/>
          <w:lang w:eastAsia="ar-SA"/>
        </w:rPr>
        <w:t>договор</w:t>
      </w:r>
      <w:proofErr w:type="gramEnd"/>
      <w:r w:rsidRPr="00046CC4">
        <w:rPr>
          <w:rFonts w:ascii="Times New Roman" w:eastAsia="SimSun" w:hAnsi="Times New Roman" w:cs="Times New Roman"/>
          <w:kern w:val="1"/>
          <w:sz w:val="18"/>
          <w:szCs w:val="18"/>
          <w:lang w:eastAsia="ar-SA"/>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46CC4" w:rsidRPr="00046CC4" w:rsidRDefault="00046CC4" w:rsidP="00046CC4">
      <w:pPr>
        <w:suppressAutoHyphens/>
        <w:spacing w:after="0" w:line="100" w:lineRule="atLeast"/>
        <w:ind w:firstLine="284"/>
        <w:jc w:val="both"/>
        <w:rPr>
          <w:rFonts w:ascii="Times New Roman" w:eastAsia="Times New Roman" w:hAnsi="Times New Roman" w:cs="Times New Roman"/>
          <w:b/>
          <w:kern w:val="1"/>
          <w:sz w:val="18"/>
          <w:szCs w:val="18"/>
          <w:lang w:eastAsia="ar-SA"/>
        </w:rPr>
      </w:pPr>
      <w:r w:rsidRPr="00046CC4">
        <w:rPr>
          <w:rFonts w:ascii="Times New Roman" w:eastAsia="Times New Roman" w:hAnsi="Times New Roman" w:cs="Times New Roman"/>
          <w:kern w:val="1"/>
          <w:sz w:val="18"/>
          <w:szCs w:val="18"/>
          <w:lang w:eastAsia="ar-SA"/>
        </w:rPr>
        <w:t xml:space="preserve">8.4. Настоящий договор составлен в двух экземплярах, имеющих одинаковую юридическую силу, по одному для каждой из сторон. </w:t>
      </w:r>
    </w:p>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b/>
          <w:kern w:val="1"/>
          <w:sz w:val="18"/>
          <w:szCs w:val="18"/>
          <w:lang w:eastAsia="ar-SA"/>
        </w:rPr>
        <w:t>9.Юридические адреса сторон</w:t>
      </w:r>
    </w:p>
    <w:tbl>
      <w:tblPr>
        <w:tblW w:w="0" w:type="auto"/>
        <w:tblLayout w:type="fixed"/>
        <w:tblLook w:val="0000" w:firstRow="0" w:lastRow="0" w:firstColumn="0" w:lastColumn="0" w:noHBand="0" w:noVBand="0"/>
      </w:tblPr>
      <w:tblGrid>
        <w:gridCol w:w="4922"/>
        <w:gridCol w:w="5040"/>
      </w:tblGrid>
      <w:tr w:rsidR="00046CC4" w:rsidRPr="00046CC4" w:rsidTr="0078647E">
        <w:trPr>
          <w:trHeight w:val="4085"/>
        </w:trPr>
        <w:tc>
          <w:tcPr>
            <w:tcW w:w="4922" w:type="dxa"/>
            <w:shd w:val="clear" w:color="auto" w:fill="auto"/>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Заказчик:</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ФГБОУ ВПО «Сибирский государственный университет путей сообщения» (СГУПС)</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630049 г</w:t>
            </w:r>
            <w:proofErr w:type="gramStart"/>
            <w:r w:rsidRPr="00046CC4">
              <w:rPr>
                <w:rFonts w:ascii="Times New Roman" w:eastAsia="SimSun" w:hAnsi="Times New Roman" w:cs="Times New Roman"/>
                <w:kern w:val="1"/>
                <w:sz w:val="18"/>
                <w:szCs w:val="18"/>
                <w:lang w:eastAsia="ar-SA"/>
              </w:rPr>
              <w:t>.Н</w:t>
            </w:r>
            <w:proofErr w:type="gramEnd"/>
            <w:r w:rsidRPr="00046CC4">
              <w:rPr>
                <w:rFonts w:ascii="Times New Roman" w:eastAsia="SimSun" w:hAnsi="Times New Roman" w:cs="Times New Roman"/>
                <w:kern w:val="1"/>
                <w:sz w:val="18"/>
                <w:szCs w:val="18"/>
                <w:lang w:eastAsia="ar-SA"/>
              </w:rPr>
              <w:t xml:space="preserve">овосибирск,49 </w:t>
            </w:r>
            <w:proofErr w:type="spellStart"/>
            <w:r w:rsidRPr="00046CC4">
              <w:rPr>
                <w:rFonts w:ascii="Times New Roman" w:eastAsia="SimSun" w:hAnsi="Times New Roman" w:cs="Times New Roman"/>
                <w:kern w:val="1"/>
                <w:sz w:val="18"/>
                <w:szCs w:val="18"/>
                <w:lang w:eastAsia="ar-SA"/>
              </w:rPr>
              <w:t>ул.Д.Ковальчук</w:t>
            </w:r>
            <w:proofErr w:type="spellEnd"/>
            <w:r w:rsidRPr="00046CC4">
              <w:rPr>
                <w:rFonts w:ascii="Times New Roman" w:eastAsia="SimSun" w:hAnsi="Times New Roman" w:cs="Times New Roman"/>
                <w:kern w:val="1"/>
                <w:sz w:val="18"/>
                <w:szCs w:val="18"/>
                <w:lang w:eastAsia="ar-SA"/>
              </w:rPr>
              <w:t xml:space="preserve"> д.191, </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ИНН: 5402113155 КПП 540201001</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ОКОНХ 92110     ОКПО 01115969</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Получатель: УФК по Новосибирской области (СГУПС л/с 20516Х38290)</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БИК 045004001</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Банк: ГРКЦ ГУ Банка России по Новосибирской обл. </w:t>
            </w:r>
            <w:proofErr w:type="spellStart"/>
            <w:r w:rsidRPr="00046CC4">
              <w:rPr>
                <w:rFonts w:ascii="Times New Roman" w:eastAsia="SimSun" w:hAnsi="Times New Roman" w:cs="Times New Roman"/>
                <w:kern w:val="1"/>
                <w:sz w:val="18"/>
                <w:szCs w:val="18"/>
                <w:lang w:eastAsia="ar-SA"/>
              </w:rPr>
              <w:t>г</w:t>
            </w:r>
            <w:proofErr w:type="gramStart"/>
            <w:r w:rsidRPr="00046CC4">
              <w:rPr>
                <w:rFonts w:ascii="Times New Roman" w:eastAsia="SimSun" w:hAnsi="Times New Roman" w:cs="Times New Roman"/>
                <w:kern w:val="1"/>
                <w:sz w:val="18"/>
                <w:szCs w:val="18"/>
                <w:lang w:eastAsia="ar-SA"/>
              </w:rPr>
              <w:t>.Н</w:t>
            </w:r>
            <w:proofErr w:type="gramEnd"/>
            <w:r w:rsidRPr="00046CC4">
              <w:rPr>
                <w:rFonts w:ascii="Times New Roman" w:eastAsia="SimSun" w:hAnsi="Times New Roman" w:cs="Times New Roman"/>
                <w:kern w:val="1"/>
                <w:sz w:val="18"/>
                <w:szCs w:val="18"/>
                <w:lang w:eastAsia="ar-SA"/>
              </w:rPr>
              <w:t>овосибирск</w:t>
            </w:r>
            <w:proofErr w:type="spellEnd"/>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Расчетный счет   40501810700042000002</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Проректор СГУПС</w:t>
            </w: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both"/>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________________ </w:t>
            </w:r>
            <w:proofErr w:type="spellStart"/>
            <w:r w:rsidRPr="00046CC4">
              <w:rPr>
                <w:rFonts w:ascii="Times New Roman" w:eastAsia="SimSun" w:hAnsi="Times New Roman" w:cs="Times New Roman"/>
                <w:kern w:val="1"/>
                <w:sz w:val="18"/>
                <w:szCs w:val="18"/>
                <w:lang w:eastAsia="ar-SA"/>
              </w:rPr>
              <w:t>О.Ю.Васильев</w:t>
            </w:r>
            <w:proofErr w:type="spellEnd"/>
          </w:p>
          <w:p w:rsidR="00046CC4" w:rsidRPr="00046CC4" w:rsidRDefault="00046CC4" w:rsidP="00046CC4">
            <w:pPr>
              <w:suppressAutoHyphens/>
              <w:spacing w:after="0" w:line="100" w:lineRule="atLeast"/>
              <w:jc w:val="both"/>
              <w:rPr>
                <w:rFonts w:ascii="Times New Roman" w:eastAsia="SimSun" w:hAnsi="Times New Roman" w:cs="Calibri"/>
                <w:kern w:val="1"/>
                <w:sz w:val="18"/>
                <w:szCs w:val="18"/>
                <w:lang w:eastAsia="ar-SA"/>
              </w:rPr>
            </w:pPr>
            <w:r w:rsidRPr="00046CC4">
              <w:rPr>
                <w:rFonts w:ascii="Times New Roman" w:eastAsia="SimSun" w:hAnsi="Times New Roman" w:cs="Times New Roman"/>
                <w:kern w:val="1"/>
                <w:sz w:val="18"/>
                <w:szCs w:val="18"/>
                <w:lang w:eastAsia="ar-SA"/>
              </w:rPr>
              <w:t>МП</w:t>
            </w:r>
          </w:p>
        </w:tc>
        <w:tc>
          <w:tcPr>
            <w:tcW w:w="5040" w:type="dxa"/>
            <w:shd w:val="clear" w:color="auto" w:fill="auto"/>
          </w:tcPr>
          <w:p w:rsidR="00046CC4" w:rsidRPr="00046CC4" w:rsidRDefault="00046CC4" w:rsidP="00046CC4">
            <w:pPr>
              <w:suppressAutoHyphens/>
              <w:spacing w:after="0" w:line="100" w:lineRule="atLeast"/>
              <w:jc w:val="center"/>
              <w:rPr>
                <w:rFonts w:ascii="Times New Roman" w:eastAsia="Times New Roman" w:hAnsi="Times New Roman" w:cs="Times New Roman"/>
                <w:bCs/>
                <w:kern w:val="1"/>
                <w:sz w:val="18"/>
                <w:szCs w:val="18"/>
                <w:lang w:eastAsia="ar-SA"/>
              </w:rPr>
            </w:pPr>
            <w:r w:rsidRPr="00046CC4">
              <w:rPr>
                <w:rFonts w:ascii="Times New Roman" w:eastAsia="Times New Roman" w:hAnsi="Times New Roman" w:cs="Times New Roman"/>
                <w:kern w:val="1"/>
                <w:sz w:val="18"/>
                <w:szCs w:val="18"/>
                <w:lang w:eastAsia="ar-SA"/>
              </w:rPr>
              <w:t>Поставщик:</w:t>
            </w: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r w:rsidRPr="00046CC4">
              <w:rPr>
                <w:rFonts w:ascii="Times New Roman" w:eastAsia="SimSun" w:hAnsi="Times New Roman" w:cs="Times New Roman"/>
                <w:bCs/>
                <w:kern w:val="1"/>
                <w:sz w:val="18"/>
                <w:szCs w:val="18"/>
                <w:lang w:eastAsia="ar-SA"/>
              </w:rPr>
              <w:t>Поставщик:</w:t>
            </w: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r w:rsidRPr="00046CC4">
              <w:rPr>
                <w:rFonts w:ascii="Times New Roman" w:eastAsia="SimSun" w:hAnsi="Times New Roman" w:cs="Times New Roman"/>
                <w:bCs/>
                <w:kern w:val="1"/>
                <w:sz w:val="18"/>
                <w:szCs w:val="18"/>
                <w:lang w:eastAsia="ar-SA"/>
              </w:rPr>
              <w:t>Индивидуальный предприниматель Коваленко Оксана Николаевна</w:t>
            </w: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r w:rsidRPr="00046CC4">
              <w:rPr>
                <w:rFonts w:ascii="Times New Roman" w:eastAsia="SimSun" w:hAnsi="Times New Roman" w:cs="Times New Roman"/>
                <w:bCs/>
                <w:kern w:val="1"/>
                <w:sz w:val="18"/>
                <w:szCs w:val="18"/>
                <w:lang w:eastAsia="ar-SA"/>
              </w:rPr>
              <w:t xml:space="preserve">Паспорт  52 05 242983, выдан 21.10.2005г. Советским УВД САО </w:t>
            </w:r>
            <w:proofErr w:type="spellStart"/>
            <w:r w:rsidRPr="00046CC4">
              <w:rPr>
                <w:rFonts w:ascii="Times New Roman" w:eastAsia="SimSun" w:hAnsi="Times New Roman" w:cs="Times New Roman"/>
                <w:bCs/>
                <w:kern w:val="1"/>
                <w:sz w:val="18"/>
                <w:szCs w:val="18"/>
                <w:lang w:eastAsia="ar-SA"/>
              </w:rPr>
              <w:t>г</w:t>
            </w:r>
            <w:proofErr w:type="gramStart"/>
            <w:r w:rsidRPr="00046CC4">
              <w:rPr>
                <w:rFonts w:ascii="Times New Roman" w:eastAsia="SimSun" w:hAnsi="Times New Roman" w:cs="Times New Roman"/>
                <w:bCs/>
                <w:kern w:val="1"/>
                <w:sz w:val="18"/>
                <w:szCs w:val="18"/>
                <w:lang w:eastAsia="ar-SA"/>
              </w:rPr>
              <w:t>.О</w:t>
            </w:r>
            <w:proofErr w:type="gramEnd"/>
            <w:r w:rsidRPr="00046CC4">
              <w:rPr>
                <w:rFonts w:ascii="Times New Roman" w:eastAsia="SimSun" w:hAnsi="Times New Roman" w:cs="Times New Roman"/>
                <w:bCs/>
                <w:kern w:val="1"/>
                <w:sz w:val="18"/>
                <w:szCs w:val="18"/>
                <w:lang w:eastAsia="ar-SA"/>
              </w:rPr>
              <w:t>мска</w:t>
            </w:r>
            <w:proofErr w:type="spellEnd"/>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r w:rsidRPr="00046CC4">
              <w:rPr>
                <w:rFonts w:ascii="Times New Roman" w:eastAsia="SimSun" w:hAnsi="Times New Roman" w:cs="Times New Roman"/>
                <w:bCs/>
                <w:kern w:val="1"/>
                <w:sz w:val="18"/>
                <w:szCs w:val="18"/>
                <w:lang w:eastAsia="ar-SA"/>
              </w:rPr>
              <w:t>ИНН: 551600431165</w:t>
            </w: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r w:rsidRPr="00046CC4">
              <w:rPr>
                <w:rFonts w:ascii="Times New Roman" w:eastAsia="SimSun" w:hAnsi="Times New Roman" w:cs="Times New Roman"/>
                <w:bCs/>
                <w:kern w:val="1"/>
                <w:sz w:val="18"/>
                <w:szCs w:val="18"/>
                <w:lang w:eastAsia="ar-SA"/>
              </w:rPr>
              <w:t xml:space="preserve">Юридический адрес: 630039, </w:t>
            </w:r>
            <w:proofErr w:type="spellStart"/>
            <w:r w:rsidRPr="00046CC4">
              <w:rPr>
                <w:rFonts w:ascii="Times New Roman" w:eastAsia="SimSun" w:hAnsi="Times New Roman" w:cs="Times New Roman"/>
                <w:bCs/>
                <w:kern w:val="1"/>
                <w:sz w:val="18"/>
                <w:szCs w:val="18"/>
                <w:lang w:eastAsia="ar-SA"/>
              </w:rPr>
              <w:t>г</w:t>
            </w:r>
            <w:proofErr w:type="gramStart"/>
            <w:r w:rsidRPr="00046CC4">
              <w:rPr>
                <w:rFonts w:ascii="Times New Roman" w:eastAsia="SimSun" w:hAnsi="Times New Roman" w:cs="Times New Roman"/>
                <w:bCs/>
                <w:kern w:val="1"/>
                <w:sz w:val="18"/>
                <w:szCs w:val="18"/>
                <w:lang w:eastAsia="ar-SA"/>
              </w:rPr>
              <w:t>.Н</w:t>
            </w:r>
            <w:proofErr w:type="gramEnd"/>
            <w:r w:rsidRPr="00046CC4">
              <w:rPr>
                <w:rFonts w:ascii="Times New Roman" w:eastAsia="SimSun" w:hAnsi="Times New Roman" w:cs="Times New Roman"/>
                <w:bCs/>
                <w:kern w:val="1"/>
                <w:sz w:val="18"/>
                <w:szCs w:val="18"/>
                <w:lang w:eastAsia="ar-SA"/>
              </w:rPr>
              <w:t>овосибирск</w:t>
            </w:r>
            <w:proofErr w:type="spellEnd"/>
            <w:r w:rsidRPr="00046CC4">
              <w:rPr>
                <w:rFonts w:ascii="Times New Roman" w:eastAsia="SimSun" w:hAnsi="Times New Roman" w:cs="Times New Roman"/>
                <w:bCs/>
                <w:kern w:val="1"/>
                <w:sz w:val="18"/>
                <w:szCs w:val="18"/>
                <w:lang w:eastAsia="ar-SA"/>
              </w:rPr>
              <w:t>, ул. Артиллерийская, д.159</w:t>
            </w: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r w:rsidRPr="00046CC4">
              <w:rPr>
                <w:rFonts w:ascii="Times New Roman" w:eastAsia="SimSun" w:hAnsi="Times New Roman" w:cs="Times New Roman"/>
                <w:bCs/>
                <w:kern w:val="1"/>
                <w:sz w:val="18"/>
                <w:szCs w:val="18"/>
                <w:lang w:eastAsia="ar-SA"/>
              </w:rPr>
              <w:t xml:space="preserve">Фактический адрес: 630051 </w:t>
            </w:r>
            <w:proofErr w:type="spellStart"/>
            <w:r w:rsidRPr="00046CC4">
              <w:rPr>
                <w:rFonts w:ascii="Times New Roman" w:eastAsia="SimSun" w:hAnsi="Times New Roman" w:cs="Times New Roman"/>
                <w:bCs/>
                <w:kern w:val="1"/>
                <w:sz w:val="18"/>
                <w:szCs w:val="18"/>
                <w:lang w:eastAsia="ar-SA"/>
              </w:rPr>
              <w:t>г</w:t>
            </w:r>
            <w:proofErr w:type="gramStart"/>
            <w:r w:rsidRPr="00046CC4">
              <w:rPr>
                <w:rFonts w:ascii="Times New Roman" w:eastAsia="SimSun" w:hAnsi="Times New Roman" w:cs="Times New Roman"/>
                <w:bCs/>
                <w:kern w:val="1"/>
                <w:sz w:val="18"/>
                <w:szCs w:val="18"/>
                <w:lang w:eastAsia="ar-SA"/>
              </w:rPr>
              <w:t>.Н</w:t>
            </w:r>
            <w:proofErr w:type="gramEnd"/>
            <w:r w:rsidRPr="00046CC4">
              <w:rPr>
                <w:rFonts w:ascii="Times New Roman" w:eastAsia="SimSun" w:hAnsi="Times New Roman" w:cs="Times New Roman"/>
                <w:bCs/>
                <w:kern w:val="1"/>
                <w:sz w:val="18"/>
                <w:szCs w:val="18"/>
                <w:lang w:eastAsia="ar-SA"/>
              </w:rPr>
              <w:t>овосибирск</w:t>
            </w:r>
            <w:proofErr w:type="spellEnd"/>
            <w:r w:rsidRPr="00046CC4">
              <w:rPr>
                <w:rFonts w:ascii="Times New Roman" w:eastAsia="SimSun" w:hAnsi="Times New Roman" w:cs="Times New Roman"/>
                <w:bCs/>
                <w:kern w:val="1"/>
                <w:sz w:val="18"/>
                <w:szCs w:val="18"/>
                <w:lang w:eastAsia="ar-SA"/>
              </w:rPr>
              <w:t>, ул.Ползунова,1 корп.2</w:t>
            </w: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r w:rsidRPr="00046CC4">
              <w:rPr>
                <w:rFonts w:ascii="Times New Roman" w:eastAsia="SimSun" w:hAnsi="Times New Roman" w:cs="Times New Roman"/>
                <w:bCs/>
                <w:kern w:val="1"/>
                <w:sz w:val="18"/>
                <w:szCs w:val="18"/>
                <w:lang w:eastAsia="ar-SA"/>
              </w:rPr>
              <w:t>тел.: 240-98-94</w:t>
            </w: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r w:rsidRPr="00046CC4">
              <w:rPr>
                <w:rFonts w:ascii="Times New Roman" w:eastAsia="SimSun" w:hAnsi="Times New Roman" w:cs="Times New Roman"/>
                <w:bCs/>
                <w:kern w:val="1"/>
                <w:sz w:val="18"/>
                <w:szCs w:val="18"/>
                <w:lang w:eastAsia="ar-SA"/>
              </w:rPr>
              <w:t>ОГРНИП: 314547621900311</w:t>
            </w: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r w:rsidRPr="00046CC4">
              <w:rPr>
                <w:rFonts w:ascii="Times New Roman" w:eastAsia="SimSun" w:hAnsi="Times New Roman" w:cs="Times New Roman"/>
                <w:bCs/>
                <w:kern w:val="1"/>
                <w:sz w:val="18"/>
                <w:szCs w:val="18"/>
                <w:lang w:eastAsia="ar-SA"/>
              </w:rPr>
              <w:t>Банковские реквизиты:</w:t>
            </w: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r w:rsidRPr="00046CC4">
              <w:rPr>
                <w:rFonts w:ascii="Times New Roman" w:eastAsia="SimSun" w:hAnsi="Times New Roman" w:cs="Times New Roman"/>
                <w:bCs/>
                <w:kern w:val="1"/>
                <w:sz w:val="18"/>
                <w:szCs w:val="18"/>
                <w:lang w:eastAsia="ar-SA"/>
              </w:rPr>
              <w:t xml:space="preserve">р/с: 40802810700400004438 Филиал №5440 ВТБ 24 (ЗАО) </w:t>
            </w:r>
            <w:proofErr w:type="spellStart"/>
            <w:r w:rsidRPr="00046CC4">
              <w:rPr>
                <w:rFonts w:ascii="Times New Roman" w:eastAsia="SimSun" w:hAnsi="Times New Roman" w:cs="Times New Roman"/>
                <w:bCs/>
                <w:kern w:val="1"/>
                <w:sz w:val="18"/>
                <w:szCs w:val="18"/>
                <w:lang w:eastAsia="ar-SA"/>
              </w:rPr>
              <w:t>г</w:t>
            </w:r>
            <w:proofErr w:type="gramStart"/>
            <w:r w:rsidRPr="00046CC4">
              <w:rPr>
                <w:rFonts w:ascii="Times New Roman" w:eastAsia="SimSun" w:hAnsi="Times New Roman" w:cs="Times New Roman"/>
                <w:bCs/>
                <w:kern w:val="1"/>
                <w:sz w:val="18"/>
                <w:szCs w:val="18"/>
                <w:lang w:eastAsia="ar-SA"/>
              </w:rPr>
              <w:t>.Н</w:t>
            </w:r>
            <w:proofErr w:type="gramEnd"/>
            <w:r w:rsidRPr="00046CC4">
              <w:rPr>
                <w:rFonts w:ascii="Times New Roman" w:eastAsia="SimSun" w:hAnsi="Times New Roman" w:cs="Times New Roman"/>
                <w:bCs/>
                <w:kern w:val="1"/>
                <w:sz w:val="18"/>
                <w:szCs w:val="18"/>
                <w:lang w:eastAsia="ar-SA"/>
              </w:rPr>
              <w:t>овосибирск</w:t>
            </w:r>
            <w:proofErr w:type="spellEnd"/>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r w:rsidRPr="00046CC4">
              <w:rPr>
                <w:rFonts w:ascii="Times New Roman" w:eastAsia="SimSun" w:hAnsi="Times New Roman" w:cs="Times New Roman"/>
                <w:bCs/>
                <w:kern w:val="1"/>
                <w:sz w:val="18"/>
                <w:szCs w:val="18"/>
                <w:lang w:eastAsia="ar-SA"/>
              </w:rPr>
              <w:t>БИК 045004751 к/с 30101810450040000751</w:t>
            </w:r>
          </w:p>
          <w:p w:rsidR="00046CC4" w:rsidRPr="00046CC4" w:rsidRDefault="00046CC4" w:rsidP="00046CC4">
            <w:pPr>
              <w:suppressAutoHyphens/>
              <w:spacing w:after="0" w:line="100" w:lineRule="atLeast"/>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Директор</w:t>
            </w:r>
          </w:p>
          <w:p w:rsidR="00046CC4" w:rsidRPr="00046CC4" w:rsidRDefault="00046CC4" w:rsidP="00046CC4">
            <w:pPr>
              <w:suppressAutoHyphens/>
              <w:spacing w:after="0" w:line="100" w:lineRule="atLeas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________________ </w:t>
            </w:r>
            <w:r w:rsidRPr="00046CC4">
              <w:rPr>
                <w:rFonts w:ascii="Times New Roman" w:eastAsia="SimSun" w:hAnsi="Times New Roman" w:cs="Times New Roman"/>
                <w:bCs/>
                <w:kern w:val="1"/>
                <w:sz w:val="18"/>
                <w:szCs w:val="18"/>
                <w:lang w:eastAsia="ar-SA"/>
              </w:rPr>
              <w:t xml:space="preserve">________________ </w:t>
            </w:r>
            <w:proofErr w:type="spellStart"/>
            <w:r w:rsidRPr="00046CC4">
              <w:rPr>
                <w:rFonts w:ascii="Times New Roman" w:eastAsia="SimSun" w:hAnsi="Times New Roman" w:cs="Times New Roman"/>
                <w:bCs/>
                <w:kern w:val="1"/>
                <w:sz w:val="18"/>
                <w:szCs w:val="18"/>
                <w:lang w:eastAsia="ar-SA"/>
              </w:rPr>
              <w:t>О.Н.Коваленко</w:t>
            </w:r>
            <w:proofErr w:type="spellEnd"/>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r w:rsidRPr="00046CC4">
              <w:rPr>
                <w:rFonts w:ascii="Times New Roman" w:eastAsia="SimSun" w:hAnsi="Times New Roman" w:cs="Times New Roman"/>
                <w:bCs/>
                <w:kern w:val="1"/>
                <w:sz w:val="18"/>
                <w:szCs w:val="18"/>
                <w:lang w:eastAsia="ar-SA"/>
              </w:rPr>
              <w:t xml:space="preserve">                                     </w:t>
            </w: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p>
          <w:p w:rsidR="00046CC4" w:rsidRPr="00046CC4" w:rsidRDefault="00046CC4" w:rsidP="00046CC4">
            <w:pPr>
              <w:suppressAutoHyphens/>
              <w:spacing w:after="0" w:line="100" w:lineRule="atLeast"/>
              <w:jc w:val="both"/>
              <w:rPr>
                <w:rFonts w:ascii="Times New Roman" w:eastAsia="SimSun" w:hAnsi="Times New Roman" w:cs="Times New Roman"/>
                <w:bCs/>
                <w:kern w:val="1"/>
                <w:sz w:val="18"/>
                <w:szCs w:val="18"/>
                <w:lang w:eastAsia="ar-SA"/>
              </w:rPr>
            </w:pPr>
          </w:p>
          <w:p w:rsidR="00046CC4" w:rsidRPr="00046CC4" w:rsidRDefault="00046CC4" w:rsidP="00046CC4">
            <w:pPr>
              <w:suppressAutoHyphens/>
              <w:spacing w:after="0" w:line="100" w:lineRule="atLeast"/>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МП</w:t>
            </w:r>
          </w:p>
        </w:tc>
      </w:tr>
    </w:tbl>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lastRenderedPageBreak/>
        <w:t>Приложение №1 к договору</w:t>
      </w:r>
    </w:p>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СПЕЦИФИКАЦИЯ</w:t>
      </w:r>
    </w:p>
    <w:tbl>
      <w:tblPr>
        <w:tblW w:w="10598" w:type="dxa"/>
        <w:tblLayout w:type="fixed"/>
        <w:tblLook w:val="0000" w:firstRow="0" w:lastRow="0" w:firstColumn="0" w:lastColumn="0" w:noHBand="0" w:noVBand="0"/>
      </w:tblPr>
      <w:tblGrid>
        <w:gridCol w:w="458"/>
        <w:gridCol w:w="1259"/>
        <w:gridCol w:w="1717"/>
        <w:gridCol w:w="1717"/>
        <w:gridCol w:w="959"/>
        <w:gridCol w:w="759"/>
        <w:gridCol w:w="327"/>
        <w:gridCol w:w="1134"/>
        <w:gridCol w:w="52"/>
        <w:gridCol w:w="2168"/>
        <w:gridCol w:w="48"/>
      </w:tblGrid>
      <w:tr w:rsidR="00046CC4" w:rsidRPr="00046CC4" w:rsidTr="0078647E">
        <w:trPr>
          <w:gridAfter w:val="1"/>
          <w:wAfter w:w="48" w:type="dxa"/>
          <w:trHeight w:val="255"/>
        </w:trPr>
        <w:tc>
          <w:tcPr>
            <w:tcW w:w="171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 xml:space="preserve">№ </w:t>
            </w:r>
            <w:proofErr w:type="gramStart"/>
            <w:r w:rsidRPr="00046CC4">
              <w:rPr>
                <w:rFonts w:ascii="Times New Roman" w:eastAsia="Times New Roman" w:hAnsi="Times New Roman" w:cs="Times New Roman"/>
                <w:kern w:val="1"/>
                <w:sz w:val="18"/>
                <w:szCs w:val="18"/>
                <w:lang w:eastAsia="ar-SA"/>
              </w:rPr>
              <w:t>п</w:t>
            </w:r>
            <w:proofErr w:type="gramEnd"/>
            <w:r w:rsidRPr="00046CC4">
              <w:rPr>
                <w:rFonts w:ascii="Times New Roman" w:eastAsia="Times New Roman" w:hAnsi="Times New Roman" w:cs="Times New Roman"/>
                <w:kern w:val="1"/>
                <w:sz w:val="18"/>
                <w:szCs w:val="18"/>
                <w:lang w:eastAsia="ar-SA"/>
              </w:rPr>
              <w:t>/п</w:t>
            </w:r>
          </w:p>
        </w:tc>
        <w:tc>
          <w:tcPr>
            <w:tcW w:w="1717" w:type="dxa"/>
            <w:tcBorders>
              <w:top w:val="single" w:sz="4" w:space="0" w:color="000000"/>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Характеристика товара</w:t>
            </w:r>
          </w:p>
        </w:tc>
        <w:tc>
          <w:tcPr>
            <w:tcW w:w="1717" w:type="dxa"/>
            <w:tcBorders>
              <w:top w:val="single" w:sz="4" w:space="0" w:color="000000"/>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proofErr w:type="spellStart"/>
            <w:r w:rsidRPr="00046CC4">
              <w:rPr>
                <w:rFonts w:ascii="Times New Roman" w:eastAsia="Times New Roman" w:hAnsi="Times New Roman" w:cs="Times New Roman"/>
                <w:kern w:val="1"/>
                <w:sz w:val="18"/>
                <w:szCs w:val="18"/>
                <w:lang w:eastAsia="ar-SA"/>
              </w:rPr>
              <w:t>Ед</w:t>
            </w:r>
            <w:proofErr w:type="gramStart"/>
            <w:r w:rsidRPr="00046CC4">
              <w:rPr>
                <w:rFonts w:ascii="Times New Roman" w:eastAsia="Times New Roman" w:hAnsi="Times New Roman" w:cs="Times New Roman"/>
                <w:kern w:val="1"/>
                <w:sz w:val="18"/>
                <w:szCs w:val="18"/>
                <w:lang w:eastAsia="ar-SA"/>
              </w:rPr>
              <w:t>.и</w:t>
            </w:r>
            <w:proofErr w:type="gramEnd"/>
            <w:r w:rsidRPr="00046CC4">
              <w:rPr>
                <w:rFonts w:ascii="Times New Roman" w:eastAsia="Times New Roman" w:hAnsi="Times New Roman" w:cs="Times New Roman"/>
                <w:kern w:val="1"/>
                <w:sz w:val="18"/>
                <w:szCs w:val="18"/>
                <w:lang w:eastAsia="ar-SA"/>
              </w:rPr>
              <w:t>зм</w:t>
            </w:r>
            <w:proofErr w:type="spellEnd"/>
            <w:r w:rsidRPr="00046CC4">
              <w:rPr>
                <w:rFonts w:ascii="Times New Roman" w:eastAsia="Times New Roman" w:hAnsi="Times New Roman" w:cs="Times New Roman"/>
                <w:kern w:val="1"/>
                <w:sz w:val="18"/>
                <w:szCs w:val="18"/>
                <w:lang w:eastAsia="ar-SA"/>
              </w:rPr>
              <w:t>.</w:t>
            </w:r>
          </w:p>
        </w:tc>
        <w:tc>
          <w:tcPr>
            <w:tcW w:w="1718" w:type="dxa"/>
            <w:gridSpan w:val="2"/>
            <w:tcBorders>
              <w:top w:val="single" w:sz="4" w:space="0" w:color="000000"/>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Количество</w:t>
            </w:r>
          </w:p>
        </w:tc>
        <w:tc>
          <w:tcPr>
            <w:tcW w:w="1461" w:type="dxa"/>
            <w:gridSpan w:val="2"/>
            <w:tcBorders>
              <w:top w:val="single" w:sz="4" w:space="0" w:color="000000"/>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цена</w:t>
            </w:r>
          </w:p>
        </w:tc>
        <w:tc>
          <w:tcPr>
            <w:tcW w:w="2220" w:type="dxa"/>
            <w:gridSpan w:val="2"/>
            <w:tcBorders>
              <w:top w:val="single" w:sz="4" w:space="0" w:color="000000"/>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color w:val="000000"/>
                <w:kern w:val="1"/>
                <w:sz w:val="18"/>
                <w:szCs w:val="18"/>
                <w:lang w:eastAsia="ar-SA"/>
              </w:rPr>
            </w:pPr>
            <w:r w:rsidRPr="00046CC4">
              <w:rPr>
                <w:rFonts w:ascii="Times New Roman" w:eastAsia="Times New Roman" w:hAnsi="Times New Roman" w:cs="Times New Roman"/>
                <w:kern w:val="1"/>
                <w:sz w:val="18"/>
                <w:szCs w:val="18"/>
                <w:lang w:eastAsia="ar-SA"/>
              </w:rPr>
              <w:t>сумма</w:t>
            </w:r>
          </w:p>
        </w:tc>
      </w:tr>
      <w:tr w:rsidR="00046CC4" w:rsidRPr="00046CC4" w:rsidTr="0078647E">
        <w:trPr>
          <w:gridAfter w:val="1"/>
          <w:wAfter w:w="48" w:type="dxa"/>
          <w:trHeight w:val="255"/>
        </w:trPr>
        <w:tc>
          <w:tcPr>
            <w:tcW w:w="1717" w:type="dxa"/>
            <w:gridSpan w:val="2"/>
            <w:tcBorders>
              <w:left w:val="single" w:sz="4" w:space="0" w:color="000000"/>
              <w:bottom w:val="single" w:sz="4" w:space="0" w:color="000000"/>
              <w:right w:val="single" w:sz="4" w:space="0" w:color="000000"/>
            </w:tcBorders>
            <w:shd w:val="clear" w:color="auto" w:fill="FFFFFF"/>
          </w:tcPr>
          <w:p w:rsidR="00046CC4" w:rsidRPr="00046CC4" w:rsidRDefault="00046CC4" w:rsidP="00046CC4">
            <w:pPr>
              <w:suppressAutoHyphens/>
              <w:spacing w:after="0" w:line="100" w:lineRule="atLeast"/>
              <w:jc w:val="center"/>
              <w:rPr>
                <w:rFonts w:ascii="Times New Roman" w:eastAsia="Times New Roman" w:hAnsi="Times New Roman" w:cs="Times New Roman"/>
                <w:b/>
                <w:bCs/>
                <w:kern w:val="1"/>
                <w:sz w:val="18"/>
                <w:szCs w:val="18"/>
                <w:lang w:eastAsia="ar-SA"/>
              </w:rPr>
            </w:pPr>
            <w:r w:rsidRPr="00046CC4">
              <w:rPr>
                <w:rFonts w:ascii="Times New Roman" w:eastAsia="Times New Roman" w:hAnsi="Times New Roman" w:cs="Times New Roman"/>
                <w:color w:val="000000"/>
                <w:kern w:val="1"/>
                <w:sz w:val="18"/>
                <w:szCs w:val="18"/>
                <w:lang w:eastAsia="ar-SA"/>
              </w:rPr>
              <w:t>1</w:t>
            </w:r>
          </w:p>
        </w:tc>
        <w:tc>
          <w:tcPr>
            <w:tcW w:w="1717" w:type="dxa"/>
            <w:tcBorders>
              <w:bottom w:val="single" w:sz="4" w:space="0" w:color="000000"/>
              <w:right w:val="single" w:sz="4" w:space="0" w:color="000000"/>
            </w:tcBorders>
            <w:shd w:val="clear" w:color="auto" w:fill="FFFFFF"/>
          </w:tcPr>
          <w:p w:rsidR="00046CC4" w:rsidRPr="00046CC4" w:rsidRDefault="00046CC4" w:rsidP="00046CC4">
            <w:pPr>
              <w:suppressAutoHyphens/>
              <w:spacing w:after="0" w:line="100" w:lineRule="atLeast"/>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b/>
                <w:bCs/>
                <w:kern w:val="1"/>
                <w:sz w:val="18"/>
                <w:szCs w:val="18"/>
                <w:lang w:eastAsia="ar-SA"/>
              </w:rPr>
              <w:t>Корейка свиная</w:t>
            </w:r>
            <w:proofErr w:type="gramStart"/>
            <w:r w:rsidRPr="00046CC4">
              <w:rPr>
                <w:rFonts w:ascii="Times New Roman" w:eastAsia="Times New Roman" w:hAnsi="Times New Roman" w:cs="Times New Roman"/>
                <w:bCs/>
                <w:kern w:val="1"/>
                <w:sz w:val="18"/>
                <w:szCs w:val="18"/>
                <w:lang w:eastAsia="ar-SA"/>
              </w:rPr>
              <w:t xml:space="preserve"> ,</w:t>
            </w:r>
            <w:proofErr w:type="gramEnd"/>
            <w:r w:rsidRPr="00046CC4">
              <w:rPr>
                <w:rFonts w:ascii="Times New Roman" w:eastAsia="Times New Roman" w:hAnsi="Times New Roman" w:cs="Times New Roman"/>
                <w:bCs/>
                <w:kern w:val="1"/>
                <w:sz w:val="18"/>
                <w:szCs w:val="18"/>
                <w:lang w:eastAsia="ar-SA"/>
              </w:rPr>
              <w:t>без костная ,свежемороженая, высший сорт, Все кусочки мякоти должны быть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w:t>
            </w:r>
          </w:p>
        </w:tc>
        <w:tc>
          <w:tcPr>
            <w:tcW w:w="1717" w:type="dxa"/>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color w:val="000000"/>
                <w:kern w:val="1"/>
                <w:sz w:val="18"/>
                <w:szCs w:val="18"/>
                <w:lang w:eastAsia="ar-SA"/>
              </w:rPr>
            </w:pPr>
            <w:r w:rsidRPr="00046CC4">
              <w:rPr>
                <w:rFonts w:ascii="Times New Roman" w:eastAsia="Times New Roman" w:hAnsi="Times New Roman" w:cs="Times New Roman"/>
                <w:kern w:val="1"/>
                <w:sz w:val="18"/>
                <w:szCs w:val="18"/>
                <w:lang w:eastAsia="ar-SA"/>
              </w:rPr>
              <w:t>кг</w:t>
            </w:r>
          </w:p>
        </w:tc>
        <w:tc>
          <w:tcPr>
            <w:tcW w:w="1718" w:type="dxa"/>
            <w:gridSpan w:val="2"/>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color w:val="000000"/>
                <w:kern w:val="1"/>
                <w:sz w:val="18"/>
                <w:szCs w:val="18"/>
                <w:lang w:eastAsia="ar-SA"/>
              </w:rPr>
              <w:t>250</w:t>
            </w:r>
          </w:p>
        </w:tc>
        <w:tc>
          <w:tcPr>
            <w:tcW w:w="1461" w:type="dxa"/>
            <w:gridSpan w:val="2"/>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316,10</w:t>
            </w:r>
          </w:p>
        </w:tc>
        <w:tc>
          <w:tcPr>
            <w:tcW w:w="2220" w:type="dxa"/>
            <w:gridSpan w:val="2"/>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color w:val="000000"/>
                <w:kern w:val="1"/>
                <w:sz w:val="18"/>
                <w:szCs w:val="18"/>
                <w:lang w:eastAsia="ar-SA"/>
              </w:rPr>
            </w:pPr>
            <w:r w:rsidRPr="00046CC4">
              <w:rPr>
                <w:rFonts w:ascii="Times New Roman" w:eastAsia="Times New Roman" w:hAnsi="Times New Roman" w:cs="Times New Roman"/>
                <w:kern w:val="1"/>
                <w:sz w:val="18"/>
                <w:szCs w:val="18"/>
                <w:lang w:eastAsia="ar-SA"/>
              </w:rPr>
              <w:t>79025,00</w:t>
            </w:r>
          </w:p>
        </w:tc>
      </w:tr>
      <w:tr w:rsidR="00046CC4" w:rsidRPr="00046CC4" w:rsidTr="0078647E">
        <w:trPr>
          <w:gridAfter w:val="1"/>
          <w:wAfter w:w="48" w:type="dxa"/>
          <w:trHeight w:val="255"/>
        </w:trPr>
        <w:tc>
          <w:tcPr>
            <w:tcW w:w="1717" w:type="dxa"/>
            <w:gridSpan w:val="2"/>
            <w:tcBorders>
              <w:left w:val="single" w:sz="4" w:space="0" w:color="000000"/>
              <w:bottom w:val="single" w:sz="4" w:space="0" w:color="000000"/>
              <w:right w:val="single" w:sz="4" w:space="0" w:color="000000"/>
            </w:tcBorders>
            <w:shd w:val="clear" w:color="auto" w:fill="FFFFFF"/>
          </w:tcPr>
          <w:p w:rsidR="00046CC4" w:rsidRPr="00046CC4" w:rsidRDefault="00046CC4" w:rsidP="00046CC4">
            <w:pPr>
              <w:suppressAutoHyphens/>
              <w:spacing w:after="0" w:line="100" w:lineRule="atLeast"/>
              <w:jc w:val="both"/>
              <w:rPr>
                <w:rFonts w:ascii="Times New Roman" w:eastAsia="Times New Roman" w:hAnsi="Times New Roman" w:cs="Times New Roman"/>
                <w:b/>
                <w:bCs/>
                <w:kern w:val="1"/>
                <w:sz w:val="18"/>
                <w:szCs w:val="18"/>
                <w:lang w:eastAsia="ar-SA"/>
              </w:rPr>
            </w:pPr>
            <w:r w:rsidRPr="00046CC4">
              <w:rPr>
                <w:rFonts w:ascii="Times New Roman" w:eastAsia="Times New Roman" w:hAnsi="Times New Roman" w:cs="Times New Roman"/>
                <w:color w:val="000000"/>
                <w:kern w:val="1"/>
                <w:sz w:val="18"/>
                <w:szCs w:val="18"/>
                <w:lang w:eastAsia="ar-SA"/>
              </w:rPr>
              <w:t>2</w:t>
            </w:r>
          </w:p>
        </w:tc>
        <w:tc>
          <w:tcPr>
            <w:tcW w:w="1717" w:type="dxa"/>
            <w:tcBorders>
              <w:bottom w:val="single" w:sz="4" w:space="0" w:color="000000"/>
              <w:right w:val="single" w:sz="4" w:space="0" w:color="000000"/>
            </w:tcBorders>
            <w:shd w:val="clear" w:color="auto" w:fill="FFFFFF"/>
          </w:tcPr>
          <w:p w:rsidR="00046CC4" w:rsidRPr="00046CC4" w:rsidRDefault="00046CC4" w:rsidP="00046CC4">
            <w:pPr>
              <w:suppressAutoHyphens/>
              <w:spacing w:after="0" w:line="100" w:lineRule="atLeast"/>
              <w:jc w:val="both"/>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b/>
                <w:bCs/>
                <w:kern w:val="1"/>
                <w:sz w:val="18"/>
                <w:szCs w:val="18"/>
                <w:lang w:eastAsia="ar-SA"/>
              </w:rPr>
              <w:t xml:space="preserve">Говядина, </w:t>
            </w:r>
            <w:r w:rsidRPr="00046CC4">
              <w:rPr>
                <w:rFonts w:ascii="Times New Roman" w:eastAsia="Times New Roman" w:hAnsi="Times New Roman" w:cs="Times New Roman"/>
                <w:bCs/>
                <w:kern w:val="1"/>
                <w:sz w:val="18"/>
                <w:szCs w:val="18"/>
                <w:lang w:eastAsia="ar-SA"/>
              </w:rPr>
              <w:t xml:space="preserve">без кости, задняя часть, 2 категории, 1 сорт.  Все кусочки мякоти должны быть зачищены от сухожилий и грубой соединительной ткани. На разрезе мясо плотное, эластичное, на разрубе </w:t>
            </w:r>
            <w:proofErr w:type="gramStart"/>
            <w:r w:rsidRPr="00046CC4">
              <w:rPr>
                <w:rFonts w:ascii="Times New Roman" w:eastAsia="Times New Roman" w:hAnsi="Times New Roman" w:cs="Times New Roman"/>
                <w:bCs/>
                <w:kern w:val="1"/>
                <w:sz w:val="18"/>
                <w:szCs w:val="18"/>
                <w:lang w:eastAsia="ar-SA"/>
              </w:rPr>
              <w:t>розовато-серая</w:t>
            </w:r>
            <w:proofErr w:type="gramEnd"/>
            <w:r w:rsidRPr="00046CC4">
              <w:rPr>
                <w:rFonts w:ascii="Times New Roman" w:eastAsia="Times New Roman" w:hAnsi="Times New Roman" w:cs="Times New Roman"/>
                <w:bCs/>
                <w:kern w:val="1"/>
                <w:sz w:val="18"/>
                <w:szCs w:val="18"/>
                <w:lang w:eastAsia="ar-SA"/>
              </w:rPr>
              <w:t>. Упаковка: пищевая пленка, картонная коробка. Фасовка: весовая.</w:t>
            </w:r>
          </w:p>
        </w:tc>
        <w:tc>
          <w:tcPr>
            <w:tcW w:w="1717" w:type="dxa"/>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color w:val="000000"/>
                <w:kern w:val="1"/>
                <w:sz w:val="18"/>
                <w:szCs w:val="18"/>
                <w:lang w:eastAsia="ar-SA"/>
              </w:rPr>
            </w:pPr>
            <w:proofErr w:type="gramStart"/>
            <w:r w:rsidRPr="00046CC4">
              <w:rPr>
                <w:rFonts w:ascii="Times New Roman" w:eastAsia="Times New Roman" w:hAnsi="Times New Roman" w:cs="Times New Roman"/>
                <w:kern w:val="1"/>
                <w:sz w:val="18"/>
                <w:szCs w:val="18"/>
                <w:lang w:eastAsia="ar-SA"/>
              </w:rPr>
              <w:t>к</w:t>
            </w:r>
            <w:proofErr w:type="gramEnd"/>
            <w:r w:rsidRPr="00046CC4">
              <w:rPr>
                <w:rFonts w:ascii="Times New Roman" w:eastAsia="Times New Roman" w:hAnsi="Times New Roman" w:cs="Times New Roman"/>
                <w:kern w:val="1"/>
                <w:sz w:val="18"/>
                <w:szCs w:val="18"/>
                <w:lang w:eastAsia="ar-SA"/>
              </w:rPr>
              <w:t>г</w:t>
            </w:r>
          </w:p>
        </w:tc>
        <w:tc>
          <w:tcPr>
            <w:tcW w:w="1718" w:type="dxa"/>
            <w:gridSpan w:val="2"/>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color w:val="000000"/>
                <w:kern w:val="1"/>
                <w:sz w:val="18"/>
                <w:szCs w:val="18"/>
                <w:lang w:eastAsia="ar-SA"/>
              </w:rPr>
              <w:t>390</w:t>
            </w:r>
          </w:p>
        </w:tc>
        <w:tc>
          <w:tcPr>
            <w:tcW w:w="1461" w:type="dxa"/>
            <w:gridSpan w:val="2"/>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350,80</w:t>
            </w:r>
          </w:p>
        </w:tc>
        <w:tc>
          <w:tcPr>
            <w:tcW w:w="2220" w:type="dxa"/>
            <w:gridSpan w:val="2"/>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color w:val="000000"/>
                <w:kern w:val="1"/>
                <w:sz w:val="18"/>
                <w:szCs w:val="18"/>
                <w:lang w:eastAsia="ar-SA"/>
              </w:rPr>
            </w:pPr>
            <w:r w:rsidRPr="00046CC4">
              <w:rPr>
                <w:rFonts w:ascii="Times New Roman" w:eastAsia="Times New Roman" w:hAnsi="Times New Roman" w:cs="Times New Roman"/>
                <w:kern w:val="1"/>
                <w:sz w:val="18"/>
                <w:szCs w:val="18"/>
                <w:lang w:eastAsia="ar-SA"/>
              </w:rPr>
              <w:t>136812,00</w:t>
            </w:r>
          </w:p>
        </w:tc>
      </w:tr>
      <w:tr w:rsidR="00046CC4" w:rsidRPr="00046CC4" w:rsidTr="0078647E">
        <w:trPr>
          <w:gridAfter w:val="1"/>
          <w:wAfter w:w="48" w:type="dxa"/>
          <w:trHeight w:val="255"/>
        </w:trPr>
        <w:tc>
          <w:tcPr>
            <w:tcW w:w="1717" w:type="dxa"/>
            <w:gridSpan w:val="2"/>
            <w:tcBorders>
              <w:left w:val="single" w:sz="4" w:space="0" w:color="000000"/>
              <w:bottom w:val="single" w:sz="4" w:space="0" w:color="000000"/>
              <w:right w:val="single" w:sz="4" w:space="0" w:color="000000"/>
            </w:tcBorders>
            <w:shd w:val="clear" w:color="auto" w:fill="FFFFFF"/>
          </w:tcPr>
          <w:p w:rsidR="00046CC4" w:rsidRPr="00046CC4" w:rsidRDefault="00046CC4" w:rsidP="00046CC4">
            <w:pPr>
              <w:suppressAutoHyphens/>
              <w:spacing w:after="0" w:line="100" w:lineRule="atLeast"/>
              <w:jc w:val="both"/>
              <w:rPr>
                <w:rFonts w:ascii="Times New Roman" w:eastAsia="Times New Roman" w:hAnsi="Times New Roman" w:cs="Times New Roman"/>
                <w:b/>
                <w:bCs/>
                <w:kern w:val="1"/>
                <w:sz w:val="18"/>
                <w:szCs w:val="18"/>
                <w:lang w:eastAsia="ar-SA"/>
              </w:rPr>
            </w:pPr>
            <w:r w:rsidRPr="00046CC4">
              <w:rPr>
                <w:rFonts w:ascii="Times New Roman" w:eastAsia="Times New Roman" w:hAnsi="Times New Roman" w:cs="Times New Roman"/>
                <w:color w:val="000000"/>
                <w:kern w:val="1"/>
                <w:sz w:val="18"/>
                <w:szCs w:val="18"/>
                <w:lang w:eastAsia="ar-SA"/>
              </w:rPr>
              <w:t>3</w:t>
            </w:r>
          </w:p>
        </w:tc>
        <w:tc>
          <w:tcPr>
            <w:tcW w:w="1717" w:type="dxa"/>
            <w:tcBorders>
              <w:bottom w:val="single" w:sz="4" w:space="0" w:color="000000"/>
              <w:right w:val="single" w:sz="4" w:space="0" w:color="000000"/>
            </w:tcBorders>
            <w:shd w:val="clear" w:color="auto" w:fill="FFFFFF"/>
          </w:tcPr>
          <w:p w:rsidR="00046CC4" w:rsidRPr="00046CC4" w:rsidRDefault="00046CC4" w:rsidP="00046CC4">
            <w:pPr>
              <w:suppressAutoHyphens/>
              <w:spacing w:after="0" w:line="100" w:lineRule="atLeast"/>
              <w:jc w:val="both"/>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b/>
                <w:bCs/>
                <w:kern w:val="1"/>
                <w:sz w:val="18"/>
                <w:szCs w:val="18"/>
                <w:lang w:eastAsia="ar-SA"/>
              </w:rPr>
              <w:t xml:space="preserve">Говядина, без кости, 1 сорта – </w:t>
            </w:r>
            <w:r w:rsidRPr="00046CC4">
              <w:rPr>
                <w:rFonts w:ascii="Times New Roman" w:eastAsia="Times New Roman" w:hAnsi="Times New Roman" w:cs="Times New Roman"/>
                <w:bCs/>
                <w:kern w:val="1"/>
                <w:sz w:val="18"/>
                <w:szCs w:val="18"/>
                <w:lang w:eastAsia="ar-SA"/>
              </w:rPr>
              <w:t xml:space="preserve">спинная часть (толстый и тонкий край).  Все кусочки мякоти должны быть зачищены от сухожилий и грубой соединительной ткани. На разрезе мясо плотное, эластичное, на разрубе </w:t>
            </w:r>
            <w:proofErr w:type="gramStart"/>
            <w:r w:rsidRPr="00046CC4">
              <w:rPr>
                <w:rFonts w:ascii="Times New Roman" w:eastAsia="Times New Roman" w:hAnsi="Times New Roman" w:cs="Times New Roman"/>
                <w:bCs/>
                <w:kern w:val="1"/>
                <w:sz w:val="18"/>
                <w:szCs w:val="18"/>
                <w:lang w:eastAsia="ar-SA"/>
              </w:rPr>
              <w:t>розовато-серая</w:t>
            </w:r>
            <w:proofErr w:type="gramEnd"/>
            <w:r w:rsidRPr="00046CC4">
              <w:rPr>
                <w:rFonts w:ascii="Times New Roman" w:eastAsia="Times New Roman" w:hAnsi="Times New Roman" w:cs="Times New Roman"/>
                <w:bCs/>
                <w:kern w:val="1"/>
                <w:sz w:val="18"/>
                <w:szCs w:val="18"/>
                <w:lang w:eastAsia="ar-SA"/>
              </w:rPr>
              <w:t>. Упаковка: пищевая пленка, картонная коробка. Фасовка: весовая.</w:t>
            </w:r>
          </w:p>
        </w:tc>
        <w:tc>
          <w:tcPr>
            <w:tcW w:w="1717" w:type="dxa"/>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color w:val="000000"/>
                <w:kern w:val="1"/>
                <w:sz w:val="18"/>
                <w:szCs w:val="18"/>
                <w:lang w:eastAsia="ar-SA"/>
              </w:rPr>
            </w:pPr>
            <w:proofErr w:type="gramStart"/>
            <w:r w:rsidRPr="00046CC4">
              <w:rPr>
                <w:rFonts w:ascii="Times New Roman" w:eastAsia="Times New Roman" w:hAnsi="Times New Roman" w:cs="Times New Roman"/>
                <w:kern w:val="1"/>
                <w:sz w:val="18"/>
                <w:szCs w:val="18"/>
                <w:lang w:eastAsia="ar-SA"/>
              </w:rPr>
              <w:t>к</w:t>
            </w:r>
            <w:proofErr w:type="gramEnd"/>
            <w:r w:rsidRPr="00046CC4">
              <w:rPr>
                <w:rFonts w:ascii="Times New Roman" w:eastAsia="Times New Roman" w:hAnsi="Times New Roman" w:cs="Times New Roman"/>
                <w:kern w:val="1"/>
                <w:sz w:val="18"/>
                <w:szCs w:val="18"/>
                <w:lang w:eastAsia="ar-SA"/>
              </w:rPr>
              <w:t>г</w:t>
            </w:r>
          </w:p>
        </w:tc>
        <w:tc>
          <w:tcPr>
            <w:tcW w:w="1718" w:type="dxa"/>
            <w:gridSpan w:val="2"/>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color w:val="000000"/>
                <w:kern w:val="1"/>
                <w:sz w:val="18"/>
                <w:szCs w:val="18"/>
                <w:lang w:eastAsia="ar-SA"/>
              </w:rPr>
              <w:t>200</w:t>
            </w:r>
          </w:p>
        </w:tc>
        <w:tc>
          <w:tcPr>
            <w:tcW w:w="1461" w:type="dxa"/>
            <w:gridSpan w:val="2"/>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567,60</w:t>
            </w:r>
          </w:p>
        </w:tc>
        <w:tc>
          <w:tcPr>
            <w:tcW w:w="2220" w:type="dxa"/>
            <w:gridSpan w:val="2"/>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color w:val="000000"/>
                <w:kern w:val="1"/>
                <w:sz w:val="18"/>
                <w:szCs w:val="18"/>
                <w:lang w:eastAsia="ar-SA"/>
              </w:rPr>
            </w:pPr>
            <w:r w:rsidRPr="00046CC4">
              <w:rPr>
                <w:rFonts w:ascii="Times New Roman" w:eastAsia="Times New Roman" w:hAnsi="Times New Roman" w:cs="Times New Roman"/>
                <w:kern w:val="1"/>
                <w:sz w:val="18"/>
                <w:szCs w:val="18"/>
                <w:lang w:eastAsia="ar-SA"/>
              </w:rPr>
              <w:t>113520,00</w:t>
            </w:r>
          </w:p>
        </w:tc>
      </w:tr>
      <w:tr w:rsidR="00046CC4" w:rsidRPr="00046CC4" w:rsidTr="0078647E">
        <w:trPr>
          <w:gridAfter w:val="1"/>
          <w:wAfter w:w="48" w:type="dxa"/>
          <w:trHeight w:val="255"/>
        </w:trPr>
        <w:tc>
          <w:tcPr>
            <w:tcW w:w="1717" w:type="dxa"/>
            <w:gridSpan w:val="2"/>
            <w:tcBorders>
              <w:left w:val="single" w:sz="4" w:space="0" w:color="000000"/>
              <w:bottom w:val="single" w:sz="4" w:space="0" w:color="000000"/>
              <w:right w:val="single" w:sz="4" w:space="0" w:color="000000"/>
            </w:tcBorders>
            <w:shd w:val="clear" w:color="auto" w:fill="FFFFFF"/>
          </w:tcPr>
          <w:p w:rsidR="00046CC4" w:rsidRPr="00046CC4" w:rsidRDefault="00046CC4" w:rsidP="00046CC4">
            <w:pPr>
              <w:suppressAutoHyphens/>
              <w:spacing w:after="0" w:line="100" w:lineRule="atLeast"/>
              <w:jc w:val="both"/>
              <w:rPr>
                <w:rFonts w:ascii="Times New Roman" w:eastAsia="Times New Roman" w:hAnsi="Times New Roman" w:cs="Times New Roman"/>
                <w:b/>
                <w:bCs/>
                <w:kern w:val="1"/>
                <w:sz w:val="18"/>
                <w:szCs w:val="18"/>
                <w:lang w:eastAsia="ar-SA"/>
              </w:rPr>
            </w:pPr>
            <w:r w:rsidRPr="00046CC4">
              <w:rPr>
                <w:rFonts w:ascii="Times New Roman" w:eastAsia="Times New Roman" w:hAnsi="Times New Roman" w:cs="Times New Roman"/>
                <w:color w:val="000000"/>
                <w:kern w:val="1"/>
                <w:sz w:val="18"/>
                <w:szCs w:val="18"/>
                <w:lang w:eastAsia="ar-SA"/>
              </w:rPr>
              <w:t>4</w:t>
            </w:r>
          </w:p>
        </w:tc>
        <w:tc>
          <w:tcPr>
            <w:tcW w:w="1717" w:type="dxa"/>
            <w:tcBorders>
              <w:bottom w:val="single" w:sz="4" w:space="0" w:color="000000"/>
              <w:right w:val="single" w:sz="4" w:space="0" w:color="000000"/>
            </w:tcBorders>
            <w:shd w:val="clear" w:color="auto" w:fill="FFFFFF"/>
          </w:tcPr>
          <w:p w:rsidR="00046CC4" w:rsidRPr="00046CC4" w:rsidRDefault="00046CC4" w:rsidP="00046CC4">
            <w:pPr>
              <w:suppressAutoHyphens/>
              <w:spacing w:after="0" w:line="100" w:lineRule="atLeast"/>
              <w:jc w:val="both"/>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b/>
                <w:bCs/>
                <w:kern w:val="1"/>
                <w:sz w:val="18"/>
                <w:szCs w:val="18"/>
                <w:lang w:eastAsia="ar-SA"/>
              </w:rPr>
              <w:t>Шея свиная</w:t>
            </w:r>
            <w:r w:rsidRPr="00046CC4">
              <w:rPr>
                <w:rFonts w:ascii="Times New Roman" w:eastAsia="Times New Roman" w:hAnsi="Times New Roman" w:cs="Times New Roman"/>
                <w:bCs/>
                <w:kern w:val="1"/>
                <w:sz w:val="18"/>
                <w:szCs w:val="18"/>
                <w:lang w:eastAsia="ar-SA"/>
              </w:rPr>
              <w:t>, без костная</w:t>
            </w:r>
            <w:proofErr w:type="gramStart"/>
            <w:r w:rsidRPr="00046CC4">
              <w:rPr>
                <w:rFonts w:ascii="Times New Roman" w:eastAsia="Times New Roman" w:hAnsi="Times New Roman" w:cs="Times New Roman"/>
                <w:bCs/>
                <w:kern w:val="1"/>
                <w:sz w:val="18"/>
                <w:szCs w:val="18"/>
                <w:lang w:eastAsia="ar-SA"/>
              </w:rPr>
              <w:t xml:space="preserve"> ,</w:t>
            </w:r>
            <w:proofErr w:type="gramEnd"/>
            <w:r w:rsidRPr="00046CC4">
              <w:rPr>
                <w:rFonts w:ascii="Times New Roman" w:eastAsia="Times New Roman" w:hAnsi="Times New Roman" w:cs="Times New Roman"/>
                <w:bCs/>
                <w:kern w:val="1"/>
                <w:sz w:val="18"/>
                <w:szCs w:val="18"/>
                <w:lang w:eastAsia="ar-SA"/>
              </w:rPr>
              <w:t xml:space="preserve">свежемороженая, высший сорт, Все кусочки мякоти должны быть зачищены от сухожилий и грубой соединительной ткани. На разрезе </w:t>
            </w:r>
            <w:r w:rsidRPr="00046CC4">
              <w:rPr>
                <w:rFonts w:ascii="Times New Roman" w:eastAsia="Times New Roman" w:hAnsi="Times New Roman" w:cs="Times New Roman"/>
                <w:bCs/>
                <w:kern w:val="1"/>
                <w:sz w:val="18"/>
                <w:szCs w:val="18"/>
                <w:lang w:eastAsia="ar-SA"/>
              </w:rPr>
              <w:lastRenderedPageBreak/>
              <w:t>мясо плотное, эластичное. Упаковка: пищевая пленка, картонная коробка. Качественные характеристики в соответствии с ГОСТ</w:t>
            </w:r>
          </w:p>
        </w:tc>
        <w:tc>
          <w:tcPr>
            <w:tcW w:w="1717" w:type="dxa"/>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color w:val="000000"/>
                <w:kern w:val="1"/>
                <w:sz w:val="18"/>
                <w:szCs w:val="18"/>
                <w:lang w:eastAsia="ar-SA"/>
              </w:rPr>
            </w:pPr>
            <w:r w:rsidRPr="00046CC4">
              <w:rPr>
                <w:rFonts w:ascii="Times New Roman" w:eastAsia="Times New Roman" w:hAnsi="Times New Roman" w:cs="Times New Roman"/>
                <w:kern w:val="1"/>
                <w:sz w:val="18"/>
                <w:szCs w:val="18"/>
                <w:lang w:eastAsia="ar-SA"/>
              </w:rPr>
              <w:lastRenderedPageBreak/>
              <w:t>кг</w:t>
            </w:r>
          </w:p>
        </w:tc>
        <w:tc>
          <w:tcPr>
            <w:tcW w:w="1718" w:type="dxa"/>
            <w:gridSpan w:val="2"/>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color w:val="000000"/>
                <w:kern w:val="1"/>
                <w:sz w:val="18"/>
                <w:szCs w:val="18"/>
                <w:lang w:eastAsia="ar-SA"/>
              </w:rPr>
              <w:t>150</w:t>
            </w:r>
          </w:p>
        </w:tc>
        <w:tc>
          <w:tcPr>
            <w:tcW w:w="1461" w:type="dxa"/>
            <w:gridSpan w:val="2"/>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394,60</w:t>
            </w:r>
          </w:p>
        </w:tc>
        <w:tc>
          <w:tcPr>
            <w:tcW w:w="2220" w:type="dxa"/>
            <w:gridSpan w:val="2"/>
            <w:tcBorders>
              <w:bottom w:val="single" w:sz="4" w:space="0" w:color="000000"/>
              <w:right w:val="single" w:sz="4" w:space="0" w:color="000000"/>
            </w:tcBorders>
            <w:shd w:val="clear" w:color="auto" w:fill="FFFFFF"/>
            <w:vAlign w:val="center"/>
          </w:tcPr>
          <w:p w:rsidR="00046CC4" w:rsidRPr="00046CC4" w:rsidRDefault="00046CC4" w:rsidP="00046CC4">
            <w:pPr>
              <w:suppressAutoHyphens/>
              <w:spacing w:after="0" w:line="100" w:lineRule="atLeast"/>
              <w:jc w:val="center"/>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59190,00</w:t>
            </w:r>
          </w:p>
        </w:tc>
      </w:tr>
      <w:tr w:rsidR="00046CC4" w:rsidRPr="00046CC4" w:rsidTr="0078647E">
        <w:trPr>
          <w:trHeight w:val="255"/>
        </w:trPr>
        <w:tc>
          <w:tcPr>
            <w:tcW w:w="458" w:type="dxa"/>
            <w:tcBorders>
              <w:left w:val="single" w:sz="4" w:space="0" w:color="000000"/>
              <w:bottom w:val="single" w:sz="4" w:space="0" w:color="000000"/>
              <w:right w:val="single" w:sz="4" w:space="0" w:color="000000"/>
            </w:tcBorders>
            <w:shd w:val="clear" w:color="auto" w:fill="FFFFFF"/>
            <w:vAlign w:val="bottom"/>
          </w:tcPr>
          <w:p w:rsidR="00046CC4" w:rsidRPr="00046CC4" w:rsidRDefault="00046CC4" w:rsidP="00046CC4">
            <w:pPr>
              <w:suppressAutoHyphens/>
              <w:spacing w:after="0" w:line="100" w:lineRule="atLeast"/>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lastRenderedPageBreak/>
              <w:t> </w:t>
            </w:r>
          </w:p>
        </w:tc>
        <w:tc>
          <w:tcPr>
            <w:tcW w:w="5652" w:type="dxa"/>
            <w:gridSpan w:val="4"/>
            <w:tcBorders>
              <w:bottom w:val="single" w:sz="4" w:space="0" w:color="000000"/>
              <w:right w:val="single" w:sz="4" w:space="0" w:color="000000"/>
            </w:tcBorders>
            <w:shd w:val="clear" w:color="auto" w:fill="FFFFFF"/>
            <w:vAlign w:val="bottom"/>
          </w:tcPr>
          <w:p w:rsidR="00046CC4" w:rsidRPr="00046CC4" w:rsidRDefault="00046CC4" w:rsidP="00046CC4">
            <w:pPr>
              <w:suppressAutoHyphens/>
              <w:spacing w:after="0" w:line="100" w:lineRule="atLeast"/>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 </w:t>
            </w:r>
          </w:p>
        </w:tc>
        <w:tc>
          <w:tcPr>
            <w:tcW w:w="1086" w:type="dxa"/>
            <w:gridSpan w:val="2"/>
            <w:tcBorders>
              <w:bottom w:val="single" w:sz="4" w:space="0" w:color="000000"/>
              <w:right w:val="single" w:sz="4" w:space="0" w:color="000000"/>
            </w:tcBorders>
            <w:shd w:val="clear" w:color="auto" w:fill="FFFFFF"/>
            <w:vAlign w:val="bottom"/>
          </w:tcPr>
          <w:p w:rsidR="00046CC4" w:rsidRPr="00046CC4" w:rsidRDefault="00046CC4" w:rsidP="00046CC4">
            <w:pPr>
              <w:suppressAutoHyphens/>
              <w:spacing w:after="0" w:line="100" w:lineRule="atLeast"/>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 </w:t>
            </w:r>
          </w:p>
        </w:tc>
        <w:tc>
          <w:tcPr>
            <w:tcW w:w="1186" w:type="dxa"/>
            <w:gridSpan w:val="2"/>
            <w:tcBorders>
              <w:bottom w:val="single" w:sz="4" w:space="0" w:color="000000"/>
              <w:right w:val="single" w:sz="4" w:space="0" w:color="000000"/>
            </w:tcBorders>
            <w:shd w:val="clear" w:color="auto" w:fill="FFFFFF"/>
            <w:vAlign w:val="bottom"/>
          </w:tcPr>
          <w:p w:rsidR="00046CC4" w:rsidRPr="00046CC4" w:rsidRDefault="00046CC4" w:rsidP="00046CC4">
            <w:pPr>
              <w:suppressAutoHyphens/>
              <w:spacing w:after="0" w:line="100" w:lineRule="atLeast"/>
              <w:rPr>
                <w:rFonts w:ascii="Times New Roman" w:eastAsia="Times New Roma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 </w:t>
            </w:r>
          </w:p>
        </w:tc>
        <w:tc>
          <w:tcPr>
            <w:tcW w:w="2216" w:type="dxa"/>
            <w:gridSpan w:val="2"/>
            <w:tcBorders>
              <w:top w:val="single" w:sz="4" w:space="0" w:color="000000"/>
              <w:bottom w:val="single" w:sz="4" w:space="0" w:color="000000"/>
              <w:right w:val="single" w:sz="4" w:space="0" w:color="000000"/>
            </w:tcBorders>
            <w:shd w:val="clear" w:color="auto" w:fill="FFFFFF"/>
            <w:vAlign w:val="bottom"/>
          </w:tcPr>
          <w:p w:rsidR="00046CC4" w:rsidRPr="00046CC4" w:rsidRDefault="00046CC4" w:rsidP="00046CC4">
            <w:pPr>
              <w:suppressAutoHyphens/>
              <w:spacing w:after="0" w:line="100" w:lineRule="atLeast"/>
              <w:jc w:val="right"/>
              <w:rPr>
                <w:rFonts w:ascii="Times New Roman" w:eastAsia="SimSun" w:hAnsi="Times New Roman" w:cs="Times New Roman"/>
                <w:kern w:val="1"/>
                <w:sz w:val="18"/>
                <w:szCs w:val="18"/>
                <w:lang w:eastAsia="ar-SA"/>
              </w:rPr>
            </w:pPr>
            <w:r w:rsidRPr="00046CC4">
              <w:rPr>
                <w:rFonts w:ascii="Times New Roman" w:eastAsia="Times New Roman" w:hAnsi="Times New Roman" w:cs="Times New Roman"/>
                <w:kern w:val="1"/>
                <w:sz w:val="18"/>
                <w:szCs w:val="18"/>
                <w:lang w:eastAsia="ar-SA"/>
              </w:rPr>
              <w:t>Итого:    388547,00</w:t>
            </w:r>
          </w:p>
        </w:tc>
      </w:tr>
    </w:tbl>
    <w:p w:rsidR="00046CC4" w:rsidRPr="00046CC4" w:rsidRDefault="00046CC4" w:rsidP="00046CC4">
      <w:pPr>
        <w:suppressAutoHyphens/>
        <w:spacing w:after="0" w:line="100" w:lineRule="atLeas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Итого: рублей. НДС не предусмотрен.</w:t>
      </w:r>
    </w:p>
    <w:p w:rsidR="00046CC4" w:rsidRPr="00046CC4" w:rsidRDefault="00046CC4" w:rsidP="00046CC4">
      <w:pPr>
        <w:suppressAutoHyphens/>
        <w:spacing w:after="0" w:line="100" w:lineRule="atLeast"/>
        <w:rPr>
          <w:rFonts w:ascii="Times New Roman" w:eastAsia="SimSun" w:hAnsi="Times New Roman" w:cs="Times New Roman"/>
          <w:kern w:val="1"/>
          <w:sz w:val="18"/>
          <w:szCs w:val="18"/>
          <w:lang w:eastAsia="ar-SA"/>
        </w:rPr>
      </w:pPr>
    </w:p>
    <w:p w:rsidR="00046CC4" w:rsidRPr="00046CC4" w:rsidRDefault="00046CC4" w:rsidP="00046CC4">
      <w:pPr>
        <w:suppressAutoHyphens/>
        <w:spacing w:after="0" w:line="100" w:lineRule="atLeast"/>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          Заказчик                                                                                        Поставщик</w:t>
      </w:r>
    </w:p>
    <w:p w:rsidR="00046CC4" w:rsidRPr="00046CC4" w:rsidRDefault="00046CC4" w:rsidP="00046CC4">
      <w:pPr>
        <w:suppressAutoHyphens/>
        <w:spacing w:after="0" w:line="100" w:lineRule="atLeast"/>
        <w:rPr>
          <w:rFonts w:ascii="Times New Roman" w:eastAsia="SimSun" w:hAnsi="Times New Roman" w:cs="Times New Roman"/>
          <w:kern w:val="1"/>
          <w:sz w:val="18"/>
          <w:szCs w:val="18"/>
          <w:lang w:eastAsia="ar-SA"/>
        </w:rPr>
      </w:pPr>
      <w:r w:rsidRPr="00046CC4">
        <w:rPr>
          <w:rFonts w:ascii="Times New Roman" w:eastAsia="SimSun" w:hAnsi="Times New Roman" w:cs="Times New Roman"/>
          <w:kern w:val="1"/>
          <w:sz w:val="18"/>
          <w:szCs w:val="18"/>
          <w:lang w:eastAsia="ar-SA"/>
        </w:rPr>
        <w:t xml:space="preserve">__________________ О.Ю. Васильев                                      ________________ </w:t>
      </w:r>
      <w:proofErr w:type="spellStart"/>
      <w:r w:rsidRPr="00046CC4">
        <w:rPr>
          <w:rFonts w:ascii="Times New Roman" w:eastAsia="SimSun" w:hAnsi="Times New Roman" w:cs="Times New Roman"/>
          <w:kern w:val="1"/>
          <w:sz w:val="18"/>
          <w:szCs w:val="18"/>
          <w:lang w:eastAsia="ar-SA"/>
        </w:rPr>
        <w:t>О.Н.Коваленко</w:t>
      </w:r>
      <w:proofErr w:type="spellEnd"/>
    </w:p>
    <w:p w:rsidR="00046CC4" w:rsidRPr="00046CC4" w:rsidRDefault="00046CC4" w:rsidP="00046CC4">
      <w:pPr>
        <w:suppressAutoHyphens/>
        <w:spacing w:after="0" w:line="100" w:lineRule="atLeast"/>
        <w:rPr>
          <w:rFonts w:ascii="Calibri" w:eastAsia="SimSun" w:hAnsi="Calibri" w:cs="Calibri"/>
          <w:kern w:val="1"/>
          <w:lang w:eastAsia="ar-SA"/>
        </w:rPr>
      </w:pPr>
      <w:r w:rsidRPr="00046CC4">
        <w:rPr>
          <w:rFonts w:ascii="Times New Roman" w:eastAsia="SimSun" w:hAnsi="Times New Roman" w:cs="Times New Roman"/>
          <w:kern w:val="1"/>
          <w:sz w:val="18"/>
          <w:szCs w:val="18"/>
          <w:lang w:eastAsia="ar-SA"/>
        </w:rPr>
        <w:t xml:space="preserve">МП                                                                                                  </w:t>
      </w:r>
      <w:proofErr w:type="spellStart"/>
      <w:proofErr w:type="gramStart"/>
      <w:r w:rsidRPr="00046CC4">
        <w:rPr>
          <w:rFonts w:ascii="Times New Roman" w:eastAsia="SimSun" w:hAnsi="Times New Roman" w:cs="Times New Roman"/>
          <w:kern w:val="1"/>
          <w:sz w:val="18"/>
          <w:szCs w:val="18"/>
          <w:lang w:eastAsia="ar-SA"/>
        </w:rPr>
        <w:t>МП</w:t>
      </w:r>
      <w:proofErr w:type="spellEnd"/>
      <w:proofErr w:type="gramEnd"/>
    </w:p>
    <w:p w:rsidR="00046CC4" w:rsidRPr="00046CC4" w:rsidRDefault="00046CC4" w:rsidP="00046CC4">
      <w:pPr>
        <w:suppressAutoHyphens/>
        <w:spacing w:after="0" w:line="100" w:lineRule="atLeast"/>
        <w:jc w:val="both"/>
        <w:rPr>
          <w:rFonts w:ascii="Calibri" w:eastAsia="SimSun" w:hAnsi="Calibri" w:cs="Calibri"/>
          <w:kern w:val="1"/>
          <w:lang w:eastAsia="ar-SA"/>
        </w:rPr>
      </w:pPr>
    </w:p>
    <w:p w:rsidR="00B302A1" w:rsidRPr="00B302A1" w:rsidRDefault="00B302A1" w:rsidP="00B302A1">
      <w:pPr>
        <w:keepNext/>
        <w:spacing w:after="0" w:line="240" w:lineRule="auto"/>
        <w:jc w:val="center"/>
        <w:outlineLvl w:val="0"/>
        <w:rPr>
          <w:rFonts w:ascii="Times New Roman" w:eastAsia="Times New Roman" w:hAnsi="Times New Roman" w:cs="Times New Roman"/>
          <w:sz w:val="28"/>
          <w:szCs w:val="24"/>
          <w:lang w:eastAsia="ru-RU"/>
        </w:rPr>
      </w:pPr>
    </w:p>
    <w:p w:rsidR="00B302A1" w:rsidRPr="00B302A1" w:rsidRDefault="00B302A1" w:rsidP="00B302A1">
      <w:pPr>
        <w:keepNext/>
        <w:spacing w:after="0" w:line="240" w:lineRule="auto"/>
        <w:jc w:val="center"/>
        <w:outlineLvl w:val="0"/>
        <w:rPr>
          <w:rFonts w:ascii="Times New Roman" w:eastAsia="Times New Roman" w:hAnsi="Times New Roman" w:cs="Times New Roman"/>
          <w:sz w:val="28"/>
          <w:szCs w:val="24"/>
          <w:lang w:eastAsia="ru-RU"/>
        </w:rPr>
      </w:pPr>
    </w:p>
    <w:sectPr w:rsidR="00B302A1" w:rsidRPr="00B302A1" w:rsidSect="00EA4DEF">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21" w:rsidRDefault="00C76921" w:rsidP="009D4FD2">
      <w:pPr>
        <w:spacing w:after="0" w:line="240" w:lineRule="auto"/>
      </w:pPr>
      <w:r>
        <w:separator/>
      </w:r>
    </w:p>
  </w:endnote>
  <w:endnote w:type="continuationSeparator" w:id="0">
    <w:p w:rsidR="00C76921" w:rsidRDefault="00C76921" w:rsidP="009D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21" w:rsidRDefault="00C76921" w:rsidP="009D4FD2">
      <w:pPr>
        <w:spacing w:after="0" w:line="240" w:lineRule="auto"/>
      </w:pPr>
      <w:r>
        <w:separator/>
      </w:r>
    </w:p>
  </w:footnote>
  <w:footnote w:type="continuationSeparator" w:id="0">
    <w:p w:rsidR="00C76921" w:rsidRDefault="00C76921" w:rsidP="009D4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3">
    <w:nsid w:val="15785C21"/>
    <w:multiLevelType w:val="multilevel"/>
    <w:tmpl w:val="6FB4DB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F76DB"/>
    <w:multiLevelType w:val="hybridMultilevel"/>
    <w:tmpl w:val="908482B4"/>
    <w:lvl w:ilvl="0" w:tplc="C12C712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11">
    <w:nsid w:val="7EAB32C3"/>
    <w:multiLevelType w:val="hybridMultilevel"/>
    <w:tmpl w:val="504A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
  </w:num>
  <w:num w:numId="6">
    <w:abstractNumId w:val="2"/>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0"/>
  </w:num>
  <w:num w:numId="12">
    <w:abstractNumId w:val="1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46CC4"/>
    <w:rsid w:val="0009195A"/>
    <w:rsid w:val="00094FCA"/>
    <w:rsid w:val="000A406D"/>
    <w:rsid w:val="000B422F"/>
    <w:rsid w:val="001A6371"/>
    <w:rsid w:val="00234CB3"/>
    <w:rsid w:val="0028208C"/>
    <w:rsid w:val="002E647E"/>
    <w:rsid w:val="003C5FA5"/>
    <w:rsid w:val="003F57D2"/>
    <w:rsid w:val="00421D71"/>
    <w:rsid w:val="00427505"/>
    <w:rsid w:val="00442D2B"/>
    <w:rsid w:val="00451918"/>
    <w:rsid w:val="004D216F"/>
    <w:rsid w:val="00635FCF"/>
    <w:rsid w:val="00642CA4"/>
    <w:rsid w:val="00697B41"/>
    <w:rsid w:val="006A3888"/>
    <w:rsid w:val="006C5FAF"/>
    <w:rsid w:val="006D74DF"/>
    <w:rsid w:val="007A2327"/>
    <w:rsid w:val="00807C23"/>
    <w:rsid w:val="00844C7D"/>
    <w:rsid w:val="008D7C29"/>
    <w:rsid w:val="00910E33"/>
    <w:rsid w:val="00920D7C"/>
    <w:rsid w:val="00942AC4"/>
    <w:rsid w:val="00971851"/>
    <w:rsid w:val="009A2E3A"/>
    <w:rsid w:val="009C72C2"/>
    <w:rsid w:val="009D4FD2"/>
    <w:rsid w:val="00A60B29"/>
    <w:rsid w:val="00AF7EFF"/>
    <w:rsid w:val="00B302A1"/>
    <w:rsid w:val="00B41B43"/>
    <w:rsid w:val="00B617BC"/>
    <w:rsid w:val="00B859B7"/>
    <w:rsid w:val="00BB163F"/>
    <w:rsid w:val="00C61E0D"/>
    <w:rsid w:val="00C76921"/>
    <w:rsid w:val="00C846E9"/>
    <w:rsid w:val="00D044DC"/>
    <w:rsid w:val="00D30CAE"/>
    <w:rsid w:val="00D7168B"/>
    <w:rsid w:val="00D93146"/>
    <w:rsid w:val="00E750DF"/>
    <w:rsid w:val="00EA4DEF"/>
    <w:rsid w:val="00EA72B8"/>
    <w:rsid w:val="00F15757"/>
    <w:rsid w:val="00F368D0"/>
    <w:rsid w:val="00F9047D"/>
    <w:rsid w:val="00FC249F"/>
    <w:rsid w:val="00FD65A2"/>
    <w:rsid w:val="00FE4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D4F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4FD2"/>
  </w:style>
  <w:style w:type="paragraph" w:styleId="af">
    <w:name w:val="footer"/>
    <w:basedOn w:val="a"/>
    <w:link w:val="af0"/>
    <w:uiPriority w:val="99"/>
    <w:unhideWhenUsed/>
    <w:rsid w:val="009D4F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4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2922</Words>
  <Characters>16659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10</cp:revision>
  <dcterms:created xsi:type="dcterms:W3CDTF">2014-10-28T08:55:00Z</dcterms:created>
  <dcterms:modified xsi:type="dcterms:W3CDTF">2014-11-06T08:29:00Z</dcterms:modified>
</cp:coreProperties>
</file>