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________</w:t>
      </w:r>
      <w:proofErr w:type="gramStart"/>
      <w:r w:rsidR="000824D7">
        <w:rPr>
          <w:rFonts w:ascii="Times New Roman" w:hAnsi="Times New Roman" w:cs="Times New Roman"/>
        </w:rPr>
        <w:t>п</w:t>
      </w:r>
      <w:proofErr w:type="spellEnd"/>
      <w:proofErr w:type="gramEnd"/>
      <w:r w:rsidR="000824D7">
        <w:rPr>
          <w:rFonts w:ascii="Times New Roman" w:hAnsi="Times New Roman" w:cs="Times New Roman"/>
        </w:rPr>
        <w:t>/</w:t>
      </w:r>
      <w:proofErr w:type="spellStart"/>
      <w:r w:rsidR="000824D7">
        <w:rPr>
          <w:rFonts w:ascii="Times New Roman" w:hAnsi="Times New Roman" w:cs="Times New Roman"/>
        </w:rPr>
        <w:t>п</w:t>
      </w:r>
      <w:proofErr w:type="spellEnd"/>
      <w:r w:rsidR="000A22AB">
        <w:rPr>
          <w:rFonts w:ascii="Times New Roman" w:hAnsi="Times New Roman" w:cs="Times New Roman"/>
        </w:rPr>
        <w:t>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354AA0"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0824D7">
        <w:rPr>
          <w:rFonts w:ascii="Times New Roman" w:hAnsi="Times New Roman" w:cs="Times New Roman"/>
        </w:rPr>
        <w:t>19</w:t>
      </w:r>
      <w:r>
        <w:rPr>
          <w:rFonts w:ascii="Times New Roman" w:hAnsi="Times New Roman" w:cs="Times New Roman"/>
        </w:rPr>
        <w:t xml:space="preserve">__"   ноября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354AA0">
        <w:rPr>
          <w:rFonts w:ascii="Times New Roman" w:hAnsi="Times New Roman" w:cs="Times New Roman"/>
          <w:b/>
          <w:bCs/>
        </w:rPr>
        <w:t xml:space="preserve"> ЭА- 13</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 xml:space="preserve">Поставка </w:t>
      </w:r>
      <w:r w:rsidR="00354AA0">
        <w:rPr>
          <w:rFonts w:ascii="Times New Roman" w:hAnsi="Times New Roman" w:cs="Times New Roman"/>
          <w:b/>
          <w:bCs/>
        </w:rPr>
        <w:t>приборов неразрушающего контроля для ИПТТ и ПК</w:t>
      </w:r>
      <w:r w:rsidR="00BC57E4">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proofErr w:type="gramEnd"/>
      <w:r w:rsidR="00160360" w:rsidRPr="00160360">
        <w:rPr>
          <w:rFonts w:ascii="Times New Roman" w:hAnsi="Times New Roman" w:cs="Times New Roman"/>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732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r w:rsidR="00FB51D4">
              <w:rPr>
                <w:rFonts w:ascii="Times New Roman" w:hAnsi="Times New Roman" w:cs="Times New Roman"/>
                <w:sz w:val="20"/>
                <w:szCs w:val="20"/>
                <w:lang w:val="en-US"/>
              </w:rPr>
              <w:t>OT</w:t>
            </w:r>
            <w:proofErr w:type="spellStart"/>
            <w:r w:rsidR="007325D5">
              <w:rPr>
                <w:rFonts w:ascii="Times New Roman" w:hAnsi="Times New Roman" w:cs="Times New Roman"/>
                <w:sz w:val="20"/>
                <w:szCs w:val="20"/>
              </w:rPr>
              <w:t>С</w:t>
            </w:r>
            <w:r>
              <w:rPr>
                <w:rFonts w:ascii="Times New Roman" w:hAnsi="Times New Roman" w:cs="Times New Roman"/>
                <w:sz w:val="20"/>
                <w:szCs w:val="20"/>
              </w:rPr>
              <w:t>-tender.ru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AE0FCC"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354AA0">
              <w:rPr>
                <w:rFonts w:ascii="Times New Roman" w:hAnsi="Times New Roman" w:cs="Times New Roman"/>
                <w:sz w:val="20"/>
                <w:szCs w:val="20"/>
              </w:rPr>
              <w:t>директор ИПТТ и ПК Романенко Александр Иванович (тел. 328-04-67</w:t>
            </w:r>
            <w:r w:rsidR="00BC57E4">
              <w:rPr>
                <w:rFonts w:ascii="Times New Roman" w:hAnsi="Times New Roman" w:cs="Times New Roman"/>
                <w:sz w:val="20"/>
                <w:szCs w:val="20"/>
              </w:rPr>
              <w:t>)</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354A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354AA0">
              <w:rPr>
                <w:rFonts w:ascii="Times New Roman" w:hAnsi="Times New Roman" w:cs="Times New Roman"/>
                <w:sz w:val="20"/>
                <w:szCs w:val="20"/>
              </w:rPr>
              <w:t>приборов неразрушающего контроля для ИПТТ и ПК</w:t>
            </w:r>
            <w:r>
              <w:rPr>
                <w:rFonts w:ascii="Times New Roman" w:hAnsi="Times New Roman" w:cs="Times New Roman"/>
                <w:sz w:val="20"/>
                <w:szCs w:val="20"/>
              </w:rPr>
              <w:t>.</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354AA0"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3313308</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354A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54AA0">
              <w:rPr>
                <w:rFonts w:ascii="Times New Roman" w:hAnsi="Times New Roman" w:cs="Times New Roman"/>
                <w:sz w:val="20"/>
                <w:szCs w:val="20"/>
              </w:rPr>
              <w:t>9 единиц.</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354A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 xml:space="preserve">Дуси Ковальчук </w:t>
            </w:r>
            <w:r w:rsidR="00354AA0">
              <w:rPr>
                <w:rFonts w:ascii="Times New Roman" w:hAnsi="Times New Roman" w:cs="Times New Roman"/>
                <w:sz w:val="20"/>
                <w:szCs w:val="20"/>
              </w:rPr>
              <w:t>191 склад</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354AA0"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Срок поставки</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в течение 45 дней со дня заключения договора</w:t>
            </w:r>
          </w:p>
          <w:p w:rsidR="005454D0" w:rsidRPr="00BC57E4" w:rsidRDefault="00BC57E4" w:rsidP="00354AA0">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00354AA0">
              <w:rPr>
                <w:rFonts w:ascii="Times New Roman" w:eastAsia="Times New Roman" w:hAnsi="Times New Roman" w:cs="Times New Roman"/>
                <w:i/>
                <w:kern w:val="1"/>
                <w:sz w:val="20"/>
                <w:szCs w:val="20"/>
                <w:lang w:eastAsia="ar-SA"/>
              </w:rPr>
              <w:t xml:space="preserve">Доставка, разгрузка </w:t>
            </w:r>
            <w:r w:rsidRPr="00BC57E4">
              <w:rPr>
                <w:rFonts w:ascii="Times New Roman" w:eastAsia="Times New Roman" w:hAnsi="Times New Roman" w:cs="Times New Roman"/>
                <w:i/>
                <w:kern w:val="1"/>
                <w:sz w:val="20"/>
                <w:szCs w:val="20"/>
                <w:lang w:eastAsia="ar-SA"/>
              </w:rPr>
              <w:t xml:space="preserve"> силами поставщика.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354AA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354AA0">
              <w:rPr>
                <w:rFonts w:ascii="Times New Roman" w:hAnsi="Times New Roman" w:cs="Times New Roman"/>
                <w:b/>
                <w:sz w:val="20"/>
                <w:szCs w:val="20"/>
              </w:rPr>
              <w:t>1 240 166,67</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824D7" w:rsidRDefault="005454D0" w:rsidP="000824D7">
            <w:pPr>
              <w:pStyle w:val="20"/>
              <w:spacing w:after="0" w:line="240" w:lineRule="auto"/>
              <w:ind w:left="0"/>
              <w:rPr>
                <w:rFonts w:ascii="Times New Roman" w:eastAsia="Times New Roman" w:hAnsi="Times New Roman" w:cs="Times New Roman"/>
                <w:spacing w:val="-4"/>
                <w:sz w:val="20"/>
                <w:szCs w:val="20"/>
                <w:lang w:eastAsia="ru-RU"/>
              </w:rPr>
            </w:pPr>
            <w:r w:rsidRPr="00A233A0">
              <w:rPr>
                <w:rFonts w:ascii="Times New Roman" w:hAnsi="Times New Roman" w:cs="Times New Roman"/>
                <w:sz w:val="20"/>
                <w:szCs w:val="20"/>
              </w:rPr>
              <w:t xml:space="preserve"> </w:t>
            </w:r>
            <w:r w:rsidR="000824D7" w:rsidRPr="000824D7">
              <w:rPr>
                <w:rFonts w:ascii="Times New Roman" w:eastAsia="Calibri" w:hAnsi="Times New Roman" w:cs="Times New Roman"/>
                <w:sz w:val="20"/>
                <w:szCs w:val="20"/>
              </w:rPr>
              <w:t>Стоимость поставляемого товара включает в себя:  стоимость  упаковки, транспортные расходы, погрузо-разгрузочные работы с доставкой на склад  Заказчика, проверку и демонстрацию основных режимов работы товара по месту его доставки, а также расходы по уплате всех необходимых налогов, сборов, пошлин</w:t>
            </w: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0824D7" w:rsidRDefault="000824D7" w:rsidP="000824D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824D7">
              <w:rPr>
                <w:rFonts w:ascii="Times New Roman" w:eastAsia="Calibri" w:hAnsi="Times New Roman" w:cs="Times New Roman"/>
                <w:sz w:val="20"/>
                <w:szCs w:val="20"/>
              </w:rPr>
              <w:t>Заказчик производит оплату стоимости товара, поставляемого в рамках действия настоящего договора, после его поставки и принятия  Заказчиком   в течение 10-ти банковских дней со дня предоставления Поставщиком документов на оплату (счет, счет-фактур</w:t>
            </w:r>
            <w:proofErr w:type="gramStart"/>
            <w:r w:rsidRPr="000824D7">
              <w:rPr>
                <w:rFonts w:ascii="Times New Roman" w:eastAsia="Calibri" w:hAnsi="Times New Roman" w:cs="Times New Roman"/>
                <w:sz w:val="20"/>
                <w:szCs w:val="20"/>
              </w:rPr>
              <w:t>а(</w:t>
            </w:r>
            <w:proofErr w:type="gramEnd"/>
            <w:r w:rsidRPr="000824D7">
              <w:rPr>
                <w:rFonts w:ascii="Times New Roman" w:eastAsia="Calibri" w:hAnsi="Times New Roman" w:cs="Times New Roman"/>
                <w:sz w:val="20"/>
                <w:szCs w:val="20"/>
              </w:rPr>
              <w:t xml:space="preserve">при наличии), товарная накладная).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должны соответствовать требованиям, установленным пунктом 4.6 Общей части  документации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Default="00BD4173"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19 ноября 2014</w:t>
            </w:r>
          </w:p>
          <w:p w:rsidR="005454D0" w:rsidRPr="00A233A0" w:rsidRDefault="00BD4173"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   10 декабря 2014г.</w:t>
            </w:r>
            <w:r w:rsidR="005F2D99">
              <w:rPr>
                <w:rFonts w:ascii="Times New Roman" w:hAnsi="Times New Roman" w:cs="Times New Roman"/>
                <w:sz w:val="20"/>
                <w:szCs w:val="20"/>
              </w:rPr>
              <w:t>……</w:t>
            </w:r>
            <w:r w:rsidR="005454D0" w:rsidRPr="00A233A0">
              <w:rPr>
                <w:rFonts w:ascii="Times New Roman" w:hAnsi="Times New Roman" w:cs="Times New Roman"/>
                <w:sz w:val="20"/>
                <w:szCs w:val="20"/>
              </w:rPr>
              <w:t xml:space="preserve"> </w:t>
            </w:r>
            <w:r w:rsidR="006B0E88">
              <w:rPr>
                <w:rFonts w:ascii="Times New Roman" w:hAnsi="Times New Roman" w:cs="Times New Roman"/>
                <w:sz w:val="20"/>
                <w:szCs w:val="20"/>
              </w:rPr>
              <w:t>6-00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354AA0">
        <w:trPr>
          <w:trHeight w:val="264"/>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354AA0"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354AA0">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354AA0">
              <w:rPr>
                <w:rFonts w:ascii="Times New Roman" w:hAnsi="Times New Roman" w:cs="Times New Roman"/>
                <w:sz w:val="20"/>
                <w:szCs w:val="20"/>
              </w:rPr>
              <w:t>ются предметом электронного аукциона</w:t>
            </w:r>
            <w:r w:rsidRPr="00354AA0">
              <w:rPr>
                <w:rFonts w:ascii="Times New Roman" w:hAnsi="Times New Roman" w:cs="Times New Roman"/>
                <w:sz w:val="20"/>
                <w:szCs w:val="20"/>
              </w:rPr>
              <w:t>;</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354AA0">
              <w:rPr>
                <w:rFonts w:ascii="Times New Roman" w:hAnsi="Times New Roman" w:cs="Times New Roman"/>
                <w:sz w:val="20"/>
                <w:szCs w:val="20"/>
              </w:rPr>
              <w:t>2) соответствовать требования</w:t>
            </w:r>
            <w:r w:rsidR="00DE209E" w:rsidRPr="00354AA0">
              <w:rPr>
                <w:rFonts w:ascii="Times New Roman" w:hAnsi="Times New Roman" w:cs="Times New Roman"/>
                <w:sz w:val="20"/>
                <w:szCs w:val="20"/>
              </w:rPr>
              <w:t>м документации об электронном аукционе</w:t>
            </w:r>
            <w:proofErr w:type="gramStart"/>
            <w:r w:rsidR="0043238B" w:rsidRPr="00354AA0">
              <w:rPr>
                <w:rFonts w:ascii="Times New Roman" w:hAnsi="Times New Roman" w:cs="Times New Roman"/>
                <w:sz w:val="20"/>
                <w:szCs w:val="20"/>
              </w:rPr>
              <w:t xml:space="preserve"> </w:t>
            </w:r>
            <w:r w:rsidRPr="00354AA0">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354AA0">
              <w:rPr>
                <w:rFonts w:ascii="Times New Roman" w:hAnsi="Times New Roman" w:cs="Times New Roman"/>
                <w:sz w:val="20"/>
                <w:szCs w:val="20"/>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об административных правонарушениях, на день подачи заявки или конверта с заявкой от участника;</w:t>
            </w:r>
            <w:r w:rsidR="00103D55">
              <w:rPr>
                <w:rFonts w:ascii="Times New Roman" w:hAnsi="Times New Roman" w:cs="Times New Roman"/>
                <w:sz w:val="20"/>
                <w:szCs w:val="20"/>
              </w:rPr>
              <w:t xml:space="preserve"> </w:t>
            </w:r>
            <w:r w:rsidR="00103D55" w:rsidRPr="00354AA0">
              <w:rPr>
                <w:rFonts w:ascii="Times New Roman" w:hAnsi="Times New Roman" w:cs="Times New Roman"/>
                <w:sz w:val="20"/>
                <w:szCs w:val="20"/>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w:t>
            </w:r>
            <w:r w:rsidRPr="00EC466A">
              <w:rPr>
                <w:rFonts w:ascii="Times New Roman" w:hAnsi="Times New Roman" w:cs="Times New Roman"/>
                <w:sz w:val="20"/>
                <w:szCs w:val="20"/>
              </w:rPr>
              <w:lastRenderedPageBreak/>
              <w:t>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354AA0">
              <w:rPr>
                <w:rFonts w:ascii="Times New Roman" w:hAnsi="Times New Roman" w:cs="Times New Roman"/>
                <w:sz w:val="20"/>
                <w:szCs w:val="20"/>
              </w:rPr>
              <w:t>декларация</w:t>
            </w:r>
            <w:r w:rsidRPr="00354AA0">
              <w:rPr>
                <w:rFonts w:ascii="Times New Roman" w:hAnsi="Times New Roman" w:cs="Times New Roman"/>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BD4173" w:rsidP="000D033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 19.11.2014  дата окончания  08.12. 2014г. с</w:t>
            </w:r>
            <w:r w:rsidR="001D3BEE">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354AA0">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BD4173">
              <w:rPr>
                <w:rFonts w:ascii="Times New Roman" w:hAnsi="Times New Roman" w:cs="Times New Roman"/>
                <w:b/>
                <w:sz w:val="20"/>
                <w:szCs w:val="20"/>
              </w:rPr>
              <w:t>10</w:t>
            </w:r>
            <w:bookmarkStart w:id="5" w:name="_GoBack"/>
            <w:bookmarkEnd w:id="5"/>
            <w:r w:rsidRPr="00CD639D">
              <w:rPr>
                <w:rFonts w:ascii="Times New Roman" w:hAnsi="Times New Roman" w:cs="Times New Roman"/>
                <w:b/>
                <w:sz w:val="20"/>
                <w:szCs w:val="20"/>
              </w:rPr>
              <w:t xml:space="preserve">__»    </w:t>
            </w:r>
            <w:r w:rsidR="00354AA0">
              <w:rPr>
                <w:rFonts w:ascii="Times New Roman" w:hAnsi="Times New Roman" w:cs="Times New Roman"/>
                <w:b/>
                <w:sz w:val="20"/>
                <w:szCs w:val="20"/>
              </w:rPr>
              <w:t xml:space="preserve">декабря </w:t>
            </w:r>
            <w:r w:rsidRPr="00CD639D">
              <w:rPr>
                <w:rFonts w:ascii="Times New Roman" w:hAnsi="Times New Roman" w:cs="Times New Roman"/>
                <w:b/>
                <w:sz w:val="20"/>
                <w:szCs w:val="20"/>
              </w:rPr>
              <w:t xml:space="preserve">   2014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354AA0" w:rsidRDefault="00354AA0" w:rsidP="00354AA0">
      <w:pPr>
        <w:jc w:val="right"/>
        <w:rPr>
          <w:b/>
          <w:sz w:val="28"/>
          <w:szCs w:val="28"/>
        </w:rPr>
      </w:pPr>
    </w:p>
    <w:p w:rsidR="00354AA0" w:rsidRPr="00354AA0" w:rsidRDefault="00354AA0" w:rsidP="00354AA0">
      <w:pPr>
        <w:spacing w:after="0"/>
        <w:jc w:val="center"/>
        <w:rPr>
          <w:rFonts w:ascii="Times New Roman" w:hAnsi="Times New Roman" w:cs="Times New Roman"/>
          <w:b/>
          <w:sz w:val="20"/>
          <w:szCs w:val="20"/>
        </w:rPr>
      </w:pPr>
      <w:r w:rsidRPr="00354AA0">
        <w:rPr>
          <w:rFonts w:ascii="Times New Roman" w:hAnsi="Times New Roman" w:cs="Times New Roman"/>
          <w:b/>
          <w:sz w:val="20"/>
          <w:szCs w:val="20"/>
        </w:rPr>
        <w:t xml:space="preserve">Техническое задание по предмету закупки </w:t>
      </w:r>
    </w:p>
    <w:p w:rsidR="00354AA0" w:rsidRPr="00354AA0" w:rsidRDefault="00354AA0" w:rsidP="00354AA0">
      <w:pPr>
        <w:spacing w:after="0"/>
        <w:jc w:val="center"/>
        <w:rPr>
          <w:rFonts w:ascii="Times New Roman" w:hAnsi="Times New Roman" w:cs="Times New Roman"/>
          <w:b/>
          <w:sz w:val="20"/>
          <w:szCs w:val="20"/>
        </w:rPr>
      </w:pPr>
      <w:r w:rsidRPr="00354AA0">
        <w:rPr>
          <w:rFonts w:ascii="Times New Roman" w:hAnsi="Times New Roman" w:cs="Times New Roman"/>
          <w:b/>
          <w:sz w:val="20"/>
          <w:szCs w:val="20"/>
        </w:rPr>
        <w:t xml:space="preserve"> «Приборы неразрушающего контроля» для ИПТТ и ПК</w:t>
      </w:r>
    </w:p>
    <w:p w:rsidR="00354AA0" w:rsidRPr="00354AA0" w:rsidRDefault="00354AA0" w:rsidP="00354AA0">
      <w:pPr>
        <w:spacing w:after="0"/>
        <w:rPr>
          <w:rFonts w:ascii="Times New Roman" w:hAnsi="Times New Roman" w:cs="Times New Roman"/>
          <w:b/>
          <w:sz w:val="20"/>
          <w:szCs w:val="20"/>
        </w:rPr>
      </w:pPr>
    </w:p>
    <w:tbl>
      <w:tblPr>
        <w:tblW w:w="10188" w:type="dxa"/>
        <w:tblInd w:w="-878" w:type="dxa"/>
        <w:tblLayout w:type="fixed"/>
        <w:tblLook w:val="0000"/>
      </w:tblPr>
      <w:tblGrid>
        <w:gridCol w:w="559"/>
        <w:gridCol w:w="1872"/>
        <w:gridCol w:w="6479"/>
        <w:gridCol w:w="1278"/>
      </w:tblGrid>
      <w:tr w:rsidR="00354AA0" w:rsidRPr="00354AA0" w:rsidTr="004162DF">
        <w:trPr>
          <w:trHeight w:val="453"/>
        </w:trPr>
        <w:tc>
          <w:tcPr>
            <w:tcW w:w="559" w:type="dxa"/>
            <w:tcBorders>
              <w:top w:val="single" w:sz="8" w:space="0" w:color="auto"/>
              <w:left w:val="single" w:sz="8" w:space="0" w:color="auto"/>
              <w:bottom w:val="single" w:sz="4" w:space="0" w:color="auto"/>
              <w:right w:val="single" w:sz="4" w:space="0" w:color="auto"/>
            </w:tcBorders>
          </w:tcPr>
          <w:p w:rsidR="00354AA0" w:rsidRPr="00354AA0" w:rsidRDefault="00354AA0" w:rsidP="00354AA0">
            <w:pPr>
              <w:spacing w:after="0"/>
              <w:jc w:val="center"/>
              <w:rPr>
                <w:rFonts w:ascii="Times New Roman" w:hAnsi="Times New Roman" w:cs="Times New Roman"/>
                <w:b/>
                <w:bCs/>
                <w:sz w:val="20"/>
                <w:szCs w:val="20"/>
              </w:rPr>
            </w:pPr>
            <w:r w:rsidRPr="00354AA0">
              <w:rPr>
                <w:rFonts w:ascii="Times New Roman" w:hAnsi="Times New Roman" w:cs="Times New Roman"/>
                <w:b/>
                <w:bCs/>
                <w:sz w:val="20"/>
                <w:szCs w:val="20"/>
              </w:rPr>
              <w:t xml:space="preserve">№ </w:t>
            </w:r>
            <w:proofErr w:type="gramStart"/>
            <w:r w:rsidRPr="00354AA0">
              <w:rPr>
                <w:rFonts w:ascii="Times New Roman" w:hAnsi="Times New Roman" w:cs="Times New Roman"/>
                <w:b/>
                <w:bCs/>
                <w:sz w:val="20"/>
                <w:szCs w:val="20"/>
              </w:rPr>
              <w:t>п</w:t>
            </w:r>
            <w:proofErr w:type="gramEnd"/>
            <w:r w:rsidRPr="00354AA0">
              <w:rPr>
                <w:rFonts w:ascii="Times New Roman" w:hAnsi="Times New Roman" w:cs="Times New Roman"/>
                <w:b/>
                <w:bCs/>
                <w:sz w:val="20"/>
                <w:szCs w:val="20"/>
              </w:rPr>
              <w:t>/п</w:t>
            </w:r>
          </w:p>
        </w:tc>
        <w:tc>
          <w:tcPr>
            <w:tcW w:w="1872" w:type="dxa"/>
            <w:tcBorders>
              <w:top w:val="single" w:sz="8" w:space="0" w:color="auto"/>
              <w:left w:val="single" w:sz="8" w:space="0" w:color="auto"/>
              <w:bottom w:val="single" w:sz="4" w:space="0" w:color="auto"/>
              <w:right w:val="single" w:sz="4" w:space="0" w:color="auto"/>
            </w:tcBorders>
            <w:noWrap/>
          </w:tcPr>
          <w:p w:rsidR="00354AA0" w:rsidRPr="00354AA0" w:rsidRDefault="00354AA0" w:rsidP="00354AA0">
            <w:pPr>
              <w:spacing w:after="0"/>
              <w:jc w:val="center"/>
              <w:rPr>
                <w:rFonts w:ascii="Times New Roman" w:hAnsi="Times New Roman" w:cs="Times New Roman"/>
                <w:b/>
                <w:bCs/>
                <w:sz w:val="20"/>
                <w:szCs w:val="20"/>
              </w:rPr>
            </w:pPr>
            <w:r w:rsidRPr="00354AA0">
              <w:rPr>
                <w:rFonts w:ascii="Times New Roman" w:hAnsi="Times New Roman" w:cs="Times New Roman"/>
                <w:b/>
                <w:bCs/>
                <w:sz w:val="20"/>
                <w:szCs w:val="20"/>
              </w:rPr>
              <w:t>Наименование</w:t>
            </w:r>
          </w:p>
          <w:p w:rsidR="00354AA0" w:rsidRPr="00354AA0" w:rsidRDefault="00354AA0" w:rsidP="00354AA0">
            <w:pPr>
              <w:spacing w:after="0"/>
              <w:jc w:val="center"/>
              <w:rPr>
                <w:rFonts w:ascii="Times New Roman" w:hAnsi="Times New Roman" w:cs="Times New Roman"/>
                <w:b/>
                <w:bCs/>
                <w:sz w:val="20"/>
                <w:szCs w:val="20"/>
              </w:rPr>
            </w:pPr>
            <w:r w:rsidRPr="00354AA0">
              <w:rPr>
                <w:rFonts w:ascii="Times New Roman" w:hAnsi="Times New Roman" w:cs="Times New Roman"/>
                <w:b/>
                <w:bCs/>
                <w:sz w:val="20"/>
                <w:szCs w:val="20"/>
              </w:rPr>
              <w:t>продукции</w:t>
            </w:r>
          </w:p>
        </w:tc>
        <w:tc>
          <w:tcPr>
            <w:tcW w:w="6479" w:type="dxa"/>
            <w:tcBorders>
              <w:top w:val="single" w:sz="8" w:space="0" w:color="auto"/>
              <w:left w:val="nil"/>
              <w:bottom w:val="single" w:sz="4" w:space="0" w:color="auto"/>
              <w:right w:val="single" w:sz="4" w:space="0" w:color="auto"/>
            </w:tcBorders>
          </w:tcPr>
          <w:p w:rsidR="00354AA0" w:rsidRPr="00354AA0" w:rsidRDefault="00354AA0" w:rsidP="00354AA0">
            <w:pPr>
              <w:widowControl w:val="0"/>
              <w:suppressAutoHyphens/>
              <w:spacing w:after="0"/>
              <w:jc w:val="center"/>
              <w:rPr>
                <w:rFonts w:ascii="Times New Roman" w:hAnsi="Times New Roman" w:cs="Times New Roman"/>
                <w:b/>
                <w:sz w:val="20"/>
                <w:szCs w:val="20"/>
              </w:rPr>
            </w:pPr>
            <w:r w:rsidRPr="00354AA0">
              <w:rPr>
                <w:rFonts w:ascii="Times New Roman" w:hAnsi="Times New Roman" w:cs="Times New Roman"/>
                <w:b/>
                <w:sz w:val="20"/>
                <w:szCs w:val="20"/>
              </w:rPr>
              <w:t>Основные параметры</w:t>
            </w:r>
          </w:p>
        </w:tc>
        <w:tc>
          <w:tcPr>
            <w:tcW w:w="1278" w:type="dxa"/>
            <w:tcBorders>
              <w:top w:val="single" w:sz="8" w:space="0" w:color="auto"/>
              <w:left w:val="nil"/>
              <w:bottom w:val="single" w:sz="4" w:space="0" w:color="auto"/>
              <w:right w:val="single" w:sz="4" w:space="0" w:color="auto"/>
            </w:tcBorders>
          </w:tcPr>
          <w:p w:rsidR="00354AA0" w:rsidRPr="00354AA0" w:rsidRDefault="00354AA0" w:rsidP="00354AA0">
            <w:pPr>
              <w:spacing w:after="0"/>
              <w:ind w:hanging="22"/>
              <w:jc w:val="center"/>
              <w:rPr>
                <w:rFonts w:ascii="Times New Roman" w:hAnsi="Times New Roman" w:cs="Times New Roman"/>
                <w:b/>
                <w:bCs/>
                <w:sz w:val="20"/>
                <w:szCs w:val="20"/>
              </w:rPr>
            </w:pPr>
            <w:r w:rsidRPr="00354AA0">
              <w:rPr>
                <w:rFonts w:ascii="Times New Roman" w:hAnsi="Times New Roman" w:cs="Times New Roman"/>
                <w:b/>
                <w:sz w:val="20"/>
                <w:szCs w:val="20"/>
              </w:rPr>
              <w:t>Кол-во, ед</w:t>
            </w:r>
            <w:proofErr w:type="gramStart"/>
            <w:r w:rsidRPr="00354AA0">
              <w:rPr>
                <w:rFonts w:ascii="Times New Roman" w:hAnsi="Times New Roman" w:cs="Times New Roman"/>
                <w:b/>
                <w:sz w:val="20"/>
                <w:szCs w:val="20"/>
              </w:rPr>
              <w:t>.и</w:t>
            </w:r>
            <w:proofErr w:type="gramEnd"/>
            <w:r w:rsidRPr="00354AA0">
              <w:rPr>
                <w:rFonts w:ascii="Times New Roman" w:hAnsi="Times New Roman" w:cs="Times New Roman"/>
                <w:b/>
                <w:sz w:val="20"/>
                <w:szCs w:val="20"/>
              </w:rPr>
              <w:t>змерения</w:t>
            </w:r>
          </w:p>
        </w:tc>
      </w:tr>
      <w:tr w:rsidR="00354AA0" w:rsidRPr="00354AA0" w:rsidTr="004162DF">
        <w:trPr>
          <w:trHeight w:val="264"/>
        </w:trPr>
        <w:tc>
          <w:tcPr>
            <w:tcW w:w="559" w:type="dxa"/>
            <w:tcBorders>
              <w:top w:val="single" w:sz="8" w:space="0" w:color="auto"/>
              <w:left w:val="single" w:sz="8" w:space="0" w:color="auto"/>
              <w:bottom w:val="single" w:sz="4" w:space="0" w:color="auto"/>
              <w:right w:val="single" w:sz="4" w:space="0" w:color="auto"/>
            </w:tcBorders>
          </w:tcPr>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Cs/>
                <w:sz w:val="20"/>
                <w:szCs w:val="20"/>
              </w:rPr>
              <w:t>1</w:t>
            </w:r>
          </w:p>
        </w:tc>
        <w:tc>
          <w:tcPr>
            <w:tcW w:w="1872" w:type="dxa"/>
            <w:tcBorders>
              <w:top w:val="single" w:sz="8" w:space="0" w:color="auto"/>
              <w:left w:val="single" w:sz="8" w:space="0" w:color="auto"/>
              <w:bottom w:val="single" w:sz="4" w:space="0" w:color="auto"/>
              <w:right w:val="single" w:sz="4" w:space="0" w:color="auto"/>
            </w:tcBorders>
            <w:noWrap/>
          </w:tcPr>
          <w:p w:rsidR="00354AA0" w:rsidRPr="00354AA0" w:rsidRDefault="00354AA0" w:rsidP="00354AA0">
            <w:pPr>
              <w:pStyle w:val="11"/>
              <w:numPr>
                <w:ilvl w:val="0"/>
                <w:numId w:val="9"/>
              </w:numPr>
              <w:ind w:left="0"/>
              <w:rPr>
                <w:caps/>
                <w:noProof/>
                <w:sz w:val="20"/>
                <w:szCs w:val="20"/>
              </w:rPr>
            </w:pPr>
          </w:p>
          <w:p w:rsidR="00354AA0" w:rsidRPr="00354AA0" w:rsidRDefault="00354AA0" w:rsidP="00354AA0">
            <w:pPr>
              <w:pStyle w:val="11"/>
              <w:numPr>
                <w:ilvl w:val="0"/>
                <w:numId w:val="9"/>
              </w:numPr>
              <w:ind w:left="0"/>
              <w:rPr>
                <w:bCs/>
                <w:sz w:val="20"/>
                <w:szCs w:val="20"/>
              </w:rPr>
            </w:pPr>
            <w:r w:rsidRPr="00354AA0">
              <w:rPr>
                <w:noProof/>
                <w:sz w:val="20"/>
                <w:szCs w:val="20"/>
              </w:rPr>
              <w:t xml:space="preserve">Персональный, портативный ультразвуковой дефектоскоп </w:t>
            </w:r>
          </w:p>
          <w:p w:rsidR="00354AA0" w:rsidRPr="00354AA0" w:rsidRDefault="00354AA0" w:rsidP="00354AA0">
            <w:pPr>
              <w:pStyle w:val="11"/>
              <w:numPr>
                <w:ilvl w:val="0"/>
                <w:numId w:val="9"/>
              </w:numPr>
              <w:ind w:left="0"/>
              <w:rPr>
                <w:bCs/>
                <w:sz w:val="20"/>
                <w:szCs w:val="20"/>
              </w:rPr>
            </w:pPr>
            <w:r w:rsidRPr="00354AA0">
              <w:rPr>
                <w:sz w:val="20"/>
                <w:szCs w:val="20"/>
              </w:rPr>
              <w:t>УД4-Т</w:t>
            </w:r>
          </w:p>
          <w:p w:rsidR="00354AA0" w:rsidRPr="00354AA0" w:rsidRDefault="00354AA0" w:rsidP="00354AA0">
            <w:pPr>
              <w:pStyle w:val="11"/>
              <w:numPr>
                <w:ilvl w:val="0"/>
                <w:numId w:val="9"/>
              </w:numPr>
              <w:ind w:left="0"/>
              <w:rPr>
                <w:bCs/>
                <w:sz w:val="20"/>
                <w:szCs w:val="20"/>
              </w:rPr>
            </w:pPr>
          </w:p>
        </w:tc>
        <w:tc>
          <w:tcPr>
            <w:tcW w:w="6479" w:type="dxa"/>
            <w:tcBorders>
              <w:top w:val="single" w:sz="8" w:space="0" w:color="auto"/>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xml:space="preserve">Ультразвуковой прибор должен быть предназначен для  диагностики дефектов в материалах тех или иных изделий посредством анализа ультразвуковых колебаний, в котором должны быть объединены возможности целого ряда других приборов, таких как: </w:t>
            </w:r>
            <w:proofErr w:type="spellStart"/>
            <w:r w:rsidRPr="00354AA0">
              <w:rPr>
                <w:rFonts w:ascii="Times New Roman" w:hAnsi="Times New Roman" w:cs="Times New Roman"/>
                <w:sz w:val="20"/>
                <w:szCs w:val="20"/>
              </w:rPr>
              <w:t>толщиномер</w:t>
            </w:r>
            <w:proofErr w:type="spellEnd"/>
            <w:r w:rsidRPr="00354AA0">
              <w:rPr>
                <w:rFonts w:ascii="Times New Roman" w:hAnsi="Times New Roman" w:cs="Times New Roman"/>
                <w:sz w:val="20"/>
                <w:szCs w:val="20"/>
              </w:rPr>
              <w:t xml:space="preserve">, </w:t>
            </w:r>
            <w:proofErr w:type="spellStart"/>
            <w:r w:rsidRPr="00354AA0">
              <w:rPr>
                <w:rFonts w:ascii="Times New Roman" w:hAnsi="Times New Roman" w:cs="Times New Roman"/>
                <w:sz w:val="20"/>
                <w:szCs w:val="20"/>
              </w:rPr>
              <w:t>вихреток</w:t>
            </w:r>
            <w:proofErr w:type="spellEnd"/>
            <w:r w:rsidRPr="00354AA0">
              <w:rPr>
                <w:rFonts w:ascii="Times New Roman" w:hAnsi="Times New Roman" w:cs="Times New Roman"/>
                <w:sz w:val="20"/>
                <w:szCs w:val="20"/>
              </w:rPr>
              <w:t xml:space="preserve">, тензометр, </w:t>
            </w:r>
            <w:proofErr w:type="spellStart"/>
            <w:r w:rsidRPr="00354AA0">
              <w:rPr>
                <w:rFonts w:ascii="Times New Roman" w:hAnsi="Times New Roman" w:cs="Times New Roman"/>
                <w:sz w:val="20"/>
                <w:szCs w:val="20"/>
              </w:rPr>
              <w:t>видеоскоп</w:t>
            </w:r>
            <w:proofErr w:type="spellEnd"/>
            <w:r w:rsidRPr="00354AA0">
              <w:rPr>
                <w:rFonts w:ascii="Times New Roman" w:hAnsi="Times New Roman" w:cs="Times New Roman"/>
                <w:sz w:val="20"/>
                <w:szCs w:val="20"/>
              </w:rPr>
              <w:t xml:space="preserve"> и др. </w:t>
            </w:r>
          </w:p>
          <w:p w:rsidR="00354AA0" w:rsidRPr="00354AA0" w:rsidRDefault="00354AA0" w:rsidP="00354AA0">
            <w:pPr>
              <w:spacing w:after="0"/>
              <w:rPr>
                <w:rFonts w:ascii="Times New Roman" w:hAnsi="Times New Roman" w:cs="Times New Roman"/>
                <w:bCs/>
                <w:i/>
                <w:sz w:val="20"/>
                <w:szCs w:val="20"/>
              </w:rPr>
            </w:pPr>
            <w:r w:rsidRPr="00354AA0">
              <w:rPr>
                <w:rFonts w:ascii="Times New Roman" w:hAnsi="Times New Roman" w:cs="Times New Roman"/>
                <w:b/>
                <w:bCs/>
                <w:sz w:val="20"/>
                <w:szCs w:val="20"/>
              </w:rPr>
              <w:t>Основные характеристики</w:t>
            </w:r>
            <w:r w:rsidRPr="00354AA0">
              <w:rPr>
                <w:rFonts w:ascii="Times New Roman" w:hAnsi="Times New Roman" w:cs="Times New Roman"/>
                <w:bCs/>
                <w:sz w:val="20"/>
                <w:szCs w:val="20"/>
              </w:rPr>
              <w:t>:</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диапазон частот - 0,2…10МГц;</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диапазон значений глубин - 0,5…5000мм (+0,1+L/1000мм), L-глубина залегания;</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динамический диапазон - 140дБ</w:t>
            </w:r>
            <w:r w:rsidRPr="001157F4">
              <w:rPr>
                <w:rFonts w:ascii="Times New Roman" w:hAnsi="Times New Roman" w:cs="Times New Roman"/>
                <w:sz w:val="20"/>
                <w:szCs w:val="20"/>
              </w:rPr>
              <w:t>;</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xml:space="preserve">- питание как от сети </w:t>
            </w:r>
            <w:r w:rsidRPr="00354AA0">
              <w:rPr>
                <w:rFonts w:ascii="Times New Roman" w:hAnsi="Times New Roman" w:cs="Times New Roman"/>
                <w:color w:val="222222"/>
                <w:sz w:val="20"/>
                <w:szCs w:val="20"/>
              </w:rPr>
              <w:t xml:space="preserve">220±22В </w:t>
            </w:r>
            <w:proofErr w:type="gramStart"/>
            <w:r w:rsidRPr="00354AA0">
              <w:rPr>
                <w:rFonts w:ascii="Times New Roman" w:hAnsi="Times New Roman" w:cs="Times New Roman"/>
                <w:sz w:val="20"/>
                <w:szCs w:val="20"/>
              </w:rPr>
              <w:t>В</w:t>
            </w:r>
            <w:proofErr w:type="gramEnd"/>
            <w:r w:rsidRPr="00354AA0">
              <w:rPr>
                <w:rFonts w:ascii="Times New Roman" w:hAnsi="Times New Roman" w:cs="Times New Roman"/>
                <w:sz w:val="20"/>
                <w:szCs w:val="20"/>
              </w:rPr>
              <w:t xml:space="preserve"> так и от внешнего источника постоянного тока 12В.</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глубина временной регулировки чувствительности, не хуже 80 мкВ;</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xml:space="preserve">- длительность развертки </w:t>
            </w:r>
            <w:proofErr w:type="gramStart"/>
            <w:r w:rsidRPr="00354AA0">
              <w:rPr>
                <w:rFonts w:ascii="Times New Roman" w:hAnsi="Times New Roman" w:cs="Times New Roman"/>
                <w:sz w:val="20"/>
                <w:szCs w:val="20"/>
              </w:rPr>
              <w:t>–о</w:t>
            </w:r>
            <w:proofErr w:type="gramEnd"/>
            <w:r w:rsidRPr="00354AA0">
              <w:rPr>
                <w:rFonts w:ascii="Times New Roman" w:hAnsi="Times New Roman" w:cs="Times New Roman"/>
                <w:sz w:val="20"/>
                <w:szCs w:val="20"/>
              </w:rPr>
              <w:t>т  8 до 1600 мкс;</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построение кривой ВРЧ: ручное и авто, не более 256 точек;</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погрешность координат дефект, не более 0.1мм.</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softHyphen/>
              <w:t xml:space="preserve"> режимы измерения - </w:t>
            </w:r>
            <w:proofErr w:type="gramStart"/>
            <w:r w:rsidRPr="00354AA0">
              <w:rPr>
                <w:rFonts w:ascii="Times New Roman" w:hAnsi="Times New Roman" w:cs="Times New Roman"/>
                <w:sz w:val="20"/>
                <w:szCs w:val="20"/>
              </w:rPr>
              <w:t>Н(</w:t>
            </w:r>
            <w:proofErr w:type="gramEnd"/>
            <w:r w:rsidRPr="00354AA0">
              <w:rPr>
                <w:rFonts w:ascii="Times New Roman" w:hAnsi="Times New Roman" w:cs="Times New Roman"/>
                <w:sz w:val="20"/>
                <w:szCs w:val="20"/>
              </w:rPr>
              <w:t>глубина) ,мм; L(длина), мм; S(время прохождения волны),мкс.</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Дисплей: высокоинформативный «TFT» 320x240 (115±5x86±5 мм) (полноцветной, с полноэкранной разверткой).</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дефектоскоп должен иметь встроенные функции: несколько ультразвуковых приложений должны работать одновременно.  Автоматически определять скорость ультразвуковых колебаний в объекте (прибор должен содержать базу данных скоростей распространения УЗК в различных материалах).</w:t>
            </w:r>
          </w:p>
          <w:p w:rsidR="00354AA0" w:rsidRPr="00354AA0" w:rsidRDefault="00354AA0" w:rsidP="00354AA0">
            <w:pPr>
              <w:spacing w:after="0"/>
              <w:rPr>
                <w:rFonts w:ascii="Times New Roman" w:hAnsi="Times New Roman" w:cs="Times New Roman"/>
                <w:noProof/>
                <w:sz w:val="20"/>
                <w:szCs w:val="20"/>
              </w:rPr>
            </w:pPr>
            <w:r w:rsidRPr="00354AA0">
              <w:rPr>
                <w:rFonts w:ascii="Times New Roman" w:hAnsi="Times New Roman" w:cs="Times New Roman"/>
                <w:noProof/>
                <w:sz w:val="20"/>
                <w:szCs w:val="20"/>
              </w:rPr>
              <w:lastRenderedPageBreak/>
              <w:t xml:space="preserve">- акб – </w:t>
            </w:r>
            <w:r w:rsidRPr="00354AA0">
              <w:rPr>
                <w:rFonts w:ascii="Times New Roman" w:hAnsi="Times New Roman" w:cs="Times New Roman"/>
                <w:noProof/>
                <w:sz w:val="20"/>
                <w:szCs w:val="20"/>
                <w:lang w:val="en-US"/>
              </w:rPr>
              <w:t>Li</w:t>
            </w:r>
            <w:r w:rsidRPr="00354AA0">
              <w:rPr>
                <w:rFonts w:ascii="Times New Roman" w:hAnsi="Times New Roman" w:cs="Times New Roman"/>
                <w:noProof/>
                <w:sz w:val="20"/>
                <w:szCs w:val="20"/>
              </w:rPr>
              <w:t>-</w:t>
            </w:r>
            <w:r w:rsidRPr="00354AA0">
              <w:rPr>
                <w:rFonts w:ascii="Times New Roman" w:hAnsi="Times New Roman" w:cs="Times New Roman"/>
                <w:noProof/>
                <w:sz w:val="20"/>
                <w:szCs w:val="20"/>
                <w:lang w:val="en-US"/>
              </w:rPr>
              <w:t>ion</w:t>
            </w:r>
            <w:r w:rsidRPr="00354AA0">
              <w:rPr>
                <w:rFonts w:ascii="Times New Roman" w:hAnsi="Times New Roman" w:cs="Times New Roman"/>
                <w:noProof/>
                <w:sz w:val="20"/>
                <w:szCs w:val="20"/>
              </w:rPr>
              <w:t xml:space="preserve">. </w:t>
            </w:r>
          </w:p>
          <w:p w:rsidR="00354AA0" w:rsidRPr="00354AA0" w:rsidRDefault="00354AA0" w:rsidP="00354AA0">
            <w:pPr>
              <w:pStyle w:val="11"/>
              <w:numPr>
                <w:ilvl w:val="0"/>
                <w:numId w:val="9"/>
              </w:numPr>
              <w:ind w:left="0"/>
              <w:rPr>
                <w:b/>
                <w:noProof/>
                <w:sz w:val="20"/>
                <w:szCs w:val="20"/>
              </w:rPr>
            </w:pPr>
            <w:r w:rsidRPr="00354AA0">
              <w:rPr>
                <w:noProof/>
                <w:sz w:val="20"/>
                <w:szCs w:val="20"/>
              </w:rPr>
              <w:t xml:space="preserve">   </w:t>
            </w:r>
            <w:r w:rsidRPr="00354AA0">
              <w:rPr>
                <w:b/>
                <w:noProof/>
                <w:sz w:val="20"/>
                <w:szCs w:val="20"/>
              </w:rPr>
              <w:t>Комплектация:</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Сетевой адаптер с кабелем (~220В/-15В)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Аккумуляторная батарея </w:t>
            </w:r>
            <w:proofErr w:type="spellStart"/>
            <w:r w:rsidRPr="00354AA0">
              <w:rPr>
                <w:rFonts w:ascii="Times New Roman" w:hAnsi="Times New Roman" w:cs="Times New Roman"/>
                <w:sz w:val="20"/>
                <w:szCs w:val="20"/>
              </w:rPr>
              <w:t>Li-ion</w:t>
            </w:r>
            <w:proofErr w:type="spellEnd"/>
            <w:r w:rsidRPr="00354AA0">
              <w:rPr>
                <w:rFonts w:ascii="Times New Roman" w:hAnsi="Times New Roman" w:cs="Times New Roman"/>
                <w:sz w:val="20"/>
                <w:szCs w:val="20"/>
              </w:rPr>
              <w:t xml:space="preserve"> (12В)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w:t>
            </w:r>
            <w:proofErr w:type="gramStart"/>
            <w:r w:rsidRPr="00354AA0">
              <w:rPr>
                <w:rFonts w:ascii="Times New Roman" w:hAnsi="Times New Roman" w:cs="Times New Roman"/>
                <w:sz w:val="20"/>
                <w:szCs w:val="20"/>
              </w:rPr>
              <w:t>ПО</w:t>
            </w:r>
            <w:proofErr w:type="gramEnd"/>
            <w:r w:rsidRPr="00354AA0">
              <w:rPr>
                <w:rFonts w:ascii="Times New Roman" w:hAnsi="Times New Roman" w:cs="Times New Roman"/>
                <w:sz w:val="20"/>
                <w:szCs w:val="20"/>
              </w:rPr>
              <w:t xml:space="preserve"> "</w:t>
            </w:r>
            <w:proofErr w:type="gramStart"/>
            <w:r w:rsidRPr="00354AA0">
              <w:rPr>
                <w:rFonts w:ascii="Times New Roman" w:hAnsi="Times New Roman" w:cs="Times New Roman"/>
                <w:sz w:val="20"/>
                <w:szCs w:val="20"/>
              </w:rPr>
              <w:t>УЗ</w:t>
            </w:r>
            <w:proofErr w:type="gramEnd"/>
            <w:r w:rsidRPr="00354AA0">
              <w:rPr>
                <w:rFonts w:ascii="Times New Roman" w:hAnsi="Times New Roman" w:cs="Times New Roman"/>
                <w:sz w:val="20"/>
                <w:szCs w:val="20"/>
              </w:rPr>
              <w:t xml:space="preserve"> Дефектоскоп общего назначения"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w:t>
            </w:r>
            <w:proofErr w:type="gramStart"/>
            <w:r w:rsidRPr="00354AA0">
              <w:rPr>
                <w:rFonts w:ascii="Times New Roman" w:hAnsi="Times New Roman" w:cs="Times New Roman"/>
                <w:sz w:val="20"/>
                <w:szCs w:val="20"/>
              </w:rPr>
              <w:t>ПО</w:t>
            </w:r>
            <w:proofErr w:type="gramEnd"/>
            <w:r w:rsidRPr="00354AA0">
              <w:rPr>
                <w:rFonts w:ascii="Times New Roman" w:hAnsi="Times New Roman" w:cs="Times New Roman"/>
                <w:sz w:val="20"/>
                <w:szCs w:val="20"/>
              </w:rPr>
              <w:t xml:space="preserve"> "</w:t>
            </w:r>
            <w:proofErr w:type="gramStart"/>
            <w:r w:rsidRPr="00354AA0">
              <w:rPr>
                <w:rFonts w:ascii="Times New Roman" w:hAnsi="Times New Roman" w:cs="Times New Roman"/>
                <w:sz w:val="20"/>
                <w:szCs w:val="20"/>
              </w:rPr>
              <w:t>Паспортизация</w:t>
            </w:r>
            <w:proofErr w:type="gramEnd"/>
            <w:r w:rsidRPr="00354AA0">
              <w:rPr>
                <w:rFonts w:ascii="Times New Roman" w:hAnsi="Times New Roman" w:cs="Times New Roman"/>
                <w:sz w:val="20"/>
                <w:szCs w:val="20"/>
              </w:rPr>
              <w:t xml:space="preserve"> ПЭП (АРД диаграммы)"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ПО "АРМ </w:t>
            </w:r>
            <w:proofErr w:type="spellStart"/>
            <w:r w:rsidRPr="00354AA0">
              <w:rPr>
                <w:rFonts w:ascii="Times New Roman" w:hAnsi="Times New Roman" w:cs="Times New Roman"/>
                <w:sz w:val="20"/>
                <w:szCs w:val="20"/>
              </w:rPr>
              <w:t>Дефектоскописта</w:t>
            </w:r>
            <w:proofErr w:type="spellEnd"/>
            <w:r w:rsidRPr="00354AA0">
              <w:rPr>
                <w:rFonts w:ascii="Times New Roman" w:hAnsi="Times New Roman" w:cs="Times New Roman"/>
                <w:sz w:val="20"/>
                <w:szCs w:val="20"/>
              </w:rPr>
              <w:t xml:space="preserve">" БД </w:t>
            </w:r>
            <w:proofErr w:type="spellStart"/>
            <w:r w:rsidRPr="00354AA0">
              <w:rPr>
                <w:rFonts w:ascii="Times New Roman" w:hAnsi="Times New Roman" w:cs="Times New Roman"/>
                <w:sz w:val="20"/>
                <w:szCs w:val="20"/>
              </w:rPr>
              <w:t>Windows</w:t>
            </w:r>
            <w:proofErr w:type="spellEnd"/>
            <w:r w:rsidRPr="00354AA0">
              <w:rPr>
                <w:rFonts w:ascii="Times New Roman" w:hAnsi="Times New Roman" w:cs="Times New Roman"/>
                <w:sz w:val="20"/>
                <w:szCs w:val="20"/>
              </w:rPr>
              <w:t xml:space="preserve"> PC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Преобразователи: П121-2,5-50, П111-5,0-К6, П111-2,5-К12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Кабель к преобразователям: </w:t>
            </w:r>
            <w:proofErr w:type="spellStart"/>
            <w:r w:rsidRPr="00354AA0">
              <w:rPr>
                <w:rFonts w:ascii="Times New Roman" w:hAnsi="Times New Roman" w:cs="Times New Roman"/>
                <w:sz w:val="20"/>
                <w:szCs w:val="20"/>
              </w:rPr>
              <w:t>Lemo</w:t>
            </w:r>
            <w:proofErr w:type="spellEnd"/>
            <w:r w:rsidRPr="00354AA0">
              <w:rPr>
                <w:rFonts w:ascii="Times New Roman" w:hAnsi="Times New Roman" w:cs="Times New Roman"/>
                <w:sz w:val="20"/>
                <w:szCs w:val="20"/>
              </w:rPr>
              <w:t>/</w:t>
            </w:r>
            <w:proofErr w:type="spellStart"/>
            <w:r w:rsidRPr="00354AA0">
              <w:rPr>
                <w:rFonts w:ascii="Times New Roman" w:hAnsi="Times New Roman" w:cs="Times New Roman"/>
                <w:sz w:val="20"/>
                <w:szCs w:val="20"/>
              </w:rPr>
              <w:t>Lemo</w:t>
            </w:r>
            <w:proofErr w:type="spellEnd"/>
            <w:r w:rsidRPr="00354AA0">
              <w:rPr>
                <w:rFonts w:ascii="Times New Roman" w:hAnsi="Times New Roman" w:cs="Times New Roman"/>
                <w:sz w:val="20"/>
                <w:szCs w:val="20"/>
              </w:rPr>
              <w:t xml:space="preserve">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Кабель интерфейсный: RS232(USB)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Настроечный образец: СО-3Р </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xml:space="preserve"> Рабочий кейс (сумка) </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Свидетельство о поверке</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Руководство по эксплуатации на русском языке – 1шт.</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Паспорт прибора – 1шт</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xml:space="preserve">Программа обработки результатов контроля для операционной системы </w:t>
            </w:r>
            <w:r w:rsidRPr="00354AA0">
              <w:rPr>
                <w:rFonts w:ascii="Times New Roman" w:hAnsi="Times New Roman" w:cs="Times New Roman"/>
                <w:sz w:val="20"/>
                <w:szCs w:val="20"/>
                <w:lang w:val="en-US"/>
              </w:rPr>
              <w:t>Windows</w:t>
            </w:r>
            <w:r w:rsidRPr="00354AA0">
              <w:rPr>
                <w:rFonts w:ascii="Times New Roman" w:hAnsi="Times New Roman" w:cs="Times New Roman"/>
                <w:sz w:val="20"/>
                <w:szCs w:val="20"/>
              </w:rPr>
              <w:t>, имеющейся у заказчика – 1шт</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b/>
                <w:bCs/>
                <w:iCs/>
                <w:sz w:val="20"/>
                <w:szCs w:val="20"/>
              </w:rPr>
              <w:t xml:space="preserve">Специализированный комплект: </w:t>
            </w:r>
          </w:p>
          <w:p w:rsidR="00354AA0" w:rsidRPr="00354AA0" w:rsidRDefault="00354AA0" w:rsidP="00354AA0">
            <w:pPr>
              <w:pStyle w:val="Default"/>
              <w:rPr>
                <w:rFonts w:ascii="Times New Roman" w:hAnsi="Times New Roman" w:cs="Times New Roman"/>
                <w:sz w:val="20"/>
                <w:szCs w:val="20"/>
              </w:rPr>
            </w:pPr>
            <w:proofErr w:type="gramStart"/>
            <w:r w:rsidRPr="00354AA0">
              <w:rPr>
                <w:rFonts w:ascii="Times New Roman" w:hAnsi="Times New Roman" w:cs="Times New Roman"/>
                <w:sz w:val="20"/>
                <w:szCs w:val="20"/>
              </w:rPr>
              <w:t>ПО</w:t>
            </w:r>
            <w:proofErr w:type="gramEnd"/>
            <w:r w:rsidRPr="00354AA0">
              <w:rPr>
                <w:rFonts w:ascii="Times New Roman" w:hAnsi="Times New Roman" w:cs="Times New Roman"/>
                <w:sz w:val="20"/>
                <w:szCs w:val="20"/>
              </w:rPr>
              <w:t xml:space="preserve"> "</w:t>
            </w:r>
            <w:proofErr w:type="gramStart"/>
            <w:r w:rsidRPr="00354AA0">
              <w:rPr>
                <w:rFonts w:ascii="Times New Roman" w:hAnsi="Times New Roman" w:cs="Times New Roman"/>
                <w:sz w:val="20"/>
                <w:szCs w:val="20"/>
              </w:rPr>
              <w:t>УЗ</w:t>
            </w:r>
            <w:proofErr w:type="gramEnd"/>
            <w:r w:rsidRPr="00354AA0">
              <w:rPr>
                <w:rFonts w:ascii="Times New Roman" w:hAnsi="Times New Roman" w:cs="Times New Roman"/>
                <w:sz w:val="20"/>
                <w:szCs w:val="20"/>
              </w:rPr>
              <w:t xml:space="preserve"> контроль колесных пар вагонов (РД 07.09-97)"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Преобразователи: П131-2,5-0/18, П121-0,4-90 </w:t>
            </w:r>
          </w:p>
          <w:p w:rsidR="00354AA0" w:rsidRPr="00354AA0" w:rsidRDefault="00354AA0" w:rsidP="00354AA0">
            <w:pPr>
              <w:pStyle w:val="Default"/>
              <w:rPr>
                <w:rFonts w:ascii="Times New Roman" w:hAnsi="Times New Roman" w:cs="Times New Roman"/>
                <w:b/>
                <w:bCs/>
                <w:sz w:val="20"/>
                <w:szCs w:val="20"/>
              </w:rPr>
            </w:pPr>
            <w:r w:rsidRPr="00354AA0">
              <w:rPr>
                <w:rFonts w:ascii="Times New Roman" w:hAnsi="Times New Roman" w:cs="Times New Roman"/>
                <w:sz w:val="20"/>
                <w:szCs w:val="20"/>
              </w:rPr>
              <w:t xml:space="preserve">Кабель к преобразователям: </w:t>
            </w:r>
            <w:proofErr w:type="spellStart"/>
            <w:r w:rsidRPr="00354AA0">
              <w:rPr>
                <w:rFonts w:ascii="Times New Roman" w:hAnsi="Times New Roman" w:cs="Times New Roman"/>
                <w:sz w:val="20"/>
                <w:szCs w:val="20"/>
              </w:rPr>
              <w:t>Lemo</w:t>
            </w:r>
            <w:proofErr w:type="spellEnd"/>
            <w:r w:rsidRPr="00354AA0">
              <w:rPr>
                <w:rFonts w:ascii="Times New Roman" w:hAnsi="Times New Roman" w:cs="Times New Roman"/>
                <w:sz w:val="20"/>
                <w:szCs w:val="20"/>
              </w:rPr>
              <w:t>/В</w:t>
            </w:r>
            <w:proofErr w:type="gramStart"/>
            <w:r w:rsidRPr="00354AA0">
              <w:rPr>
                <w:rFonts w:ascii="Times New Roman" w:hAnsi="Times New Roman" w:cs="Times New Roman"/>
                <w:sz w:val="20"/>
                <w:szCs w:val="20"/>
              </w:rPr>
              <w:t>N</w:t>
            </w:r>
            <w:proofErr w:type="gramEnd"/>
            <w:r w:rsidRPr="00354AA0">
              <w:rPr>
                <w:rFonts w:ascii="Times New Roman" w:hAnsi="Times New Roman" w:cs="Times New Roman"/>
                <w:sz w:val="20"/>
                <w:szCs w:val="20"/>
              </w:rPr>
              <w:t xml:space="preserve">С </w:t>
            </w:r>
          </w:p>
        </w:tc>
        <w:tc>
          <w:tcPr>
            <w:tcW w:w="1278" w:type="dxa"/>
            <w:tcBorders>
              <w:top w:val="single" w:sz="8" w:space="0" w:color="auto"/>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bCs/>
                <w:sz w:val="20"/>
                <w:szCs w:val="20"/>
              </w:rPr>
            </w:pPr>
          </w:p>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Cs/>
                <w:sz w:val="20"/>
                <w:szCs w:val="20"/>
              </w:rPr>
              <w:t>1 комплект</w:t>
            </w:r>
          </w:p>
        </w:tc>
      </w:tr>
      <w:tr w:rsidR="00354AA0" w:rsidRPr="00354AA0" w:rsidTr="001157F4">
        <w:trPr>
          <w:trHeight w:val="1831"/>
        </w:trPr>
        <w:tc>
          <w:tcPr>
            <w:tcW w:w="559" w:type="dxa"/>
            <w:tcBorders>
              <w:top w:val="nil"/>
              <w:left w:val="single" w:sz="8" w:space="0" w:color="auto"/>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lastRenderedPageBreak/>
              <w:t>2</w:t>
            </w:r>
          </w:p>
        </w:tc>
        <w:tc>
          <w:tcPr>
            <w:tcW w:w="1872" w:type="dxa"/>
            <w:tcBorders>
              <w:top w:val="nil"/>
              <w:left w:val="single" w:sz="8" w:space="0" w:color="auto"/>
              <w:bottom w:val="single" w:sz="4" w:space="0" w:color="auto"/>
              <w:right w:val="single" w:sz="4" w:space="0" w:color="auto"/>
            </w:tcBorders>
            <w:noWrap/>
          </w:tcPr>
          <w:p w:rsidR="00354AA0" w:rsidRPr="00354AA0" w:rsidRDefault="00354AA0" w:rsidP="00354AA0">
            <w:pPr>
              <w:spacing w:after="0"/>
              <w:rPr>
                <w:rFonts w:ascii="Times New Roman" w:hAnsi="Times New Roman" w:cs="Times New Roman"/>
                <w:noProof/>
                <w:sz w:val="20"/>
                <w:szCs w:val="20"/>
              </w:rPr>
            </w:pPr>
            <w:r w:rsidRPr="00354AA0">
              <w:rPr>
                <w:rFonts w:ascii="Times New Roman" w:hAnsi="Times New Roman" w:cs="Times New Roman"/>
                <w:noProof/>
                <w:sz w:val="20"/>
                <w:szCs w:val="20"/>
              </w:rPr>
              <w:t>Персональный ультразвуковой дефектоскоп</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xml:space="preserve">УД2-102 </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«Пеленг»</w:t>
            </w:r>
          </w:p>
        </w:tc>
        <w:tc>
          <w:tcPr>
            <w:tcW w:w="6479" w:type="dxa"/>
            <w:tcBorders>
              <w:top w:val="single" w:sz="4" w:space="0" w:color="auto"/>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 xml:space="preserve">Ультразвуковой дефектоскоп должен быть предназначен для определения дефектов внутреннего типа в изделиях из металлов, широкого спектра металлических сплавов, а также неметаллов. Должен позволять проводить диагностику </w:t>
            </w:r>
            <w:proofErr w:type="spellStart"/>
            <w:r w:rsidRPr="00354AA0">
              <w:rPr>
                <w:rFonts w:ascii="Times New Roman" w:hAnsi="Times New Roman" w:cs="Times New Roman"/>
                <w:sz w:val="20"/>
                <w:szCs w:val="20"/>
              </w:rPr>
              <w:t>сплошности</w:t>
            </w:r>
            <w:proofErr w:type="spellEnd"/>
            <w:r w:rsidRPr="00354AA0">
              <w:rPr>
                <w:rFonts w:ascii="Times New Roman" w:hAnsi="Times New Roman" w:cs="Times New Roman"/>
                <w:sz w:val="20"/>
                <w:szCs w:val="20"/>
              </w:rPr>
              <w:t xml:space="preserve"> сварных швов, листовых элементов, котлов, систем трубопроводов, деталей и узлов подвижного состава, рельсовых элементов и т д., а также должен применяться в качестве прибора для измерения толщин и уровня жидкостей в емкостях герметичного типа. </w:t>
            </w:r>
          </w:p>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
                <w:bCs/>
                <w:sz w:val="20"/>
                <w:szCs w:val="20"/>
              </w:rPr>
              <w:t>Основные характеристики</w:t>
            </w:r>
            <w:r w:rsidRPr="00354AA0">
              <w:rPr>
                <w:rFonts w:ascii="Times New Roman" w:hAnsi="Times New Roman" w:cs="Times New Roman"/>
                <w:sz w:val="20"/>
                <w:szCs w:val="20"/>
              </w:rPr>
              <w:t xml:space="preserve"> </w:t>
            </w:r>
            <w:r w:rsidRPr="00354AA0">
              <w:rPr>
                <w:rFonts w:ascii="Times New Roman" w:hAnsi="Times New Roman" w:cs="Times New Roman"/>
                <w:b/>
                <w:bCs/>
                <w:sz w:val="20"/>
                <w:szCs w:val="20"/>
              </w:rPr>
              <w:t>должны быть не хуже</w:t>
            </w:r>
            <w:r w:rsidRPr="00354AA0">
              <w:rPr>
                <w:rFonts w:ascii="Times New Roman" w:hAnsi="Times New Roman" w:cs="Times New Roman"/>
                <w:bCs/>
                <w:sz w:val="20"/>
                <w:szCs w:val="20"/>
              </w:rPr>
              <w:t>:</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bCs/>
                <w:sz w:val="20"/>
                <w:szCs w:val="20"/>
              </w:rPr>
              <w:t>-</w:t>
            </w:r>
            <w:r w:rsidRPr="00354AA0">
              <w:rPr>
                <w:rFonts w:ascii="Times New Roman" w:hAnsi="Times New Roman" w:cs="Times New Roman"/>
                <w:color w:val="222222"/>
                <w:sz w:val="20"/>
                <w:szCs w:val="20"/>
              </w:rPr>
              <w:t xml:space="preserve"> диапазон рабочих частот от 0,4 МГц до 5 МГц.</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развертка - А</w:t>
            </w:r>
            <w:r w:rsidRPr="00354AA0">
              <w:rPr>
                <w:rFonts w:ascii="Times New Roman" w:hAnsi="Times New Roman" w:cs="Times New Roman"/>
                <w:color w:val="222222"/>
                <w:sz w:val="20"/>
                <w:szCs w:val="20"/>
              </w:rPr>
              <w:noBreakHyphen/>
              <w:t>развертка, W-развертка, В-развертка.</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наибольшая глубина измерения по стали не более 5000 мм.</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частота повторений ЗИ от 25 до 5000 Гц.</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диапазон регулировки усиления от 0 до 80 дБ.</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временная Регулировка Чувствительности (ВРЧ) в пределах максимальной длительности развертки, определяется установленным значением усиления, но не более 60 дБ.</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автоматическая Сигнализация Дефектов (АСД).</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дисплей: ЭЛД</w:t>
            </w:r>
            <w:r w:rsidRPr="001157F4">
              <w:rPr>
                <w:rFonts w:ascii="Times New Roman" w:hAnsi="Times New Roman" w:cs="Times New Roman"/>
                <w:color w:val="222222"/>
                <w:sz w:val="20"/>
                <w:szCs w:val="20"/>
              </w:rPr>
              <w:t>,</w:t>
            </w:r>
            <w:r w:rsidRPr="00354AA0">
              <w:rPr>
                <w:rFonts w:ascii="Times New Roman" w:hAnsi="Times New Roman" w:cs="Times New Roman"/>
                <w:color w:val="222222"/>
                <w:sz w:val="20"/>
                <w:szCs w:val="20"/>
              </w:rPr>
              <w:t xml:space="preserve"> 108±5х57,5±5 мм, 240±5х128±5 точек, не менее 16 градаций яркости.</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степень защиты корпуса от проникновения твердых тел, пыли и влаги- IP53</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время включения - 0,5 мин.</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xml:space="preserve">- время автономной работы </w:t>
            </w:r>
            <w:proofErr w:type="gramStart"/>
            <w:r w:rsidRPr="00354AA0">
              <w:rPr>
                <w:rFonts w:ascii="Times New Roman" w:hAnsi="Times New Roman" w:cs="Times New Roman"/>
                <w:color w:val="222222"/>
                <w:sz w:val="20"/>
                <w:szCs w:val="20"/>
              </w:rPr>
              <w:t>–н</w:t>
            </w:r>
            <w:proofErr w:type="gramEnd"/>
            <w:r w:rsidRPr="00354AA0">
              <w:rPr>
                <w:rFonts w:ascii="Times New Roman" w:hAnsi="Times New Roman" w:cs="Times New Roman"/>
                <w:color w:val="222222"/>
                <w:sz w:val="20"/>
                <w:szCs w:val="20"/>
              </w:rPr>
              <w:t>е менее 6 ч.</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время зарядки аккумуляторной батареи – не более 4 ч.</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питание - 220±22В или от аккумулятора.</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диапазон рабочих температур от -10°C до +50°C.</w:t>
            </w:r>
          </w:p>
          <w:p w:rsidR="00354AA0" w:rsidRPr="00354AA0" w:rsidRDefault="00354AA0" w:rsidP="00354AA0">
            <w:pPr>
              <w:spacing w:after="0"/>
              <w:rPr>
                <w:rFonts w:ascii="Times New Roman" w:hAnsi="Times New Roman" w:cs="Times New Roman"/>
                <w:color w:val="222222"/>
                <w:sz w:val="20"/>
                <w:szCs w:val="20"/>
              </w:rPr>
            </w:pPr>
            <w:r w:rsidRPr="00354AA0">
              <w:rPr>
                <w:rFonts w:ascii="Times New Roman" w:hAnsi="Times New Roman" w:cs="Times New Roman"/>
                <w:color w:val="222222"/>
                <w:sz w:val="20"/>
                <w:szCs w:val="20"/>
              </w:rPr>
              <w:t xml:space="preserve">- размер (В x </w:t>
            </w:r>
            <w:proofErr w:type="gramStart"/>
            <w:r w:rsidRPr="00354AA0">
              <w:rPr>
                <w:rFonts w:ascii="Times New Roman" w:hAnsi="Times New Roman" w:cs="Times New Roman"/>
                <w:color w:val="222222"/>
                <w:sz w:val="20"/>
                <w:szCs w:val="20"/>
              </w:rPr>
              <w:t>Ш</w:t>
            </w:r>
            <w:proofErr w:type="gramEnd"/>
            <w:r w:rsidRPr="00354AA0">
              <w:rPr>
                <w:rFonts w:ascii="Times New Roman" w:hAnsi="Times New Roman" w:cs="Times New Roman"/>
                <w:color w:val="222222"/>
                <w:sz w:val="20"/>
                <w:szCs w:val="20"/>
              </w:rPr>
              <w:t xml:space="preserve"> x Д)  /  140±5х220±5х42±5 мм  / Вес не более 0,75 кг.</w:t>
            </w:r>
          </w:p>
          <w:p w:rsidR="00354AA0" w:rsidRPr="00354AA0" w:rsidRDefault="00354AA0" w:rsidP="00354AA0">
            <w:pPr>
              <w:pStyle w:val="11"/>
              <w:numPr>
                <w:ilvl w:val="0"/>
                <w:numId w:val="9"/>
              </w:numPr>
              <w:ind w:left="0"/>
              <w:rPr>
                <w:b/>
                <w:noProof/>
                <w:sz w:val="20"/>
                <w:szCs w:val="20"/>
              </w:rPr>
            </w:pPr>
            <w:r w:rsidRPr="00354AA0">
              <w:rPr>
                <w:b/>
                <w:noProof/>
                <w:sz w:val="20"/>
                <w:szCs w:val="20"/>
              </w:rPr>
              <w:t>Комплектация:</w:t>
            </w:r>
          </w:p>
          <w:tbl>
            <w:tblPr>
              <w:tblW w:w="0" w:type="auto"/>
              <w:tblLayout w:type="fixed"/>
              <w:tblLook w:val="0000"/>
            </w:tblPr>
            <w:tblGrid>
              <w:gridCol w:w="5653"/>
            </w:tblGrid>
            <w:tr w:rsidR="00354AA0" w:rsidRPr="00354AA0" w:rsidTr="004162DF">
              <w:trPr>
                <w:trHeight w:val="166"/>
              </w:trPr>
              <w:tc>
                <w:tcPr>
                  <w:tcW w:w="5653" w:type="dxa"/>
                </w:tcPr>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1. Пьезоэлектрические преобразователи (ПЭП): П111– 2,5–К12, П121–2,5–50°, П121–2,5– 65°, П121–5–50°, П121–5–65°, П112–5–12/2.</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2. Кабели для подключения совмещенных ПЭП (разъем LEMO-00) – 2 </w:t>
                  </w:r>
                  <w:proofErr w:type="spellStart"/>
                  <w:proofErr w:type="gramStart"/>
                  <w:r w:rsidRPr="00354AA0">
                    <w:rPr>
                      <w:rFonts w:ascii="Times New Roman" w:hAnsi="Times New Roman" w:cs="Times New Roman"/>
                      <w:sz w:val="20"/>
                      <w:szCs w:val="20"/>
                    </w:rPr>
                    <w:t>шт</w:t>
                  </w:r>
                  <w:proofErr w:type="spellEnd"/>
                  <w:proofErr w:type="gramEnd"/>
                  <w:r w:rsidRPr="00354AA0">
                    <w:rPr>
                      <w:rFonts w:ascii="Times New Roman" w:hAnsi="Times New Roman" w:cs="Times New Roman"/>
                      <w:sz w:val="20"/>
                      <w:szCs w:val="20"/>
                    </w:rPr>
                    <w:t xml:space="preserve">, для подключения раздельно- совмещенных ПЭП (разъем LEMO-00) – 1шт, переходники для подключения ПЭП с разъемом СР- 50 – 2 шт.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3. Зарядное устройство – сетевой адаптер.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4. Программное обеспечение для ПЭВМ и база данных.</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lastRenderedPageBreak/>
                    <w:t xml:space="preserve"> 5. Кабель для подключения прибора к ПЭВМ.  </w:t>
                  </w:r>
                </w:p>
                <w:p w:rsidR="00354AA0" w:rsidRPr="00354AA0" w:rsidRDefault="00354AA0" w:rsidP="00354AA0">
                  <w:pPr>
                    <w:pStyle w:val="Default"/>
                    <w:rPr>
                      <w:rFonts w:ascii="Times New Roman" w:hAnsi="Times New Roman" w:cs="Times New Roman"/>
                      <w:color w:val="auto"/>
                      <w:sz w:val="20"/>
                      <w:szCs w:val="20"/>
                    </w:rPr>
                  </w:pPr>
                  <w:r w:rsidRPr="00354AA0">
                    <w:rPr>
                      <w:rFonts w:ascii="Times New Roman" w:hAnsi="Times New Roman" w:cs="Times New Roman"/>
                      <w:sz w:val="20"/>
                      <w:szCs w:val="20"/>
                    </w:rPr>
                    <w:t xml:space="preserve">6. Чехол электронного блока с солнцезащитной блендой и пеналом для принадлежностей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7. Сумка для переноски дефектоскопа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8. Дополнительная аккумуляторная батарея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9. Эксплуатационная документация на русском языке (Руководство по эксплуатации, свидетельство о поверки, Формуляр).</w:t>
                  </w:r>
                </w:p>
              </w:tc>
            </w:tr>
          </w:tbl>
          <w:p w:rsidR="00354AA0" w:rsidRPr="00354AA0" w:rsidRDefault="00354AA0" w:rsidP="00354AA0">
            <w:pPr>
              <w:spacing w:after="0"/>
              <w:rPr>
                <w:rFonts w:ascii="Times New Roman" w:hAnsi="Times New Roman" w:cs="Times New Roman"/>
                <w:sz w:val="20"/>
                <w:szCs w:val="20"/>
              </w:rPr>
            </w:pPr>
          </w:p>
        </w:tc>
        <w:tc>
          <w:tcPr>
            <w:tcW w:w="1278" w:type="dxa"/>
            <w:tcBorders>
              <w:top w:val="nil"/>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2 комплекта</w:t>
            </w:r>
          </w:p>
        </w:tc>
      </w:tr>
      <w:tr w:rsidR="00354AA0" w:rsidRPr="00354AA0" w:rsidTr="004162DF">
        <w:trPr>
          <w:trHeight w:val="360"/>
        </w:trPr>
        <w:tc>
          <w:tcPr>
            <w:tcW w:w="559" w:type="dxa"/>
            <w:tcBorders>
              <w:top w:val="nil"/>
              <w:left w:val="single" w:sz="8" w:space="0" w:color="auto"/>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lastRenderedPageBreak/>
              <w:t>3</w:t>
            </w:r>
          </w:p>
        </w:tc>
        <w:tc>
          <w:tcPr>
            <w:tcW w:w="1872" w:type="dxa"/>
            <w:tcBorders>
              <w:top w:val="nil"/>
              <w:left w:val="single" w:sz="8" w:space="0" w:color="auto"/>
              <w:bottom w:val="single" w:sz="4" w:space="0" w:color="auto"/>
              <w:right w:val="single" w:sz="4" w:space="0" w:color="auto"/>
            </w:tcBorders>
            <w:noWrap/>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noProof/>
                <w:sz w:val="20"/>
                <w:szCs w:val="20"/>
              </w:rPr>
              <w:t>Персональный ультразвуковой дефектоскоп</w:t>
            </w:r>
            <w:r w:rsidRPr="00354AA0">
              <w:rPr>
                <w:rFonts w:ascii="Times New Roman" w:hAnsi="Times New Roman" w:cs="Times New Roman"/>
                <w:sz w:val="20"/>
                <w:szCs w:val="20"/>
              </w:rPr>
              <w:t xml:space="preserve"> </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УД2-70</w:t>
            </w:r>
          </w:p>
        </w:tc>
        <w:tc>
          <w:tcPr>
            <w:tcW w:w="6479" w:type="dxa"/>
            <w:tcBorders>
              <w:top w:val="single" w:sz="4" w:space="0" w:color="auto"/>
              <w:left w:val="nil"/>
              <w:bottom w:val="single" w:sz="4" w:space="0" w:color="auto"/>
              <w:right w:val="single" w:sz="4" w:space="0" w:color="auto"/>
            </w:tcBorders>
          </w:tcPr>
          <w:p w:rsidR="00354AA0" w:rsidRPr="00354AA0" w:rsidRDefault="00354AA0" w:rsidP="00354AA0">
            <w:pPr>
              <w:shd w:val="clear" w:color="auto" w:fill="FFFFFF"/>
              <w:spacing w:after="0"/>
              <w:rPr>
                <w:rFonts w:ascii="Times New Roman" w:hAnsi="Times New Roman" w:cs="Times New Roman"/>
                <w:sz w:val="20"/>
                <w:szCs w:val="20"/>
              </w:rPr>
            </w:pPr>
            <w:proofErr w:type="gramStart"/>
            <w:r w:rsidRPr="00354AA0">
              <w:rPr>
                <w:rFonts w:ascii="Times New Roman" w:hAnsi="Times New Roman" w:cs="Times New Roman"/>
                <w:sz w:val="20"/>
                <w:szCs w:val="20"/>
              </w:rPr>
              <w:t xml:space="preserve">Ультразвуковой прибор неразрушающего контроля должен быть предназначен для поиска участков нарушений однородности и </w:t>
            </w:r>
            <w:proofErr w:type="spellStart"/>
            <w:r w:rsidRPr="00354AA0">
              <w:rPr>
                <w:rFonts w:ascii="Times New Roman" w:hAnsi="Times New Roman" w:cs="Times New Roman"/>
                <w:sz w:val="20"/>
                <w:szCs w:val="20"/>
              </w:rPr>
              <w:t>сплошности</w:t>
            </w:r>
            <w:proofErr w:type="spellEnd"/>
            <w:r w:rsidRPr="00354AA0">
              <w:rPr>
                <w:rFonts w:ascii="Times New Roman" w:hAnsi="Times New Roman" w:cs="Times New Roman"/>
                <w:sz w:val="20"/>
                <w:szCs w:val="20"/>
              </w:rPr>
              <w:t xml:space="preserve"> материалов, определения точного месторасположения этих дефектов, их глубины, площади, амплитуд сигналов, отраженных от дефекта и т.д., должен содержать специальные меню, которые с помощью типовых настроек позволяют эффективно проводить обследование узлов, элементов и деталей локомотивов, мотор-вагонного подвижного состава.</w:t>
            </w:r>
            <w:proofErr w:type="gramEnd"/>
          </w:p>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
                <w:bCs/>
                <w:sz w:val="20"/>
                <w:szCs w:val="20"/>
              </w:rPr>
              <w:t>Основные характеристики</w:t>
            </w:r>
            <w:r w:rsidRPr="00354AA0">
              <w:rPr>
                <w:rFonts w:ascii="Times New Roman" w:hAnsi="Times New Roman" w:cs="Times New Roman"/>
                <w:bCs/>
                <w:sz w:val="20"/>
                <w:szCs w:val="20"/>
              </w:rPr>
              <w:t>:</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рабочие частоты  - 0,4; 1,25; 1,8; 2,5; 5,0; 10,0 МГц.</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диапазон контроля по стали – от 2 до 5000 мм.</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диапазон рабочих частот приёмного такта – от 0,2 до 12 МГц.</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диапазон устанавливаемых скоростей УЗ колебаний – не менее 100 не более 15000 м/</w:t>
            </w:r>
            <w:proofErr w:type="gramStart"/>
            <w:r w:rsidRPr="00354AA0">
              <w:rPr>
                <w:rFonts w:ascii="Times New Roman" w:hAnsi="Times New Roman" w:cs="Times New Roman"/>
                <w:sz w:val="20"/>
                <w:szCs w:val="20"/>
              </w:rPr>
              <w:t>с</w:t>
            </w:r>
            <w:proofErr w:type="gramEnd"/>
            <w:r w:rsidRPr="00354AA0">
              <w:rPr>
                <w:rFonts w:ascii="Times New Roman" w:hAnsi="Times New Roman" w:cs="Times New Roman"/>
                <w:sz w:val="20"/>
                <w:szCs w:val="20"/>
              </w:rPr>
              <w:t>.</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частота повторения зондирующих импульсов -  30; 60; 120; 250; 500; 1000 Гц.</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диапазон регулировки усиления – от 0 100 дБ с дискретностью 0,5; 1,0 дБ.</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отсечка – линейная, компенсированная, от 0 до 100% высоты экрана.</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развёртка – тип</w:t>
            </w:r>
            <w:proofErr w:type="gramStart"/>
            <w:r w:rsidRPr="00354AA0">
              <w:rPr>
                <w:rFonts w:ascii="Times New Roman" w:hAnsi="Times New Roman" w:cs="Times New Roman"/>
                <w:sz w:val="20"/>
                <w:szCs w:val="20"/>
              </w:rPr>
              <w:t xml:space="preserve"> А</w:t>
            </w:r>
            <w:proofErr w:type="gramEnd"/>
            <w:r w:rsidRPr="00354AA0">
              <w:rPr>
                <w:rFonts w:ascii="Times New Roman" w:hAnsi="Times New Roman" w:cs="Times New Roman"/>
                <w:sz w:val="20"/>
                <w:szCs w:val="20"/>
              </w:rPr>
              <w:t>, В.</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диапазон задержки развёртки – от -30 до 5000 мм.</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погрешность измерения глубины залегания дефектов - ±(0,5 + 0,02Н) мм.</w:t>
            </w:r>
          </w:p>
          <w:p w:rsidR="00354AA0" w:rsidRPr="00354AA0" w:rsidRDefault="00354AA0" w:rsidP="00354AA0">
            <w:pPr>
              <w:shd w:val="clear" w:color="auto" w:fill="FFFFFF"/>
              <w:tabs>
                <w:tab w:val="left" w:pos="4238"/>
              </w:tabs>
              <w:spacing w:after="0"/>
              <w:rPr>
                <w:rFonts w:ascii="Times New Roman" w:hAnsi="Times New Roman" w:cs="Times New Roman"/>
                <w:sz w:val="20"/>
                <w:szCs w:val="20"/>
              </w:rPr>
            </w:pPr>
            <w:r w:rsidRPr="00354AA0">
              <w:rPr>
                <w:rFonts w:ascii="Times New Roman" w:hAnsi="Times New Roman" w:cs="Times New Roman"/>
                <w:sz w:val="20"/>
                <w:szCs w:val="20"/>
              </w:rPr>
              <w:t>- дискретность измерения расстояний – не более 0,1 мм.</w:t>
            </w:r>
            <w:r w:rsidRPr="00354AA0">
              <w:rPr>
                <w:rFonts w:ascii="Times New Roman" w:hAnsi="Times New Roman" w:cs="Times New Roman"/>
                <w:sz w:val="20"/>
                <w:szCs w:val="20"/>
              </w:rPr>
              <w:tab/>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погрешность измерения отношений амплитуд сигналов - ±(0,2 + 0,03 N) дБ.</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диапазон регулировки ВРЧ – от 0 до 80 дБ.</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интерфейс связи с компьютером – USB.</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размер рабочей части экрана – 111,4±5 х 83,5±5 мм.</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диапазон рабочих температур – 10…+50 °С.</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время непрерывной работы – не менее 14 ч.</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степень защиты корпуса – IP 64.</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габаритные размеры – не более 245х77х145 мм.</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масса электронного блока – не более 2,2 кг.</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Память: </w:t>
            </w:r>
            <w:r w:rsidRPr="00354AA0">
              <w:rPr>
                <w:rFonts w:ascii="Times New Roman" w:hAnsi="Times New Roman" w:cs="Times New Roman"/>
                <w:sz w:val="20"/>
                <w:szCs w:val="20"/>
              </w:rPr>
              <w:br/>
              <w:t>- настроек – 400</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изображения развёртки типа</w:t>
            </w:r>
            <w:proofErr w:type="gramStart"/>
            <w:r w:rsidRPr="00354AA0">
              <w:rPr>
                <w:rFonts w:ascii="Times New Roman" w:hAnsi="Times New Roman" w:cs="Times New Roman"/>
                <w:sz w:val="20"/>
                <w:szCs w:val="20"/>
              </w:rPr>
              <w:t xml:space="preserve"> А</w:t>
            </w:r>
            <w:proofErr w:type="gramEnd"/>
            <w:r w:rsidRPr="00354AA0">
              <w:rPr>
                <w:rFonts w:ascii="Times New Roman" w:hAnsi="Times New Roman" w:cs="Times New Roman"/>
                <w:sz w:val="20"/>
                <w:szCs w:val="20"/>
              </w:rPr>
              <w:t> – 400.</w:t>
            </w:r>
            <w:r w:rsidRPr="00354AA0">
              <w:rPr>
                <w:rFonts w:ascii="Times New Roman" w:hAnsi="Times New Roman" w:cs="Times New Roman"/>
                <w:sz w:val="20"/>
                <w:szCs w:val="20"/>
              </w:rPr>
              <w:br/>
              <w:t>- значений глубиномера 4000.</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Электрическое питание:</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аккумуляторное – 12 В.</w:t>
            </w:r>
          </w:p>
          <w:p w:rsidR="00354AA0" w:rsidRPr="00354AA0" w:rsidRDefault="00354AA0" w:rsidP="00354AA0">
            <w:pPr>
              <w:shd w:val="clear" w:color="auto" w:fill="FFFFFF"/>
              <w:spacing w:after="0"/>
              <w:rPr>
                <w:rFonts w:ascii="Times New Roman" w:hAnsi="Times New Roman" w:cs="Times New Roman"/>
                <w:sz w:val="20"/>
                <w:szCs w:val="20"/>
              </w:rPr>
            </w:pPr>
            <w:r w:rsidRPr="00354AA0">
              <w:rPr>
                <w:rFonts w:ascii="Times New Roman" w:hAnsi="Times New Roman" w:cs="Times New Roman"/>
                <w:sz w:val="20"/>
                <w:szCs w:val="20"/>
              </w:rPr>
              <w:t>- сеть переменного тока – 220</w:t>
            </w:r>
            <w:r w:rsidRPr="00354AA0">
              <w:rPr>
                <w:rFonts w:ascii="Times New Roman" w:hAnsi="Times New Roman" w:cs="Times New Roman"/>
                <w:color w:val="222222"/>
                <w:sz w:val="20"/>
                <w:szCs w:val="20"/>
              </w:rPr>
              <w:t>±22</w:t>
            </w:r>
            <w:proofErr w:type="gramStart"/>
            <w:r w:rsidRPr="00354AA0">
              <w:rPr>
                <w:rFonts w:ascii="Times New Roman" w:hAnsi="Times New Roman" w:cs="Times New Roman"/>
                <w:sz w:val="20"/>
                <w:szCs w:val="20"/>
              </w:rPr>
              <w:t xml:space="preserve"> В</w:t>
            </w:r>
            <w:proofErr w:type="gramEnd"/>
            <w:r w:rsidRPr="00354AA0">
              <w:rPr>
                <w:rFonts w:ascii="Times New Roman" w:hAnsi="Times New Roman" w:cs="Times New Roman"/>
                <w:sz w:val="20"/>
                <w:szCs w:val="20"/>
              </w:rPr>
              <w:t xml:space="preserve"> 50 Гц.</w:t>
            </w:r>
          </w:p>
          <w:p w:rsidR="00354AA0" w:rsidRPr="00354AA0" w:rsidRDefault="00354AA0" w:rsidP="00354AA0">
            <w:pPr>
              <w:pStyle w:val="11"/>
              <w:numPr>
                <w:ilvl w:val="0"/>
                <w:numId w:val="9"/>
              </w:numPr>
              <w:ind w:left="0"/>
              <w:rPr>
                <w:b/>
                <w:noProof/>
                <w:sz w:val="20"/>
                <w:szCs w:val="20"/>
              </w:rPr>
            </w:pPr>
            <w:r w:rsidRPr="00354AA0">
              <w:rPr>
                <w:b/>
                <w:noProof/>
                <w:sz w:val="20"/>
                <w:szCs w:val="20"/>
              </w:rPr>
              <w:t>Комплектация:</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1. УЗ ПЭП 3 шт.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2. </w:t>
            </w:r>
            <w:proofErr w:type="gramStart"/>
            <w:r w:rsidRPr="00354AA0">
              <w:rPr>
                <w:rFonts w:ascii="Times New Roman" w:hAnsi="Times New Roman" w:cs="Times New Roman"/>
                <w:sz w:val="20"/>
                <w:szCs w:val="20"/>
              </w:rPr>
              <w:t xml:space="preserve">Кабель соединительный (УЗ ПЭП/электронный блок) преобразователей типа П112 ПЭП) – 1 шт. </w:t>
            </w:r>
            <w:proofErr w:type="gramEnd"/>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3. Кабель соединительный (ПК/электронный блок) – 1 шт.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4. Аккумуляторный блок (встроенный) – 1 шт.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5. Зарядное устройство АЗУ-3Л – 1 шт.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6. Программное обеспечение UD2-70 – 1 </w:t>
            </w:r>
            <w:proofErr w:type="spellStart"/>
            <w:r w:rsidRPr="00354AA0">
              <w:rPr>
                <w:rFonts w:ascii="Times New Roman" w:hAnsi="Times New Roman" w:cs="Times New Roman"/>
                <w:sz w:val="20"/>
                <w:szCs w:val="20"/>
              </w:rPr>
              <w:t>к-кт</w:t>
            </w:r>
            <w:proofErr w:type="spellEnd"/>
            <w:r w:rsidRPr="00354AA0">
              <w:rPr>
                <w:rFonts w:ascii="Times New Roman" w:hAnsi="Times New Roman" w:cs="Times New Roman"/>
                <w:sz w:val="20"/>
                <w:szCs w:val="20"/>
              </w:rPr>
              <w:t xml:space="preserve">.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7. Сумка для переноски – 1 шт.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lastRenderedPageBreak/>
              <w:t xml:space="preserve"> 8. Руководство по эксплуатации на русском языке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ЛИВЕ.415119.025.0000 РЭ – 1 экз. </w:t>
            </w:r>
          </w:p>
          <w:p w:rsidR="00354AA0" w:rsidRPr="00354AA0" w:rsidRDefault="00354AA0" w:rsidP="00354AA0">
            <w:pPr>
              <w:pStyle w:val="Default"/>
              <w:rPr>
                <w:rFonts w:ascii="Times New Roman" w:hAnsi="Times New Roman" w:cs="Times New Roman"/>
                <w:sz w:val="20"/>
                <w:szCs w:val="20"/>
              </w:rPr>
            </w:pPr>
            <w:r w:rsidRPr="00354AA0">
              <w:rPr>
                <w:rFonts w:ascii="Times New Roman" w:hAnsi="Times New Roman" w:cs="Times New Roman"/>
                <w:sz w:val="20"/>
                <w:szCs w:val="20"/>
              </w:rPr>
              <w:t xml:space="preserve"> 9. Паспорт. ИВЕ.415119.025.0000 ПС – 1 экз. </w:t>
            </w:r>
          </w:p>
        </w:tc>
        <w:tc>
          <w:tcPr>
            <w:tcW w:w="1278" w:type="dxa"/>
            <w:tcBorders>
              <w:top w:val="nil"/>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Cs/>
                <w:sz w:val="20"/>
                <w:szCs w:val="20"/>
              </w:rPr>
              <w:lastRenderedPageBreak/>
              <w:t>1 комплект</w:t>
            </w:r>
          </w:p>
        </w:tc>
      </w:tr>
      <w:tr w:rsidR="00354AA0" w:rsidRPr="00354AA0" w:rsidTr="004162DF">
        <w:trPr>
          <w:trHeight w:val="360"/>
        </w:trPr>
        <w:tc>
          <w:tcPr>
            <w:tcW w:w="559" w:type="dxa"/>
            <w:tcBorders>
              <w:top w:val="nil"/>
              <w:left w:val="single" w:sz="8" w:space="0" w:color="auto"/>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lastRenderedPageBreak/>
              <w:t>4</w:t>
            </w:r>
          </w:p>
        </w:tc>
        <w:tc>
          <w:tcPr>
            <w:tcW w:w="1872" w:type="dxa"/>
            <w:tcBorders>
              <w:top w:val="nil"/>
              <w:left w:val="single" w:sz="8" w:space="0" w:color="auto"/>
              <w:bottom w:val="single" w:sz="4" w:space="0" w:color="auto"/>
              <w:right w:val="single" w:sz="4" w:space="0" w:color="auto"/>
            </w:tcBorders>
            <w:noWrap/>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noProof/>
                <w:sz w:val="20"/>
                <w:szCs w:val="20"/>
              </w:rPr>
              <w:t xml:space="preserve">  </w:t>
            </w:r>
            <w:r w:rsidRPr="00354AA0">
              <w:rPr>
                <w:rFonts w:ascii="Times New Roman" w:hAnsi="Times New Roman" w:cs="Times New Roman"/>
                <w:sz w:val="20"/>
                <w:szCs w:val="20"/>
              </w:rPr>
              <w:t xml:space="preserve">Стандартный образец </w:t>
            </w:r>
          </w:p>
          <w:p w:rsidR="00354AA0" w:rsidRPr="00354AA0" w:rsidRDefault="00354AA0" w:rsidP="00354AA0">
            <w:pPr>
              <w:spacing w:after="0"/>
              <w:rPr>
                <w:rFonts w:ascii="Times New Roman" w:hAnsi="Times New Roman" w:cs="Times New Roman"/>
                <w:noProof/>
                <w:sz w:val="20"/>
                <w:szCs w:val="20"/>
              </w:rPr>
            </w:pPr>
            <w:r w:rsidRPr="00354AA0">
              <w:rPr>
                <w:rFonts w:ascii="Times New Roman" w:hAnsi="Times New Roman" w:cs="Times New Roman"/>
                <w:sz w:val="20"/>
                <w:szCs w:val="20"/>
              </w:rPr>
              <w:t>СО3-Р</w:t>
            </w:r>
          </w:p>
        </w:tc>
        <w:tc>
          <w:tcPr>
            <w:tcW w:w="6479" w:type="dxa"/>
            <w:tcBorders>
              <w:top w:val="single" w:sz="4" w:space="0" w:color="auto"/>
              <w:left w:val="nil"/>
              <w:bottom w:val="single" w:sz="4" w:space="0" w:color="auto"/>
              <w:right w:val="single" w:sz="4" w:space="0" w:color="auto"/>
            </w:tcBorders>
          </w:tcPr>
          <w:p w:rsidR="00354AA0" w:rsidRPr="001157F4" w:rsidRDefault="00354AA0" w:rsidP="00354AA0">
            <w:pPr>
              <w:spacing w:after="0"/>
              <w:contextualSpacing/>
              <w:rPr>
                <w:rStyle w:val="af1"/>
                <w:rFonts w:ascii="Times New Roman" w:hAnsi="Times New Roman" w:cs="Times New Roman"/>
                <w:b w:val="0"/>
                <w:sz w:val="20"/>
                <w:szCs w:val="20"/>
              </w:rPr>
            </w:pPr>
            <w:r w:rsidRPr="001157F4">
              <w:rPr>
                <w:rStyle w:val="af1"/>
                <w:rFonts w:ascii="Times New Roman" w:hAnsi="Times New Roman" w:cs="Times New Roman"/>
                <w:b w:val="0"/>
                <w:sz w:val="20"/>
                <w:szCs w:val="20"/>
              </w:rPr>
              <w:t>Стандартный образец должен применяться при контроле ультразвуковым дефектоскопом для определения: угла ввода ультразвуковых колебаний, ширины основного лепестка диаграммы направленности наклонного преобразователя, импульсного коэффициента преобразования при контроле рельсового или близкого к нему по акустическим свойствам металла, стрелы преобразователя. По своему конструктивному исполнению и функциональному назначению стандартный образец должен объединять в себе образцы СО-2 и СО-3.</w:t>
            </w:r>
          </w:p>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
                <w:bCs/>
                <w:sz w:val="20"/>
                <w:szCs w:val="20"/>
              </w:rPr>
              <w:t>Основные характеристики</w:t>
            </w:r>
            <w:r w:rsidRPr="00354AA0">
              <w:rPr>
                <w:rFonts w:ascii="Times New Roman" w:hAnsi="Times New Roman" w:cs="Times New Roman"/>
                <w:bCs/>
                <w:sz w:val="20"/>
                <w:szCs w:val="20"/>
              </w:rPr>
              <w:t>:</w:t>
            </w:r>
          </w:p>
          <w:p w:rsidR="00354AA0" w:rsidRPr="00354AA0" w:rsidRDefault="00354AA0" w:rsidP="00354AA0">
            <w:pPr>
              <w:spacing w:after="0"/>
              <w:rPr>
                <w:rFonts w:ascii="Times New Roman" w:hAnsi="Times New Roman" w:cs="Times New Roman"/>
                <w:sz w:val="20"/>
                <w:szCs w:val="20"/>
              </w:rPr>
            </w:pPr>
            <w:r w:rsidRPr="001157F4">
              <w:rPr>
                <w:rStyle w:val="af1"/>
                <w:rFonts w:ascii="Times New Roman" w:hAnsi="Times New Roman" w:cs="Times New Roman"/>
                <w:b w:val="0"/>
                <w:sz w:val="20"/>
                <w:szCs w:val="20"/>
              </w:rPr>
              <w:t>Материал</w:t>
            </w:r>
            <w:r w:rsidRPr="00354AA0">
              <w:rPr>
                <w:rStyle w:val="af1"/>
                <w:rFonts w:ascii="Times New Roman" w:hAnsi="Times New Roman" w:cs="Times New Roman"/>
                <w:sz w:val="20"/>
                <w:szCs w:val="20"/>
              </w:rPr>
              <w:t>:</w:t>
            </w:r>
            <w:r w:rsidRPr="00354AA0">
              <w:rPr>
                <w:rFonts w:ascii="Times New Roman" w:hAnsi="Times New Roman" w:cs="Times New Roman"/>
                <w:sz w:val="20"/>
                <w:szCs w:val="20"/>
              </w:rPr>
              <w:t xml:space="preserve"> сталь марки 20 или сталь марки 3 по ГОСТ 14637.</w:t>
            </w:r>
          </w:p>
          <w:p w:rsidR="00354AA0" w:rsidRPr="00354AA0" w:rsidRDefault="00354AA0" w:rsidP="00354AA0">
            <w:pPr>
              <w:spacing w:after="0"/>
              <w:rPr>
                <w:rFonts w:ascii="Times New Roman" w:hAnsi="Times New Roman" w:cs="Times New Roman"/>
                <w:sz w:val="20"/>
                <w:szCs w:val="20"/>
              </w:rPr>
            </w:pPr>
            <w:r w:rsidRPr="001157F4">
              <w:rPr>
                <w:rStyle w:val="af1"/>
                <w:rFonts w:ascii="Times New Roman" w:hAnsi="Times New Roman" w:cs="Times New Roman"/>
                <w:b w:val="0"/>
                <w:sz w:val="20"/>
                <w:szCs w:val="20"/>
              </w:rPr>
              <w:t>Скорость распространения продольной волны</w:t>
            </w:r>
            <w:r w:rsidRPr="00354AA0">
              <w:rPr>
                <w:rFonts w:ascii="Times New Roman" w:hAnsi="Times New Roman" w:cs="Times New Roman"/>
                <w:sz w:val="20"/>
                <w:szCs w:val="20"/>
              </w:rPr>
              <w:t xml:space="preserve"> в материале образца при температуре 20±5</w:t>
            </w:r>
            <w:proofErr w:type="gramStart"/>
            <w:r w:rsidRPr="00354AA0">
              <w:rPr>
                <w:rFonts w:ascii="Times New Roman" w:hAnsi="Times New Roman" w:cs="Times New Roman"/>
                <w:sz w:val="20"/>
                <w:szCs w:val="20"/>
              </w:rPr>
              <w:t xml:space="preserve"> °С</w:t>
            </w:r>
            <w:proofErr w:type="gramEnd"/>
            <w:r w:rsidRPr="00354AA0">
              <w:rPr>
                <w:rFonts w:ascii="Times New Roman" w:hAnsi="Times New Roman" w:cs="Times New Roman"/>
                <w:sz w:val="20"/>
                <w:szCs w:val="20"/>
              </w:rPr>
              <w:t xml:space="preserve"> должна быть не менее 5900±59 м/с.</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На боковую поверхность образца должна быть нанесена шкала значений угла ввода луча от 0° до 70°;</w:t>
            </w: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Геометрические размеры должны соответствовать требованиям ГОСТ 14782.</w:t>
            </w:r>
          </w:p>
          <w:p w:rsidR="00354AA0" w:rsidRPr="00354AA0" w:rsidRDefault="00354AA0" w:rsidP="00354AA0">
            <w:pPr>
              <w:pStyle w:val="11"/>
              <w:numPr>
                <w:ilvl w:val="0"/>
                <w:numId w:val="9"/>
              </w:numPr>
              <w:ind w:left="0"/>
              <w:rPr>
                <w:b/>
                <w:noProof/>
                <w:sz w:val="20"/>
                <w:szCs w:val="20"/>
              </w:rPr>
            </w:pPr>
            <w:r w:rsidRPr="00354AA0">
              <w:rPr>
                <w:b/>
                <w:noProof/>
                <w:sz w:val="20"/>
                <w:szCs w:val="20"/>
              </w:rPr>
              <w:t>Комплектация:</w:t>
            </w:r>
          </w:p>
          <w:p w:rsidR="00354AA0" w:rsidRPr="00354AA0" w:rsidRDefault="00354AA0" w:rsidP="00354AA0">
            <w:pPr>
              <w:pStyle w:val="11"/>
              <w:numPr>
                <w:ilvl w:val="0"/>
                <w:numId w:val="9"/>
              </w:numPr>
              <w:ind w:left="0"/>
              <w:rPr>
                <w:b/>
                <w:noProof/>
                <w:sz w:val="20"/>
                <w:szCs w:val="20"/>
              </w:rPr>
            </w:pPr>
            <w:r w:rsidRPr="00354AA0">
              <w:rPr>
                <w:sz w:val="20"/>
                <w:szCs w:val="20"/>
              </w:rPr>
              <w:t>1. Стандартный образец</w:t>
            </w:r>
            <w:proofErr w:type="gramStart"/>
            <w:r w:rsidRPr="00354AA0">
              <w:rPr>
                <w:sz w:val="20"/>
                <w:szCs w:val="20"/>
              </w:rPr>
              <w:t xml:space="preserve"> .</w:t>
            </w:r>
            <w:proofErr w:type="gramEnd"/>
          </w:p>
          <w:p w:rsidR="00354AA0" w:rsidRPr="00354AA0" w:rsidRDefault="00354AA0" w:rsidP="00354AA0">
            <w:pPr>
              <w:pStyle w:val="11"/>
              <w:numPr>
                <w:ilvl w:val="0"/>
                <w:numId w:val="9"/>
              </w:numPr>
              <w:ind w:left="0"/>
              <w:rPr>
                <w:b/>
                <w:noProof/>
                <w:sz w:val="20"/>
                <w:szCs w:val="20"/>
              </w:rPr>
            </w:pPr>
            <w:r w:rsidRPr="00354AA0">
              <w:rPr>
                <w:sz w:val="20"/>
                <w:szCs w:val="20"/>
              </w:rPr>
              <w:t xml:space="preserve">2. Паспорт на изделие на русском языке. </w:t>
            </w:r>
          </w:p>
          <w:p w:rsidR="00354AA0" w:rsidRPr="00354AA0" w:rsidRDefault="00354AA0" w:rsidP="00354AA0">
            <w:pPr>
              <w:pStyle w:val="11"/>
              <w:numPr>
                <w:ilvl w:val="0"/>
                <w:numId w:val="9"/>
              </w:numPr>
              <w:ind w:left="0"/>
              <w:rPr>
                <w:b/>
                <w:noProof/>
                <w:sz w:val="20"/>
                <w:szCs w:val="20"/>
                <w:highlight w:val="yellow"/>
              </w:rPr>
            </w:pPr>
            <w:r w:rsidRPr="001157F4">
              <w:rPr>
                <w:sz w:val="20"/>
                <w:szCs w:val="20"/>
              </w:rPr>
              <w:t>3. Свидетельство о поверке на русском языке.</w:t>
            </w:r>
          </w:p>
        </w:tc>
        <w:tc>
          <w:tcPr>
            <w:tcW w:w="1278" w:type="dxa"/>
            <w:tcBorders>
              <w:top w:val="nil"/>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Cs/>
                <w:sz w:val="20"/>
                <w:szCs w:val="20"/>
              </w:rPr>
              <w:t>3 комплекта</w:t>
            </w:r>
          </w:p>
        </w:tc>
      </w:tr>
      <w:tr w:rsidR="00354AA0" w:rsidRPr="00354AA0" w:rsidTr="004162DF">
        <w:trPr>
          <w:trHeight w:val="360"/>
        </w:trPr>
        <w:tc>
          <w:tcPr>
            <w:tcW w:w="559" w:type="dxa"/>
            <w:tcBorders>
              <w:top w:val="single" w:sz="4" w:space="0" w:color="auto"/>
              <w:left w:val="single" w:sz="4" w:space="0" w:color="auto"/>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5</w:t>
            </w:r>
          </w:p>
        </w:tc>
        <w:tc>
          <w:tcPr>
            <w:tcW w:w="1872" w:type="dxa"/>
            <w:tcBorders>
              <w:top w:val="single" w:sz="4" w:space="0" w:color="auto"/>
              <w:left w:val="single" w:sz="4" w:space="0" w:color="auto"/>
              <w:bottom w:val="single" w:sz="4" w:space="0" w:color="auto"/>
              <w:right w:val="single" w:sz="4" w:space="0" w:color="auto"/>
            </w:tcBorders>
            <w:noWrap/>
          </w:tcPr>
          <w:p w:rsidR="00354AA0" w:rsidRPr="00354AA0" w:rsidRDefault="00354AA0" w:rsidP="00354AA0">
            <w:pPr>
              <w:pStyle w:val="Default"/>
              <w:jc w:val="both"/>
              <w:rPr>
                <w:rFonts w:ascii="Times New Roman" w:hAnsi="Times New Roman" w:cs="Times New Roman"/>
                <w:bCs/>
                <w:sz w:val="20"/>
                <w:szCs w:val="20"/>
              </w:rPr>
            </w:pPr>
            <w:proofErr w:type="spellStart"/>
            <w:r w:rsidRPr="00354AA0">
              <w:rPr>
                <w:rFonts w:ascii="Times New Roman" w:hAnsi="Times New Roman" w:cs="Times New Roman"/>
                <w:bCs/>
                <w:sz w:val="20"/>
                <w:szCs w:val="20"/>
              </w:rPr>
              <w:t>Малогаборитныйпортативный</w:t>
            </w:r>
            <w:proofErr w:type="spellEnd"/>
            <w:r w:rsidRPr="00354AA0">
              <w:rPr>
                <w:rFonts w:ascii="Times New Roman" w:hAnsi="Times New Roman" w:cs="Times New Roman"/>
                <w:bCs/>
                <w:sz w:val="20"/>
                <w:szCs w:val="20"/>
              </w:rPr>
              <w:t xml:space="preserve"> электромагнит</w:t>
            </w:r>
          </w:p>
          <w:p w:rsidR="00354AA0" w:rsidRPr="00354AA0" w:rsidRDefault="00354AA0" w:rsidP="00354AA0">
            <w:pPr>
              <w:pStyle w:val="Default"/>
              <w:jc w:val="both"/>
              <w:rPr>
                <w:rFonts w:ascii="Times New Roman" w:hAnsi="Times New Roman" w:cs="Times New Roman"/>
                <w:sz w:val="20"/>
                <w:szCs w:val="20"/>
              </w:rPr>
            </w:pPr>
            <w:r w:rsidRPr="00354AA0">
              <w:rPr>
                <w:rFonts w:ascii="Times New Roman" w:hAnsi="Times New Roman" w:cs="Times New Roman"/>
                <w:bCs/>
                <w:sz w:val="20"/>
                <w:szCs w:val="20"/>
              </w:rPr>
              <w:t xml:space="preserve">  </w:t>
            </w:r>
            <w:r w:rsidRPr="00354AA0">
              <w:rPr>
                <w:rFonts w:ascii="Times New Roman" w:hAnsi="Times New Roman" w:cs="Times New Roman"/>
                <w:sz w:val="20"/>
                <w:szCs w:val="20"/>
              </w:rPr>
              <w:t>МЭД-120</w:t>
            </w:r>
          </w:p>
          <w:p w:rsidR="00354AA0" w:rsidRPr="00354AA0" w:rsidRDefault="00354AA0" w:rsidP="00354AA0">
            <w:pPr>
              <w:pStyle w:val="11"/>
              <w:ind w:left="0"/>
              <w:jc w:val="both"/>
              <w:rPr>
                <w:rFonts w:eastAsia="Times New Roman"/>
                <w:sz w:val="20"/>
                <w:szCs w:val="20"/>
              </w:rPr>
            </w:pPr>
          </w:p>
        </w:tc>
        <w:tc>
          <w:tcPr>
            <w:tcW w:w="6479" w:type="dxa"/>
            <w:tcBorders>
              <w:top w:val="single" w:sz="4" w:space="0" w:color="auto"/>
              <w:left w:val="nil"/>
              <w:bottom w:val="single" w:sz="4" w:space="0" w:color="auto"/>
              <w:right w:val="single" w:sz="4" w:space="0" w:color="auto"/>
            </w:tcBorders>
          </w:tcPr>
          <w:p w:rsidR="00354AA0" w:rsidRPr="00354AA0" w:rsidRDefault="00354AA0" w:rsidP="00354AA0">
            <w:pPr>
              <w:pStyle w:val="af0"/>
              <w:spacing w:before="0" w:beforeAutospacing="0" w:after="0" w:afterAutospacing="0"/>
              <w:contextualSpacing/>
              <w:rPr>
                <w:sz w:val="20"/>
                <w:szCs w:val="20"/>
              </w:rPr>
            </w:pPr>
            <w:r w:rsidRPr="00354AA0">
              <w:rPr>
                <w:sz w:val="20"/>
                <w:szCs w:val="20"/>
              </w:rPr>
              <w:t xml:space="preserve">Малогабаритный портативный электромагнит должен быть предназначен для </w:t>
            </w:r>
            <w:proofErr w:type="spellStart"/>
            <w:proofErr w:type="gramStart"/>
            <w:r w:rsidRPr="00354AA0">
              <w:rPr>
                <w:sz w:val="20"/>
                <w:szCs w:val="20"/>
              </w:rPr>
              <w:t>магнито-порошкового</w:t>
            </w:r>
            <w:proofErr w:type="spellEnd"/>
            <w:proofErr w:type="gramEnd"/>
            <w:r w:rsidRPr="00354AA0">
              <w:rPr>
                <w:sz w:val="20"/>
                <w:szCs w:val="20"/>
              </w:rPr>
              <w:t xml:space="preserve"> контроля деталей из </w:t>
            </w:r>
            <w:proofErr w:type="spellStart"/>
            <w:r w:rsidRPr="00354AA0">
              <w:rPr>
                <w:sz w:val="20"/>
                <w:szCs w:val="20"/>
              </w:rPr>
              <w:t>ферромагнитных</w:t>
            </w:r>
            <w:proofErr w:type="spellEnd"/>
            <w:r w:rsidRPr="00354AA0">
              <w:rPr>
                <w:sz w:val="20"/>
                <w:szCs w:val="20"/>
              </w:rPr>
              <w:t xml:space="preserve"> материалов, в т.ч. деталей сложной формы, а также труднодоступных участков крупногабаритных деталей в условиях депо и ремонтных предприятий ОАО "РЖД". Электромагнит может применяться для контроля таких деталей, как сварные швы и кронштейны рам, балок и других деталей тележек, зев и хвостовик корпуса автосцепки, внутренние поверхности переходных зон тягового хомута, валы, оси, тяги, детали удлинённой формы, крестовины, ступицы, фланцы, головки шатунов, шлицевые поводки и других деталей сложной формы.</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Также электромагнит должен использоваться для вторичного контроля отдельных зон таких деталей, как диски и центры колёс, гребни и боковые поверхности бандажей, а также других деталей.</w:t>
            </w:r>
          </w:p>
          <w:p w:rsidR="00354AA0" w:rsidRPr="00354AA0" w:rsidRDefault="00354AA0" w:rsidP="00354AA0">
            <w:pPr>
              <w:pStyle w:val="af0"/>
              <w:spacing w:before="0" w:beforeAutospacing="0" w:after="0" w:afterAutospacing="0"/>
              <w:contextualSpacing/>
              <w:rPr>
                <w:bCs/>
                <w:sz w:val="20"/>
                <w:szCs w:val="20"/>
              </w:rPr>
            </w:pPr>
            <w:r w:rsidRPr="00354AA0">
              <w:rPr>
                <w:b/>
                <w:bCs/>
                <w:sz w:val="20"/>
                <w:szCs w:val="20"/>
              </w:rPr>
              <w:t>Основные характеристики</w:t>
            </w:r>
            <w:r w:rsidRPr="00354AA0">
              <w:rPr>
                <w:bCs/>
                <w:sz w:val="20"/>
                <w:szCs w:val="20"/>
              </w:rPr>
              <w:t>:</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 xml:space="preserve">-напряжение питания электромагнита, </w:t>
            </w:r>
            <w:r w:rsidRPr="00354AA0">
              <w:rPr>
                <w:sz w:val="20"/>
                <w:szCs w:val="20"/>
                <w:lang w:val="en-US"/>
              </w:rPr>
              <w:t>V</w:t>
            </w:r>
            <w:r w:rsidRPr="00354AA0">
              <w:rPr>
                <w:sz w:val="20"/>
                <w:szCs w:val="20"/>
              </w:rPr>
              <w:t xml:space="preserve">: не более 36 </w:t>
            </w:r>
            <w:r w:rsidRPr="00354AA0">
              <w:rPr>
                <w:sz w:val="20"/>
                <w:szCs w:val="20"/>
                <w:lang w:val="en-US"/>
              </w:rPr>
              <w:t>V</w:t>
            </w:r>
            <w:r w:rsidRPr="00354AA0">
              <w:rPr>
                <w:sz w:val="20"/>
                <w:szCs w:val="20"/>
              </w:rPr>
              <w:t>.</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 ток потребления электромагнита, А: не более 10.</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 напряженность магнитного поля между полюсами электромагнита, А/</w:t>
            </w:r>
            <w:proofErr w:type="gramStart"/>
            <w:r w:rsidRPr="00354AA0">
              <w:rPr>
                <w:sz w:val="20"/>
                <w:szCs w:val="20"/>
              </w:rPr>
              <w:t>см</w:t>
            </w:r>
            <w:proofErr w:type="gramEnd"/>
            <w:r w:rsidRPr="00354AA0">
              <w:rPr>
                <w:sz w:val="20"/>
                <w:szCs w:val="20"/>
              </w:rPr>
              <w:t>: не менее 30.</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 xml:space="preserve">- масса электромагнита, </w:t>
            </w:r>
            <w:proofErr w:type="gramStart"/>
            <w:r w:rsidRPr="00354AA0">
              <w:rPr>
                <w:sz w:val="20"/>
                <w:szCs w:val="20"/>
              </w:rPr>
              <w:t>кг</w:t>
            </w:r>
            <w:proofErr w:type="gramEnd"/>
            <w:r w:rsidRPr="00354AA0">
              <w:rPr>
                <w:sz w:val="20"/>
                <w:szCs w:val="20"/>
              </w:rPr>
              <w:t>: не более 2,5.</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 xml:space="preserve">- масса блока питания, </w:t>
            </w:r>
            <w:proofErr w:type="gramStart"/>
            <w:r w:rsidRPr="00354AA0">
              <w:rPr>
                <w:sz w:val="20"/>
                <w:szCs w:val="20"/>
              </w:rPr>
              <w:t>кг</w:t>
            </w:r>
            <w:proofErr w:type="gramEnd"/>
            <w:r w:rsidRPr="00354AA0">
              <w:rPr>
                <w:sz w:val="20"/>
                <w:szCs w:val="20"/>
              </w:rPr>
              <w:t>: не более 10.</w:t>
            </w:r>
          </w:p>
          <w:p w:rsidR="00354AA0" w:rsidRPr="00354AA0" w:rsidRDefault="00354AA0" w:rsidP="00354AA0">
            <w:pPr>
              <w:pStyle w:val="af0"/>
              <w:spacing w:before="0" w:beforeAutospacing="0" w:after="0" w:afterAutospacing="0"/>
              <w:contextualSpacing/>
              <w:rPr>
                <w:b/>
                <w:noProof/>
                <w:sz w:val="20"/>
                <w:szCs w:val="20"/>
              </w:rPr>
            </w:pPr>
            <w:r w:rsidRPr="00354AA0">
              <w:rPr>
                <w:b/>
                <w:noProof/>
                <w:sz w:val="20"/>
                <w:szCs w:val="20"/>
              </w:rPr>
              <w:t>Комплектация:</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 xml:space="preserve">1.Электромагнит - 1 </w:t>
            </w:r>
            <w:proofErr w:type="spellStart"/>
            <w:r w:rsidRPr="00354AA0">
              <w:rPr>
                <w:sz w:val="20"/>
                <w:szCs w:val="20"/>
              </w:rPr>
              <w:t>компл</w:t>
            </w:r>
            <w:proofErr w:type="spellEnd"/>
            <w:r w:rsidRPr="00354AA0">
              <w:rPr>
                <w:sz w:val="20"/>
                <w:szCs w:val="20"/>
              </w:rPr>
              <w:t>.</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2. Наконечник полюсный подвижный – 2 шт.</w:t>
            </w:r>
          </w:p>
          <w:p w:rsidR="00354AA0" w:rsidRPr="00354AA0" w:rsidRDefault="00354AA0" w:rsidP="00354AA0">
            <w:pPr>
              <w:pStyle w:val="af0"/>
              <w:spacing w:before="0" w:beforeAutospacing="0" w:after="0" w:afterAutospacing="0"/>
              <w:contextualSpacing/>
              <w:rPr>
                <w:sz w:val="20"/>
                <w:szCs w:val="20"/>
              </w:rPr>
            </w:pPr>
            <w:r w:rsidRPr="00354AA0">
              <w:rPr>
                <w:sz w:val="20"/>
                <w:szCs w:val="20"/>
              </w:rPr>
              <w:t>3. Блок питания – 1 шт.</w:t>
            </w:r>
          </w:p>
        </w:tc>
        <w:tc>
          <w:tcPr>
            <w:tcW w:w="1278" w:type="dxa"/>
            <w:tcBorders>
              <w:top w:val="single" w:sz="4" w:space="0" w:color="auto"/>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Cs/>
                <w:sz w:val="20"/>
                <w:szCs w:val="20"/>
              </w:rPr>
              <w:t>1 комплект</w:t>
            </w:r>
          </w:p>
        </w:tc>
      </w:tr>
      <w:tr w:rsidR="00354AA0" w:rsidRPr="00354AA0" w:rsidTr="004162DF">
        <w:trPr>
          <w:trHeight w:val="360"/>
        </w:trPr>
        <w:tc>
          <w:tcPr>
            <w:tcW w:w="559" w:type="dxa"/>
            <w:tcBorders>
              <w:top w:val="single" w:sz="4" w:space="0" w:color="auto"/>
              <w:left w:val="single" w:sz="4" w:space="0" w:color="auto"/>
              <w:bottom w:val="single" w:sz="4" w:space="0" w:color="auto"/>
              <w:right w:val="single" w:sz="4" w:space="0" w:color="auto"/>
            </w:tcBorders>
          </w:tcPr>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sz w:val="20"/>
                <w:szCs w:val="20"/>
              </w:rPr>
              <w:t>6</w:t>
            </w:r>
          </w:p>
        </w:tc>
        <w:tc>
          <w:tcPr>
            <w:tcW w:w="1872" w:type="dxa"/>
            <w:tcBorders>
              <w:top w:val="single" w:sz="4" w:space="0" w:color="auto"/>
              <w:left w:val="single" w:sz="4" w:space="0" w:color="auto"/>
              <w:bottom w:val="single" w:sz="4" w:space="0" w:color="auto"/>
              <w:right w:val="single" w:sz="4" w:space="0" w:color="auto"/>
            </w:tcBorders>
            <w:noWrap/>
          </w:tcPr>
          <w:p w:rsidR="00354AA0" w:rsidRPr="00354AA0" w:rsidRDefault="00354AA0" w:rsidP="00354AA0">
            <w:pPr>
              <w:pStyle w:val="Default"/>
              <w:jc w:val="both"/>
              <w:rPr>
                <w:rFonts w:ascii="Times New Roman" w:hAnsi="Times New Roman" w:cs="Times New Roman"/>
                <w:sz w:val="20"/>
                <w:szCs w:val="20"/>
              </w:rPr>
            </w:pPr>
            <w:proofErr w:type="spellStart"/>
            <w:r w:rsidRPr="00354AA0">
              <w:rPr>
                <w:rFonts w:ascii="Times New Roman" w:hAnsi="Times New Roman" w:cs="Times New Roman"/>
                <w:sz w:val="20"/>
                <w:szCs w:val="20"/>
              </w:rPr>
              <w:t>Мультиметр</w:t>
            </w:r>
            <w:proofErr w:type="spellEnd"/>
            <w:r w:rsidRPr="00354AA0">
              <w:rPr>
                <w:rFonts w:ascii="Times New Roman" w:hAnsi="Times New Roman" w:cs="Times New Roman"/>
                <w:sz w:val="20"/>
                <w:szCs w:val="20"/>
              </w:rPr>
              <w:t xml:space="preserve"> </w:t>
            </w:r>
            <w:r w:rsidRPr="00354AA0">
              <w:rPr>
                <w:rFonts w:ascii="Times New Roman" w:hAnsi="Times New Roman" w:cs="Times New Roman"/>
                <w:sz w:val="20"/>
                <w:szCs w:val="20"/>
                <w:lang w:val="en-US"/>
              </w:rPr>
              <w:t>FLUKE 87V</w:t>
            </w:r>
          </w:p>
          <w:p w:rsidR="00354AA0" w:rsidRPr="00354AA0" w:rsidRDefault="00354AA0" w:rsidP="00354AA0">
            <w:pPr>
              <w:pStyle w:val="11"/>
              <w:ind w:left="0"/>
              <w:jc w:val="both"/>
              <w:rPr>
                <w:rFonts w:eastAsia="Times New Roman"/>
                <w:sz w:val="20"/>
                <w:szCs w:val="20"/>
              </w:rPr>
            </w:pPr>
          </w:p>
        </w:tc>
        <w:tc>
          <w:tcPr>
            <w:tcW w:w="6479" w:type="dxa"/>
            <w:tcBorders>
              <w:top w:val="single" w:sz="4" w:space="0" w:color="auto"/>
              <w:left w:val="nil"/>
              <w:bottom w:val="single" w:sz="4" w:space="0" w:color="auto"/>
              <w:right w:val="single" w:sz="4" w:space="0" w:color="auto"/>
            </w:tcBorders>
          </w:tcPr>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xml:space="preserve">Цифровой </w:t>
            </w:r>
            <w:proofErr w:type="spellStart"/>
            <w:r w:rsidRPr="00354AA0">
              <w:rPr>
                <w:rFonts w:ascii="Times New Roman" w:hAnsi="Times New Roman" w:cs="Times New Roman"/>
                <w:sz w:val="20"/>
                <w:szCs w:val="20"/>
              </w:rPr>
              <w:t>мультиметр</w:t>
            </w:r>
            <w:proofErr w:type="spellEnd"/>
            <w:r w:rsidRPr="00354AA0">
              <w:rPr>
                <w:rFonts w:ascii="Times New Roman" w:hAnsi="Times New Roman" w:cs="Times New Roman"/>
                <w:sz w:val="20"/>
                <w:szCs w:val="20"/>
              </w:rPr>
              <w:t xml:space="preserve"> </w:t>
            </w:r>
            <w:r w:rsidRPr="001157F4">
              <w:rPr>
                <w:rFonts w:ascii="Times New Roman" w:hAnsi="Times New Roman" w:cs="Times New Roman"/>
                <w:bCs/>
                <w:sz w:val="20"/>
                <w:szCs w:val="20"/>
              </w:rPr>
              <w:t>должен</w:t>
            </w:r>
            <w:r w:rsidRPr="00354AA0">
              <w:rPr>
                <w:rFonts w:ascii="Times New Roman" w:hAnsi="Times New Roman" w:cs="Times New Roman"/>
                <w:b/>
                <w:bCs/>
                <w:sz w:val="20"/>
                <w:szCs w:val="20"/>
              </w:rPr>
              <w:t xml:space="preserve"> </w:t>
            </w:r>
            <w:r w:rsidRPr="00354AA0">
              <w:rPr>
                <w:rFonts w:ascii="Times New Roman" w:hAnsi="Times New Roman" w:cs="Times New Roman"/>
                <w:sz w:val="20"/>
                <w:szCs w:val="20"/>
              </w:rPr>
              <w:t xml:space="preserve">измерять постоянные, переменные токи и напряжения, сопротивление, используется при </w:t>
            </w:r>
            <w:proofErr w:type="spellStart"/>
            <w:r w:rsidRPr="00354AA0">
              <w:rPr>
                <w:rFonts w:ascii="Times New Roman" w:hAnsi="Times New Roman" w:cs="Times New Roman"/>
                <w:sz w:val="20"/>
                <w:szCs w:val="20"/>
              </w:rPr>
              <w:t>прозвонке</w:t>
            </w:r>
            <w:proofErr w:type="spellEnd"/>
            <w:r w:rsidRPr="00354AA0">
              <w:rPr>
                <w:rFonts w:ascii="Times New Roman" w:hAnsi="Times New Roman" w:cs="Times New Roman"/>
                <w:sz w:val="20"/>
                <w:szCs w:val="20"/>
              </w:rPr>
              <w:t xml:space="preserve"> электрических цепей и дополнительно для тестирования диодов и измерения ёмкости. Корпус должен быть изготовлен из ударопрочного материала.</w:t>
            </w:r>
          </w:p>
          <w:p w:rsidR="00354AA0" w:rsidRPr="00354AA0" w:rsidRDefault="00354AA0" w:rsidP="00354AA0">
            <w:pPr>
              <w:autoSpaceDE w:val="0"/>
              <w:autoSpaceDN w:val="0"/>
              <w:adjustRightInd w:val="0"/>
              <w:spacing w:after="0"/>
              <w:rPr>
                <w:rFonts w:ascii="Times New Roman" w:hAnsi="Times New Roman" w:cs="Times New Roman"/>
                <w:bCs/>
                <w:sz w:val="20"/>
                <w:szCs w:val="20"/>
              </w:rPr>
            </w:pPr>
            <w:r w:rsidRPr="00354AA0">
              <w:rPr>
                <w:rFonts w:ascii="Times New Roman" w:hAnsi="Times New Roman" w:cs="Times New Roman"/>
                <w:b/>
                <w:bCs/>
                <w:sz w:val="20"/>
                <w:szCs w:val="20"/>
              </w:rPr>
              <w:t>Основные характеристики</w:t>
            </w:r>
            <w:r w:rsidRPr="00354AA0">
              <w:rPr>
                <w:rFonts w:ascii="Times New Roman" w:hAnsi="Times New Roman" w:cs="Times New Roman"/>
                <w:bCs/>
                <w:sz w:val="20"/>
                <w:szCs w:val="20"/>
              </w:rPr>
              <w:t>:</w:t>
            </w:r>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eastAsia="Tahoma,Bold" w:hAnsi="Times New Roman" w:cs="Times New Roman"/>
                <w:bCs/>
                <w:sz w:val="20"/>
                <w:szCs w:val="20"/>
              </w:rPr>
              <w:t xml:space="preserve">-максимальное напряжение между любой клеммой и заземлением </w:t>
            </w:r>
            <w:r w:rsidRPr="00354AA0">
              <w:rPr>
                <w:rFonts w:ascii="Times New Roman" w:eastAsia="Tahoma,Bold" w:hAnsi="Times New Roman" w:cs="Times New Roman"/>
                <w:sz w:val="20"/>
                <w:szCs w:val="20"/>
              </w:rPr>
              <w:t>– не менее 1000 В.</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eastAsia="Tahoma,Bold" w:hAnsi="Times New Roman" w:cs="Times New Roman"/>
                <w:sz w:val="20"/>
                <w:szCs w:val="20"/>
              </w:rPr>
              <w:t xml:space="preserve">- </w:t>
            </w:r>
            <w:r w:rsidRPr="00354AA0">
              <w:rPr>
                <w:rFonts w:ascii="Times New Roman" w:hAnsi="Times New Roman" w:cs="Times New Roman"/>
                <w:sz w:val="20"/>
                <w:szCs w:val="20"/>
              </w:rPr>
              <w:t>дисплей - стандартный ЖК, цифровой, 4-х разрядный с плавающей запятой, максимальное число отсчётов разрешения (интервалов дискретизации) - 4000, скорость обновления информации - 3 отсчёта/сек.</w:t>
            </w:r>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hAnsi="Times New Roman" w:cs="Times New Roman"/>
                <w:sz w:val="20"/>
                <w:szCs w:val="20"/>
              </w:rPr>
              <w:t xml:space="preserve">- рабочая </w:t>
            </w:r>
            <w:r w:rsidRPr="00354AA0">
              <w:rPr>
                <w:rFonts w:ascii="Times New Roman" w:eastAsia="Tahoma,Bold" w:hAnsi="Times New Roman" w:cs="Times New Roman"/>
                <w:bCs/>
                <w:sz w:val="20"/>
                <w:szCs w:val="20"/>
              </w:rPr>
              <w:t xml:space="preserve">температура </w:t>
            </w:r>
            <w:r w:rsidRPr="00354AA0">
              <w:rPr>
                <w:rFonts w:ascii="Times New Roman" w:eastAsia="Tahoma,Bold" w:hAnsi="Times New Roman" w:cs="Times New Roman"/>
                <w:sz w:val="20"/>
                <w:szCs w:val="20"/>
              </w:rPr>
              <w:t>- от 0 °C до 40 °C.</w:t>
            </w:r>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eastAsia="Tahoma,Bold" w:hAnsi="Times New Roman" w:cs="Times New Roman"/>
                <w:bCs/>
                <w:sz w:val="20"/>
                <w:szCs w:val="20"/>
              </w:rPr>
              <w:lastRenderedPageBreak/>
              <w:t>- температурная стабильность</w:t>
            </w:r>
            <w:r w:rsidRPr="00354AA0">
              <w:rPr>
                <w:rFonts w:ascii="Times New Roman" w:eastAsia="Tahoma,Bold" w:hAnsi="Times New Roman" w:cs="Times New Roman"/>
                <w:b/>
                <w:bCs/>
                <w:sz w:val="20"/>
                <w:szCs w:val="20"/>
              </w:rPr>
              <w:t xml:space="preserve"> </w:t>
            </w:r>
            <w:r w:rsidRPr="00354AA0">
              <w:rPr>
                <w:rFonts w:ascii="Times New Roman" w:eastAsia="Tahoma,Bold" w:hAnsi="Times New Roman" w:cs="Times New Roman"/>
                <w:sz w:val="20"/>
                <w:szCs w:val="20"/>
              </w:rPr>
              <w:t>0,1 x (указанная точность)/°C (&lt;18 °C или &gt;28 °C).</w:t>
            </w:r>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eastAsia="Tahoma,Bold" w:hAnsi="Times New Roman" w:cs="Times New Roman"/>
                <w:sz w:val="20"/>
                <w:szCs w:val="20"/>
              </w:rPr>
              <w:t xml:space="preserve">- </w:t>
            </w:r>
            <w:r w:rsidRPr="00354AA0">
              <w:rPr>
                <w:rFonts w:ascii="Times New Roman" w:eastAsia="Tahoma,Bold" w:hAnsi="Times New Roman" w:cs="Times New Roman"/>
                <w:bCs/>
                <w:sz w:val="20"/>
                <w:szCs w:val="20"/>
              </w:rPr>
              <w:t>Электромагнитная совместимость</w:t>
            </w:r>
            <w:r w:rsidRPr="00354AA0">
              <w:rPr>
                <w:rFonts w:ascii="Times New Roman" w:eastAsia="Tahoma,Bold" w:hAnsi="Times New Roman" w:cs="Times New Roman"/>
                <w:b/>
                <w:bCs/>
                <w:sz w:val="20"/>
                <w:szCs w:val="20"/>
              </w:rPr>
              <w:t xml:space="preserve"> </w:t>
            </w:r>
            <w:r w:rsidRPr="00354AA0">
              <w:rPr>
                <w:rFonts w:ascii="Times New Roman" w:eastAsia="Tahoma,Bold" w:hAnsi="Times New Roman" w:cs="Times New Roman"/>
                <w:sz w:val="20"/>
                <w:szCs w:val="20"/>
              </w:rPr>
              <w:t>должна соответствовать требованиям FCC Часть 15, Класс B, IEC 61326, 3</w:t>
            </w:r>
            <w:proofErr w:type="gramStart"/>
            <w:r w:rsidRPr="00354AA0">
              <w:rPr>
                <w:rFonts w:ascii="Times New Roman" w:eastAsia="Tahoma,Bold" w:hAnsi="Times New Roman" w:cs="Times New Roman"/>
                <w:sz w:val="20"/>
                <w:szCs w:val="20"/>
              </w:rPr>
              <w:t xml:space="preserve"> В</w:t>
            </w:r>
            <w:proofErr w:type="gramEnd"/>
            <w:r w:rsidRPr="00354AA0">
              <w:rPr>
                <w:rFonts w:ascii="Times New Roman" w:eastAsia="Tahoma,Bold" w:hAnsi="Times New Roman" w:cs="Times New Roman"/>
                <w:sz w:val="20"/>
                <w:szCs w:val="20"/>
              </w:rPr>
              <w:t>/м, критерий функциональности А.</w:t>
            </w:r>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eastAsia="Tahoma,Bold" w:hAnsi="Times New Roman" w:cs="Times New Roman"/>
                <w:sz w:val="20"/>
                <w:szCs w:val="20"/>
              </w:rPr>
              <w:t xml:space="preserve">- </w:t>
            </w:r>
            <w:r w:rsidRPr="00354AA0">
              <w:rPr>
                <w:rFonts w:ascii="Times New Roman" w:eastAsia="Tahoma,Bold" w:hAnsi="Times New Roman" w:cs="Times New Roman"/>
                <w:bCs/>
                <w:sz w:val="20"/>
                <w:szCs w:val="20"/>
              </w:rPr>
              <w:t>номинальное переходное перенапряжение</w:t>
            </w:r>
            <w:r w:rsidRPr="00354AA0">
              <w:rPr>
                <w:rFonts w:ascii="Times New Roman" w:eastAsia="Tahoma,Bold" w:hAnsi="Times New Roman" w:cs="Times New Roman"/>
                <w:sz w:val="20"/>
                <w:szCs w:val="20"/>
              </w:rPr>
              <w:t xml:space="preserve"> - 6 кВ (1,2 </w:t>
            </w:r>
            <w:proofErr w:type="spellStart"/>
            <w:r w:rsidRPr="00354AA0">
              <w:rPr>
                <w:rFonts w:ascii="Times New Roman" w:eastAsia="Tahoma,Bold" w:hAnsi="Times New Roman" w:cs="Times New Roman"/>
                <w:sz w:val="20"/>
                <w:szCs w:val="20"/>
              </w:rPr>
              <w:t>x</w:t>
            </w:r>
            <w:proofErr w:type="spellEnd"/>
            <w:r w:rsidRPr="00354AA0">
              <w:rPr>
                <w:rFonts w:ascii="Times New Roman" w:eastAsia="Tahoma,Bold" w:hAnsi="Times New Roman" w:cs="Times New Roman"/>
                <w:sz w:val="20"/>
                <w:szCs w:val="20"/>
              </w:rPr>
              <w:t xml:space="preserve"> 50 мкс) Пиковое для измерения Категорий I, II, и III.</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eastAsia="Tahoma,Bold" w:hAnsi="Times New Roman" w:cs="Times New Roman"/>
                <w:sz w:val="20"/>
                <w:szCs w:val="20"/>
              </w:rPr>
              <w:t xml:space="preserve">- </w:t>
            </w:r>
            <w:r w:rsidRPr="00354AA0">
              <w:rPr>
                <w:rFonts w:ascii="Times New Roman" w:eastAsia="Tahoma,Bold" w:hAnsi="Times New Roman" w:cs="Times New Roman"/>
                <w:bCs/>
                <w:sz w:val="20"/>
                <w:szCs w:val="20"/>
              </w:rPr>
              <w:t xml:space="preserve">тип элементов питания  </w:t>
            </w:r>
            <w:r w:rsidRPr="00354AA0">
              <w:rPr>
                <w:rFonts w:ascii="Times New Roman" w:eastAsia="Tahoma,Bold" w:hAnsi="Times New Roman" w:cs="Times New Roman"/>
                <w:sz w:val="20"/>
                <w:szCs w:val="20"/>
              </w:rPr>
              <w:t>- 2 X AA, NEDA 15A, IEC LR6.</w:t>
            </w:r>
            <w:r w:rsidRPr="00354AA0">
              <w:rPr>
                <w:rFonts w:ascii="Times New Roman" w:hAnsi="Times New Roman" w:cs="Times New Roman"/>
                <w:sz w:val="20"/>
                <w:szCs w:val="20"/>
              </w:rPr>
              <w:t xml:space="preserve"> </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функция проверки светодиодов.</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возможность автоматической и ручной установки пределов измерений.</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сохранение необходимого показания дисплея (отсчёта измерения).</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режим «</w:t>
            </w:r>
            <w:proofErr w:type="spellStart"/>
            <w:r w:rsidRPr="00354AA0">
              <w:rPr>
                <w:rFonts w:ascii="Times New Roman" w:hAnsi="Times New Roman" w:cs="Times New Roman"/>
                <w:sz w:val="20"/>
                <w:szCs w:val="20"/>
              </w:rPr>
              <w:t>прозвонки</w:t>
            </w:r>
            <w:proofErr w:type="spellEnd"/>
            <w:r w:rsidRPr="00354AA0">
              <w:rPr>
                <w:rFonts w:ascii="Times New Roman" w:hAnsi="Times New Roman" w:cs="Times New Roman"/>
                <w:sz w:val="20"/>
                <w:szCs w:val="20"/>
              </w:rPr>
              <w:t>» цепей и «тестирования» диодов должен сопровождаться звуковым сигналом.</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должна быть возможность проверки внутренних предохранителей прибора.</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спящий режим.</w:t>
            </w:r>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hAnsi="Times New Roman" w:cs="Times New Roman"/>
                <w:sz w:val="20"/>
                <w:szCs w:val="20"/>
              </w:rPr>
              <w:t>- соответствует требованиям заказчиков в России благодаря классу защиты CAT III 600</w:t>
            </w:r>
            <w:proofErr w:type="gramStart"/>
            <w:r w:rsidRPr="00354AA0">
              <w:rPr>
                <w:rFonts w:ascii="Times New Roman" w:hAnsi="Times New Roman" w:cs="Times New Roman"/>
                <w:sz w:val="20"/>
                <w:szCs w:val="20"/>
              </w:rPr>
              <w:t xml:space="preserve"> В</w:t>
            </w:r>
            <w:proofErr w:type="gramEnd"/>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proofErr w:type="gramStart"/>
            <w:r w:rsidRPr="00354AA0">
              <w:rPr>
                <w:rFonts w:ascii="Times New Roman" w:eastAsia="Tahoma,Bold" w:hAnsi="Times New Roman" w:cs="Times New Roman"/>
                <w:sz w:val="20"/>
                <w:szCs w:val="20"/>
              </w:rPr>
              <w:t xml:space="preserve">- </w:t>
            </w:r>
            <w:r w:rsidRPr="00354AA0">
              <w:rPr>
                <w:rFonts w:ascii="Times New Roman" w:eastAsia="Tahoma,Bold" w:hAnsi="Times New Roman" w:cs="Times New Roman"/>
                <w:bCs/>
                <w:sz w:val="20"/>
                <w:szCs w:val="20"/>
              </w:rPr>
              <w:t xml:space="preserve">срок службы батареи - </w:t>
            </w:r>
            <w:r w:rsidRPr="00354AA0">
              <w:rPr>
                <w:rFonts w:ascii="Times New Roman" w:eastAsia="Tahoma,Bold" w:hAnsi="Times New Roman" w:cs="Times New Roman"/>
                <w:sz w:val="20"/>
                <w:szCs w:val="20"/>
              </w:rPr>
              <w:t xml:space="preserve">Щелочная: не менее 500 часов (50 часов в режиме LED </w:t>
            </w:r>
            <w:proofErr w:type="spellStart"/>
            <w:r w:rsidRPr="00354AA0">
              <w:rPr>
                <w:rFonts w:ascii="Times New Roman" w:eastAsia="Tahoma,Bold" w:hAnsi="Times New Roman" w:cs="Times New Roman"/>
                <w:sz w:val="20"/>
                <w:szCs w:val="20"/>
              </w:rPr>
              <w:t>Test</w:t>
            </w:r>
            <w:proofErr w:type="spellEnd"/>
            <w:r w:rsidRPr="00354AA0">
              <w:rPr>
                <w:rFonts w:ascii="Times New Roman" w:eastAsia="Tahoma,Bold" w:hAnsi="Times New Roman" w:cs="Times New Roman"/>
                <w:sz w:val="20"/>
                <w:szCs w:val="20"/>
              </w:rPr>
              <w:t xml:space="preserve"> без нагрузки. </w:t>
            </w:r>
            <w:proofErr w:type="gramEnd"/>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eastAsia="Tahoma,Bold" w:hAnsi="Times New Roman" w:cs="Times New Roman"/>
                <w:sz w:val="20"/>
                <w:szCs w:val="20"/>
              </w:rPr>
              <w:t xml:space="preserve">- </w:t>
            </w:r>
            <w:r w:rsidRPr="00354AA0">
              <w:rPr>
                <w:rFonts w:ascii="Times New Roman" w:eastAsia="Tahoma,Bold" w:hAnsi="Times New Roman" w:cs="Times New Roman"/>
                <w:bCs/>
                <w:sz w:val="20"/>
                <w:szCs w:val="20"/>
              </w:rPr>
              <w:t>соответствие требованиям безопасности</w:t>
            </w:r>
            <w:r w:rsidRPr="00354AA0">
              <w:rPr>
                <w:rFonts w:ascii="Times New Roman" w:eastAsia="Tahoma,Bold" w:hAnsi="Times New Roman" w:cs="Times New Roman"/>
                <w:sz w:val="20"/>
                <w:szCs w:val="20"/>
              </w:rPr>
              <w:t xml:space="preserve"> -  ANSI/ISA 82.02.01 (61010-1) 2004, CAN/CSA-C22.2 </w:t>
            </w:r>
            <w:proofErr w:type="spellStart"/>
            <w:r w:rsidRPr="00354AA0">
              <w:rPr>
                <w:rFonts w:ascii="Times New Roman" w:eastAsia="Tahoma,Bold" w:hAnsi="Times New Roman" w:cs="Times New Roman"/>
                <w:sz w:val="20"/>
                <w:szCs w:val="20"/>
              </w:rPr>
              <w:t>No</w:t>
            </w:r>
            <w:proofErr w:type="spellEnd"/>
            <w:r w:rsidRPr="00354AA0">
              <w:rPr>
                <w:rFonts w:ascii="Times New Roman" w:eastAsia="Tahoma,Bold" w:hAnsi="Times New Roman" w:cs="Times New Roman"/>
                <w:sz w:val="20"/>
                <w:szCs w:val="20"/>
              </w:rPr>
              <w:t xml:space="preserve"> 61010-1-04, UL 6101B (2003) и IEC/EN 61010-1 2е издание до 1000</w:t>
            </w:r>
            <w:proofErr w:type="gramStart"/>
            <w:r w:rsidRPr="00354AA0">
              <w:rPr>
                <w:rFonts w:ascii="Times New Roman" w:eastAsia="Tahoma,Bold" w:hAnsi="Times New Roman" w:cs="Times New Roman"/>
                <w:sz w:val="20"/>
                <w:szCs w:val="20"/>
              </w:rPr>
              <w:t xml:space="preserve"> В</w:t>
            </w:r>
            <w:proofErr w:type="gramEnd"/>
            <w:r w:rsidRPr="00354AA0">
              <w:rPr>
                <w:rFonts w:ascii="Times New Roman" w:eastAsia="Tahoma,Bold" w:hAnsi="Times New Roman" w:cs="Times New Roman"/>
                <w:sz w:val="20"/>
                <w:szCs w:val="20"/>
              </w:rPr>
              <w:t xml:space="preserve"> измерения в цепях категории II и 600 В измерения в цепях категории III, класс загрязнения 2, ЭМС</w:t>
            </w:r>
          </w:p>
          <w:p w:rsidR="00354AA0" w:rsidRPr="00354AA0" w:rsidRDefault="00354AA0" w:rsidP="00354AA0">
            <w:pPr>
              <w:autoSpaceDE w:val="0"/>
              <w:autoSpaceDN w:val="0"/>
              <w:adjustRightInd w:val="0"/>
              <w:spacing w:after="0"/>
              <w:rPr>
                <w:rFonts w:ascii="Times New Roman" w:eastAsia="Tahoma,Bold" w:hAnsi="Times New Roman" w:cs="Times New Roman"/>
                <w:sz w:val="20"/>
                <w:szCs w:val="20"/>
              </w:rPr>
            </w:pPr>
            <w:r w:rsidRPr="00354AA0">
              <w:rPr>
                <w:rFonts w:ascii="Times New Roman" w:eastAsia="Tahoma,Bold" w:hAnsi="Times New Roman" w:cs="Times New Roman"/>
                <w:sz w:val="20"/>
                <w:szCs w:val="20"/>
              </w:rPr>
              <w:t>EN61326-1.</w:t>
            </w:r>
          </w:p>
          <w:p w:rsidR="00354AA0" w:rsidRPr="00354AA0" w:rsidRDefault="001157F4" w:rsidP="00354AA0">
            <w:pPr>
              <w:autoSpaceDE w:val="0"/>
              <w:autoSpaceDN w:val="0"/>
              <w:adjustRightInd w:val="0"/>
              <w:spacing w:after="0"/>
              <w:rPr>
                <w:rFonts w:ascii="Times New Roman" w:hAnsi="Times New Roman" w:cs="Times New Roman"/>
                <w:b/>
                <w:noProof/>
                <w:sz w:val="20"/>
                <w:szCs w:val="20"/>
              </w:rPr>
            </w:pPr>
            <w:r>
              <w:rPr>
                <w:rFonts w:ascii="Times New Roman" w:hAnsi="Times New Roman" w:cs="Times New Roman"/>
                <w:b/>
                <w:noProof/>
                <w:sz w:val="20"/>
                <w:szCs w:val="20"/>
              </w:rPr>
              <w:t xml:space="preserve">Комплектация </w:t>
            </w:r>
            <w:r w:rsidR="00354AA0" w:rsidRPr="00354AA0">
              <w:rPr>
                <w:rFonts w:ascii="Times New Roman" w:hAnsi="Times New Roman" w:cs="Times New Roman"/>
                <w:b/>
                <w:noProof/>
                <w:sz w:val="20"/>
                <w:szCs w:val="20"/>
              </w:rPr>
              <w:t>:</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 xml:space="preserve">1.Цифровой </w:t>
            </w:r>
            <w:proofErr w:type="spellStart"/>
            <w:r w:rsidRPr="00354AA0">
              <w:rPr>
                <w:rFonts w:ascii="Times New Roman" w:hAnsi="Times New Roman" w:cs="Times New Roman"/>
                <w:sz w:val="20"/>
                <w:szCs w:val="20"/>
              </w:rPr>
              <w:t>мультиметр</w:t>
            </w:r>
            <w:proofErr w:type="spellEnd"/>
            <w:r w:rsidRPr="00354AA0">
              <w:rPr>
                <w:rFonts w:ascii="Times New Roman" w:hAnsi="Times New Roman" w:cs="Times New Roman"/>
                <w:sz w:val="20"/>
                <w:szCs w:val="20"/>
              </w:rPr>
              <w:t xml:space="preserve"> – 1 шт.</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2.Руководство пользователя на русском языке– 1шт.</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3. Измерительный провод со щупом и защитными колпачками -1шт.</w:t>
            </w:r>
          </w:p>
          <w:p w:rsidR="00354AA0" w:rsidRPr="00354AA0" w:rsidRDefault="00354AA0" w:rsidP="00354AA0">
            <w:pPr>
              <w:autoSpaceDE w:val="0"/>
              <w:autoSpaceDN w:val="0"/>
              <w:adjustRightInd w:val="0"/>
              <w:spacing w:after="0"/>
              <w:rPr>
                <w:rFonts w:ascii="Times New Roman" w:hAnsi="Times New Roman" w:cs="Times New Roman"/>
                <w:sz w:val="20"/>
                <w:szCs w:val="20"/>
              </w:rPr>
            </w:pPr>
            <w:r w:rsidRPr="00354AA0">
              <w:rPr>
                <w:rFonts w:ascii="Times New Roman" w:hAnsi="Times New Roman" w:cs="Times New Roman"/>
                <w:sz w:val="20"/>
                <w:szCs w:val="20"/>
              </w:rPr>
              <w:t>4. Чехол с отверстием для подвешивания -1шт.</w:t>
            </w:r>
          </w:p>
        </w:tc>
        <w:tc>
          <w:tcPr>
            <w:tcW w:w="1278" w:type="dxa"/>
            <w:tcBorders>
              <w:top w:val="single" w:sz="4" w:space="0" w:color="auto"/>
              <w:left w:val="nil"/>
              <w:bottom w:val="single" w:sz="4" w:space="0" w:color="auto"/>
              <w:right w:val="single" w:sz="4" w:space="0" w:color="auto"/>
            </w:tcBorders>
          </w:tcPr>
          <w:p w:rsidR="00354AA0" w:rsidRPr="00354AA0" w:rsidRDefault="00354AA0" w:rsidP="00354AA0">
            <w:pPr>
              <w:spacing w:after="0"/>
              <w:rPr>
                <w:rFonts w:ascii="Times New Roman" w:hAnsi="Times New Roman" w:cs="Times New Roman"/>
                <w:bCs/>
                <w:sz w:val="20"/>
                <w:szCs w:val="20"/>
              </w:rPr>
            </w:pPr>
            <w:r w:rsidRPr="00354AA0">
              <w:rPr>
                <w:rFonts w:ascii="Times New Roman" w:hAnsi="Times New Roman" w:cs="Times New Roman"/>
                <w:bCs/>
                <w:sz w:val="20"/>
                <w:szCs w:val="20"/>
              </w:rPr>
              <w:lastRenderedPageBreak/>
              <w:t>1 комплект</w:t>
            </w:r>
          </w:p>
        </w:tc>
      </w:tr>
    </w:tbl>
    <w:p w:rsidR="00354AA0" w:rsidRPr="00354AA0" w:rsidRDefault="00354AA0" w:rsidP="00354AA0">
      <w:pPr>
        <w:spacing w:after="0"/>
        <w:rPr>
          <w:rFonts w:ascii="Times New Roman" w:hAnsi="Times New Roman" w:cs="Times New Roman"/>
          <w:i/>
          <w:sz w:val="20"/>
          <w:szCs w:val="20"/>
          <w:u w:val="single"/>
        </w:rPr>
      </w:pPr>
    </w:p>
    <w:p w:rsidR="00354AA0" w:rsidRPr="00354AA0" w:rsidRDefault="00354AA0" w:rsidP="00354AA0">
      <w:pPr>
        <w:spacing w:after="0"/>
        <w:rPr>
          <w:rFonts w:ascii="Times New Roman" w:hAnsi="Times New Roman" w:cs="Times New Roman"/>
          <w:sz w:val="20"/>
          <w:szCs w:val="20"/>
        </w:rPr>
      </w:pPr>
      <w:r w:rsidRPr="00354AA0">
        <w:rPr>
          <w:rFonts w:ascii="Times New Roman" w:hAnsi="Times New Roman" w:cs="Times New Roman"/>
          <w:i/>
          <w:sz w:val="20"/>
          <w:szCs w:val="20"/>
          <w:u w:val="single"/>
        </w:rPr>
        <w:t>_ Доставка и разгрузка осуществляется силами поставщика. В стоимость оборудования должны быть включены стоимость поставки до склада заказчика; проверка и демонстрация основных режимов работы представителем поставщика на соответствующих образцах заказчика. Оборудование должно быть новым, не ремонтированным, не восстановленным, год выпуска не ранее 2014. Срок гарантии завод- изготовителя не менее 12 месяцев.</w:t>
      </w:r>
      <w:r w:rsidRPr="00354AA0">
        <w:rPr>
          <w:rFonts w:ascii="Times New Roman" w:hAnsi="Times New Roman" w:cs="Times New Roman"/>
          <w:i/>
          <w:sz w:val="20"/>
          <w:szCs w:val="20"/>
        </w:rPr>
        <w:t>_________________</w:t>
      </w:r>
    </w:p>
    <w:p w:rsidR="00354AA0" w:rsidRPr="00354AA0" w:rsidRDefault="00354AA0" w:rsidP="00354AA0">
      <w:pPr>
        <w:spacing w:after="0"/>
        <w:rPr>
          <w:rFonts w:ascii="Times New Roman" w:hAnsi="Times New Roman" w:cs="Times New Roman"/>
          <w:b/>
          <w:sz w:val="20"/>
          <w:szCs w:val="20"/>
        </w:rPr>
      </w:pPr>
    </w:p>
    <w:p w:rsidR="00354AA0" w:rsidRPr="00354AA0" w:rsidRDefault="00354AA0" w:rsidP="00354AA0">
      <w:pPr>
        <w:ind w:left="-567"/>
        <w:rPr>
          <w:b/>
          <w:sz w:val="20"/>
          <w:szCs w:val="20"/>
          <w:u w:val="single"/>
        </w:rPr>
      </w:pPr>
      <w:r w:rsidRPr="00354AA0">
        <w:rPr>
          <w:b/>
          <w:sz w:val="20"/>
          <w:szCs w:val="20"/>
        </w:rPr>
        <w:t xml:space="preserve">  </w:t>
      </w:r>
      <w:r w:rsidRPr="00354AA0">
        <w:rPr>
          <w:b/>
          <w:sz w:val="20"/>
          <w:szCs w:val="20"/>
          <w:u w:val="single"/>
        </w:rPr>
        <w:t xml:space="preserve">                           </w:t>
      </w:r>
    </w:p>
    <w:p w:rsidR="00354AA0" w:rsidRDefault="00354AA0" w:rsidP="00354AA0">
      <w:pPr>
        <w:ind w:left="-567"/>
        <w:rPr>
          <w:b/>
          <w:sz w:val="20"/>
          <w:szCs w:val="20"/>
        </w:rPr>
      </w:pPr>
    </w:p>
    <w:p w:rsidR="00354AA0" w:rsidRDefault="00354AA0" w:rsidP="00354AA0">
      <w:pPr>
        <w:ind w:left="-567"/>
        <w:rPr>
          <w:b/>
          <w:sz w:val="20"/>
          <w:szCs w:val="20"/>
        </w:rPr>
      </w:pPr>
    </w:p>
    <w:p w:rsidR="00354AA0" w:rsidRDefault="00354AA0" w:rsidP="00354AA0">
      <w:pPr>
        <w:ind w:left="-567"/>
        <w:rPr>
          <w:b/>
          <w:sz w:val="20"/>
          <w:szCs w:val="20"/>
        </w:rPr>
      </w:pPr>
    </w:p>
    <w:p w:rsidR="00354AA0" w:rsidRDefault="00354AA0" w:rsidP="00354AA0">
      <w:pPr>
        <w:ind w:left="-567"/>
        <w:rPr>
          <w:b/>
          <w:sz w:val="20"/>
          <w:szCs w:val="20"/>
        </w:rPr>
      </w:pPr>
    </w:p>
    <w:p w:rsidR="00354AA0" w:rsidRDefault="00354AA0" w:rsidP="00354AA0">
      <w:pPr>
        <w:ind w:left="-567"/>
        <w:rPr>
          <w:b/>
          <w:sz w:val="20"/>
          <w:szCs w:val="20"/>
        </w:rPr>
      </w:pPr>
    </w:p>
    <w:p w:rsidR="00354AA0" w:rsidRDefault="00354AA0" w:rsidP="001157F4">
      <w:pPr>
        <w:rPr>
          <w:b/>
          <w:sz w:val="20"/>
          <w:szCs w:val="20"/>
        </w:rPr>
      </w:pPr>
    </w:p>
    <w:p w:rsidR="001157F4" w:rsidRDefault="001157F4" w:rsidP="001157F4">
      <w:pPr>
        <w:rPr>
          <w:b/>
          <w:sz w:val="20"/>
          <w:szCs w:val="20"/>
        </w:rPr>
      </w:pPr>
    </w:p>
    <w:p w:rsidR="001157F4" w:rsidRPr="00354AA0" w:rsidRDefault="001157F4" w:rsidP="001157F4">
      <w:pPr>
        <w:rPr>
          <w:b/>
          <w:sz w:val="20"/>
          <w:szCs w:val="20"/>
        </w:rPr>
      </w:pPr>
    </w:p>
    <w:p w:rsidR="00354AA0" w:rsidRPr="00D40DEA" w:rsidRDefault="00354AA0" w:rsidP="00354AA0">
      <w:pPr>
        <w:ind w:left="-567"/>
        <w:rPr>
          <w:b/>
          <w:sz w:val="24"/>
          <w:szCs w:val="24"/>
        </w:rPr>
      </w:pP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1157F4" w:rsidRDefault="001157F4"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CF1871">
      <w:pPr>
        <w:shd w:val="clear" w:color="auto" w:fill="FFFFFF"/>
        <w:tabs>
          <w:tab w:val="left" w:pos="3794"/>
          <w:tab w:val="left" w:pos="8302"/>
        </w:tabs>
        <w:suppressAutoHyphens/>
        <w:spacing w:after="0" w:line="240" w:lineRule="auto"/>
        <w:jc w:val="both"/>
        <w:rPr>
          <w:rFonts w:ascii="Times New Roman" w:eastAsia="Times New Roman" w:hAnsi="Times New Roman" w:cs="Times New Roman"/>
          <w:color w:val="000000"/>
          <w:spacing w:val="2"/>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lang w:eastAsia="ar-SA"/>
        </w:rPr>
      </w:pPr>
    </w:p>
    <w:p w:rsidR="00CF1871" w:rsidRPr="00CF1871" w:rsidRDefault="00CF1871" w:rsidP="00CF1871">
      <w:pPr>
        <w:keepNext/>
        <w:spacing w:after="0" w:line="240" w:lineRule="auto"/>
        <w:jc w:val="center"/>
        <w:outlineLvl w:val="0"/>
        <w:rPr>
          <w:rFonts w:ascii="Times New Roman" w:eastAsia="Times New Roman" w:hAnsi="Times New Roman" w:cs="Times New Roman"/>
          <w:sz w:val="28"/>
          <w:szCs w:val="24"/>
          <w:lang w:eastAsia="ru-RU"/>
        </w:rPr>
      </w:pPr>
    </w:p>
    <w:p w:rsidR="00CF1871" w:rsidRPr="00CF1871" w:rsidRDefault="00CF1871" w:rsidP="00CF1871">
      <w:pPr>
        <w:keepNext/>
        <w:spacing w:after="0" w:line="240" w:lineRule="auto"/>
        <w:jc w:val="center"/>
        <w:outlineLvl w:val="0"/>
        <w:rPr>
          <w:rFonts w:ascii="Times New Roman" w:eastAsia="Times New Roman" w:hAnsi="Times New Roman" w:cs="Times New Roman"/>
          <w:sz w:val="28"/>
          <w:szCs w:val="24"/>
          <w:lang w:eastAsia="ru-RU"/>
        </w:rPr>
      </w:pPr>
      <w:r w:rsidRPr="00CF1871">
        <w:rPr>
          <w:rFonts w:ascii="Times New Roman" w:eastAsia="Times New Roman" w:hAnsi="Times New Roman" w:cs="Times New Roman"/>
          <w:sz w:val="28"/>
          <w:szCs w:val="24"/>
          <w:lang w:eastAsia="ru-RU"/>
        </w:rPr>
        <w:t>ДОГОВОР № _____</w:t>
      </w:r>
    </w:p>
    <w:p w:rsidR="00CF1871" w:rsidRPr="00CF1871" w:rsidRDefault="00CF1871" w:rsidP="00CF1871">
      <w:pPr>
        <w:spacing w:after="0" w:line="240" w:lineRule="auto"/>
        <w:rPr>
          <w:rFonts w:ascii="Times New Roman CYR" w:eastAsia="Times New Roman" w:hAnsi="Times New Roman CYR" w:cs="Times New Roman"/>
          <w:lang w:eastAsia="ru-RU"/>
        </w:rPr>
      </w:pPr>
      <w:r w:rsidRPr="00CF1871">
        <w:rPr>
          <w:rFonts w:ascii="Times New Roman CYR" w:eastAsia="Times New Roman" w:hAnsi="Times New Roman CYR" w:cs="Times New Roman"/>
          <w:sz w:val="20"/>
          <w:szCs w:val="20"/>
          <w:lang w:eastAsia="ru-RU"/>
        </w:rPr>
        <w:t xml:space="preserve">                                                                            </w:t>
      </w:r>
      <w:r w:rsidRPr="00CF1871">
        <w:rPr>
          <w:rFonts w:ascii="Times New Roman CYR" w:eastAsia="Times New Roman" w:hAnsi="Times New Roman CYR" w:cs="Times New Roman"/>
          <w:lang w:eastAsia="ru-RU"/>
        </w:rPr>
        <w:t>на поставку товаров</w:t>
      </w:r>
    </w:p>
    <w:p w:rsidR="00CF1871" w:rsidRPr="00CF1871" w:rsidRDefault="00CF1871" w:rsidP="00CF1871">
      <w:pPr>
        <w:spacing w:after="0" w:line="240" w:lineRule="auto"/>
        <w:jc w:val="center"/>
        <w:rPr>
          <w:rFonts w:ascii="Times New Roman CYR" w:eastAsia="Times New Roman" w:hAnsi="Times New Roman CYR" w:cs="Times New Roman"/>
          <w:lang w:eastAsia="ru-RU"/>
        </w:rPr>
      </w:pPr>
    </w:p>
    <w:p w:rsidR="00CF1871" w:rsidRPr="00CF1871" w:rsidRDefault="00CF1871" w:rsidP="00CF1871">
      <w:pPr>
        <w:spacing w:after="0" w:line="240" w:lineRule="auto"/>
        <w:jc w:val="center"/>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г. Новосибирск                                                                                                 </w:t>
      </w:r>
      <w:r>
        <w:rPr>
          <w:rFonts w:ascii="Times New Roman CYR" w:eastAsia="Times New Roman" w:hAnsi="Times New Roman CYR" w:cs="Times New Roman"/>
          <w:lang w:eastAsia="ru-RU"/>
        </w:rPr>
        <w:t xml:space="preserve">   </w:t>
      </w:r>
      <w:r w:rsidRPr="00CF1871">
        <w:rPr>
          <w:rFonts w:ascii="Times New Roman CYR" w:eastAsia="Times New Roman" w:hAnsi="Times New Roman CYR" w:cs="Times New Roman"/>
          <w:lang w:eastAsia="ru-RU"/>
        </w:rPr>
        <w:t xml:space="preserve">  «___»  __________ 2014г.</w:t>
      </w:r>
    </w:p>
    <w:p w:rsidR="00CF1871" w:rsidRPr="00CF1871" w:rsidRDefault="00CF1871" w:rsidP="00CF1871">
      <w:pPr>
        <w:spacing w:after="0" w:line="240" w:lineRule="auto"/>
        <w:jc w:val="both"/>
        <w:rPr>
          <w:rFonts w:ascii="Times New Roman CYR" w:eastAsia="Times New Roman" w:hAnsi="Times New Roman CYR" w:cs="Times New Roman"/>
          <w:b/>
          <w:lang w:eastAsia="ru-RU"/>
        </w:rPr>
      </w:pPr>
    </w:p>
    <w:p w:rsidR="00CF1871" w:rsidRPr="00CF1871" w:rsidRDefault="00CF1871" w:rsidP="00CF1871">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b/>
          <w:lang w:eastAsia="ru-RU"/>
        </w:rPr>
        <w:t xml:space="preserve">           </w:t>
      </w:r>
      <w:proofErr w:type="gramStart"/>
      <w:r w:rsidRPr="00CF1871">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F1871">
        <w:rPr>
          <w:rFonts w:ascii="Times New Roman CYR" w:eastAsia="Times New Roman" w:hAnsi="Times New Roman CYR" w:cs="Times New Roman"/>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CF1871">
        <w:rPr>
          <w:rFonts w:ascii="Times New Roman CYR" w:eastAsia="Times New Roman" w:hAnsi="Times New Roman CYR" w:cs="Times New Roman"/>
          <w:b/>
          <w:lang w:eastAsia="ru-RU"/>
        </w:rPr>
        <w:t xml:space="preserve"> _____________, </w:t>
      </w:r>
      <w:r w:rsidRPr="00CF1871">
        <w:rPr>
          <w:rFonts w:ascii="Times New Roman CYR" w:eastAsia="Times New Roman" w:hAnsi="Times New Roman CYR" w:cs="Times New Roman"/>
          <w:lang w:eastAsia="ru-RU"/>
        </w:rPr>
        <w:t>именуемое в дальнейшем Поставщик, в лице  _________, действующего  на основании  Устава, с другой стороны, в результате осуществления закупки в соответствии с Федеральным законом от 18.07.2011г. №223-ФЗ и Положения</w:t>
      </w:r>
      <w:proofErr w:type="gramEnd"/>
      <w:r w:rsidRPr="00CF1871">
        <w:rPr>
          <w:rFonts w:ascii="Times New Roman CYR" w:eastAsia="Times New Roman" w:hAnsi="Times New Roman CYR" w:cs="Times New Roman"/>
          <w:lang w:eastAsia="ru-RU"/>
        </w:rPr>
        <w:t xml:space="preserve"> о закупке заказчика путем проведения электронного аукциона  № ЭА-13/….., на основании протокола </w:t>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r>
      <w:r w:rsidRPr="00CF1871">
        <w:rPr>
          <w:rFonts w:ascii="Times New Roman CYR" w:eastAsia="Times New Roman" w:hAnsi="Times New Roman CYR" w:cs="Times New Roman"/>
          <w:lang w:eastAsia="ru-RU"/>
        </w:rPr>
        <w:softHyphen/>
        <w:t xml:space="preserve"> </w:t>
      </w:r>
      <w:proofErr w:type="gramStart"/>
      <w:r w:rsidRPr="00CF1871">
        <w:rPr>
          <w:rFonts w:ascii="Times New Roman CYR" w:eastAsia="Times New Roman" w:hAnsi="Times New Roman CYR" w:cs="Times New Roman"/>
          <w:lang w:eastAsia="ru-RU"/>
        </w:rPr>
        <w:t>от</w:t>
      </w:r>
      <w:proofErr w:type="gramEnd"/>
      <w:r w:rsidRPr="00CF1871">
        <w:rPr>
          <w:rFonts w:ascii="Times New Roman CYR" w:eastAsia="Times New Roman" w:hAnsi="Times New Roman CYR" w:cs="Times New Roman"/>
          <w:lang w:eastAsia="ru-RU"/>
        </w:rPr>
        <w:t xml:space="preserve"> __________, заключили  </w:t>
      </w:r>
      <w:proofErr w:type="gramStart"/>
      <w:r w:rsidRPr="00CF1871">
        <w:rPr>
          <w:rFonts w:ascii="Times New Roman CYR" w:eastAsia="Times New Roman" w:hAnsi="Times New Roman CYR" w:cs="Times New Roman"/>
          <w:lang w:eastAsia="ru-RU"/>
        </w:rPr>
        <w:t>настоящий</w:t>
      </w:r>
      <w:proofErr w:type="gramEnd"/>
      <w:r w:rsidRPr="00CF1871">
        <w:rPr>
          <w:rFonts w:ascii="Times New Roman CYR" w:eastAsia="Times New Roman" w:hAnsi="Times New Roman CYR" w:cs="Times New Roman"/>
          <w:lang w:eastAsia="ru-RU"/>
        </w:rPr>
        <w:t xml:space="preserve"> договор на поставку товаров (далее – договор) о нижеследующем:</w:t>
      </w:r>
    </w:p>
    <w:p w:rsidR="00CF1871" w:rsidRPr="00CF1871" w:rsidRDefault="00CF1871" w:rsidP="00CF1871">
      <w:pPr>
        <w:spacing w:after="0" w:line="240" w:lineRule="auto"/>
        <w:ind w:firstLine="360"/>
        <w:rPr>
          <w:rFonts w:ascii="Times New Roman CYR" w:eastAsia="Times New Roman" w:hAnsi="Times New Roman CYR" w:cs="Times New Roman"/>
          <w:lang w:eastAsia="ru-RU"/>
        </w:rPr>
      </w:pPr>
    </w:p>
    <w:p w:rsidR="00CF1871" w:rsidRPr="00CF1871" w:rsidRDefault="00CF1871" w:rsidP="00CF1871">
      <w:pPr>
        <w:spacing w:after="0" w:line="240" w:lineRule="auto"/>
        <w:ind w:left="-360"/>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1.Предмет договора</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1.1. По настоящему договору Поставщик принимает на себя обязательства по поставке  товара – приборов неразрушающего контроля, а Заказчик обязуется принять товар и оплатить его стоимость.</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1.2. </w:t>
      </w:r>
      <w:proofErr w:type="gramStart"/>
      <w:r w:rsidRPr="00CF1871">
        <w:rPr>
          <w:rFonts w:ascii="Times New Roman CYR" w:eastAsia="Times New Roman" w:hAnsi="Times New Roman CYR" w:cs="Times New Roman"/>
          <w:lang w:eastAsia="ru-RU"/>
        </w:rPr>
        <w:t>Поставщик поставляет для структурного подразделения заказчика - ИПТТ и ПК  приборы неразрушающего контроля, наименование, характеристики, комплектация, торговый знак (при наличии) количество и цена  которых, указаны в спецификации, которая является приложением №1 к договору.</w:t>
      </w:r>
      <w:proofErr w:type="gramEnd"/>
    </w:p>
    <w:p w:rsidR="00CF1871" w:rsidRPr="00CF1871" w:rsidRDefault="00CF1871" w:rsidP="00CF1871">
      <w:pPr>
        <w:autoSpaceDE w:val="0"/>
        <w:autoSpaceDN w:val="0"/>
        <w:adjustRightInd w:val="0"/>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 xml:space="preserve">      1.3. Поставщик производит доставку и разгрузку поставляемых приборов неразрушающего контроля по месту нахождения Заказчика, а также производит проверку работы и демонстрацию основных режимов работы поставленных приборов.</w:t>
      </w:r>
    </w:p>
    <w:p w:rsidR="00CF1871" w:rsidRPr="00CF1871" w:rsidRDefault="00CF1871" w:rsidP="00CF1871">
      <w:pPr>
        <w:autoSpaceDE w:val="0"/>
        <w:autoSpaceDN w:val="0"/>
        <w:adjustRightInd w:val="0"/>
        <w:spacing w:after="0" w:line="240" w:lineRule="auto"/>
        <w:jc w:val="both"/>
        <w:rPr>
          <w:rFonts w:ascii="Times New Roman" w:eastAsia="Times New Roman" w:hAnsi="Times New Roman" w:cs="Times New Roman"/>
          <w:lang w:eastAsia="ru-RU"/>
        </w:rPr>
      </w:pPr>
      <w:r w:rsidRPr="00CF1871">
        <w:rPr>
          <w:rFonts w:ascii="Times New Roman CYR" w:eastAsia="Times New Roman" w:hAnsi="Times New Roman CYR" w:cs="Times New Roman"/>
          <w:lang w:eastAsia="ru-RU"/>
        </w:rPr>
        <w:t xml:space="preserve">      1.4</w:t>
      </w:r>
      <w:r w:rsidRPr="00CF1871">
        <w:rPr>
          <w:rFonts w:ascii="Times New Roman" w:eastAsia="Times New Roman" w:hAnsi="Times New Roman" w:cs="Times New Roman"/>
          <w:sz w:val="20"/>
          <w:szCs w:val="20"/>
          <w:lang w:eastAsia="ru-RU"/>
        </w:rPr>
        <w:t xml:space="preserve"> . </w:t>
      </w:r>
      <w:r w:rsidRPr="00CF1871">
        <w:rPr>
          <w:rFonts w:ascii="Times New Roman" w:eastAsia="Times New Roman" w:hAnsi="Times New Roman" w:cs="Times New Roman"/>
          <w:lang w:eastAsia="ru-RU"/>
        </w:rPr>
        <w:t xml:space="preserve">Поставляемые приборы неразрушающего контроля (далее по тексту – товар) должны быть новыми, не ремонтированным, не восстановленным, годом выпуска не ранее 2014г. </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w:eastAsia="Times New Roman" w:hAnsi="Times New Roman" w:cs="Times New Roman"/>
          <w:lang w:eastAsia="ru-RU"/>
        </w:rPr>
        <w:t xml:space="preserve">     1.5.</w:t>
      </w:r>
      <w:r w:rsidRPr="00CF1871">
        <w:rPr>
          <w:rFonts w:ascii="Times New Roman CYR" w:eastAsia="Times New Roman" w:hAnsi="Times New Roman CYR" w:cs="Times New Roman"/>
          <w:lang w:eastAsia="ru-RU"/>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 </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ab/>
      </w:r>
    </w:p>
    <w:p w:rsidR="00CF1871" w:rsidRPr="00CF1871" w:rsidRDefault="00CF1871" w:rsidP="00CF1871">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2.Цена  договора и порядок оплаты</w:t>
      </w:r>
    </w:p>
    <w:p w:rsidR="00CF1871" w:rsidRPr="00CF1871" w:rsidRDefault="00CF1871" w:rsidP="00CF1871">
      <w:pPr>
        <w:widowControl w:val="0"/>
        <w:autoSpaceDE w:val="0"/>
        <w:autoSpaceDN w:val="0"/>
        <w:adjustRightInd w:val="0"/>
        <w:spacing w:after="0" w:line="240" w:lineRule="auto"/>
        <w:jc w:val="both"/>
        <w:rPr>
          <w:rFonts w:ascii="Times New Roman" w:eastAsia="Calibri" w:hAnsi="Times New Roman" w:cs="Times New Roman"/>
        </w:rPr>
      </w:pPr>
      <w:r w:rsidRPr="00CF1871">
        <w:rPr>
          <w:rFonts w:ascii="Times New Roman" w:eastAsia="Calibri" w:hAnsi="Times New Roman" w:cs="Times New Roman"/>
        </w:rPr>
        <w:t xml:space="preserve">      2.1. Цена договора определяется общей стоимостью товара, поставляемого по договору, и  составляет</w:t>
      </w:r>
      <w:proofErr w:type="gramStart"/>
      <w:r w:rsidRPr="00CF1871">
        <w:rPr>
          <w:rFonts w:ascii="Times New Roman" w:eastAsia="Calibri" w:hAnsi="Times New Roman" w:cs="Times New Roman"/>
        </w:rPr>
        <w:t xml:space="preserve"> _____________(___________), </w:t>
      </w:r>
      <w:proofErr w:type="gramEnd"/>
      <w:r w:rsidRPr="00CF1871">
        <w:rPr>
          <w:rFonts w:ascii="Times New Roman" w:eastAsia="Calibri" w:hAnsi="Times New Roman" w:cs="Times New Roman"/>
        </w:rPr>
        <w:t>с учетом или без учета  НДС.</w:t>
      </w:r>
    </w:p>
    <w:p w:rsidR="00CF1871" w:rsidRPr="00CF1871" w:rsidRDefault="00CF1871" w:rsidP="00CF1871">
      <w:pPr>
        <w:widowControl w:val="0"/>
        <w:autoSpaceDE w:val="0"/>
        <w:autoSpaceDN w:val="0"/>
        <w:adjustRightInd w:val="0"/>
        <w:spacing w:after="0" w:line="240" w:lineRule="auto"/>
        <w:jc w:val="both"/>
        <w:rPr>
          <w:rFonts w:ascii="Times New Roman" w:eastAsia="Calibri" w:hAnsi="Times New Roman" w:cs="Times New Roman"/>
        </w:rPr>
      </w:pPr>
      <w:r w:rsidRPr="00CF1871">
        <w:rPr>
          <w:rFonts w:ascii="Times New Roman" w:eastAsia="Calibri" w:hAnsi="Times New Roman" w:cs="Times New Roman"/>
        </w:rPr>
        <w:t xml:space="preserve">     2.2. Заказчик производит оплату стоимости товара, поставляемого в рамках действия настоящего договора, после его поставки и принятия  Заказчиком   в течение 10-ти банковских дней со дня предоставления Поставщиком документов на оплату (счет, счет-фактур</w:t>
      </w:r>
      <w:proofErr w:type="gramStart"/>
      <w:r w:rsidRPr="00CF1871">
        <w:rPr>
          <w:rFonts w:ascii="Times New Roman" w:eastAsia="Calibri" w:hAnsi="Times New Roman" w:cs="Times New Roman"/>
        </w:rPr>
        <w:t>а(</w:t>
      </w:r>
      <w:proofErr w:type="gramEnd"/>
      <w:r w:rsidRPr="00CF1871">
        <w:rPr>
          <w:rFonts w:ascii="Times New Roman" w:eastAsia="Calibri" w:hAnsi="Times New Roman" w:cs="Times New Roman"/>
        </w:rPr>
        <w:t xml:space="preserve">при наличии), товарная накладная). </w:t>
      </w:r>
    </w:p>
    <w:p w:rsidR="00CF1871" w:rsidRPr="00CF1871" w:rsidRDefault="00CF1871" w:rsidP="00CF1871">
      <w:pPr>
        <w:widowControl w:val="0"/>
        <w:autoSpaceDE w:val="0"/>
        <w:autoSpaceDN w:val="0"/>
        <w:adjustRightInd w:val="0"/>
        <w:spacing w:after="0" w:line="240" w:lineRule="auto"/>
        <w:jc w:val="both"/>
        <w:rPr>
          <w:rFonts w:ascii="Times New Roman" w:eastAsia="Calibri" w:hAnsi="Times New Roman" w:cs="Times New Roman"/>
        </w:rPr>
      </w:pPr>
      <w:r w:rsidRPr="00CF1871">
        <w:rPr>
          <w:rFonts w:ascii="Times New Roman" w:eastAsia="Calibri" w:hAnsi="Times New Roman" w:cs="Times New Roman"/>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Заказчика, проверку и демонстрацию основных режимов работы товара по месту его доставки, а также расходы по уплате всех необходимых налогов, сборов, пошлин.</w:t>
      </w:r>
    </w:p>
    <w:p w:rsidR="00CF1871" w:rsidRPr="00CF1871" w:rsidRDefault="00CF1871" w:rsidP="00CF1871">
      <w:pPr>
        <w:widowControl w:val="0"/>
        <w:autoSpaceDE w:val="0"/>
        <w:autoSpaceDN w:val="0"/>
        <w:adjustRightInd w:val="0"/>
        <w:spacing w:after="0" w:line="240" w:lineRule="auto"/>
        <w:jc w:val="both"/>
        <w:rPr>
          <w:rFonts w:ascii="Times New Roman" w:eastAsia="Calibri" w:hAnsi="Times New Roman" w:cs="Times New Roman"/>
        </w:rPr>
      </w:pPr>
      <w:r w:rsidRPr="00CF1871">
        <w:rPr>
          <w:rFonts w:ascii="Times New Roman" w:eastAsia="Calibri" w:hAnsi="Times New Roman" w:cs="Times New Roman"/>
        </w:rPr>
        <w:t xml:space="preserve">     2.4.Цена договора является твердой и может изменяться только в следующих случаях:</w:t>
      </w:r>
    </w:p>
    <w:p w:rsidR="00CF1871" w:rsidRPr="00CF1871" w:rsidRDefault="00CF1871" w:rsidP="00CF1871">
      <w:pPr>
        <w:widowControl w:val="0"/>
        <w:autoSpaceDE w:val="0"/>
        <w:autoSpaceDN w:val="0"/>
        <w:adjustRightInd w:val="0"/>
        <w:spacing w:after="0" w:line="240" w:lineRule="auto"/>
        <w:ind w:firstLine="540"/>
        <w:jc w:val="both"/>
        <w:rPr>
          <w:rFonts w:ascii="Times New Roman" w:eastAsia="Calibri" w:hAnsi="Times New Roman" w:cs="Times New Roman"/>
        </w:rPr>
      </w:pPr>
      <w:r w:rsidRPr="00CF1871">
        <w:rPr>
          <w:rFonts w:ascii="Times New Roman" w:eastAsia="Calibri" w:hAnsi="Times New Roman" w:cs="Times New Roman"/>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CF1871" w:rsidRPr="00CF1871" w:rsidRDefault="00CF1871" w:rsidP="00CF1871">
      <w:pPr>
        <w:widowControl w:val="0"/>
        <w:autoSpaceDE w:val="0"/>
        <w:autoSpaceDN w:val="0"/>
        <w:adjustRightInd w:val="0"/>
        <w:spacing w:after="0" w:line="240" w:lineRule="auto"/>
        <w:ind w:firstLine="540"/>
        <w:jc w:val="both"/>
        <w:rPr>
          <w:rFonts w:ascii="Times New Roman" w:eastAsia="Calibri" w:hAnsi="Times New Roman" w:cs="Times New Roman"/>
        </w:rPr>
      </w:pPr>
      <w:r w:rsidRPr="00CF1871">
        <w:rPr>
          <w:rFonts w:ascii="Times New Roman" w:eastAsia="Calibri" w:hAnsi="Times New Roman" w:cs="Times New Roman"/>
        </w:rPr>
        <w:t>2) если  в ходе исполнения договора по соглашению сторон изменился не более чем на 30% предусмотренный договором объем товаров.</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CF1871" w:rsidRPr="00CF1871" w:rsidRDefault="00CF1871" w:rsidP="00CF187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CF1871" w:rsidRPr="00CF1871" w:rsidRDefault="00CF1871" w:rsidP="00CF1871">
      <w:pPr>
        <w:autoSpaceDE w:val="0"/>
        <w:autoSpaceDN w:val="0"/>
        <w:adjustRightInd w:val="0"/>
        <w:spacing w:after="0" w:line="240" w:lineRule="auto"/>
        <w:jc w:val="center"/>
        <w:rPr>
          <w:rFonts w:ascii="Times New Roman CYR" w:eastAsia="Times New Roman" w:hAnsi="Times New Roman CYR" w:cs="Times New Roman"/>
          <w:lang w:eastAsia="ru-RU"/>
        </w:rPr>
      </w:pPr>
    </w:p>
    <w:p w:rsidR="00CF1871" w:rsidRPr="00CF1871" w:rsidRDefault="00CF1871" w:rsidP="00CF1871">
      <w:pPr>
        <w:autoSpaceDE w:val="0"/>
        <w:autoSpaceDN w:val="0"/>
        <w:adjustRightInd w:val="0"/>
        <w:spacing w:after="0" w:line="240" w:lineRule="auto"/>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3. Условия  поставки и приемки товара</w:t>
      </w:r>
    </w:p>
    <w:p w:rsidR="00CF1871" w:rsidRPr="00CF1871" w:rsidRDefault="00CF1871" w:rsidP="00CF1871">
      <w:pPr>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F1871">
        <w:rPr>
          <w:rFonts w:ascii="Times New Roman CYR" w:eastAsia="Times New Roman" w:hAnsi="Times New Roman CYR" w:cs="Times New Roman"/>
          <w:lang w:eastAsia="ru-RU"/>
        </w:rPr>
        <w:lastRenderedPageBreak/>
        <w:t xml:space="preserve">  </w:t>
      </w:r>
      <w:r w:rsidRPr="00CF1871">
        <w:rPr>
          <w:rFonts w:ascii="Times New Roman" w:eastAsia="Times New Roman" w:hAnsi="Times New Roman" w:cs="Times New Roman"/>
          <w:kern w:val="1"/>
          <w:lang w:eastAsia="ar-SA"/>
        </w:rPr>
        <w:t xml:space="preserve">3.1. Поставка товара осуществляется </w:t>
      </w:r>
      <w:r w:rsidRPr="00CF1871">
        <w:rPr>
          <w:rFonts w:ascii="Times New Roman" w:eastAsia="Times New Roman" w:hAnsi="Times New Roman" w:cs="Times New Roman"/>
          <w:kern w:val="1"/>
          <w:lang w:eastAsia="ru-RU"/>
        </w:rPr>
        <w:t xml:space="preserve">Поставщиком  путем его доставки, разгрузки и передачи на склад  Заказчика по месту его нахождения. </w:t>
      </w:r>
    </w:p>
    <w:p w:rsidR="00CF1871" w:rsidRPr="00CF1871" w:rsidRDefault="00CF1871" w:rsidP="00CF187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CF1871">
        <w:rPr>
          <w:rFonts w:ascii="Times New Roman" w:eastAsia="Times New Roman" w:hAnsi="Times New Roman" w:cs="Times New Roman"/>
          <w:kern w:val="1"/>
          <w:lang w:eastAsia="ar-SA"/>
        </w:rPr>
        <w:t xml:space="preserve">     3.2. Поставщик производит поставку товара</w:t>
      </w:r>
      <w:r w:rsidRPr="00CF1871">
        <w:rPr>
          <w:rFonts w:ascii="Times New Roman" w:eastAsia="Times New Roman" w:hAnsi="Times New Roman" w:cs="Times New Roman"/>
          <w:kern w:val="1"/>
          <w:lang w:eastAsia="ru-RU"/>
        </w:rPr>
        <w:t xml:space="preserve"> </w:t>
      </w:r>
      <w:r w:rsidRPr="00CF1871">
        <w:rPr>
          <w:rFonts w:ascii="Times New Roman" w:eastAsia="Times New Roman" w:hAnsi="Times New Roman" w:cs="Times New Roman"/>
          <w:kern w:val="1"/>
          <w:lang w:eastAsia="ar-SA"/>
        </w:rPr>
        <w:t>в течение 45 дней со дня заключения договора.</w:t>
      </w:r>
    </w:p>
    <w:p w:rsidR="00CF1871" w:rsidRPr="00CF1871" w:rsidRDefault="00CF1871" w:rsidP="00CF1871">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CF1871">
        <w:rPr>
          <w:rFonts w:ascii="Times New Roman" w:eastAsia="Times New Roman" w:hAnsi="Times New Roman" w:cs="Times New Roman"/>
          <w:kern w:val="1"/>
          <w:lang w:eastAsia="ar-SA"/>
        </w:rPr>
        <w:t xml:space="preserve">      3.3.</w:t>
      </w:r>
      <w:r w:rsidRPr="00CF1871">
        <w:rPr>
          <w:rFonts w:ascii="Times New Roman" w:eastAsia="Times New Roman" w:hAnsi="Times New Roman" w:cs="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факсом или телефонограммой, направленных работнику  Заказчика – зав</w:t>
      </w:r>
      <w:proofErr w:type="gramStart"/>
      <w:r w:rsidRPr="00CF1871">
        <w:rPr>
          <w:rFonts w:ascii="Times New Roman" w:eastAsia="Times New Roman" w:hAnsi="Times New Roman" w:cs="Times New Roman"/>
          <w:lang w:eastAsia="ru-RU"/>
        </w:rPr>
        <w:t>.с</w:t>
      </w:r>
      <w:proofErr w:type="gramEnd"/>
      <w:r w:rsidRPr="00CF1871">
        <w:rPr>
          <w:rFonts w:ascii="Times New Roman" w:eastAsia="Times New Roman" w:hAnsi="Times New Roman" w:cs="Times New Roman"/>
          <w:lang w:eastAsia="ru-RU"/>
        </w:rPr>
        <w:t>кладом Пономаревой Виктории Геннадьевне тел. 328-04-56</w:t>
      </w:r>
      <w:r w:rsidRPr="00CF1871">
        <w:rPr>
          <w:rFonts w:ascii="Times New Roman" w:eastAsia="Times New Roman" w:hAnsi="Times New Roman" w:cs="Times New Roman"/>
          <w:kern w:val="1"/>
          <w:lang w:eastAsia="ar-SA"/>
        </w:rPr>
        <w:t>.</w:t>
      </w:r>
    </w:p>
    <w:p w:rsidR="00CF1871" w:rsidRPr="00CF1871" w:rsidRDefault="00CF1871" w:rsidP="00CF187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F1871">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F1871" w:rsidRPr="00CF1871" w:rsidRDefault="00CF1871" w:rsidP="00CF1871">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CF1871">
        <w:rPr>
          <w:rFonts w:ascii="Times New Roman" w:eastAsia="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 </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3.6.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3.7.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3.8.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w:t>
      </w:r>
      <w:proofErr w:type="gramStart"/>
      <w:r w:rsidRPr="00CF1871">
        <w:rPr>
          <w:rFonts w:ascii="Times New Roman CYR" w:eastAsia="Times New Roman" w:hAnsi="Times New Roman CYR" w:cs="Times New Roman"/>
          <w:lang w:eastAsia="ru-RU"/>
        </w:rPr>
        <w:t>3.9.В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3.10. Если Поставщик в течение 3 (трех) рабочих дней с момента направления сообщения Заказчиком не выполнил одно из действий, указанных в пункте 3.9.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3.11.Акт,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3.12.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3.13.В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3.14. Документом, подтверждающим факт передачи товара, служит товарная накладная, подписанная уполномоченным представителем Заказчика.</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3.15. Поставщик обязан предоставлять Заказчику вместе с товаром следующие документы:</w:t>
      </w:r>
    </w:p>
    <w:p w:rsidR="00CF1871" w:rsidRPr="00CF1871" w:rsidRDefault="00CF1871" w:rsidP="00CF1871">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товаросопроводительные документы (товарную накладную, счет-фактуру);</w:t>
      </w:r>
    </w:p>
    <w:p w:rsidR="00CF1871" w:rsidRPr="00CF1871" w:rsidRDefault="00CF1871" w:rsidP="00CF1871">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lastRenderedPageBreak/>
        <w:t>сертификаты соответствия</w:t>
      </w:r>
    </w:p>
    <w:p w:rsidR="00CF1871" w:rsidRPr="00CF1871" w:rsidRDefault="00CF1871" w:rsidP="00CF1871">
      <w:pPr>
        <w:numPr>
          <w:ilvl w:val="0"/>
          <w:numId w:val="10"/>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а также другие необходимые документы. </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3.16. Переход права собственности на поставляемый товар от Поставщика к Заказчику наступает с момента передачи его Заказчику.</w:t>
      </w:r>
    </w:p>
    <w:p w:rsidR="00CF1871" w:rsidRPr="00CF1871" w:rsidRDefault="00CF1871" w:rsidP="00CF1871">
      <w:pPr>
        <w:autoSpaceDE w:val="0"/>
        <w:autoSpaceDN w:val="0"/>
        <w:adjustRightInd w:val="0"/>
        <w:spacing w:after="0" w:line="240" w:lineRule="auto"/>
        <w:jc w:val="both"/>
        <w:rPr>
          <w:rFonts w:ascii="Times New Roman CYR" w:eastAsia="Times New Roman" w:hAnsi="Times New Roman CYR" w:cs="Times New Roman"/>
          <w:lang w:eastAsia="ru-RU"/>
        </w:rPr>
      </w:pPr>
    </w:p>
    <w:p w:rsidR="00CF1871" w:rsidRPr="00CF1871" w:rsidRDefault="00CF1871" w:rsidP="00CF1871">
      <w:pPr>
        <w:autoSpaceDE w:val="0"/>
        <w:autoSpaceDN w:val="0"/>
        <w:adjustRightInd w:val="0"/>
        <w:spacing w:after="0" w:line="240" w:lineRule="auto"/>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4. Гарантии качества товара</w:t>
      </w:r>
    </w:p>
    <w:p w:rsidR="00CF1871" w:rsidRPr="00CF1871" w:rsidRDefault="00CF1871" w:rsidP="00CF1871">
      <w:pPr>
        <w:autoSpaceDE w:val="0"/>
        <w:autoSpaceDN w:val="0"/>
        <w:adjustRightInd w:val="0"/>
        <w:spacing w:after="0" w:line="240" w:lineRule="auto"/>
        <w:jc w:val="both"/>
        <w:rPr>
          <w:rFonts w:ascii="Times New Roman" w:eastAsia="Times New Roman" w:hAnsi="Times New Roman" w:cs="Times New Roman"/>
          <w:lang w:eastAsia="ru-RU"/>
        </w:rPr>
      </w:pPr>
      <w:r w:rsidRPr="00CF1871">
        <w:rPr>
          <w:rFonts w:ascii="Times New Roman CYR" w:eastAsia="Times New Roman" w:hAnsi="Times New Roman CYR" w:cs="Times New Roman"/>
          <w:lang w:eastAsia="ru-RU"/>
        </w:rPr>
        <w:t xml:space="preserve">       4.1.</w:t>
      </w:r>
      <w:r w:rsidRPr="00CF1871">
        <w:rPr>
          <w:rFonts w:ascii="Times New Roman" w:eastAsia="Times New Roman" w:hAnsi="Times New Roman" w:cs="Times New Roman"/>
          <w:lang w:eastAsia="ru-RU"/>
        </w:rPr>
        <w:t xml:space="preserve"> Поставщик несет ответственность за качество всего объема поставляемого товара  в течение гарантийного срока. </w:t>
      </w:r>
    </w:p>
    <w:p w:rsidR="00CF1871" w:rsidRPr="00CF1871" w:rsidRDefault="00CF1871" w:rsidP="00CF1871">
      <w:pPr>
        <w:autoSpaceDE w:val="0"/>
        <w:autoSpaceDN w:val="0"/>
        <w:adjustRightInd w:val="0"/>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 xml:space="preserve">       4.2. Гарантийный срок на поставляемый товар устанавливается </w:t>
      </w:r>
      <w:proofErr w:type="gramStart"/>
      <w:r w:rsidRPr="00CF1871">
        <w:rPr>
          <w:rFonts w:ascii="Times New Roman" w:eastAsia="Times New Roman" w:hAnsi="Times New Roman" w:cs="Times New Roman"/>
          <w:lang w:eastAsia="ru-RU"/>
        </w:rPr>
        <w:t>согласно</w:t>
      </w:r>
      <w:proofErr w:type="gramEnd"/>
      <w:r w:rsidRPr="00CF1871">
        <w:rPr>
          <w:rFonts w:ascii="Times New Roman" w:eastAsia="Times New Roman" w:hAnsi="Times New Roman" w:cs="Times New Roman"/>
          <w:lang w:eastAsia="ru-RU"/>
        </w:rPr>
        <w:t xml:space="preserve"> гарантийного срока, установленного производителем товара, но не менее 12 месяцев, который  исчисляется со дня поставки товара, определенного настоящим договором. Гарантийное обслуживание поставляемого товара осуществляется без затрат со стороны Заказчика.</w:t>
      </w:r>
    </w:p>
    <w:p w:rsidR="00CF1871" w:rsidRPr="00CF1871" w:rsidRDefault="00CF1871" w:rsidP="00CF1871">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 xml:space="preserve">       4.3. Гарантийное обслуживание (ремонт или замена) товара осуществляется на месте установки товара с выездом специалиста к Заказчику в течение суток с момента подачи заявки Заказчиком.</w:t>
      </w:r>
    </w:p>
    <w:p w:rsidR="00CF1871" w:rsidRPr="00CF1871" w:rsidRDefault="00CF1871" w:rsidP="00CF1871">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 xml:space="preserve">        4.4.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20 календарных дней, и возврат отремонтированного товара Заказчику.</w:t>
      </w:r>
    </w:p>
    <w:p w:rsidR="00CF1871" w:rsidRPr="00CF1871" w:rsidRDefault="00CF1871" w:rsidP="00CF1871">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 xml:space="preserve">        4.5.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CF1871" w:rsidRPr="00CF1871" w:rsidRDefault="00CF1871" w:rsidP="00CF1871">
      <w:pPr>
        <w:autoSpaceDE w:val="0"/>
        <w:autoSpaceDN w:val="0"/>
        <w:adjustRightInd w:val="0"/>
        <w:spacing w:after="0" w:line="240" w:lineRule="auto"/>
        <w:rPr>
          <w:rFonts w:ascii="Times New Roman CYR" w:eastAsia="Times New Roman" w:hAnsi="Times New Roman CYR" w:cs="Times New Roman"/>
          <w:lang w:eastAsia="ru-RU"/>
        </w:rPr>
      </w:pPr>
    </w:p>
    <w:p w:rsidR="00CF1871" w:rsidRPr="00CF1871" w:rsidRDefault="00CF1871" w:rsidP="00CF1871">
      <w:pPr>
        <w:spacing w:after="0" w:line="240" w:lineRule="auto"/>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5. Ответственность сторон</w:t>
      </w:r>
    </w:p>
    <w:p w:rsidR="00CF1871" w:rsidRPr="00CF1871" w:rsidRDefault="00CF1871" w:rsidP="00CF187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F1871" w:rsidRPr="00CF1871" w:rsidRDefault="00CF1871" w:rsidP="00CF187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CF1871">
        <w:rPr>
          <w:rFonts w:ascii="Times New Roman" w:eastAsia="Times New Roman" w:hAnsi="Times New Roman" w:cs="Times New Roman"/>
          <w:kern w:val="1"/>
          <w:lang w:eastAsia="ar-SA"/>
        </w:rPr>
        <w:t xml:space="preserve">  5.2.</w:t>
      </w:r>
      <w:r w:rsidRPr="00CF1871">
        <w:rPr>
          <w:rFonts w:ascii="Times New Roman" w:eastAsia="Calibri" w:hAnsi="Times New Roman" w:cs="Times New Roman"/>
        </w:rPr>
        <w:t xml:space="preserve"> </w:t>
      </w:r>
      <w:r w:rsidRPr="00CF1871">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F1871" w:rsidRPr="00CF1871" w:rsidRDefault="00CF1871" w:rsidP="00CF1871">
      <w:pPr>
        <w:spacing w:after="0" w:line="240" w:lineRule="auto"/>
        <w:jc w:val="both"/>
        <w:rPr>
          <w:rFonts w:ascii="Times New Roman" w:eastAsia="Times New Roman" w:hAnsi="Times New Roman" w:cs="Times New Roman"/>
          <w:lang w:eastAsia="ar-SA"/>
        </w:rPr>
      </w:pPr>
      <w:r w:rsidRPr="00CF1871">
        <w:rPr>
          <w:rFonts w:ascii="Times New Roman" w:eastAsia="Times New Roman" w:hAnsi="Times New Roman" w:cs="Times New Roman"/>
          <w:lang w:eastAsia="ar-SA"/>
        </w:rPr>
        <w:t xml:space="preserve">        5.3.</w:t>
      </w:r>
      <w:r w:rsidRPr="00CF1871">
        <w:rPr>
          <w:rFonts w:ascii="Times New Roman" w:eastAsia="Calibri" w:hAnsi="Times New Roman" w:cs="Times New Roman"/>
        </w:rPr>
        <w:t xml:space="preserve"> В случае ненадлежащего исполнения Поставщиком </w:t>
      </w:r>
      <w:r w:rsidRPr="00CF1871">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CF1871" w:rsidRPr="00CF1871" w:rsidRDefault="00CF1871" w:rsidP="00CF1871">
      <w:pPr>
        <w:widowControl w:val="0"/>
        <w:suppressAutoHyphens/>
        <w:spacing w:after="0" w:line="240" w:lineRule="auto"/>
        <w:jc w:val="both"/>
        <w:rPr>
          <w:rFonts w:ascii="Times New Roman" w:eastAsia="DejaVu Sans" w:hAnsi="Times New Roman" w:cs="Times New Roman"/>
          <w:kern w:val="1"/>
          <w:lang w:eastAsia="ar-SA"/>
        </w:rPr>
      </w:pPr>
      <w:r w:rsidRPr="00CF1871">
        <w:rPr>
          <w:rFonts w:ascii="Times New Roman" w:eastAsia="DejaVu Sans" w:hAnsi="Times New Roman" w:cs="Times New Roman"/>
          <w:kern w:val="1"/>
          <w:lang w:eastAsia="ar-SA"/>
        </w:rPr>
        <w:t xml:space="preserve">        5.4. </w:t>
      </w:r>
      <w:proofErr w:type="gramStart"/>
      <w:r w:rsidRPr="00CF1871">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F1871" w:rsidRPr="00CF1871" w:rsidRDefault="00CF1871" w:rsidP="00CF1871">
      <w:pPr>
        <w:widowControl w:val="0"/>
        <w:suppressAutoHyphens/>
        <w:spacing w:after="0" w:line="240" w:lineRule="auto"/>
        <w:jc w:val="both"/>
        <w:rPr>
          <w:rFonts w:ascii="Times New Roman" w:eastAsia="DejaVu Sans" w:hAnsi="Times New Roman" w:cs="Times New Roman"/>
          <w:kern w:val="1"/>
          <w:lang w:eastAsia="ar-SA"/>
        </w:rPr>
      </w:pPr>
      <w:r w:rsidRPr="00CF1871">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F1871" w:rsidRPr="00CF1871" w:rsidRDefault="00CF1871" w:rsidP="00CF1871">
      <w:pPr>
        <w:widowControl w:val="0"/>
        <w:suppressAutoHyphens/>
        <w:spacing w:after="0" w:line="240" w:lineRule="auto"/>
        <w:jc w:val="both"/>
        <w:rPr>
          <w:rFonts w:ascii="Times New Roman" w:eastAsia="DejaVu Sans" w:hAnsi="Times New Roman" w:cs="Times New Roman"/>
          <w:kern w:val="1"/>
          <w:lang w:eastAsia="ar-SA"/>
        </w:rPr>
      </w:pPr>
      <w:r w:rsidRPr="00CF1871">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CF1871" w:rsidRPr="00CF1871" w:rsidRDefault="00CF1871" w:rsidP="00CF1871">
      <w:pPr>
        <w:spacing w:after="0" w:line="240" w:lineRule="auto"/>
        <w:rPr>
          <w:rFonts w:ascii="Times New Roman CYR" w:eastAsia="Times New Roman" w:hAnsi="Times New Roman CYR" w:cs="Times New Roman"/>
          <w:lang w:eastAsia="ru-RU"/>
        </w:rPr>
      </w:pPr>
    </w:p>
    <w:p w:rsidR="00CF1871" w:rsidRPr="00CF1871" w:rsidRDefault="00CF1871" w:rsidP="00CF1871">
      <w:pPr>
        <w:spacing w:after="0" w:line="240" w:lineRule="auto"/>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6. Обстоятельства непреодолимой силы</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F1871" w:rsidRPr="00CF1871" w:rsidRDefault="00CF1871" w:rsidP="00CF187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F1871" w:rsidRPr="00CF1871" w:rsidRDefault="00CF1871" w:rsidP="00CF1871">
      <w:pPr>
        <w:spacing w:after="0" w:line="240" w:lineRule="auto"/>
        <w:rPr>
          <w:rFonts w:ascii="Times New Roman CYR" w:eastAsia="Times New Roman" w:hAnsi="Times New Roman CYR" w:cs="Times New Roman"/>
          <w:b/>
          <w:lang w:eastAsia="ru-RU"/>
        </w:rPr>
      </w:pPr>
    </w:p>
    <w:p w:rsidR="00CF1871" w:rsidRPr="00CF1871" w:rsidRDefault="00CF1871" w:rsidP="00CF1871">
      <w:pPr>
        <w:spacing w:after="0" w:line="240" w:lineRule="auto"/>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7. Порядок разрешения споров</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lastRenderedPageBreak/>
        <w:t xml:space="preserve">       7.2.  Любые споры, не урегулированные во внесудебном порядке, разрешаются арбитражным судом Новосибирской области.</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F1871" w:rsidRPr="00CF1871" w:rsidRDefault="00CF1871" w:rsidP="00CF1871">
      <w:pPr>
        <w:spacing w:after="0" w:line="240" w:lineRule="auto"/>
        <w:rPr>
          <w:rFonts w:ascii="Times New Roman CYR" w:eastAsia="Times New Roman" w:hAnsi="Times New Roman CYR" w:cs="Times New Roman"/>
          <w:lang w:eastAsia="ru-RU"/>
        </w:rPr>
      </w:pPr>
    </w:p>
    <w:p w:rsidR="00CF1871" w:rsidRPr="00CF1871" w:rsidRDefault="00CF1871" w:rsidP="00CF1871">
      <w:pPr>
        <w:autoSpaceDE w:val="0"/>
        <w:autoSpaceDN w:val="0"/>
        <w:adjustRightInd w:val="0"/>
        <w:spacing w:after="0" w:line="240" w:lineRule="auto"/>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 xml:space="preserve">8.Срок действия  договора и прочие условия. </w:t>
      </w:r>
    </w:p>
    <w:p w:rsidR="00CF1871" w:rsidRPr="00CF1871" w:rsidRDefault="00CF1871" w:rsidP="00CF187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CF1871" w:rsidRPr="00CF1871" w:rsidRDefault="00CF1871" w:rsidP="00CF187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F1871" w:rsidRPr="00CF1871" w:rsidRDefault="00CF1871" w:rsidP="00CF187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8.3.Настоящий </w:t>
      </w:r>
      <w:proofErr w:type="gramStart"/>
      <w:r w:rsidRPr="00CF1871">
        <w:rPr>
          <w:rFonts w:ascii="Times New Roman CYR" w:eastAsia="Times New Roman" w:hAnsi="Times New Roman CYR" w:cs="Times New Roman"/>
          <w:lang w:eastAsia="ru-RU"/>
        </w:rPr>
        <w:t>договор</w:t>
      </w:r>
      <w:proofErr w:type="gramEnd"/>
      <w:r w:rsidRPr="00CF1871">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CF1871" w:rsidRPr="00CF1871" w:rsidRDefault="00CF1871" w:rsidP="00CF1871">
      <w:pPr>
        <w:spacing w:after="0" w:line="240" w:lineRule="auto"/>
        <w:jc w:val="center"/>
        <w:rPr>
          <w:rFonts w:ascii="Times New Roman CYR" w:eastAsia="Times New Roman" w:hAnsi="Times New Roman CYR" w:cs="Times New Roman"/>
          <w:b/>
          <w:lang w:eastAsia="ru-RU"/>
        </w:rPr>
      </w:pPr>
      <w:r w:rsidRPr="00CF1871">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tblPr>
      <w:tblGrid>
        <w:gridCol w:w="4923"/>
        <w:gridCol w:w="5166"/>
      </w:tblGrid>
      <w:tr w:rsidR="00CF1871" w:rsidRPr="00CF1871" w:rsidTr="00F3302A">
        <w:trPr>
          <w:trHeight w:val="4085"/>
        </w:trPr>
        <w:tc>
          <w:tcPr>
            <w:tcW w:w="4923" w:type="dxa"/>
          </w:tcPr>
          <w:p w:rsidR="00CF1871" w:rsidRPr="00CF1871" w:rsidRDefault="00CF1871" w:rsidP="00CF1871">
            <w:pPr>
              <w:spacing w:after="0" w:line="240" w:lineRule="auto"/>
              <w:ind w:left="284"/>
              <w:jc w:val="center"/>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Заказчик:</w:t>
            </w: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CF1871" w:rsidRPr="00CF1871" w:rsidRDefault="00CF1871" w:rsidP="00CF1871">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CF1871">
                <w:rPr>
                  <w:rFonts w:ascii="Times New Roman" w:eastAsia="Times New Roman" w:hAnsi="Times New Roman" w:cs="Times New Roman"/>
                  <w:lang w:eastAsia="ru-RU"/>
                </w:rPr>
                <w:t>630049 г</w:t>
              </w:r>
            </w:smartTag>
            <w:proofErr w:type="gramStart"/>
            <w:r w:rsidRPr="00CF1871">
              <w:rPr>
                <w:rFonts w:ascii="Times New Roman" w:eastAsia="Times New Roman" w:hAnsi="Times New Roman" w:cs="Times New Roman"/>
                <w:lang w:eastAsia="ru-RU"/>
              </w:rPr>
              <w:t>.Н</w:t>
            </w:r>
            <w:proofErr w:type="gramEnd"/>
            <w:r w:rsidRPr="00CF1871">
              <w:rPr>
                <w:rFonts w:ascii="Times New Roman" w:eastAsia="Times New Roman" w:hAnsi="Times New Roman" w:cs="Times New Roman"/>
                <w:lang w:eastAsia="ru-RU"/>
              </w:rPr>
              <w:t xml:space="preserve">овосибирск,49 ул.Д.Ковальчук д.191, </w:t>
            </w: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ИНН: 5402113155 КПП 540201001</w:t>
            </w: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ОКОНХ 92110     ОКПО 01115969</w:t>
            </w: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Получатель: УФК по Новосибирской области (СГУПС л/с 20516Х38290)</w:t>
            </w: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БИК 045004001</w:t>
            </w: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Банк: ГРКЦ ГУ Банка России по Новосибирской обл. г</w:t>
            </w:r>
            <w:proofErr w:type="gramStart"/>
            <w:r w:rsidRPr="00CF1871">
              <w:rPr>
                <w:rFonts w:ascii="Times New Roman" w:eastAsia="Times New Roman" w:hAnsi="Times New Roman" w:cs="Times New Roman"/>
                <w:lang w:eastAsia="ru-RU"/>
              </w:rPr>
              <w:t>.Н</w:t>
            </w:r>
            <w:proofErr w:type="gramEnd"/>
            <w:r w:rsidRPr="00CF1871">
              <w:rPr>
                <w:rFonts w:ascii="Times New Roman" w:eastAsia="Times New Roman" w:hAnsi="Times New Roman" w:cs="Times New Roman"/>
                <w:lang w:eastAsia="ru-RU"/>
              </w:rPr>
              <w:t>овосибирск</w:t>
            </w: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Расчетный счет   40501810700042000002</w:t>
            </w:r>
          </w:p>
          <w:p w:rsidR="00CF1871" w:rsidRPr="00CF1871" w:rsidRDefault="00CF1871" w:rsidP="00CF1871">
            <w:pPr>
              <w:spacing w:after="0" w:line="240" w:lineRule="auto"/>
              <w:jc w:val="both"/>
              <w:rPr>
                <w:rFonts w:ascii="Times New Roman" w:eastAsia="Times New Roman" w:hAnsi="Times New Roman" w:cs="Times New Roman"/>
                <w:lang w:eastAsia="ru-RU"/>
              </w:rPr>
            </w:pPr>
          </w:p>
          <w:p w:rsidR="00CF1871" w:rsidRPr="00CF1871" w:rsidRDefault="00CF1871" w:rsidP="00CF1871">
            <w:pPr>
              <w:spacing w:after="0" w:line="240" w:lineRule="auto"/>
              <w:jc w:val="both"/>
              <w:rPr>
                <w:rFonts w:ascii="Times New Roman" w:eastAsia="Times New Roman" w:hAnsi="Times New Roman" w:cs="Times New Roman"/>
                <w:lang w:eastAsia="ru-RU"/>
              </w:rPr>
            </w:pPr>
          </w:p>
          <w:p w:rsidR="00CF1871" w:rsidRPr="00CF1871" w:rsidRDefault="00CF1871" w:rsidP="00CF1871">
            <w:pPr>
              <w:spacing w:after="0" w:line="240" w:lineRule="auto"/>
              <w:jc w:val="both"/>
              <w:rPr>
                <w:rFonts w:ascii="Times New Roman" w:eastAsia="Times New Roman" w:hAnsi="Times New Roman" w:cs="Times New Roman"/>
                <w:lang w:eastAsia="ru-RU"/>
              </w:rPr>
            </w:pPr>
            <w:r w:rsidRPr="00CF1871">
              <w:rPr>
                <w:rFonts w:ascii="Times New Roman" w:eastAsia="Times New Roman" w:hAnsi="Times New Roman" w:cs="Times New Roman"/>
                <w:lang w:eastAsia="ru-RU"/>
              </w:rPr>
              <w:t>Ректор</w:t>
            </w:r>
          </w:p>
          <w:p w:rsidR="00CF1871" w:rsidRPr="00CF1871" w:rsidRDefault="00CF1871" w:rsidP="00CF1871">
            <w:pPr>
              <w:spacing w:after="0" w:line="240" w:lineRule="auto"/>
              <w:jc w:val="both"/>
              <w:rPr>
                <w:rFonts w:ascii="Times New Roman" w:eastAsia="Times New Roman" w:hAnsi="Times New Roman" w:cs="Times New Roman"/>
                <w:lang w:eastAsia="ru-RU"/>
              </w:rPr>
            </w:pPr>
          </w:p>
          <w:p w:rsidR="00CF1871" w:rsidRPr="00CF1871" w:rsidRDefault="00CF1871" w:rsidP="00CF1871">
            <w:pPr>
              <w:spacing w:after="0" w:line="240" w:lineRule="auto"/>
              <w:jc w:val="both"/>
              <w:rPr>
                <w:rFonts w:ascii="Times New Roman CYR" w:eastAsia="Times New Roman" w:hAnsi="Times New Roman CYR" w:cs="Times New Roman"/>
                <w:lang w:eastAsia="ru-RU"/>
              </w:rPr>
            </w:pPr>
            <w:r w:rsidRPr="00CF1871">
              <w:rPr>
                <w:rFonts w:ascii="Times New Roman" w:eastAsia="Times New Roman" w:hAnsi="Times New Roman" w:cs="Times New Roman"/>
                <w:lang w:eastAsia="ru-RU"/>
              </w:rPr>
              <w:t>________________ А.Л.Манаков</w:t>
            </w:r>
          </w:p>
        </w:tc>
        <w:tc>
          <w:tcPr>
            <w:tcW w:w="5166" w:type="dxa"/>
          </w:tcPr>
          <w:p w:rsidR="00CF1871" w:rsidRPr="00CF1871" w:rsidRDefault="00CF1871" w:rsidP="00CF1871">
            <w:pPr>
              <w:spacing w:after="0" w:line="240" w:lineRule="auto"/>
              <w:ind w:left="284"/>
              <w:jc w:val="center"/>
              <w:rPr>
                <w:rFonts w:ascii="Times New Roman CYR" w:eastAsia="Times New Roman" w:hAnsi="Times New Roman CYR" w:cs="Times New Roman"/>
                <w:lang w:eastAsia="ru-RU"/>
              </w:rPr>
            </w:pPr>
            <w:r w:rsidRPr="00CF1871">
              <w:rPr>
                <w:rFonts w:ascii="Times New Roman CYR" w:eastAsia="Times New Roman" w:hAnsi="Times New Roman CYR" w:cs="Times New Roman"/>
                <w:lang w:eastAsia="ru-RU"/>
              </w:rPr>
              <w:t>Поставщик:</w:t>
            </w:r>
          </w:p>
          <w:p w:rsidR="00CF1871" w:rsidRPr="00CF1871" w:rsidRDefault="00CF1871" w:rsidP="00CF1871">
            <w:pPr>
              <w:spacing w:after="0" w:line="240" w:lineRule="auto"/>
              <w:ind w:left="664" w:right="-234"/>
              <w:rPr>
                <w:rFonts w:ascii="Times New Roman CYR" w:eastAsia="Times New Roman" w:hAnsi="Times New Roman CYR" w:cs="Times New Roman"/>
                <w:lang w:val="en-US" w:eastAsia="ru-RU"/>
              </w:rPr>
            </w:pPr>
          </w:p>
        </w:tc>
      </w:tr>
    </w:tbl>
    <w:p w:rsidR="00CF1871" w:rsidRPr="00CF1871" w:rsidRDefault="00CF1871" w:rsidP="00CF1871">
      <w:pPr>
        <w:spacing w:after="0" w:line="360" w:lineRule="auto"/>
        <w:ind w:right="-1"/>
        <w:rPr>
          <w:rFonts w:ascii="Times New Roman CYR" w:eastAsia="Times New Roman" w:hAnsi="Times New Roman CYR" w:cs="Times New Roman"/>
          <w:sz w:val="20"/>
          <w:szCs w:val="20"/>
          <w:lang w:val="en-US" w:eastAsia="ru-RU"/>
        </w:rPr>
      </w:pPr>
    </w:p>
    <w:p w:rsidR="00CF1871" w:rsidRPr="00CF1871" w:rsidRDefault="00CF1871" w:rsidP="00CF1871">
      <w:pPr>
        <w:spacing w:after="0" w:line="360" w:lineRule="auto"/>
        <w:ind w:right="-1"/>
        <w:rPr>
          <w:rFonts w:ascii="Times New Roman CYR" w:eastAsia="Times New Roman" w:hAnsi="Times New Roman CYR" w:cs="Times New Roman"/>
          <w:sz w:val="20"/>
          <w:szCs w:val="20"/>
          <w:lang w:val="en-US" w:eastAsia="ru-RU"/>
        </w:rPr>
      </w:pPr>
    </w:p>
    <w:p w:rsidR="00CF1871" w:rsidRPr="00CF1871" w:rsidRDefault="00CF1871" w:rsidP="00CF1871">
      <w:pPr>
        <w:spacing w:after="0" w:line="360" w:lineRule="auto"/>
        <w:ind w:right="-1"/>
        <w:rPr>
          <w:rFonts w:ascii="Times New Roman CYR" w:eastAsia="Times New Roman" w:hAnsi="Times New Roman CYR" w:cs="Times New Roman"/>
          <w:sz w:val="20"/>
          <w:szCs w:val="20"/>
          <w:lang w:val="en-US" w:eastAsia="ru-RU"/>
        </w:rPr>
      </w:pPr>
    </w:p>
    <w:p w:rsidR="00CF1871" w:rsidRPr="00CF1871" w:rsidRDefault="00CF1871" w:rsidP="00CF1871">
      <w:pPr>
        <w:spacing w:after="0" w:line="360" w:lineRule="auto"/>
        <w:ind w:right="-1"/>
        <w:rPr>
          <w:rFonts w:ascii="Times New Roman CYR" w:eastAsia="Times New Roman" w:hAnsi="Times New Roman CYR" w:cs="Times New Roman"/>
          <w:sz w:val="20"/>
          <w:szCs w:val="20"/>
          <w:lang w:val="en-US" w:eastAsia="ru-RU"/>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Pr="00FE64C0" w:rsidRDefault="005454D0" w:rsidP="00FE64C0">
      <w:pPr>
        <w:spacing w:after="0"/>
        <w:jc w:val="both"/>
        <w:rPr>
          <w:rFonts w:ascii="Times New Roman" w:hAnsi="Times New Roman" w:cs="Times New Roman"/>
          <w:sz w:val="20"/>
          <w:szCs w:val="20"/>
        </w:rPr>
      </w:pPr>
    </w:p>
    <w:sectPr w:rsidR="005454D0"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521D90"/>
    <w:multiLevelType w:val="hybridMultilevel"/>
    <w:tmpl w:val="FBEC1C82"/>
    <w:lvl w:ilvl="0" w:tplc="6388B3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5"/>
  </w:num>
  <w:num w:numId="2">
    <w:abstractNumId w:val="0"/>
  </w:num>
  <w:num w:numId="3">
    <w:abstractNumId w:val="4"/>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C4744"/>
    <w:rsid w:val="00000ED7"/>
    <w:rsid w:val="00004E32"/>
    <w:rsid w:val="000339A8"/>
    <w:rsid w:val="00070189"/>
    <w:rsid w:val="000824D7"/>
    <w:rsid w:val="00091179"/>
    <w:rsid w:val="000A22AB"/>
    <w:rsid w:val="000D0335"/>
    <w:rsid w:val="000E177A"/>
    <w:rsid w:val="000E7C54"/>
    <w:rsid w:val="00103D55"/>
    <w:rsid w:val="00105D38"/>
    <w:rsid w:val="00107405"/>
    <w:rsid w:val="001104B8"/>
    <w:rsid w:val="001157F4"/>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694D"/>
    <w:rsid w:val="003405BB"/>
    <w:rsid w:val="00346867"/>
    <w:rsid w:val="00354AA0"/>
    <w:rsid w:val="0037446C"/>
    <w:rsid w:val="00395824"/>
    <w:rsid w:val="003E6B58"/>
    <w:rsid w:val="003F0188"/>
    <w:rsid w:val="004050CD"/>
    <w:rsid w:val="00416A43"/>
    <w:rsid w:val="0043238B"/>
    <w:rsid w:val="00441238"/>
    <w:rsid w:val="0046272D"/>
    <w:rsid w:val="004672FB"/>
    <w:rsid w:val="004734CF"/>
    <w:rsid w:val="00494B68"/>
    <w:rsid w:val="004A12E0"/>
    <w:rsid w:val="004B0C68"/>
    <w:rsid w:val="004C003B"/>
    <w:rsid w:val="004E3C78"/>
    <w:rsid w:val="0050777B"/>
    <w:rsid w:val="00512618"/>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51E34"/>
    <w:rsid w:val="00672B79"/>
    <w:rsid w:val="006776BE"/>
    <w:rsid w:val="00697FE1"/>
    <w:rsid w:val="006A2E69"/>
    <w:rsid w:val="006B0E88"/>
    <w:rsid w:val="006E5AB2"/>
    <w:rsid w:val="007012BC"/>
    <w:rsid w:val="00713D80"/>
    <w:rsid w:val="007325D5"/>
    <w:rsid w:val="00737996"/>
    <w:rsid w:val="00742DEA"/>
    <w:rsid w:val="00744260"/>
    <w:rsid w:val="007C4744"/>
    <w:rsid w:val="007F3B6A"/>
    <w:rsid w:val="007F4CE5"/>
    <w:rsid w:val="00836FDD"/>
    <w:rsid w:val="00870BA8"/>
    <w:rsid w:val="008F405E"/>
    <w:rsid w:val="00910F15"/>
    <w:rsid w:val="00937E56"/>
    <w:rsid w:val="0098368F"/>
    <w:rsid w:val="00987F9A"/>
    <w:rsid w:val="009A77FA"/>
    <w:rsid w:val="009F7EF9"/>
    <w:rsid w:val="00A1518B"/>
    <w:rsid w:val="00A541F9"/>
    <w:rsid w:val="00A55255"/>
    <w:rsid w:val="00AB7187"/>
    <w:rsid w:val="00AB7D6E"/>
    <w:rsid w:val="00AE0FCC"/>
    <w:rsid w:val="00B01CAF"/>
    <w:rsid w:val="00B432FA"/>
    <w:rsid w:val="00B56967"/>
    <w:rsid w:val="00B57220"/>
    <w:rsid w:val="00B74798"/>
    <w:rsid w:val="00B83854"/>
    <w:rsid w:val="00B87064"/>
    <w:rsid w:val="00BA2BEB"/>
    <w:rsid w:val="00BC5489"/>
    <w:rsid w:val="00BC57E4"/>
    <w:rsid w:val="00BD4173"/>
    <w:rsid w:val="00BE2E98"/>
    <w:rsid w:val="00BE405E"/>
    <w:rsid w:val="00C05EA0"/>
    <w:rsid w:val="00C549CA"/>
    <w:rsid w:val="00C605EA"/>
    <w:rsid w:val="00C8438D"/>
    <w:rsid w:val="00C9435E"/>
    <w:rsid w:val="00CB4B9D"/>
    <w:rsid w:val="00CD2B17"/>
    <w:rsid w:val="00CD3AF2"/>
    <w:rsid w:val="00CD639D"/>
    <w:rsid w:val="00CF1871"/>
    <w:rsid w:val="00CF398A"/>
    <w:rsid w:val="00D0020F"/>
    <w:rsid w:val="00D275E6"/>
    <w:rsid w:val="00D3674B"/>
    <w:rsid w:val="00D43085"/>
    <w:rsid w:val="00D542B9"/>
    <w:rsid w:val="00D649D3"/>
    <w:rsid w:val="00DB0401"/>
    <w:rsid w:val="00DC6B46"/>
    <w:rsid w:val="00DD312A"/>
    <w:rsid w:val="00DE209E"/>
    <w:rsid w:val="00DE2ECD"/>
    <w:rsid w:val="00DF0EDD"/>
    <w:rsid w:val="00E27F1E"/>
    <w:rsid w:val="00E51127"/>
    <w:rsid w:val="00E72779"/>
    <w:rsid w:val="00E8503B"/>
    <w:rsid w:val="00EC466A"/>
    <w:rsid w:val="00F04DF8"/>
    <w:rsid w:val="00F5789F"/>
    <w:rsid w:val="00F9592D"/>
    <w:rsid w:val="00FA3FBD"/>
    <w:rsid w:val="00FB06B5"/>
    <w:rsid w:val="00FB51D4"/>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character" w:styleId="af1">
    <w:name w:val="Strong"/>
    <w:uiPriority w:val="22"/>
    <w:qFormat/>
    <w:rsid w:val="00354AA0"/>
    <w:rPr>
      <w:b/>
      <w:bCs/>
    </w:rPr>
  </w:style>
  <w:style w:type="paragraph" w:customStyle="1" w:styleId="11">
    <w:name w:val="Абзац списка1"/>
    <w:basedOn w:val="a"/>
    <w:rsid w:val="00354AA0"/>
    <w:pPr>
      <w:spacing w:after="0"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57E4"/>
    <w:pPr>
      <w:spacing w:after="120" w:line="480" w:lineRule="auto"/>
      <w:ind w:left="283"/>
    </w:pPr>
  </w:style>
  <w:style w:type="character" w:customStyle="1" w:styleId="21">
    <w:name w:val="Основной текст с отступом 2 Знак"/>
    <w:basedOn w:val="a0"/>
    <w:link w:val="20"/>
    <w:uiPriority w:val="99"/>
    <w:rsid w:val="00BC57E4"/>
  </w:style>
  <w:style w:type="character" w:styleId="af1">
    <w:name w:val="Strong"/>
    <w:uiPriority w:val="22"/>
    <w:qFormat/>
    <w:rsid w:val="00354AA0"/>
    <w:rPr>
      <w:b/>
      <w:bCs/>
    </w:rPr>
  </w:style>
  <w:style w:type="paragraph" w:customStyle="1" w:styleId="11">
    <w:name w:val="Абзац списка1"/>
    <w:basedOn w:val="a"/>
    <w:rsid w:val="00354AA0"/>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10340</Words>
  <Characters>58940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6</cp:revision>
  <dcterms:created xsi:type="dcterms:W3CDTF">2014-11-19T02:28:00Z</dcterms:created>
  <dcterms:modified xsi:type="dcterms:W3CDTF">2014-11-19T03:10:00Z</dcterms:modified>
</cp:coreProperties>
</file>