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DD3786">
        <w:rPr>
          <w:rFonts w:ascii="Times New Roman" w:hAnsi="Times New Roman" w:cs="Times New Roman"/>
        </w:rPr>
        <w:t xml:space="preserve">С </w:t>
      </w:r>
      <w:proofErr w:type="spellStart"/>
      <w:r w:rsidR="00DD3786">
        <w:rPr>
          <w:rFonts w:ascii="Times New Roman" w:hAnsi="Times New Roman" w:cs="Times New Roman"/>
        </w:rPr>
        <w:t>______</w:t>
      </w:r>
      <w:proofErr w:type="gramStart"/>
      <w:r w:rsidR="00E61978">
        <w:rPr>
          <w:rFonts w:ascii="Times New Roman" w:hAnsi="Times New Roman" w:cs="Times New Roman"/>
        </w:rPr>
        <w:t>п</w:t>
      </w:r>
      <w:proofErr w:type="spellEnd"/>
      <w:proofErr w:type="gramEnd"/>
      <w:r w:rsidR="00E61978">
        <w:rPr>
          <w:rFonts w:ascii="Times New Roman" w:hAnsi="Times New Roman" w:cs="Times New Roman"/>
        </w:rPr>
        <w:t>/</w:t>
      </w:r>
      <w:proofErr w:type="spellStart"/>
      <w:r w:rsidR="00E61978">
        <w:rPr>
          <w:rFonts w:ascii="Times New Roman" w:hAnsi="Times New Roman" w:cs="Times New Roman"/>
        </w:rPr>
        <w:t>п</w:t>
      </w:r>
      <w:r w:rsidR="00DD3786">
        <w:rPr>
          <w:rFonts w:ascii="Times New Roman" w:hAnsi="Times New Roman" w:cs="Times New Roman"/>
        </w:rPr>
        <w:t>______О.Ю.Васильев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61978">
        <w:rPr>
          <w:rFonts w:ascii="Times New Roman" w:hAnsi="Times New Roman" w:cs="Times New Roman"/>
        </w:rPr>
        <w:t>28</w:t>
      </w:r>
      <w:r w:rsidR="00DB736F">
        <w:rPr>
          <w:rFonts w:ascii="Times New Roman" w:hAnsi="Times New Roman" w:cs="Times New Roman"/>
        </w:rPr>
        <w:t xml:space="preserve"> "     ноября </w:t>
      </w:r>
      <w:r w:rsidR="00DD3786">
        <w:rPr>
          <w:rFonts w:ascii="Times New Roman" w:hAnsi="Times New Roman" w:cs="Times New Roman"/>
        </w:rPr>
        <w:t xml:space="preserve"> </w:t>
      </w:r>
      <w:r>
        <w:rPr>
          <w:rFonts w:ascii="Times New Roman" w:hAnsi="Times New Roman" w:cs="Times New Roman"/>
        </w:rPr>
        <w:t xml:space="preserve"> </w:t>
      </w:r>
      <w:r w:rsidR="00A233A0" w:rsidRPr="00A233A0">
        <w:rPr>
          <w:rFonts w:ascii="Times New Roman" w:hAnsi="Times New Roman" w:cs="Times New Roman"/>
        </w:rPr>
        <w:t>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C92564">
        <w:rPr>
          <w:rFonts w:ascii="Times New Roman" w:hAnsi="Times New Roman" w:cs="Times New Roman"/>
          <w:b/>
          <w:bCs/>
        </w:rPr>
        <w:t>68</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E45F61">
        <w:rPr>
          <w:rFonts w:ascii="Times New Roman" w:eastAsia="Times New Roman" w:hAnsi="Times New Roman" w:cs="Times New Roman"/>
          <w:b/>
          <w:i/>
          <w:lang w:eastAsia="ru-RU"/>
        </w:rPr>
        <w:t xml:space="preserve">Поставка </w:t>
      </w:r>
      <w:r w:rsidR="00C92564">
        <w:rPr>
          <w:rFonts w:ascii="Times New Roman" w:eastAsia="Times New Roman" w:hAnsi="Times New Roman" w:cs="Times New Roman"/>
          <w:b/>
          <w:i/>
          <w:lang w:eastAsia="ru-RU"/>
        </w:rPr>
        <w:t>канцелярских товаров для ИПТТ и ПК</w:t>
      </w:r>
      <w:r w:rsidR="00DD378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DD3786" w:rsidP="00C92564">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C92564">
              <w:rPr>
                <w:rFonts w:ascii="Times New Roman" w:eastAsia="Times New Roman" w:hAnsi="Times New Roman" w:cs="Times New Roman"/>
                <w:sz w:val="20"/>
                <w:szCs w:val="20"/>
                <w:lang w:eastAsia="ru-RU"/>
              </w:rPr>
              <w:t>канцелярских товаров для ИПТТ и ПК</w:t>
            </w:r>
            <w:r>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70730"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DD3786">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B736F" w:rsidP="00E45F61">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C92564">
              <w:rPr>
                <w:rFonts w:ascii="Times New Roman" w:eastAsia="Times New Roman" w:hAnsi="Times New Roman" w:cs="Times New Roman"/>
                <w:sz w:val="20"/>
                <w:szCs w:val="20"/>
                <w:lang w:eastAsia="ru-RU"/>
              </w:rPr>
              <w:t>канцелярских товаров</w:t>
            </w:r>
            <w:r w:rsidR="00DD3786">
              <w:rPr>
                <w:rFonts w:ascii="Times New Roman" w:eastAsia="Times New Roman" w:hAnsi="Times New Roman" w:cs="Times New Roman"/>
                <w:sz w:val="20"/>
                <w:szCs w:val="20"/>
                <w:lang w:eastAsia="ru-RU"/>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C9256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25.24.27.190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F34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DB736F">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0055D3" w:rsidP="00C925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92564">
              <w:rPr>
                <w:rFonts w:ascii="Times New Roman" w:hAnsi="Times New Roman" w:cs="Times New Roman"/>
                <w:sz w:val="20"/>
                <w:szCs w:val="20"/>
              </w:rPr>
              <w:t>Канцелярские товары</w:t>
            </w:r>
            <w:r w:rsidR="00BF3473">
              <w:rPr>
                <w:rFonts w:ascii="Times New Roman" w:hAnsi="Times New Roman" w:cs="Times New Roman"/>
                <w:sz w:val="20"/>
                <w:szCs w:val="20"/>
              </w:rPr>
              <w:t xml:space="preserve"> (</w:t>
            </w:r>
            <w:r w:rsidR="00C92564">
              <w:rPr>
                <w:rFonts w:ascii="Times New Roman" w:hAnsi="Times New Roman" w:cs="Times New Roman"/>
                <w:sz w:val="20"/>
                <w:szCs w:val="20"/>
              </w:rPr>
              <w:t>бумага, ручки, карандаши, папки</w:t>
            </w:r>
            <w:r w:rsidR="00E45F61">
              <w:rPr>
                <w:rFonts w:ascii="Times New Roman" w:hAnsi="Times New Roman" w:cs="Times New Roman"/>
                <w:sz w:val="20"/>
                <w:szCs w:val="20"/>
              </w:rPr>
              <w:t xml:space="preserve"> </w:t>
            </w:r>
            <w:r w:rsidR="00BF3473">
              <w:rPr>
                <w:rFonts w:ascii="Times New Roman" w:hAnsi="Times New Roman" w:cs="Times New Roman"/>
                <w:sz w:val="20"/>
                <w:szCs w:val="20"/>
              </w:rPr>
              <w:t>и т.д.)</w:t>
            </w:r>
            <w:r w:rsidR="00F3282C">
              <w:rPr>
                <w:rFonts w:ascii="Times New Roman" w:hAnsi="Times New Roman" w:cs="Times New Roman"/>
                <w:sz w:val="20"/>
                <w:szCs w:val="20"/>
              </w:rPr>
              <w:t xml:space="preserve"> </w:t>
            </w:r>
            <w:r w:rsidR="00DD3786">
              <w:rPr>
                <w:rFonts w:ascii="Times New Roman" w:hAnsi="Times New Roman" w:cs="Times New Roman"/>
                <w:sz w:val="20"/>
                <w:szCs w:val="20"/>
              </w:rPr>
              <w:t xml:space="preserve"> </w:t>
            </w:r>
            <w:r w:rsidR="000562E6">
              <w:rPr>
                <w:rFonts w:ascii="Times New Roman" w:hAnsi="Times New Roman" w:cs="Times New Roman"/>
                <w:sz w:val="20"/>
                <w:szCs w:val="20"/>
              </w:rPr>
              <w:t>с</w:t>
            </w:r>
            <w:r w:rsidR="00DD3786">
              <w:rPr>
                <w:rFonts w:ascii="Times New Roman" w:hAnsi="Times New Roman" w:cs="Times New Roman"/>
                <w:sz w:val="20"/>
                <w:szCs w:val="20"/>
              </w:rPr>
              <w:t>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C9256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36</w:t>
            </w:r>
            <w:r w:rsidR="00BF3473">
              <w:rPr>
                <w:rFonts w:ascii="Times New Roman" w:hAnsi="Times New Roman" w:cs="Times New Roman"/>
                <w:sz w:val="20"/>
                <w:szCs w:val="20"/>
              </w:rPr>
              <w:t xml:space="preserve"> наименований</w:t>
            </w:r>
            <w:r w:rsidR="00DB736F">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562E6" w:rsidRPr="002158E1" w:rsidRDefault="00BF3473" w:rsidP="000562E6">
            <w:pPr>
              <w:spacing w:after="0" w:line="240" w:lineRule="auto"/>
              <w:jc w:val="both"/>
              <w:rPr>
                <w:rFonts w:ascii="Times New Roman" w:hAnsi="Times New Roman" w:cs="Times New Roman"/>
              </w:rPr>
            </w:pPr>
            <w:r>
              <w:rPr>
                <w:rFonts w:ascii="Times New Roman" w:hAnsi="Times New Roman" w:cs="Times New Roman"/>
              </w:rPr>
              <w:t>отсутствуют</w:t>
            </w: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13962" w:rsidRDefault="00BF3473" w:rsidP="00213962">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отсутствуют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D3786" w:rsidP="00BF3473">
            <w:pPr>
              <w:pStyle w:val="ae"/>
              <w:jc w:val="both"/>
              <w:rPr>
                <w:rFonts w:ascii="Times New Roman" w:hAnsi="Times New Roman" w:cs="Times New Roman"/>
                <w:sz w:val="18"/>
                <w:szCs w:val="18"/>
              </w:rPr>
            </w:pPr>
            <w:r>
              <w:rPr>
                <w:rFonts w:ascii="Times New Roman" w:hAnsi="Times New Roman" w:cs="Times New Roman"/>
                <w:sz w:val="18"/>
                <w:szCs w:val="18"/>
              </w:rPr>
              <w:t>630149 г.</w:t>
            </w:r>
            <w:r w:rsidR="000562E6">
              <w:rPr>
                <w:rFonts w:ascii="Times New Roman" w:hAnsi="Times New Roman" w:cs="Times New Roman"/>
                <w:sz w:val="18"/>
                <w:szCs w:val="18"/>
              </w:rPr>
              <w:t xml:space="preserve"> Новосибирск ул. </w:t>
            </w:r>
            <w:r>
              <w:rPr>
                <w:rFonts w:ascii="Times New Roman" w:hAnsi="Times New Roman" w:cs="Times New Roman"/>
                <w:sz w:val="18"/>
                <w:szCs w:val="18"/>
              </w:rPr>
              <w:t>Дуси Ковальчук 191</w:t>
            </w:r>
            <w:r w:rsidR="00F3282C">
              <w:rPr>
                <w:rFonts w:ascii="Times New Roman" w:hAnsi="Times New Roman" w:cs="Times New Roman"/>
                <w:sz w:val="18"/>
                <w:szCs w:val="18"/>
              </w:rPr>
              <w:t xml:space="preserve"> </w:t>
            </w:r>
            <w:r w:rsidR="00BF3473">
              <w:rPr>
                <w:rFonts w:ascii="Times New Roman" w:hAnsi="Times New Roman" w:cs="Times New Roman"/>
                <w:sz w:val="18"/>
                <w:szCs w:val="18"/>
              </w:rPr>
              <w:t>склад СГУПС</w:t>
            </w:r>
            <w:r w:rsidR="00F3282C">
              <w:rPr>
                <w:rFonts w:ascii="Times New Roman" w:hAnsi="Times New Roman" w:cs="Times New Roman"/>
                <w:sz w:val="18"/>
                <w:szCs w:val="18"/>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9256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 течение 20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A01359" w:rsidP="00C415D5">
            <w:pPr>
              <w:widowControl w:val="0"/>
              <w:autoSpaceDE w:val="0"/>
              <w:autoSpaceDN w:val="0"/>
              <w:adjustRightInd w:val="0"/>
              <w:spacing w:after="0" w:line="240" w:lineRule="auto"/>
              <w:rPr>
                <w:rFonts w:ascii="Times New Roman" w:hAnsi="Times New Roman" w:cs="Times New Roman"/>
                <w:b/>
                <w:sz w:val="20"/>
                <w:szCs w:val="20"/>
              </w:rPr>
            </w:pPr>
            <w:r w:rsidRPr="00A01359">
              <w:rPr>
                <w:rFonts w:ascii="Times New Roman" w:hAnsi="Times New Roman" w:cs="Times New Roman"/>
                <w:b/>
                <w:sz w:val="20"/>
                <w:szCs w:val="20"/>
              </w:rPr>
              <w:t>246 330,53</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D3786" w:rsidRDefault="001B53B3" w:rsidP="00DD37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начальная (максимальная) цена контракта на </w:t>
            </w:r>
            <w:r w:rsidR="00DD3786">
              <w:rPr>
                <w:rFonts w:ascii="Times New Roman" w:hAnsi="Times New Roman" w:cs="Times New Roman"/>
                <w:sz w:val="20"/>
                <w:szCs w:val="20"/>
              </w:rPr>
              <w:t xml:space="preserve">поставку </w:t>
            </w:r>
            <w:r w:rsidR="00C92564">
              <w:rPr>
                <w:rFonts w:ascii="Times New Roman" w:hAnsi="Times New Roman" w:cs="Times New Roman"/>
                <w:sz w:val="20"/>
                <w:szCs w:val="20"/>
              </w:rPr>
              <w:t>канцелярских товаров</w:t>
            </w:r>
            <w:r w:rsidR="00E45F61">
              <w:rPr>
                <w:rFonts w:ascii="Times New Roman" w:hAnsi="Times New Roman" w:cs="Times New Roman"/>
                <w:sz w:val="20"/>
                <w:szCs w:val="20"/>
              </w:rPr>
              <w:t xml:space="preserve"> </w:t>
            </w:r>
            <w:r w:rsidR="00C92564">
              <w:rPr>
                <w:rFonts w:ascii="Times New Roman" w:hAnsi="Times New Roman" w:cs="Times New Roman"/>
                <w:sz w:val="20"/>
                <w:szCs w:val="20"/>
              </w:rPr>
              <w:t xml:space="preserve"> </w:t>
            </w:r>
            <w:r w:rsidR="00DD3786">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определяется </w:t>
            </w:r>
            <w:r w:rsidR="00DD3786">
              <w:rPr>
                <w:rFonts w:ascii="Times New Roman" w:hAnsi="Times New Roman" w:cs="Times New Roman"/>
                <w:sz w:val="20"/>
                <w:szCs w:val="20"/>
              </w:rPr>
              <w:t xml:space="preserve">методом сопоставимых рыночных цен (анализ рынка)  </w:t>
            </w:r>
          </w:p>
          <w:p w:rsidR="00DD3786" w:rsidRPr="00A233A0" w:rsidRDefault="00DD3786" w:rsidP="00DD37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D3786" w:rsidRDefault="00DD3786" w:rsidP="00DD3786">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DD3786" w:rsidRDefault="00DD3786" w:rsidP="00DD3786">
            <w:pPr>
              <w:widowControl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B736F">
              <w:rPr>
                <w:rFonts w:ascii="Times New Roman" w:hAnsi="Times New Roman" w:cs="Times New Roman"/>
                <w:sz w:val="20"/>
                <w:szCs w:val="20"/>
              </w:rPr>
              <w:t xml:space="preserve">  </w:t>
            </w:r>
            <w:r w:rsidR="00C92564">
              <w:rPr>
                <w:rFonts w:ascii="Times New Roman" w:hAnsi="Times New Roman" w:cs="Times New Roman"/>
                <w:sz w:val="20"/>
                <w:szCs w:val="20"/>
              </w:rPr>
              <w:t xml:space="preserve"> </w:t>
            </w:r>
            <w:r w:rsidR="00E61978">
              <w:rPr>
                <w:rFonts w:ascii="Times New Roman" w:hAnsi="Times New Roman" w:cs="Times New Roman"/>
                <w:sz w:val="20"/>
                <w:szCs w:val="20"/>
              </w:rPr>
              <w:t>28</w:t>
            </w:r>
            <w:r w:rsidR="00DB736F">
              <w:rPr>
                <w:rFonts w:ascii="Times New Roman" w:hAnsi="Times New Roman" w:cs="Times New Roman"/>
                <w:sz w:val="20"/>
                <w:szCs w:val="20"/>
              </w:rPr>
              <w:t xml:space="preserve"> </w:t>
            </w:r>
            <w:r w:rsidR="00DB736F" w:rsidRPr="00DB736F">
              <w:rPr>
                <w:rFonts w:ascii="Times New Roman" w:hAnsi="Times New Roman" w:cs="Times New Roman"/>
                <w:b/>
                <w:sz w:val="20"/>
                <w:szCs w:val="20"/>
              </w:rPr>
              <w:t>ноября</w:t>
            </w:r>
            <w:r w:rsidR="00DD3786" w:rsidRPr="00DB736F">
              <w:rPr>
                <w:rFonts w:ascii="Times New Roman" w:hAnsi="Times New Roman" w:cs="Times New Roman"/>
                <w:b/>
                <w:sz w:val="20"/>
                <w:szCs w:val="20"/>
              </w:rPr>
              <w:t xml:space="preserve"> </w:t>
            </w:r>
            <w:r w:rsidR="00C06CDF" w:rsidRPr="00DB736F">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DB736F">
              <w:rPr>
                <w:rFonts w:ascii="Times New Roman" w:hAnsi="Times New Roman" w:cs="Times New Roman"/>
                <w:b/>
                <w:sz w:val="20"/>
                <w:szCs w:val="20"/>
              </w:rPr>
              <w:t xml:space="preserve">  </w:t>
            </w:r>
            <w:r w:rsidR="00E61978">
              <w:rPr>
                <w:rFonts w:ascii="Times New Roman" w:hAnsi="Times New Roman" w:cs="Times New Roman"/>
                <w:b/>
                <w:sz w:val="20"/>
                <w:szCs w:val="20"/>
              </w:rPr>
              <w:t>6</w:t>
            </w:r>
            <w:r w:rsidR="00DB736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92564">
              <w:rPr>
                <w:rFonts w:ascii="Times New Roman" w:hAnsi="Times New Roman" w:cs="Times New Roman"/>
                <w:b/>
                <w:sz w:val="20"/>
                <w:szCs w:val="20"/>
              </w:rPr>
              <w:t>декабря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DD3786">
            <w:pPr>
              <w:pStyle w:val="ConsPlusNormal"/>
              <w:rPr>
                <w:rFonts w:ascii="Times New Roman" w:hAnsi="Times New Roman" w:cs="Times New Roman"/>
              </w:rPr>
            </w:pPr>
            <w:proofErr w:type="gramStart"/>
            <w:r>
              <w:rPr>
                <w:rFonts w:ascii="Times New Roman" w:hAnsi="Times New Roman" w:cs="Times New Roman"/>
              </w:rPr>
              <w:t xml:space="preserve">- </w:t>
            </w:r>
            <w:r w:rsidR="00DD3786">
              <w:rPr>
                <w:rFonts w:ascii="Times New Roman" w:hAnsi="Times New Roman" w:cs="Times New Roman"/>
              </w:rPr>
              <w:t xml:space="preserve">конкретные показатели поставляемого товара, </w:t>
            </w:r>
            <w:r w:rsidR="00DD3786" w:rsidRPr="000A5467">
              <w:rPr>
                <w:rFonts w:ascii="Times New Roman" w:hAnsi="Times New Roman" w:cs="Times New Roman"/>
              </w:rPr>
              <w:t>соответствующие значениям, установленным доку</w:t>
            </w:r>
            <w:r w:rsidR="00DD3786">
              <w:rPr>
                <w:rFonts w:ascii="Times New Roman" w:hAnsi="Times New Roman" w:cs="Times New Roman"/>
              </w:rPr>
              <w:t>ментацией об</w:t>
            </w:r>
            <w:r w:rsidR="00DD3786"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DD3786">
              <w:rPr>
                <w:rFonts w:ascii="Times New Roman" w:hAnsi="Times New Roman" w:cs="Times New Roman"/>
              </w:rPr>
              <w:t>едлагаемого для поставки товара</w:t>
            </w:r>
            <w:r w:rsidR="00DD3786" w:rsidRPr="00914629">
              <w:rPr>
                <w:rFonts w:ascii="Times New Roman" w:hAnsi="Times New Roman" w:cs="Times New Roman"/>
              </w:rPr>
              <w:t>;</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w:t>
            </w:r>
            <w:r w:rsidRPr="000A5467">
              <w:rPr>
                <w:rFonts w:ascii="Times New Roman" w:hAnsi="Times New Roman" w:cs="Times New Roman"/>
                <w:sz w:val="20"/>
                <w:szCs w:val="20"/>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B736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DD3786">
              <w:rPr>
                <w:rFonts w:ascii="Times New Roman" w:hAnsi="Times New Roman" w:cs="Times New Roman"/>
                <w:b/>
                <w:sz w:val="20"/>
                <w:szCs w:val="20"/>
              </w:rPr>
              <w:t xml:space="preserve"> </w:t>
            </w:r>
            <w:r w:rsidR="00E61978">
              <w:rPr>
                <w:rFonts w:ascii="Times New Roman" w:hAnsi="Times New Roman" w:cs="Times New Roman"/>
                <w:b/>
                <w:sz w:val="20"/>
                <w:szCs w:val="20"/>
              </w:rPr>
              <w:t>8</w:t>
            </w:r>
            <w:r w:rsidR="00DD3786">
              <w:rPr>
                <w:rFonts w:ascii="Times New Roman" w:hAnsi="Times New Roman" w:cs="Times New Roman"/>
                <w:b/>
                <w:sz w:val="20"/>
                <w:szCs w:val="20"/>
              </w:rPr>
              <w:t xml:space="preserve"> »   </w:t>
            </w:r>
            <w:r w:rsidR="00C92564">
              <w:rPr>
                <w:rFonts w:ascii="Times New Roman" w:hAnsi="Times New Roman" w:cs="Times New Roman"/>
                <w:b/>
                <w:sz w:val="20"/>
                <w:szCs w:val="20"/>
              </w:rPr>
              <w:t>декабря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A3D5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D3786">
              <w:rPr>
                <w:rFonts w:ascii="Times New Roman" w:hAnsi="Times New Roman" w:cs="Times New Roman"/>
                <w:b/>
                <w:sz w:val="20"/>
                <w:szCs w:val="20"/>
              </w:rPr>
              <w:t xml:space="preserve"> </w:t>
            </w:r>
            <w:r w:rsidR="00E61978">
              <w:rPr>
                <w:rFonts w:ascii="Times New Roman" w:hAnsi="Times New Roman" w:cs="Times New Roman"/>
                <w:b/>
                <w:sz w:val="20"/>
                <w:szCs w:val="20"/>
              </w:rPr>
              <w:t>8</w:t>
            </w:r>
            <w:r w:rsidR="00DD3786">
              <w:rPr>
                <w:rFonts w:ascii="Times New Roman" w:hAnsi="Times New Roman" w:cs="Times New Roman"/>
                <w:b/>
                <w:sz w:val="20"/>
                <w:szCs w:val="20"/>
              </w:rPr>
              <w:t xml:space="preserve"> »     </w:t>
            </w:r>
            <w:r w:rsidR="00C92564">
              <w:rPr>
                <w:rFonts w:ascii="Times New Roman" w:hAnsi="Times New Roman" w:cs="Times New Roman"/>
                <w:b/>
                <w:sz w:val="20"/>
                <w:szCs w:val="20"/>
              </w:rPr>
              <w:t>декабря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F4017B" w:rsidP="001D699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D9301A">
              <w:rPr>
                <w:rFonts w:ascii="Times New Roman" w:hAnsi="Times New Roman" w:cs="Times New Roman"/>
                <w:sz w:val="20"/>
                <w:szCs w:val="20"/>
              </w:rPr>
              <w:t xml:space="preserve">                 </w:t>
            </w:r>
            <w:r w:rsidR="00D9301A" w:rsidRPr="00D9301A">
              <w:rPr>
                <w:rFonts w:ascii="Times New Roman" w:hAnsi="Times New Roman" w:cs="Times New Roman"/>
                <w:sz w:val="20"/>
                <w:szCs w:val="20"/>
              </w:rPr>
              <w:t>2 463.31</w:t>
            </w:r>
            <w:r w:rsidR="00FE7593">
              <w:rPr>
                <w:rFonts w:ascii="Times New Roman" w:hAnsi="Times New Roman" w:cs="Times New Roman"/>
                <w:sz w:val="20"/>
                <w:szCs w:val="20"/>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61978">
              <w:rPr>
                <w:rFonts w:ascii="Times New Roman" w:hAnsi="Times New Roman" w:cs="Times New Roman"/>
                <w:sz w:val="20"/>
                <w:szCs w:val="20"/>
              </w:rPr>
              <w:t>12</w:t>
            </w:r>
            <w:r w:rsidR="00C06CDF">
              <w:rPr>
                <w:rFonts w:ascii="Times New Roman" w:hAnsi="Times New Roman" w:cs="Times New Roman"/>
                <w:sz w:val="20"/>
                <w:szCs w:val="20"/>
              </w:rPr>
              <w:t xml:space="preserve"> </w:t>
            </w:r>
            <w:r w:rsidR="00C92564">
              <w:rPr>
                <w:rFonts w:ascii="Times New Roman" w:hAnsi="Times New Roman" w:cs="Times New Roman"/>
                <w:sz w:val="20"/>
                <w:szCs w:val="20"/>
              </w:rPr>
              <w:t xml:space="preserve"> »       декабря</w:t>
            </w:r>
            <w:r w:rsidR="00DD3786">
              <w:rPr>
                <w:rFonts w:ascii="Times New Roman" w:hAnsi="Times New Roman" w:cs="Times New Roman"/>
                <w:sz w:val="20"/>
                <w:szCs w:val="20"/>
              </w:rPr>
              <w:t xml:space="preserve"> </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C92564">
              <w:rPr>
                <w:rFonts w:ascii="Times New Roman" w:hAnsi="Times New Roman" w:cs="Times New Roman"/>
                <w:sz w:val="20"/>
                <w:szCs w:val="20"/>
              </w:rPr>
              <w:t xml:space="preserve"> </w:t>
            </w:r>
            <w:r w:rsidR="00E61978">
              <w:rPr>
                <w:rFonts w:ascii="Times New Roman" w:hAnsi="Times New Roman" w:cs="Times New Roman"/>
                <w:sz w:val="20"/>
                <w:szCs w:val="20"/>
              </w:rPr>
              <w:t>15</w:t>
            </w:r>
            <w:r w:rsidR="00C92564">
              <w:rPr>
                <w:rFonts w:ascii="Times New Roman" w:hAnsi="Times New Roman" w:cs="Times New Roman"/>
                <w:sz w:val="20"/>
                <w:szCs w:val="20"/>
              </w:rPr>
              <w:t xml:space="preserve">  »  декабря </w:t>
            </w:r>
            <w:r w:rsidR="00DD3786">
              <w:rPr>
                <w:rFonts w:ascii="Times New Roman" w:hAnsi="Times New Roman" w:cs="Times New Roman"/>
                <w:sz w:val="20"/>
                <w:szCs w:val="20"/>
              </w:rPr>
              <w:t xml:space="preserve"> </w:t>
            </w:r>
            <w:r>
              <w:rPr>
                <w:rFonts w:ascii="Times New Roman" w:hAnsi="Times New Roman" w:cs="Times New Roman"/>
                <w:sz w:val="20"/>
                <w:szCs w:val="20"/>
              </w:rPr>
              <w:t xml:space="preserve"> 2014 </w:t>
            </w:r>
          </w:p>
        </w:tc>
      </w:tr>
      <w:tr w:rsidR="00C415D5" w:rsidRPr="00A233A0" w:rsidTr="00BF5E5E">
        <w:trPr>
          <w:trHeight w:val="65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C73D6" w:rsidRDefault="00AA25C5" w:rsidP="00BF3473">
            <w:pPr>
              <w:rPr>
                <w:rFonts w:ascii="Times New Roman" w:eastAsia="Times New Roman" w:hAnsi="Times New Roman" w:cs="Times New Roman"/>
                <w:sz w:val="20"/>
                <w:szCs w:val="20"/>
                <w:lang w:eastAsia="ru-RU"/>
              </w:rPr>
            </w:pPr>
            <w:r w:rsidRPr="00A233A0">
              <w:rPr>
                <w:rFonts w:ascii="Times New Roman" w:hAnsi="Times New Roman" w:cs="Times New Roman"/>
                <w:sz w:val="20"/>
                <w:szCs w:val="20"/>
              </w:rPr>
              <w:t>п</w:t>
            </w:r>
            <w:r w:rsidR="003C73D6">
              <w:rPr>
                <w:rFonts w:ascii="Times New Roman" w:hAnsi="Times New Roman" w:cs="Times New Roman"/>
                <w:sz w:val="20"/>
                <w:szCs w:val="20"/>
              </w:rPr>
              <w:t xml:space="preserve">оставщик обязан поставить </w:t>
            </w:r>
            <w:r w:rsidR="00BF3473">
              <w:rPr>
                <w:rFonts w:ascii="Times New Roman" w:hAnsi="Times New Roman" w:cs="Times New Roman"/>
                <w:sz w:val="20"/>
                <w:szCs w:val="20"/>
              </w:rPr>
              <w:t>товар, являющийся предметом закупки, в полном объеме. Доставка, разгрузка на склад силами Поставщика.</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E45F61" w:rsidP="00C925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2437">
              <w:rPr>
                <w:rFonts w:ascii="Times New Roman" w:hAnsi="Times New Roman" w:cs="Times New Roman"/>
                <w:sz w:val="20"/>
                <w:szCs w:val="20"/>
              </w:rPr>
              <w:t xml:space="preserve"> </w:t>
            </w:r>
            <w:r w:rsidR="008A2D1D">
              <w:rPr>
                <w:rFonts w:ascii="Times New Roman" w:hAnsi="Times New Roman" w:cs="Times New Roman"/>
                <w:sz w:val="20"/>
                <w:szCs w:val="20"/>
              </w:rPr>
              <w:t xml:space="preserve">            </w:t>
            </w:r>
            <w:r w:rsidR="000B2322">
              <w:rPr>
                <w:rFonts w:ascii="Times New Roman" w:hAnsi="Times New Roman" w:cs="Times New Roman"/>
                <w:sz w:val="20"/>
                <w:szCs w:val="20"/>
              </w:rPr>
              <w:t xml:space="preserve"> </w:t>
            </w:r>
            <w:r w:rsidR="008A2D1D" w:rsidRPr="008A2D1D">
              <w:rPr>
                <w:rFonts w:ascii="Times New Roman" w:hAnsi="Times New Roman" w:cs="Times New Roman"/>
                <w:sz w:val="20"/>
                <w:szCs w:val="20"/>
              </w:rPr>
              <w:t>24 633.05</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tbl>
      <w:tblPr>
        <w:tblW w:w="9960" w:type="dxa"/>
        <w:tblInd w:w="93" w:type="dxa"/>
        <w:tblLook w:val="04A0"/>
      </w:tblPr>
      <w:tblGrid>
        <w:gridCol w:w="960"/>
        <w:gridCol w:w="7199"/>
        <w:gridCol w:w="699"/>
        <w:gridCol w:w="1102"/>
      </w:tblGrid>
      <w:tr w:rsidR="00C92564" w:rsidRPr="00C92564" w:rsidTr="00C92564">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b/>
                <w:bCs/>
                <w:sz w:val="20"/>
                <w:szCs w:val="20"/>
                <w:lang w:eastAsia="ru-RU"/>
              </w:rPr>
            </w:pPr>
            <w:r w:rsidRPr="00C92564">
              <w:rPr>
                <w:rFonts w:ascii="Times New Roman" w:eastAsia="Times New Roman" w:hAnsi="Times New Roman" w:cs="Times New Roman"/>
                <w:b/>
                <w:bCs/>
                <w:sz w:val="20"/>
                <w:szCs w:val="20"/>
                <w:lang w:eastAsia="ru-RU"/>
              </w:rPr>
              <w:t xml:space="preserve">№ </w:t>
            </w:r>
            <w:proofErr w:type="gramStart"/>
            <w:r w:rsidRPr="00C92564">
              <w:rPr>
                <w:rFonts w:ascii="Times New Roman" w:eastAsia="Times New Roman" w:hAnsi="Times New Roman" w:cs="Times New Roman"/>
                <w:b/>
                <w:bCs/>
                <w:sz w:val="20"/>
                <w:szCs w:val="20"/>
                <w:lang w:eastAsia="ru-RU"/>
              </w:rPr>
              <w:t>п</w:t>
            </w:r>
            <w:proofErr w:type="gramEnd"/>
            <w:r w:rsidRPr="00C92564">
              <w:rPr>
                <w:rFonts w:ascii="Times New Roman" w:eastAsia="Times New Roman" w:hAnsi="Times New Roman" w:cs="Times New Roman"/>
                <w:b/>
                <w:bCs/>
                <w:sz w:val="20"/>
                <w:szCs w:val="20"/>
                <w:lang w:eastAsia="ru-RU"/>
              </w:rPr>
              <w:t>/п</w:t>
            </w:r>
          </w:p>
        </w:tc>
        <w:tc>
          <w:tcPr>
            <w:tcW w:w="7300" w:type="dxa"/>
            <w:tcBorders>
              <w:top w:val="single" w:sz="4" w:space="0" w:color="auto"/>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b/>
                <w:bCs/>
                <w:sz w:val="20"/>
                <w:szCs w:val="20"/>
                <w:lang w:eastAsia="ru-RU"/>
              </w:rPr>
            </w:pPr>
            <w:r w:rsidRPr="00C92564">
              <w:rPr>
                <w:rFonts w:ascii="Times New Roman" w:eastAsia="Times New Roman" w:hAnsi="Times New Roman" w:cs="Times New Roman"/>
                <w:b/>
                <w:bCs/>
                <w:sz w:val="20"/>
                <w:szCs w:val="20"/>
                <w:lang w:eastAsia="ru-RU"/>
              </w:rPr>
              <w:t>Наименование продукции, работ, услуг</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b/>
                <w:bCs/>
                <w:sz w:val="20"/>
                <w:szCs w:val="20"/>
                <w:lang w:eastAsia="ru-RU"/>
              </w:rPr>
            </w:pPr>
            <w:r w:rsidRPr="00C92564">
              <w:rPr>
                <w:rFonts w:ascii="Times New Roman" w:eastAsia="Times New Roman" w:hAnsi="Times New Roman" w:cs="Times New Roman"/>
                <w:b/>
                <w:bCs/>
                <w:sz w:val="20"/>
                <w:szCs w:val="20"/>
                <w:lang w:eastAsia="ru-RU"/>
              </w:rPr>
              <w:t>Кол-во</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b/>
                <w:bCs/>
                <w:sz w:val="20"/>
                <w:szCs w:val="20"/>
                <w:lang w:eastAsia="ru-RU"/>
              </w:rPr>
            </w:pPr>
            <w:r w:rsidRPr="00C92564">
              <w:rPr>
                <w:rFonts w:ascii="Times New Roman" w:eastAsia="Times New Roman" w:hAnsi="Times New Roman" w:cs="Times New Roman"/>
                <w:b/>
                <w:bCs/>
                <w:sz w:val="20"/>
                <w:szCs w:val="20"/>
                <w:lang w:eastAsia="ru-RU"/>
              </w:rPr>
              <w:t>Ед. изм.</w:t>
            </w:r>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 xml:space="preserve">Бумага для </w:t>
            </w:r>
            <w:proofErr w:type="spellStart"/>
            <w:r w:rsidRPr="00C92564">
              <w:rPr>
                <w:rFonts w:ascii="Times New Roman" w:eastAsia="Times New Roman" w:hAnsi="Times New Roman" w:cs="Times New Roman"/>
                <w:sz w:val="20"/>
                <w:szCs w:val="20"/>
                <w:lang w:eastAsia="ru-RU"/>
              </w:rPr>
              <w:t>флипчарта</w:t>
            </w:r>
            <w:proofErr w:type="spellEnd"/>
            <w:r w:rsidRPr="00C92564">
              <w:rPr>
                <w:rFonts w:ascii="Times New Roman" w:eastAsia="Times New Roman" w:hAnsi="Times New Roman" w:cs="Times New Roman"/>
                <w:sz w:val="20"/>
                <w:szCs w:val="20"/>
                <w:lang w:eastAsia="ru-RU"/>
              </w:rPr>
              <w:t xml:space="preserve">, Ш </w:t>
            </w:r>
            <w:proofErr w:type="spellStart"/>
            <w:r w:rsidRPr="00C92564">
              <w:rPr>
                <w:rFonts w:ascii="Times New Roman" w:eastAsia="Times New Roman" w:hAnsi="Times New Roman" w:cs="Times New Roman"/>
                <w:sz w:val="20"/>
                <w:szCs w:val="20"/>
                <w:lang w:eastAsia="ru-RU"/>
              </w:rPr>
              <w:t>х</w:t>
            </w:r>
            <w:proofErr w:type="spellEnd"/>
            <w:proofErr w:type="gramStart"/>
            <w:r w:rsidRPr="00C92564">
              <w:rPr>
                <w:rFonts w:ascii="Times New Roman" w:eastAsia="Times New Roman" w:hAnsi="Times New Roman" w:cs="Times New Roman"/>
                <w:sz w:val="20"/>
                <w:szCs w:val="20"/>
                <w:lang w:eastAsia="ru-RU"/>
              </w:rPr>
              <w:t xml:space="preserve"> В</w:t>
            </w:r>
            <w:proofErr w:type="gramEnd"/>
            <w:r w:rsidRPr="00C92564">
              <w:rPr>
                <w:rFonts w:ascii="Times New Roman" w:eastAsia="Times New Roman" w:hAnsi="Times New Roman" w:cs="Times New Roman"/>
                <w:sz w:val="20"/>
                <w:szCs w:val="20"/>
                <w:lang w:eastAsia="ru-RU"/>
              </w:rPr>
              <w:t xml:space="preserve"> 65±5х98±5 см., цвет – белый в клет</w:t>
            </w:r>
            <w:r w:rsidR="000E00F4">
              <w:rPr>
                <w:rFonts w:ascii="Times New Roman" w:eastAsia="Times New Roman" w:hAnsi="Times New Roman" w:cs="Times New Roman"/>
                <w:sz w:val="20"/>
                <w:szCs w:val="20"/>
                <w:lang w:eastAsia="ru-RU"/>
              </w:rPr>
              <w:t>ку, не менее 20 листов  в блоке</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35</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Блок</w:t>
            </w:r>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Бумага для копировальных аппаратов и принтеров, плотность не менее 80г/кв</w:t>
            </w:r>
            <w:proofErr w:type="gramStart"/>
            <w:r w:rsidRPr="00C92564">
              <w:rPr>
                <w:rFonts w:ascii="Times New Roman" w:eastAsia="Times New Roman" w:hAnsi="Times New Roman" w:cs="Times New Roman"/>
                <w:sz w:val="20"/>
                <w:szCs w:val="20"/>
                <w:lang w:eastAsia="ru-RU"/>
              </w:rPr>
              <w:t>.м</w:t>
            </w:r>
            <w:proofErr w:type="gramEnd"/>
            <w:r w:rsidRPr="00C92564">
              <w:rPr>
                <w:rFonts w:ascii="Times New Roman" w:eastAsia="Times New Roman" w:hAnsi="Times New Roman" w:cs="Times New Roman"/>
                <w:sz w:val="20"/>
                <w:szCs w:val="20"/>
                <w:lang w:eastAsia="ru-RU"/>
              </w:rPr>
              <w:t>, формат А4, яркость не менее 94%, белизна не менее 146%, не менее 500л в пачке</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300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пачка</w:t>
            </w:r>
          </w:p>
        </w:tc>
      </w:tr>
      <w:tr w:rsidR="00C92564" w:rsidRPr="00C92564" w:rsidTr="00C9256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Блок для записи размером 85±5х85±5 мм, не проклеенный, не менее 100 листов в блоке</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50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блок</w:t>
            </w:r>
          </w:p>
        </w:tc>
      </w:tr>
      <w:tr w:rsidR="00C92564" w:rsidRPr="00C92564" w:rsidTr="00C92564">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4</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Закладки с липким краем расположенные на пластиковой основе. Размер: ширина полоски 12±1мм, длина 45±5мм, Не мене</w:t>
            </w:r>
            <w:r w:rsidR="000E00F4">
              <w:rPr>
                <w:rFonts w:ascii="Times New Roman" w:eastAsia="Times New Roman" w:hAnsi="Times New Roman" w:cs="Times New Roman"/>
                <w:sz w:val="20"/>
                <w:szCs w:val="20"/>
                <w:lang w:eastAsia="ru-RU"/>
              </w:rPr>
              <w:t>е</w:t>
            </w:r>
            <w:r w:rsidRPr="00C92564">
              <w:rPr>
                <w:rFonts w:ascii="Times New Roman" w:eastAsia="Times New Roman" w:hAnsi="Times New Roman" w:cs="Times New Roman"/>
                <w:sz w:val="20"/>
                <w:szCs w:val="20"/>
                <w:lang w:eastAsia="ru-RU"/>
              </w:rPr>
              <w:t xml:space="preserve"> 5 столбиков, не менее 20 листов в каждом столбике, цвет – ассорти.</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100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5</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Календарь настенный на 2015 год</w:t>
            </w:r>
            <w:proofErr w:type="gramStart"/>
            <w:r w:rsidRPr="00C92564">
              <w:rPr>
                <w:rFonts w:ascii="Times New Roman" w:eastAsia="Times New Roman" w:hAnsi="Times New Roman" w:cs="Times New Roman"/>
                <w:sz w:val="20"/>
                <w:szCs w:val="20"/>
                <w:lang w:eastAsia="ru-RU"/>
              </w:rPr>
              <w:t>.</w:t>
            </w:r>
            <w:proofErr w:type="gramEnd"/>
            <w:r w:rsidRPr="00C92564">
              <w:rPr>
                <w:rFonts w:ascii="Times New Roman" w:eastAsia="Times New Roman" w:hAnsi="Times New Roman" w:cs="Times New Roman"/>
                <w:sz w:val="20"/>
                <w:szCs w:val="20"/>
                <w:lang w:eastAsia="ru-RU"/>
              </w:rPr>
              <w:t xml:space="preserve"> (</w:t>
            </w:r>
            <w:proofErr w:type="gramStart"/>
            <w:r w:rsidRPr="00C92564">
              <w:rPr>
                <w:rFonts w:ascii="Times New Roman" w:eastAsia="Times New Roman" w:hAnsi="Times New Roman" w:cs="Times New Roman"/>
                <w:sz w:val="20"/>
                <w:szCs w:val="20"/>
                <w:lang w:eastAsia="ru-RU"/>
              </w:rPr>
              <w:t>к</w:t>
            </w:r>
            <w:proofErr w:type="gramEnd"/>
            <w:r w:rsidRPr="00C92564">
              <w:rPr>
                <w:rFonts w:ascii="Times New Roman" w:eastAsia="Times New Roman" w:hAnsi="Times New Roman" w:cs="Times New Roman"/>
                <w:sz w:val="20"/>
                <w:szCs w:val="20"/>
                <w:lang w:eastAsia="ru-RU"/>
              </w:rPr>
              <w:t xml:space="preserve">вартальный) Формат 290±5Х720±5 мм. Должен состоять из трех блоков на </w:t>
            </w:r>
            <w:proofErr w:type="spellStart"/>
            <w:r w:rsidRPr="00C92564">
              <w:rPr>
                <w:rFonts w:ascii="Times New Roman" w:eastAsia="Times New Roman" w:hAnsi="Times New Roman" w:cs="Times New Roman"/>
                <w:sz w:val="20"/>
                <w:szCs w:val="20"/>
                <w:lang w:eastAsia="ru-RU"/>
              </w:rPr>
              <w:t>евроспирали</w:t>
            </w:r>
            <w:proofErr w:type="spellEnd"/>
            <w:r w:rsidRPr="00C92564">
              <w:rPr>
                <w:rFonts w:ascii="Times New Roman" w:eastAsia="Times New Roman" w:hAnsi="Times New Roman" w:cs="Times New Roman"/>
                <w:sz w:val="20"/>
                <w:szCs w:val="20"/>
                <w:lang w:eastAsia="ru-RU"/>
              </w:rPr>
              <w:t xml:space="preserve">, должна быть </w:t>
            </w:r>
            <w:proofErr w:type="spellStart"/>
            <w:r w:rsidRPr="00C92564">
              <w:rPr>
                <w:rFonts w:ascii="Times New Roman" w:eastAsia="Times New Roman" w:hAnsi="Times New Roman" w:cs="Times New Roman"/>
                <w:sz w:val="20"/>
                <w:szCs w:val="20"/>
                <w:lang w:eastAsia="ru-RU"/>
              </w:rPr>
              <w:t>полноцветная</w:t>
            </w:r>
            <w:proofErr w:type="spellEnd"/>
            <w:r w:rsidRPr="00C92564">
              <w:rPr>
                <w:rFonts w:ascii="Times New Roman" w:eastAsia="Times New Roman" w:hAnsi="Times New Roman" w:cs="Times New Roman"/>
                <w:sz w:val="20"/>
                <w:szCs w:val="20"/>
                <w:lang w:eastAsia="ru-RU"/>
              </w:rPr>
              <w:t xml:space="preserve"> печать и У</w:t>
            </w:r>
            <w:proofErr w:type="gramStart"/>
            <w:r w:rsidRPr="00C92564">
              <w:rPr>
                <w:rFonts w:ascii="Times New Roman" w:eastAsia="Times New Roman" w:hAnsi="Times New Roman" w:cs="Times New Roman"/>
                <w:sz w:val="20"/>
                <w:szCs w:val="20"/>
                <w:lang w:eastAsia="ru-RU"/>
              </w:rPr>
              <w:t>Ф(</w:t>
            </w:r>
            <w:proofErr w:type="gramEnd"/>
            <w:r w:rsidRPr="00C92564">
              <w:rPr>
                <w:rFonts w:ascii="Times New Roman" w:eastAsia="Times New Roman" w:hAnsi="Times New Roman" w:cs="Times New Roman"/>
                <w:sz w:val="20"/>
                <w:szCs w:val="20"/>
                <w:lang w:eastAsia="ru-RU"/>
              </w:rPr>
              <w:t>ультра фиолетовая)-лакировка.</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15</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6</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Календарь перекидной настольный на 2015 год. Печать должна быть офсетная. Не менее 320 страниц.</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5</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7</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 xml:space="preserve">Карандаш </w:t>
            </w:r>
            <w:proofErr w:type="spellStart"/>
            <w:r w:rsidRPr="00C92564">
              <w:rPr>
                <w:rFonts w:ascii="Times New Roman" w:eastAsia="Times New Roman" w:hAnsi="Times New Roman" w:cs="Times New Roman"/>
                <w:sz w:val="20"/>
                <w:szCs w:val="20"/>
                <w:lang w:eastAsia="ru-RU"/>
              </w:rPr>
              <w:t>чернографитовый</w:t>
            </w:r>
            <w:proofErr w:type="spellEnd"/>
            <w:r w:rsidRPr="00C92564">
              <w:rPr>
                <w:rFonts w:ascii="Times New Roman" w:eastAsia="Times New Roman" w:hAnsi="Times New Roman" w:cs="Times New Roman"/>
                <w:sz w:val="20"/>
                <w:szCs w:val="20"/>
                <w:lang w:eastAsia="ru-RU"/>
              </w:rPr>
              <w:t xml:space="preserve"> с ластиком. Диаметр стержня 2±0,5 мм, твердость грифеля НВ</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70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8</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Клей-карандаш должен быть предназначен для склеивания бумаги и картона. Вес не менее 20 гр.</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lastRenderedPageBreak/>
              <w:t>9</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Конверт пластиковый на кнопке. Цвет – ассорти, прозрачный. Размеры 33±1*24±1 см. Плотность пластика не менее 0.18 мм.</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4500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10</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Корректирующая жидкость на водной основе в пластиковом флаконе с кисточкой. Объем не менее 20 мл в одном флаконе</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11</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Маркер текстовый на водной основе. Должен быть скошенный пишущий узел</w:t>
            </w:r>
            <w:r w:rsidR="000E00F4">
              <w:rPr>
                <w:rFonts w:ascii="Times New Roman" w:eastAsia="Times New Roman" w:hAnsi="Times New Roman" w:cs="Times New Roman"/>
                <w:sz w:val="20"/>
                <w:szCs w:val="20"/>
                <w:lang w:eastAsia="ru-RU"/>
              </w:rPr>
              <w:t>,</w:t>
            </w:r>
            <w:r w:rsidRPr="00C92564">
              <w:rPr>
                <w:rFonts w:ascii="Times New Roman" w:eastAsia="Times New Roman" w:hAnsi="Times New Roman" w:cs="Times New Roman"/>
                <w:sz w:val="20"/>
                <w:szCs w:val="20"/>
                <w:lang w:eastAsia="ru-RU"/>
              </w:rPr>
              <w:t xml:space="preserve"> предназначенный для любых типов бумаги. Длина непрерывной линии не менее 140 м. Цвет - ассорти</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12</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 xml:space="preserve">Маркер для </w:t>
            </w:r>
            <w:proofErr w:type="spellStart"/>
            <w:r w:rsidRPr="00C92564">
              <w:rPr>
                <w:rFonts w:ascii="Times New Roman" w:eastAsia="Times New Roman" w:hAnsi="Times New Roman" w:cs="Times New Roman"/>
                <w:sz w:val="20"/>
                <w:szCs w:val="20"/>
                <w:lang w:eastAsia="ru-RU"/>
              </w:rPr>
              <w:t>магнито-маркерной</w:t>
            </w:r>
            <w:proofErr w:type="spellEnd"/>
            <w:r w:rsidRPr="00C92564">
              <w:rPr>
                <w:rFonts w:ascii="Times New Roman" w:eastAsia="Times New Roman" w:hAnsi="Times New Roman" w:cs="Times New Roman"/>
                <w:sz w:val="20"/>
                <w:szCs w:val="20"/>
                <w:lang w:eastAsia="ru-RU"/>
              </w:rPr>
              <w:t xml:space="preserve"> доски (</w:t>
            </w:r>
            <w:proofErr w:type="spellStart"/>
            <w:r w:rsidRPr="00C92564">
              <w:rPr>
                <w:rFonts w:ascii="Times New Roman" w:eastAsia="Times New Roman" w:hAnsi="Times New Roman" w:cs="Times New Roman"/>
                <w:sz w:val="20"/>
                <w:szCs w:val="20"/>
                <w:lang w:eastAsia="ru-RU"/>
              </w:rPr>
              <w:t>флипчарт</w:t>
            </w:r>
            <w:proofErr w:type="spellEnd"/>
            <w:r w:rsidRPr="00C92564">
              <w:rPr>
                <w:rFonts w:ascii="Times New Roman" w:eastAsia="Times New Roman" w:hAnsi="Times New Roman" w:cs="Times New Roman"/>
                <w:sz w:val="20"/>
                <w:szCs w:val="20"/>
                <w:lang w:eastAsia="ru-RU"/>
              </w:rPr>
              <w:t>) водный</w:t>
            </w:r>
            <w:r w:rsidR="000E00F4">
              <w:rPr>
                <w:rFonts w:ascii="Times New Roman" w:eastAsia="Times New Roman" w:hAnsi="Times New Roman" w:cs="Times New Roman"/>
                <w:sz w:val="20"/>
                <w:szCs w:val="20"/>
                <w:lang w:eastAsia="ru-RU"/>
              </w:rPr>
              <w:t>. Должен быть закругленный пишущ</w:t>
            </w:r>
            <w:r w:rsidRPr="00C92564">
              <w:rPr>
                <w:rFonts w:ascii="Times New Roman" w:eastAsia="Times New Roman" w:hAnsi="Times New Roman" w:cs="Times New Roman"/>
                <w:sz w:val="20"/>
                <w:szCs w:val="20"/>
                <w:lang w:eastAsia="ru-RU"/>
              </w:rPr>
              <w:t>ий узел диаметром 5±1мм  Цвет - ассорти</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60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13</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Маркер перманентный с несмываемыми водостойкими чернилами. Должен иметь закругленный пишущий узел, с шириной штриха 1,5-3 мм. Цвет – черный</w:t>
            </w:r>
            <w:r w:rsidRPr="00C92564">
              <w:rPr>
                <w:rFonts w:ascii="Arial" w:eastAsia="Times New Roman" w:hAnsi="Arial" w:cs="Arial"/>
                <w:sz w:val="20"/>
                <w:szCs w:val="20"/>
                <w:lang w:eastAsia="ru-RU"/>
              </w:rPr>
              <w:t>.</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Шт.</w:t>
            </w:r>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14</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Гребенки пластиковые Длина не менее 30 см, для формата А</w:t>
            </w:r>
            <w:proofErr w:type="gramStart"/>
            <w:r w:rsidRPr="00C92564">
              <w:rPr>
                <w:rFonts w:ascii="Times New Roman" w:eastAsia="Times New Roman" w:hAnsi="Times New Roman" w:cs="Times New Roman"/>
                <w:sz w:val="20"/>
                <w:szCs w:val="20"/>
                <w:lang w:eastAsia="ru-RU"/>
              </w:rPr>
              <w:t>4</w:t>
            </w:r>
            <w:proofErr w:type="gramEnd"/>
            <w:r w:rsidRPr="00C92564">
              <w:rPr>
                <w:rFonts w:ascii="Times New Roman" w:eastAsia="Times New Roman" w:hAnsi="Times New Roman" w:cs="Times New Roman"/>
                <w:sz w:val="20"/>
                <w:szCs w:val="20"/>
                <w:lang w:eastAsia="ru-RU"/>
              </w:rPr>
              <w:t>. Сечение должно быть круглое. Диаметр 10±1 мм. Цвет – белый. Кол-во в упаковке не менее 100 шт.</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упаковка</w:t>
            </w:r>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15</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Гребенки пластиковые Длина не менее 30 см, для формата А</w:t>
            </w:r>
            <w:proofErr w:type="gramStart"/>
            <w:r w:rsidRPr="00C92564">
              <w:rPr>
                <w:rFonts w:ascii="Times New Roman" w:eastAsia="Times New Roman" w:hAnsi="Times New Roman" w:cs="Times New Roman"/>
                <w:sz w:val="20"/>
                <w:szCs w:val="20"/>
                <w:lang w:eastAsia="ru-RU"/>
              </w:rPr>
              <w:t>4</w:t>
            </w:r>
            <w:proofErr w:type="gramEnd"/>
            <w:r w:rsidRPr="00C92564">
              <w:rPr>
                <w:rFonts w:ascii="Times New Roman" w:eastAsia="Times New Roman" w:hAnsi="Times New Roman" w:cs="Times New Roman"/>
                <w:sz w:val="20"/>
                <w:szCs w:val="20"/>
                <w:lang w:eastAsia="ru-RU"/>
              </w:rPr>
              <w:t>. Сечение должно быть круглое. Диаметр 12±1 мм. Цвет – белый. Кол-во в упаковке не менее 100 шт.</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упаковка</w:t>
            </w:r>
          </w:p>
        </w:tc>
      </w:tr>
      <w:tr w:rsidR="00C92564" w:rsidRPr="00C92564" w:rsidTr="00C92564">
        <w:trPr>
          <w:trHeight w:val="8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16</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Ручка шариковая. Пишущий узел не более 0.8мм, должен быть единый пластиковый корпус с вентилируемым сверху колпачком. Цвет вентилируемого колпачка и клипа соответствует цвету чернил, стержень синий</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5000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17</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Папка скоросшиватель картонный немелованный</w:t>
            </w:r>
            <w:proofErr w:type="gramStart"/>
            <w:r w:rsidRPr="00C92564">
              <w:rPr>
                <w:rFonts w:ascii="Times New Roman" w:eastAsia="Times New Roman" w:hAnsi="Times New Roman" w:cs="Times New Roman"/>
                <w:sz w:val="20"/>
                <w:szCs w:val="20"/>
                <w:lang w:eastAsia="ru-RU"/>
              </w:rPr>
              <w:t xml:space="preserve"> .</w:t>
            </w:r>
            <w:proofErr w:type="gramEnd"/>
            <w:r w:rsidRPr="00C92564">
              <w:rPr>
                <w:rFonts w:ascii="Times New Roman" w:eastAsia="Times New Roman" w:hAnsi="Times New Roman" w:cs="Times New Roman"/>
                <w:sz w:val="20"/>
                <w:szCs w:val="20"/>
                <w:lang w:eastAsia="ru-RU"/>
              </w:rPr>
              <w:t xml:space="preserve"> Ф</w:t>
            </w:r>
            <w:r w:rsidR="000E00F4">
              <w:rPr>
                <w:rFonts w:ascii="Times New Roman" w:eastAsia="Times New Roman" w:hAnsi="Times New Roman" w:cs="Times New Roman"/>
                <w:sz w:val="20"/>
                <w:szCs w:val="20"/>
                <w:lang w:eastAsia="ru-RU"/>
              </w:rPr>
              <w:t>о</w:t>
            </w:r>
            <w:r w:rsidRPr="00C92564">
              <w:rPr>
                <w:rFonts w:ascii="Times New Roman" w:eastAsia="Times New Roman" w:hAnsi="Times New Roman" w:cs="Times New Roman"/>
                <w:sz w:val="20"/>
                <w:szCs w:val="20"/>
                <w:lang w:eastAsia="ru-RU"/>
              </w:rPr>
              <w:t>рмат – А4. Толщина картона не менее 0.5 мм, плотность не менее 270 г/м, цвет - белый.</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500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18</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Прозрачная клейкая лента. Ширина 48±1 мм, длина не менее 57м</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19</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Прозрачная клейкая лента. Ширина 18±1 мм, длина не менее 20м</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20</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Скрепки канцелярские длиной 28±3 мм, не менее 100 шт</w:t>
            </w:r>
            <w:r w:rsidR="000E00F4">
              <w:rPr>
                <w:rFonts w:ascii="Times New Roman" w:eastAsia="Times New Roman" w:hAnsi="Times New Roman" w:cs="Times New Roman"/>
                <w:sz w:val="20"/>
                <w:szCs w:val="20"/>
                <w:lang w:eastAsia="ru-RU"/>
              </w:rPr>
              <w:t>.</w:t>
            </w:r>
            <w:r w:rsidRPr="00C92564">
              <w:rPr>
                <w:rFonts w:ascii="Times New Roman" w:eastAsia="Times New Roman" w:hAnsi="Times New Roman" w:cs="Times New Roman"/>
                <w:sz w:val="20"/>
                <w:szCs w:val="20"/>
                <w:lang w:eastAsia="ru-RU"/>
              </w:rPr>
              <w:t xml:space="preserve"> в коробочке, металлические, омедненные.</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50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коробочка</w:t>
            </w:r>
          </w:p>
        </w:tc>
      </w:tr>
      <w:tr w:rsidR="00C92564" w:rsidRPr="00C92564" w:rsidTr="00C92564">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21</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 xml:space="preserve">Скобы стальные для </w:t>
            </w:r>
            <w:proofErr w:type="spellStart"/>
            <w:r w:rsidRPr="00C92564">
              <w:rPr>
                <w:rFonts w:ascii="Times New Roman" w:eastAsia="Times New Roman" w:hAnsi="Times New Roman" w:cs="Times New Roman"/>
                <w:sz w:val="20"/>
                <w:szCs w:val="20"/>
                <w:lang w:eastAsia="ru-RU"/>
              </w:rPr>
              <w:t>степлера</w:t>
            </w:r>
            <w:proofErr w:type="spellEnd"/>
            <w:r w:rsidRPr="00C92564">
              <w:rPr>
                <w:rFonts w:ascii="Times New Roman" w:eastAsia="Times New Roman" w:hAnsi="Times New Roman" w:cs="Times New Roman"/>
                <w:sz w:val="20"/>
                <w:szCs w:val="20"/>
                <w:lang w:eastAsia="ru-RU"/>
              </w:rPr>
              <w:t xml:space="preserve"> №24/6. Не менее 1000 скоб в упаковке</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Упаковка</w:t>
            </w:r>
          </w:p>
        </w:tc>
      </w:tr>
      <w:tr w:rsidR="00C92564" w:rsidRPr="00C92564" w:rsidTr="00C92564">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22</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proofErr w:type="spellStart"/>
            <w:r w:rsidRPr="00C92564">
              <w:rPr>
                <w:rFonts w:ascii="Times New Roman" w:eastAsia="Times New Roman" w:hAnsi="Times New Roman" w:cs="Times New Roman"/>
                <w:sz w:val="20"/>
                <w:szCs w:val="20"/>
                <w:lang w:eastAsia="ru-RU"/>
              </w:rPr>
              <w:t>Степлер</w:t>
            </w:r>
            <w:proofErr w:type="spellEnd"/>
            <w:r w:rsidRPr="00C92564">
              <w:rPr>
                <w:rFonts w:ascii="Times New Roman" w:eastAsia="Times New Roman" w:hAnsi="Times New Roman" w:cs="Times New Roman"/>
                <w:sz w:val="20"/>
                <w:szCs w:val="20"/>
                <w:lang w:eastAsia="ru-RU"/>
              </w:rPr>
              <w:t xml:space="preserve"> №24/6. Должен иметь цельнометаллический механизм подачи скоб и пластиковый корпус. Должен пробивать до 20 листов.</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23</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Тетрадь А5. Не менее 24л, клетка, скрепка, обложка картонная, однотонная, офсет.</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1000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24</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Тетрадь А5. Не менее 48л, клетка, скрепка, обложка картонная, однотонная, офсет.</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2000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25</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Уголок из плотного пластика. Формат А</w:t>
            </w:r>
            <w:proofErr w:type="gramStart"/>
            <w:r w:rsidRPr="00C92564">
              <w:rPr>
                <w:rFonts w:ascii="Times New Roman" w:eastAsia="Times New Roman" w:hAnsi="Times New Roman" w:cs="Times New Roman"/>
                <w:sz w:val="20"/>
                <w:szCs w:val="20"/>
                <w:lang w:eastAsia="ru-RU"/>
              </w:rPr>
              <w:t>4</w:t>
            </w:r>
            <w:proofErr w:type="gramEnd"/>
            <w:r w:rsidRPr="00C92564">
              <w:rPr>
                <w:rFonts w:ascii="Times New Roman" w:eastAsia="Times New Roman" w:hAnsi="Times New Roman" w:cs="Times New Roman"/>
                <w:sz w:val="20"/>
                <w:szCs w:val="20"/>
                <w:lang w:eastAsia="ru-RU"/>
              </w:rPr>
              <w:t>.   Плотност</w:t>
            </w:r>
            <w:r w:rsidR="000E00F4">
              <w:rPr>
                <w:rFonts w:ascii="Times New Roman" w:eastAsia="Times New Roman" w:hAnsi="Times New Roman" w:cs="Times New Roman"/>
                <w:sz w:val="20"/>
                <w:szCs w:val="20"/>
                <w:lang w:eastAsia="ru-RU"/>
              </w:rPr>
              <w:t>ь</w:t>
            </w:r>
            <w:r w:rsidRPr="00C92564">
              <w:rPr>
                <w:rFonts w:ascii="Times New Roman" w:eastAsia="Times New Roman" w:hAnsi="Times New Roman" w:cs="Times New Roman"/>
                <w:sz w:val="20"/>
                <w:szCs w:val="20"/>
                <w:lang w:eastAsia="ru-RU"/>
              </w:rPr>
              <w:t>ю не менее 180 мкм. Цвет – прозрачный, ассорти</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3000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26</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Лоток пластиковый для бумаг гори</w:t>
            </w:r>
            <w:r w:rsidR="000E00F4">
              <w:rPr>
                <w:rFonts w:ascii="Times New Roman" w:eastAsia="Times New Roman" w:hAnsi="Times New Roman" w:cs="Times New Roman"/>
                <w:sz w:val="20"/>
                <w:szCs w:val="20"/>
                <w:lang w:eastAsia="ru-RU"/>
              </w:rPr>
              <w:t>зонтальный под формат А</w:t>
            </w:r>
            <w:proofErr w:type="gramStart"/>
            <w:r w:rsidR="000E00F4">
              <w:rPr>
                <w:rFonts w:ascii="Times New Roman" w:eastAsia="Times New Roman" w:hAnsi="Times New Roman" w:cs="Times New Roman"/>
                <w:sz w:val="20"/>
                <w:szCs w:val="20"/>
                <w:lang w:eastAsia="ru-RU"/>
              </w:rPr>
              <w:t>4</w:t>
            </w:r>
            <w:proofErr w:type="gramEnd"/>
            <w:r w:rsidR="000E00F4">
              <w:rPr>
                <w:rFonts w:ascii="Times New Roman" w:eastAsia="Times New Roman" w:hAnsi="Times New Roman" w:cs="Times New Roman"/>
                <w:sz w:val="20"/>
                <w:szCs w:val="20"/>
                <w:lang w:eastAsia="ru-RU"/>
              </w:rPr>
              <w:t>. Высот</w:t>
            </w:r>
            <w:r w:rsidRPr="00C92564">
              <w:rPr>
                <w:rFonts w:ascii="Times New Roman" w:eastAsia="Times New Roman" w:hAnsi="Times New Roman" w:cs="Times New Roman"/>
                <w:sz w:val="20"/>
                <w:szCs w:val="20"/>
                <w:lang w:eastAsia="ru-RU"/>
              </w:rPr>
              <w:t>а лотка не менее 50 мм. Должна быть возможность установки нескольких лотков друг на друга. Цвет – черный.</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27</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Лоток пластиковый для бумаг вертикальный под формат А</w:t>
            </w:r>
            <w:proofErr w:type="gramStart"/>
            <w:r w:rsidRPr="00C92564">
              <w:rPr>
                <w:rFonts w:ascii="Times New Roman" w:eastAsia="Times New Roman" w:hAnsi="Times New Roman" w:cs="Times New Roman"/>
                <w:sz w:val="20"/>
                <w:szCs w:val="20"/>
                <w:lang w:eastAsia="ru-RU"/>
              </w:rPr>
              <w:t>4</w:t>
            </w:r>
            <w:proofErr w:type="gramEnd"/>
            <w:r w:rsidRPr="00C92564">
              <w:rPr>
                <w:rFonts w:ascii="Times New Roman" w:eastAsia="Times New Roman" w:hAnsi="Times New Roman" w:cs="Times New Roman"/>
                <w:sz w:val="20"/>
                <w:szCs w:val="20"/>
                <w:lang w:eastAsia="ru-RU"/>
              </w:rPr>
              <w:t>. Ширина лотка не менее 70 мм</w:t>
            </w:r>
            <w:r w:rsidR="000E00F4">
              <w:rPr>
                <w:rFonts w:ascii="Times New Roman" w:eastAsia="Times New Roman" w:hAnsi="Times New Roman" w:cs="Times New Roman"/>
                <w:sz w:val="20"/>
                <w:szCs w:val="20"/>
                <w:lang w:eastAsia="ru-RU"/>
              </w:rPr>
              <w:t>.</w:t>
            </w:r>
            <w:r w:rsidRPr="00C92564">
              <w:rPr>
                <w:rFonts w:ascii="Times New Roman" w:eastAsia="Times New Roman" w:hAnsi="Times New Roman" w:cs="Times New Roman"/>
                <w:sz w:val="20"/>
                <w:szCs w:val="20"/>
                <w:lang w:eastAsia="ru-RU"/>
              </w:rPr>
              <w:t xml:space="preserve"> Цвет – черный.</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15</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28</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Обложка для переплета. Формат - А</w:t>
            </w:r>
            <w:proofErr w:type="gramStart"/>
            <w:r w:rsidRPr="00C92564">
              <w:rPr>
                <w:rFonts w:ascii="Times New Roman" w:eastAsia="Times New Roman" w:hAnsi="Times New Roman" w:cs="Times New Roman"/>
                <w:sz w:val="20"/>
                <w:szCs w:val="20"/>
                <w:lang w:eastAsia="ru-RU"/>
              </w:rPr>
              <w:t>4</w:t>
            </w:r>
            <w:proofErr w:type="gramEnd"/>
            <w:r w:rsidRPr="00C92564">
              <w:rPr>
                <w:rFonts w:ascii="Times New Roman" w:eastAsia="Times New Roman" w:hAnsi="Times New Roman" w:cs="Times New Roman"/>
                <w:sz w:val="20"/>
                <w:szCs w:val="20"/>
                <w:lang w:eastAsia="ru-RU"/>
              </w:rPr>
              <w:t>. Должна быть изготовлена из непрозрачного пластика, плотност</w:t>
            </w:r>
            <w:r w:rsidR="000E00F4">
              <w:rPr>
                <w:rFonts w:ascii="Times New Roman" w:eastAsia="Times New Roman" w:hAnsi="Times New Roman" w:cs="Times New Roman"/>
                <w:sz w:val="20"/>
                <w:szCs w:val="20"/>
                <w:lang w:eastAsia="ru-RU"/>
              </w:rPr>
              <w:t>ь</w:t>
            </w:r>
            <w:r w:rsidRPr="00C92564">
              <w:rPr>
                <w:rFonts w:ascii="Times New Roman" w:eastAsia="Times New Roman" w:hAnsi="Times New Roman" w:cs="Times New Roman"/>
                <w:sz w:val="20"/>
                <w:szCs w:val="20"/>
                <w:lang w:eastAsia="ru-RU"/>
              </w:rPr>
              <w:t>ю не менее 180 мкм. Не менее 100 шт</w:t>
            </w:r>
            <w:r w:rsidR="000E00F4">
              <w:rPr>
                <w:rFonts w:ascii="Times New Roman" w:eastAsia="Times New Roman" w:hAnsi="Times New Roman" w:cs="Times New Roman"/>
                <w:sz w:val="20"/>
                <w:szCs w:val="20"/>
                <w:lang w:eastAsia="ru-RU"/>
              </w:rPr>
              <w:t>.</w:t>
            </w:r>
            <w:r w:rsidRPr="00C92564">
              <w:rPr>
                <w:rFonts w:ascii="Times New Roman" w:eastAsia="Times New Roman" w:hAnsi="Times New Roman" w:cs="Times New Roman"/>
                <w:sz w:val="20"/>
                <w:szCs w:val="20"/>
                <w:lang w:eastAsia="ru-RU"/>
              </w:rPr>
              <w:t xml:space="preserve"> в упаковке. </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5</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Упаковка</w:t>
            </w:r>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29</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Обложка для переплета. Формат - А</w:t>
            </w:r>
            <w:proofErr w:type="gramStart"/>
            <w:r w:rsidRPr="00C92564">
              <w:rPr>
                <w:rFonts w:ascii="Times New Roman" w:eastAsia="Times New Roman" w:hAnsi="Times New Roman" w:cs="Times New Roman"/>
                <w:sz w:val="20"/>
                <w:szCs w:val="20"/>
                <w:lang w:eastAsia="ru-RU"/>
              </w:rPr>
              <w:t>4</w:t>
            </w:r>
            <w:proofErr w:type="gramEnd"/>
            <w:r w:rsidRPr="00C92564">
              <w:rPr>
                <w:rFonts w:ascii="Times New Roman" w:eastAsia="Times New Roman" w:hAnsi="Times New Roman" w:cs="Times New Roman"/>
                <w:sz w:val="20"/>
                <w:szCs w:val="20"/>
                <w:lang w:eastAsia="ru-RU"/>
              </w:rPr>
              <w:t>. Должна быть изготовлена из прозрачного поливинилхлорида, плотност</w:t>
            </w:r>
            <w:r w:rsidR="000E00F4">
              <w:rPr>
                <w:rFonts w:ascii="Times New Roman" w:eastAsia="Times New Roman" w:hAnsi="Times New Roman" w:cs="Times New Roman"/>
                <w:sz w:val="20"/>
                <w:szCs w:val="20"/>
                <w:lang w:eastAsia="ru-RU"/>
              </w:rPr>
              <w:t>ь</w:t>
            </w:r>
            <w:r w:rsidRPr="00C92564">
              <w:rPr>
                <w:rFonts w:ascii="Times New Roman" w:eastAsia="Times New Roman" w:hAnsi="Times New Roman" w:cs="Times New Roman"/>
                <w:sz w:val="20"/>
                <w:szCs w:val="20"/>
                <w:lang w:eastAsia="ru-RU"/>
              </w:rPr>
              <w:t>ю не менее 200 мкм. Не менее100 шт</w:t>
            </w:r>
            <w:r w:rsidR="000E00F4">
              <w:rPr>
                <w:rFonts w:ascii="Times New Roman" w:eastAsia="Times New Roman" w:hAnsi="Times New Roman" w:cs="Times New Roman"/>
                <w:sz w:val="20"/>
                <w:szCs w:val="20"/>
                <w:lang w:eastAsia="ru-RU"/>
              </w:rPr>
              <w:t>.</w:t>
            </w:r>
            <w:r w:rsidRPr="00C92564">
              <w:rPr>
                <w:rFonts w:ascii="Times New Roman" w:eastAsia="Times New Roman" w:hAnsi="Times New Roman" w:cs="Times New Roman"/>
                <w:sz w:val="20"/>
                <w:szCs w:val="20"/>
                <w:lang w:eastAsia="ru-RU"/>
              </w:rPr>
              <w:t xml:space="preserve"> в упаковке.</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5</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Упаковка</w:t>
            </w:r>
          </w:p>
        </w:tc>
      </w:tr>
      <w:tr w:rsidR="00C92564" w:rsidRPr="00C92564" w:rsidTr="00C92564">
        <w:trPr>
          <w:trHeight w:val="10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30</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 xml:space="preserve">Книга учета. Блок книги должен быть сделан из офсетной бумаги плотностью 60-65 </w:t>
            </w:r>
            <w:proofErr w:type="spellStart"/>
            <w:r w:rsidRPr="00C92564">
              <w:rPr>
                <w:rFonts w:ascii="Times New Roman" w:eastAsia="Times New Roman" w:hAnsi="Times New Roman" w:cs="Times New Roman"/>
                <w:sz w:val="20"/>
                <w:szCs w:val="20"/>
                <w:lang w:eastAsia="ru-RU"/>
              </w:rPr>
              <w:t>гкв</w:t>
            </w:r>
            <w:proofErr w:type="gramStart"/>
            <w:r w:rsidRPr="00C92564">
              <w:rPr>
                <w:rFonts w:ascii="Times New Roman" w:eastAsia="Times New Roman" w:hAnsi="Times New Roman" w:cs="Times New Roman"/>
                <w:sz w:val="20"/>
                <w:szCs w:val="20"/>
                <w:lang w:eastAsia="ru-RU"/>
              </w:rPr>
              <w:t>.м</w:t>
            </w:r>
            <w:proofErr w:type="spellEnd"/>
            <w:proofErr w:type="gramEnd"/>
            <w:r w:rsidRPr="00C92564">
              <w:rPr>
                <w:rFonts w:ascii="Times New Roman" w:eastAsia="Times New Roman" w:hAnsi="Times New Roman" w:cs="Times New Roman"/>
                <w:sz w:val="20"/>
                <w:szCs w:val="20"/>
                <w:lang w:eastAsia="ru-RU"/>
              </w:rPr>
              <w:t xml:space="preserve"> с нанесенной линовкой офсетным способом. Обложка должна быть сделана из переплетного картона, обклеена </w:t>
            </w:r>
            <w:proofErr w:type="spellStart"/>
            <w:r w:rsidRPr="00C92564">
              <w:rPr>
                <w:rFonts w:ascii="Times New Roman" w:eastAsia="Times New Roman" w:hAnsi="Times New Roman" w:cs="Times New Roman"/>
                <w:sz w:val="20"/>
                <w:szCs w:val="20"/>
                <w:lang w:eastAsia="ru-RU"/>
              </w:rPr>
              <w:t>бумвинилом</w:t>
            </w:r>
            <w:proofErr w:type="spellEnd"/>
            <w:r w:rsidRPr="00C92564">
              <w:rPr>
                <w:rFonts w:ascii="Times New Roman" w:eastAsia="Times New Roman" w:hAnsi="Times New Roman" w:cs="Times New Roman"/>
                <w:sz w:val="20"/>
                <w:szCs w:val="20"/>
                <w:lang w:eastAsia="ru-RU"/>
              </w:rPr>
              <w:t>. Разлиновка – линейка. Количество листов не менее 96 листов.</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11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31</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Папка – регистратор под документы формата А</w:t>
            </w:r>
            <w:proofErr w:type="gramStart"/>
            <w:r w:rsidRPr="00C92564">
              <w:rPr>
                <w:rFonts w:ascii="Times New Roman" w:eastAsia="Times New Roman" w:hAnsi="Times New Roman" w:cs="Times New Roman"/>
                <w:sz w:val="20"/>
                <w:szCs w:val="20"/>
                <w:lang w:eastAsia="ru-RU"/>
              </w:rPr>
              <w:t>4</w:t>
            </w:r>
            <w:proofErr w:type="gramEnd"/>
            <w:r w:rsidRPr="00C92564">
              <w:rPr>
                <w:rFonts w:ascii="Times New Roman" w:eastAsia="Times New Roman" w:hAnsi="Times New Roman" w:cs="Times New Roman"/>
                <w:sz w:val="20"/>
                <w:szCs w:val="20"/>
                <w:lang w:eastAsia="ru-RU"/>
              </w:rPr>
              <w:t>. Корпус папки должен быть выполнен из картона. На корешке должна быть этикетка для маркировки. Должен быть запатентованный рычажный механизм. Гарантия на механизм не менее 2 лет. Корешок шириной не менее 50 мм черного цвета. Цвет папки - черный</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80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lastRenderedPageBreak/>
              <w:t>32</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Металлические зажимы для бумаг должны быть предназначены для скрепления большого количества листов. Размер 25±1 мм. Цвет черный. Не  менее 12 штук в упаковке.</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Упаковка</w:t>
            </w:r>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33</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Бумага с липким слоем для записи размером 76±5х76±5 мм, не менее 80 листов в блоке, цвет ассорти.</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50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блок</w:t>
            </w:r>
          </w:p>
        </w:tc>
      </w:tr>
      <w:tr w:rsidR="00C92564" w:rsidRPr="00C92564" w:rsidTr="00C9256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34</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 xml:space="preserve">Ежедневник. Формат А5, недатированный, количество страниц не менее 240 </w:t>
            </w: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r w:rsidRPr="00C92564">
              <w:rPr>
                <w:rFonts w:ascii="Times New Roman" w:eastAsia="Times New Roman" w:hAnsi="Times New Roman" w:cs="Times New Roman"/>
                <w:sz w:val="20"/>
                <w:szCs w:val="20"/>
                <w:lang w:eastAsia="ru-RU"/>
              </w:rPr>
              <w:t>,  белая бумага плотностью не менее 70 г/м2</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20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35</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 xml:space="preserve">Механизм для </w:t>
            </w:r>
            <w:proofErr w:type="spellStart"/>
            <w:r w:rsidRPr="00C92564">
              <w:rPr>
                <w:rFonts w:ascii="Times New Roman" w:eastAsia="Times New Roman" w:hAnsi="Times New Roman" w:cs="Times New Roman"/>
                <w:sz w:val="20"/>
                <w:szCs w:val="20"/>
                <w:lang w:eastAsia="ru-RU"/>
              </w:rPr>
              <w:t>скоросшивания</w:t>
            </w:r>
            <w:proofErr w:type="spellEnd"/>
            <w:proofErr w:type="gramStart"/>
            <w:r w:rsidRPr="00C92564">
              <w:rPr>
                <w:rFonts w:ascii="Times New Roman" w:eastAsia="Times New Roman" w:hAnsi="Times New Roman" w:cs="Times New Roman"/>
                <w:sz w:val="20"/>
                <w:szCs w:val="20"/>
                <w:lang w:eastAsia="ru-RU"/>
              </w:rPr>
              <w:t xml:space="preserve"> .</w:t>
            </w:r>
            <w:proofErr w:type="gramEnd"/>
            <w:r w:rsidRPr="00C92564">
              <w:rPr>
                <w:rFonts w:ascii="Times New Roman" w:eastAsia="Times New Roman" w:hAnsi="Times New Roman" w:cs="Times New Roman"/>
                <w:sz w:val="20"/>
                <w:szCs w:val="20"/>
                <w:lang w:eastAsia="ru-RU"/>
              </w:rPr>
              <w:t xml:space="preserve"> Должен быть изготовлен из металла с пласти</w:t>
            </w:r>
            <w:r w:rsidR="000E00F4">
              <w:rPr>
                <w:rFonts w:ascii="Times New Roman" w:eastAsia="Times New Roman" w:hAnsi="Times New Roman" w:cs="Times New Roman"/>
                <w:sz w:val="20"/>
                <w:szCs w:val="20"/>
                <w:lang w:eastAsia="ru-RU"/>
              </w:rPr>
              <w:t>ковой подложкой. Должен применя</w:t>
            </w:r>
            <w:r w:rsidRPr="00C92564">
              <w:rPr>
                <w:rFonts w:ascii="Times New Roman" w:eastAsia="Times New Roman" w:hAnsi="Times New Roman" w:cs="Times New Roman"/>
                <w:sz w:val="20"/>
                <w:szCs w:val="20"/>
                <w:lang w:eastAsia="ru-RU"/>
              </w:rPr>
              <w:t>ться для сшивания документов. Длина механизма - 15±1 см.</w:t>
            </w:r>
          </w:p>
        </w:tc>
        <w:tc>
          <w:tcPr>
            <w:tcW w:w="7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500</w:t>
            </w:r>
          </w:p>
        </w:tc>
        <w:tc>
          <w:tcPr>
            <w:tcW w:w="10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r w:rsidR="00C92564" w:rsidRPr="00C92564" w:rsidTr="00C92564">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36</w:t>
            </w:r>
          </w:p>
        </w:tc>
        <w:tc>
          <w:tcPr>
            <w:tcW w:w="7300" w:type="dxa"/>
            <w:tcBorders>
              <w:top w:val="nil"/>
              <w:left w:val="nil"/>
              <w:bottom w:val="single" w:sz="4" w:space="0" w:color="auto"/>
              <w:right w:val="single" w:sz="4" w:space="0" w:color="auto"/>
            </w:tcBorders>
            <w:shd w:val="clear" w:color="auto" w:fill="auto"/>
            <w:vAlign w:val="bottom"/>
            <w:hideMark/>
          </w:tcPr>
          <w:p w:rsidR="00C92564" w:rsidRPr="00C92564" w:rsidRDefault="00C92564" w:rsidP="00C92564">
            <w:pPr>
              <w:spacing w:after="0" w:line="240" w:lineRule="auto"/>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 xml:space="preserve">Подставка для офисных принадлежностей должна быть предназначена  для письменных принадлежностей и канцелярской мелочи. Форма - прямоугольная.  Материал - пластик.  Цвет корпуса – черный, не прозрачный. Ширина подставки 10±3см, длина 15±3см. Ячейки должны быть прямоугольной или квадратной формы.  Количество ячеек в подставке должно быть не менее 9 шт.                                                                                                                                                                                                                                                   </w:t>
            </w:r>
          </w:p>
        </w:tc>
        <w:tc>
          <w:tcPr>
            <w:tcW w:w="700" w:type="dxa"/>
            <w:tcBorders>
              <w:top w:val="nil"/>
              <w:left w:val="nil"/>
              <w:bottom w:val="single" w:sz="4" w:space="0" w:color="auto"/>
              <w:right w:val="single" w:sz="4" w:space="0" w:color="auto"/>
            </w:tcBorders>
            <w:shd w:val="clear" w:color="auto" w:fill="auto"/>
            <w:vAlign w:val="center"/>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r w:rsidRPr="00C92564">
              <w:rPr>
                <w:rFonts w:ascii="Times New Roman" w:eastAsia="Times New Roman" w:hAnsi="Times New Roman" w:cs="Times New Roman"/>
                <w:sz w:val="20"/>
                <w:szCs w:val="20"/>
                <w:lang w:eastAsia="ru-RU"/>
              </w:rPr>
              <w:t>10</w:t>
            </w:r>
          </w:p>
        </w:tc>
        <w:tc>
          <w:tcPr>
            <w:tcW w:w="1000" w:type="dxa"/>
            <w:tcBorders>
              <w:top w:val="nil"/>
              <w:left w:val="nil"/>
              <w:bottom w:val="single" w:sz="4" w:space="0" w:color="auto"/>
              <w:right w:val="single" w:sz="4" w:space="0" w:color="auto"/>
            </w:tcBorders>
            <w:shd w:val="clear" w:color="auto" w:fill="auto"/>
            <w:vAlign w:val="center"/>
            <w:hideMark/>
          </w:tcPr>
          <w:p w:rsidR="00C92564" w:rsidRPr="00C92564" w:rsidRDefault="00C92564" w:rsidP="00C92564">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92564">
              <w:rPr>
                <w:rFonts w:ascii="Times New Roman" w:eastAsia="Times New Roman" w:hAnsi="Times New Roman" w:cs="Times New Roman"/>
                <w:sz w:val="20"/>
                <w:szCs w:val="20"/>
                <w:lang w:eastAsia="ru-RU"/>
              </w:rPr>
              <w:t>шт</w:t>
            </w:r>
            <w:proofErr w:type="spellEnd"/>
            <w:proofErr w:type="gramEnd"/>
          </w:p>
        </w:tc>
      </w:tr>
    </w:tbl>
    <w:p w:rsidR="00CE54E8" w:rsidRPr="00CE54E8" w:rsidRDefault="00CE54E8" w:rsidP="00872587">
      <w:pPr>
        <w:suppressAutoHyphens/>
        <w:spacing w:after="0"/>
        <w:rPr>
          <w:rFonts w:ascii="Calibri" w:eastAsia="Times New Roman" w:hAnsi="Calibri" w:cs="Times New Roman"/>
          <w:color w:val="FF0000"/>
          <w:kern w:val="1"/>
          <w:lang w:eastAsia="ar-SA"/>
        </w:rPr>
      </w:pPr>
    </w:p>
    <w:p w:rsidR="00D12437" w:rsidRPr="00D12437" w:rsidRDefault="00D12437" w:rsidP="00D12437">
      <w:pPr>
        <w:sectPr w:rsidR="00D12437" w:rsidRPr="00D12437" w:rsidSect="00A233A0">
          <w:pgSz w:w="11906" w:h="16838"/>
          <w:pgMar w:top="1134" w:right="567" w:bottom="851" w:left="1418" w:header="709" w:footer="709" w:gutter="0"/>
          <w:cols w:space="708"/>
          <w:docGrid w:linePitch="360"/>
        </w:sectPr>
      </w:pP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«Сибирский государственный университет путей сообщения» (СГУПС)</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Обоснование</w:t>
      </w:r>
      <w:r w:rsidRPr="00D1243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с Федеральным законом от 05.04.2013г. №44-ФЗ</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AA25C5" w:rsidP="00D1243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Пост</w:t>
      </w:r>
      <w:r w:rsidR="00DB736F">
        <w:rPr>
          <w:rFonts w:ascii="Times New Roman" w:hAnsi="Times New Roman" w:cs="Times New Roman"/>
          <w:b/>
          <w:bCs/>
          <w:sz w:val="26"/>
          <w:szCs w:val="26"/>
        </w:rPr>
        <w:t xml:space="preserve">авка </w:t>
      </w:r>
      <w:r w:rsidR="000E00F4">
        <w:rPr>
          <w:rFonts w:ascii="Times New Roman" w:hAnsi="Times New Roman" w:cs="Times New Roman"/>
          <w:b/>
          <w:bCs/>
          <w:sz w:val="26"/>
          <w:szCs w:val="26"/>
        </w:rPr>
        <w:t>канцелярских товаров</w:t>
      </w:r>
      <w:r w:rsidR="00F108E9">
        <w:rPr>
          <w:rFonts w:ascii="Times New Roman" w:hAnsi="Times New Roman" w:cs="Times New Roman"/>
          <w:b/>
          <w:bCs/>
          <w:sz w:val="26"/>
          <w:szCs w:val="26"/>
        </w:rPr>
        <w:t>.</w:t>
      </w:r>
    </w:p>
    <w:p w:rsidR="00D12437" w:rsidRPr="00D12437" w:rsidRDefault="00AA25C5" w:rsidP="00AA25C5">
      <w:pPr>
        <w:tabs>
          <w:tab w:val="left" w:pos="795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p>
    <w:p w:rsidR="00D12437" w:rsidRPr="00D12437" w:rsidRDefault="00D12437" w:rsidP="00D12437">
      <w:pPr>
        <w:pBdr>
          <w:top w:val="single" w:sz="4" w:space="1" w:color="auto"/>
        </w:pBdr>
        <w:spacing w:after="0" w:line="240" w:lineRule="auto"/>
        <w:jc w:val="center"/>
        <w:rPr>
          <w:rFonts w:ascii="Times New Roman" w:hAnsi="Times New Roman" w:cs="Times New Roman"/>
          <w:i/>
          <w:iCs/>
          <w:sz w:val="18"/>
          <w:szCs w:val="18"/>
        </w:rPr>
      </w:pPr>
      <w:r w:rsidRPr="00D12437">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Основные характеристики объекта закупки</w:t>
            </w:r>
          </w:p>
        </w:tc>
        <w:tc>
          <w:tcPr>
            <w:tcW w:w="10206" w:type="dxa"/>
            <w:gridSpan w:val="2"/>
          </w:tcPr>
          <w:p w:rsidR="00D12437" w:rsidRPr="00D12437" w:rsidRDefault="00AA25C5" w:rsidP="000E00F4">
            <w:pPr>
              <w:spacing w:after="0" w:line="240" w:lineRule="auto"/>
              <w:rPr>
                <w:rFonts w:ascii="Times New Roman" w:hAnsi="Times New Roman" w:cs="Times New Roman"/>
                <w:sz w:val="24"/>
                <w:szCs w:val="24"/>
              </w:rPr>
            </w:pPr>
            <w:r>
              <w:rPr>
                <w:rFonts w:ascii="Times New Roman" w:hAnsi="Times New Roman" w:cs="Times New Roman"/>
                <w:sz w:val="24"/>
                <w:szCs w:val="24"/>
              </w:rPr>
              <w:t>Пост</w:t>
            </w:r>
            <w:r w:rsidR="00F108E9">
              <w:rPr>
                <w:rFonts w:ascii="Times New Roman" w:hAnsi="Times New Roman" w:cs="Times New Roman"/>
                <w:sz w:val="24"/>
                <w:szCs w:val="24"/>
              </w:rPr>
              <w:t xml:space="preserve">авка </w:t>
            </w:r>
            <w:r w:rsidR="000E00F4">
              <w:rPr>
                <w:rFonts w:ascii="Times New Roman" w:hAnsi="Times New Roman" w:cs="Times New Roman"/>
                <w:sz w:val="24"/>
                <w:szCs w:val="24"/>
              </w:rPr>
              <w:t>канцелярских товаров</w:t>
            </w:r>
            <w:r w:rsidR="00F108E9">
              <w:rPr>
                <w:rFonts w:ascii="Times New Roman" w:hAnsi="Times New Roman" w:cs="Times New Roman"/>
                <w:sz w:val="24"/>
                <w:szCs w:val="24"/>
              </w:rPr>
              <w:t>.</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 xml:space="preserve">Используемый метод определения НМЦК </w:t>
            </w:r>
            <w:r w:rsidRPr="00D12437">
              <w:rPr>
                <w:rFonts w:ascii="Times New Roman" w:hAnsi="Times New Roman" w:cs="Times New Roman"/>
                <w:b/>
                <w:bCs/>
                <w:sz w:val="24"/>
                <w:szCs w:val="24"/>
              </w:rPr>
              <w:br/>
              <w:t>с обоснованием:</w:t>
            </w:r>
          </w:p>
        </w:tc>
        <w:tc>
          <w:tcPr>
            <w:tcW w:w="10206" w:type="dxa"/>
            <w:gridSpan w:val="2"/>
          </w:tcPr>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Метод сопоставимых рыночных цен (анализ рынка).</w:t>
            </w:r>
          </w:p>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 xml:space="preserve"> НМЦК </w:t>
            </w:r>
            <w:proofErr w:type="gramStart"/>
            <w:r w:rsidRPr="00AA25C5">
              <w:rPr>
                <w:rFonts w:ascii="Times New Roman" w:hAnsi="Times New Roman" w:cs="Times New Roman"/>
                <w:sz w:val="20"/>
                <w:szCs w:val="20"/>
              </w:rPr>
              <w:t>рассчитана</w:t>
            </w:r>
            <w:proofErr w:type="gramEnd"/>
            <w:r w:rsidRPr="00AA25C5">
              <w:rPr>
                <w:rFonts w:ascii="Times New Roman" w:hAnsi="Times New Roman" w:cs="Times New Roman"/>
                <w:sz w:val="20"/>
                <w:szCs w:val="20"/>
              </w:rPr>
              <w:t xml:space="preserve"> по формуле </w:t>
            </w:r>
            <w:r w:rsidRPr="00AA25C5">
              <w:rPr>
                <w:rFonts w:ascii="Times New Roman" w:hAnsi="Times New Roman" w:cs="Times New Roman"/>
                <w:noProof/>
                <w:position w:val="-24"/>
                <w:sz w:val="20"/>
                <w:szCs w:val="20"/>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25C5">
              <w:rPr>
                <w:rFonts w:ascii="Times New Roman" w:hAnsi="Times New Roman" w:cs="Times New Roman"/>
                <w:sz w:val="20"/>
                <w:szCs w:val="20"/>
              </w:rPr>
              <w:t>,</w:t>
            </w:r>
          </w:p>
          <w:p w:rsidR="00D12437" w:rsidRPr="00D12437" w:rsidRDefault="00AA25C5" w:rsidP="0020680A">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и </w:t>
            </w:r>
            <w:r w:rsidR="00344DED">
              <w:rPr>
                <w:rFonts w:ascii="Times New Roman" w:hAnsi="Times New Roman" w:cs="Times New Roman"/>
                <w:sz w:val="20"/>
                <w:szCs w:val="20"/>
              </w:rPr>
              <w:t>не превышает 26,25</w:t>
            </w:r>
            <w:r w:rsidR="0020680A">
              <w:rPr>
                <w:rFonts w:ascii="Times New Roman" w:hAnsi="Times New Roman" w:cs="Times New Roman"/>
                <w:sz w:val="20"/>
                <w:szCs w:val="20"/>
              </w:rPr>
              <w:t xml:space="preserve">%, </w:t>
            </w:r>
            <w:r w:rsidRPr="00AA25C5">
              <w:rPr>
                <w:rFonts w:ascii="Times New Roman" w:hAnsi="Times New Roman" w:cs="Times New Roman"/>
                <w:sz w:val="20"/>
                <w:szCs w:val="20"/>
              </w:rPr>
              <w:t xml:space="preserve"> т.е. совокупность значений, используемых в расчете, считается однородной.</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Расчет НМЦК</w:t>
            </w:r>
          </w:p>
        </w:tc>
        <w:tc>
          <w:tcPr>
            <w:tcW w:w="10206" w:type="dxa"/>
            <w:gridSpan w:val="2"/>
          </w:tcPr>
          <w:p w:rsidR="00AA25C5" w:rsidRPr="00AA25C5" w:rsidRDefault="00DB736F" w:rsidP="00AA25C5">
            <w:pPr>
              <w:spacing w:after="0"/>
              <w:rPr>
                <w:rFonts w:ascii="Times New Roman" w:hAnsi="Times New Roman" w:cs="Times New Roman"/>
                <w:sz w:val="20"/>
                <w:szCs w:val="20"/>
              </w:rPr>
            </w:pPr>
            <w:r>
              <w:rPr>
                <w:rFonts w:ascii="Times New Roman" w:hAnsi="Times New Roman" w:cs="Times New Roman"/>
                <w:sz w:val="20"/>
                <w:szCs w:val="20"/>
              </w:rPr>
              <w:t xml:space="preserve">Количество товара: </w:t>
            </w:r>
            <w:r w:rsidR="00344DED">
              <w:rPr>
                <w:rFonts w:ascii="Times New Roman" w:hAnsi="Times New Roman" w:cs="Times New Roman"/>
                <w:sz w:val="20"/>
                <w:szCs w:val="20"/>
              </w:rPr>
              <w:t>36</w:t>
            </w:r>
            <w:r w:rsidR="0020680A">
              <w:rPr>
                <w:rFonts w:ascii="Times New Roman" w:hAnsi="Times New Roman" w:cs="Times New Roman"/>
                <w:sz w:val="20"/>
                <w:szCs w:val="20"/>
              </w:rPr>
              <w:t xml:space="preserve"> наименований</w:t>
            </w:r>
          </w:p>
          <w:p w:rsidR="00AA25C5" w:rsidRPr="00AA25C5" w:rsidRDefault="00E46860" w:rsidP="00AA25C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12437" w:rsidRPr="00D12437" w:rsidRDefault="00AA25C5" w:rsidP="00AA25C5">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НМЦК  </w:t>
            </w:r>
            <w:proofErr w:type="gramStart"/>
            <w:r w:rsidRPr="00AA25C5">
              <w:rPr>
                <w:rFonts w:ascii="Times New Roman" w:hAnsi="Times New Roman" w:cs="Times New Roman"/>
                <w:sz w:val="20"/>
                <w:szCs w:val="20"/>
              </w:rPr>
              <w:t>приведена</w:t>
            </w:r>
            <w:proofErr w:type="gramEnd"/>
            <w:r w:rsidRPr="00AA25C5">
              <w:rPr>
                <w:rFonts w:ascii="Times New Roman" w:hAnsi="Times New Roman" w:cs="Times New Roman"/>
                <w:sz w:val="20"/>
                <w:szCs w:val="20"/>
              </w:rPr>
              <w:t xml:space="preserve"> в таблице № 1</w:t>
            </w:r>
          </w:p>
        </w:tc>
      </w:tr>
      <w:tr w:rsidR="00D12437" w:rsidRPr="00D12437" w:rsidTr="00DD158F">
        <w:trPr>
          <w:cantSplit/>
        </w:trPr>
        <w:tc>
          <w:tcPr>
            <w:tcW w:w="8392" w:type="dxa"/>
            <w:gridSpan w:val="2"/>
            <w:tcBorders>
              <w:right w:val="nil"/>
            </w:tcBorders>
          </w:tcPr>
          <w:p w:rsidR="00D12437" w:rsidRPr="00D12437" w:rsidRDefault="00D12437" w:rsidP="00D12437">
            <w:pPr>
              <w:spacing w:after="0" w:line="240" w:lineRule="auto"/>
              <w:jc w:val="right"/>
              <w:rPr>
                <w:rFonts w:ascii="Times New Roman" w:hAnsi="Times New Roman" w:cs="Times New Roman"/>
                <w:b/>
                <w:bCs/>
                <w:sz w:val="24"/>
                <w:szCs w:val="24"/>
              </w:rPr>
            </w:pPr>
            <w:r w:rsidRPr="00D12437">
              <w:rPr>
                <w:rFonts w:ascii="Times New Roman" w:hAnsi="Times New Roman" w:cs="Times New Roman"/>
                <w:b/>
                <w:bCs/>
                <w:sz w:val="24"/>
                <w:szCs w:val="24"/>
              </w:rPr>
              <w:t>Дата подготовки обоснования НМЦК:</w:t>
            </w:r>
          </w:p>
        </w:tc>
        <w:tc>
          <w:tcPr>
            <w:tcW w:w="5103" w:type="dxa"/>
            <w:tcBorders>
              <w:left w:val="nil"/>
            </w:tcBorders>
          </w:tcPr>
          <w:p w:rsidR="00D12437" w:rsidRPr="00D12437" w:rsidRDefault="000E00F4" w:rsidP="00D124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27</w:t>
            </w:r>
            <w:r w:rsidR="00CE54E8">
              <w:rPr>
                <w:rFonts w:ascii="Times New Roman" w:hAnsi="Times New Roman" w:cs="Times New Roman"/>
                <w:b/>
                <w:bCs/>
                <w:sz w:val="24"/>
                <w:szCs w:val="24"/>
              </w:rPr>
              <w:t>.11</w:t>
            </w:r>
            <w:r w:rsidR="00AA25C5">
              <w:rPr>
                <w:rFonts w:ascii="Times New Roman" w:hAnsi="Times New Roman" w:cs="Times New Roman"/>
                <w:b/>
                <w:bCs/>
                <w:sz w:val="24"/>
                <w:szCs w:val="24"/>
              </w:rPr>
              <w:t>.</w:t>
            </w:r>
            <w:r w:rsidR="00D12437" w:rsidRPr="00D12437">
              <w:rPr>
                <w:rFonts w:ascii="Times New Roman" w:hAnsi="Times New Roman" w:cs="Times New Roman"/>
                <w:b/>
                <w:bCs/>
                <w:sz w:val="24"/>
                <w:szCs w:val="24"/>
              </w:rPr>
              <w:t>2014</w:t>
            </w:r>
          </w:p>
        </w:tc>
      </w:tr>
    </w:tbl>
    <w:p w:rsidR="00D12437" w:rsidRDefault="00D12437" w:rsidP="00D12437">
      <w:pPr>
        <w:tabs>
          <w:tab w:val="left" w:pos="13438"/>
        </w:tabs>
        <w:spacing w:after="0" w:line="240" w:lineRule="auto"/>
        <w:ind w:firstLine="567"/>
        <w:jc w:val="both"/>
        <w:rPr>
          <w:rFonts w:ascii="Times New Roman" w:hAnsi="Times New Roman" w:cs="Times New Roman"/>
          <w:b/>
          <w:bCs/>
          <w:sz w:val="24"/>
          <w:szCs w:val="24"/>
        </w:rPr>
      </w:pPr>
      <w:r w:rsidRPr="00D12437">
        <w:rPr>
          <w:rFonts w:ascii="Times New Roman" w:hAnsi="Times New Roman" w:cs="Times New Roman"/>
          <w:b/>
          <w:bCs/>
          <w:sz w:val="24"/>
          <w:szCs w:val="24"/>
        </w:rPr>
        <w:t>Работник контрактной службы</w:t>
      </w:r>
    </w:p>
    <w:p w:rsidR="00075779" w:rsidRPr="00D12437" w:rsidRDefault="00075779" w:rsidP="00D12437">
      <w:pPr>
        <w:tabs>
          <w:tab w:val="left" w:pos="13438"/>
        </w:tabs>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Печко Е.И.</w:t>
      </w:r>
    </w:p>
    <w:tbl>
      <w:tblPr>
        <w:tblW w:w="13995" w:type="dxa"/>
        <w:tblInd w:w="93" w:type="dxa"/>
        <w:tblLayout w:type="fixed"/>
        <w:tblLook w:val="04A0"/>
      </w:tblPr>
      <w:tblGrid>
        <w:gridCol w:w="2287"/>
        <w:gridCol w:w="1131"/>
        <w:gridCol w:w="1373"/>
        <w:gridCol w:w="1213"/>
        <w:gridCol w:w="1213"/>
        <w:gridCol w:w="1213"/>
        <w:gridCol w:w="1205"/>
        <w:gridCol w:w="1198"/>
        <w:gridCol w:w="1416"/>
        <w:gridCol w:w="1746"/>
      </w:tblGrid>
      <w:tr w:rsidR="000E00F4" w:rsidRPr="000E00F4" w:rsidTr="000E00F4">
        <w:trPr>
          <w:trHeight w:val="540"/>
        </w:trPr>
        <w:tc>
          <w:tcPr>
            <w:tcW w:w="228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Количество источников ценовой информации</w:t>
            </w:r>
          </w:p>
        </w:tc>
        <w:tc>
          <w:tcPr>
            <w:tcW w:w="6042" w:type="dxa"/>
            <w:gridSpan w:val="5"/>
            <w:tcBorders>
              <w:top w:val="single" w:sz="8" w:space="0" w:color="auto"/>
              <w:left w:val="nil"/>
              <w:bottom w:val="single" w:sz="8" w:space="0" w:color="auto"/>
              <w:right w:val="single" w:sz="8" w:space="0" w:color="000000"/>
            </w:tcBorders>
            <w:shd w:val="clear" w:color="auto" w:fill="auto"/>
            <w:vAlign w:val="bottom"/>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Коэффициент вариации</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Расчет НМЦК (ЦКЕП)</w:t>
            </w:r>
          </w:p>
        </w:tc>
      </w:tr>
      <w:tr w:rsidR="000E00F4" w:rsidRPr="000E00F4" w:rsidTr="000E00F4">
        <w:trPr>
          <w:trHeight w:val="615"/>
        </w:trPr>
        <w:tc>
          <w:tcPr>
            <w:tcW w:w="2287" w:type="dxa"/>
            <w:vMerge/>
            <w:tcBorders>
              <w:top w:val="single" w:sz="8" w:space="0" w:color="auto"/>
              <w:left w:val="single" w:sz="8" w:space="0" w:color="auto"/>
              <w:bottom w:val="single" w:sz="8" w:space="0" w:color="000000"/>
              <w:right w:val="single" w:sz="8" w:space="0" w:color="auto"/>
            </w:tcBorders>
            <w:vAlign w:val="center"/>
            <w:hideMark/>
          </w:tcPr>
          <w:p w:rsidR="000E00F4" w:rsidRPr="000E00F4" w:rsidRDefault="000E00F4" w:rsidP="000E00F4">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0E00F4" w:rsidRPr="000E00F4" w:rsidRDefault="000E00F4" w:rsidP="000E00F4">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0E00F4" w:rsidRPr="000E00F4" w:rsidRDefault="000E00F4" w:rsidP="000E00F4">
            <w:pPr>
              <w:spacing w:after="0" w:line="240" w:lineRule="auto"/>
              <w:rPr>
                <w:rFonts w:ascii="Times New Roman" w:eastAsia="Times New Roman" w:hAnsi="Times New Roman" w:cs="Times New Roman"/>
                <w:lang w:eastAsia="ru-RU"/>
              </w:rPr>
            </w:pPr>
          </w:p>
        </w:tc>
        <w:tc>
          <w:tcPr>
            <w:tcW w:w="1213" w:type="dxa"/>
            <w:tcBorders>
              <w:top w:val="nil"/>
              <w:left w:val="nil"/>
              <w:bottom w:val="single" w:sz="8" w:space="0" w:color="auto"/>
              <w:right w:val="single" w:sz="8" w:space="0" w:color="auto"/>
            </w:tcBorders>
            <w:shd w:val="clear" w:color="auto" w:fill="auto"/>
            <w:vAlign w:val="bottom"/>
            <w:hideMark/>
          </w:tcPr>
          <w:p w:rsidR="000E00F4" w:rsidRPr="000E00F4" w:rsidRDefault="00344DED" w:rsidP="00344DE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000E00F4" w:rsidRPr="000E00F4">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1</w:t>
            </w:r>
            <w:r w:rsidR="000E00F4" w:rsidRPr="000E00F4">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0E00F4" w:rsidRPr="000E00F4" w:rsidRDefault="00344DED" w:rsidP="00344DE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0E00F4" w:rsidRPr="000E00F4">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0E00F4" w:rsidRPr="000E00F4" w:rsidRDefault="00344DED" w:rsidP="00344DE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0E00F4" w:rsidRPr="000E00F4">
              <w:rPr>
                <w:rFonts w:ascii="Times New Roman" w:eastAsia="Times New Roman" w:hAnsi="Times New Roman" w:cs="Times New Roman"/>
                <w:i/>
                <w:iCs/>
                <w:lang w:eastAsia="ru-RU"/>
              </w:rPr>
              <w:t xml:space="preserve">                </w:t>
            </w:r>
          </w:p>
        </w:tc>
        <w:tc>
          <w:tcPr>
            <w:tcW w:w="1205" w:type="dxa"/>
            <w:tcBorders>
              <w:top w:val="nil"/>
              <w:left w:val="nil"/>
              <w:bottom w:val="single" w:sz="8" w:space="0" w:color="auto"/>
              <w:right w:val="single" w:sz="8" w:space="0" w:color="auto"/>
            </w:tcBorders>
            <w:shd w:val="clear" w:color="auto" w:fill="auto"/>
            <w:vAlign w:val="bottom"/>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p>
        </w:tc>
        <w:tc>
          <w:tcPr>
            <w:tcW w:w="1198" w:type="dxa"/>
            <w:tcBorders>
              <w:top w:val="nil"/>
              <w:left w:val="nil"/>
              <w:bottom w:val="single" w:sz="8" w:space="0" w:color="auto"/>
              <w:right w:val="single" w:sz="8" w:space="0" w:color="auto"/>
            </w:tcBorders>
            <w:shd w:val="clear" w:color="auto" w:fill="auto"/>
            <w:vAlign w:val="bottom"/>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0E00F4" w:rsidRPr="000E00F4" w:rsidRDefault="000E00F4" w:rsidP="000E00F4">
            <w:pPr>
              <w:spacing w:after="0" w:line="240" w:lineRule="auto"/>
              <w:rPr>
                <w:rFonts w:ascii="Times New Roman" w:eastAsia="Times New Roman" w:hAnsi="Times New Roman" w:cs="Times New Roman"/>
                <w:lang w:eastAsia="ru-RU"/>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0E00F4" w:rsidRPr="000E00F4" w:rsidRDefault="000E00F4" w:rsidP="000E00F4">
            <w:pPr>
              <w:spacing w:after="0" w:line="240" w:lineRule="auto"/>
              <w:rPr>
                <w:rFonts w:ascii="Times New Roman" w:eastAsia="Times New Roman" w:hAnsi="Times New Roman" w:cs="Times New Roman"/>
                <w:lang w:eastAsia="ru-RU"/>
              </w:rPr>
            </w:pPr>
          </w:p>
        </w:tc>
      </w:tr>
      <w:tr w:rsidR="000E00F4" w:rsidRPr="000E00F4" w:rsidTr="000E00F4">
        <w:trPr>
          <w:trHeight w:val="315"/>
        </w:trPr>
        <w:tc>
          <w:tcPr>
            <w:tcW w:w="2287" w:type="dxa"/>
            <w:tcBorders>
              <w:top w:val="single" w:sz="8" w:space="0" w:color="000000"/>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344DED" w:rsidP="000E00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E00F4" w:rsidRPr="000E00F4">
              <w:rPr>
                <w:rFonts w:ascii="Times New Roman" w:eastAsia="Times New Roman" w:hAnsi="Times New Roman" w:cs="Times New Roman"/>
                <w:lang w:eastAsia="ru-RU"/>
              </w:rPr>
              <w:t> </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344DED" w:rsidP="000E00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344DED" w:rsidP="000E00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r w:rsidR="00344DED">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344DED" w:rsidP="000E00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344DED" w:rsidP="000E00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344DED" w:rsidP="000E00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0E00F4" w:rsidRPr="000E00F4" w:rsidRDefault="00344DED" w:rsidP="000E00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46" w:type="dxa"/>
            <w:tcBorders>
              <w:top w:val="nil"/>
              <w:left w:val="nil"/>
              <w:bottom w:val="single" w:sz="8" w:space="0" w:color="auto"/>
              <w:right w:val="single" w:sz="8" w:space="0" w:color="auto"/>
            </w:tcBorders>
            <w:shd w:val="clear" w:color="auto" w:fill="auto"/>
            <w:hideMark/>
          </w:tcPr>
          <w:p w:rsidR="000E00F4" w:rsidRPr="000E00F4" w:rsidRDefault="00344DED" w:rsidP="000E00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0E00F4" w:rsidRPr="000E00F4" w:rsidTr="000E00F4">
        <w:trPr>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4E0928">
              <w:rPr>
                <w:rFonts w:ascii="Times New Roman" w:eastAsia="Times New Roman" w:hAnsi="Times New Roman" w:cs="Times New Roman"/>
                <w:highlight w:val="yellow"/>
                <w:lang w:eastAsia="ru-RU"/>
              </w:rPr>
              <w:t xml:space="preserve">бумага для </w:t>
            </w:r>
            <w:proofErr w:type="spellStart"/>
            <w:r w:rsidRPr="004E0928">
              <w:rPr>
                <w:rFonts w:ascii="Times New Roman" w:eastAsia="Times New Roman" w:hAnsi="Times New Roman" w:cs="Times New Roman"/>
                <w:highlight w:val="yellow"/>
                <w:lang w:eastAsia="ru-RU"/>
              </w:rPr>
              <w:t>флипчарта</w:t>
            </w:r>
            <w:proofErr w:type="spellEnd"/>
            <w:r w:rsidRPr="004E0928">
              <w:rPr>
                <w:rFonts w:ascii="Times New Roman" w:eastAsia="Times New Roman" w:hAnsi="Times New Roman" w:cs="Times New Roman"/>
                <w:highlight w:val="yellow"/>
                <w:lang w:eastAsia="ru-RU"/>
              </w:rPr>
              <w:t>, блок</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35</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225,1</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223,44</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148,31</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22,05%</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6 963,25</w:t>
            </w:r>
          </w:p>
        </w:tc>
      </w:tr>
      <w:tr w:rsidR="000E00F4" w:rsidRPr="000E00F4" w:rsidTr="000E00F4">
        <w:trPr>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4E0928">
              <w:rPr>
                <w:rFonts w:ascii="Times New Roman" w:eastAsia="Times New Roman" w:hAnsi="Times New Roman" w:cs="Times New Roman"/>
                <w:highlight w:val="yellow"/>
                <w:lang w:eastAsia="ru-RU"/>
              </w:rPr>
              <w:t>бумага для копиров. Аппаратов</w:t>
            </w:r>
            <w:r w:rsidRPr="000E00F4">
              <w:rPr>
                <w:rFonts w:ascii="Times New Roman" w:eastAsia="Times New Roman" w:hAnsi="Times New Roman" w:cs="Times New Roman"/>
                <w:lang w:eastAsia="ru-RU"/>
              </w:rPr>
              <w:t>, пачка</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300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183,96</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182,43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175,75</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2,42%</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54 214,00</w:t>
            </w:r>
          </w:p>
        </w:tc>
      </w:tr>
      <w:tr w:rsidR="000E00F4" w:rsidRPr="000E00F4" w:rsidTr="000E00F4">
        <w:trPr>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4E0928">
              <w:rPr>
                <w:rFonts w:ascii="Times New Roman" w:eastAsia="Times New Roman" w:hAnsi="Times New Roman" w:cs="Times New Roman"/>
                <w:highlight w:val="yellow"/>
                <w:lang w:eastAsia="ru-RU"/>
              </w:rPr>
              <w:t>блок для записи</w:t>
            </w:r>
            <w:r w:rsidRPr="000E00F4">
              <w:rPr>
                <w:rFonts w:ascii="Times New Roman" w:eastAsia="Times New Roman" w:hAnsi="Times New Roman" w:cs="Times New Roman"/>
                <w:lang w:eastAsia="ru-RU"/>
              </w:rPr>
              <w:t>, блок</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19,32</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19,18</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16,91</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7,32%</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923,50</w:t>
            </w:r>
          </w:p>
        </w:tc>
      </w:tr>
      <w:tr w:rsidR="000E00F4" w:rsidRPr="000E00F4" w:rsidTr="000E00F4">
        <w:trPr>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A36524">
              <w:rPr>
                <w:rFonts w:ascii="Times New Roman" w:eastAsia="Times New Roman" w:hAnsi="Times New Roman" w:cs="Times New Roman"/>
                <w:highlight w:val="yellow"/>
                <w:lang w:eastAsia="ru-RU"/>
              </w:rPr>
              <w:lastRenderedPageBreak/>
              <w:t>закладки,</w:t>
            </w:r>
            <w:r w:rsidRPr="000E00F4">
              <w:rPr>
                <w:rFonts w:ascii="Times New Roman" w:eastAsia="Times New Roman" w:hAnsi="Times New Roman" w:cs="Times New Roman"/>
                <w:lang w:eastAsia="ru-RU"/>
              </w:rPr>
              <w:t xml:space="preserve">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100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41,13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40,42</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30,63</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15,69%</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3 739,33</w:t>
            </w:r>
          </w:p>
        </w:tc>
      </w:tr>
      <w:tr w:rsidR="000E00F4" w:rsidRPr="000E00F4" w:rsidTr="000E00F4">
        <w:trPr>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A36524">
              <w:rPr>
                <w:rFonts w:ascii="Times New Roman" w:eastAsia="Times New Roman" w:hAnsi="Times New Roman" w:cs="Times New Roman"/>
                <w:highlight w:val="yellow"/>
                <w:lang w:eastAsia="ru-RU"/>
              </w:rPr>
              <w:t>календарь настенный</w:t>
            </w:r>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15</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68,83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68,32</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75,2</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5,42%</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1 061,75</w:t>
            </w:r>
          </w:p>
        </w:tc>
      </w:tr>
      <w:tr w:rsidR="000E00F4" w:rsidRPr="000E00F4" w:rsidTr="000E00F4">
        <w:trPr>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A36524">
              <w:rPr>
                <w:rFonts w:ascii="Times New Roman" w:eastAsia="Times New Roman" w:hAnsi="Times New Roman" w:cs="Times New Roman"/>
                <w:highlight w:val="yellow"/>
                <w:lang w:eastAsia="ru-RU"/>
              </w:rPr>
              <w:t>календарь перекидной</w:t>
            </w:r>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107,63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106,83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99,8</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4,11%</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523,77</w:t>
            </w:r>
          </w:p>
        </w:tc>
      </w:tr>
      <w:tr w:rsidR="000E00F4" w:rsidRPr="000E00F4" w:rsidTr="000E00F4">
        <w:trPr>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A36524">
              <w:rPr>
                <w:rFonts w:ascii="Times New Roman" w:eastAsia="Times New Roman" w:hAnsi="Times New Roman" w:cs="Times New Roman"/>
                <w:highlight w:val="yellow"/>
                <w:lang w:eastAsia="ru-RU"/>
              </w:rPr>
              <w:t>карандаш</w:t>
            </w:r>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70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4,5</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4,47</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3,5</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13,69%</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290,97</w:t>
            </w:r>
          </w:p>
        </w:tc>
      </w:tr>
      <w:tr w:rsidR="000E00F4" w:rsidRPr="000E00F4" w:rsidTr="000E00F4">
        <w:trPr>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A36524">
              <w:rPr>
                <w:rFonts w:ascii="Times New Roman" w:eastAsia="Times New Roman" w:hAnsi="Times New Roman" w:cs="Times New Roman"/>
                <w:highlight w:val="yellow"/>
                <w:lang w:eastAsia="ru-RU"/>
              </w:rPr>
              <w:t>клей-карандаш</w:t>
            </w:r>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24,51</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24,33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16,19</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21,92%</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433,53</w:t>
            </w:r>
          </w:p>
        </w:tc>
      </w:tr>
      <w:tr w:rsidR="000E00F4" w:rsidRPr="000E00F4" w:rsidTr="000E00F4">
        <w:trPr>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proofErr w:type="gramStart"/>
            <w:r w:rsidRPr="00A36524">
              <w:rPr>
                <w:rFonts w:ascii="Times New Roman" w:eastAsia="Times New Roman" w:hAnsi="Times New Roman" w:cs="Times New Roman"/>
                <w:highlight w:val="yellow"/>
                <w:lang w:eastAsia="ru-RU"/>
              </w:rPr>
              <w:t>конверт-пластиковый</w:t>
            </w:r>
            <w:proofErr w:type="gramEnd"/>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4500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14,57</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14,46</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18,99</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16,14%</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72 030,00</w:t>
            </w:r>
          </w:p>
        </w:tc>
      </w:tr>
      <w:tr w:rsidR="000E00F4" w:rsidRPr="000E00F4" w:rsidTr="000E00F4">
        <w:trPr>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A36524" w:rsidP="000E00F4">
            <w:pPr>
              <w:spacing w:after="0" w:line="240" w:lineRule="auto"/>
              <w:jc w:val="center"/>
              <w:rPr>
                <w:rFonts w:ascii="Times New Roman" w:eastAsia="Times New Roman" w:hAnsi="Times New Roman" w:cs="Times New Roman"/>
                <w:lang w:eastAsia="ru-RU"/>
              </w:rPr>
            </w:pPr>
            <w:r w:rsidRPr="004A5947">
              <w:rPr>
                <w:rFonts w:ascii="Times New Roman" w:eastAsia="Times New Roman" w:hAnsi="Times New Roman" w:cs="Times New Roman"/>
                <w:highlight w:val="yellow"/>
                <w:lang w:eastAsia="ru-RU"/>
              </w:rPr>
              <w:t>корректо</w:t>
            </w:r>
            <w:r w:rsidR="000E00F4" w:rsidRPr="004A5947">
              <w:rPr>
                <w:rFonts w:ascii="Times New Roman" w:eastAsia="Times New Roman" w:hAnsi="Times New Roman" w:cs="Times New Roman"/>
                <w:highlight w:val="yellow"/>
                <w:lang w:eastAsia="ru-RU"/>
              </w:rPr>
              <w:t>р</w:t>
            </w:r>
            <w:proofErr w:type="gramStart"/>
            <w:r w:rsidR="000E00F4" w:rsidRPr="004A5947">
              <w:rPr>
                <w:rFonts w:ascii="Times New Roman" w:eastAsia="Times New Roman" w:hAnsi="Times New Roman" w:cs="Times New Roman"/>
                <w:highlight w:val="yellow"/>
                <w:lang w:eastAsia="ru-RU"/>
              </w:rPr>
              <w:t>.ж</w:t>
            </w:r>
            <w:proofErr w:type="gramEnd"/>
            <w:r w:rsidR="000E00F4" w:rsidRPr="004A5947">
              <w:rPr>
                <w:rFonts w:ascii="Times New Roman" w:eastAsia="Times New Roman" w:hAnsi="Times New Roman" w:cs="Times New Roman"/>
                <w:highlight w:val="yellow"/>
                <w:lang w:eastAsia="ru-RU"/>
              </w:rPr>
              <w:t>идкость</w:t>
            </w:r>
            <w:r w:rsidR="000E00F4"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24,48</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21,32</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21,32</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8,15%</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447,47</w:t>
            </w:r>
          </w:p>
        </w:tc>
      </w:tr>
      <w:tr w:rsidR="000E00F4" w:rsidRPr="000E00F4" w:rsidTr="000E00F4">
        <w:trPr>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4A5947">
              <w:rPr>
                <w:rFonts w:ascii="Times New Roman" w:eastAsia="Times New Roman" w:hAnsi="Times New Roman" w:cs="Times New Roman"/>
                <w:highlight w:val="yellow"/>
                <w:lang w:eastAsia="ru-RU"/>
              </w:rPr>
              <w:t>маркер текстовой</w:t>
            </w:r>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19,76</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19,61</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19,61</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0,44%</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393,20</w:t>
            </w:r>
          </w:p>
        </w:tc>
      </w:tr>
      <w:tr w:rsidR="000E00F4" w:rsidRPr="000E00F4" w:rsidTr="000E00F4">
        <w:trPr>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4A5947">
              <w:rPr>
                <w:rFonts w:ascii="Times New Roman" w:eastAsia="Times New Roman" w:hAnsi="Times New Roman" w:cs="Times New Roman"/>
                <w:highlight w:val="yellow"/>
                <w:lang w:eastAsia="ru-RU"/>
              </w:rPr>
              <w:t>маркер для доски</w:t>
            </w:r>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60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37,7</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37,42</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34,2</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5,34%</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2 186,40</w:t>
            </w:r>
          </w:p>
        </w:tc>
      </w:tr>
      <w:tr w:rsidR="000E00F4" w:rsidRPr="000E00F4" w:rsidTr="000E00F4">
        <w:trPr>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4A5947">
              <w:rPr>
                <w:rFonts w:ascii="Times New Roman" w:eastAsia="Times New Roman" w:hAnsi="Times New Roman" w:cs="Times New Roman"/>
                <w:highlight w:val="yellow"/>
                <w:lang w:eastAsia="ru-RU"/>
              </w:rPr>
              <w:t>маркер перманентный</w:t>
            </w:r>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29,42</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29,2</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29,9</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1,21%</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590,13</w:t>
            </w:r>
          </w:p>
        </w:tc>
      </w:tr>
      <w:tr w:rsidR="000E00F4" w:rsidRPr="000E00F4" w:rsidTr="000E00F4">
        <w:trPr>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4A5947">
              <w:rPr>
                <w:rFonts w:ascii="Times New Roman" w:eastAsia="Times New Roman" w:hAnsi="Times New Roman" w:cs="Times New Roman"/>
                <w:highlight w:val="yellow"/>
                <w:lang w:eastAsia="ru-RU"/>
              </w:rPr>
              <w:t>гребенки пласт. 10мм</w:t>
            </w:r>
            <w:r w:rsidRPr="000E00F4">
              <w:rPr>
                <w:rFonts w:ascii="Times New Roman" w:eastAsia="Times New Roman" w:hAnsi="Times New Roman" w:cs="Times New Roman"/>
                <w:lang w:eastAsia="ru-RU"/>
              </w:rPr>
              <w:t xml:space="preserve">, </w:t>
            </w:r>
            <w:proofErr w:type="spellStart"/>
            <w:r w:rsidRPr="000E00F4">
              <w:rPr>
                <w:rFonts w:ascii="Times New Roman" w:eastAsia="Times New Roman" w:hAnsi="Times New Roman" w:cs="Times New Roman"/>
                <w:lang w:eastAsia="ru-RU"/>
              </w:rPr>
              <w:t>упак</w:t>
            </w:r>
            <w:proofErr w:type="spellEnd"/>
            <w:r w:rsidRPr="000E00F4">
              <w:rPr>
                <w:rFonts w:ascii="Times New Roman" w:eastAsia="Times New Roman" w:hAnsi="Times New Roman" w:cs="Times New Roman"/>
                <w:lang w:eastAsia="ru-RU"/>
              </w:rPr>
              <w:t>.</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275,73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273,69</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373,93</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18,61%</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923,35</w:t>
            </w:r>
          </w:p>
        </w:tc>
      </w:tr>
      <w:tr w:rsidR="000E00F4" w:rsidRPr="000E00F4" w:rsidTr="000E00F4">
        <w:trPr>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28345A">
              <w:rPr>
                <w:rFonts w:ascii="Times New Roman" w:eastAsia="Times New Roman" w:hAnsi="Times New Roman" w:cs="Times New Roman"/>
                <w:highlight w:val="yellow"/>
                <w:lang w:eastAsia="ru-RU"/>
              </w:rPr>
              <w:t>гребенки пласт. 12мм</w:t>
            </w:r>
            <w:r w:rsidRPr="000E00F4">
              <w:rPr>
                <w:rFonts w:ascii="Times New Roman" w:eastAsia="Times New Roman" w:hAnsi="Times New Roman" w:cs="Times New Roman"/>
                <w:lang w:eastAsia="ru-RU"/>
              </w:rPr>
              <w:t xml:space="preserve">, </w:t>
            </w:r>
            <w:proofErr w:type="spellStart"/>
            <w:r w:rsidRPr="000E00F4">
              <w:rPr>
                <w:rFonts w:ascii="Times New Roman" w:eastAsia="Times New Roman" w:hAnsi="Times New Roman" w:cs="Times New Roman"/>
                <w:lang w:eastAsia="ru-RU"/>
              </w:rPr>
              <w:t>упак</w:t>
            </w:r>
            <w:proofErr w:type="spellEnd"/>
            <w:r w:rsidRPr="000E00F4">
              <w:rPr>
                <w:rFonts w:ascii="Times New Roman" w:eastAsia="Times New Roman" w:hAnsi="Times New Roman" w:cs="Times New Roman"/>
                <w:lang w:eastAsia="ru-RU"/>
              </w:rPr>
              <w:t>.</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463,54</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460,11</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297,73</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23,27%</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1 221,38</w:t>
            </w:r>
          </w:p>
        </w:tc>
      </w:tr>
      <w:tr w:rsidR="000E00F4" w:rsidRPr="000E00F4" w:rsidTr="000E00F4">
        <w:trPr>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28345A">
              <w:rPr>
                <w:rFonts w:ascii="Times New Roman" w:eastAsia="Times New Roman" w:hAnsi="Times New Roman" w:cs="Times New Roman"/>
                <w:highlight w:val="yellow"/>
                <w:lang w:eastAsia="ru-RU"/>
              </w:rPr>
              <w:t>ручка шарик</w:t>
            </w:r>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5000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4,5</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4,47</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3,67</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11,17%</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21 066,67</w:t>
            </w:r>
          </w:p>
        </w:tc>
      </w:tr>
      <w:tr w:rsidR="000E00F4" w:rsidRPr="000E00F4" w:rsidTr="000E00F4">
        <w:trPr>
          <w:trHeight w:val="6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28345A">
              <w:rPr>
                <w:rFonts w:ascii="Times New Roman" w:eastAsia="Times New Roman" w:hAnsi="Times New Roman" w:cs="Times New Roman"/>
                <w:highlight w:val="yellow"/>
                <w:lang w:eastAsia="ru-RU"/>
              </w:rPr>
              <w:t>папка-скоросшиватель</w:t>
            </w:r>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500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5,11</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5,07</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7,21</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21,12%</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2 898,33</w:t>
            </w:r>
          </w:p>
        </w:tc>
      </w:tr>
      <w:tr w:rsidR="000E00F4" w:rsidRPr="000E00F4" w:rsidTr="000E00F4">
        <w:trPr>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77548E">
              <w:rPr>
                <w:rFonts w:ascii="Times New Roman" w:eastAsia="Times New Roman" w:hAnsi="Times New Roman" w:cs="Times New Roman"/>
                <w:highlight w:val="yellow"/>
                <w:lang w:eastAsia="ru-RU"/>
              </w:rPr>
              <w:t>скотч 50мм</w:t>
            </w:r>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30,99</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30,76</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27,44</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6,68%</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594,60</w:t>
            </w:r>
          </w:p>
        </w:tc>
      </w:tr>
      <w:tr w:rsidR="000E00F4" w:rsidRPr="000E00F4" w:rsidTr="000E00F4">
        <w:trPr>
          <w:trHeight w:val="315"/>
        </w:trPr>
        <w:tc>
          <w:tcPr>
            <w:tcW w:w="2287" w:type="dxa"/>
            <w:tcBorders>
              <w:top w:val="single" w:sz="8" w:space="0" w:color="auto"/>
              <w:left w:val="single" w:sz="4" w:space="0" w:color="auto"/>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403057">
              <w:rPr>
                <w:rFonts w:ascii="Times New Roman" w:eastAsia="Times New Roman" w:hAnsi="Times New Roman" w:cs="Times New Roman"/>
                <w:highlight w:val="yellow"/>
                <w:lang w:eastAsia="ru-RU"/>
              </w:rPr>
              <w:t>скотч18мм</w:t>
            </w:r>
            <w:r w:rsidRPr="000E00F4">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w:t>
            </w:r>
          </w:p>
        </w:tc>
        <w:tc>
          <w:tcPr>
            <w:tcW w:w="137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6,07</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6,02</w:t>
            </w:r>
          </w:p>
        </w:tc>
        <w:tc>
          <w:tcPr>
            <w:tcW w:w="1213"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9,02</w:t>
            </w:r>
          </w:p>
        </w:tc>
        <w:tc>
          <w:tcPr>
            <w:tcW w:w="1205"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24,41%</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140,73</w:t>
            </w:r>
          </w:p>
        </w:tc>
      </w:tr>
      <w:tr w:rsidR="000E00F4" w:rsidRPr="000E00F4" w:rsidTr="000E00F4">
        <w:trPr>
          <w:trHeight w:val="645"/>
        </w:trPr>
        <w:tc>
          <w:tcPr>
            <w:tcW w:w="2287" w:type="dxa"/>
            <w:tcBorders>
              <w:top w:val="single" w:sz="8" w:space="0" w:color="auto"/>
              <w:left w:val="single" w:sz="4" w:space="0" w:color="auto"/>
              <w:bottom w:val="single" w:sz="4" w:space="0" w:color="auto"/>
              <w:right w:val="single" w:sz="8"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8C0233">
              <w:rPr>
                <w:rFonts w:ascii="Times New Roman" w:eastAsia="Times New Roman" w:hAnsi="Times New Roman" w:cs="Times New Roman"/>
                <w:highlight w:val="yellow"/>
                <w:lang w:eastAsia="ru-RU"/>
              </w:rPr>
              <w:t>скрепки</w:t>
            </w:r>
            <w:r w:rsidRPr="000E00F4">
              <w:rPr>
                <w:rFonts w:ascii="Times New Roman" w:eastAsia="Times New Roman" w:hAnsi="Times New Roman" w:cs="Times New Roman"/>
                <w:lang w:eastAsia="ru-RU"/>
              </w:rPr>
              <w:t>, короб.</w:t>
            </w:r>
          </w:p>
        </w:tc>
        <w:tc>
          <w:tcPr>
            <w:tcW w:w="1131" w:type="dxa"/>
            <w:tcBorders>
              <w:top w:val="nil"/>
              <w:left w:val="nil"/>
              <w:bottom w:val="nil"/>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50</w:t>
            </w:r>
          </w:p>
        </w:tc>
        <w:tc>
          <w:tcPr>
            <w:tcW w:w="1373" w:type="dxa"/>
            <w:tcBorders>
              <w:top w:val="nil"/>
              <w:left w:val="nil"/>
              <w:bottom w:val="nil"/>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nil"/>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20,11</w:t>
            </w:r>
          </w:p>
        </w:tc>
        <w:tc>
          <w:tcPr>
            <w:tcW w:w="1213" w:type="dxa"/>
            <w:tcBorders>
              <w:top w:val="nil"/>
              <w:left w:val="nil"/>
              <w:bottom w:val="nil"/>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19,96</w:t>
            </w:r>
          </w:p>
        </w:tc>
        <w:tc>
          <w:tcPr>
            <w:tcW w:w="1213" w:type="dxa"/>
            <w:tcBorders>
              <w:top w:val="nil"/>
              <w:left w:val="nil"/>
              <w:bottom w:val="nil"/>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12,44</w:t>
            </w:r>
          </w:p>
        </w:tc>
        <w:tc>
          <w:tcPr>
            <w:tcW w:w="1205" w:type="dxa"/>
            <w:tcBorders>
              <w:top w:val="nil"/>
              <w:left w:val="nil"/>
              <w:bottom w:val="nil"/>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198" w:type="dxa"/>
            <w:tcBorders>
              <w:top w:val="nil"/>
              <w:left w:val="nil"/>
              <w:bottom w:val="nil"/>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 </w:t>
            </w:r>
          </w:p>
        </w:tc>
        <w:tc>
          <w:tcPr>
            <w:tcW w:w="1416" w:type="dxa"/>
            <w:tcBorders>
              <w:top w:val="single" w:sz="8"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25,06%</w:t>
            </w:r>
          </w:p>
        </w:tc>
        <w:tc>
          <w:tcPr>
            <w:tcW w:w="1746" w:type="dxa"/>
            <w:tcBorders>
              <w:top w:val="nil"/>
              <w:left w:val="nil"/>
              <w:bottom w:val="nil"/>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875,17</w:t>
            </w:r>
          </w:p>
        </w:tc>
      </w:tr>
      <w:tr w:rsidR="000E00F4" w:rsidRPr="000E00F4" w:rsidTr="000E00F4">
        <w:trPr>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8C0233">
              <w:rPr>
                <w:rFonts w:ascii="Arial" w:eastAsia="Times New Roman" w:hAnsi="Arial" w:cs="Arial"/>
                <w:sz w:val="20"/>
                <w:szCs w:val="20"/>
                <w:highlight w:val="yellow"/>
                <w:lang w:eastAsia="ru-RU"/>
              </w:rPr>
              <w:t>скобы</w:t>
            </w:r>
            <w:r w:rsidRPr="000E00F4">
              <w:rPr>
                <w:rFonts w:ascii="Arial" w:eastAsia="Times New Roman" w:hAnsi="Arial" w:cs="Arial"/>
                <w:sz w:val="20"/>
                <w:szCs w:val="20"/>
                <w:lang w:eastAsia="ru-RU"/>
              </w:rPr>
              <w:t xml:space="preserve">, </w:t>
            </w:r>
            <w:proofErr w:type="spellStart"/>
            <w:r w:rsidRPr="000E00F4">
              <w:rPr>
                <w:rFonts w:ascii="Arial" w:eastAsia="Times New Roman" w:hAnsi="Arial" w:cs="Arial"/>
                <w:sz w:val="20"/>
                <w:szCs w:val="20"/>
                <w:lang w:eastAsia="ru-RU"/>
              </w:rPr>
              <w:t>упак</w:t>
            </w:r>
            <w:proofErr w:type="spellEnd"/>
            <w:r w:rsidRPr="000E00F4">
              <w:rPr>
                <w:rFonts w:ascii="Arial" w:eastAsia="Times New Roman" w:hAnsi="Arial" w:cs="Arial"/>
                <w:sz w:val="20"/>
                <w:szCs w:val="20"/>
                <w:lang w:eastAsia="ru-RU"/>
              </w:rPr>
              <w:t>.</w:t>
            </w:r>
          </w:p>
        </w:tc>
        <w:tc>
          <w:tcPr>
            <w:tcW w:w="1131" w:type="dxa"/>
            <w:tcBorders>
              <w:top w:val="single" w:sz="4" w:space="0" w:color="auto"/>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w:t>
            </w:r>
          </w:p>
        </w:tc>
        <w:tc>
          <w:tcPr>
            <w:tcW w:w="1373" w:type="dxa"/>
            <w:tcBorders>
              <w:top w:val="single" w:sz="4" w:space="0" w:color="auto"/>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single" w:sz="4" w:space="0" w:color="auto"/>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17,43</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17,3</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10,51</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26,25%</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301,60</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proofErr w:type="spellStart"/>
            <w:r w:rsidRPr="005D7048">
              <w:rPr>
                <w:rFonts w:ascii="Arial" w:eastAsia="Times New Roman" w:hAnsi="Arial" w:cs="Arial"/>
                <w:sz w:val="20"/>
                <w:szCs w:val="20"/>
                <w:highlight w:val="yellow"/>
                <w:lang w:eastAsia="ru-RU"/>
              </w:rPr>
              <w:t>степлер</w:t>
            </w:r>
            <w:proofErr w:type="spellEnd"/>
            <w:r w:rsidRPr="005D7048">
              <w:rPr>
                <w:rFonts w:ascii="Arial" w:eastAsia="Times New Roman" w:hAnsi="Arial" w:cs="Arial"/>
                <w:sz w:val="20"/>
                <w:szCs w:val="20"/>
                <w:highlight w:val="yellow"/>
                <w:lang w:eastAsia="ru-RU"/>
              </w:rPr>
              <w:t>,</w:t>
            </w:r>
            <w:r w:rsidRPr="000E00F4">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96,52</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95,8</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65,43</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20,65%</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859,17</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5D7048">
              <w:rPr>
                <w:rFonts w:ascii="Arial" w:eastAsia="Times New Roman" w:hAnsi="Arial" w:cs="Arial"/>
                <w:sz w:val="20"/>
                <w:szCs w:val="20"/>
                <w:highlight w:val="yellow"/>
                <w:lang w:eastAsia="ru-RU"/>
              </w:rPr>
              <w:t>тетрадь, 24л</w:t>
            </w:r>
            <w:r w:rsidRPr="000E00F4">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1000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7,3</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7,24</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7,48</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1,70%</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7 340,00</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5D7048">
              <w:rPr>
                <w:rFonts w:ascii="Arial" w:eastAsia="Times New Roman" w:hAnsi="Arial" w:cs="Arial"/>
                <w:sz w:val="20"/>
                <w:szCs w:val="20"/>
                <w:highlight w:val="yellow"/>
                <w:lang w:eastAsia="ru-RU"/>
              </w:rPr>
              <w:lastRenderedPageBreak/>
              <w:t>тетрадь 48л</w:t>
            </w:r>
            <w:r w:rsidRPr="000E00F4">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2000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11,34</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11,25</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12,77</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7,24%</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23 573,33</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5D7048">
              <w:rPr>
                <w:rFonts w:ascii="Arial" w:eastAsia="Times New Roman" w:hAnsi="Arial" w:cs="Arial"/>
                <w:sz w:val="20"/>
                <w:szCs w:val="20"/>
                <w:highlight w:val="yellow"/>
                <w:lang w:eastAsia="ru-RU"/>
              </w:rPr>
              <w:t>уголок пласт</w:t>
            </w:r>
            <w:r w:rsidRPr="000E00F4">
              <w:rPr>
                <w:rFonts w:ascii="Arial" w:eastAsia="Times New Roman" w:hAnsi="Arial" w:cs="Arial"/>
                <w:sz w:val="20"/>
                <w:szCs w:val="20"/>
                <w:lang w:eastAsia="ru-RU"/>
              </w:rPr>
              <w:t xml:space="preserve">., </w:t>
            </w:r>
            <w:proofErr w:type="spellStart"/>
            <w:proofErr w:type="gramStart"/>
            <w:r w:rsidRPr="000E00F4">
              <w:rPr>
                <w:rFonts w:ascii="Arial" w:eastAsia="Times New Roman" w:hAnsi="Arial" w:cs="Arial"/>
                <w:sz w:val="20"/>
                <w:szCs w:val="20"/>
                <w:lang w:eastAsia="ru-RU"/>
              </w:rPr>
              <w:t>шт</w:t>
            </w:r>
            <w:proofErr w:type="spellEnd"/>
            <w:proofErr w:type="gramEnd"/>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3000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5,35</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5,31</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7,07</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nil"/>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p>
        </w:tc>
        <w:tc>
          <w:tcPr>
            <w:tcW w:w="141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17,00%</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17 730,00</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5D7048">
              <w:rPr>
                <w:rFonts w:ascii="Arial" w:eastAsia="Times New Roman" w:hAnsi="Arial" w:cs="Arial"/>
                <w:sz w:val="20"/>
                <w:szCs w:val="20"/>
                <w:highlight w:val="yellow"/>
                <w:lang w:eastAsia="ru-RU"/>
              </w:rPr>
              <w:t>лоток горизонт</w:t>
            </w:r>
            <w:proofErr w:type="gramStart"/>
            <w:r w:rsidRPr="000E00F4">
              <w:rPr>
                <w:rFonts w:ascii="Arial" w:eastAsia="Times New Roman" w:hAnsi="Arial" w:cs="Arial"/>
                <w:sz w:val="20"/>
                <w:szCs w:val="20"/>
                <w:lang w:eastAsia="ru-RU"/>
              </w:rPr>
              <w:t xml:space="preserve">., </w:t>
            </w:r>
            <w:proofErr w:type="gramEnd"/>
            <w:r w:rsidRPr="000E00F4">
              <w:rPr>
                <w:rFonts w:ascii="Arial" w:eastAsia="Times New Roman" w:hAnsi="Arial" w:cs="Arial"/>
                <w:sz w:val="20"/>
                <w:szCs w:val="20"/>
                <w:lang w:eastAsia="ru-RU"/>
              </w:rPr>
              <w:t>шт.</w:t>
            </w:r>
          </w:p>
        </w:tc>
        <w:tc>
          <w:tcPr>
            <w:tcW w:w="1131"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130,9</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129,93</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112,04</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8,54%</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3 728,70</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5D7048">
              <w:rPr>
                <w:rFonts w:ascii="Arial" w:eastAsia="Times New Roman" w:hAnsi="Arial" w:cs="Arial"/>
                <w:sz w:val="20"/>
                <w:szCs w:val="20"/>
                <w:highlight w:val="yellow"/>
                <w:lang w:eastAsia="ru-RU"/>
              </w:rPr>
              <w:t xml:space="preserve">лоток </w:t>
            </w:r>
            <w:proofErr w:type="spellStart"/>
            <w:r w:rsidRPr="005D7048">
              <w:rPr>
                <w:rFonts w:ascii="Arial" w:eastAsia="Times New Roman" w:hAnsi="Arial" w:cs="Arial"/>
                <w:sz w:val="20"/>
                <w:szCs w:val="20"/>
                <w:highlight w:val="yellow"/>
                <w:lang w:eastAsia="ru-RU"/>
              </w:rPr>
              <w:t>вертик</w:t>
            </w:r>
            <w:proofErr w:type="spellEnd"/>
            <w:r w:rsidRPr="000E00F4">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15</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117,36</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116,49</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98,45</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nil"/>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p>
        </w:tc>
        <w:tc>
          <w:tcPr>
            <w:tcW w:w="141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9,64%</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1 661,50</w:t>
            </w:r>
          </w:p>
        </w:tc>
      </w:tr>
      <w:tr w:rsidR="000E00F4" w:rsidRPr="000E00F4" w:rsidTr="000E00F4">
        <w:trPr>
          <w:trHeight w:val="52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5D7048">
              <w:rPr>
                <w:rFonts w:ascii="Arial" w:eastAsia="Times New Roman" w:hAnsi="Arial" w:cs="Arial"/>
                <w:sz w:val="20"/>
                <w:szCs w:val="20"/>
                <w:highlight w:val="yellow"/>
                <w:lang w:eastAsia="ru-RU"/>
              </w:rPr>
              <w:t xml:space="preserve">обложка не </w:t>
            </w:r>
            <w:proofErr w:type="spellStart"/>
            <w:r w:rsidRPr="005D7048">
              <w:rPr>
                <w:rFonts w:ascii="Arial" w:eastAsia="Times New Roman" w:hAnsi="Arial" w:cs="Arial"/>
                <w:sz w:val="20"/>
                <w:szCs w:val="20"/>
                <w:highlight w:val="yellow"/>
                <w:lang w:eastAsia="ru-RU"/>
              </w:rPr>
              <w:t>прозрач</w:t>
            </w:r>
            <w:proofErr w:type="spellEnd"/>
            <w:r w:rsidRPr="000E00F4">
              <w:rPr>
                <w:rFonts w:ascii="Arial" w:eastAsia="Times New Roman" w:hAnsi="Arial" w:cs="Arial"/>
                <w:sz w:val="20"/>
                <w:szCs w:val="20"/>
                <w:lang w:eastAsia="ru-RU"/>
              </w:rPr>
              <w:t xml:space="preserve">, </w:t>
            </w:r>
            <w:proofErr w:type="spellStart"/>
            <w:r w:rsidRPr="000E00F4">
              <w:rPr>
                <w:rFonts w:ascii="Arial" w:eastAsia="Times New Roman" w:hAnsi="Arial" w:cs="Arial"/>
                <w:sz w:val="20"/>
                <w:szCs w:val="20"/>
                <w:lang w:eastAsia="ru-RU"/>
              </w:rPr>
              <w:t>упак</w:t>
            </w:r>
            <w:proofErr w:type="spellEnd"/>
            <w:r w:rsidRPr="000E00F4">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528,83</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524,91</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515</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1,36%</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2 614,57</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5D7048">
              <w:rPr>
                <w:rFonts w:ascii="Arial" w:eastAsia="Times New Roman" w:hAnsi="Arial" w:cs="Arial"/>
                <w:sz w:val="20"/>
                <w:szCs w:val="20"/>
                <w:highlight w:val="yellow"/>
                <w:lang w:eastAsia="ru-RU"/>
              </w:rPr>
              <w:t xml:space="preserve">обложка </w:t>
            </w:r>
            <w:proofErr w:type="spellStart"/>
            <w:r w:rsidRPr="005D7048">
              <w:rPr>
                <w:rFonts w:ascii="Arial" w:eastAsia="Times New Roman" w:hAnsi="Arial" w:cs="Arial"/>
                <w:sz w:val="20"/>
                <w:szCs w:val="20"/>
                <w:highlight w:val="yellow"/>
                <w:lang w:eastAsia="ru-RU"/>
              </w:rPr>
              <w:t>прозр</w:t>
            </w:r>
            <w:proofErr w:type="spellEnd"/>
            <w:r w:rsidRPr="000E00F4">
              <w:rPr>
                <w:rFonts w:ascii="Arial" w:eastAsia="Times New Roman" w:hAnsi="Arial" w:cs="Arial"/>
                <w:sz w:val="20"/>
                <w:szCs w:val="20"/>
                <w:lang w:eastAsia="ru-RU"/>
              </w:rPr>
              <w:t xml:space="preserve">, </w:t>
            </w:r>
            <w:proofErr w:type="spellStart"/>
            <w:r w:rsidRPr="000E00F4">
              <w:rPr>
                <w:rFonts w:ascii="Arial" w:eastAsia="Times New Roman" w:hAnsi="Arial" w:cs="Arial"/>
                <w:sz w:val="20"/>
                <w:szCs w:val="20"/>
                <w:lang w:eastAsia="ru-RU"/>
              </w:rPr>
              <w:t>упак</w:t>
            </w:r>
            <w:proofErr w:type="spellEnd"/>
            <w:r w:rsidRPr="000E00F4">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528,83</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524,91</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515</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1,36%</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2 614,57</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28644A">
              <w:rPr>
                <w:rFonts w:ascii="Arial" w:eastAsia="Times New Roman" w:hAnsi="Arial" w:cs="Arial"/>
                <w:sz w:val="20"/>
                <w:szCs w:val="20"/>
                <w:highlight w:val="yellow"/>
                <w:lang w:eastAsia="ru-RU"/>
              </w:rPr>
              <w:t>книга учета</w:t>
            </w:r>
            <w:r w:rsidRPr="000E00F4">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110,85</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110,03</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86,52</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13,48%</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1 024,67</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28644A">
              <w:rPr>
                <w:rFonts w:ascii="Arial" w:eastAsia="Times New Roman" w:hAnsi="Arial" w:cs="Arial"/>
                <w:sz w:val="20"/>
                <w:szCs w:val="20"/>
                <w:highlight w:val="yellow"/>
                <w:lang w:eastAsia="ru-RU"/>
              </w:rPr>
              <w:t>папка-регистратор</w:t>
            </w:r>
            <w:r w:rsidRPr="000E00F4">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80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76,41</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75,77</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79,17</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2,34%</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6 169,33</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28644A">
              <w:rPr>
                <w:rFonts w:ascii="Arial" w:eastAsia="Times New Roman" w:hAnsi="Arial" w:cs="Arial"/>
                <w:sz w:val="20"/>
                <w:szCs w:val="20"/>
                <w:highlight w:val="yellow"/>
                <w:lang w:eastAsia="ru-RU"/>
              </w:rPr>
              <w:t>мет</w:t>
            </w:r>
            <w:proofErr w:type="gramStart"/>
            <w:r w:rsidRPr="0028644A">
              <w:rPr>
                <w:rFonts w:ascii="Arial" w:eastAsia="Times New Roman" w:hAnsi="Arial" w:cs="Arial"/>
                <w:sz w:val="20"/>
                <w:szCs w:val="20"/>
                <w:highlight w:val="yellow"/>
                <w:lang w:eastAsia="ru-RU"/>
              </w:rPr>
              <w:t>.з</w:t>
            </w:r>
            <w:proofErr w:type="gramEnd"/>
            <w:r w:rsidRPr="0028644A">
              <w:rPr>
                <w:rFonts w:ascii="Arial" w:eastAsia="Times New Roman" w:hAnsi="Arial" w:cs="Arial"/>
                <w:sz w:val="20"/>
                <w:szCs w:val="20"/>
                <w:highlight w:val="yellow"/>
                <w:lang w:eastAsia="ru-RU"/>
              </w:rPr>
              <w:t>ажимы</w:t>
            </w:r>
            <w:r w:rsidRPr="000E00F4">
              <w:rPr>
                <w:rFonts w:ascii="Arial" w:eastAsia="Times New Roman" w:hAnsi="Arial" w:cs="Arial"/>
                <w:sz w:val="20"/>
                <w:szCs w:val="20"/>
                <w:lang w:eastAsia="ru-RU"/>
              </w:rPr>
              <w:t xml:space="preserve">, </w:t>
            </w:r>
            <w:proofErr w:type="spellStart"/>
            <w:r w:rsidRPr="000E00F4">
              <w:rPr>
                <w:rFonts w:ascii="Arial" w:eastAsia="Times New Roman" w:hAnsi="Arial" w:cs="Arial"/>
                <w:sz w:val="20"/>
                <w:szCs w:val="20"/>
                <w:lang w:eastAsia="ru-RU"/>
              </w:rPr>
              <w:t>упак</w:t>
            </w:r>
            <w:proofErr w:type="spellEnd"/>
            <w:r w:rsidRPr="000E00F4">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29,4</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29,16</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33,12</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7,27%</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611,20</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28644A">
              <w:rPr>
                <w:rFonts w:ascii="Arial" w:eastAsia="Times New Roman" w:hAnsi="Arial" w:cs="Arial"/>
                <w:sz w:val="20"/>
                <w:szCs w:val="20"/>
                <w:highlight w:val="yellow"/>
                <w:lang w:eastAsia="ru-RU"/>
              </w:rPr>
              <w:t>бумага (</w:t>
            </w:r>
            <w:proofErr w:type="spellStart"/>
            <w:r w:rsidRPr="0028644A">
              <w:rPr>
                <w:rFonts w:ascii="Arial" w:eastAsia="Times New Roman" w:hAnsi="Arial" w:cs="Arial"/>
                <w:sz w:val="20"/>
                <w:szCs w:val="20"/>
                <w:highlight w:val="yellow"/>
                <w:lang w:eastAsia="ru-RU"/>
              </w:rPr>
              <w:t>стикер</w:t>
            </w:r>
            <w:proofErr w:type="spellEnd"/>
            <w:r w:rsidRPr="0028644A">
              <w:rPr>
                <w:rFonts w:ascii="Arial" w:eastAsia="Times New Roman" w:hAnsi="Arial" w:cs="Arial"/>
                <w:sz w:val="20"/>
                <w:szCs w:val="20"/>
                <w:highlight w:val="yellow"/>
                <w:lang w:eastAsia="ru-RU"/>
              </w:rPr>
              <w:t>),</w:t>
            </w:r>
            <w:r w:rsidRPr="000E00F4">
              <w:rPr>
                <w:rFonts w:ascii="Arial" w:eastAsia="Times New Roman" w:hAnsi="Arial" w:cs="Arial"/>
                <w:sz w:val="20"/>
                <w:szCs w:val="20"/>
                <w:lang w:eastAsia="ru-RU"/>
              </w:rPr>
              <w:t xml:space="preserve"> блок.</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16,47</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16,35</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15,48</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3,36%</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805,00</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28644A">
              <w:rPr>
                <w:rFonts w:ascii="Arial" w:eastAsia="Times New Roman" w:hAnsi="Arial" w:cs="Arial"/>
                <w:sz w:val="20"/>
                <w:szCs w:val="20"/>
                <w:highlight w:val="yellow"/>
                <w:lang w:eastAsia="ru-RU"/>
              </w:rPr>
              <w:t>ежедневник</w:t>
            </w:r>
            <w:r w:rsidRPr="000E00F4">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98,62</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97,89</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91,77</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3,91%</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1 921,87</w:t>
            </w:r>
          </w:p>
        </w:tc>
      </w:tr>
      <w:tr w:rsidR="000E00F4" w:rsidRPr="000E00F4" w:rsidTr="000E00F4">
        <w:trPr>
          <w:trHeight w:val="52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28644A">
              <w:rPr>
                <w:rFonts w:ascii="Arial" w:eastAsia="Times New Roman" w:hAnsi="Arial" w:cs="Arial"/>
                <w:sz w:val="20"/>
                <w:szCs w:val="20"/>
                <w:highlight w:val="yellow"/>
                <w:lang w:eastAsia="ru-RU"/>
              </w:rPr>
              <w:t xml:space="preserve">механизм для </w:t>
            </w:r>
            <w:proofErr w:type="spellStart"/>
            <w:r w:rsidRPr="0028644A">
              <w:rPr>
                <w:rFonts w:ascii="Arial" w:eastAsia="Times New Roman" w:hAnsi="Arial" w:cs="Arial"/>
                <w:sz w:val="20"/>
                <w:szCs w:val="20"/>
                <w:highlight w:val="yellow"/>
                <w:lang w:eastAsia="ru-RU"/>
              </w:rPr>
              <w:t>скоросшивания</w:t>
            </w:r>
            <w:proofErr w:type="spellEnd"/>
            <w:r w:rsidRPr="000E00F4">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500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4,99</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4,95</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4,91</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0,81%</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2 475,00</w:t>
            </w:r>
          </w:p>
        </w:tc>
      </w:tr>
      <w:tr w:rsidR="000E00F4" w:rsidRPr="000E00F4" w:rsidTr="000E00F4">
        <w:trPr>
          <w:trHeight w:val="315"/>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28644A">
              <w:rPr>
                <w:rFonts w:ascii="Arial" w:eastAsia="Times New Roman" w:hAnsi="Arial" w:cs="Arial"/>
                <w:sz w:val="20"/>
                <w:szCs w:val="20"/>
                <w:highlight w:val="yellow"/>
                <w:lang w:eastAsia="ru-RU"/>
              </w:rPr>
              <w:t>подставка,</w:t>
            </w:r>
            <w:r w:rsidRPr="000E00F4">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10</w:t>
            </w:r>
          </w:p>
        </w:tc>
        <w:tc>
          <w:tcPr>
            <w:tcW w:w="137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w:t>
            </w:r>
          </w:p>
        </w:tc>
        <w:tc>
          <w:tcPr>
            <w:tcW w:w="1213" w:type="dxa"/>
            <w:tcBorders>
              <w:top w:val="nil"/>
              <w:left w:val="nil"/>
              <w:bottom w:val="single" w:sz="4" w:space="0" w:color="auto"/>
              <w:right w:val="single" w:sz="4" w:space="0" w:color="auto"/>
            </w:tcBorders>
            <w:shd w:val="clear" w:color="auto" w:fill="auto"/>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143,13</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142,07</w:t>
            </w:r>
          </w:p>
        </w:tc>
        <w:tc>
          <w:tcPr>
            <w:tcW w:w="1213"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r w:rsidRPr="000E00F4">
              <w:rPr>
                <w:rFonts w:ascii="Arial" w:eastAsia="Times New Roman" w:hAnsi="Arial" w:cs="Arial"/>
                <w:sz w:val="20"/>
                <w:szCs w:val="20"/>
                <w:lang w:eastAsia="ru-RU"/>
              </w:rPr>
              <w:t>134,3</w:t>
            </w:r>
          </w:p>
        </w:tc>
        <w:tc>
          <w:tcPr>
            <w:tcW w:w="1205"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r w:rsidRPr="000E00F4">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3,45%</w:t>
            </w:r>
          </w:p>
        </w:tc>
        <w:tc>
          <w:tcPr>
            <w:tcW w:w="1746" w:type="dxa"/>
            <w:tcBorders>
              <w:top w:val="nil"/>
              <w:left w:val="nil"/>
              <w:bottom w:val="single" w:sz="8" w:space="0" w:color="auto"/>
              <w:right w:val="single" w:sz="8" w:space="0" w:color="auto"/>
            </w:tcBorders>
            <w:shd w:val="clear" w:color="auto" w:fill="auto"/>
            <w:vAlign w:val="center"/>
            <w:hideMark/>
          </w:tcPr>
          <w:p w:rsidR="000E00F4" w:rsidRPr="000E00F4" w:rsidRDefault="000E00F4" w:rsidP="000E00F4">
            <w:pPr>
              <w:spacing w:after="0" w:line="240" w:lineRule="auto"/>
              <w:jc w:val="center"/>
              <w:rPr>
                <w:rFonts w:ascii="Times New Roman" w:eastAsia="Times New Roman" w:hAnsi="Times New Roman" w:cs="Times New Roman"/>
                <w:lang w:eastAsia="ru-RU"/>
              </w:rPr>
            </w:pPr>
            <w:r w:rsidRPr="000E00F4">
              <w:rPr>
                <w:rFonts w:ascii="Times New Roman" w:eastAsia="Times New Roman" w:hAnsi="Times New Roman" w:cs="Times New Roman"/>
                <w:lang w:eastAsia="ru-RU"/>
              </w:rPr>
              <w:t>1 398,33</w:t>
            </w:r>
          </w:p>
        </w:tc>
      </w:tr>
      <w:tr w:rsidR="000E00F4" w:rsidRPr="000E00F4" w:rsidTr="000E00F4">
        <w:trPr>
          <w:trHeight w:val="255"/>
        </w:trPr>
        <w:tc>
          <w:tcPr>
            <w:tcW w:w="2287" w:type="dxa"/>
            <w:tcBorders>
              <w:top w:val="nil"/>
              <w:left w:val="nil"/>
              <w:bottom w:val="nil"/>
              <w:right w:val="nil"/>
            </w:tcBorders>
            <w:shd w:val="clear" w:color="auto" w:fill="auto"/>
            <w:vAlign w:val="bottom"/>
            <w:hideMark/>
          </w:tcPr>
          <w:p w:rsidR="000E00F4" w:rsidRPr="000E00F4" w:rsidRDefault="000E00F4" w:rsidP="000E00F4">
            <w:pPr>
              <w:spacing w:after="0" w:line="240" w:lineRule="auto"/>
              <w:jc w:val="center"/>
              <w:rPr>
                <w:rFonts w:ascii="Arial" w:eastAsia="Times New Roman" w:hAnsi="Arial" w:cs="Arial"/>
                <w:sz w:val="20"/>
                <w:szCs w:val="20"/>
                <w:lang w:eastAsia="ru-RU"/>
              </w:rPr>
            </w:pPr>
          </w:p>
        </w:tc>
        <w:tc>
          <w:tcPr>
            <w:tcW w:w="1131" w:type="dxa"/>
            <w:tcBorders>
              <w:top w:val="nil"/>
              <w:left w:val="nil"/>
              <w:bottom w:val="nil"/>
              <w:right w:val="nil"/>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p>
        </w:tc>
        <w:tc>
          <w:tcPr>
            <w:tcW w:w="1373" w:type="dxa"/>
            <w:tcBorders>
              <w:top w:val="nil"/>
              <w:left w:val="nil"/>
              <w:bottom w:val="nil"/>
              <w:right w:val="nil"/>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p>
        </w:tc>
        <w:tc>
          <w:tcPr>
            <w:tcW w:w="1213" w:type="dxa"/>
            <w:tcBorders>
              <w:top w:val="nil"/>
              <w:left w:val="nil"/>
              <w:bottom w:val="nil"/>
              <w:right w:val="nil"/>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p>
        </w:tc>
        <w:tc>
          <w:tcPr>
            <w:tcW w:w="1213" w:type="dxa"/>
            <w:tcBorders>
              <w:top w:val="nil"/>
              <w:left w:val="nil"/>
              <w:bottom w:val="nil"/>
              <w:right w:val="nil"/>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p>
        </w:tc>
        <w:tc>
          <w:tcPr>
            <w:tcW w:w="1213" w:type="dxa"/>
            <w:tcBorders>
              <w:top w:val="nil"/>
              <w:left w:val="nil"/>
              <w:bottom w:val="nil"/>
              <w:right w:val="nil"/>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p>
        </w:tc>
        <w:tc>
          <w:tcPr>
            <w:tcW w:w="1205" w:type="dxa"/>
            <w:tcBorders>
              <w:top w:val="nil"/>
              <w:left w:val="nil"/>
              <w:bottom w:val="nil"/>
              <w:right w:val="nil"/>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p>
        </w:tc>
        <w:tc>
          <w:tcPr>
            <w:tcW w:w="1198" w:type="dxa"/>
            <w:tcBorders>
              <w:top w:val="nil"/>
              <w:left w:val="nil"/>
              <w:bottom w:val="nil"/>
              <w:right w:val="nil"/>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p>
        </w:tc>
        <w:tc>
          <w:tcPr>
            <w:tcW w:w="1416" w:type="dxa"/>
            <w:tcBorders>
              <w:top w:val="single" w:sz="4" w:space="0" w:color="auto"/>
              <w:left w:val="nil"/>
              <w:bottom w:val="nil"/>
              <w:right w:val="nil"/>
            </w:tcBorders>
            <w:shd w:val="clear" w:color="auto" w:fill="auto"/>
            <w:noWrap/>
            <w:vAlign w:val="bottom"/>
            <w:hideMark/>
          </w:tcPr>
          <w:p w:rsidR="000E00F4" w:rsidRPr="000E00F4" w:rsidRDefault="000E00F4" w:rsidP="000E00F4">
            <w:pPr>
              <w:spacing w:after="0" w:line="240" w:lineRule="auto"/>
              <w:rPr>
                <w:rFonts w:ascii="Arial" w:eastAsia="Times New Roman" w:hAnsi="Arial" w:cs="Arial"/>
                <w:sz w:val="20"/>
                <w:szCs w:val="20"/>
                <w:lang w:eastAsia="ru-RU"/>
              </w:rPr>
            </w:pPr>
          </w:p>
        </w:tc>
        <w:tc>
          <w:tcPr>
            <w:tcW w:w="1746" w:type="dxa"/>
            <w:tcBorders>
              <w:top w:val="nil"/>
              <w:left w:val="nil"/>
              <w:bottom w:val="nil"/>
              <w:right w:val="nil"/>
            </w:tcBorders>
            <w:shd w:val="clear" w:color="auto" w:fill="auto"/>
            <w:noWrap/>
            <w:vAlign w:val="bottom"/>
            <w:hideMark/>
          </w:tcPr>
          <w:p w:rsidR="000E00F4" w:rsidRPr="000E00F4" w:rsidRDefault="000E00F4" w:rsidP="00A01359">
            <w:pPr>
              <w:spacing w:after="0" w:line="240" w:lineRule="auto"/>
              <w:jc w:val="right"/>
              <w:rPr>
                <w:rFonts w:ascii="Arial" w:eastAsia="Times New Roman" w:hAnsi="Arial" w:cs="Arial"/>
                <w:sz w:val="20"/>
                <w:szCs w:val="20"/>
                <w:lang w:eastAsia="ru-RU"/>
              </w:rPr>
            </w:pPr>
            <w:r w:rsidRPr="000E00F4">
              <w:rPr>
                <w:rFonts w:ascii="Arial" w:eastAsia="Times New Roman" w:hAnsi="Arial" w:cs="Arial"/>
                <w:sz w:val="20"/>
                <w:szCs w:val="20"/>
                <w:lang w:eastAsia="ru-RU"/>
              </w:rPr>
              <w:t>246 3</w:t>
            </w:r>
            <w:r w:rsidR="00A01359">
              <w:rPr>
                <w:rFonts w:ascii="Arial" w:eastAsia="Times New Roman" w:hAnsi="Arial" w:cs="Arial"/>
                <w:sz w:val="20"/>
                <w:szCs w:val="20"/>
                <w:lang w:eastAsia="ru-RU"/>
              </w:rPr>
              <w:t>30</w:t>
            </w:r>
            <w:r w:rsidRPr="000E00F4">
              <w:rPr>
                <w:rFonts w:ascii="Arial" w:eastAsia="Times New Roman" w:hAnsi="Arial" w:cs="Arial"/>
                <w:sz w:val="20"/>
                <w:szCs w:val="20"/>
                <w:lang w:eastAsia="ru-RU"/>
              </w:rPr>
              <w:t>,</w:t>
            </w:r>
            <w:r w:rsidR="00A01359">
              <w:rPr>
                <w:rFonts w:ascii="Arial" w:eastAsia="Times New Roman" w:hAnsi="Arial" w:cs="Arial"/>
                <w:sz w:val="20"/>
                <w:szCs w:val="20"/>
                <w:lang w:eastAsia="ru-RU"/>
              </w:rPr>
              <w:t>53</w:t>
            </w:r>
          </w:p>
        </w:tc>
      </w:tr>
    </w:tbl>
    <w:p w:rsidR="00AA122A" w:rsidRDefault="00AA122A" w:rsidP="00AA122A">
      <w:pPr>
        <w:spacing w:after="0" w:line="240" w:lineRule="auto"/>
        <w:jc w:val="center"/>
        <w:rPr>
          <w:rFonts w:ascii="Arial" w:eastAsia="Times New Roman" w:hAnsi="Arial" w:cs="Arial"/>
          <w:sz w:val="20"/>
          <w:szCs w:val="20"/>
          <w:lang w:eastAsia="ru-RU"/>
        </w:rPr>
        <w:sectPr w:rsidR="00AA122A" w:rsidSect="00AA122A">
          <w:pgSz w:w="16838" w:h="11906" w:orient="landscape"/>
          <w:pgMar w:top="1418" w:right="1134" w:bottom="567" w:left="851" w:header="709" w:footer="709" w:gutter="0"/>
          <w:cols w:space="708"/>
          <w:docGrid w:linePitch="360"/>
        </w:sectPr>
      </w:pPr>
    </w:p>
    <w:tbl>
      <w:tblPr>
        <w:tblW w:w="16680" w:type="dxa"/>
        <w:tblInd w:w="93" w:type="dxa"/>
        <w:tblLayout w:type="fixed"/>
        <w:tblLook w:val="04A0"/>
      </w:tblPr>
      <w:tblGrid>
        <w:gridCol w:w="16680"/>
      </w:tblGrid>
      <w:tr w:rsidR="00AA122A" w:rsidRPr="00AA122A" w:rsidTr="00AA122A">
        <w:trPr>
          <w:trHeight w:val="255"/>
        </w:trPr>
        <w:tc>
          <w:tcPr>
            <w:tcW w:w="16680" w:type="dxa"/>
            <w:tcBorders>
              <w:top w:val="nil"/>
              <w:left w:val="nil"/>
              <w:bottom w:val="nil"/>
              <w:right w:val="single" w:sz="4" w:space="0" w:color="auto"/>
            </w:tcBorders>
            <w:shd w:val="clear" w:color="auto" w:fill="auto"/>
            <w:noWrap/>
            <w:vAlign w:val="bottom"/>
            <w:hideMark/>
          </w:tcPr>
          <w:p w:rsidR="00AA122A" w:rsidRPr="00AA122A" w:rsidRDefault="00AA122A" w:rsidP="00AA122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                                                                                                                                                  </w:t>
            </w:r>
          </w:p>
        </w:tc>
      </w:tr>
    </w:tbl>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872587" w:rsidRPr="00872587" w:rsidRDefault="00872587" w:rsidP="00872587">
      <w:pPr>
        <w:suppressAutoHyphens/>
        <w:spacing w:after="0"/>
        <w:rPr>
          <w:rFonts w:ascii="Times New Roman" w:eastAsia="Times New Roman" w:hAnsi="Times New Roman" w:cs="Times New Roman"/>
          <w:b/>
          <w:kern w:val="1"/>
          <w:sz w:val="20"/>
          <w:szCs w:val="20"/>
          <w:lang w:eastAsia="ar-SA"/>
        </w:rPr>
      </w:pPr>
      <w:r w:rsidRPr="00872587">
        <w:rPr>
          <w:rFonts w:ascii="Times New Roman" w:eastAsia="Times New Roman" w:hAnsi="Times New Roman" w:cs="Times New Roman"/>
          <w:b/>
          <w:kern w:val="1"/>
          <w:sz w:val="20"/>
          <w:szCs w:val="20"/>
          <w:lang w:eastAsia="ar-SA"/>
        </w:rPr>
        <w:t xml:space="preserve">        </w:t>
      </w:r>
    </w:p>
    <w:p w:rsidR="00010B10" w:rsidRPr="00010B10" w:rsidRDefault="00010B10" w:rsidP="00010B10">
      <w:pPr>
        <w:suppressAutoHyphens/>
        <w:spacing w:after="0"/>
        <w:rPr>
          <w:rFonts w:ascii="Times New Roman" w:eastAsia="Times New Roman" w:hAnsi="Times New Roman" w:cs="Times New Roman"/>
          <w:b/>
          <w:kern w:val="1"/>
          <w:sz w:val="20"/>
          <w:szCs w:val="20"/>
          <w:lang w:eastAsia="ar-SA"/>
        </w:rPr>
      </w:pPr>
      <w:r w:rsidRPr="00010B10">
        <w:rPr>
          <w:rFonts w:ascii="Times New Roman" w:eastAsia="Times New Roman" w:hAnsi="Times New Roman" w:cs="Times New Roman"/>
          <w:b/>
          <w:kern w:val="1"/>
          <w:sz w:val="20"/>
          <w:szCs w:val="20"/>
          <w:lang w:eastAsia="ar-SA"/>
        </w:rPr>
        <w:t xml:space="preserve">        </w:t>
      </w:r>
    </w:p>
    <w:p w:rsidR="00010B10" w:rsidRPr="00010B10" w:rsidRDefault="00010B10" w:rsidP="00010B10">
      <w:pPr>
        <w:keepNext/>
        <w:spacing w:after="0" w:line="240" w:lineRule="auto"/>
        <w:jc w:val="center"/>
        <w:outlineLvl w:val="0"/>
        <w:rPr>
          <w:rFonts w:ascii="Times New Roman" w:eastAsia="Times New Roman" w:hAnsi="Times New Roman" w:cs="Times New Roman"/>
          <w:b/>
          <w:bCs/>
          <w:kern w:val="28"/>
          <w:sz w:val="20"/>
          <w:szCs w:val="20"/>
          <w:lang w:eastAsia="ru-RU"/>
        </w:rPr>
      </w:pPr>
      <w:r w:rsidRPr="00010B10">
        <w:rPr>
          <w:rFonts w:ascii="Times New Roman" w:eastAsia="Times New Roman" w:hAnsi="Times New Roman" w:cs="Times New Roman"/>
          <w:b/>
          <w:bCs/>
          <w:kern w:val="28"/>
          <w:sz w:val="20"/>
          <w:szCs w:val="20"/>
          <w:lang w:eastAsia="ru-RU"/>
        </w:rPr>
        <w:t>ДОГОВОР № __________________________</w:t>
      </w:r>
    </w:p>
    <w:p w:rsidR="00010B10" w:rsidRPr="00010B10" w:rsidRDefault="00010B10" w:rsidP="00010B10">
      <w:pPr>
        <w:suppressAutoHyphens/>
        <w:jc w:val="center"/>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на поставку товаров</w:t>
      </w:r>
    </w:p>
    <w:p w:rsidR="00010B10" w:rsidRPr="00010B10" w:rsidRDefault="00010B10" w:rsidP="00010B10">
      <w:pPr>
        <w:suppressAutoHyphens/>
        <w:spacing w:after="0"/>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г. Новосибирск                                                                                              «___»  ________________________ 2014 г.</w:t>
      </w:r>
    </w:p>
    <w:p w:rsidR="00010B10" w:rsidRPr="00010B10" w:rsidRDefault="00010B10" w:rsidP="00010B10">
      <w:pPr>
        <w:suppressAutoHyphens/>
        <w:spacing w:after="0"/>
        <w:rPr>
          <w:rFonts w:ascii="Times New Roman" w:eastAsia="Times New Roman" w:hAnsi="Times New Roman" w:cs="Times New Roman"/>
          <w:b/>
          <w:kern w:val="1"/>
          <w:sz w:val="20"/>
          <w:szCs w:val="20"/>
          <w:lang w:eastAsia="ar-SA"/>
        </w:rPr>
      </w:pPr>
    </w:p>
    <w:p w:rsidR="00010B10" w:rsidRPr="00010B10" w:rsidRDefault="00010B10" w:rsidP="00010B1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b/>
          <w:kern w:val="1"/>
          <w:sz w:val="20"/>
          <w:szCs w:val="20"/>
          <w:lang w:eastAsia="ar-SA"/>
        </w:rPr>
        <w:t xml:space="preserve">  </w:t>
      </w:r>
      <w:proofErr w:type="gramStart"/>
      <w:r w:rsidRPr="00010B10">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10B10">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010B10">
        <w:rPr>
          <w:rFonts w:ascii="Times New Roman" w:eastAsia="Times New Roman" w:hAnsi="Times New Roman" w:cs="Times New Roman"/>
          <w:b/>
          <w:kern w:val="1"/>
          <w:sz w:val="20"/>
          <w:szCs w:val="20"/>
          <w:lang w:eastAsia="ar-SA"/>
        </w:rPr>
        <w:t xml:space="preserve"> ____________, </w:t>
      </w:r>
      <w:r w:rsidRPr="00010B10">
        <w:rPr>
          <w:rFonts w:ascii="Times New Roman" w:eastAsia="Times New Roman" w:hAnsi="Times New Roman" w:cs="Times New Roman"/>
          <w:kern w:val="1"/>
          <w:sz w:val="20"/>
          <w:szCs w:val="20"/>
          <w:lang w:eastAsia="ar-SA"/>
        </w:rPr>
        <w:t>именуемое в дальнейшем Поставщик, в лице</w:t>
      </w:r>
      <w:r w:rsidRPr="00010B10">
        <w:rPr>
          <w:rFonts w:ascii="Calibri" w:eastAsia="Times New Roman" w:hAnsi="Calibri" w:cs="Times New Roman"/>
          <w:kern w:val="1"/>
          <w:sz w:val="20"/>
          <w:szCs w:val="20"/>
          <w:lang w:eastAsia="ar-SA"/>
        </w:rPr>
        <w:t xml:space="preserve"> </w:t>
      </w:r>
      <w:r w:rsidRPr="00010B10">
        <w:rPr>
          <w:rFonts w:ascii="Times New Roman" w:eastAsia="Times New Roman" w:hAnsi="Times New Roman" w:cs="Times New Roman"/>
          <w:kern w:val="1"/>
          <w:sz w:val="20"/>
          <w:szCs w:val="20"/>
          <w:lang w:eastAsia="ar-SA"/>
        </w:rPr>
        <w:t xml:space="preserve"> директора _________,  действующего  на основании  Устава, с другой стороны, в результате осуществления закупки в соответствии с Федеральным законом от</w:t>
      </w:r>
      <w:proofErr w:type="gramEnd"/>
      <w:r w:rsidRPr="00010B10">
        <w:rPr>
          <w:rFonts w:ascii="Times New Roman" w:eastAsia="Times New Roman" w:hAnsi="Times New Roman" w:cs="Times New Roman"/>
          <w:kern w:val="1"/>
          <w:sz w:val="20"/>
          <w:szCs w:val="20"/>
          <w:lang w:eastAsia="ar-SA"/>
        </w:rPr>
        <w:t xml:space="preserve">  05.04.2013г. № 44-ФЗ путем проведения электронного аукциона №ЭА-68/….,  на основании протокола подведения итогов электронного аукциона </w:t>
      </w:r>
      <w:proofErr w:type="gramStart"/>
      <w:r w:rsidRPr="00010B10">
        <w:rPr>
          <w:rFonts w:ascii="Times New Roman" w:eastAsia="Times New Roman" w:hAnsi="Times New Roman" w:cs="Times New Roman"/>
          <w:kern w:val="1"/>
          <w:sz w:val="20"/>
          <w:szCs w:val="20"/>
          <w:lang w:eastAsia="ar-SA"/>
        </w:rPr>
        <w:t>от</w:t>
      </w:r>
      <w:proofErr w:type="gramEnd"/>
      <w:r w:rsidRPr="00010B10">
        <w:rPr>
          <w:rFonts w:ascii="Times New Roman" w:eastAsia="Times New Roman" w:hAnsi="Times New Roman" w:cs="Times New Roman"/>
          <w:kern w:val="1"/>
          <w:sz w:val="20"/>
          <w:szCs w:val="20"/>
          <w:lang w:eastAsia="ar-SA"/>
        </w:rPr>
        <w:t xml:space="preserve"> __________., заключили  </w:t>
      </w:r>
      <w:proofErr w:type="gramStart"/>
      <w:r w:rsidRPr="00010B10">
        <w:rPr>
          <w:rFonts w:ascii="Times New Roman" w:eastAsia="Times New Roman" w:hAnsi="Times New Roman" w:cs="Times New Roman"/>
          <w:kern w:val="1"/>
          <w:sz w:val="20"/>
          <w:szCs w:val="20"/>
          <w:lang w:eastAsia="ar-SA"/>
        </w:rPr>
        <w:t>путем</w:t>
      </w:r>
      <w:proofErr w:type="gramEnd"/>
      <w:r w:rsidRPr="00010B10">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010B10" w:rsidRPr="00010B10" w:rsidRDefault="00010B10" w:rsidP="00010B10">
      <w:pPr>
        <w:suppressAutoHyphens/>
        <w:spacing w:after="0"/>
        <w:ind w:firstLine="360"/>
        <w:rPr>
          <w:rFonts w:ascii="Times New Roman" w:eastAsia="Times New Roman" w:hAnsi="Times New Roman" w:cs="Times New Roman"/>
          <w:kern w:val="1"/>
          <w:sz w:val="20"/>
          <w:szCs w:val="20"/>
          <w:lang w:eastAsia="ar-SA"/>
        </w:rPr>
      </w:pPr>
    </w:p>
    <w:p w:rsidR="00010B10" w:rsidRPr="00010B10" w:rsidRDefault="00010B10" w:rsidP="00010B10">
      <w:pPr>
        <w:suppressAutoHyphens/>
        <w:spacing w:after="0"/>
        <w:ind w:left="-360"/>
        <w:jc w:val="center"/>
        <w:rPr>
          <w:rFonts w:ascii="Times New Roman" w:eastAsia="Times New Roman" w:hAnsi="Times New Roman" w:cs="Times New Roman"/>
          <w:b/>
          <w:kern w:val="1"/>
          <w:sz w:val="20"/>
          <w:szCs w:val="20"/>
          <w:lang w:eastAsia="ar-SA"/>
        </w:rPr>
      </w:pPr>
      <w:r w:rsidRPr="00010B10">
        <w:rPr>
          <w:rFonts w:ascii="Times New Roman" w:eastAsia="Times New Roman" w:hAnsi="Times New Roman" w:cs="Times New Roman"/>
          <w:b/>
          <w:kern w:val="1"/>
          <w:sz w:val="20"/>
          <w:szCs w:val="20"/>
          <w:lang w:eastAsia="ar-SA"/>
        </w:rPr>
        <w:t>1.Предмет договора</w:t>
      </w:r>
    </w:p>
    <w:p w:rsidR="00010B10" w:rsidRPr="00010B10" w:rsidRDefault="00010B10" w:rsidP="00010B1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канцелярских товаров, а Заказчик обязуется принять товар и оплатить его стоимость.</w:t>
      </w:r>
    </w:p>
    <w:p w:rsidR="00010B10" w:rsidRPr="00010B10" w:rsidRDefault="00010B10" w:rsidP="00010B1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1.2. Поставщик поставляет для ИПТТ и ПК – структурного подразделения заказчика канцелярские товары 36 наименований, перечень которых предусмотрен спецификацией, производит их доставку и передачу на складе Заказчика по адресу ул. Дуси Ковальчук 191 </w:t>
      </w:r>
    </w:p>
    <w:p w:rsidR="00010B10" w:rsidRPr="00010B10" w:rsidRDefault="00010B10" w:rsidP="00010B1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1.3.Наименование, технические и качественные характеристики, торговый знак, производитель, количество, цена поставляемых канцелярских товаров   (далее – товар) приведены в спецификации, являющейся приложением №1 к настоящему договору.</w:t>
      </w:r>
    </w:p>
    <w:p w:rsidR="00010B10" w:rsidRPr="00010B10" w:rsidRDefault="00010B10" w:rsidP="00010B1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10B10" w:rsidRPr="00010B10" w:rsidRDefault="00010B10" w:rsidP="00010B10">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ab/>
      </w:r>
    </w:p>
    <w:p w:rsidR="00010B10" w:rsidRPr="00010B10" w:rsidRDefault="00010B10" w:rsidP="00010B1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010B10">
        <w:rPr>
          <w:rFonts w:ascii="Times New Roman" w:eastAsia="DejaVu Sans" w:hAnsi="Times New Roman" w:cs="Times New Roman"/>
          <w:b/>
          <w:kern w:val="1"/>
          <w:sz w:val="20"/>
          <w:szCs w:val="20"/>
          <w:lang w:eastAsia="ar-SA"/>
        </w:rPr>
        <w:t>2.Цена  договора и порядок оплаты</w:t>
      </w:r>
    </w:p>
    <w:p w:rsidR="00010B10" w:rsidRPr="00010B10" w:rsidRDefault="00010B10" w:rsidP="00010B10">
      <w:pPr>
        <w:widowControl w:val="0"/>
        <w:suppressAutoHyphens/>
        <w:spacing w:after="0" w:line="240" w:lineRule="auto"/>
        <w:jc w:val="both"/>
        <w:rPr>
          <w:rFonts w:ascii="Times New Roman" w:eastAsia="DejaVu Sans" w:hAnsi="Times New Roman" w:cs="Times New Roman"/>
          <w:kern w:val="1"/>
          <w:sz w:val="20"/>
          <w:szCs w:val="20"/>
          <w:lang w:eastAsia="ar-SA"/>
        </w:rPr>
      </w:pPr>
      <w:r w:rsidRPr="00010B10">
        <w:rPr>
          <w:rFonts w:ascii="Times New Roman" w:eastAsia="DejaVu Sans" w:hAnsi="Times New Roman" w:cs="Times New Roman"/>
          <w:kern w:val="1"/>
          <w:sz w:val="20"/>
          <w:szCs w:val="20"/>
          <w:lang w:eastAsia="ar-SA"/>
        </w:rPr>
        <w:t xml:space="preserve">      2.1. Цена договора  составляет</w:t>
      </w:r>
      <w:proofErr w:type="gramStart"/>
      <w:r w:rsidRPr="00010B10">
        <w:rPr>
          <w:rFonts w:ascii="Times New Roman" w:eastAsia="DejaVu Sans" w:hAnsi="Times New Roman" w:cs="Times New Roman"/>
          <w:kern w:val="1"/>
          <w:sz w:val="20"/>
          <w:szCs w:val="20"/>
          <w:lang w:eastAsia="ar-SA"/>
        </w:rPr>
        <w:t xml:space="preserve">  _________(_____), </w:t>
      </w:r>
      <w:proofErr w:type="gramEnd"/>
      <w:r w:rsidRPr="00010B10">
        <w:rPr>
          <w:rFonts w:ascii="Times New Roman" w:eastAsia="DejaVu Sans" w:hAnsi="Times New Roman" w:cs="Times New Roman"/>
          <w:kern w:val="1"/>
          <w:sz w:val="20"/>
          <w:szCs w:val="20"/>
          <w:lang w:eastAsia="ar-SA"/>
        </w:rPr>
        <w:t>с учетом или без учета НДС.</w:t>
      </w:r>
    </w:p>
    <w:p w:rsidR="00010B10" w:rsidRPr="00010B10" w:rsidRDefault="00010B10" w:rsidP="00010B10">
      <w:pPr>
        <w:widowControl w:val="0"/>
        <w:suppressAutoHyphens/>
        <w:spacing w:after="0" w:line="240" w:lineRule="auto"/>
        <w:jc w:val="both"/>
        <w:rPr>
          <w:rFonts w:ascii="Times New Roman" w:eastAsia="DejaVu Sans" w:hAnsi="Times New Roman" w:cs="font190"/>
          <w:kern w:val="1"/>
          <w:sz w:val="20"/>
          <w:szCs w:val="20"/>
          <w:lang w:eastAsia="ar-SA"/>
        </w:rPr>
      </w:pPr>
      <w:r w:rsidRPr="00010B10">
        <w:rPr>
          <w:rFonts w:ascii="Times New Roman" w:eastAsia="DejaVu Sans" w:hAnsi="Times New Roman" w:cs="font190"/>
          <w:kern w:val="1"/>
          <w:sz w:val="20"/>
          <w:szCs w:val="20"/>
          <w:lang w:eastAsia="ar-SA"/>
        </w:rPr>
        <w:t xml:space="preserve">      В случае</w:t>
      </w:r>
      <w:proofErr w:type="gramStart"/>
      <w:r w:rsidRPr="00010B10">
        <w:rPr>
          <w:rFonts w:ascii="Times New Roman" w:eastAsia="DejaVu Sans" w:hAnsi="Times New Roman" w:cs="font190"/>
          <w:kern w:val="1"/>
          <w:sz w:val="20"/>
          <w:szCs w:val="20"/>
          <w:lang w:eastAsia="ar-SA"/>
        </w:rPr>
        <w:t>,</w:t>
      </w:r>
      <w:proofErr w:type="gramEnd"/>
      <w:r w:rsidRPr="00010B10">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010B10">
        <w:rPr>
          <w:rFonts w:ascii="Times New Roman" w:eastAsia="Times New Roman" w:hAnsi="Times New Roman" w:cs="Times New Roman"/>
          <w:kern w:val="1"/>
          <w:sz w:val="20"/>
          <w:szCs w:val="20"/>
          <w:lang w:eastAsia="ar-SA"/>
        </w:rPr>
        <w:t>а(</w:t>
      </w:r>
      <w:proofErr w:type="gramEnd"/>
      <w:r w:rsidRPr="00010B10">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010B10" w:rsidRPr="00010B10" w:rsidRDefault="00010B10" w:rsidP="00010B10">
      <w:pPr>
        <w:widowControl w:val="0"/>
        <w:suppressAutoHyphens/>
        <w:spacing w:after="0" w:line="240" w:lineRule="auto"/>
        <w:jc w:val="both"/>
        <w:rPr>
          <w:rFonts w:ascii="Times New Roman" w:eastAsia="DejaVu Sans" w:hAnsi="Times New Roman" w:cs="Times New Roman"/>
          <w:kern w:val="1"/>
          <w:sz w:val="20"/>
          <w:szCs w:val="20"/>
          <w:lang w:eastAsia="ar-SA"/>
        </w:rPr>
      </w:pPr>
      <w:r w:rsidRPr="00010B10">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010B10" w:rsidRPr="00010B10" w:rsidRDefault="00010B10" w:rsidP="00010B10">
      <w:pPr>
        <w:widowControl w:val="0"/>
        <w:suppressAutoHyphens/>
        <w:spacing w:after="0" w:line="240" w:lineRule="auto"/>
        <w:jc w:val="both"/>
        <w:rPr>
          <w:rFonts w:ascii="Times New Roman" w:eastAsia="DejaVu Sans" w:hAnsi="Times New Roman" w:cs="font185"/>
          <w:kern w:val="1"/>
          <w:sz w:val="20"/>
          <w:szCs w:val="20"/>
          <w:lang w:eastAsia="ar-SA"/>
        </w:rPr>
      </w:pPr>
      <w:r w:rsidRPr="00010B10">
        <w:rPr>
          <w:rFonts w:ascii="Times New Roman" w:eastAsia="DejaVu Sans" w:hAnsi="Times New Roman" w:cs="Times New Roman"/>
          <w:kern w:val="1"/>
          <w:sz w:val="20"/>
          <w:szCs w:val="20"/>
          <w:lang w:eastAsia="ar-SA"/>
        </w:rPr>
        <w:t xml:space="preserve">       2.5 Ц</w:t>
      </w:r>
      <w:r w:rsidRPr="00010B10">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010B10">
        <w:rPr>
          <w:rFonts w:ascii="Times New Roman" w:eastAsia="DejaVu Sans" w:hAnsi="Times New Roman" w:cs="font185"/>
          <w:kern w:val="1"/>
          <w:sz w:val="20"/>
          <w:szCs w:val="20"/>
          <w:lang w:eastAsia="ar-SA"/>
        </w:rPr>
        <w:t xml:space="preserve"> :</w:t>
      </w:r>
      <w:proofErr w:type="gramEnd"/>
    </w:p>
    <w:p w:rsidR="00010B10" w:rsidRPr="00010B10" w:rsidRDefault="00010B10" w:rsidP="00010B10">
      <w:pPr>
        <w:widowControl w:val="0"/>
        <w:suppressAutoHyphens/>
        <w:spacing w:after="0" w:line="240" w:lineRule="auto"/>
        <w:jc w:val="both"/>
        <w:rPr>
          <w:rFonts w:ascii="Times New Roman" w:eastAsia="DejaVu Sans" w:hAnsi="Times New Roman" w:cs="font185"/>
          <w:kern w:val="1"/>
          <w:sz w:val="20"/>
          <w:szCs w:val="20"/>
          <w:lang w:eastAsia="ar-SA"/>
        </w:rPr>
      </w:pPr>
      <w:r w:rsidRPr="00010B10">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010B10" w:rsidRPr="00010B10" w:rsidRDefault="00010B10" w:rsidP="00010B10">
      <w:pPr>
        <w:widowControl w:val="0"/>
        <w:suppressAutoHyphens/>
        <w:spacing w:after="0" w:line="240" w:lineRule="auto"/>
        <w:jc w:val="both"/>
        <w:rPr>
          <w:rFonts w:ascii="Times New Roman" w:eastAsia="DejaVu Sans" w:hAnsi="Times New Roman" w:cs="font185"/>
          <w:kern w:val="1"/>
          <w:sz w:val="20"/>
          <w:szCs w:val="20"/>
          <w:lang w:eastAsia="ar-SA"/>
        </w:rPr>
      </w:pPr>
      <w:r w:rsidRPr="00010B10">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010B10" w:rsidRPr="00010B10" w:rsidRDefault="00010B10" w:rsidP="00010B1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010B10">
        <w:rPr>
          <w:rFonts w:ascii="Times New Roman" w:eastAsia="Times New Roman" w:hAnsi="Times New Roman" w:cs="Times New Roman"/>
          <w:b/>
          <w:bCs/>
          <w:kern w:val="1"/>
          <w:sz w:val="20"/>
          <w:szCs w:val="20"/>
          <w:lang w:eastAsia="ar-SA"/>
        </w:rPr>
        <w:t>3. Условия поставки и принятия товара</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bCs/>
          <w:kern w:val="1"/>
          <w:sz w:val="20"/>
          <w:szCs w:val="20"/>
          <w:lang w:eastAsia="ar-SA"/>
        </w:rPr>
        <w:t xml:space="preserve">  3.1.</w:t>
      </w:r>
      <w:r w:rsidRPr="00010B10">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3.2. Поставка товара осуществляется в течение  20 (двадцати) дней со дня заключения договора.</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010B10">
          <w:rPr>
            <w:rFonts w:ascii="Times New Roman" w:eastAsia="Times New Roman" w:hAnsi="Times New Roman" w:cs="Times New Roman"/>
            <w:sz w:val="20"/>
            <w:szCs w:val="20"/>
            <w:lang w:eastAsia="ru-RU"/>
          </w:rPr>
          <w:t>630049 г</w:t>
        </w:r>
      </w:smartTag>
      <w:proofErr w:type="gramStart"/>
      <w:r w:rsidRPr="00010B10">
        <w:rPr>
          <w:rFonts w:ascii="Times New Roman" w:eastAsia="Times New Roman" w:hAnsi="Times New Roman" w:cs="Times New Roman"/>
          <w:sz w:val="20"/>
          <w:szCs w:val="20"/>
          <w:lang w:eastAsia="ru-RU"/>
        </w:rPr>
        <w:t>.Н</w:t>
      </w:r>
      <w:proofErr w:type="gramEnd"/>
      <w:r w:rsidRPr="00010B10">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w:t>
      </w:r>
      <w:r w:rsidRPr="00010B10">
        <w:rPr>
          <w:rFonts w:ascii="Times New Roman" w:eastAsia="Times New Roman" w:hAnsi="Times New Roman" w:cs="Times New Roman"/>
          <w:sz w:val="20"/>
          <w:szCs w:val="20"/>
          <w:lang w:eastAsia="ru-RU"/>
        </w:rPr>
        <w:lastRenderedPageBreak/>
        <w:t>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010B10">
        <w:rPr>
          <w:rFonts w:ascii="Times New Roman" w:eastAsia="Times New Roman" w:hAnsi="Times New Roman" w:cs="Times New Roman"/>
          <w:kern w:val="1"/>
          <w:sz w:val="20"/>
          <w:szCs w:val="20"/>
          <w:lang w:eastAsia="ar-SA"/>
        </w:rPr>
        <w:t>.</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010B10">
        <w:rPr>
          <w:rFonts w:ascii="Times New Roman" w:eastAsia="Times New Roman" w:hAnsi="Times New Roman" w:cs="Times New Roman"/>
          <w:kern w:val="1"/>
          <w:sz w:val="20"/>
          <w:szCs w:val="20"/>
          <w:lang w:eastAsia="ar-SA"/>
        </w:rPr>
        <w:t>обязательств</w:t>
      </w:r>
      <w:proofErr w:type="gramEnd"/>
      <w:r w:rsidRPr="00010B10">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w:t>
      </w:r>
      <w:proofErr w:type="gramStart"/>
      <w:r w:rsidRPr="00010B10">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3.13.Подписанные сторонами документы</w:t>
      </w:r>
      <w:proofErr w:type="gramStart"/>
      <w:r w:rsidRPr="00010B10">
        <w:rPr>
          <w:rFonts w:ascii="Times New Roman" w:eastAsia="Times New Roman" w:hAnsi="Times New Roman" w:cs="Times New Roman"/>
          <w:kern w:val="1"/>
          <w:sz w:val="20"/>
          <w:szCs w:val="20"/>
          <w:lang w:eastAsia="ar-SA"/>
        </w:rPr>
        <w:t xml:space="preserve"> :</w:t>
      </w:r>
      <w:proofErr w:type="gramEnd"/>
      <w:r w:rsidRPr="00010B1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010B10" w:rsidRPr="00010B10" w:rsidRDefault="00010B10" w:rsidP="00010B10">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010B10" w:rsidRPr="00010B10" w:rsidRDefault="00010B10" w:rsidP="00010B1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10B10">
        <w:rPr>
          <w:rFonts w:ascii="Times New Roman" w:eastAsia="Times New Roman" w:hAnsi="Times New Roman" w:cs="Times New Roman"/>
          <w:b/>
          <w:kern w:val="1"/>
          <w:sz w:val="20"/>
          <w:szCs w:val="20"/>
          <w:lang w:eastAsia="ar-SA"/>
        </w:rPr>
        <w:lastRenderedPageBreak/>
        <w:t>4. Права и обязанности сторон</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4.3.</w:t>
      </w:r>
      <w:r w:rsidRPr="00010B10">
        <w:rPr>
          <w:rFonts w:ascii="Times New Roman" w:hAnsi="Times New Roman" w:cs="Times New Roman"/>
          <w:sz w:val="20"/>
          <w:szCs w:val="20"/>
        </w:rPr>
        <w:t xml:space="preserve"> </w:t>
      </w:r>
      <w:r w:rsidRPr="00010B10">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4.4.</w:t>
      </w:r>
      <w:r w:rsidRPr="00010B10">
        <w:rPr>
          <w:rFonts w:ascii="Courier New" w:eastAsiaTheme="minorEastAsia" w:hAnsi="Courier New" w:cs="Courier New"/>
          <w:sz w:val="20"/>
          <w:szCs w:val="20"/>
          <w:lang w:eastAsia="ru-RU"/>
        </w:rPr>
        <w:t xml:space="preserve"> </w:t>
      </w:r>
      <w:proofErr w:type="gramStart"/>
      <w:r w:rsidRPr="00010B10">
        <w:rPr>
          <w:rFonts w:ascii="Times New Roman" w:eastAsiaTheme="minorEastAsia" w:hAnsi="Times New Roman" w:cs="Times New Roman"/>
          <w:sz w:val="20"/>
          <w:szCs w:val="20"/>
          <w:lang w:eastAsia="ru-RU"/>
        </w:rPr>
        <w:t>Поставщик обязан о</w:t>
      </w:r>
      <w:r w:rsidRPr="00010B10">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4.5.</w:t>
      </w:r>
      <w:r w:rsidRPr="00010B10">
        <w:rPr>
          <w:rFonts w:ascii="Courier New" w:eastAsiaTheme="minorEastAsia" w:hAnsi="Courier New" w:cs="Courier New"/>
          <w:sz w:val="20"/>
          <w:szCs w:val="20"/>
          <w:lang w:eastAsia="ru-RU"/>
        </w:rPr>
        <w:t xml:space="preserve"> </w:t>
      </w:r>
      <w:r w:rsidRPr="00010B10">
        <w:rPr>
          <w:rFonts w:ascii="Times New Roman" w:eastAsiaTheme="minorEastAsia" w:hAnsi="Times New Roman" w:cs="Times New Roman"/>
          <w:sz w:val="20"/>
          <w:szCs w:val="20"/>
          <w:lang w:eastAsia="ru-RU"/>
        </w:rPr>
        <w:t>Поставщик обязан о</w:t>
      </w:r>
      <w:r w:rsidRPr="00010B10">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010B10">
        <w:rPr>
          <w:rFonts w:ascii="Times New Roman" w:eastAsia="Times New Roman" w:hAnsi="Times New Roman" w:cs="Times New Roman"/>
          <w:kern w:val="1"/>
          <w:sz w:val="20"/>
          <w:szCs w:val="20"/>
          <w:lang w:eastAsia="ar-SA"/>
        </w:rPr>
        <w:t>оплатить его стоимость на</w:t>
      </w:r>
      <w:proofErr w:type="gramEnd"/>
      <w:r w:rsidRPr="00010B10">
        <w:rPr>
          <w:rFonts w:ascii="Times New Roman" w:eastAsia="Times New Roman" w:hAnsi="Times New Roman" w:cs="Times New Roman"/>
          <w:kern w:val="1"/>
          <w:sz w:val="20"/>
          <w:szCs w:val="20"/>
          <w:lang w:eastAsia="ar-SA"/>
        </w:rPr>
        <w:t xml:space="preserve"> условиях настоящего договора. </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10B10" w:rsidRPr="00010B10" w:rsidRDefault="00010B10" w:rsidP="00010B10">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010B10" w:rsidRPr="00010B10" w:rsidRDefault="00010B10" w:rsidP="00010B1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010B10">
        <w:rPr>
          <w:rFonts w:ascii="Times New Roman" w:eastAsia="Times New Roman" w:hAnsi="Times New Roman" w:cs="Times New Roman"/>
          <w:b/>
          <w:kern w:val="1"/>
          <w:sz w:val="20"/>
          <w:szCs w:val="20"/>
          <w:lang w:eastAsia="ar-SA"/>
        </w:rPr>
        <w:t>5.Гарантийные обязательства</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010B10" w:rsidRPr="00010B10" w:rsidRDefault="00010B10" w:rsidP="00010B1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010B10" w:rsidRPr="00010B10" w:rsidRDefault="00010B10" w:rsidP="00010B1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10B10">
        <w:rPr>
          <w:rFonts w:ascii="Times New Roman" w:eastAsia="DejaVu Sans" w:hAnsi="Times New Roman" w:cs="Times New Roman"/>
          <w:b/>
          <w:kern w:val="1"/>
          <w:sz w:val="20"/>
          <w:szCs w:val="20"/>
          <w:lang w:eastAsia="ar-SA"/>
        </w:rPr>
        <w:t>6 Ответственность сторон</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6.2.</w:t>
      </w:r>
      <w:r w:rsidRPr="00010B10">
        <w:rPr>
          <w:rFonts w:ascii="Times New Roman" w:hAnsi="Times New Roman" w:cs="Times New Roman"/>
          <w:sz w:val="20"/>
          <w:szCs w:val="20"/>
        </w:rPr>
        <w:t xml:space="preserve"> </w:t>
      </w:r>
      <w:r w:rsidRPr="00010B10">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w:t>
      </w:r>
      <w:proofErr w:type="gramStart"/>
      <w:r w:rsidRPr="00010B10">
        <w:rPr>
          <w:rFonts w:ascii="Times New Roman" w:eastAsia="Times New Roman" w:hAnsi="Times New Roman" w:cs="Times New Roman"/>
          <w:kern w:val="1"/>
          <w:sz w:val="20"/>
          <w:szCs w:val="20"/>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010B10">
          <w:rPr>
            <w:rFonts w:ascii="Times New Roman" w:eastAsia="Times New Roman" w:hAnsi="Times New Roman" w:cs="Times New Roman"/>
            <w:kern w:val="1"/>
            <w:sz w:val="20"/>
            <w:szCs w:val="20"/>
            <w:lang w:eastAsia="ar-SA"/>
          </w:rPr>
          <w:t>ставки</w:t>
        </w:r>
      </w:hyperlink>
      <w:r w:rsidRPr="00010B10">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010B10">
        <w:rPr>
          <w:rFonts w:ascii="Times New Roman" w:eastAsia="Times New Roman" w:hAnsi="Times New Roman" w:cs="Times New Roman"/>
          <w:kern w:val="1"/>
          <w:sz w:val="20"/>
          <w:szCs w:val="20"/>
          <w:lang w:eastAsia="ar-SA"/>
        </w:rPr>
        <w:t xml:space="preserve"> </w:t>
      </w:r>
      <w:proofErr w:type="gramStart"/>
      <w:r w:rsidRPr="00010B10">
        <w:rPr>
          <w:rFonts w:ascii="Times New Roman" w:eastAsia="Times New Roman" w:hAnsi="Times New Roman" w:cs="Times New Roman"/>
          <w:kern w:val="1"/>
          <w:sz w:val="20"/>
          <w:szCs w:val="20"/>
          <w:lang w:eastAsia="ar-SA"/>
        </w:rPr>
        <w:t>порядке</w:t>
      </w:r>
      <w:proofErr w:type="gramEnd"/>
      <w:r w:rsidRPr="00010B10">
        <w:rPr>
          <w:rFonts w:ascii="Times New Roman" w:eastAsia="Times New Roman" w:hAnsi="Times New Roman" w:cs="Times New Roman"/>
          <w:kern w:val="1"/>
          <w:sz w:val="20"/>
          <w:szCs w:val="20"/>
          <w:lang w:eastAsia="ar-SA"/>
        </w:rPr>
        <w:t>, предусмотренном постановлением Правительства РФ от 25.11.2013г. №1063.</w:t>
      </w:r>
    </w:p>
    <w:p w:rsidR="00010B10" w:rsidRPr="00010B10" w:rsidRDefault="00010B10" w:rsidP="00010B10">
      <w:pPr>
        <w:spacing w:after="0" w:line="240" w:lineRule="auto"/>
        <w:jc w:val="both"/>
        <w:rPr>
          <w:rFonts w:ascii="Times New Roman" w:eastAsia="Times New Roman" w:hAnsi="Times New Roman" w:cs="Times New Roman"/>
          <w:sz w:val="20"/>
          <w:szCs w:val="20"/>
          <w:lang w:eastAsia="ar-SA"/>
        </w:rPr>
      </w:pPr>
      <w:r w:rsidRPr="00010B10">
        <w:rPr>
          <w:rFonts w:ascii="Times New Roman" w:eastAsia="Times New Roman" w:hAnsi="Times New Roman" w:cs="Times New Roman"/>
          <w:sz w:val="20"/>
          <w:szCs w:val="20"/>
          <w:lang w:eastAsia="ar-SA"/>
        </w:rPr>
        <w:t xml:space="preserve">       6.4.</w:t>
      </w:r>
      <w:r w:rsidRPr="00010B10">
        <w:rPr>
          <w:rFonts w:ascii="Times New Roman" w:hAnsi="Times New Roman" w:cs="Times New Roman"/>
          <w:sz w:val="20"/>
          <w:szCs w:val="20"/>
        </w:rPr>
        <w:t xml:space="preserve"> В случае ненадлежащего исполнения Поставщиком </w:t>
      </w:r>
      <w:r w:rsidRPr="00010B10">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010B10" w:rsidRPr="00010B10" w:rsidRDefault="00010B10" w:rsidP="00010B10">
      <w:pPr>
        <w:widowControl w:val="0"/>
        <w:suppressAutoHyphens/>
        <w:spacing w:after="0" w:line="240" w:lineRule="auto"/>
        <w:jc w:val="both"/>
        <w:rPr>
          <w:rFonts w:ascii="Times New Roman" w:eastAsia="DejaVu Sans" w:hAnsi="Times New Roman" w:cs="Times New Roman"/>
          <w:kern w:val="1"/>
          <w:sz w:val="20"/>
          <w:szCs w:val="20"/>
          <w:lang w:eastAsia="ar-SA"/>
        </w:rPr>
      </w:pPr>
      <w:r w:rsidRPr="00010B10">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010B10" w:rsidRPr="00010B10" w:rsidRDefault="00010B10" w:rsidP="00010B10">
      <w:pPr>
        <w:widowControl w:val="0"/>
        <w:suppressAutoHyphens/>
        <w:spacing w:after="0" w:line="240" w:lineRule="auto"/>
        <w:jc w:val="both"/>
        <w:rPr>
          <w:rFonts w:ascii="Times New Roman" w:eastAsia="DejaVu Sans" w:hAnsi="Times New Roman" w:cs="Times New Roman"/>
          <w:kern w:val="1"/>
          <w:sz w:val="20"/>
          <w:szCs w:val="20"/>
          <w:lang w:eastAsia="ar-SA"/>
        </w:rPr>
      </w:pPr>
      <w:r w:rsidRPr="00010B10">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10B10" w:rsidRPr="00010B10" w:rsidRDefault="00010B10" w:rsidP="00010B10">
      <w:pPr>
        <w:widowControl w:val="0"/>
        <w:suppressAutoHyphens/>
        <w:spacing w:after="0" w:line="240" w:lineRule="auto"/>
        <w:jc w:val="both"/>
        <w:rPr>
          <w:rFonts w:ascii="Times New Roman" w:eastAsia="DejaVu Sans" w:hAnsi="Times New Roman" w:cs="Times New Roman"/>
          <w:kern w:val="1"/>
          <w:sz w:val="20"/>
          <w:szCs w:val="20"/>
          <w:lang w:eastAsia="ar-SA"/>
        </w:rPr>
      </w:pPr>
      <w:r w:rsidRPr="00010B10">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010B10" w:rsidRPr="00010B10" w:rsidRDefault="00010B10" w:rsidP="00010B10">
      <w:pPr>
        <w:widowControl w:val="0"/>
        <w:suppressAutoHyphens/>
        <w:spacing w:after="0" w:line="240" w:lineRule="auto"/>
        <w:jc w:val="both"/>
        <w:rPr>
          <w:rFonts w:ascii="Times New Roman" w:eastAsia="DejaVu Sans" w:hAnsi="Times New Roman" w:cs="Times New Roman"/>
          <w:kern w:val="1"/>
          <w:sz w:val="20"/>
          <w:szCs w:val="20"/>
          <w:lang w:eastAsia="ar-SA"/>
        </w:rPr>
      </w:pPr>
      <w:r w:rsidRPr="00010B10">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10B10" w:rsidRPr="00010B10" w:rsidRDefault="00010B10" w:rsidP="00010B10">
      <w:pPr>
        <w:widowControl w:val="0"/>
        <w:suppressAutoHyphens/>
        <w:spacing w:after="0" w:line="240" w:lineRule="auto"/>
        <w:jc w:val="both"/>
        <w:rPr>
          <w:rFonts w:ascii="Times New Roman" w:eastAsia="DejaVu Sans" w:hAnsi="Times New Roman" w:cs="Times New Roman"/>
          <w:kern w:val="1"/>
          <w:sz w:val="20"/>
          <w:szCs w:val="20"/>
          <w:lang w:eastAsia="ar-SA"/>
        </w:rPr>
      </w:pPr>
      <w:r w:rsidRPr="00010B10">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010B10" w:rsidRPr="00010B10" w:rsidRDefault="00010B10" w:rsidP="00010B10">
      <w:pPr>
        <w:widowControl w:val="0"/>
        <w:suppressAutoHyphens/>
        <w:spacing w:after="0" w:line="240" w:lineRule="auto"/>
        <w:jc w:val="both"/>
        <w:rPr>
          <w:rFonts w:ascii="Times New Roman" w:eastAsia="DejaVu Sans" w:hAnsi="Times New Roman" w:cs="Times New Roman"/>
          <w:kern w:val="1"/>
          <w:sz w:val="20"/>
          <w:szCs w:val="20"/>
          <w:lang w:eastAsia="ar-SA"/>
        </w:rPr>
      </w:pPr>
    </w:p>
    <w:p w:rsidR="00010B10" w:rsidRPr="00010B10" w:rsidRDefault="00010B10" w:rsidP="00010B1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10B10">
        <w:rPr>
          <w:rFonts w:ascii="Times New Roman" w:eastAsia="DejaVu Sans" w:hAnsi="Times New Roman" w:cs="Times New Roman"/>
          <w:b/>
          <w:kern w:val="1"/>
          <w:sz w:val="20"/>
          <w:szCs w:val="20"/>
          <w:lang w:eastAsia="ar-SA"/>
        </w:rPr>
        <w:t xml:space="preserve">7. Обеспечение исполнения контракта </w:t>
      </w:r>
    </w:p>
    <w:p w:rsidR="00010B10" w:rsidRPr="00010B10" w:rsidRDefault="00010B10" w:rsidP="00010B1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10B10">
        <w:rPr>
          <w:rFonts w:ascii="Times New Roman" w:hAnsi="Times New Roman" w:cs="Times New Roman"/>
          <w:sz w:val="20"/>
          <w:szCs w:val="20"/>
        </w:rPr>
        <w:t xml:space="preserve">7.1 Размер обеспечения исполнения настоящего договора установлен в сумме </w:t>
      </w:r>
      <w:r w:rsidR="00FB22ED" w:rsidRPr="00FB22ED">
        <w:rPr>
          <w:rFonts w:ascii="Times New Roman" w:hAnsi="Times New Roman" w:cs="Times New Roman"/>
          <w:sz w:val="20"/>
          <w:szCs w:val="20"/>
        </w:rPr>
        <w:t>24 633.05</w:t>
      </w:r>
      <w:r w:rsidRPr="00010B10">
        <w:rPr>
          <w:rFonts w:ascii="Times New Roman" w:hAnsi="Times New Roman" w:cs="Times New Roman"/>
          <w:sz w:val="20"/>
          <w:szCs w:val="20"/>
        </w:rPr>
        <w:t>рублей и предоставляется с учетом антидемпинговых мер, если такая обязанность Поставщика возникла на момент заключения договора.</w:t>
      </w:r>
    </w:p>
    <w:p w:rsidR="00010B10" w:rsidRPr="00010B10" w:rsidRDefault="00010B10" w:rsidP="00010B1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10B10">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w:t>
      </w:r>
      <w:r w:rsidRPr="00010B10">
        <w:rPr>
          <w:rFonts w:ascii="Times New Roman" w:hAnsi="Times New Roman" w:cs="Times New Roman"/>
          <w:sz w:val="20"/>
          <w:szCs w:val="20"/>
        </w:rPr>
        <w:lastRenderedPageBreak/>
        <w:t xml:space="preserve">банковской гарантии, выданной банком, или внесением денежных средств на счет заказчика. </w:t>
      </w:r>
    </w:p>
    <w:p w:rsidR="00010B10" w:rsidRPr="00010B10" w:rsidRDefault="00010B10" w:rsidP="00010B1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10B10">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010B10" w:rsidRPr="00010B10" w:rsidRDefault="00010B10" w:rsidP="00010B1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10B10">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010B10" w:rsidRPr="00010B10" w:rsidRDefault="00010B10" w:rsidP="00010B1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10B10">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10B10" w:rsidRPr="00010B10" w:rsidRDefault="00010B10" w:rsidP="00010B1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10B10">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10B10" w:rsidRPr="00010B10" w:rsidRDefault="00010B10" w:rsidP="00010B1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10B10">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010B10" w:rsidRPr="00010B10" w:rsidRDefault="00010B10" w:rsidP="00010B1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10B10">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010B10" w:rsidRPr="00010B10" w:rsidRDefault="00010B10" w:rsidP="00010B1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10B10">
        <w:rPr>
          <w:rFonts w:ascii="Times New Roman" w:hAnsi="Times New Roman" w:cs="Times New Roman"/>
          <w:sz w:val="20"/>
          <w:szCs w:val="20"/>
        </w:rPr>
        <w:t>- неисполнения Поставщиком условий договора полностью или в части</w:t>
      </w:r>
    </w:p>
    <w:p w:rsidR="00010B10" w:rsidRPr="00010B10" w:rsidRDefault="00010B10" w:rsidP="00010B1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10B10">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10B10" w:rsidRPr="00010B10" w:rsidRDefault="00010B10" w:rsidP="00010B1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10B10" w:rsidRPr="00010B10" w:rsidRDefault="00010B10" w:rsidP="00010B1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10B10">
        <w:rPr>
          <w:rFonts w:ascii="Times New Roman" w:eastAsia="DejaVu Sans" w:hAnsi="Times New Roman" w:cs="Times New Roman"/>
          <w:b/>
          <w:kern w:val="1"/>
          <w:sz w:val="20"/>
          <w:szCs w:val="20"/>
          <w:lang w:eastAsia="ar-SA"/>
        </w:rPr>
        <w:t>8. Обстоятельства непреодолимой силы</w:t>
      </w:r>
    </w:p>
    <w:p w:rsidR="00010B10" w:rsidRPr="00010B10" w:rsidRDefault="00010B10" w:rsidP="00010B1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010B10">
        <w:rPr>
          <w:rFonts w:ascii="Times New Roman" w:eastAsia="Times New Roman" w:hAnsi="Times New Roman" w:cs="Times New Roman"/>
          <w:kern w:val="1"/>
          <w:sz w:val="20"/>
          <w:szCs w:val="20"/>
          <w:lang w:eastAsia="ar-SA"/>
        </w:rPr>
        <w:t xml:space="preserve">       </w:t>
      </w:r>
      <w:proofErr w:type="gramStart"/>
      <w:r w:rsidRPr="00010B10">
        <w:rPr>
          <w:rFonts w:ascii="Times New Roman" w:eastAsia="Times New Roman" w:hAnsi="Times New Roman" w:cs="Times New Roman"/>
          <w:kern w:val="1"/>
          <w:sz w:val="20"/>
          <w:szCs w:val="20"/>
          <w:lang w:eastAsia="ar-SA"/>
        </w:rPr>
        <w:t>8.1</w:t>
      </w:r>
      <w:r w:rsidRPr="00010B10">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10B10" w:rsidRPr="00010B10" w:rsidRDefault="00010B10" w:rsidP="00010B10">
      <w:pPr>
        <w:tabs>
          <w:tab w:val="left" w:pos="1496"/>
        </w:tabs>
        <w:spacing w:after="0" w:line="240" w:lineRule="auto"/>
        <w:jc w:val="both"/>
        <w:rPr>
          <w:rFonts w:ascii="Times New Roman" w:eastAsia="Times New Roman" w:hAnsi="Times New Roman" w:cs="Times New Roman"/>
          <w:sz w:val="20"/>
          <w:szCs w:val="20"/>
          <w:lang w:eastAsia="ar-SA"/>
        </w:rPr>
      </w:pPr>
      <w:r w:rsidRPr="00010B10">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10B10" w:rsidRPr="00010B10" w:rsidRDefault="00010B10" w:rsidP="00010B10">
      <w:pPr>
        <w:tabs>
          <w:tab w:val="left" w:pos="1496"/>
        </w:tabs>
        <w:spacing w:after="0" w:line="240" w:lineRule="auto"/>
        <w:jc w:val="both"/>
        <w:rPr>
          <w:rFonts w:ascii="Times New Roman" w:eastAsia="Times New Roman" w:hAnsi="Times New Roman" w:cs="Times New Roman"/>
          <w:sz w:val="20"/>
          <w:szCs w:val="20"/>
          <w:lang w:eastAsia="ar-SA"/>
        </w:rPr>
      </w:pPr>
      <w:r w:rsidRPr="00010B10">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10B10" w:rsidRPr="00010B10" w:rsidRDefault="00010B10" w:rsidP="00010B10">
      <w:pPr>
        <w:widowControl w:val="0"/>
        <w:suppressAutoHyphens/>
        <w:spacing w:after="0" w:line="240" w:lineRule="auto"/>
        <w:jc w:val="both"/>
        <w:rPr>
          <w:rFonts w:ascii="Times New Roman" w:eastAsia="DejaVu Sans" w:hAnsi="Times New Roman" w:cs="Times New Roman"/>
          <w:kern w:val="1"/>
          <w:sz w:val="20"/>
          <w:szCs w:val="20"/>
          <w:lang w:eastAsia="ar-SA"/>
        </w:rPr>
      </w:pPr>
      <w:r w:rsidRPr="00010B10">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10B10" w:rsidRPr="00010B10" w:rsidRDefault="00010B10" w:rsidP="00010B10">
      <w:pPr>
        <w:widowControl w:val="0"/>
        <w:suppressAutoHyphens/>
        <w:spacing w:after="0" w:line="240" w:lineRule="auto"/>
        <w:jc w:val="both"/>
        <w:rPr>
          <w:rFonts w:ascii="Times New Roman" w:eastAsia="DejaVu Sans" w:hAnsi="Times New Roman" w:cs="Times New Roman"/>
          <w:kern w:val="1"/>
          <w:sz w:val="20"/>
          <w:szCs w:val="20"/>
          <w:lang w:eastAsia="ar-SA"/>
        </w:rPr>
      </w:pPr>
    </w:p>
    <w:p w:rsidR="00010B10" w:rsidRPr="00010B10" w:rsidRDefault="00010B10" w:rsidP="00010B10">
      <w:pPr>
        <w:spacing w:after="0" w:line="240" w:lineRule="auto"/>
        <w:jc w:val="center"/>
        <w:rPr>
          <w:rFonts w:ascii="Times New Roman" w:eastAsia="Times New Roman" w:hAnsi="Times New Roman" w:cs="Times New Roman"/>
          <w:b/>
          <w:sz w:val="20"/>
          <w:szCs w:val="20"/>
          <w:lang w:eastAsia="ru-RU"/>
        </w:rPr>
      </w:pPr>
      <w:r w:rsidRPr="00010B10">
        <w:rPr>
          <w:rFonts w:ascii="Times New Roman" w:eastAsia="Times New Roman" w:hAnsi="Times New Roman" w:cs="Times New Roman"/>
          <w:b/>
          <w:sz w:val="20"/>
          <w:szCs w:val="20"/>
          <w:lang w:eastAsia="ru-RU"/>
        </w:rPr>
        <w:t>9. Порядок разрешения споров</w:t>
      </w:r>
    </w:p>
    <w:p w:rsidR="00010B10" w:rsidRPr="00010B10" w:rsidRDefault="00010B10" w:rsidP="00010B10">
      <w:pPr>
        <w:spacing w:after="0" w:line="240" w:lineRule="auto"/>
        <w:jc w:val="both"/>
        <w:rPr>
          <w:rFonts w:ascii="Times New Roman" w:eastAsia="Times New Roman" w:hAnsi="Times New Roman" w:cs="Times New Roman"/>
          <w:sz w:val="20"/>
          <w:szCs w:val="20"/>
          <w:lang w:eastAsia="ru-RU"/>
        </w:rPr>
      </w:pPr>
      <w:r w:rsidRPr="00010B10">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10B10" w:rsidRPr="00010B10" w:rsidRDefault="00010B10" w:rsidP="00010B10">
      <w:pPr>
        <w:spacing w:after="0" w:line="240" w:lineRule="auto"/>
        <w:jc w:val="both"/>
        <w:rPr>
          <w:rFonts w:ascii="Times New Roman" w:eastAsia="Times New Roman" w:hAnsi="Times New Roman" w:cs="Times New Roman"/>
          <w:sz w:val="20"/>
          <w:szCs w:val="20"/>
          <w:lang w:eastAsia="ru-RU"/>
        </w:rPr>
      </w:pPr>
      <w:r w:rsidRPr="00010B10">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010B10" w:rsidRPr="00010B10" w:rsidRDefault="00010B10" w:rsidP="00010B10">
      <w:pPr>
        <w:spacing w:after="0" w:line="240" w:lineRule="auto"/>
        <w:jc w:val="both"/>
        <w:rPr>
          <w:rFonts w:ascii="Times New Roman" w:eastAsia="Times New Roman" w:hAnsi="Times New Roman" w:cs="Times New Roman"/>
          <w:sz w:val="20"/>
          <w:szCs w:val="20"/>
          <w:lang w:eastAsia="ru-RU"/>
        </w:rPr>
      </w:pPr>
      <w:r w:rsidRPr="00010B10">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10B10" w:rsidRPr="00010B10" w:rsidRDefault="00010B10" w:rsidP="00010B10">
      <w:pPr>
        <w:widowControl w:val="0"/>
        <w:suppressAutoHyphens/>
        <w:spacing w:after="0" w:line="240" w:lineRule="auto"/>
        <w:rPr>
          <w:rFonts w:ascii="Times New Roman" w:eastAsia="DejaVu Sans" w:hAnsi="Times New Roman" w:cs="Times New Roman"/>
          <w:kern w:val="1"/>
          <w:sz w:val="20"/>
          <w:szCs w:val="20"/>
          <w:lang w:eastAsia="ar-SA"/>
        </w:rPr>
      </w:pPr>
    </w:p>
    <w:p w:rsidR="00010B10" w:rsidRPr="00010B10" w:rsidRDefault="00010B10" w:rsidP="00010B1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10B10">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010B10" w:rsidRPr="00010B10" w:rsidRDefault="00010B10" w:rsidP="00010B1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010B10">
        <w:rPr>
          <w:rFonts w:ascii="Times New Roman" w:eastAsia="Times New Roman" w:hAnsi="Times New Roman" w:cs="Times New Roman"/>
          <w:kern w:val="1"/>
          <w:sz w:val="20"/>
          <w:szCs w:val="20"/>
          <w:lang w:eastAsia="ar-SA"/>
        </w:rPr>
        <w:t xml:space="preserve"> ,</w:t>
      </w:r>
      <w:proofErr w:type="gramEnd"/>
      <w:r w:rsidRPr="00010B10">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lastRenderedPageBreak/>
        <w:t xml:space="preserve">  10.6. В случае перемены Заказчика права и обязанности Заказчика, предусмотренные договором, переходят к новому Заказчику.</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010B10" w:rsidRPr="00010B10" w:rsidRDefault="00010B10" w:rsidP="00010B1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010B10">
        <w:rPr>
          <w:rFonts w:ascii="Times New Roman" w:eastAsia="Times New Roman" w:hAnsi="Times New Roman" w:cs="Times New Roman"/>
          <w:b/>
          <w:kern w:val="1"/>
          <w:sz w:val="20"/>
          <w:szCs w:val="20"/>
          <w:lang w:eastAsia="ar-SA"/>
        </w:rPr>
        <w:t>11. Порядок расторжения договора</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11.3. </w:t>
      </w:r>
      <w:proofErr w:type="gramStart"/>
      <w:r w:rsidRPr="00010B10">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10B10">
        <w:rPr>
          <w:rFonts w:ascii="Times New Roman" w:eastAsia="Times New Roman" w:hAnsi="Times New Roman" w:cs="Times New Roman"/>
          <w:bCs/>
          <w:kern w:val="1"/>
          <w:sz w:val="20"/>
          <w:szCs w:val="20"/>
          <w:lang w:eastAsia="ar-SA"/>
        </w:rPr>
        <w:t xml:space="preserve"> связи и доставки, </w:t>
      </w:r>
      <w:proofErr w:type="gramStart"/>
      <w:r w:rsidRPr="00010B10">
        <w:rPr>
          <w:rFonts w:ascii="Times New Roman" w:eastAsia="Times New Roman" w:hAnsi="Times New Roman" w:cs="Times New Roman"/>
          <w:bCs/>
          <w:kern w:val="1"/>
          <w:sz w:val="20"/>
          <w:szCs w:val="20"/>
          <w:lang w:eastAsia="ar-SA"/>
        </w:rPr>
        <w:t>обеспечивающих</w:t>
      </w:r>
      <w:proofErr w:type="gramEnd"/>
      <w:r w:rsidRPr="00010B10">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10B10">
        <w:rPr>
          <w:rFonts w:ascii="Times New Roman" w:eastAsia="Times New Roman" w:hAnsi="Times New Roman" w:cs="Times New Roman"/>
          <w:bCs/>
          <w:kern w:val="1"/>
          <w:sz w:val="20"/>
          <w:szCs w:val="20"/>
          <w:lang w:eastAsia="ar-SA"/>
        </w:rPr>
        <w:t>с даты размещения</w:t>
      </w:r>
      <w:proofErr w:type="gramEnd"/>
      <w:r w:rsidRPr="00010B10">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010B10">
        <w:rPr>
          <w:rFonts w:ascii="Times New Roman" w:eastAsia="Times New Roman" w:hAnsi="Times New Roman" w:cs="Times New Roman"/>
          <w:bCs/>
          <w:kern w:val="1"/>
          <w:sz w:val="20"/>
          <w:szCs w:val="20"/>
          <w:lang w:eastAsia="ar-SA"/>
        </w:rPr>
        <w:t>силу</w:t>
      </w:r>
      <w:proofErr w:type="gramEnd"/>
      <w:r w:rsidRPr="00010B10">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11.6. </w:t>
      </w:r>
      <w:proofErr w:type="gramStart"/>
      <w:r w:rsidRPr="00010B10">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10B10">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11.9. </w:t>
      </w:r>
      <w:proofErr w:type="gramStart"/>
      <w:r w:rsidRPr="00010B10">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10B10">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010B10">
        <w:rPr>
          <w:rFonts w:ascii="Times New Roman" w:eastAsia="Times New Roman" w:hAnsi="Times New Roman" w:cs="Times New Roman"/>
          <w:bCs/>
          <w:kern w:val="1"/>
          <w:sz w:val="20"/>
          <w:szCs w:val="20"/>
          <w:lang w:eastAsia="ar-SA"/>
        </w:rPr>
        <w:t>силу</w:t>
      </w:r>
      <w:proofErr w:type="gramEnd"/>
      <w:r w:rsidRPr="00010B10">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10B10">
        <w:rPr>
          <w:rFonts w:ascii="Times New Roman" w:eastAsia="Times New Roman" w:hAnsi="Times New Roman" w:cs="Times New Roman"/>
          <w:bCs/>
          <w:kern w:val="1"/>
          <w:sz w:val="20"/>
          <w:szCs w:val="20"/>
          <w:lang w:eastAsia="ar-SA"/>
        </w:rPr>
        <w:t>решении</w:t>
      </w:r>
      <w:proofErr w:type="gramEnd"/>
      <w:r w:rsidRPr="00010B10">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10B10">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10B10" w:rsidRPr="00010B10" w:rsidRDefault="00010B10" w:rsidP="00010B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010B10" w:rsidRPr="00010B10" w:rsidRDefault="00010B10" w:rsidP="00010B1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010B10">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tblPr>
      <w:tblGrid>
        <w:gridCol w:w="4923"/>
        <w:gridCol w:w="5040"/>
      </w:tblGrid>
      <w:tr w:rsidR="00010B10" w:rsidRPr="00010B10" w:rsidTr="004E0928">
        <w:tc>
          <w:tcPr>
            <w:tcW w:w="4923" w:type="dxa"/>
          </w:tcPr>
          <w:p w:rsidR="00010B10" w:rsidRPr="00010B10" w:rsidRDefault="00010B10" w:rsidP="00010B10">
            <w:pPr>
              <w:widowControl w:val="0"/>
              <w:suppressAutoHyphens/>
              <w:spacing w:after="0" w:line="240" w:lineRule="auto"/>
              <w:jc w:val="center"/>
              <w:rPr>
                <w:rFonts w:ascii="Times New Roman" w:eastAsia="DejaVu Sans" w:hAnsi="Times New Roman" w:cs="Times New Roman"/>
                <w:kern w:val="1"/>
                <w:sz w:val="20"/>
                <w:szCs w:val="20"/>
                <w:lang w:eastAsia="ar-SA"/>
              </w:rPr>
            </w:pPr>
            <w:r w:rsidRPr="00010B10">
              <w:rPr>
                <w:rFonts w:ascii="Times New Roman" w:eastAsia="DejaVu Sans" w:hAnsi="Times New Roman" w:cs="Times New Roman"/>
                <w:kern w:val="1"/>
                <w:sz w:val="20"/>
                <w:szCs w:val="20"/>
                <w:lang w:eastAsia="ar-SA"/>
              </w:rPr>
              <w:t>Заказчик:</w:t>
            </w:r>
          </w:p>
          <w:p w:rsidR="00010B10" w:rsidRPr="00010B10" w:rsidRDefault="00010B10" w:rsidP="00010B10">
            <w:pPr>
              <w:spacing w:after="0" w:line="240" w:lineRule="auto"/>
              <w:jc w:val="both"/>
              <w:rPr>
                <w:rFonts w:ascii="Times New Roman" w:eastAsia="Times New Roman" w:hAnsi="Times New Roman" w:cs="Times New Roman"/>
                <w:sz w:val="20"/>
                <w:szCs w:val="20"/>
                <w:lang w:eastAsia="ru-RU"/>
              </w:rPr>
            </w:pPr>
            <w:r w:rsidRPr="00010B10">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010B10" w:rsidRPr="00010B10" w:rsidRDefault="00010B10" w:rsidP="00010B10">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010B10">
                <w:rPr>
                  <w:rFonts w:ascii="Times New Roman" w:eastAsia="Times New Roman" w:hAnsi="Times New Roman" w:cs="Times New Roman"/>
                  <w:sz w:val="20"/>
                  <w:szCs w:val="20"/>
                  <w:lang w:eastAsia="ru-RU"/>
                </w:rPr>
                <w:t>630049 г</w:t>
              </w:r>
            </w:smartTag>
            <w:proofErr w:type="gramStart"/>
            <w:r w:rsidRPr="00010B10">
              <w:rPr>
                <w:rFonts w:ascii="Times New Roman" w:eastAsia="Times New Roman" w:hAnsi="Times New Roman" w:cs="Times New Roman"/>
                <w:sz w:val="20"/>
                <w:szCs w:val="20"/>
                <w:lang w:eastAsia="ru-RU"/>
              </w:rPr>
              <w:t>.Н</w:t>
            </w:r>
            <w:proofErr w:type="gramEnd"/>
            <w:r w:rsidRPr="00010B10">
              <w:rPr>
                <w:rFonts w:ascii="Times New Roman" w:eastAsia="Times New Roman" w:hAnsi="Times New Roman" w:cs="Times New Roman"/>
                <w:sz w:val="20"/>
                <w:szCs w:val="20"/>
                <w:lang w:eastAsia="ru-RU"/>
              </w:rPr>
              <w:t xml:space="preserve">овосибирск,49 ул.Д.Ковальчук д.191, </w:t>
            </w:r>
          </w:p>
          <w:p w:rsidR="00010B10" w:rsidRPr="00010B10" w:rsidRDefault="00010B10" w:rsidP="00010B10">
            <w:pPr>
              <w:spacing w:after="0" w:line="240" w:lineRule="auto"/>
              <w:jc w:val="both"/>
              <w:rPr>
                <w:rFonts w:ascii="Times New Roman" w:eastAsia="Times New Roman" w:hAnsi="Times New Roman" w:cs="Times New Roman"/>
                <w:sz w:val="20"/>
                <w:szCs w:val="20"/>
                <w:lang w:eastAsia="ru-RU"/>
              </w:rPr>
            </w:pPr>
            <w:r w:rsidRPr="00010B10">
              <w:rPr>
                <w:rFonts w:ascii="Times New Roman" w:eastAsia="Times New Roman" w:hAnsi="Times New Roman" w:cs="Times New Roman"/>
                <w:sz w:val="20"/>
                <w:szCs w:val="20"/>
                <w:lang w:eastAsia="ru-RU"/>
              </w:rPr>
              <w:lastRenderedPageBreak/>
              <w:t>ИНН: 5402113155 КПП 540201001</w:t>
            </w:r>
          </w:p>
          <w:p w:rsidR="00010B10" w:rsidRPr="00010B10" w:rsidRDefault="00010B10" w:rsidP="00010B10">
            <w:pPr>
              <w:spacing w:after="0" w:line="240" w:lineRule="auto"/>
              <w:jc w:val="both"/>
              <w:rPr>
                <w:rFonts w:ascii="Times New Roman" w:eastAsia="Times New Roman" w:hAnsi="Times New Roman" w:cs="Times New Roman"/>
                <w:sz w:val="20"/>
                <w:szCs w:val="20"/>
                <w:lang w:eastAsia="ru-RU"/>
              </w:rPr>
            </w:pPr>
            <w:r w:rsidRPr="00010B10">
              <w:rPr>
                <w:rFonts w:ascii="Times New Roman" w:eastAsia="Times New Roman" w:hAnsi="Times New Roman" w:cs="Times New Roman"/>
                <w:sz w:val="20"/>
                <w:szCs w:val="20"/>
                <w:lang w:eastAsia="ru-RU"/>
              </w:rPr>
              <w:t>ОКОНХ 92110     ОКПО 01115969</w:t>
            </w:r>
          </w:p>
          <w:p w:rsidR="00010B10" w:rsidRPr="00010B10" w:rsidRDefault="00010B10" w:rsidP="00010B10">
            <w:pPr>
              <w:spacing w:after="0" w:line="240" w:lineRule="auto"/>
              <w:jc w:val="both"/>
              <w:rPr>
                <w:rFonts w:ascii="Times New Roman" w:eastAsia="Times New Roman" w:hAnsi="Times New Roman" w:cs="Times New Roman"/>
                <w:sz w:val="20"/>
                <w:szCs w:val="20"/>
                <w:lang w:eastAsia="ru-RU"/>
              </w:rPr>
            </w:pPr>
            <w:r w:rsidRPr="00010B10">
              <w:rPr>
                <w:rFonts w:ascii="Times New Roman" w:eastAsia="Times New Roman" w:hAnsi="Times New Roman" w:cs="Times New Roman"/>
                <w:sz w:val="20"/>
                <w:szCs w:val="20"/>
                <w:lang w:eastAsia="ru-RU"/>
              </w:rPr>
              <w:t>Получатель: УФК по Новосибирской области (СГУПС л/с 20516Х38290)</w:t>
            </w:r>
          </w:p>
          <w:p w:rsidR="00010B10" w:rsidRPr="00010B10" w:rsidRDefault="00010B10" w:rsidP="00010B10">
            <w:pPr>
              <w:spacing w:after="0" w:line="240" w:lineRule="auto"/>
              <w:jc w:val="both"/>
              <w:rPr>
                <w:rFonts w:ascii="Times New Roman" w:eastAsia="Times New Roman" w:hAnsi="Times New Roman" w:cs="Times New Roman"/>
                <w:sz w:val="20"/>
                <w:szCs w:val="20"/>
                <w:lang w:eastAsia="ru-RU"/>
              </w:rPr>
            </w:pPr>
            <w:r w:rsidRPr="00010B10">
              <w:rPr>
                <w:rFonts w:ascii="Times New Roman" w:eastAsia="Times New Roman" w:hAnsi="Times New Roman" w:cs="Times New Roman"/>
                <w:sz w:val="20"/>
                <w:szCs w:val="20"/>
                <w:lang w:eastAsia="ru-RU"/>
              </w:rPr>
              <w:t>БИК 045004001</w:t>
            </w:r>
          </w:p>
          <w:p w:rsidR="00010B10" w:rsidRPr="00010B10" w:rsidRDefault="00010B10" w:rsidP="00010B10">
            <w:pPr>
              <w:spacing w:after="0" w:line="240" w:lineRule="auto"/>
              <w:jc w:val="both"/>
              <w:rPr>
                <w:rFonts w:ascii="Times New Roman" w:eastAsia="Times New Roman" w:hAnsi="Times New Roman" w:cs="Times New Roman"/>
                <w:sz w:val="20"/>
                <w:szCs w:val="20"/>
                <w:lang w:eastAsia="ru-RU"/>
              </w:rPr>
            </w:pPr>
            <w:r w:rsidRPr="00010B10">
              <w:rPr>
                <w:rFonts w:ascii="Times New Roman" w:eastAsia="Times New Roman" w:hAnsi="Times New Roman" w:cs="Times New Roman"/>
                <w:sz w:val="20"/>
                <w:szCs w:val="20"/>
                <w:lang w:eastAsia="ru-RU"/>
              </w:rPr>
              <w:t>Банк: ГРКЦ ГУ Банка России по Новосибирской обл. г</w:t>
            </w:r>
            <w:proofErr w:type="gramStart"/>
            <w:r w:rsidRPr="00010B10">
              <w:rPr>
                <w:rFonts w:ascii="Times New Roman" w:eastAsia="Times New Roman" w:hAnsi="Times New Roman" w:cs="Times New Roman"/>
                <w:sz w:val="20"/>
                <w:szCs w:val="20"/>
                <w:lang w:eastAsia="ru-RU"/>
              </w:rPr>
              <w:t>.Н</w:t>
            </w:r>
            <w:proofErr w:type="gramEnd"/>
            <w:r w:rsidRPr="00010B10">
              <w:rPr>
                <w:rFonts w:ascii="Times New Roman" w:eastAsia="Times New Roman" w:hAnsi="Times New Roman" w:cs="Times New Roman"/>
                <w:sz w:val="20"/>
                <w:szCs w:val="20"/>
                <w:lang w:eastAsia="ru-RU"/>
              </w:rPr>
              <w:t>овосибирск</w:t>
            </w:r>
          </w:p>
          <w:p w:rsidR="00010B10" w:rsidRPr="00010B10" w:rsidRDefault="00010B10" w:rsidP="00010B10">
            <w:pPr>
              <w:spacing w:after="0" w:line="240" w:lineRule="auto"/>
              <w:jc w:val="both"/>
              <w:rPr>
                <w:rFonts w:ascii="Times New Roman" w:eastAsia="Times New Roman" w:hAnsi="Times New Roman" w:cs="Times New Roman"/>
                <w:sz w:val="20"/>
                <w:szCs w:val="20"/>
                <w:lang w:eastAsia="ru-RU"/>
              </w:rPr>
            </w:pPr>
            <w:r w:rsidRPr="00010B10">
              <w:rPr>
                <w:rFonts w:ascii="Times New Roman" w:eastAsia="Times New Roman" w:hAnsi="Times New Roman" w:cs="Times New Roman"/>
                <w:sz w:val="20"/>
                <w:szCs w:val="20"/>
                <w:lang w:eastAsia="ru-RU"/>
              </w:rPr>
              <w:t>Расчетный счет   40501810700042000002</w:t>
            </w:r>
          </w:p>
          <w:p w:rsidR="00010B10" w:rsidRPr="00010B10" w:rsidRDefault="00010B10" w:rsidP="00010B10">
            <w:pPr>
              <w:suppressAutoHyphens/>
              <w:spacing w:after="0"/>
              <w:rPr>
                <w:rFonts w:ascii="Times New Roman" w:eastAsia="Times New Roman" w:hAnsi="Times New Roman" w:cs="Times New Roman"/>
                <w:kern w:val="1"/>
                <w:sz w:val="20"/>
                <w:szCs w:val="20"/>
                <w:lang w:eastAsia="ar-SA"/>
              </w:rPr>
            </w:pPr>
          </w:p>
          <w:p w:rsidR="00010B10" w:rsidRPr="00010B10" w:rsidRDefault="00010B10" w:rsidP="00010B10">
            <w:pPr>
              <w:suppressAutoHyphens/>
              <w:spacing w:after="0" w:line="240" w:lineRule="auto"/>
              <w:rPr>
                <w:rFonts w:ascii="Times New Roman" w:eastAsia="Times New Roman" w:hAnsi="Times New Roman" w:cs="Times New Roman"/>
                <w:kern w:val="1"/>
                <w:sz w:val="20"/>
                <w:szCs w:val="20"/>
                <w:lang w:eastAsia="ar-SA"/>
              </w:rPr>
            </w:pPr>
            <w:r w:rsidRPr="00010B10">
              <w:rPr>
                <w:rFonts w:ascii="Times New Roman" w:eastAsia="Times New Roman" w:hAnsi="Times New Roman" w:cs="Times New Roman"/>
                <w:kern w:val="1"/>
                <w:sz w:val="20"/>
                <w:szCs w:val="20"/>
                <w:lang w:eastAsia="ar-SA"/>
              </w:rPr>
              <w:t>Проректор СГУПС</w:t>
            </w:r>
          </w:p>
          <w:p w:rsidR="00010B10" w:rsidRPr="00010B10" w:rsidRDefault="00010B10" w:rsidP="00010B10">
            <w:pPr>
              <w:suppressAutoHyphens/>
              <w:spacing w:after="0"/>
              <w:rPr>
                <w:rFonts w:ascii="Times New Roman" w:eastAsia="Times New Roman" w:hAnsi="Times New Roman" w:cs="Times New Roman"/>
                <w:kern w:val="1"/>
                <w:sz w:val="20"/>
                <w:szCs w:val="20"/>
                <w:lang w:eastAsia="ar-SA"/>
              </w:rPr>
            </w:pPr>
          </w:p>
          <w:p w:rsidR="00010B10" w:rsidRPr="00010B10" w:rsidRDefault="00010B10" w:rsidP="00010B10">
            <w:pPr>
              <w:widowControl w:val="0"/>
              <w:suppressAutoHyphens/>
              <w:spacing w:after="0" w:line="240" w:lineRule="auto"/>
              <w:rPr>
                <w:rFonts w:ascii="Times New Roman" w:eastAsia="DejaVu Sans" w:hAnsi="Times New Roman" w:cs="Times New Roman"/>
                <w:kern w:val="1"/>
                <w:sz w:val="20"/>
                <w:szCs w:val="20"/>
                <w:lang w:eastAsia="ar-SA"/>
              </w:rPr>
            </w:pPr>
            <w:r w:rsidRPr="00010B10">
              <w:rPr>
                <w:rFonts w:ascii="Times New Roman" w:eastAsia="DejaVu Sans" w:hAnsi="Times New Roman" w:cs="Times New Roman"/>
                <w:kern w:val="1"/>
                <w:sz w:val="20"/>
                <w:szCs w:val="20"/>
                <w:lang w:eastAsia="ar-SA"/>
              </w:rPr>
              <w:t>________________ О.Ю.Васильев</w:t>
            </w:r>
          </w:p>
          <w:p w:rsidR="00010B10" w:rsidRPr="00010B10" w:rsidRDefault="00010B10" w:rsidP="00010B10">
            <w:pPr>
              <w:widowControl w:val="0"/>
              <w:suppressAutoHyphens/>
              <w:spacing w:after="0" w:line="240" w:lineRule="auto"/>
              <w:rPr>
                <w:rFonts w:ascii="Times New Roman" w:eastAsia="DejaVu Sans" w:hAnsi="Times New Roman" w:cs="Times New Roman"/>
                <w:kern w:val="1"/>
                <w:sz w:val="20"/>
                <w:szCs w:val="20"/>
                <w:lang w:eastAsia="ar-SA"/>
              </w:rPr>
            </w:pPr>
            <w:r w:rsidRPr="00010B10">
              <w:rPr>
                <w:rFonts w:ascii="Times New Roman" w:eastAsia="DejaVu Sans" w:hAnsi="Times New Roman" w:cs="Times New Roman"/>
                <w:kern w:val="1"/>
                <w:sz w:val="20"/>
                <w:szCs w:val="20"/>
                <w:lang w:eastAsia="ar-SA"/>
              </w:rPr>
              <w:t>Электронная подпись</w:t>
            </w:r>
          </w:p>
        </w:tc>
        <w:tc>
          <w:tcPr>
            <w:tcW w:w="5040" w:type="dxa"/>
          </w:tcPr>
          <w:p w:rsidR="00010B10" w:rsidRPr="00010B10" w:rsidRDefault="00010B10" w:rsidP="00010B10">
            <w:pPr>
              <w:widowControl w:val="0"/>
              <w:suppressAutoHyphens/>
              <w:spacing w:after="0" w:line="240" w:lineRule="auto"/>
              <w:jc w:val="center"/>
              <w:rPr>
                <w:rFonts w:ascii="Times New Roman" w:eastAsia="DejaVu Sans" w:hAnsi="Times New Roman" w:cs="Times New Roman"/>
                <w:kern w:val="1"/>
                <w:sz w:val="20"/>
                <w:szCs w:val="20"/>
                <w:lang w:eastAsia="ar-SA"/>
              </w:rPr>
            </w:pPr>
            <w:r w:rsidRPr="00010B10">
              <w:rPr>
                <w:rFonts w:ascii="Times New Roman" w:eastAsia="DejaVu Sans" w:hAnsi="Times New Roman" w:cs="Times New Roman"/>
                <w:kern w:val="1"/>
                <w:sz w:val="20"/>
                <w:szCs w:val="20"/>
                <w:lang w:eastAsia="ar-SA"/>
              </w:rPr>
              <w:lastRenderedPageBreak/>
              <w:t>Поставщик:</w:t>
            </w:r>
          </w:p>
          <w:p w:rsidR="00010B10" w:rsidRPr="00010B10" w:rsidRDefault="00010B10" w:rsidP="00010B10">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010B10" w:rsidRPr="00010B10" w:rsidRDefault="00010B10" w:rsidP="00010B10">
      <w:pPr>
        <w:spacing w:after="0" w:line="240" w:lineRule="auto"/>
        <w:rPr>
          <w:rFonts w:ascii="Calibri" w:eastAsia="Times New Roman" w:hAnsi="Calibri" w:cs="Times New Roman"/>
          <w:kern w:val="1"/>
          <w:sz w:val="20"/>
          <w:szCs w:val="20"/>
          <w:lang w:eastAsia="ar-SA"/>
        </w:rPr>
      </w:pPr>
    </w:p>
    <w:p w:rsidR="00010B10" w:rsidRPr="00010B10" w:rsidRDefault="00010B10" w:rsidP="00010B10">
      <w:pPr>
        <w:spacing w:after="0" w:line="240" w:lineRule="auto"/>
        <w:rPr>
          <w:rFonts w:ascii="Calibri" w:eastAsia="Times New Roman" w:hAnsi="Calibri" w:cs="Times New Roman"/>
          <w:kern w:val="1"/>
          <w:sz w:val="20"/>
          <w:szCs w:val="20"/>
          <w:lang w:eastAsia="ar-SA"/>
        </w:rPr>
      </w:pPr>
      <w:r w:rsidRPr="00010B10">
        <w:rPr>
          <w:rFonts w:ascii="Calibri" w:eastAsia="Times New Roman" w:hAnsi="Calibri" w:cs="Times New Roman"/>
          <w:kern w:val="1"/>
          <w:sz w:val="20"/>
          <w:szCs w:val="20"/>
          <w:lang w:eastAsia="ar-SA"/>
        </w:rPr>
        <w:t>Приложение №1 к договору</w:t>
      </w:r>
    </w:p>
    <w:tbl>
      <w:tblPr>
        <w:tblW w:w="0" w:type="auto"/>
        <w:tblInd w:w="108" w:type="dxa"/>
        <w:tblLayout w:type="fixed"/>
        <w:tblLook w:val="0000"/>
      </w:tblPr>
      <w:tblGrid>
        <w:gridCol w:w="4962"/>
        <w:gridCol w:w="4866"/>
      </w:tblGrid>
      <w:tr w:rsidR="00010B10" w:rsidRPr="00010B10" w:rsidTr="004E0928">
        <w:trPr>
          <w:trHeight w:val="351"/>
        </w:trPr>
        <w:tc>
          <w:tcPr>
            <w:tcW w:w="4962" w:type="dxa"/>
            <w:shd w:val="clear" w:color="auto" w:fill="auto"/>
          </w:tcPr>
          <w:p w:rsidR="00010B10" w:rsidRPr="00010B10" w:rsidRDefault="00010B10" w:rsidP="00010B10">
            <w:pPr>
              <w:spacing w:after="0" w:line="240" w:lineRule="auto"/>
              <w:rPr>
                <w:rFonts w:ascii="Calibri" w:eastAsia="Times New Roman" w:hAnsi="Calibri" w:cs="Times New Roman"/>
                <w:kern w:val="1"/>
                <w:sz w:val="20"/>
                <w:szCs w:val="20"/>
                <w:lang w:eastAsia="ar-SA"/>
              </w:rPr>
            </w:pPr>
          </w:p>
          <w:p w:rsidR="00010B10" w:rsidRPr="00010B10" w:rsidRDefault="00010B10" w:rsidP="00010B10">
            <w:pPr>
              <w:spacing w:after="0" w:line="240" w:lineRule="auto"/>
              <w:rPr>
                <w:rFonts w:ascii="Calibri" w:eastAsia="Times New Roman" w:hAnsi="Calibri" w:cs="Times New Roman"/>
                <w:kern w:val="1"/>
                <w:sz w:val="20"/>
                <w:szCs w:val="20"/>
                <w:lang w:eastAsia="ar-SA"/>
              </w:rPr>
            </w:pPr>
          </w:p>
          <w:p w:rsidR="00010B10" w:rsidRPr="00010B10" w:rsidRDefault="00010B10" w:rsidP="00010B10">
            <w:pPr>
              <w:spacing w:after="0" w:line="240" w:lineRule="auto"/>
              <w:rPr>
                <w:rFonts w:ascii="Calibri" w:eastAsia="Times New Roman" w:hAnsi="Calibri" w:cs="Times New Roman"/>
                <w:kern w:val="1"/>
                <w:sz w:val="20"/>
                <w:szCs w:val="20"/>
                <w:lang w:eastAsia="ar-SA"/>
              </w:rPr>
            </w:pPr>
          </w:p>
          <w:p w:rsidR="00010B10" w:rsidRPr="00010B10" w:rsidRDefault="00010B10" w:rsidP="00010B10">
            <w:pPr>
              <w:spacing w:after="0" w:line="240" w:lineRule="auto"/>
              <w:rPr>
                <w:rFonts w:ascii="Calibri" w:eastAsia="Times New Roman" w:hAnsi="Calibri" w:cs="Times New Roman"/>
                <w:kern w:val="1"/>
                <w:sz w:val="20"/>
                <w:szCs w:val="20"/>
                <w:lang w:eastAsia="ar-SA"/>
              </w:rPr>
            </w:pPr>
          </w:p>
        </w:tc>
        <w:tc>
          <w:tcPr>
            <w:tcW w:w="4866" w:type="dxa"/>
            <w:shd w:val="clear" w:color="auto" w:fill="auto"/>
          </w:tcPr>
          <w:p w:rsidR="00010B10" w:rsidRPr="00010B10" w:rsidRDefault="00010B10" w:rsidP="00010B10">
            <w:pPr>
              <w:spacing w:after="0" w:line="240" w:lineRule="auto"/>
              <w:rPr>
                <w:rFonts w:ascii="Calibri" w:eastAsia="Times New Roman" w:hAnsi="Calibri" w:cs="Times New Roman"/>
                <w:kern w:val="1"/>
                <w:sz w:val="20"/>
                <w:szCs w:val="20"/>
                <w:lang w:eastAsia="ar-SA"/>
              </w:rPr>
            </w:pPr>
          </w:p>
        </w:tc>
      </w:tr>
    </w:tbl>
    <w:p w:rsidR="00010B10" w:rsidRPr="00010B10" w:rsidRDefault="00010B10" w:rsidP="00010B10">
      <w:pPr>
        <w:spacing w:after="0" w:line="240" w:lineRule="auto"/>
        <w:rPr>
          <w:rFonts w:ascii="Calibri" w:eastAsia="Times New Roman" w:hAnsi="Calibri" w:cs="Times New Roman"/>
          <w:i/>
          <w:iCs/>
          <w:kern w:val="1"/>
          <w:sz w:val="20"/>
          <w:szCs w:val="20"/>
          <w:lang w:eastAsia="ar-SA"/>
        </w:rPr>
      </w:pPr>
    </w:p>
    <w:p w:rsidR="00010B10" w:rsidRPr="00010B10" w:rsidRDefault="00010B10" w:rsidP="00010B10">
      <w:pPr>
        <w:spacing w:after="0" w:line="240" w:lineRule="auto"/>
        <w:rPr>
          <w:rFonts w:ascii="Calibri" w:eastAsia="Times New Roman" w:hAnsi="Calibri" w:cs="Times New Roman"/>
          <w:i/>
          <w:iCs/>
          <w:kern w:val="1"/>
          <w:sz w:val="20"/>
          <w:szCs w:val="20"/>
          <w:lang w:eastAsia="ar-SA"/>
        </w:rPr>
      </w:pPr>
    </w:p>
    <w:p w:rsidR="00010B10" w:rsidRPr="00010B10" w:rsidRDefault="00010B10" w:rsidP="00010B10">
      <w:pPr>
        <w:spacing w:after="0" w:line="240" w:lineRule="auto"/>
        <w:rPr>
          <w:rFonts w:ascii="Calibri" w:eastAsia="Times New Roman" w:hAnsi="Calibri" w:cs="Times New Roman"/>
          <w:i/>
          <w:iCs/>
          <w:kern w:val="1"/>
          <w:sz w:val="20"/>
          <w:szCs w:val="20"/>
          <w:lang w:eastAsia="ar-SA"/>
        </w:rPr>
      </w:pPr>
    </w:p>
    <w:p w:rsidR="00010B10" w:rsidRPr="00010B10" w:rsidRDefault="00010B10" w:rsidP="00010B10">
      <w:pPr>
        <w:spacing w:after="0" w:line="240" w:lineRule="auto"/>
        <w:rPr>
          <w:rFonts w:ascii="Calibri" w:eastAsia="Times New Roman" w:hAnsi="Calibri" w:cs="Times New Roman"/>
          <w:kern w:val="1"/>
          <w:sz w:val="20"/>
          <w:szCs w:val="20"/>
          <w:lang w:eastAsia="ar-SA"/>
        </w:rPr>
      </w:pPr>
    </w:p>
    <w:p w:rsidR="005E482B" w:rsidRPr="00032A8B" w:rsidRDefault="005E482B" w:rsidP="005E482B">
      <w:pPr>
        <w:rPr>
          <w:rFonts w:ascii="Times New Roman" w:hAnsi="Times New Roman" w:cs="Times New Roman"/>
          <w:sz w:val="20"/>
          <w:szCs w:val="20"/>
        </w:rPr>
      </w:pPr>
    </w:p>
    <w:p w:rsidR="005E482B" w:rsidRPr="00B652B5" w:rsidRDefault="005E482B" w:rsidP="005E482B">
      <w:pPr>
        <w:rPr>
          <w:sz w:val="20"/>
          <w:szCs w:val="20"/>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360"/>
        </w:tabs>
        <w:ind w:left="36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44F13"/>
    <w:multiLevelType w:val="multilevel"/>
    <w:tmpl w:val="8276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055D3"/>
    <w:rsid w:val="00010B10"/>
    <w:rsid w:val="00014C4C"/>
    <w:rsid w:val="000220D5"/>
    <w:rsid w:val="00030A0C"/>
    <w:rsid w:val="00055C8A"/>
    <w:rsid w:val="000562E6"/>
    <w:rsid w:val="00057933"/>
    <w:rsid w:val="00062ACE"/>
    <w:rsid w:val="00070D49"/>
    <w:rsid w:val="00075779"/>
    <w:rsid w:val="00076C25"/>
    <w:rsid w:val="000B1CE5"/>
    <w:rsid w:val="000B2322"/>
    <w:rsid w:val="000D7420"/>
    <w:rsid w:val="000E00F4"/>
    <w:rsid w:val="000F3DBE"/>
    <w:rsid w:val="001013B4"/>
    <w:rsid w:val="00114052"/>
    <w:rsid w:val="00117720"/>
    <w:rsid w:val="00126CC9"/>
    <w:rsid w:val="00131C1F"/>
    <w:rsid w:val="00142FDB"/>
    <w:rsid w:val="00143F61"/>
    <w:rsid w:val="00146D43"/>
    <w:rsid w:val="001509D5"/>
    <w:rsid w:val="00153B73"/>
    <w:rsid w:val="00154C7D"/>
    <w:rsid w:val="00164CA6"/>
    <w:rsid w:val="00172593"/>
    <w:rsid w:val="00172806"/>
    <w:rsid w:val="0017452E"/>
    <w:rsid w:val="001A7531"/>
    <w:rsid w:val="001B53B3"/>
    <w:rsid w:val="001C0D39"/>
    <w:rsid w:val="001D6992"/>
    <w:rsid w:val="00204853"/>
    <w:rsid w:val="0020680A"/>
    <w:rsid w:val="00213962"/>
    <w:rsid w:val="002150F8"/>
    <w:rsid w:val="002158E1"/>
    <w:rsid w:val="00227C23"/>
    <w:rsid w:val="00233A81"/>
    <w:rsid w:val="0025433B"/>
    <w:rsid w:val="002641AD"/>
    <w:rsid w:val="0026673E"/>
    <w:rsid w:val="002775A6"/>
    <w:rsid w:val="00282836"/>
    <w:rsid w:val="0028345A"/>
    <w:rsid w:val="0028644A"/>
    <w:rsid w:val="00293AE1"/>
    <w:rsid w:val="002C1835"/>
    <w:rsid w:val="002C1F45"/>
    <w:rsid w:val="002C7019"/>
    <w:rsid w:val="003000E5"/>
    <w:rsid w:val="00301DEB"/>
    <w:rsid w:val="00304313"/>
    <w:rsid w:val="003043BE"/>
    <w:rsid w:val="003149ED"/>
    <w:rsid w:val="00327DB5"/>
    <w:rsid w:val="00344DED"/>
    <w:rsid w:val="00345EE6"/>
    <w:rsid w:val="00352152"/>
    <w:rsid w:val="0035267D"/>
    <w:rsid w:val="003549EA"/>
    <w:rsid w:val="00373628"/>
    <w:rsid w:val="00381813"/>
    <w:rsid w:val="00385B5F"/>
    <w:rsid w:val="003B2A22"/>
    <w:rsid w:val="003B7045"/>
    <w:rsid w:val="003C0632"/>
    <w:rsid w:val="003C26D9"/>
    <w:rsid w:val="003C73D6"/>
    <w:rsid w:val="00402A83"/>
    <w:rsid w:val="00402AD2"/>
    <w:rsid w:val="00402C35"/>
    <w:rsid w:val="00403057"/>
    <w:rsid w:val="00403317"/>
    <w:rsid w:val="00422396"/>
    <w:rsid w:val="004227C5"/>
    <w:rsid w:val="004231AA"/>
    <w:rsid w:val="00436FF2"/>
    <w:rsid w:val="00437F27"/>
    <w:rsid w:val="0044653F"/>
    <w:rsid w:val="00453654"/>
    <w:rsid w:val="00460B0D"/>
    <w:rsid w:val="00477CAC"/>
    <w:rsid w:val="004807E2"/>
    <w:rsid w:val="004808AD"/>
    <w:rsid w:val="004A483B"/>
    <w:rsid w:val="004A5947"/>
    <w:rsid w:val="004B25F8"/>
    <w:rsid w:val="004B3855"/>
    <w:rsid w:val="004B777F"/>
    <w:rsid w:val="004C7275"/>
    <w:rsid w:val="004D329B"/>
    <w:rsid w:val="004E0928"/>
    <w:rsid w:val="004E142A"/>
    <w:rsid w:val="004E1B85"/>
    <w:rsid w:val="004E564B"/>
    <w:rsid w:val="004F468B"/>
    <w:rsid w:val="004F71F8"/>
    <w:rsid w:val="00501A64"/>
    <w:rsid w:val="00514DEB"/>
    <w:rsid w:val="00520BFF"/>
    <w:rsid w:val="005353FD"/>
    <w:rsid w:val="00542652"/>
    <w:rsid w:val="00547512"/>
    <w:rsid w:val="0056139E"/>
    <w:rsid w:val="005624E9"/>
    <w:rsid w:val="00563279"/>
    <w:rsid w:val="00563667"/>
    <w:rsid w:val="005729E5"/>
    <w:rsid w:val="00585EF3"/>
    <w:rsid w:val="00586CD3"/>
    <w:rsid w:val="0059523D"/>
    <w:rsid w:val="005C23A5"/>
    <w:rsid w:val="005D4EB6"/>
    <w:rsid w:val="005D7048"/>
    <w:rsid w:val="005E482B"/>
    <w:rsid w:val="005F78E8"/>
    <w:rsid w:val="00600C33"/>
    <w:rsid w:val="00626694"/>
    <w:rsid w:val="00626A03"/>
    <w:rsid w:val="006332FB"/>
    <w:rsid w:val="006555BF"/>
    <w:rsid w:val="00660D58"/>
    <w:rsid w:val="006703F2"/>
    <w:rsid w:val="00670730"/>
    <w:rsid w:val="006717FB"/>
    <w:rsid w:val="00672786"/>
    <w:rsid w:val="006823EC"/>
    <w:rsid w:val="00694609"/>
    <w:rsid w:val="00694A20"/>
    <w:rsid w:val="006A3D5A"/>
    <w:rsid w:val="006A5BB2"/>
    <w:rsid w:val="006C4D02"/>
    <w:rsid w:val="006D58A2"/>
    <w:rsid w:val="0071368F"/>
    <w:rsid w:val="00715878"/>
    <w:rsid w:val="00720E5D"/>
    <w:rsid w:val="0072728F"/>
    <w:rsid w:val="00727760"/>
    <w:rsid w:val="00741901"/>
    <w:rsid w:val="0075523A"/>
    <w:rsid w:val="0077548E"/>
    <w:rsid w:val="0077799E"/>
    <w:rsid w:val="00795B99"/>
    <w:rsid w:val="0079777A"/>
    <w:rsid w:val="007B30A7"/>
    <w:rsid w:val="007C06FD"/>
    <w:rsid w:val="007C5291"/>
    <w:rsid w:val="007D0916"/>
    <w:rsid w:val="007D48F8"/>
    <w:rsid w:val="007F32FB"/>
    <w:rsid w:val="007F46CA"/>
    <w:rsid w:val="00801914"/>
    <w:rsid w:val="008101C0"/>
    <w:rsid w:val="008108BE"/>
    <w:rsid w:val="00851CD8"/>
    <w:rsid w:val="00853F84"/>
    <w:rsid w:val="00872587"/>
    <w:rsid w:val="00875DE1"/>
    <w:rsid w:val="00876CCD"/>
    <w:rsid w:val="00886D7A"/>
    <w:rsid w:val="0089775E"/>
    <w:rsid w:val="008A2D1D"/>
    <w:rsid w:val="008A41B5"/>
    <w:rsid w:val="008A4F25"/>
    <w:rsid w:val="008A5836"/>
    <w:rsid w:val="008A7CD6"/>
    <w:rsid w:val="008B7F6A"/>
    <w:rsid w:val="008C0233"/>
    <w:rsid w:val="008C22E5"/>
    <w:rsid w:val="008C45D0"/>
    <w:rsid w:val="008E0793"/>
    <w:rsid w:val="008F147D"/>
    <w:rsid w:val="008F1B2F"/>
    <w:rsid w:val="008F4357"/>
    <w:rsid w:val="0091735D"/>
    <w:rsid w:val="009279BD"/>
    <w:rsid w:val="00930396"/>
    <w:rsid w:val="00963480"/>
    <w:rsid w:val="00983F59"/>
    <w:rsid w:val="0098424D"/>
    <w:rsid w:val="00992E7A"/>
    <w:rsid w:val="00995B3B"/>
    <w:rsid w:val="009A333F"/>
    <w:rsid w:val="009A7ED3"/>
    <w:rsid w:val="009B7693"/>
    <w:rsid w:val="00A01359"/>
    <w:rsid w:val="00A04527"/>
    <w:rsid w:val="00A0476F"/>
    <w:rsid w:val="00A06419"/>
    <w:rsid w:val="00A13A2F"/>
    <w:rsid w:val="00A233A0"/>
    <w:rsid w:val="00A36524"/>
    <w:rsid w:val="00A4581E"/>
    <w:rsid w:val="00A54576"/>
    <w:rsid w:val="00A55056"/>
    <w:rsid w:val="00A7090D"/>
    <w:rsid w:val="00A773C4"/>
    <w:rsid w:val="00A82104"/>
    <w:rsid w:val="00A90C74"/>
    <w:rsid w:val="00A92140"/>
    <w:rsid w:val="00AA122A"/>
    <w:rsid w:val="00AA25C5"/>
    <w:rsid w:val="00AA5F60"/>
    <w:rsid w:val="00AB3478"/>
    <w:rsid w:val="00AB57A8"/>
    <w:rsid w:val="00AC2FA3"/>
    <w:rsid w:val="00AC5B4E"/>
    <w:rsid w:val="00AD0745"/>
    <w:rsid w:val="00AD08D8"/>
    <w:rsid w:val="00AE5353"/>
    <w:rsid w:val="00AF6E11"/>
    <w:rsid w:val="00B27E4A"/>
    <w:rsid w:val="00B31F65"/>
    <w:rsid w:val="00B41BC5"/>
    <w:rsid w:val="00B4565E"/>
    <w:rsid w:val="00B47C27"/>
    <w:rsid w:val="00B54982"/>
    <w:rsid w:val="00B57D18"/>
    <w:rsid w:val="00B7036E"/>
    <w:rsid w:val="00B711D0"/>
    <w:rsid w:val="00B71AAB"/>
    <w:rsid w:val="00B937B0"/>
    <w:rsid w:val="00B9455A"/>
    <w:rsid w:val="00BA79E8"/>
    <w:rsid w:val="00BB66E8"/>
    <w:rsid w:val="00BC14B4"/>
    <w:rsid w:val="00BC4B28"/>
    <w:rsid w:val="00BD49E5"/>
    <w:rsid w:val="00BD6A1C"/>
    <w:rsid w:val="00BD7A18"/>
    <w:rsid w:val="00BE485B"/>
    <w:rsid w:val="00BF3473"/>
    <w:rsid w:val="00BF5E5E"/>
    <w:rsid w:val="00C06CDF"/>
    <w:rsid w:val="00C0708C"/>
    <w:rsid w:val="00C119F5"/>
    <w:rsid w:val="00C11A72"/>
    <w:rsid w:val="00C16BA0"/>
    <w:rsid w:val="00C23DC8"/>
    <w:rsid w:val="00C23EF9"/>
    <w:rsid w:val="00C27BE5"/>
    <w:rsid w:val="00C415D5"/>
    <w:rsid w:val="00C57A76"/>
    <w:rsid w:val="00C62F98"/>
    <w:rsid w:val="00C75F65"/>
    <w:rsid w:val="00C83CC9"/>
    <w:rsid w:val="00C9158E"/>
    <w:rsid w:val="00C92564"/>
    <w:rsid w:val="00CB0B0E"/>
    <w:rsid w:val="00CB2D92"/>
    <w:rsid w:val="00CB7E45"/>
    <w:rsid w:val="00CC09FE"/>
    <w:rsid w:val="00CC13BA"/>
    <w:rsid w:val="00CD2C52"/>
    <w:rsid w:val="00CD5717"/>
    <w:rsid w:val="00CE54E8"/>
    <w:rsid w:val="00CF2E83"/>
    <w:rsid w:val="00D12437"/>
    <w:rsid w:val="00D233B1"/>
    <w:rsid w:val="00D32CDD"/>
    <w:rsid w:val="00D378E4"/>
    <w:rsid w:val="00D435E4"/>
    <w:rsid w:val="00D46D28"/>
    <w:rsid w:val="00D50E5E"/>
    <w:rsid w:val="00D76053"/>
    <w:rsid w:val="00D9301A"/>
    <w:rsid w:val="00D9565B"/>
    <w:rsid w:val="00DA6F56"/>
    <w:rsid w:val="00DB492F"/>
    <w:rsid w:val="00DB736F"/>
    <w:rsid w:val="00DC79D1"/>
    <w:rsid w:val="00DD158F"/>
    <w:rsid w:val="00DD3786"/>
    <w:rsid w:val="00DD773B"/>
    <w:rsid w:val="00DE2828"/>
    <w:rsid w:val="00DF3D74"/>
    <w:rsid w:val="00DF6C4E"/>
    <w:rsid w:val="00E02E41"/>
    <w:rsid w:val="00E1170E"/>
    <w:rsid w:val="00E1252D"/>
    <w:rsid w:val="00E13CB5"/>
    <w:rsid w:val="00E16C18"/>
    <w:rsid w:val="00E178D6"/>
    <w:rsid w:val="00E373F8"/>
    <w:rsid w:val="00E45F61"/>
    <w:rsid w:val="00E46860"/>
    <w:rsid w:val="00E61978"/>
    <w:rsid w:val="00E6319F"/>
    <w:rsid w:val="00E7194C"/>
    <w:rsid w:val="00E7420E"/>
    <w:rsid w:val="00E94CBA"/>
    <w:rsid w:val="00E96847"/>
    <w:rsid w:val="00EB2942"/>
    <w:rsid w:val="00EB7AD8"/>
    <w:rsid w:val="00EC04FC"/>
    <w:rsid w:val="00ED39DA"/>
    <w:rsid w:val="00EF1311"/>
    <w:rsid w:val="00EF5678"/>
    <w:rsid w:val="00F07DA4"/>
    <w:rsid w:val="00F108E9"/>
    <w:rsid w:val="00F3282C"/>
    <w:rsid w:val="00F4017B"/>
    <w:rsid w:val="00F472B8"/>
    <w:rsid w:val="00F61908"/>
    <w:rsid w:val="00F71DBD"/>
    <w:rsid w:val="00F75DFD"/>
    <w:rsid w:val="00FB22ED"/>
    <w:rsid w:val="00FB3696"/>
    <w:rsid w:val="00FC3AFD"/>
    <w:rsid w:val="00FE7593"/>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30"/>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CE54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character" w:customStyle="1" w:styleId="40">
    <w:name w:val="Заголовок 4 Знак"/>
    <w:basedOn w:val="a1"/>
    <w:link w:val="4"/>
    <w:uiPriority w:val="9"/>
    <w:semiHidden/>
    <w:rsid w:val="00CE54E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CE54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character" w:customStyle="1" w:styleId="40">
    <w:name w:val="Заголовок 4 Знак"/>
    <w:basedOn w:val="a1"/>
    <w:link w:val="4"/>
    <w:uiPriority w:val="9"/>
    <w:semiHidden/>
    <w:rsid w:val="00CE54E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9500202">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0997147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8868506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68058730">
      <w:bodyDiv w:val="1"/>
      <w:marLeft w:val="0"/>
      <w:marRight w:val="0"/>
      <w:marTop w:val="0"/>
      <w:marBottom w:val="0"/>
      <w:divBdr>
        <w:top w:val="none" w:sz="0" w:space="0" w:color="auto"/>
        <w:left w:val="none" w:sz="0" w:space="0" w:color="auto"/>
        <w:bottom w:val="none" w:sz="0" w:space="0" w:color="auto"/>
        <w:right w:val="none" w:sz="0" w:space="0" w:color="auto"/>
      </w:divBdr>
    </w:div>
    <w:div w:id="1307078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9252899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234057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907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40A8-C447-4E0B-BC2D-4AAE8719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12981</Words>
  <Characters>73993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8</cp:revision>
  <dcterms:created xsi:type="dcterms:W3CDTF">2014-11-28T00:53:00Z</dcterms:created>
  <dcterms:modified xsi:type="dcterms:W3CDTF">2014-11-28T02:25:00Z</dcterms:modified>
</cp:coreProperties>
</file>