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 xml:space="preserve">на сумму свыше 100 </w:t>
      </w:r>
      <w:proofErr w:type="spellStart"/>
      <w:r w:rsidR="00844C7D" w:rsidRPr="00BB163F">
        <w:rPr>
          <w:b/>
        </w:rPr>
        <w:t>тыс</w:t>
      </w:r>
      <w:proofErr w:type="gramStart"/>
      <w:r w:rsidR="00844C7D" w:rsidRPr="00BB163F">
        <w:rPr>
          <w:b/>
        </w:rPr>
        <w:t>.р</w:t>
      </w:r>
      <w:proofErr w:type="gramEnd"/>
      <w:r w:rsidR="00844C7D" w:rsidRPr="00BB163F">
        <w:rPr>
          <w:b/>
        </w:rPr>
        <w:t>уб</w:t>
      </w:r>
      <w:proofErr w:type="spellEnd"/>
      <w:r w:rsidR="00844C7D" w:rsidRPr="00BB163F">
        <w:rPr>
          <w:b/>
        </w:rPr>
        <w:t>.</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RPr="00723235" w:rsidTr="00844C7D">
        <w:tc>
          <w:tcPr>
            <w:tcW w:w="2978" w:type="dxa"/>
          </w:tcPr>
          <w:p w:rsidR="00EA4DEF" w:rsidRPr="00723235" w:rsidRDefault="00844C7D" w:rsidP="00EA4DEF">
            <w:pPr>
              <w:jc w:val="both"/>
            </w:pPr>
            <w:r w:rsidRPr="00723235">
              <w:t>Способ закупки</w:t>
            </w:r>
          </w:p>
        </w:tc>
        <w:tc>
          <w:tcPr>
            <w:tcW w:w="7371" w:type="dxa"/>
          </w:tcPr>
          <w:p w:rsidR="00EA4DEF" w:rsidRPr="00723235" w:rsidRDefault="00844C7D" w:rsidP="008D7C29">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w:t>
            </w:r>
            <w:r w:rsidRPr="00D101C1">
              <w:t>подпунктом 1</w:t>
            </w:r>
            <w:r w:rsidRPr="00723235">
              <w:t xml:space="preserve"> пункта 5.1. Положения о закупке </w:t>
            </w:r>
          </w:p>
        </w:tc>
      </w:tr>
      <w:tr w:rsidR="00EA4DEF" w:rsidRPr="00723235" w:rsidTr="00844C7D">
        <w:tc>
          <w:tcPr>
            <w:tcW w:w="2978"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371" w:type="dxa"/>
          </w:tcPr>
          <w:p w:rsidR="00B41B43" w:rsidRPr="00723235" w:rsidRDefault="00B41B43" w:rsidP="00B41B43">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723235" w:rsidRDefault="00B41B43" w:rsidP="00B41B43">
            <w:pPr>
              <w:jc w:val="both"/>
            </w:pPr>
            <w:r w:rsidRPr="00723235">
              <w:t xml:space="preserve">Местонахождение и почтовый адрес: 630049, </w:t>
            </w:r>
            <w:proofErr w:type="spellStart"/>
            <w:r w:rsidRPr="00723235">
              <w:t>г</w:t>
            </w:r>
            <w:proofErr w:type="gramStart"/>
            <w:r w:rsidRPr="00723235">
              <w:t>.Н</w:t>
            </w:r>
            <w:proofErr w:type="gramEnd"/>
            <w:r w:rsidRPr="00723235">
              <w:t>овосибирск</w:t>
            </w:r>
            <w:proofErr w:type="spellEnd"/>
            <w:r w:rsidRPr="00723235">
              <w:t xml:space="preserve">, </w:t>
            </w:r>
            <w:proofErr w:type="spellStart"/>
            <w:r w:rsidRPr="00723235">
              <w:t>ул.Дуси</w:t>
            </w:r>
            <w:proofErr w:type="spellEnd"/>
            <w:r w:rsidRPr="00723235">
              <w:t xml:space="preserve"> Ковальчук, д.191,  СГУПС</w:t>
            </w:r>
          </w:p>
          <w:p w:rsidR="00B41B43" w:rsidRPr="00723235" w:rsidRDefault="00B41B43" w:rsidP="00B41B43">
            <w:pPr>
              <w:jc w:val="both"/>
            </w:pPr>
            <w:r w:rsidRPr="00723235">
              <w:t>Э/</w:t>
            </w:r>
            <w:proofErr w:type="gramStart"/>
            <w:r w:rsidRPr="00723235">
              <w:t>п</w:t>
            </w:r>
            <w:proofErr w:type="gramEnd"/>
            <w:r w:rsidRPr="00723235">
              <w:t xml:space="preserve">: </w:t>
            </w:r>
            <w:hyperlink r:id="rId8"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EA4DEF" w:rsidRPr="00723235" w:rsidTr="00844C7D">
        <w:tc>
          <w:tcPr>
            <w:tcW w:w="2978" w:type="dxa"/>
          </w:tcPr>
          <w:p w:rsidR="00EA4DEF" w:rsidRPr="00723235" w:rsidRDefault="008D7C29" w:rsidP="00EA4DEF">
            <w:pPr>
              <w:jc w:val="both"/>
            </w:pPr>
            <w:r w:rsidRPr="00723235">
              <w:t>Предмет договора с указанием характеристик, иных показателей, определяющих предмет.</w:t>
            </w:r>
          </w:p>
          <w:p w:rsidR="008D7C29" w:rsidRPr="00723235" w:rsidRDefault="008D7C29" w:rsidP="00EA4DEF">
            <w:pPr>
              <w:jc w:val="both"/>
            </w:pPr>
            <w:r w:rsidRPr="00723235">
              <w:t>Количество или объем товара, работы, услуги</w:t>
            </w:r>
          </w:p>
        </w:tc>
        <w:tc>
          <w:tcPr>
            <w:tcW w:w="7371" w:type="dxa"/>
          </w:tcPr>
          <w:p w:rsidR="00EA4DEF" w:rsidRPr="00723235" w:rsidRDefault="00264FE1" w:rsidP="00D101C1">
            <w:pPr>
              <w:jc w:val="both"/>
            </w:pPr>
            <w:r>
              <w:rPr>
                <w:lang w:eastAsia="ru-RU"/>
              </w:rPr>
              <w:t xml:space="preserve">     </w:t>
            </w:r>
            <w:r w:rsidR="00D101C1">
              <w:t>Передача</w:t>
            </w:r>
            <w:r w:rsidR="00D101C1" w:rsidRPr="006A1955">
              <w:t xml:space="preserve"> </w:t>
            </w:r>
            <w:r w:rsidR="00D101C1">
              <w:t xml:space="preserve">неисключительного </w:t>
            </w:r>
            <w:r w:rsidR="00D101C1" w:rsidRPr="006A1955">
              <w:t>прав</w:t>
            </w:r>
            <w:r w:rsidR="00D101C1">
              <w:t>а</w:t>
            </w:r>
            <w:r w:rsidR="00D101C1" w:rsidRPr="006A1955">
              <w:t xml:space="preserve"> на </w:t>
            </w:r>
            <w:r w:rsidR="00D101C1">
              <w:t>воспроизведение</w:t>
            </w:r>
            <w:r w:rsidR="00D101C1" w:rsidRPr="006A1955">
              <w:t xml:space="preserve"> </w:t>
            </w:r>
            <w:r w:rsidR="00D101C1" w:rsidRPr="002E0F7E">
              <w:t xml:space="preserve">«Программное обеспечение </w:t>
            </w:r>
            <w:proofErr w:type="spellStart"/>
            <w:r w:rsidR="00D101C1" w:rsidRPr="002E0F7E">
              <w:t>ViPNet</w:t>
            </w:r>
            <w:proofErr w:type="spellEnd"/>
            <w:r w:rsidR="00D101C1" w:rsidRPr="002E0F7E">
              <w:t xml:space="preserve"> </w:t>
            </w:r>
            <w:r w:rsidR="00D101C1" w:rsidRPr="002E0F7E">
              <w:rPr>
                <w:lang w:val="en-US"/>
              </w:rPr>
              <w:t>Client</w:t>
            </w:r>
            <w:r w:rsidR="00D101C1" w:rsidRPr="002E0F7E">
              <w:t>» д</w:t>
            </w:r>
            <w:r w:rsidR="00D101C1">
              <w:t xml:space="preserve">ля доступа к ресурсам ОАО «РЖД», с целью ее инсталляции и использования для личных и/или производственных нужд  - 13 лицензий, 1 компакт диск </w:t>
            </w:r>
            <w:r w:rsidR="00723235" w:rsidRPr="00723235">
              <w:rPr>
                <w:lang w:eastAsia="ru-RU"/>
              </w:rPr>
              <w:t>(согласно проекту договора)</w:t>
            </w:r>
          </w:p>
        </w:tc>
      </w:tr>
      <w:tr w:rsidR="00EA4DEF" w:rsidRPr="00723235" w:rsidTr="00844C7D">
        <w:tc>
          <w:tcPr>
            <w:tcW w:w="2978" w:type="dxa"/>
          </w:tcPr>
          <w:p w:rsidR="00EA4DEF" w:rsidRPr="00723235" w:rsidRDefault="008D7C29" w:rsidP="00EA4DEF">
            <w:pPr>
              <w:jc w:val="both"/>
            </w:pPr>
            <w:r w:rsidRPr="00723235">
              <w:t>Место, сроки, условия поставки товара, выполнения работ, услуг</w:t>
            </w:r>
          </w:p>
        </w:tc>
        <w:tc>
          <w:tcPr>
            <w:tcW w:w="7371" w:type="dxa"/>
          </w:tcPr>
          <w:p w:rsidR="000D585C" w:rsidRDefault="003D5607" w:rsidP="000D585C">
            <w:pPr>
              <w:jc w:val="both"/>
            </w:pPr>
            <w:r>
              <w:t>С момента</w:t>
            </w:r>
            <w:r w:rsidR="000D585C">
              <w:t xml:space="preserve"> заключения договора до 31.12.2015г.</w:t>
            </w:r>
          </w:p>
          <w:p w:rsidR="00EA4DEF" w:rsidRPr="00723235" w:rsidRDefault="000D585C" w:rsidP="000D585C">
            <w:pPr>
              <w:jc w:val="both"/>
            </w:pPr>
            <w:proofErr w:type="spellStart"/>
            <w:r>
              <w:t>г</w:t>
            </w:r>
            <w:proofErr w:type="gramStart"/>
            <w:r>
              <w:t>.Н</w:t>
            </w:r>
            <w:proofErr w:type="gramEnd"/>
            <w:r>
              <w:t>овосибирск</w:t>
            </w:r>
            <w:proofErr w:type="spellEnd"/>
            <w:r>
              <w:t xml:space="preserve">, </w:t>
            </w:r>
            <w:r w:rsidR="00264FE1">
              <w:t xml:space="preserve">ул. </w:t>
            </w:r>
            <w:proofErr w:type="spellStart"/>
            <w:r w:rsidR="00264FE1">
              <w:t>Д.Ковальчук</w:t>
            </w:r>
            <w:proofErr w:type="spellEnd"/>
            <w:r w:rsidR="00264FE1">
              <w:t>, 191</w:t>
            </w:r>
            <w:r>
              <w:t>.</w:t>
            </w:r>
          </w:p>
        </w:tc>
      </w:tr>
      <w:tr w:rsidR="00EA4DEF" w:rsidRPr="00723235" w:rsidTr="00844C7D">
        <w:tc>
          <w:tcPr>
            <w:tcW w:w="2978" w:type="dxa"/>
          </w:tcPr>
          <w:p w:rsidR="00EA4DEF" w:rsidRPr="00723235" w:rsidRDefault="008D7C29" w:rsidP="00971851">
            <w:pPr>
              <w:jc w:val="both"/>
            </w:pPr>
            <w:r w:rsidRPr="00723235">
              <w:t>Начальная максимальная цена договора (с порядком ее формирования)</w:t>
            </w:r>
          </w:p>
        </w:tc>
        <w:tc>
          <w:tcPr>
            <w:tcW w:w="7371" w:type="dxa"/>
          </w:tcPr>
          <w:p w:rsidR="008D7C29" w:rsidRPr="00D101C1" w:rsidRDefault="008D7C29" w:rsidP="00D101C1">
            <w:pPr>
              <w:jc w:val="both"/>
              <w:rPr>
                <w:sz w:val="18"/>
                <w:szCs w:val="18"/>
              </w:rPr>
            </w:pPr>
            <w:r w:rsidRPr="00D101C1">
              <w:rPr>
                <w:sz w:val="18"/>
                <w:szCs w:val="18"/>
              </w:rPr>
              <w:t>Цена</w:t>
            </w:r>
            <w:r w:rsidR="00942AC4" w:rsidRPr="00D101C1">
              <w:rPr>
                <w:sz w:val="18"/>
                <w:szCs w:val="18"/>
              </w:rPr>
              <w:t xml:space="preserve">: </w:t>
            </w:r>
            <w:r w:rsidR="003D5607" w:rsidRPr="00D101C1">
              <w:rPr>
                <w:sz w:val="18"/>
                <w:szCs w:val="18"/>
              </w:rPr>
              <w:t>138</w:t>
            </w:r>
            <w:r w:rsidR="00D101C1">
              <w:rPr>
                <w:sz w:val="18"/>
                <w:szCs w:val="18"/>
              </w:rPr>
              <w:t xml:space="preserve"> </w:t>
            </w:r>
            <w:r w:rsidR="003D5607" w:rsidRPr="00D101C1">
              <w:rPr>
                <w:sz w:val="18"/>
                <w:szCs w:val="18"/>
              </w:rPr>
              <w:t>616.</w:t>
            </w:r>
            <w:r w:rsidR="00D101C1" w:rsidRPr="00D101C1">
              <w:rPr>
                <w:sz w:val="18"/>
                <w:szCs w:val="18"/>
              </w:rPr>
              <w:t>96</w:t>
            </w:r>
            <w:r w:rsidR="003D5607" w:rsidRPr="00D101C1">
              <w:rPr>
                <w:sz w:val="18"/>
                <w:szCs w:val="18"/>
              </w:rPr>
              <w:t xml:space="preserve"> </w:t>
            </w:r>
            <w:r w:rsidR="00942AC4" w:rsidRPr="00D101C1">
              <w:rPr>
                <w:sz w:val="18"/>
                <w:szCs w:val="18"/>
              </w:rPr>
              <w:t xml:space="preserve">рублей </w:t>
            </w:r>
            <w:r w:rsidR="00920D7C" w:rsidRPr="00D101C1">
              <w:rPr>
                <w:sz w:val="18"/>
                <w:szCs w:val="18"/>
              </w:rPr>
              <w:t>(</w:t>
            </w:r>
            <w:r w:rsidR="00D101C1" w:rsidRPr="00D101C1">
              <w:rPr>
                <w:rFonts w:eastAsia="Calibri"/>
                <w:sz w:val="18"/>
                <w:szCs w:val="18"/>
              </w:rPr>
              <w:t>Стоимость услуг включает в себя все затраты и расходы Исполнителя, связанные с выполнением своих обязатель</w:t>
            </w:r>
            <w:proofErr w:type="gramStart"/>
            <w:r w:rsidR="00D101C1" w:rsidRPr="00D101C1">
              <w:rPr>
                <w:rFonts w:eastAsia="Calibri"/>
                <w:sz w:val="18"/>
                <w:szCs w:val="18"/>
              </w:rPr>
              <w:t>ств пр</w:t>
            </w:r>
            <w:proofErr w:type="gramEnd"/>
            <w:r w:rsidR="00D101C1" w:rsidRPr="00D101C1">
              <w:rPr>
                <w:rFonts w:eastAsia="Calibri"/>
                <w:sz w:val="18"/>
                <w:szCs w:val="18"/>
              </w:rPr>
              <w:t>и оказании этих услуг, а также уплату всех необходимых налогов, сборов и пошлин</w:t>
            </w:r>
            <w:r w:rsidRPr="00D101C1">
              <w:rPr>
                <w:sz w:val="18"/>
                <w:szCs w:val="18"/>
              </w:rPr>
              <w:t>)</w:t>
            </w:r>
          </w:p>
        </w:tc>
      </w:tr>
      <w:tr w:rsidR="00EA4DEF" w:rsidRPr="00723235" w:rsidTr="00844C7D">
        <w:tc>
          <w:tcPr>
            <w:tcW w:w="2978" w:type="dxa"/>
          </w:tcPr>
          <w:p w:rsidR="00EA4DEF" w:rsidRPr="00723235" w:rsidRDefault="008D7C29" w:rsidP="00EA4DEF">
            <w:pPr>
              <w:jc w:val="both"/>
            </w:pPr>
            <w:r w:rsidRPr="00723235">
              <w:t>Форма, сроки и порядок оплаты</w:t>
            </w:r>
          </w:p>
        </w:tc>
        <w:tc>
          <w:tcPr>
            <w:tcW w:w="7371" w:type="dxa"/>
          </w:tcPr>
          <w:p w:rsidR="00EA4DEF" w:rsidRPr="00D101C1" w:rsidRDefault="00942AC4" w:rsidP="009F6A3A">
            <w:pPr>
              <w:pStyle w:val="2"/>
              <w:numPr>
                <w:ilvl w:val="0"/>
                <w:numId w:val="0"/>
              </w:numPr>
              <w:rPr>
                <w:rFonts w:ascii="Arial" w:hAnsi="Arial" w:cs="Arial"/>
                <w:sz w:val="18"/>
                <w:szCs w:val="18"/>
              </w:rPr>
            </w:pPr>
            <w:proofErr w:type="gramStart"/>
            <w:r w:rsidRPr="00D101C1">
              <w:rPr>
                <w:rFonts w:ascii="Arial" w:hAnsi="Arial" w:cs="Arial"/>
                <w:sz w:val="18"/>
                <w:szCs w:val="18"/>
              </w:rPr>
              <w:t xml:space="preserve">Безналичный расчет, </w:t>
            </w:r>
            <w:r w:rsidR="00D101C1" w:rsidRPr="00D101C1">
              <w:rPr>
                <w:rFonts w:ascii="Arial" w:hAnsi="Arial" w:cs="Arial"/>
                <w:noProof/>
                <w:sz w:val="18"/>
                <w:szCs w:val="18"/>
              </w:rPr>
              <w:t>аванс в размере 30 % от общей суммы не позднее 10 (десяти) календарных дней с момента подписания Договора и получения счёта от</w:t>
            </w:r>
            <w:r w:rsidR="00D101C1" w:rsidRPr="00D101C1">
              <w:rPr>
                <w:rFonts w:ascii="Arial" w:hAnsi="Arial" w:cs="Arial"/>
                <w:sz w:val="18"/>
                <w:szCs w:val="18"/>
              </w:rPr>
              <w:t xml:space="preserve"> Правообладателя; остальная часть  в размере 70 %  в течение 10 (десяти) календарных дней  по факту передачи права на использование программного обеспечения правообладателем и подписания Сторонами соответствующего  Акта приема-передачи Программы</w:t>
            </w:r>
            <w:r w:rsidR="00D101C1" w:rsidRPr="00D101C1">
              <w:rPr>
                <w:rFonts w:ascii="Arial" w:hAnsi="Arial" w:cs="Arial"/>
                <w:color w:val="000000"/>
                <w:sz w:val="18"/>
                <w:szCs w:val="18"/>
              </w:rPr>
              <w:t xml:space="preserve"> (согласно проекта договора)</w:t>
            </w:r>
            <w:proofErr w:type="gramEnd"/>
          </w:p>
        </w:tc>
      </w:tr>
      <w:tr w:rsidR="00EA4DEF" w:rsidRPr="00723235" w:rsidTr="00844C7D">
        <w:tc>
          <w:tcPr>
            <w:tcW w:w="2978" w:type="dxa"/>
          </w:tcPr>
          <w:p w:rsidR="00EA4DEF" w:rsidRPr="00723235" w:rsidRDefault="000350EE" w:rsidP="00EA4DEF">
            <w:pPr>
              <w:jc w:val="both"/>
            </w:pPr>
            <w:r w:rsidRPr="00723235">
              <w:t>Срок, место, порядок предоставления документации</w:t>
            </w:r>
            <w:r w:rsidR="00920D7C" w:rsidRPr="00723235">
              <w:t xml:space="preserve"> о закупке и разъяснений к ней</w:t>
            </w:r>
          </w:p>
        </w:tc>
        <w:tc>
          <w:tcPr>
            <w:tcW w:w="7371" w:type="dxa"/>
          </w:tcPr>
          <w:p w:rsidR="00EA4DEF" w:rsidRPr="00723235" w:rsidRDefault="000350EE" w:rsidP="00EA4DEF">
            <w:pPr>
              <w:jc w:val="both"/>
            </w:pPr>
            <w:r w:rsidRPr="00723235">
              <w:t>Не предоставляется</w:t>
            </w:r>
          </w:p>
        </w:tc>
      </w:tr>
      <w:tr w:rsidR="00EA4DEF" w:rsidRPr="00723235" w:rsidTr="00844C7D">
        <w:tc>
          <w:tcPr>
            <w:tcW w:w="2978" w:type="dxa"/>
          </w:tcPr>
          <w:p w:rsidR="00EA4DEF" w:rsidRPr="00723235" w:rsidRDefault="000350EE" w:rsidP="00EA4DEF">
            <w:pPr>
              <w:jc w:val="both"/>
            </w:pPr>
            <w:r w:rsidRPr="00723235">
              <w:t>Порядок, место, дата подачи заявок на участие в закупке</w:t>
            </w:r>
          </w:p>
        </w:tc>
        <w:tc>
          <w:tcPr>
            <w:tcW w:w="7371" w:type="dxa"/>
          </w:tcPr>
          <w:p w:rsidR="00EA4DEF" w:rsidRPr="00723235" w:rsidRDefault="000350EE" w:rsidP="00EA4DEF">
            <w:pPr>
              <w:jc w:val="both"/>
            </w:pPr>
            <w:r w:rsidRPr="00723235">
              <w:t>Заявки не подаются</w:t>
            </w:r>
          </w:p>
        </w:tc>
      </w:tr>
      <w:tr w:rsidR="00264FE1" w:rsidRPr="00723235" w:rsidTr="00844C7D">
        <w:tc>
          <w:tcPr>
            <w:tcW w:w="2978" w:type="dxa"/>
          </w:tcPr>
          <w:p w:rsidR="00264FE1" w:rsidRPr="00723235" w:rsidRDefault="00264FE1" w:rsidP="00EA4DEF">
            <w:pPr>
              <w:jc w:val="both"/>
            </w:pPr>
            <w:r w:rsidRPr="00723235">
              <w:t>Требования к участнику закупки</w:t>
            </w:r>
          </w:p>
        </w:tc>
        <w:tc>
          <w:tcPr>
            <w:tcW w:w="7371" w:type="dxa"/>
          </w:tcPr>
          <w:p w:rsidR="00264FE1" w:rsidRPr="000350EE" w:rsidRDefault="00264FE1" w:rsidP="00A05691">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64FE1" w:rsidRPr="000350EE" w:rsidRDefault="00264FE1" w:rsidP="00A05691">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r w:rsidR="003D5607">
              <w:rPr>
                <w:sz w:val="18"/>
                <w:szCs w:val="18"/>
              </w:rPr>
              <w:t>;</w:t>
            </w:r>
          </w:p>
          <w:p w:rsidR="00264FE1" w:rsidRDefault="00264FE1" w:rsidP="00A05691">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9"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w:t>
            </w:r>
            <w:r w:rsidR="003D5607">
              <w:rPr>
                <w:sz w:val="18"/>
                <w:szCs w:val="18"/>
              </w:rPr>
              <w:t>рственных и муниципальных нужд»;</w:t>
            </w:r>
          </w:p>
          <w:p w:rsidR="003D5607" w:rsidRPr="00920D7C" w:rsidRDefault="003D5607" w:rsidP="000D585C">
            <w:pPr>
              <w:jc w:val="both"/>
              <w:rPr>
                <w:sz w:val="18"/>
                <w:szCs w:val="18"/>
              </w:rPr>
            </w:pPr>
            <w:r>
              <w:rPr>
                <w:sz w:val="18"/>
                <w:szCs w:val="18"/>
              </w:rPr>
              <w:t xml:space="preserve">- обладание участником закупки исключительными правами на </w:t>
            </w:r>
            <w:r w:rsidR="000D585C">
              <w:rPr>
                <w:sz w:val="18"/>
                <w:szCs w:val="18"/>
              </w:rPr>
              <w:t>результат</w:t>
            </w:r>
            <w:r>
              <w:rPr>
                <w:sz w:val="18"/>
                <w:szCs w:val="18"/>
              </w:rPr>
              <w:t xml:space="preserve"> интеллектуальной </w:t>
            </w:r>
            <w:r w:rsidR="000D585C">
              <w:rPr>
                <w:sz w:val="18"/>
                <w:szCs w:val="18"/>
              </w:rPr>
              <w:t>деятельности</w:t>
            </w:r>
            <w:r>
              <w:rPr>
                <w:sz w:val="18"/>
                <w:szCs w:val="18"/>
              </w:rPr>
              <w:t xml:space="preserve">, если в связи с </w:t>
            </w:r>
            <w:r w:rsidR="000D585C">
              <w:rPr>
                <w:sz w:val="18"/>
                <w:szCs w:val="18"/>
              </w:rPr>
              <w:t>исполнением</w:t>
            </w:r>
            <w:r>
              <w:rPr>
                <w:sz w:val="18"/>
                <w:szCs w:val="18"/>
              </w:rPr>
              <w:t xml:space="preserve"> контракта заказчик приобретает права на такие результаты.</w:t>
            </w:r>
          </w:p>
        </w:tc>
      </w:tr>
      <w:tr w:rsidR="000350EE" w:rsidRPr="00723235" w:rsidTr="00844C7D">
        <w:tc>
          <w:tcPr>
            <w:tcW w:w="2978" w:type="dxa"/>
          </w:tcPr>
          <w:p w:rsidR="000350EE" w:rsidRPr="00723235" w:rsidRDefault="00920D7C" w:rsidP="00EA4DEF">
            <w:pPr>
              <w:jc w:val="both"/>
            </w:pPr>
            <w:r w:rsidRPr="00723235">
              <w:t>Место и дата рассмотрения предложений участников закупки и подведение итогов</w:t>
            </w:r>
          </w:p>
        </w:tc>
        <w:tc>
          <w:tcPr>
            <w:tcW w:w="7371" w:type="dxa"/>
          </w:tcPr>
          <w:p w:rsidR="000350EE" w:rsidRPr="00723235" w:rsidRDefault="00920D7C" w:rsidP="000350EE">
            <w:pPr>
              <w:jc w:val="both"/>
            </w:pPr>
            <w:r w:rsidRPr="00723235">
              <w:t>Предложения не рассматриваются, итоги закупки не подводятся</w:t>
            </w:r>
          </w:p>
        </w:tc>
      </w:tr>
      <w:tr w:rsidR="00920D7C" w:rsidRPr="00723235" w:rsidTr="00844C7D">
        <w:tc>
          <w:tcPr>
            <w:tcW w:w="2978" w:type="dxa"/>
          </w:tcPr>
          <w:p w:rsidR="00920D7C" w:rsidRPr="00723235" w:rsidRDefault="00920D7C" w:rsidP="00EA4DEF">
            <w:pPr>
              <w:jc w:val="both"/>
            </w:pPr>
            <w:r w:rsidRPr="00723235">
              <w:t>Критерии и порядок оценки и сопоставления заявок</w:t>
            </w:r>
          </w:p>
        </w:tc>
        <w:tc>
          <w:tcPr>
            <w:tcW w:w="7371" w:type="dxa"/>
          </w:tcPr>
          <w:p w:rsidR="00920D7C" w:rsidRPr="00723235" w:rsidRDefault="00920D7C"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D101C1" w:rsidRDefault="00D101C1" w:rsidP="00D101C1">
      <w:pPr>
        <w:widowControl w:val="0"/>
        <w:spacing w:after="0" w:line="240" w:lineRule="auto"/>
        <w:jc w:val="center"/>
        <w:outlineLvl w:val="0"/>
        <w:rPr>
          <w:rFonts w:ascii="Times New Roman" w:eastAsia="Times New Roman" w:hAnsi="Times New Roman" w:cs="Times New Roman"/>
          <w:b/>
          <w:snapToGrid w:val="0"/>
          <w:sz w:val="24"/>
          <w:szCs w:val="24"/>
          <w:lang w:eastAsia="ru-RU"/>
        </w:rPr>
      </w:pPr>
    </w:p>
    <w:p w:rsidR="000D585C" w:rsidRPr="000D585C" w:rsidRDefault="000D585C" w:rsidP="00D101C1">
      <w:pPr>
        <w:widowControl w:val="0"/>
        <w:spacing w:after="0" w:line="240" w:lineRule="auto"/>
        <w:jc w:val="center"/>
        <w:outlineLvl w:val="0"/>
        <w:rPr>
          <w:rFonts w:ascii="Times New Roman" w:eastAsia="Times New Roman" w:hAnsi="Times New Roman" w:cs="Times New Roman"/>
          <w:b/>
          <w:noProof/>
          <w:snapToGrid w:val="0"/>
          <w:sz w:val="24"/>
          <w:szCs w:val="24"/>
          <w:lang w:eastAsia="ru-RU"/>
        </w:rPr>
      </w:pPr>
      <w:r>
        <w:rPr>
          <w:rFonts w:ascii="Times New Roman" w:eastAsia="Times New Roman" w:hAnsi="Times New Roman" w:cs="Times New Roman"/>
          <w:b/>
          <w:snapToGrid w:val="0"/>
          <w:sz w:val="24"/>
          <w:szCs w:val="24"/>
          <w:lang w:eastAsia="ru-RU"/>
        </w:rPr>
        <w:t xml:space="preserve">ПРОЕКТ </w:t>
      </w:r>
      <w:r w:rsidRPr="000D585C">
        <w:rPr>
          <w:rFonts w:ascii="Times New Roman" w:eastAsia="Times New Roman" w:hAnsi="Times New Roman" w:cs="Times New Roman"/>
          <w:b/>
          <w:snapToGrid w:val="0"/>
          <w:sz w:val="24"/>
          <w:szCs w:val="24"/>
          <w:lang w:eastAsia="ru-RU"/>
        </w:rPr>
        <w:t>Лицензионн</w:t>
      </w:r>
      <w:r>
        <w:rPr>
          <w:rFonts w:ascii="Times New Roman" w:eastAsia="Times New Roman" w:hAnsi="Times New Roman" w:cs="Times New Roman"/>
          <w:b/>
          <w:snapToGrid w:val="0"/>
          <w:sz w:val="24"/>
          <w:szCs w:val="24"/>
          <w:lang w:eastAsia="ru-RU"/>
        </w:rPr>
        <w:t>ого</w:t>
      </w:r>
      <w:r w:rsidRPr="000D585C">
        <w:rPr>
          <w:rFonts w:ascii="Times New Roman" w:eastAsia="Times New Roman" w:hAnsi="Times New Roman" w:cs="Times New Roman"/>
          <w:b/>
          <w:snapToGrid w:val="0"/>
          <w:sz w:val="24"/>
          <w:szCs w:val="24"/>
          <w:lang w:eastAsia="ru-RU"/>
        </w:rPr>
        <w:t xml:space="preserve"> Договор</w:t>
      </w:r>
      <w:r>
        <w:rPr>
          <w:rFonts w:ascii="Times New Roman" w:eastAsia="Times New Roman" w:hAnsi="Times New Roman" w:cs="Times New Roman"/>
          <w:b/>
          <w:noProof/>
          <w:snapToGrid w:val="0"/>
          <w:sz w:val="24"/>
          <w:szCs w:val="24"/>
          <w:lang w:eastAsia="ru-RU"/>
        </w:rPr>
        <w:t xml:space="preserve">а </w:t>
      </w:r>
      <w:r w:rsidRPr="000D585C">
        <w:rPr>
          <w:rFonts w:ascii="Times New Roman" w:eastAsia="Times New Roman" w:hAnsi="Times New Roman" w:cs="Times New Roman"/>
          <w:b/>
          <w:noProof/>
          <w:snapToGrid w:val="0"/>
          <w:sz w:val="24"/>
          <w:szCs w:val="24"/>
          <w:lang w:eastAsia="ru-RU"/>
        </w:rPr>
        <w:t xml:space="preserve">№ </w:t>
      </w:r>
    </w:p>
    <w:p w:rsidR="000D585C" w:rsidRPr="000D585C" w:rsidRDefault="000D585C" w:rsidP="00D101C1">
      <w:pPr>
        <w:widowControl w:val="0"/>
        <w:spacing w:after="0" w:line="240" w:lineRule="auto"/>
        <w:jc w:val="center"/>
        <w:rPr>
          <w:rFonts w:ascii="Times New Roman" w:eastAsia="Times New Roman" w:hAnsi="Times New Roman" w:cs="Times New Roman"/>
          <w:b/>
          <w:bCs/>
          <w:spacing w:val="-1"/>
          <w:sz w:val="24"/>
          <w:szCs w:val="24"/>
          <w:lang w:eastAsia="ru-RU"/>
        </w:rPr>
      </w:pPr>
      <w:r w:rsidRPr="000D585C">
        <w:rPr>
          <w:rFonts w:ascii="Times New Roman" w:eastAsia="Times New Roman" w:hAnsi="Times New Roman" w:cs="Times New Roman"/>
          <w:b/>
          <w:bCs/>
          <w:spacing w:val="-1"/>
          <w:sz w:val="24"/>
          <w:szCs w:val="24"/>
          <w:lang w:eastAsia="ru-RU"/>
        </w:rPr>
        <w:t>О передаче неисключительного  права на воспроизведение Программы</w:t>
      </w:r>
      <w:r w:rsidRPr="000D585C" w:rsidDel="00DA191D">
        <w:rPr>
          <w:rFonts w:ascii="Times New Roman" w:eastAsia="Times New Roman" w:hAnsi="Times New Roman" w:cs="Times New Roman"/>
          <w:b/>
          <w:bCs/>
          <w:spacing w:val="-1"/>
          <w:sz w:val="24"/>
          <w:szCs w:val="24"/>
          <w:lang w:eastAsia="ru-RU"/>
        </w:rPr>
        <w:t xml:space="preserve"> </w:t>
      </w:r>
    </w:p>
    <w:p w:rsidR="000D585C" w:rsidRPr="000D585C" w:rsidRDefault="000D585C" w:rsidP="00D101C1">
      <w:pPr>
        <w:widowControl w:val="0"/>
        <w:spacing w:after="0" w:line="240" w:lineRule="auto"/>
        <w:jc w:val="center"/>
        <w:rPr>
          <w:rFonts w:ascii="Times New Roman" w:eastAsia="Times New Roman" w:hAnsi="Times New Roman" w:cs="Times New Roman"/>
          <w:b/>
          <w:noProof/>
          <w:snapToGrid w:val="0"/>
          <w:sz w:val="24"/>
          <w:szCs w:val="24"/>
          <w:lang w:eastAsia="ru-RU"/>
        </w:rPr>
      </w:pPr>
    </w:p>
    <w:tbl>
      <w:tblPr>
        <w:tblW w:w="5000" w:type="pct"/>
        <w:tblLook w:val="0000" w:firstRow="0" w:lastRow="0" w:firstColumn="0" w:lastColumn="0" w:noHBand="0" w:noVBand="0"/>
      </w:tblPr>
      <w:tblGrid>
        <w:gridCol w:w="5125"/>
        <w:gridCol w:w="5126"/>
      </w:tblGrid>
      <w:tr w:rsidR="000D585C" w:rsidRPr="000D585C" w:rsidTr="000C5A16">
        <w:tc>
          <w:tcPr>
            <w:tcW w:w="2500" w:type="pct"/>
          </w:tcPr>
          <w:p w:rsidR="000D585C" w:rsidRPr="000D585C" w:rsidRDefault="000D585C" w:rsidP="00D101C1">
            <w:pPr>
              <w:tabs>
                <w:tab w:val="right" w:pos="9072"/>
              </w:tabs>
              <w:spacing w:after="0" w:line="240" w:lineRule="auto"/>
              <w:rPr>
                <w:rFonts w:eastAsia="Times New Roman"/>
                <w:b/>
                <w:color w:val="000000"/>
                <w:sz w:val="18"/>
                <w:szCs w:val="18"/>
                <w:lang w:eastAsia="ru-RU"/>
              </w:rPr>
            </w:pPr>
            <w:r w:rsidRPr="000D585C">
              <w:rPr>
                <w:rFonts w:eastAsia="Times New Roman"/>
                <w:b/>
                <w:color w:val="000000"/>
                <w:sz w:val="18"/>
                <w:szCs w:val="18"/>
                <w:lang w:eastAsia="ru-RU"/>
              </w:rPr>
              <w:t>г. Москва</w:t>
            </w:r>
            <w:r w:rsidR="00D101C1" w:rsidRPr="00D50B99">
              <w:rPr>
                <w:rFonts w:eastAsia="Times New Roman"/>
                <w:b/>
                <w:color w:val="000000"/>
                <w:sz w:val="18"/>
                <w:szCs w:val="18"/>
                <w:lang w:eastAsia="ru-RU"/>
              </w:rPr>
              <w:t xml:space="preserve">                                                          </w:t>
            </w:r>
          </w:p>
        </w:tc>
        <w:tc>
          <w:tcPr>
            <w:tcW w:w="2500" w:type="pct"/>
          </w:tcPr>
          <w:p w:rsidR="000D585C" w:rsidRPr="000D585C" w:rsidRDefault="000D585C" w:rsidP="00D101C1">
            <w:pPr>
              <w:tabs>
                <w:tab w:val="right" w:pos="9072"/>
              </w:tabs>
              <w:spacing w:after="0" w:line="240" w:lineRule="auto"/>
              <w:jc w:val="right"/>
              <w:rPr>
                <w:rFonts w:eastAsia="Times New Roman"/>
                <w:color w:val="000000"/>
                <w:sz w:val="18"/>
                <w:szCs w:val="18"/>
                <w:lang w:eastAsia="ru-RU"/>
              </w:rPr>
            </w:pPr>
            <w:r w:rsidRPr="000D585C">
              <w:rPr>
                <w:rFonts w:eastAsia="Times New Roman"/>
                <w:b/>
                <w:sz w:val="18"/>
                <w:szCs w:val="18"/>
                <w:lang w:eastAsia="ru-RU"/>
              </w:rPr>
              <w:t xml:space="preserve">«__» ______________  </w:t>
            </w:r>
            <w:r w:rsidRPr="000D585C">
              <w:rPr>
                <w:rFonts w:eastAsia="Times New Roman"/>
                <w:b/>
                <w:noProof/>
                <w:sz w:val="18"/>
                <w:szCs w:val="18"/>
                <w:lang w:eastAsia="ru-RU"/>
              </w:rPr>
              <w:t>201</w:t>
            </w:r>
            <w:r w:rsidR="00D101C1" w:rsidRPr="00D50B99">
              <w:rPr>
                <w:rFonts w:eastAsia="Times New Roman"/>
                <w:b/>
                <w:noProof/>
                <w:sz w:val="18"/>
                <w:szCs w:val="18"/>
                <w:lang w:eastAsia="ru-RU"/>
              </w:rPr>
              <w:t>5</w:t>
            </w:r>
            <w:r w:rsidRPr="000D585C">
              <w:rPr>
                <w:rFonts w:eastAsia="Times New Roman"/>
                <w:b/>
                <w:noProof/>
                <w:sz w:val="18"/>
                <w:szCs w:val="18"/>
                <w:lang w:eastAsia="ru-RU"/>
              </w:rPr>
              <w:t xml:space="preserve"> г.</w:t>
            </w:r>
          </w:p>
        </w:tc>
      </w:tr>
    </w:tbl>
    <w:p w:rsidR="000D585C" w:rsidRPr="000D585C" w:rsidRDefault="000D585C" w:rsidP="00D101C1">
      <w:pPr>
        <w:spacing w:after="0" w:line="240" w:lineRule="auto"/>
        <w:ind w:firstLine="567"/>
        <w:jc w:val="both"/>
        <w:rPr>
          <w:rFonts w:eastAsia="Times New Roman"/>
          <w:bCs/>
          <w:spacing w:val="-1"/>
          <w:sz w:val="18"/>
          <w:szCs w:val="18"/>
          <w:lang w:eastAsia="ru-RU"/>
        </w:rPr>
      </w:pPr>
      <w:proofErr w:type="gramStart"/>
      <w:r w:rsidRPr="000D585C">
        <w:rPr>
          <w:rFonts w:eastAsia="Times New Roman"/>
          <w:bCs/>
          <w:spacing w:val="-1"/>
          <w:sz w:val="18"/>
          <w:szCs w:val="18"/>
          <w:lang w:eastAsia="ru-RU"/>
        </w:rPr>
        <w:t>ОАО «</w:t>
      </w:r>
      <w:proofErr w:type="spellStart"/>
      <w:r w:rsidRPr="000D585C">
        <w:rPr>
          <w:rFonts w:eastAsia="Times New Roman"/>
          <w:bCs/>
          <w:spacing w:val="-1"/>
          <w:sz w:val="18"/>
          <w:szCs w:val="18"/>
          <w:lang w:eastAsia="ru-RU"/>
        </w:rPr>
        <w:t>ИнфоТеКС</w:t>
      </w:r>
      <w:proofErr w:type="spellEnd"/>
      <w:r w:rsidRPr="000D585C">
        <w:rPr>
          <w:rFonts w:eastAsia="Times New Roman"/>
          <w:bCs/>
          <w:spacing w:val="-1"/>
          <w:sz w:val="18"/>
          <w:szCs w:val="18"/>
          <w:lang w:eastAsia="ru-RU"/>
        </w:rPr>
        <w:t xml:space="preserve">», являющееся юридическим лицом в соответствии с законодательством РФ, именуемое в дальнейшем Правообладатель, в лице Заместителя коммерческого директора Набережного Р.В., действующего на основании Доверенности № №3 от 09.01.2014, с одной стороны, и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(далее – </w:t>
      </w:r>
      <w:r w:rsidRPr="000D585C">
        <w:rPr>
          <w:rFonts w:eastAsia="Times New Roman"/>
          <w:b/>
          <w:bCs/>
          <w:spacing w:val="-1"/>
          <w:sz w:val="18"/>
          <w:szCs w:val="18"/>
          <w:lang w:eastAsia="ru-RU"/>
        </w:rPr>
        <w:t>ФГБОУ ВПО «СГУПС»</w:t>
      </w:r>
      <w:r w:rsidRPr="000D585C">
        <w:rPr>
          <w:rFonts w:eastAsia="Times New Roman"/>
          <w:bCs/>
          <w:spacing w:val="-1"/>
          <w:sz w:val="18"/>
          <w:szCs w:val="18"/>
          <w:lang w:eastAsia="ru-RU"/>
        </w:rPr>
        <w:t>), именуемое в дальнейшем «Пользователь», в лице проректора по учебной работе</w:t>
      </w:r>
      <w:proofErr w:type="gramEnd"/>
      <w:r w:rsidRPr="000D585C">
        <w:rPr>
          <w:rFonts w:eastAsia="Times New Roman"/>
          <w:bCs/>
          <w:spacing w:val="-1"/>
          <w:sz w:val="18"/>
          <w:szCs w:val="18"/>
          <w:lang w:eastAsia="ru-RU"/>
        </w:rPr>
        <w:t xml:space="preserve"> Новоселова Алексея Анатольевича, действующего на основании доверенности №1 от 03.03.2014г., с другой стороны, в соответствии с Федеральным законом №223-ФЗ от 18.07.2011г. и п.п.1 п5.1 Положения о закупке Заказчика, заключили настоящий Договор о нижеследующем:</w:t>
      </w:r>
    </w:p>
    <w:p w:rsidR="000D585C" w:rsidRPr="000D585C" w:rsidRDefault="000D585C" w:rsidP="00D101C1">
      <w:pPr>
        <w:keepLines/>
        <w:tabs>
          <w:tab w:val="num" w:pos="455"/>
        </w:tabs>
        <w:spacing w:after="0" w:line="240" w:lineRule="auto"/>
        <w:ind w:hanging="846"/>
        <w:jc w:val="center"/>
        <w:outlineLvl w:val="0"/>
        <w:rPr>
          <w:rFonts w:eastAsia="Times New Roman"/>
          <w:b/>
          <w:caps/>
          <w:sz w:val="18"/>
          <w:szCs w:val="18"/>
          <w:lang w:eastAsia="ru-RU"/>
        </w:rPr>
      </w:pPr>
      <w:r w:rsidRPr="000D585C">
        <w:rPr>
          <w:rFonts w:eastAsia="Times New Roman"/>
          <w:b/>
          <w:caps/>
          <w:sz w:val="18"/>
          <w:szCs w:val="18"/>
          <w:lang w:eastAsia="ru-RU"/>
        </w:rPr>
        <w:t>Определение понятий</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Программа</w:t>
      </w:r>
      <w:r w:rsidRPr="000D585C">
        <w:rPr>
          <w:rFonts w:eastAsia="Times New Roman"/>
          <w:noProof/>
          <w:sz w:val="18"/>
          <w:szCs w:val="18"/>
          <w:lang w:eastAsia="ru-RU"/>
        </w:rPr>
        <w:t xml:space="preserve"> –</w:t>
      </w:r>
      <w:r w:rsidRPr="000D585C">
        <w:rPr>
          <w:rFonts w:eastAsia="Times New Roman"/>
          <w:sz w:val="18"/>
          <w:szCs w:val="18"/>
          <w:lang w:eastAsia="ru-RU"/>
        </w:rPr>
        <w:t xml:space="preserve"> программа для ЭВМ, производимая ОАО «</w:t>
      </w:r>
      <w:proofErr w:type="spellStart"/>
      <w:r w:rsidRPr="000D585C">
        <w:rPr>
          <w:rFonts w:eastAsia="Times New Roman"/>
          <w:sz w:val="18"/>
          <w:szCs w:val="18"/>
          <w:lang w:eastAsia="ru-RU"/>
        </w:rPr>
        <w:t>ИнфоТеКС</w:t>
      </w:r>
      <w:proofErr w:type="spellEnd"/>
      <w:r w:rsidRPr="000D585C">
        <w:rPr>
          <w:rFonts w:eastAsia="Times New Roman"/>
          <w:sz w:val="18"/>
          <w:szCs w:val="18"/>
          <w:lang w:eastAsia="ru-RU"/>
        </w:rPr>
        <w:t xml:space="preserve">» под торговой маркой </w:t>
      </w:r>
      <w:proofErr w:type="spellStart"/>
      <w:r w:rsidRPr="000D585C">
        <w:rPr>
          <w:rFonts w:eastAsia="Times New Roman"/>
          <w:sz w:val="18"/>
          <w:szCs w:val="18"/>
          <w:lang w:eastAsia="ru-RU"/>
        </w:rPr>
        <w:t>ViPNet</w:t>
      </w:r>
      <w:proofErr w:type="spellEnd"/>
      <w:r w:rsidRPr="000D585C">
        <w:rPr>
          <w:rFonts w:eastAsia="Times New Roman"/>
          <w:sz w:val="18"/>
          <w:szCs w:val="18"/>
          <w:lang w:eastAsia="ru-RU"/>
        </w:rPr>
        <w:t xml:space="preserve"> «Программное обеспечение </w:t>
      </w:r>
      <w:proofErr w:type="spellStart"/>
      <w:r w:rsidRPr="000D585C">
        <w:rPr>
          <w:rFonts w:eastAsia="Times New Roman"/>
          <w:sz w:val="18"/>
          <w:szCs w:val="18"/>
          <w:lang w:eastAsia="ru-RU"/>
        </w:rPr>
        <w:t>ViPNet</w:t>
      </w:r>
      <w:proofErr w:type="spellEnd"/>
      <w:r w:rsidRPr="000D585C">
        <w:rPr>
          <w:rFonts w:eastAsia="Times New Roman"/>
          <w:sz w:val="18"/>
          <w:szCs w:val="18"/>
          <w:lang w:eastAsia="ru-RU"/>
        </w:rPr>
        <w:t xml:space="preserve"> </w:t>
      </w:r>
      <w:r w:rsidRPr="000D585C">
        <w:rPr>
          <w:rFonts w:eastAsia="Times New Roman"/>
          <w:sz w:val="18"/>
          <w:szCs w:val="18"/>
          <w:lang w:val="en-US" w:eastAsia="ru-RU"/>
        </w:rPr>
        <w:t>Client</w:t>
      </w:r>
      <w:r w:rsidRPr="000D585C">
        <w:rPr>
          <w:rFonts w:eastAsia="Times New Roman"/>
          <w:sz w:val="18"/>
          <w:szCs w:val="18"/>
          <w:lang w:eastAsia="ru-RU"/>
        </w:rPr>
        <w:t xml:space="preserve">» для доступа к ресурсам ОАО «РЖД» сеть 137 Западно-Сибирская </w:t>
      </w:r>
      <w:proofErr w:type="spellStart"/>
      <w:r w:rsidRPr="000D585C">
        <w:rPr>
          <w:rFonts w:eastAsia="Times New Roman"/>
          <w:sz w:val="18"/>
          <w:szCs w:val="18"/>
          <w:lang w:eastAsia="ru-RU"/>
        </w:rPr>
        <w:t>ж.д</w:t>
      </w:r>
      <w:proofErr w:type="spellEnd"/>
      <w:r w:rsidRPr="000D585C">
        <w:rPr>
          <w:rFonts w:eastAsia="Times New Roman"/>
          <w:sz w:val="18"/>
          <w:szCs w:val="18"/>
          <w:lang w:eastAsia="ru-RU"/>
        </w:rPr>
        <w:t>., записанная на носителе (компакт - диске), а также Документация (включая руководство пользователя и описание программного продукта).</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Система регистрации Программ</w:t>
      </w:r>
      <w:r w:rsidRPr="000D585C">
        <w:rPr>
          <w:rFonts w:eastAsia="Times New Roman"/>
          <w:noProof/>
          <w:sz w:val="18"/>
          <w:szCs w:val="18"/>
          <w:lang w:eastAsia="ru-RU"/>
        </w:rPr>
        <w:t xml:space="preserve"> </w:t>
      </w:r>
      <w:r w:rsidRPr="000D585C">
        <w:rPr>
          <w:rFonts w:eastAsia="Times New Roman"/>
          <w:sz w:val="18"/>
          <w:szCs w:val="18"/>
          <w:lang w:eastAsia="ru-RU"/>
        </w:rPr>
        <w:t>– управляемая ОАО «</w:t>
      </w:r>
      <w:proofErr w:type="spellStart"/>
      <w:r w:rsidRPr="000D585C">
        <w:rPr>
          <w:rFonts w:eastAsia="Times New Roman"/>
          <w:sz w:val="18"/>
          <w:szCs w:val="18"/>
          <w:lang w:eastAsia="ru-RU"/>
        </w:rPr>
        <w:t>ИнфоТеКС</w:t>
      </w:r>
      <w:proofErr w:type="spellEnd"/>
      <w:r w:rsidRPr="000D585C">
        <w:rPr>
          <w:rFonts w:eastAsia="Times New Roman"/>
          <w:sz w:val="18"/>
          <w:szCs w:val="18"/>
          <w:lang w:eastAsia="ru-RU"/>
        </w:rPr>
        <w:t>» специальная система регистрации легальных пользователей Программ.</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Регистрационная информация – файл с регистрационными данными, серийный номер, активационный код и другая информацию, которая предоставляет конечному Пользователю возможность использования Программы по назначению, и регистрируется в Системе регистрации Программ.</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 xml:space="preserve">Инсталляция – воспроизведение Программы в память ЭВМ с целью ее установки (интеграции в операционную систему) и использования её функционала по прямому назначению. </w:t>
      </w:r>
    </w:p>
    <w:p w:rsidR="000D585C" w:rsidRPr="000D585C"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Предмет Договора.</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 xml:space="preserve">Настоящим Лицензионным Договором Правообладатель передает Пользователю неисключительное право на воспроизведение «Программное обеспечение </w:t>
      </w:r>
      <w:proofErr w:type="spellStart"/>
      <w:r w:rsidRPr="000D585C">
        <w:rPr>
          <w:rFonts w:eastAsia="Times New Roman"/>
          <w:sz w:val="18"/>
          <w:szCs w:val="18"/>
          <w:lang w:eastAsia="ru-RU"/>
        </w:rPr>
        <w:t>ViPNet</w:t>
      </w:r>
      <w:proofErr w:type="spellEnd"/>
      <w:r w:rsidRPr="000D585C">
        <w:rPr>
          <w:rFonts w:eastAsia="Times New Roman"/>
          <w:sz w:val="18"/>
          <w:szCs w:val="18"/>
          <w:lang w:eastAsia="ru-RU"/>
        </w:rPr>
        <w:t xml:space="preserve"> </w:t>
      </w:r>
      <w:r w:rsidRPr="000D585C">
        <w:rPr>
          <w:rFonts w:eastAsia="Times New Roman"/>
          <w:sz w:val="18"/>
          <w:szCs w:val="18"/>
          <w:lang w:val="en-US" w:eastAsia="ru-RU"/>
        </w:rPr>
        <w:t>Client</w:t>
      </w:r>
      <w:r w:rsidRPr="000D585C">
        <w:rPr>
          <w:rFonts w:eastAsia="Times New Roman"/>
          <w:sz w:val="18"/>
          <w:szCs w:val="18"/>
          <w:lang w:eastAsia="ru-RU"/>
        </w:rPr>
        <w:t>» для доступа к ресурсам ОАО «РЖД» (далее – Программа),  с целью ее инсталляции и использования для личных и/или производственных нужд Пользователя, а Пользователь обязуется уплатить Правообладателю вознаграждение (роялти) в соответствии с условиями настоящего Договора.</w:t>
      </w:r>
    </w:p>
    <w:p w:rsidR="000D585C" w:rsidRPr="000D585C" w:rsidRDefault="000D585C" w:rsidP="00D101C1">
      <w:pPr>
        <w:widowControl w:val="0"/>
        <w:numPr>
          <w:ilvl w:val="1"/>
          <w:numId w:val="0"/>
        </w:numPr>
        <w:tabs>
          <w:tab w:val="num" w:pos="567"/>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Перечень программ, на которые Пользователю передаются права, указан в Приложении</w:t>
      </w:r>
      <w:r w:rsidRPr="000D585C">
        <w:rPr>
          <w:rFonts w:eastAsia="Times New Roman"/>
          <w:noProof/>
          <w:sz w:val="18"/>
          <w:szCs w:val="18"/>
          <w:lang w:eastAsia="ru-RU"/>
        </w:rPr>
        <w:t xml:space="preserve"> №1</w:t>
      </w:r>
      <w:r w:rsidRPr="000D585C">
        <w:rPr>
          <w:rFonts w:eastAsia="Times New Roman"/>
          <w:sz w:val="18"/>
          <w:szCs w:val="18"/>
          <w:lang w:eastAsia="ru-RU"/>
        </w:rPr>
        <w:t xml:space="preserve"> к настоящему Договору и определяется в счете, оплачиваемом Пользователем в соответствии с условиями настоящего Договора.</w:t>
      </w:r>
    </w:p>
    <w:p w:rsidR="000D585C" w:rsidRPr="000D585C" w:rsidRDefault="000D585C" w:rsidP="00D101C1">
      <w:pPr>
        <w:widowControl w:val="0"/>
        <w:numPr>
          <w:ilvl w:val="1"/>
          <w:numId w:val="0"/>
        </w:numPr>
        <w:tabs>
          <w:tab w:val="num" w:pos="567"/>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Пользователь не вправе начинать использование Программы до передачи прав в момент, указанный в п. 2.4. настоящего Договора.</w:t>
      </w:r>
    </w:p>
    <w:p w:rsidR="000D585C" w:rsidRPr="000D585C" w:rsidRDefault="000D585C" w:rsidP="00D101C1">
      <w:pPr>
        <w:widowControl w:val="0"/>
        <w:numPr>
          <w:ilvl w:val="1"/>
          <w:numId w:val="0"/>
        </w:numPr>
        <w:tabs>
          <w:tab w:val="num" w:pos="567"/>
          <w:tab w:val="num" w:pos="880"/>
        </w:tabs>
        <w:spacing w:after="0" w:line="240" w:lineRule="auto"/>
        <w:ind w:firstLine="567"/>
        <w:jc w:val="both"/>
        <w:rPr>
          <w:rFonts w:eastAsia="Times New Roman"/>
          <w:color w:val="FF0000"/>
          <w:sz w:val="18"/>
          <w:szCs w:val="18"/>
          <w:lang w:eastAsia="ru-RU"/>
        </w:rPr>
      </w:pPr>
      <w:r w:rsidRPr="000D585C">
        <w:rPr>
          <w:rFonts w:eastAsia="Times New Roman"/>
          <w:color w:val="000000"/>
          <w:sz w:val="18"/>
          <w:szCs w:val="18"/>
          <w:lang w:eastAsia="ru-RU"/>
        </w:rPr>
        <w:t>Переход</w:t>
      </w:r>
      <w:r w:rsidRPr="000D585C">
        <w:rPr>
          <w:rFonts w:eastAsia="Times New Roman"/>
          <w:sz w:val="18"/>
          <w:szCs w:val="18"/>
          <w:lang w:eastAsia="ru-RU"/>
        </w:rPr>
        <w:t xml:space="preserve"> прав указанных в пункте 2.1. осуществляется в момент 30 % оплаты в соответствии с пунктом 5.1., 5.2.  настоящего договора</w:t>
      </w:r>
      <w:r w:rsidRPr="000D585C">
        <w:rPr>
          <w:rFonts w:eastAsia="Times New Roman"/>
          <w:color w:val="FF0000"/>
          <w:sz w:val="18"/>
          <w:szCs w:val="18"/>
          <w:lang w:eastAsia="ru-RU"/>
        </w:rPr>
        <w:t xml:space="preserve">. </w:t>
      </w:r>
    </w:p>
    <w:p w:rsidR="000D585C" w:rsidRPr="000D585C" w:rsidRDefault="000D585C" w:rsidP="00D101C1">
      <w:pPr>
        <w:keepLines/>
        <w:tabs>
          <w:tab w:val="num" w:pos="455"/>
          <w:tab w:val="num" w:pos="567"/>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Срок действия договора.</w:t>
      </w:r>
    </w:p>
    <w:p w:rsidR="000D585C" w:rsidRPr="000D585C" w:rsidRDefault="000D585C" w:rsidP="00D101C1">
      <w:pPr>
        <w:widowControl w:val="0"/>
        <w:tabs>
          <w:tab w:val="num" w:pos="567"/>
        </w:tabs>
        <w:spacing w:after="0" w:line="240" w:lineRule="auto"/>
        <w:ind w:firstLine="567"/>
        <w:jc w:val="both"/>
        <w:rPr>
          <w:rFonts w:eastAsia="Times New Roman"/>
          <w:snapToGrid w:val="0"/>
          <w:sz w:val="18"/>
          <w:szCs w:val="18"/>
          <w:lang w:eastAsia="ru-RU"/>
        </w:rPr>
      </w:pPr>
      <w:r w:rsidRPr="000D585C">
        <w:rPr>
          <w:rFonts w:eastAsia="Times New Roman"/>
          <w:snapToGrid w:val="0"/>
          <w:sz w:val="18"/>
          <w:szCs w:val="18"/>
          <w:lang w:eastAsia="ru-RU"/>
        </w:rPr>
        <w:t>3.1. Настоящий Договор действует с момента  его подписания Сторонами и до 31.12.2015г.</w:t>
      </w:r>
    </w:p>
    <w:p w:rsidR="000D585C" w:rsidRPr="000D585C" w:rsidRDefault="000D585C" w:rsidP="00D101C1">
      <w:pPr>
        <w:widowControl w:val="0"/>
        <w:spacing w:after="0" w:line="240" w:lineRule="auto"/>
        <w:ind w:firstLine="567"/>
        <w:jc w:val="both"/>
        <w:rPr>
          <w:rFonts w:eastAsia="Times New Roman"/>
          <w:sz w:val="18"/>
          <w:szCs w:val="18"/>
          <w:lang w:eastAsia="ru-RU"/>
        </w:rPr>
      </w:pPr>
      <w:r w:rsidRPr="000D585C">
        <w:rPr>
          <w:rFonts w:eastAsia="Times New Roman"/>
          <w:sz w:val="18"/>
          <w:szCs w:val="18"/>
          <w:lang w:eastAsia="ru-RU"/>
        </w:rPr>
        <w:t xml:space="preserve">3.2. </w:t>
      </w:r>
      <w:proofErr w:type="gramStart"/>
      <w:r w:rsidRPr="000D585C">
        <w:rPr>
          <w:rFonts w:eastAsia="Times New Roman"/>
          <w:sz w:val="18"/>
          <w:szCs w:val="18"/>
          <w:lang w:eastAsia="ru-RU"/>
        </w:rPr>
        <w:t>Пользователь вправе продлить срок действия настоящего Договора на 1 (один) год путем оплаты не позднее, чем за 10 дней до истечения срока действия Договора вознаграждения за продление в размере 100% от суммы счета на оплату вознаграждения, прилагаемого к настоящей оферте (НДС не облагается в соответствии с ст. 149 п.2 пп.26 НК РФ).</w:t>
      </w:r>
      <w:proofErr w:type="gramEnd"/>
      <w:r w:rsidRPr="000D585C">
        <w:rPr>
          <w:rFonts w:eastAsia="Times New Roman"/>
          <w:sz w:val="18"/>
          <w:szCs w:val="18"/>
          <w:lang w:eastAsia="ru-RU"/>
        </w:rPr>
        <w:t xml:space="preserve"> Оплата вознаграждения за продление срока действия Договора происходит по счёту, выставляемому Правообладателем.</w:t>
      </w:r>
    </w:p>
    <w:p w:rsidR="000D585C" w:rsidRPr="000D585C" w:rsidRDefault="000D585C" w:rsidP="00D101C1">
      <w:pPr>
        <w:widowControl w:val="0"/>
        <w:tabs>
          <w:tab w:val="num" w:pos="567"/>
        </w:tabs>
        <w:spacing w:after="0" w:line="240" w:lineRule="auto"/>
        <w:ind w:firstLine="567"/>
        <w:jc w:val="both"/>
        <w:rPr>
          <w:rFonts w:eastAsia="Times New Roman"/>
          <w:b/>
          <w:noProof/>
          <w:snapToGrid w:val="0"/>
          <w:sz w:val="18"/>
          <w:szCs w:val="18"/>
          <w:lang w:eastAsia="ru-RU"/>
        </w:rPr>
      </w:pPr>
      <w:r w:rsidRPr="000D585C">
        <w:rPr>
          <w:rFonts w:eastAsia="Times New Roman"/>
          <w:snapToGrid w:val="0"/>
          <w:sz w:val="18"/>
          <w:szCs w:val="18"/>
          <w:lang w:eastAsia="ru-RU"/>
        </w:rPr>
        <w:t xml:space="preserve">3.3. </w:t>
      </w:r>
      <w:r w:rsidRPr="000D585C">
        <w:rPr>
          <w:rFonts w:eastAsia="Times New Roman"/>
          <w:b/>
          <w:noProof/>
          <w:snapToGrid w:val="0"/>
          <w:sz w:val="18"/>
          <w:szCs w:val="18"/>
          <w:lang w:eastAsia="ru-RU"/>
        </w:rPr>
        <w:t>Права и обязанности сторон.</w:t>
      </w:r>
    </w:p>
    <w:p w:rsidR="000D585C" w:rsidRPr="000D585C" w:rsidRDefault="000D585C" w:rsidP="00D101C1">
      <w:pPr>
        <w:widowControl w:val="0"/>
        <w:tabs>
          <w:tab w:val="num" w:pos="567"/>
        </w:tabs>
        <w:spacing w:after="0" w:line="240" w:lineRule="auto"/>
        <w:ind w:firstLine="567"/>
        <w:jc w:val="both"/>
        <w:rPr>
          <w:rFonts w:eastAsia="Times New Roman"/>
          <w:b/>
          <w:noProof/>
          <w:snapToGrid w:val="0"/>
          <w:sz w:val="18"/>
          <w:szCs w:val="18"/>
          <w:lang w:eastAsia="ru-RU"/>
        </w:rPr>
      </w:pPr>
      <w:r w:rsidRPr="000D585C">
        <w:rPr>
          <w:rFonts w:eastAsia="Times New Roman"/>
          <w:noProof/>
          <w:snapToGrid w:val="0"/>
          <w:sz w:val="18"/>
          <w:szCs w:val="18"/>
          <w:lang w:eastAsia="ru-RU"/>
        </w:rPr>
        <w:t xml:space="preserve">3.3.1. </w:t>
      </w:r>
      <w:r w:rsidRPr="000D585C">
        <w:rPr>
          <w:rFonts w:eastAsia="Times New Roman"/>
          <w:b/>
          <w:noProof/>
          <w:snapToGrid w:val="0"/>
          <w:sz w:val="18"/>
          <w:szCs w:val="18"/>
          <w:lang w:eastAsia="ru-RU"/>
        </w:rPr>
        <w:t>Права и обязанности Правообладателя.</w:t>
      </w:r>
    </w:p>
    <w:p w:rsidR="000D585C" w:rsidRPr="000D585C" w:rsidRDefault="000D585C" w:rsidP="00D101C1">
      <w:pPr>
        <w:widowControl w:val="0"/>
        <w:tabs>
          <w:tab w:val="num" w:pos="567"/>
        </w:tabs>
        <w:spacing w:after="0" w:line="240" w:lineRule="auto"/>
        <w:ind w:firstLine="567"/>
        <w:jc w:val="both"/>
        <w:rPr>
          <w:rFonts w:eastAsia="Times New Roman"/>
          <w:snapToGrid w:val="0"/>
          <w:sz w:val="18"/>
          <w:szCs w:val="18"/>
          <w:lang w:eastAsia="ru-RU"/>
        </w:rPr>
      </w:pPr>
      <w:r w:rsidRPr="000D585C">
        <w:rPr>
          <w:rFonts w:eastAsia="Times New Roman"/>
          <w:snapToGrid w:val="0"/>
          <w:sz w:val="18"/>
          <w:szCs w:val="18"/>
          <w:lang w:eastAsia="ru-RU"/>
        </w:rPr>
        <w:t>3.3.2. Правообладатель имеет право требовать ежеквартального отчета об использовании Программы.</w:t>
      </w:r>
    </w:p>
    <w:p w:rsidR="000D585C" w:rsidRPr="000D585C" w:rsidRDefault="000D585C" w:rsidP="00D101C1">
      <w:pPr>
        <w:widowControl w:val="0"/>
        <w:tabs>
          <w:tab w:val="num" w:pos="567"/>
        </w:tabs>
        <w:spacing w:after="0" w:line="240" w:lineRule="auto"/>
        <w:ind w:firstLine="567"/>
        <w:jc w:val="both"/>
        <w:rPr>
          <w:rFonts w:eastAsia="Times New Roman"/>
          <w:snapToGrid w:val="0"/>
          <w:sz w:val="18"/>
          <w:szCs w:val="18"/>
          <w:lang w:eastAsia="ru-RU"/>
        </w:rPr>
      </w:pPr>
      <w:r w:rsidRPr="000D585C">
        <w:rPr>
          <w:rFonts w:eastAsia="Times New Roman"/>
          <w:snapToGrid w:val="0"/>
          <w:sz w:val="18"/>
          <w:szCs w:val="18"/>
          <w:lang w:eastAsia="ru-RU"/>
        </w:rPr>
        <w:t>3.3.3. Правообладатель обязан передать Пользователю носитель с Программой и Документацией к ней не позднее  10 (десяти) дней с момента подписания настоящего Договора, на основании счета выставленного к настоящему Договору.</w:t>
      </w:r>
    </w:p>
    <w:p w:rsidR="000D585C" w:rsidRPr="000D585C" w:rsidRDefault="000D585C" w:rsidP="00D101C1">
      <w:pPr>
        <w:widowControl w:val="0"/>
        <w:tabs>
          <w:tab w:val="num" w:pos="567"/>
        </w:tabs>
        <w:spacing w:after="0" w:line="240" w:lineRule="auto"/>
        <w:jc w:val="both"/>
        <w:rPr>
          <w:rFonts w:eastAsia="Times New Roman"/>
          <w:snapToGrid w:val="0"/>
          <w:sz w:val="18"/>
          <w:szCs w:val="18"/>
          <w:lang w:eastAsia="ru-RU"/>
        </w:rPr>
      </w:pPr>
    </w:p>
    <w:p w:rsidR="000D585C" w:rsidRPr="000D585C" w:rsidRDefault="000D585C" w:rsidP="00D101C1">
      <w:pPr>
        <w:widowControl w:val="0"/>
        <w:tabs>
          <w:tab w:val="num" w:pos="567"/>
        </w:tabs>
        <w:spacing w:after="0" w:line="240" w:lineRule="auto"/>
        <w:ind w:firstLine="567"/>
        <w:jc w:val="both"/>
        <w:rPr>
          <w:rFonts w:eastAsia="Times New Roman"/>
          <w:b/>
          <w:noProof/>
          <w:snapToGrid w:val="0"/>
          <w:sz w:val="18"/>
          <w:szCs w:val="18"/>
          <w:lang w:eastAsia="ru-RU"/>
        </w:rPr>
      </w:pPr>
      <w:r w:rsidRPr="000D585C">
        <w:rPr>
          <w:rFonts w:eastAsia="Times New Roman"/>
          <w:snapToGrid w:val="0"/>
          <w:sz w:val="18"/>
          <w:szCs w:val="18"/>
          <w:lang w:eastAsia="ru-RU"/>
        </w:rPr>
        <w:t xml:space="preserve">3.4. </w:t>
      </w:r>
      <w:r w:rsidRPr="000D585C">
        <w:rPr>
          <w:rFonts w:eastAsia="Times New Roman"/>
          <w:b/>
          <w:noProof/>
          <w:snapToGrid w:val="0"/>
          <w:sz w:val="18"/>
          <w:szCs w:val="18"/>
          <w:lang w:eastAsia="ru-RU"/>
        </w:rPr>
        <w:t>Права и обязанности Пользователя.</w:t>
      </w:r>
    </w:p>
    <w:p w:rsidR="000D585C" w:rsidRPr="000D585C" w:rsidRDefault="000D585C" w:rsidP="00D101C1">
      <w:pPr>
        <w:widowControl w:val="0"/>
        <w:numPr>
          <w:ilvl w:val="2"/>
          <w:numId w:val="6"/>
        </w:numPr>
        <w:tabs>
          <w:tab w:val="num" w:pos="0"/>
        </w:tabs>
        <w:autoSpaceDE w:val="0"/>
        <w:autoSpaceDN w:val="0"/>
        <w:adjustRightInd w:val="0"/>
        <w:spacing w:after="0" w:line="240" w:lineRule="auto"/>
        <w:ind w:left="0" w:firstLine="566"/>
        <w:jc w:val="both"/>
        <w:rPr>
          <w:rFonts w:eastAsia="Times New Roman"/>
          <w:sz w:val="18"/>
          <w:szCs w:val="18"/>
          <w:lang w:eastAsia="ru-RU"/>
        </w:rPr>
      </w:pPr>
      <w:r w:rsidRPr="000D585C">
        <w:rPr>
          <w:rFonts w:eastAsia="Times New Roman"/>
          <w:sz w:val="18"/>
          <w:szCs w:val="18"/>
          <w:lang w:eastAsia="ru-RU"/>
        </w:rPr>
        <w:t>Пользователь обязан соблюдать конфиденциальность полученной от Правообладателя информации, не раскрывать ее перед третьими лицами без письменного разрешения последнего, не использовать эту информацию во вред Правообладателя или для собственной выгоды в течение срока действия настоящего Договора и</w:t>
      </w:r>
      <w:r w:rsidRPr="000D585C">
        <w:rPr>
          <w:rFonts w:eastAsia="Times New Roman"/>
          <w:noProof/>
          <w:sz w:val="18"/>
          <w:szCs w:val="18"/>
          <w:lang w:eastAsia="ru-RU"/>
        </w:rPr>
        <w:t xml:space="preserve"> 3 </w:t>
      </w:r>
      <w:r w:rsidRPr="000D585C">
        <w:rPr>
          <w:rFonts w:eastAsia="Times New Roman"/>
          <w:sz w:val="18"/>
          <w:szCs w:val="18"/>
          <w:lang w:eastAsia="ru-RU"/>
        </w:rPr>
        <w:t>лет с момента его прекращения или расторжения.</w:t>
      </w:r>
    </w:p>
    <w:p w:rsidR="000D585C" w:rsidRPr="000D585C" w:rsidRDefault="000D585C" w:rsidP="00D101C1">
      <w:pPr>
        <w:widowControl w:val="0"/>
        <w:autoSpaceDE w:val="0"/>
        <w:autoSpaceDN w:val="0"/>
        <w:adjustRightInd w:val="0"/>
        <w:spacing w:after="0" w:line="240" w:lineRule="auto"/>
        <w:jc w:val="both"/>
        <w:rPr>
          <w:rFonts w:eastAsia="Times New Roman"/>
          <w:sz w:val="18"/>
          <w:szCs w:val="18"/>
          <w:lang w:eastAsia="ru-RU"/>
        </w:rPr>
      </w:pPr>
      <w:r w:rsidRPr="000D585C">
        <w:rPr>
          <w:rFonts w:eastAsia="Times New Roman"/>
          <w:sz w:val="18"/>
          <w:szCs w:val="18"/>
          <w:lang w:eastAsia="ru-RU"/>
        </w:rPr>
        <w:t>3.4.2.Пользователь обязан не нарушать авторских и иных законных прав Правообладателя на предоставленную Программу и Документацию.</w:t>
      </w:r>
    </w:p>
    <w:p w:rsidR="000D585C" w:rsidRPr="000D585C" w:rsidRDefault="000D585C" w:rsidP="00D101C1">
      <w:pPr>
        <w:widowControl w:val="0"/>
        <w:autoSpaceDE w:val="0"/>
        <w:autoSpaceDN w:val="0"/>
        <w:adjustRightInd w:val="0"/>
        <w:spacing w:after="0" w:line="240" w:lineRule="auto"/>
        <w:ind w:firstLine="567"/>
        <w:jc w:val="both"/>
        <w:rPr>
          <w:rFonts w:eastAsia="Times New Roman"/>
          <w:sz w:val="18"/>
          <w:szCs w:val="18"/>
          <w:lang w:eastAsia="ru-RU"/>
        </w:rPr>
      </w:pPr>
      <w:r w:rsidRPr="000D585C">
        <w:rPr>
          <w:rFonts w:eastAsia="Times New Roman"/>
          <w:sz w:val="18"/>
          <w:szCs w:val="18"/>
          <w:lang w:eastAsia="ru-RU"/>
        </w:rPr>
        <w:t>3.4.3.Пользователь обязан своевременно перечислить Правообладателю вознаграждение согласно п.</w:t>
      </w:r>
      <w:r w:rsidRPr="000D585C">
        <w:rPr>
          <w:rFonts w:eastAsia="Times New Roman"/>
          <w:noProof/>
          <w:sz w:val="18"/>
          <w:szCs w:val="18"/>
          <w:lang w:eastAsia="ru-RU"/>
        </w:rPr>
        <w:t xml:space="preserve"> 5.1, п. 5.2.</w:t>
      </w:r>
      <w:r w:rsidRPr="000D585C">
        <w:rPr>
          <w:rFonts w:eastAsia="Times New Roman"/>
          <w:sz w:val="18"/>
          <w:szCs w:val="18"/>
          <w:lang w:eastAsia="ru-RU"/>
        </w:rPr>
        <w:t xml:space="preserve"> настоящего Договора за использование переданных ему прав на Программу.</w:t>
      </w:r>
    </w:p>
    <w:p w:rsidR="000D585C" w:rsidRPr="000D585C" w:rsidRDefault="000D585C" w:rsidP="00D101C1">
      <w:pPr>
        <w:widowControl w:val="0"/>
        <w:autoSpaceDE w:val="0"/>
        <w:autoSpaceDN w:val="0"/>
        <w:adjustRightInd w:val="0"/>
        <w:spacing w:after="0" w:line="240" w:lineRule="auto"/>
        <w:ind w:firstLine="567"/>
        <w:jc w:val="both"/>
        <w:rPr>
          <w:rFonts w:eastAsia="Times New Roman"/>
          <w:sz w:val="18"/>
          <w:szCs w:val="18"/>
          <w:lang w:eastAsia="ru-RU"/>
        </w:rPr>
      </w:pPr>
      <w:r w:rsidRPr="000D585C">
        <w:rPr>
          <w:rFonts w:eastAsia="Times New Roman"/>
          <w:sz w:val="18"/>
          <w:szCs w:val="18"/>
          <w:lang w:eastAsia="ru-RU"/>
        </w:rPr>
        <w:t>3.4.4.Пользователь не вправе самостоятельно осуществлять декомпиляцию, доработку и/или модификацию Программы. Пользователь вправе заключить с Правообладателем отдельный договор на доработку и/или модификацию Программы в соответствии с особенностями ее эксплуатации Пользователем.</w:t>
      </w:r>
    </w:p>
    <w:p w:rsidR="000D585C" w:rsidRPr="000D585C" w:rsidRDefault="000D585C" w:rsidP="00D101C1">
      <w:pPr>
        <w:widowControl w:val="0"/>
        <w:autoSpaceDE w:val="0"/>
        <w:autoSpaceDN w:val="0"/>
        <w:adjustRightInd w:val="0"/>
        <w:spacing w:after="0" w:line="240" w:lineRule="auto"/>
        <w:ind w:firstLine="567"/>
        <w:jc w:val="both"/>
        <w:rPr>
          <w:rFonts w:eastAsia="Times New Roman"/>
          <w:sz w:val="18"/>
          <w:szCs w:val="18"/>
          <w:lang w:eastAsia="ru-RU"/>
        </w:rPr>
      </w:pPr>
      <w:r w:rsidRPr="000D585C">
        <w:rPr>
          <w:rFonts w:eastAsia="Times New Roman"/>
          <w:sz w:val="18"/>
          <w:szCs w:val="18"/>
          <w:lang w:eastAsia="ru-RU"/>
        </w:rPr>
        <w:t>3.4.5.Пользователь имеет право на техническую поддержку в течени</w:t>
      </w:r>
      <w:proofErr w:type="gramStart"/>
      <w:r w:rsidRPr="000D585C">
        <w:rPr>
          <w:rFonts w:eastAsia="Times New Roman"/>
          <w:sz w:val="18"/>
          <w:szCs w:val="18"/>
          <w:lang w:eastAsia="ru-RU"/>
        </w:rPr>
        <w:t>и</w:t>
      </w:r>
      <w:proofErr w:type="gramEnd"/>
      <w:r w:rsidRPr="000D585C">
        <w:rPr>
          <w:rFonts w:eastAsia="Times New Roman"/>
          <w:sz w:val="18"/>
          <w:szCs w:val="18"/>
          <w:lang w:eastAsia="ru-RU"/>
        </w:rPr>
        <w:t xml:space="preserve"> срока действия настоящего лицензионного договора. Техническая поддержка это – оказание консультаций по работе Программы в рамках эксплуатационной документации по e-</w:t>
      </w:r>
      <w:proofErr w:type="spellStart"/>
      <w:r w:rsidRPr="000D585C">
        <w:rPr>
          <w:rFonts w:eastAsia="Times New Roman"/>
          <w:sz w:val="18"/>
          <w:szCs w:val="18"/>
          <w:lang w:eastAsia="ru-RU"/>
        </w:rPr>
        <w:t>mail</w:t>
      </w:r>
      <w:proofErr w:type="spellEnd"/>
      <w:r w:rsidRPr="000D585C">
        <w:rPr>
          <w:rFonts w:eastAsia="Times New Roman"/>
          <w:sz w:val="18"/>
          <w:szCs w:val="18"/>
          <w:lang w:eastAsia="ru-RU"/>
        </w:rPr>
        <w:t xml:space="preserve"> (hotline@infotecs.ru).</w:t>
      </w:r>
    </w:p>
    <w:p w:rsidR="000D585C" w:rsidRPr="000D585C"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Ответственность сторон.</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В случае просрочки исполнения Правообладателем  обязательств (в том числе гарантийного обязательства), предусмотренных договором, Пользователь направляет Правообладателю  требование об уплате пени.  Пеня начисляется за каждый день просрочки исполнения Правообладателем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lastRenderedPageBreak/>
        <w:t>В случае ненадлежащего исполнения Правообладателем  обязательств, предусмотренных договором,  Пользователь направляет Правообладателю  требование об уплате штрафа в виде фиксированной суммы -1% цены договора.</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proofErr w:type="gramStart"/>
      <w:r w:rsidRPr="000D585C">
        <w:rPr>
          <w:rFonts w:eastAsia="Times New Roman"/>
          <w:sz w:val="18"/>
          <w:szCs w:val="18"/>
          <w:lang w:eastAsia="ru-RU"/>
        </w:rPr>
        <w:t>В случае просрочки исполнения Пользователем обязательств, предусмотренных договором,  Правообладатель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 xml:space="preserve">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Возмещение причиненных убытков, уплата неустойки виновной стороной осуществляется  на основании письменной претензии другой стороны.</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Уплата неустойки не освобождает стороны от выполнения принятых по настоящему договору обязательств и возмещения убытков.</w:t>
      </w:r>
    </w:p>
    <w:p w:rsidR="000D585C" w:rsidRPr="000D585C"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Размер вознаграждения и порядок его выплаты.</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 xml:space="preserve">Вознаграждение Правообладателя  за Программу составляет 138 366 руб.80 копеек  (Сто тридцать восемь тысяч триста шестьдесят шесть копеек). На основании ст. 149 п. 2 </w:t>
      </w:r>
      <w:proofErr w:type="spellStart"/>
      <w:r w:rsidRPr="000D585C">
        <w:rPr>
          <w:rFonts w:eastAsia="Times New Roman"/>
          <w:sz w:val="18"/>
          <w:szCs w:val="18"/>
          <w:lang w:eastAsia="ru-RU"/>
        </w:rPr>
        <w:t>п.п</w:t>
      </w:r>
      <w:proofErr w:type="spellEnd"/>
      <w:r w:rsidRPr="000D585C">
        <w:rPr>
          <w:rFonts w:eastAsia="Times New Roman"/>
          <w:sz w:val="18"/>
          <w:szCs w:val="18"/>
          <w:lang w:eastAsia="ru-RU"/>
        </w:rPr>
        <w:t>. 26 НК РФ стоимость передаваемых прав на использование программных продуктов не облагается НДС.</w:t>
      </w:r>
      <w:r w:rsidR="00D101C1" w:rsidRPr="00D50B99">
        <w:rPr>
          <w:rFonts w:eastAsia="Times New Roman"/>
          <w:sz w:val="18"/>
          <w:szCs w:val="18"/>
          <w:lang w:eastAsia="ru-RU"/>
        </w:rPr>
        <w:t xml:space="preserve"> Стоимость  носителя (</w:t>
      </w:r>
      <w:r w:rsidRPr="000D585C">
        <w:rPr>
          <w:rFonts w:eastAsia="Times New Roman"/>
          <w:sz w:val="18"/>
          <w:szCs w:val="18"/>
          <w:lang w:eastAsia="ru-RU"/>
        </w:rPr>
        <w:t>компакт-диска) – 250 руб.16 копеек (Двести пятьдесят рублей 16 копеек), в том числе НДС по ставке 18 % - 38 (тридцать восемь) рублей  16 копеек.</w:t>
      </w:r>
    </w:p>
    <w:p w:rsidR="000D585C" w:rsidRPr="000D585C" w:rsidRDefault="000D585C" w:rsidP="00D101C1">
      <w:pPr>
        <w:spacing w:after="0" w:line="240" w:lineRule="auto"/>
        <w:ind w:firstLine="567"/>
        <w:jc w:val="both"/>
        <w:rPr>
          <w:rFonts w:eastAsia="Times New Roman"/>
          <w:bCs/>
          <w:spacing w:val="-1"/>
          <w:sz w:val="18"/>
          <w:szCs w:val="18"/>
          <w:lang w:eastAsia="ru-RU"/>
        </w:rPr>
      </w:pPr>
      <w:r w:rsidRPr="000D585C">
        <w:rPr>
          <w:rFonts w:eastAsia="Times New Roman"/>
          <w:bCs/>
          <w:spacing w:val="-1"/>
          <w:sz w:val="18"/>
          <w:szCs w:val="18"/>
          <w:lang w:eastAsia="ru-RU"/>
        </w:rPr>
        <w:t>Общая сумма Договора составляет  138 616,96 руб. (Сто тридцать восемь тысяч шестьсот шестнадцать рублей 96 копеек), в том числе НДС 38,16 руб. (Тридцать восемь рублей 16 копеек)</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noProof/>
          <w:sz w:val="18"/>
          <w:szCs w:val="18"/>
          <w:lang w:eastAsia="ru-RU"/>
        </w:rPr>
        <w:t>Оплата по настоящему Договору производится Пользователем в следующем порядке:</w:t>
      </w:r>
    </w:p>
    <w:p w:rsidR="000D585C" w:rsidRPr="000D585C" w:rsidRDefault="000D585C" w:rsidP="009F6A3A">
      <w:pPr>
        <w:widowControl w:val="0"/>
        <w:numPr>
          <w:ilvl w:val="0"/>
          <w:numId w:val="7"/>
        </w:numPr>
        <w:tabs>
          <w:tab w:val="left" w:pos="284"/>
        </w:tabs>
        <w:spacing w:after="0" w:line="240" w:lineRule="auto"/>
        <w:ind w:left="0" w:firstLine="0"/>
        <w:jc w:val="both"/>
        <w:rPr>
          <w:rFonts w:eastAsia="Times New Roman"/>
          <w:sz w:val="18"/>
          <w:szCs w:val="18"/>
          <w:lang w:eastAsia="ru-RU"/>
        </w:rPr>
      </w:pPr>
      <w:r w:rsidRPr="000D585C">
        <w:rPr>
          <w:rFonts w:eastAsia="Times New Roman"/>
          <w:noProof/>
          <w:sz w:val="18"/>
          <w:szCs w:val="18"/>
          <w:lang w:eastAsia="ru-RU"/>
        </w:rPr>
        <w:t xml:space="preserve">аванс в размере 30 % от </w:t>
      </w:r>
      <w:proofErr w:type="gramStart"/>
      <w:r w:rsidRPr="000D585C">
        <w:rPr>
          <w:rFonts w:eastAsia="Times New Roman"/>
          <w:noProof/>
          <w:sz w:val="18"/>
          <w:szCs w:val="18"/>
          <w:lang w:eastAsia="ru-RU"/>
        </w:rPr>
        <w:t>общей суммы Договора  не позднее 10 (десяти) календарных дней с момента подписания настоящего Договора и получения счёта от</w:t>
      </w:r>
      <w:r w:rsidRPr="000D585C">
        <w:rPr>
          <w:rFonts w:eastAsia="Times New Roman"/>
          <w:sz w:val="18"/>
          <w:szCs w:val="18"/>
          <w:lang w:eastAsia="ru-RU"/>
        </w:rPr>
        <w:t xml:space="preserve"> Правообладателя</w:t>
      </w:r>
      <w:proofErr w:type="gramEnd"/>
      <w:r w:rsidRPr="000D585C">
        <w:rPr>
          <w:rFonts w:eastAsia="Times New Roman"/>
          <w:sz w:val="18"/>
          <w:szCs w:val="18"/>
          <w:lang w:eastAsia="ru-RU"/>
        </w:rPr>
        <w:t>,</w:t>
      </w:r>
    </w:p>
    <w:p w:rsidR="000D585C" w:rsidRPr="000D585C" w:rsidRDefault="000D585C" w:rsidP="009F6A3A">
      <w:pPr>
        <w:widowControl w:val="0"/>
        <w:numPr>
          <w:ilvl w:val="0"/>
          <w:numId w:val="7"/>
        </w:numPr>
        <w:tabs>
          <w:tab w:val="left" w:pos="284"/>
        </w:tabs>
        <w:spacing w:after="0" w:line="240" w:lineRule="auto"/>
        <w:ind w:left="0" w:firstLine="0"/>
        <w:jc w:val="both"/>
        <w:rPr>
          <w:rFonts w:eastAsia="Times New Roman"/>
          <w:bCs/>
          <w:spacing w:val="-1"/>
          <w:sz w:val="18"/>
          <w:szCs w:val="18"/>
          <w:lang w:eastAsia="ru-RU"/>
        </w:rPr>
      </w:pPr>
      <w:r w:rsidRPr="000D585C">
        <w:rPr>
          <w:rFonts w:eastAsia="Times New Roman"/>
          <w:bCs/>
          <w:spacing w:val="-1"/>
          <w:sz w:val="18"/>
          <w:szCs w:val="18"/>
          <w:lang w:eastAsia="ru-RU"/>
        </w:rPr>
        <w:t xml:space="preserve">остальная часть  в размере 70 %  в течение 10 (десяти) календарных дней  по факту передачи права на использование программного обеспечения правообладателем и подписания Сторонами соответствующего  Акта приема-передачи Программы. </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Стоимость настоящего Договора не включает в себя банковскую комиссию за перевод денежных средств на расчетный счет Правообладателя. Указанную комиссию обязуется уплачивать Пользователь.</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Стороны составляют Акт приемки-передачи Программы, подтверждающий приемку Пользователем Программы. Акт становится  неотъемлемой частью настоящего Договора с момента его подписания обеими Сторонами. Форма Акта приведена в Приложении</w:t>
      </w:r>
      <w:r w:rsidRPr="000D585C">
        <w:rPr>
          <w:rFonts w:eastAsia="Times New Roman"/>
          <w:noProof/>
          <w:sz w:val="18"/>
          <w:szCs w:val="18"/>
          <w:lang w:eastAsia="ru-RU"/>
        </w:rPr>
        <w:t xml:space="preserve"> №2</w:t>
      </w:r>
      <w:r w:rsidRPr="000D585C">
        <w:rPr>
          <w:rFonts w:eastAsia="Times New Roman"/>
          <w:sz w:val="18"/>
          <w:szCs w:val="18"/>
          <w:lang w:eastAsia="ru-RU"/>
        </w:rPr>
        <w:t xml:space="preserve"> к настоящему Договору.</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 xml:space="preserve">Пользователь обязан подписать Акт приемки-передачи Программы и направить подписанный Акт Правообладателю не позднее 3 (трех) дней с момента получения Акта приемки-передачи Программы. В случае неполучения от Правообладателя в течение 10 (десяти) дней с момента оплаты счета Программы и Акта приемки-передачи Программы, Пользователь обязан уведомить об этом Правообладателя (посредством факсимильного, электронного или другого способа связи). </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proofErr w:type="gramStart"/>
      <w:r w:rsidRPr="000D585C">
        <w:rPr>
          <w:rFonts w:eastAsia="Times New Roman"/>
          <w:sz w:val="18"/>
          <w:szCs w:val="18"/>
          <w:lang w:eastAsia="ru-RU"/>
        </w:rPr>
        <w:t>Стороны согласны, что в случае, если Правообладатель в течение 15 (пятнадцати) дней не получает подписанного Акта передачи Программы или мотивированного отказа от его подписания в письменной форме, Акт считается подписанным, Программа полученной, а все обязательства по передаче Программы выполненными надлежащим образом и в срок.</w:t>
      </w:r>
      <w:proofErr w:type="gramEnd"/>
    </w:p>
    <w:p w:rsidR="00D101C1" w:rsidRPr="00D50B99"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 xml:space="preserve">Права на интеллектуальную собственность, </w:t>
      </w:r>
    </w:p>
    <w:p w:rsidR="000D585C" w:rsidRPr="000D585C"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относящуюся к Программе.</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Пользователь признает, что Правообладатель на дату заключения настоящего Договора обладает всеми исключительными имущественными правами на интеллектуальную собственность, относящуюся к Программе, включая Документацию. Пользователю передаются неисключительные права на воспроизведение Программы с целью ее инсталляции и пользования ею в личных и/или коммерческих целях без права тиражирования и распространения среди третьих лиц.</w:t>
      </w:r>
    </w:p>
    <w:p w:rsidR="000D585C" w:rsidRPr="000D585C"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Гарантии.</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Правообладатель гарантирует, что Программа будет работать в соответствии с прилагаемой Документацией в случае ее правомерной регистрации посредством ввода Регистрационной информации. В случае обнаружения несоответствия функционирования Программы Документации, но не позднее 3 (трех) месяцев с момента передачи Программы Пользователю, Правообладатель обязуется устранить эти несоответствия за свой счет и в возможно короткие сроки. Указанная гарантия аннулируется в случае несанкционированной Правообладателем модификации или усовершенствования Программы.</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Правообладатель является владельцем исключительных прав на Программу и гарантирует наличие у него предоставляемых по настоящему Договору имущественных прав.</w:t>
      </w:r>
    </w:p>
    <w:p w:rsidR="000D585C" w:rsidRPr="000D585C"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Техническая поддержка и сопровождение Программы.</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Правообладатель оказывает техническую поддержку Пользователю на условиях, в объеме и по ценам, определяемым на основании отдельного Договора.</w:t>
      </w:r>
    </w:p>
    <w:p w:rsidR="000D585C" w:rsidRPr="000D585C"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Разрешение споров.</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В случае возникновения споров по настоящему Договору, Стороны приложат все усилия к их разрешению путем переговоров. Неурегулированные путем переговоров споры окончательно разрешаются Арбитражным судом г. Москвы.</w:t>
      </w:r>
    </w:p>
    <w:p w:rsidR="000D585C" w:rsidRPr="000D585C"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Прекращение Договора.</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Настоящий Договор прекращает свое действие после полного исполнения Сторонами своих обязательств по нему.</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 xml:space="preserve">В случае нарушения </w:t>
      </w:r>
      <w:proofErr w:type="spellStart"/>
      <w:r w:rsidRPr="000D585C">
        <w:rPr>
          <w:rFonts w:eastAsia="Times New Roman"/>
          <w:sz w:val="18"/>
          <w:szCs w:val="18"/>
          <w:lang w:eastAsia="ru-RU"/>
        </w:rPr>
        <w:t>п.п</w:t>
      </w:r>
      <w:proofErr w:type="spellEnd"/>
      <w:r w:rsidRPr="000D585C">
        <w:rPr>
          <w:rFonts w:eastAsia="Times New Roman"/>
          <w:sz w:val="18"/>
          <w:szCs w:val="18"/>
          <w:lang w:eastAsia="ru-RU"/>
        </w:rPr>
        <w:t>.</w:t>
      </w:r>
      <w:r w:rsidRPr="000D585C">
        <w:rPr>
          <w:rFonts w:eastAsia="Times New Roman"/>
          <w:noProof/>
          <w:sz w:val="18"/>
          <w:szCs w:val="18"/>
          <w:lang w:eastAsia="ru-RU"/>
        </w:rPr>
        <w:t xml:space="preserve"> 3.4.2. – 3.4.4.</w:t>
      </w:r>
      <w:r w:rsidRPr="000D585C">
        <w:rPr>
          <w:rFonts w:eastAsia="Times New Roman"/>
          <w:sz w:val="18"/>
          <w:szCs w:val="18"/>
          <w:lang w:eastAsia="ru-RU"/>
        </w:rPr>
        <w:t xml:space="preserve"> настоящего Договора, Правообладатель имеет право расторгнуть настоящий Договор немедленно, письменно сообщив об этом Пользователю.</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 xml:space="preserve">Договор расторгается в случае прекращения деятельности любой из сторон и только при наличии письменного </w:t>
      </w:r>
      <w:r w:rsidRPr="000D585C">
        <w:rPr>
          <w:rFonts w:eastAsia="Times New Roman"/>
          <w:sz w:val="18"/>
          <w:szCs w:val="18"/>
          <w:lang w:eastAsia="ru-RU"/>
        </w:rPr>
        <w:lastRenderedPageBreak/>
        <w:t>уведомления одной из сторон, но не позднее, чем за 30 (тридцать</w:t>
      </w:r>
      <w:r w:rsidRPr="000D585C">
        <w:rPr>
          <w:rFonts w:eastAsia="Times New Roman"/>
          <w:noProof/>
          <w:sz w:val="18"/>
          <w:szCs w:val="18"/>
          <w:lang w:eastAsia="ru-RU"/>
        </w:rPr>
        <w:t>)</w:t>
      </w:r>
      <w:r w:rsidRPr="000D585C">
        <w:rPr>
          <w:rFonts w:eastAsia="Times New Roman"/>
          <w:sz w:val="18"/>
          <w:szCs w:val="18"/>
          <w:lang w:eastAsia="ru-RU"/>
        </w:rPr>
        <w:t xml:space="preserve"> дней до даты расторжения Договора. Пользователь в этом случае теряет все права по настоящему Договору.</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После прекращения действия настоящего Договора Пользователь вправе продолжать использование Программы оговоренным в настоящем Договоре способом, если Лицензиар не направит ему письменных возражений.</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Прекращение действия настоящего Договора не освобождает Стороны от выполнения возникших ранее обязательств по настоящему Договору.</w:t>
      </w:r>
    </w:p>
    <w:p w:rsidR="000D585C" w:rsidRPr="000D585C"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Переуступка договора.</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 xml:space="preserve">Права по настоящему Договору не могут быть переуступлены Пользователем третьим лицам, заключение лицензионных и </w:t>
      </w:r>
      <w:proofErr w:type="spellStart"/>
      <w:r w:rsidRPr="000D585C">
        <w:rPr>
          <w:rFonts w:eastAsia="Times New Roman"/>
          <w:sz w:val="18"/>
          <w:szCs w:val="18"/>
          <w:lang w:eastAsia="ru-RU"/>
        </w:rPr>
        <w:t>сублицензионных</w:t>
      </w:r>
      <w:proofErr w:type="spellEnd"/>
      <w:r w:rsidRPr="000D585C">
        <w:rPr>
          <w:rFonts w:eastAsia="Times New Roman"/>
          <w:sz w:val="18"/>
          <w:szCs w:val="18"/>
          <w:lang w:eastAsia="ru-RU"/>
        </w:rPr>
        <w:t xml:space="preserve"> договоров невозможно.</w:t>
      </w:r>
    </w:p>
    <w:p w:rsidR="000D585C" w:rsidRPr="000D585C"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Форс-мажор.</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землетрясение, наводнение, пожар, забастовки, насильственные или военные действия любого характера, решения органов государственной власти, препятствующие выполнению настоящего Договора.</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Если состояние невыполнения обязательств, вытекающих из настоящего Договора, и обусловленное действием обстоятельств непреодолимой силы длится более 2 (двух</w:t>
      </w:r>
      <w:r w:rsidRPr="000D585C">
        <w:rPr>
          <w:rFonts w:eastAsia="Times New Roman"/>
          <w:noProof/>
          <w:sz w:val="18"/>
          <w:szCs w:val="18"/>
          <w:lang w:eastAsia="ru-RU"/>
        </w:rPr>
        <w:t xml:space="preserve">) </w:t>
      </w:r>
      <w:r w:rsidRPr="000D585C">
        <w:rPr>
          <w:rFonts w:eastAsia="Times New Roman"/>
          <w:sz w:val="18"/>
          <w:szCs w:val="18"/>
          <w:lang w:eastAsia="ru-RU"/>
        </w:rPr>
        <w:t>месяцев подряд и нет возможности сделать заявление о дате прекращения обстоятельств в течение указанного периода, то каждая Сторона имеет право расторгнуть настоящий Договор в одностороннем порядке, известив об этом другую Сторону не менее</w:t>
      </w:r>
      <w:proofErr w:type="gramStart"/>
      <w:r w:rsidRPr="000D585C">
        <w:rPr>
          <w:rFonts w:eastAsia="Times New Roman"/>
          <w:sz w:val="18"/>
          <w:szCs w:val="18"/>
          <w:lang w:eastAsia="ru-RU"/>
        </w:rPr>
        <w:t>,</w:t>
      </w:r>
      <w:proofErr w:type="gramEnd"/>
      <w:r w:rsidRPr="000D585C">
        <w:rPr>
          <w:rFonts w:eastAsia="Times New Roman"/>
          <w:sz w:val="18"/>
          <w:szCs w:val="18"/>
          <w:lang w:eastAsia="ru-RU"/>
        </w:rPr>
        <w:t xml:space="preserve"> чем за 15 (пятнадцать</w:t>
      </w:r>
      <w:r w:rsidRPr="000D585C">
        <w:rPr>
          <w:rFonts w:eastAsia="Times New Roman"/>
          <w:noProof/>
          <w:sz w:val="18"/>
          <w:szCs w:val="18"/>
          <w:lang w:eastAsia="ru-RU"/>
        </w:rPr>
        <w:t>)</w:t>
      </w:r>
      <w:r w:rsidRPr="000D585C">
        <w:rPr>
          <w:rFonts w:eastAsia="Times New Roman"/>
          <w:sz w:val="18"/>
          <w:szCs w:val="18"/>
          <w:lang w:eastAsia="ru-RU"/>
        </w:rPr>
        <w:t xml:space="preserve"> дней до реализации этого права.</w:t>
      </w:r>
    </w:p>
    <w:p w:rsidR="000D585C" w:rsidRPr="000D585C"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Применяемое законодательство.</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 xml:space="preserve">Настоящий Договор составлен, будет </w:t>
      </w:r>
      <w:proofErr w:type="gramStart"/>
      <w:r w:rsidRPr="000D585C">
        <w:rPr>
          <w:rFonts w:eastAsia="Times New Roman"/>
          <w:sz w:val="18"/>
          <w:szCs w:val="18"/>
          <w:lang w:eastAsia="ru-RU"/>
        </w:rPr>
        <w:t>выполняться</w:t>
      </w:r>
      <w:proofErr w:type="gramEnd"/>
      <w:r w:rsidRPr="000D585C">
        <w:rPr>
          <w:rFonts w:eastAsia="Times New Roman"/>
          <w:sz w:val="18"/>
          <w:szCs w:val="18"/>
          <w:lang w:eastAsia="ru-RU"/>
        </w:rPr>
        <w:t xml:space="preserve"> и толковаться в соответствии с законодательством Российской Федерации.</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Настоящий Договор составлен на русском языке в двух экземплярах, имеющих одинаковую юридическую силу, по одному для каждой из Сторон.</w:t>
      </w:r>
    </w:p>
    <w:p w:rsidR="000D585C" w:rsidRPr="000D585C"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Названия разделов договора.</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Названия разделов настоящего Договора используются только в целях удобства и ссылок, и не оказывают влияния на структуру или толкование его условий.</w:t>
      </w:r>
    </w:p>
    <w:p w:rsidR="000D585C" w:rsidRPr="000D585C"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Делимость.</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proofErr w:type="gramStart"/>
      <w:r w:rsidRPr="000D585C">
        <w:rPr>
          <w:rFonts w:eastAsia="Times New Roman"/>
          <w:sz w:val="18"/>
          <w:szCs w:val="18"/>
          <w:lang w:eastAsia="ru-RU"/>
        </w:rPr>
        <w:t>Если любая часть, любое понятие или положение настоящего Договора будет признано незаконным или не имеющим исковой силы, то это не затронет действительности и исковой силы любой другой части положений настоящего Договора, которая остается в полной силе и действительности.</w:t>
      </w:r>
      <w:proofErr w:type="gramEnd"/>
    </w:p>
    <w:p w:rsidR="000D585C" w:rsidRPr="000D585C"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Полнота договора и порядок изменения его условий.</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Стороны признают себя связанными предусмотренными в настоящем Договоре обязательствами, а также полноту настоящего Договора и замену им с момента подписания всех предыдущих соглашений между Сторонами в письменной или устной форме.</w:t>
      </w:r>
    </w:p>
    <w:p w:rsidR="000D585C" w:rsidRPr="000D585C" w:rsidRDefault="000D585C" w:rsidP="00D101C1">
      <w:pPr>
        <w:widowControl w:val="0"/>
        <w:numPr>
          <w:ilvl w:val="1"/>
          <w:numId w:val="0"/>
        </w:numPr>
        <w:tabs>
          <w:tab w:val="num" w:pos="880"/>
        </w:tabs>
        <w:spacing w:after="0" w:line="240" w:lineRule="auto"/>
        <w:ind w:firstLine="567"/>
        <w:jc w:val="both"/>
        <w:rPr>
          <w:rFonts w:eastAsia="Times New Roman"/>
          <w:sz w:val="18"/>
          <w:szCs w:val="18"/>
          <w:lang w:eastAsia="ru-RU"/>
        </w:rPr>
      </w:pPr>
      <w:r w:rsidRPr="000D585C">
        <w:rPr>
          <w:rFonts w:eastAsia="Times New Roman"/>
          <w:sz w:val="18"/>
          <w:szCs w:val="18"/>
          <w:lang w:eastAsia="ru-RU"/>
        </w:rPr>
        <w:t>Любые последующие дополнения или изменения положений настоящего Договора должны быть в письменной форме согласованы обеими Сторонами.</w:t>
      </w:r>
    </w:p>
    <w:p w:rsidR="000D585C" w:rsidRPr="000D585C"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Приложения к Договору.</w:t>
      </w:r>
    </w:p>
    <w:p w:rsidR="000D585C" w:rsidRPr="000D585C" w:rsidRDefault="000D585C" w:rsidP="00D101C1">
      <w:pPr>
        <w:spacing w:after="0" w:line="240" w:lineRule="auto"/>
        <w:ind w:firstLine="567"/>
        <w:jc w:val="both"/>
        <w:rPr>
          <w:rFonts w:eastAsia="Times New Roman"/>
          <w:bCs/>
          <w:spacing w:val="-1"/>
          <w:sz w:val="18"/>
          <w:szCs w:val="18"/>
          <w:lang w:eastAsia="ru-RU"/>
        </w:rPr>
      </w:pPr>
      <w:r w:rsidRPr="000D585C">
        <w:rPr>
          <w:rFonts w:eastAsia="Times New Roman"/>
          <w:bCs/>
          <w:spacing w:val="-1"/>
          <w:sz w:val="18"/>
          <w:szCs w:val="18"/>
          <w:lang w:eastAsia="ru-RU"/>
        </w:rPr>
        <w:t>Приложение №1 «Спецификация».</w:t>
      </w:r>
    </w:p>
    <w:p w:rsidR="000D585C" w:rsidRPr="000D585C" w:rsidRDefault="000D585C" w:rsidP="00D101C1">
      <w:pPr>
        <w:spacing w:after="0" w:line="240" w:lineRule="auto"/>
        <w:ind w:firstLine="567"/>
        <w:jc w:val="both"/>
        <w:rPr>
          <w:rFonts w:eastAsia="Times New Roman"/>
          <w:bCs/>
          <w:spacing w:val="-1"/>
          <w:sz w:val="18"/>
          <w:szCs w:val="18"/>
          <w:lang w:eastAsia="ru-RU"/>
        </w:rPr>
      </w:pPr>
      <w:r w:rsidRPr="000D585C">
        <w:rPr>
          <w:rFonts w:eastAsia="Times New Roman"/>
          <w:bCs/>
          <w:spacing w:val="-1"/>
          <w:sz w:val="18"/>
          <w:szCs w:val="18"/>
          <w:lang w:eastAsia="ru-RU"/>
        </w:rPr>
        <w:t>Приложение №2 «Форма Акта приемки-передачи Программы».</w:t>
      </w:r>
    </w:p>
    <w:p w:rsidR="000D585C" w:rsidRPr="000D585C" w:rsidRDefault="000D585C" w:rsidP="00D101C1">
      <w:pPr>
        <w:spacing w:after="0" w:line="240" w:lineRule="auto"/>
        <w:ind w:firstLine="567"/>
        <w:jc w:val="both"/>
        <w:rPr>
          <w:rFonts w:eastAsia="Times New Roman"/>
          <w:bCs/>
          <w:spacing w:val="-1"/>
          <w:sz w:val="18"/>
          <w:szCs w:val="18"/>
          <w:lang w:eastAsia="ru-RU"/>
        </w:rPr>
      </w:pPr>
      <w:r w:rsidRPr="000D585C">
        <w:rPr>
          <w:rFonts w:eastAsia="Times New Roman"/>
          <w:bCs/>
          <w:spacing w:val="-1"/>
          <w:sz w:val="18"/>
          <w:szCs w:val="18"/>
          <w:lang w:eastAsia="ru-RU"/>
        </w:rPr>
        <w:t>Приложения являются неотъемлемой частью настоящего Договора.</w:t>
      </w:r>
    </w:p>
    <w:p w:rsidR="000D585C" w:rsidRPr="000D585C" w:rsidRDefault="000D585C" w:rsidP="00D101C1">
      <w:pPr>
        <w:spacing w:after="0" w:line="240" w:lineRule="auto"/>
        <w:ind w:firstLine="567"/>
        <w:jc w:val="both"/>
        <w:rPr>
          <w:rFonts w:eastAsia="Times New Roman"/>
          <w:bCs/>
          <w:spacing w:val="-1"/>
          <w:sz w:val="18"/>
          <w:szCs w:val="18"/>
          <w:lang w:eastAsia="ru-RU"/>
        </w:rPr>
      </w:pPr>
    </w:p>
    <w:p w:rsidR="000D585C" w:rsidRPr="000D585C" w:rsidRDefault="000D585C" w:rsidP="00D101C1">
      <w:pPr>
        <w:spacing w:after="0" w:line="240" w:lineRule="auto"/>
        <w:ind w:firstLine="567"/>
        <w:jc w:val="both"/>
        <w:rPr>
          <w:rFonts w:eastAsia="Times New Roman"/>
          <w:bCs/>
          <w:spacing w:val="-1"/>
          <w:sz w:val="18"/>
          <w:szCs w:val="18"/>
          <w:lang w:eastAsia="ru-RU"/>
        </w:rPr>
      </w:pPr>
    </w:p>
    <w:p w:rsidR="000D585C" w:rsidRPr="00D50B99" w:rsidRDefault="000D585C" w:rsidP="00D101C1">
      <w:pPr>
        <w:keepLines/>
        <w:tabs>
          <w:tab w:val="num" w:pos="455"/>
        </w:tabs>
        <w:spacing w:after="0" w:line="240" w:lineRule="auto"/>
        <w:ind w:hanging="846"/>
        <w:jc w:val="center"/>
        <w:outlineLvl w:val="0"/>
        <w:rPr>
          <w:rFonts w:eastAsia="Times New Roman"/>
          <w:b/>
          <w:caps/>
          <w:noProof/>
          <w:sz w:val="18"/>
          <w:szCs w:val="18"/>
          <w:lang w:eastAsia="ru-RU"/>
        </w:rPr>
      </w:pPr>
      <w:r w:rsidRPr="000D585C">
        <w:rPr>
          <w:rFonts w:eastAsia="Times New Roman"/>
          <w:b/>
          <w:caps/>
          <w:noProof/>
          <w:sz w:val="18"/>
          <w:szCs w:val="18"/>
          <w:lang w:eastAsia="ru-RU"/>
        </w:rPr>
        <w:t>Юридические адреса и реквизиты Сторон.</w:t>
      </w:r>
    </w:p>
    <w:p w:rsidR="00D101C1" w:rsidRPr="000D585C" w:rsidRDefault="00D101C1" w:rsidP="00D101C1">
      <w:pPr>
        <w:keepLines/>
        <w:tabs>
          <w:tab w:val="num" w:pos="455"/>
        </w:tabs>
        <w:spacing w:after="0" w:line="240" w:lineRule="auto"/>
        <w:ind w:hanging="846"/>
        <w:outlineLvl w:val="0"/>
        <w:rPr>
          <w:rFonts w:eastAsia="Times New Roman"/>
          <w:b/>
          <w:caps/>
          <w:noProof/>
          <w:sz w:val="18"/>
          <w:szCs w:val="18"/>
          <w:lang w:eastAsia="ru-RU"/>
        </w:rPr>
      </w:pPr>
    </w:p>
    <w:tbl>
      <w:tblPr>
        <w:tblW w:w="0" w:type="auto"/>
        <w:tblLook w:val="04A0" w:firstRow="1" w:lastRow="0" w:firstColumn="1" w:lastColumn="0" w:noHBand="0" w:noVBand="1"/>
      </w:tblPr>
      <w:tblGrid>
        <w:gridCol w:w="4644"/>
        <w:gridCol w:w="5067"/>
      </w:tblGrid>
      <w:tr w:rsidR="000D585C" w:rsidRPr="000D585C" w:rsidTr="000C5A16">
        <w:tc>
          <w:tcPr>
            <w:tcW w:w="4644" w:type="dxa"/>
            <w:shd w:val="clear" w:color="auto" w:fill="auto"/>
          </w:tcPr>
          <w:p w:rsidR="000D585C" w:rsidRPr="000D585C" w:rsidRDefault="000D585C" w:rsidP="00D101C1">
            <w:pPr>
              <w:spacing w:after="0" w:line="240" w:lineRule="auto"/>
              <w:jc w:val="both"/>
              <w:rPr>
                <w:rFonts w:eastAsia="Times New Roman"/>
                <w:b/>
                <w:bCs/>
                <w:spacing w:val="-1"/>
                <w:sz w:val="18"/>
                <w:szCs w:val="18"/>
                <w:lang w:eastAsia="ru-RU"/>
              </w:rPr>
            </w:pPr>
            <w:r w:rsidRPr="000D585C">
              <w:rPr>
                <w:rFonts w:eastAsia="Times New Roman"/>
                <w:b/>
                <w:bCs/>
                <w:spacing w:val="-1"/>
                <w:sz w:val="18"/>
                <w:szCs w:val="18"/>
                <w:lang w:eastAsia="ru-RU"/>
              </w:rPr>
              <w:t>Правообладатель:</w:t>
            </w:r>
          </w:p>
        </w:tc>
        <w:tc>
          <w:tcPr>
            <w:tcW w:w="5067" w:type="dxa"/>
            <w:shd w:val="clear" w:color="auto" w:fill="auto"/>
          </w:tcPr>
          <w:p w:rsidR="000D585C" w:rsidRPr="000D585C" w:rsidRDefault="000D585C" w:rsidP="00D101C1">
            <w:pPr>
              <w:spacing w:after="0" w:line="240" w:lineRule="auto"/>
              <w:jc w:val="both"/>
              <w:rPr>
                <w:rFonts w:eastAsia="Times New Roman"/>
                <w:b/>
                <w:bCs/>
                <w:spacing w:val="-1"/>
                <w:sz w:val="18"/>
                <w:szCs w:val="18"/>
                <w:lang w:eastAsia="ru-RU"/>
              </w:rPr>
            </w:pPr>
            <w:r w:rsidRPr="000D585C">
              <w:rPr>
                <w:rFonts w:eastAsia="Times New Roman"/>
                <w:b/>
                <w:bCs/>
                <w:spacing w:val="-1"/>
                <w:sz w:val="18"/>
                <w:szCs w:val="18"/>
                <w:lang w:eastAsia="ru-RU"/>
              </w:rPr>
              <w:t>Пользователь:</w:t>
            </w:r>
          </w:p>
        </w:tc>
      </w:tr>
      <w:tr w:rsidR="000D585C" w:rsidRPr="000D585C" w:rsidTr="000C5A16">
        <w:tc>
          <w:tcPr>
            <w:tcW w:w="4644" w:type="dxa"/>
            <w:shd w:val="clear" w:color="auto" w:fill="auto"/>
          </w:tcPr>
          <w:p w:rsidR="000D585C" w:rsidRPr="000D585C" w:rsidRDefault="000D585C" w:rsidP="00D50B99">
            <w:pPr>
              <w:spacing w:after="0" w:line="240" w:lineRule="auto"/>
              <w:jc w:val="both"/>
              <w:rPr>
                <w:rFonts w:eastAsia="Times New Roman"/>
                <w:bCs/>
                <w:spacing w:val="-1"/>
                <w:sz w:val="18"/>
                <w:szCs w:val="18"/>
                <w:lang w:eastAsia="ru-RU"/>
              </w:rPr>
            </w:pPr>
            <w:r w:rsidRPr="000D585C">
              <w:rPr>
                <w:rFonts w:eastAsia="Times New Roman"/>
                <w:bCs/>
                <w:spacing w:val="-1"/>
                <w:sz w:val="18"/>
                <w:szCs w:val="18"/>
                <w:lang w:eastAsia="ru-RU"/>
              </w:rPr>
              <w:t>ОАО «</w:t>
            </w:r>
            <w:proofErr w:type="spellStart"/>
            <w:r w:rsidRPr="000D585C">
              <w:rPr>
                <w:rFonts w:eastAsia="Times New Roman"/>
                <w:bCs/>
                <w:spacing w:val="-1"/>
                <w:sz w:val="18"/>
                <w:szCs w:val="18"/>
                <w:lang w:eastAsia="ru-RU"/>
              </w:rPr>
              <w:t>ИнфоТеКС</w:t>
            </w:r>
            <w:proofErr w:type="spellEnd"/>
            <w:r w:rsidRPr="000D585C">
              <w:rPr>
                <w:rFonts w:eastAsia="Times New Roman"/>
                <w:bCs/>
                <w:spacing w:val="-1"/>
                <w:sz w:val="18"/>
                <w:szCs w:val="18"/>
                <w:lang w:eastAsia="ru-RU"/>
              </w:rPr>
              <w:t>»</w:t>
            </w:r>
          </w:p>
          <w:p w:rsidR="000D585C" w:rsidRDefault="000D585C" w:rsidP="00D50B99">
            <w:pPr>
              <w:spacing w:after="0" w:line="240" w:lineRule="auto"/>
              <w:jc w:val="both"/>
              <w:rPr>
                <w:rFonts w:eastAsia="Times New Roman"/>
                <w:bCs/>
                <w:spacing w:val="-1"/>
                <w:sz w:val="18"/>
                <w:szCs w:val="18"/>
                <w:lang w:eastAsia="ru-RU"/>
              </w:rPr>
            </w:pPr>
            <w:r w:rsidRPr="000D585C">
              <w:rPr>
                <w:rFonts w:eastAsia="Times New Roman"/>
                <w:bCs/>
                <w:spacing w:val="-1"/>
                <w:sz w:val="18"/>
                <w:szCs w:val="18"/>
                <w:lang w:eastAsia="ru-RU"/>
              </w:rPr>
              <w:t xml:space="preserve">Российская Федерация, 127287, </w:t>
            </w:r>
            <w:proofErr w:type="spellStart"/>
            <w:r w:rsidRPr="000D585C">
              <w:rPr>
                <w:rFonts w:eastAsia="Times New Roman"/>
                <w:bCs/>
                <w:spacing w:val="-1"/>
                <w:sz w:val="18"/>
                <w:szCs w:val="18"/>
                <w:lang w:eastAsia="ru-RU"/>
              </w:rPr>
              <w:t>г</w:t>
            </w:r>
            <w:proofErr w:type="gramStart"/>
            <w:r w:rsidRPr="000D585C">
              <w:rPr>
                <w:rFonts w:eastAsia="Times New Roman"/>
                <w:bCs/>
                <w:spacing w:val="-1"/>
                <w:sz w:val="18"/>
                <w:szCs w:val="18"/>
                <w:lang w:eastAsia="ru-RU"/>
              </w:rPr>
              <w:t>.М</w:t>
            </w:r>
            <w:proofErr w:type="gramEnd"/>
            <w:r w:rsidRPr="000D585C">
              <w:rPr>
                <w:rFonts w:eastAsia="Times New Roman"/>
                <w:bCs/>
                <w:spacing w:val="-1"/>
                <w:sz w:val="18"/>
                <w:szCs w:val="18"/>
                <w:lang w:eastAsia="ru-RU"/>
              </w:rPr>
              <w:t>осква</w:t>
            </w:r>
            <w:proofErr w:type="spellEnd"/>
            <w:r w:rsidRPr="000D585C">
              <w:rPr>
                <w:rFonts w:eastAsia="Times New Roman"/>
                <w:bCs/>
                <w:spacing w:val="-1"/>
                <w:sz w:val="18"/>
                <w:szCs w:val="18"/>
                <w:lang w:eastAsia="ru-RU"/>
              </w:rPr>
              <w:t>, Старый Петровско-Разумовский проезд, д. 1/23, стр. 1</w:t>
            </w:r>
          </w:p>
          <w:p w:rsidR="00D50B99" w:rsidRPr="000D585C" w:rsidRDefault="00D50B99" w:rsidP="00D50B99">
            <w:pPr>
              <w:spacing w:after="0" w:line="240" w:lineRule="auto"/>
              <w:jc w:val="both"/>
              <w:rPr>
                <w:rFonts w:eastAsia="Times New Roman"/>
                <w:bCs/>
                <w:spacing w:val="-1"/>
                <w:sz w:val="18"/>
                <w:szCs w:val="18"/>
                <w:lang w:eastAsia="ru-RU"/>
              </w:rPr>
            </w:pPr>
          </w:p>
          <w:p w:rsidR="000D585C" w:rsidRPr="000D585C" w:rsidRDefault="000D585C" w:rsidP="00D50B99">
            <w:pPr>
              <w:spacing w:after="0" w:line="240" w:lineRule="auto"/>
              <w:jc w:val="both"/>
              <w:rPr>
                <w:rFonts w:eastAsia="Times New Roman"/>
                <w:bCs/>
                <w:spacing w:val="-1"/>
                <w:sz w:val="18"/>
                <w:szCs w:val="18"/>
                <w:lang w:eastAsia="ru-RU"/>
              </w:rPr>
            </w:pPr>
            <w:r w:rsidRPr="000D585C">
              <w:rPr>
                <w:rFonts w:eastAsia="Times New Roman"/>
                <w:bCs/>
                <w:spacing w:val="-1"/>
                <w:sz w:val="18"/>
                <w:szCs w:val="18"/>
                <w:lang w:eastAsia="ru-RU"/>
              </w:rPr>
              <w:t>ИНН 7710013769 / КПП 771401001</w:t>
            </w:r>
          </w:p>
          <w:p w:rsidR="000D585C" w:rsidRPr="000D585C" w:rsidRDefault="000D585C" w:rsidP="00D50B99">
            <w:pPr>
              <w:spacing w:after="0" w:line="240" w:lineRule="auto"/>
              <w:jc w:val="both"/>
              <w:rPr>
                <w:rFonts w:eastAsia="Times New Roman"/>
                <w:bCs/>
                <w:spacing w:val="-1"/>
                <w:sz w:val="18"/>
                <w:szCs w:val="18"/>
                <w:lang w:eastAsia="ru-RU"/>
              </w:rPr>
            </w:pPr>
            <w:proofErr w:type="gramStart"/>
            <w:r w:rsidRPr="000D585C">
              <w:rPr>
                <w:rFonts w:eastAsia="Times New Roman"/>
                <w:bCs/>
                <w:spacing w:val="-1"/>
                <w:sz w:val="18"/>
                <w:szCs w:val="18"/>
                <w:lang w:eastAsia="ru-RU"/>
              </w:rPr>
              <w:t>Р</w:t>
            </w:r>
            <w:proofErr w:type="gramEnd"/>
            <w:r w:rsidRPr="000D585C">
              <w:rPr>
                <w:rFonts w:eastAsia="Times New Roman"/>
                <w:bCs/>
                <w:spacing w:val="-1"/>
                <w:sz w:val="18"/>
                <w:szCs w:val="18"/>
                <w:lang w:eastAsia="ru-RU"/>
              </w:rPr>
              <w:t>/</w:t>
            </w:r>
            <w:proofErr w:type="spellStart"/>
            <w:r w:rsidRPr="000D585C">
              <w:rPr>
                <w:rFonts w:eastAsia="Times New Roman"/>
                <w:bCs/>
                <w:spacing w:val="-1"/>
                <w:sz w:val="18"/>
                <w:szCs w:val="18"/>
                <w:lang w:eastAsia="ru-RU"/>
              </w:rPr>
              <w:t>сч</w:t>
            </w:r>
            <w:proofErr w:type="spellEnd"/>
            <w:r w:rsidRPr="000D585C">
              <w:rPr>
                <w:rFonts w:eastAsia="Times New Roman"/>
                <w:bCs/>
                <w:spacing w:val="-1"/>
                <w:sz w:val="18"/>
                <w:szCs w:val="18"/>
                <w:lang w:eastAsia="ru-RU"/>
              </w:rPr>
              <w:t xml:space="preserve"> № 40702810600000240614 </w:t>
            </w:r>
          </w:p>
          <w:p w:rsidR="000D585C" w:rsidRPr="000D585C" w:rsidRDefault="000D585C" w:rsidP="00D50B99">
            <w:pPr>
              <w:spacing w:after="0" w:line="240" w:lineRule="auto"/>
              <w:jc w:val="both"/>
              <w:rPr>
                <w:rFonts w:eastAsia="Times New Roman"/>
                <w:bCs/>
                <w:spacing w:val="-1"/>
                <w:sz w:val="18"/>
                <w:szCs w:val="18"/>
                <w:lang w:eastAsia="ru-RU"/>
              </w:rPr>
            </w:pPr>
            <w:r w:rsidRPr="000D585C">
              <w:rPr>
                <w:rFonts w:eastAsia="Times New Roman"/>
                <w:bCs/>
                <w:spacing w:val="-1"/>
                <w:sz w:val="18"/>
                <w:szCs w:val="18"/>
                <w:lang w:eastAsia="ru-RU"/>
              </w:rPr>
              <w:t>в АКБ «РОСЕВРОБАНК» г. Москва</w:t>
            </w:r>
          </w:p>
          <w:p w:rsidR="000D585C" w:rsidRPr="000D585C" w:rsidRDefault="000D585C" w:rsidP="00D50B99">
            <w:pPr>
              <w:spacing w:after="0" w:line="240" w:lineRule="auto"/>
              <w:jc w:val="both"/>
              <w:rPr>
                <w:rFonts w:eastAsia="Times New Roman"/>
                <w:bCs/>
                <w:spacing w:val="-1"/>
                <w:sz w:val="18"/>
                <w:szCs w:val="18"/>
                <w:lang w:eastAsia="ru-RU"/>
              </w:rPr>
            </w:pPr>
            <w:r w:rsidRPr="000D585C">
              <w:rPr>
                <w:rFonts w:eastAsia="Times New Roman"/>
                <w:bCs/>
                <w:spacing w:val="-1"/>
                <w:sz w:val="18"/>
                <w:szCs w:val="18"/>
                <w:lang w:eastAsia="ru-RU"/>
              </w:rPr>
              <w:t>БИК 044585777</w:t>
            </w:r>
          </w:p>
          <w:p w:rsidR="000D585C" w:rsidRDefault="000D585C" w:rsidP="00D50B99">
            <w:pPr>
              <w:spacing w:after="0" w:line="240" w:lineRule="auto"/>
              <w:jc w:val="both"/>
              <w:rPr>
                <w:rFonts w:eastAsia="Times New Roman"/>
                <w:bCs/>
                <w:spacing w:val="-1"/>
                <w:sz w:val="18"/>
                <w:szCs w:val="18"/>
                <w:lang w:eastAsia="ru-RU"/>
              </w:rPr>
            </w:pPr>
            <w:r w:rsidRPr="000D585C">
              <w:rPr>
                <w:rFonts w:eastAsia="Times New Roman"/>
                <w:bCs/>
                <w:spacing w:val="-1"/>
                <w:sz w:val="18"/>
                <w:szCs w:val="18"/>
                <w:lang w:eastAsia="ru-RU"/>
              </w:rPr>
              <w:t>К/</w:t>
            </w:r>
            <w:proofErr w:type="spellStart"/>
            <w:r w:rsidRPr="000D585C">
              <w:rPr>
                <w:rFonts w:eastAsia="Times New Roman"/>
                <w:bCs/>
                <w:spacing w:val="-1"/>
                <w:sz w:val="18"/>
                <w:szCs w:val="18"/>
                <w:lang w:eastAsia="ru-RU"/>
              </w:rPr>
              <w:t>сч</w:t>
            </w:r>
            <w:proofErr w:type="spellEnd"/>
            <w:r w:rsidRPr="000D585C">
              <w:rPr>
                <w:rFonts w:eastAsia="Times New Roman"/>
                <w:bCs/>
                <w:spacing w:val="-1"/>
                <w:sz w:val="18"/>
                <w:szCs w:val="18"/>
                <w:lang w:eastAsia="ru-RU"/>
              </w:rPr>
              <w:t xml:space="preserve"> № 30101810800000000777</w:t>
            </w:r>
          </w:p>
          <w:p w:rsidR="009F6A3A" w:rsidRPr="000D585C" w:rsidRDefault="009F6A3A" w:rsidP="00D50B99">
            <w:pPr>
              <w:spacing w:after="0" w:line="240" w:lineRule="auto"/>
              <w:jc w:val="both"/>
              <w:rPr>
                <w:rFonts w:eastAsia="Times New Roman"/>
                <w:bCs/>
                <w:spacing w:val="-1"/>
                <w:sz w:val="18"/>
                <w:szCs w:val="18"/>
                <w:lang w:eastAsia="ru-RU"/>
              </w:rPr>
            </w:pPr>
          </w:p>
          <w:p w:rsidR="000D585C" w:rsidRPr="000D585C" w:rsidRDefault="000D585C" w:rsidP="009F6A3A">
            <w:pPr>
              <w:spacing w:after="0" w:line="360" w:lineRule="auto"/>
              <w:jc w:val="both"/>
              <w:rPr>
                <w:rFonts w:eastAsia="Times New Roman"/>
                <w:bCs/>
                <w:spacing w:val="-1"/>
                <w:sz w:val="18"/>
                <w:szCs w:val="18"/>
                <w:lang w:eastAsia="ru-RU"/>
              </w:rPr>
            </w:pPr>
            <w:r w:rsidRPr="000D585C">
              <w:rPr>
                <w:rFonts w:eastAsia="Times New Roman"/>
                <w:bCs/>
                <w:spacing w:val="-1"/>
                <w:sz w:val="18"/>
                <w:szCs w:val="18"/>
                <w:lang w:eastAsia="ru-RU"/>
              </w:rPr>
              <w:t>ОКПО 11392304</w:t>
            </w:r>
          </w:p>
          <w:p w:rsidR="000D585C" w:rsidRPr="009F6A3A" w:rsidRDefault="000D585C" w:rsidP="009F6A3A">
            <w:pPr>
              <w:spacing w:after="0" w:line="360" w:lineRule="auto"/>
              <w:jc w:val="both"/>
              <w:rPr>
                <w:rFonts w:eastAsia="Times New Roman"/>
                <w:bCs/>
                <w:spacing w:val="-1"/>
                <w:sz w:val="18"/>
                <w:szCs w:val="18"/>
                <w:lang w:eastAsia="ru-RU"/>
              </w:rPr>
            </w:pPr>
            <w:r w:rsidRPr="000D585C">
              <w:rPr>
                <w:rFonts w:eastAsia="Times New Roman"/>
                <w:bCs/>
                <w:spacing w:val="-1"/>
                <w:sz w:val="18"/>
                <w:szCs w:val="18"/>
                <w:lang w:eastAsia="ru-RU"/>
              </w:rPr>
              <w:t>ОКАТО 45277586000</w:t>
            </w:r>
          </w:p>
          <w:p w:rsidR="009F6A3A" w:rsidRDefault="009F6A3A" w:rsidP="009F6A3A">
            <w:pPr>
              <w:spacing w:after="0" w:line="360" w:lineRule="auto"/>
              <w:jc w:val="both"/>
              <w:rPr>
                <w:rFonts w:eastAsia="Times New Roman"/>
                <w:bCs/>
                <w:spacing w:val="-1"/>
                <w:sz w:val="18"/>
                <w:szCs w:val="18"/>
                <w:lang w:eastAsia="ru-RU"/>
              </w:rPr>
            </w:pPr>
            <w:r>
              <w:rPr>
                <w:rFonts w:eastAsia="Times New Roman"/>
                <w:bCs/>
                <w:spacing w:val="-1"/>
                <w:sz w:val="18"/>
                <w:szCs w:val="18"/>
                <w:lang w:eastAsia="ru-RU"/>
              </w:rPr>
              <w:t>ОКТМО 45344000</w:t>
            </w:r>
          </w:p>
          <w:p w:rsidR="009F6A3A" w:rsidRDefault="009F6A3A" w:rsidP="009F6A3A">
            <w:pPr>
              <w:spacing w:after="0" w:line="360" w:lineRule="auto"/>
              <w:jc w:val="both"/>
              <w:rPr>
                <w:rFonts w:eastAsia="Times New Roman"/>
                <w:bCs/>
                <w:spacing w:val="-1"/>
                <w:sz w:val="18"/>
                <w:szCs w:val="18"/>
                <w:lang w:eastAsia="ru-RU"/>
              </w:rPr>
            </w:pPr>
            <w:r>
              <w:rPr>
                <w:rFonts w:eastAsia="Times New Roman"/>
                <w:bCs/>
                <w:spacing w:val="-1"/>
                <w:sz w:val="18"/>
                <w:szCs w:val="18"/>
                <w:lang w:eastAsia="ru-RU"/>
              </w:rPr>
              <w:t>ОГРН 1027739185066</w:t>
            </w:r>
            <w:bookmarkStart w:id="0" w:name="_GoBack"/>
            <w:bookmarkEnd w:id="0"/>
          </w:p>
          <w:p w:rsidR="009F6A3A" w:rsidRPr="009772FF" w:rsidRDefault="009F6A3A" w:rsidP="009F6A3A">
            <w:pPr>
              <w:spacing w:after="0" w:line="360" w:lineRule="auto"/>
              <w:jc w:val="both"/>
              <w:rPr>
                <w:rFonts w:eastAsia="Times New Roman"/>
                <w:bCs/>
                <w:spacing w:val="-1"/>
                <w:sz w:val="18"/>
                <w:szCs w:val="18"/>
                <w:lang w:eastAsia="ru-RU"/>
              </w:rPr>
            </w:pPr>
            <w:r>
              <w:rPr>
                <w:rFonts w:eastAsia="Times New Roman"/>
                <w:bCs/>
                <w:spacing w:val="-1"/>
                <w:sz w:val="18"/>
                <w:szCs w:val="18"/>
                <w:lang w:val="en-US" w:eastAsia="ru-RU"/>
              </w:rPr>
              <w:t>Mail</w:t>
            </w:r>
            <w:r w:rsidRPr="009772FF">
              <w:rPr>
                <w:rFonts w:eastAsia="Times New Roman"/>
                <w:bCs/>
                <w:spacing w:val="-1"/>
                <w:sz w:val="18"/>
                <w:szCs w:val="18"/>
                <w:lang w:eastAsia="ru-RU"/>
              </w:rPr>
              <w:t xml:space="preserve">: </w:t>
            </w:r>
            <w:r w:rsidR="003B7A73">
              <w:fldChar w:fldCharType="begin"/>
            </w:r>
            <w:r w:rsidR="003B7A73">
              <w:instrText xml:space="preserve"> HYPERLINK "mailto:soft@infotecs.ru" </w:instrText>
            </w:r>
            <w:r w:rsidR="003B7A73">
              <w:fldChar w:fldCharType="separate"/>
            </w:r>
            <w:r w:rsidRPr="003C06D8">
              <w:rPr>
                <w:rStyle w:val="a4"/>
                <w:rFonts w:eastAsia="Times New Roman"/>
                <w:bCs/>
                <w:spacing w:val="-1"/>
                <w:sz w:val="18"/>
                <w:szCs w:val="18"/>
                <w:lang w:val="en-US" w:eastAsia="ru-RU"/>
              </w:rPr>
              <w:t>soft</w:t>
            </w:r>
            <w:r w:rsidRPr="009772FF">
              <w:rPr>
                <w:rStyle w:val="a4"/>
                <w:rFonts w:eastAsia="Times New Roman"/>
                <w:bCs/>
                <w:spacing w:val="-1"/>
                <w:sz w:val="18"/>
                <w:szCs w:val="18"/>
                <w:lang w:eastAsia="ru-RU"/>
              </w:rPr>
              <w:t>@</w:t>
            </w:r>
            <w:proofErr w:type="spellStart"/>
            <w:r w:rsidRPr="003C06D8">
              <w:rPr>
                <w:rStyle w:val="a4"/>
                <w:rFonts w:eastAsia="Times New Roman"/>
                <w:bCs/>
                <w:spacing w:val="-1"/>
                <w:sz w:val="18"/>
                <w:szCs w:val="18"/>
                <w:lang w:val="en-US" w:eastAsia="ru-RU"/>
              </w:rPr>
              <w:t>infotecs</w:t>
            </w:r>
            <w:proofErr w:type="spellEnd"/>
            <w:r w:rsidRPr="009772FF">
              <w:rPr>
                <w:rStyle w:val="a4"/>
                <w:rFonts w:eastAsia="Times New Roman"/>
                <w:bCs/>
                <w:spacing w:val="-1"/>
                <w:sz w:val="18"/>
                <w:szCs w:val="18"/>
                <w:lang w:eastAsia="ru-RU"/>
              </w:rPr>
              <w:t>.</w:t>
            </w:r>
            <w:proofErr w:type="spellStart"/>
            <w:r w:rsidRPr="003C06D8">
              <w:rPr>
                <w:rStyle w:val="a4"/>
                <w:rFonts w:eastAsia="Times New Roman"/>
                <w:bCs/>
                <w:spacing w:val="-1"/>
                <w:sz w:val="18"/>
                <w:szCs w:val="18"/>
                <w:lang w:val="en-US" w:eastAsia="ru-RU"/>
              </w:rPr>
              <w:t>ru</w:t>
            </w:r>
            <w:proofErr w:type="spellEnd"/>
            <w:r w:rsidR="003B7A73">
              <w:rPr>
                <w:rStyle w:val="a4"/>
                <w:rFonts w:eastAsia="Times New Roman"/>
                <w:bCs/>
                <w:spacing w:val="-1"/>
                <w:sz w:val="18"/>
                <w:szCs w:val="18"/>
                <w:lang w:val="en-US" w:eastAsia="ru-RU"/>
              </w:rPr>
              <w:fldChar w:fldCharType="end"/>
            </w:r>
          </w:p>
          <w:p w:rsidR="009F6A3A" w:rsidRDefault="009F6A3A" w:rsidP="009F6A3A">
            <w:pPr>
              <w:spacing w:after="0" w:line="360" w:lineRule="auto"/>
              <w:jc w:val="both"/>
              <w:rPr>
                <w:rFonts w:eastAsia="Times New Roman"/>
                <w:bCs/>
                <w:spacing w:val="-1"/>
                <w:sz w:val="18"/>
                <w:szCs w:val="18"/>
                <w:lang w:eastAsia="ru-RU"/>
              </w:rPr>
            </w:pPr>
            <w:r>
              <w:rPr>
                <w:rFonts w:eastAsia="Times New Roman"/>
                <w:bCs/>
                <w:spacing w:val="-1"/>
                <w:sz w:val="18"/>
                <w:szCs w:val="18"/>
                <w:lang w:eastAsia="ru-RU"/>
              </w:rPr>
              <w:t>Тел</w:t>
            </w:r>
            <w:r w:rsidRPr="009772FF">
              <w:rPr>
                <w:rFonts w:eastAsia="Times New Roman"/>
                <w:bCs/>
                <w:spacing w:val="-1"/>
                <w:sz w:val="18"/>
                <w:szCs w:val="18"/>
                <w:lang w:eastAsia="ru-RU"/>
              </w:rPr>
              <w:t>: (495)-737-6192</w:t>
            </w:r>
          </w:p>
          <w:p w:rsidR="009F6A3A" w:rsidRPr="009F6A3A" w:rsidRDefault="009F6A3A" w:rsidP="009F6A3A">
            <w:pPr>
              <w:spacing w:after="0" w:line="360" w:lineRule="auto"/>
              <w:jc w:val="both"/>
              <w:rPr>
                <w:rFonts w:eastAsia="Times New Roman"/>
                <w:bCs/>
                <w:spacing w:val="-1"/>
                <w:sz w:val="18"/>
                <w:szCs w:val="18"/>
                <w:lang w:eastAsia="ru-RU"/>
              </w:rPr>
            </w:pPr>
            <w:r>
              <w:rPr>
                <w:rFonts w:eastAsia="Times New Roman"/>
                <w:bCs/>
                <w:spacing w:val="-1"/>
                <w:sz w:val="18"/>
                <w:szCs w:val="18"/>
                <w:lang w:eastAsia="ru-RU"/>
              </w:rPr>
              <w:lastRenderedPageBreak/>
              <w:t>Пост в н/о: 13.07.2007г.</w:t>
            </w:r>
          </w:p>
          <w:p w:rsidR="000D585C" w:rsidRPr="009772FF" w:rsidRDefault="000D585C" w:rsidP="00D101C1">
            <w:pPr>
              <w:spacing w:after="0" w:line="240" w:lineRule="auto"/>
              <w:ind w:firstLine="567"/>
              <w:jc w:val="both"/>
              <w:rPr>
                <w:rFonts w:eastAsia="Times New Roman"/>
                <w:bCs/>
                <w:spacing w:val="-1"/>
                <w:sz w:val="18"/>
                <w:szCs w:val="18"/>
                <w:lang w:eastAsia="ru-RU"/>
              </w:rPr>
            </w:pPr>
          </w:p>
        </w:tc>
        <w:tc>
          <w:tcPr>
            <w:tcW w:w="5067" w:type="dxa"/>
            <w:shd w:val="clear" w:color="auto" w:fill="auto"/>
          </w:tcPr>
          <w:tbl>
            <w:tblPr>
              <w:tblW w:w="4394" w:type="dxa"/>
              <w:tblInd w:w="176" w:type="dxa"/>
              <w:tblLook w:val="04A0" w:firstRow="1" w:lastRow="0" w:firstColumn="1" w:lastColumn="0" w:noHBand="0" w:noVBand="1"/>
            </w:tblPr>
            <w:tblGrid>
              <w:gridCol w:w="1418"/>
              <w:gridCol w:w="960"/>
              <w:gridCol w:w="960"/>
              <w:gridCol w:w="1056"/>
            </w:tblGrid>
            <w:tr w:rsidR="000D585C" w:rsidRPr="000D585C" w:rsidTr="000C5A16">
              <w:trPr>
                <w:trHeight w:val="300"/>
              </w:trPr>
              <w:tc>
                <w:tcPr>
                  <w:tcW w:w="3338" w:type="dxa"/>
                  <w:gridSpan w:val="3"/>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lastRenderedPageBreak/>
                    <w:t xml:space="preserve">Краткое наименование </w:t>
                  </w:r>
                </w:p>
              </w:tc>
              <w:tc>
                <w:tcPr>
                  <w:tcW w:w="1056" w:type="dxa"/>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p>
              </w:tc>
            </w:tr>
            <w:tr w:rsidR="000D585C" w:rsidRPr="000D585C" w:rsidTr="000C5A16">
              <w:trPr>
                <w:trHeight w:val="315"/>
              </w:trPr>
              <w:tc>
                <w:tcPr>
                  <w:tcW w:w="4394" w:type="dxa"/>
                  <w:gridSpan w:val="4"/>
                  <w:shd w:val="clear" w:color="auto" w:fill="auto"/>
                  <w:vAlign w:val="bottom"/>
                </w:tcPr>
                <w:p w:rsidR="000D585C" w:rsidRPr="000D585C" w:rsidRDefault="000D585C" w:rsidP="00D101C1">
                  <w:pPr>
                    <w:widowControl w:val="0"/>
                    <w:spacing w:after="0" w:line="240" w:lineRule="auto"/>
                    <w:jc w:val="both"/>
                    <w:rPr>
                      <w:rFonts w:eastAsia="Times New Roman"/>
                      <w:b/>
                      <w:snapToGrid w:val="0"/>
                      <w:sz w:val="18"/>
                      <w:szCs w:val="18"/>
                      <w:lang w:eastAsia="ru-RU"/>
                    </w:rPr>
                  </w:pPr>
                  <w:r w:rsidRPr="000D585C">
                    <w:rPr>
                      <w:rFonts w:eastAsia="Times New Roman"/>
                      <w:b/>
                      <w:snapToGrid w:val="0"/>
                      <w:sz w:val="18"/>
                      <w:szCs w:val="18"/>
                      <w:lang w:eastAsia="ru-RU"/>
                    </w:rPr>
                    <w:t>ФГБОУ ВПО СГУПС</w:t>
                  </w:r>
                </w:p>
              </w:tc>
            </w:tr>
            <w:tr w:rsidR="000D585C" w:rsidRPr="000D585C" w:rsidTr="000C5A16">
              <w:trPr>
                <w:trHeight w:val="300"/>
              </w:trPr>
              <w:tc>
                <w:tcPr>
                  <w:tcW w:w="4394" w:type="dxa"/>
                  <w:gridSpan w:val="4"/>
                  <w:shd w:val="clear" w:color="auto" w:fill="auto"/>
                  <w:noWrap/>
                  <w:vAlign w:val="bottom"/>
                </w:tcPr>
                <w:p w:rsidR="000D585C" w:rsidRPr="000D585C" w:rsidRDefault="000D585C" w:rsidP="00D101C1">
                  <w:pPr>
                    <w:widowControl w:val="0"/>
                    <w:spacing w:after="0" w:line="240" w:lineRule="auto"/>
                    <w:jc w:val="both"/>
                    <w:rPr>
                      <w:rFonts w:eastAsia="Times New Roman"/>
                      <w:b/>
                      <w:snapToGrid w:val="0"/>
                      <w:sz w:val="18"/>
                      <w:szCs w:val="18"/>
                      <w:lang w:eastAsia="ru-RU"/>
                    </w:rPr>
                  </w:pPr>
                  <w:r w:rsidRPr="000D585C">
                    <w:rPr>
                      <w:rFonts w:eastAsia="Times New Roman"/>
                      <w:b/>
                      <w:snapToGrid w:val="0"/>
                      <w:sz w:val="18"/>
                      <w:szCs w:val="18"/>
                      <w:lang w:eastAsia="ru-RU"/>
                    </w:rPr>
                    <w:t>Юридический</w:t>
                  </w:r>
                  <w:r w:rsidR="00D50B99">
                    <w:rPr>
                      <w:rFonts w:eastAsia="Times New Roman"/>
                      <w:b/>
                      <w:snapToGrid w:val="0"/>
                      <w:sz w:val="18"/>
                      <w:szCs w:val="18"/>
                      <w:lang w:eastAsia="ru-RU"/>
                    </w:rPr>
                    <w:t xml:space="preserve"> и почтовый</w:t>
                  </w:r>
                  <w:r w:rsidRPr="000D585C">
                    <w:rPr>
                      <w:rFonts w:eastAsia="Times New Roman"/>
                      <w:b/>
                      <w:snapToGrid w:val="0"/>
                      <w:sz w:val="18"/>
                      <w:szCs w:val="18"/>
                      <w:lang w:eastAsia="ru-RU"/>
                    </w:rPr>
                    <w:t xml:space="preserve"> адрес</w:t>
                  </w:r>
                </w:p>
              </w:tc>
            </w:tr>
            <w:tr w:rsidR="000D585C" w:rsidRPr="000D585C" w:rsidTr="000C5A16">
              <w:trPr>
                <w:trHeight w:val="315"/>
              </w:trPr>
              <w:tc>
                <w:tcPr>
                  <w:tcW w:w="4394" w:type="dxa"/>
                  <w:gridSpan w:val="4"/>
                  <w:shd w:val="clear" w:color="auto" w:fill="auto"/>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 xml:space="preserve">630049, </w:t>
                  </w:r>
                  <w:proofErr w:type="spellStart"/>
                  <w:r w:rsidRPr="000D585C">
                    <w:rPr>
                      <w:rFonts w:eastAsia="Times New Roman"/>
                      <w:snapToGrid w:val="0"/>
                      <w:sz w:val="18"/>
                      <w:szCs w:val="18"/>
                      <w:lang w:eastAsia="ru-RU"/>
                    </w:rPr>
                    <w:t>г</w:t>
                  </w:r>
                  <w:proofErr w:type="gramStart"/>
                  <w:r w:rsidRPr="000D585C">
                    <w:rPr>
                      <w:rFonts w:eastAsia="Times New Roman"/>
                      <w:snapToGrid w:val="0"/>
                      <w:sz w:val="18"/>
                      <w:szCs w:val="18"/>
                      <w:lang w:eastAsia="ru-RU"/>
                    </w:rPr>
                    <w:t>.Н</w:t>
                  </w:r>
                  <w:proofErr w:type="gramEnd"/>
                  <w:r w:rsidRPr="000D585C">
                    <w:rPr>
                      <w:rFonts w:eastAsia="Times New Roman"/>
                      <w:snapToGrid w:val="0"/>
                      <w:sz w:val="18"/>
                      <w:szCs w:val="18"/>
                      <w:lang w:eastAsia="ru-RU"/>
                    </w:rPr>
                    <w:t>овосибирск</w:t>
                  </w:r>
                  <w:proofErr w:type="spellEnd"/>
                  <w:r w:rsidRPr="000D585C">
                    <w:rPr>
                      <w:rFonts w:eastAsia="Times New Roman"/>
                      <w:snapToGrid w:val="0"/>
                      <w:sz w:val="18"/>
                      <w:szCs w:val="18"/>
                      <w:lang w:eastAsia="ru-RU"/>
                    </w:rPr>
                    <w:t>, ул. Дуси Ковальчук, 191</w:t>
                  </w:r>
                </w:p>
              </w:tc>
            </w:tr>
            <w:tr w:rsidR="000D585C" w:rsidRPr="000D585C" w:rsidTr="000C5A16">
              <w:trPr>
                <w:trHeight w:val="315"/>
              </w:trPr>
              <w:tc>
                <w:tcPr>
                  <w:tcW w:w="1418" w:type="dxa"/>
                  <w:shd w:val="clear" w:color="auto" w:fill="auto"/>
                  <w:noWrap/>
                  <w:vAlign w:val="bottom"/>
                </w:tcPr>
                <w:p w:rsidR="000D585C" w:rsidRPr="000D585C" w:rsidRDefault="000D585C" w:rsidP="00D101C1">
                  <w:pPr>
                    <w:widowControl w:val="0"/>
                    <w:spacing w:after="0" w:line="240" w:lineRule="auto"/>
                    <w:jc w:val="both"/>
                    <w:rPr>
                      <w:rFonts w:eastAsia="Times New Roman"/>
                      <w:b/>
                      <w:snapToGrid w:val="0"/>
                      <w:sz w:val="18"/>
                      <w:szCs w:val="18"/>
                      <w:lang w:eastAsia="ru-RU"/>
                    </w:rPr>
                  </w:pPr>
                  <w:r w:rsidRPr="000D585C">
                    <w:rPr>
                      <w:rFonts w:eastAsia="Times New Roman"/>
                      <w:b/>
                      <w:snapToGrid w:val="0"/>
                      <w:sz w:val="18"/>
                      <w:szCs w:val="18"/>
                      <w:lang w:eastAsia="ru-RU"/>
                    </w:rPr>
                    <w:t>ИНН/КПП</w:t>
                  </w:r>
                </w:p>
              </w:tc>
              <w:tc>
                <w:tcPr>
                  <w:tcW w:w="2976" w:type="dxa"/>
                  <w:gridSpan w:val="3"/>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5402113155/540201001</w:t>
                  </w:r>
                </w:p>
              </w:tc>
            </w:tr>
            <w:tr w:rsidR="000D585C" w:rsidRPr="000D585C" w:rsidTr="000C5A16">
              <w:trPr>
                <w:trHeight w:val="300"/>
              </w:trPr>
              <w:tc>
                <w:tcPr>
                  <w:tcW w:w="1418" w:type="dxa"/>
                  <w:shd w:val="clear" w:color="auto" w:fill="auto"/>
                  <w:noWrap/>
                  <w:vAlign w:val="bottom"/>
                </w:tcPr>
                <w:p w:rsidR="000D585C" w:rsidRPr="000D585C" w:rsidRDefault="000D585C" w:rsidP="00D101C1">
                  <w:pPr>
                    <w:widowControl w:val="0"/>
                    <w:spacing w:after="0" w:line="240" w:lineRule="auto"/>
                    <w:jc w:val="both"/>
                    <w:rPr>
                      <w:rFonts w:eastAsia="Times New Roman"/>
                      <w:b/>
                      <w:snapToGrid w:val="0"/>
                      <w:sz w:val="18"/>
                      <w:szCs w:val="18"/>
                      <w:lang w:eastAsia="ru-RU"/>
                    </w:rPr>
                  </w:pPr>
                  <w:proofErr w:type="gramStart"/>
                  <w:r w:rsidRPr="000D585C">
                    <w:rPr>
                      <w:rFonts w:eastAsia="Times New Roman"/>
                      <w:b/>
                      <w:snapToGrid w:val="0"/>
                      <w:sz w:val="18"/>
                      <w:szCs w:val="18"/>
                      <w:lang w:eastAsia="ru-RU"/>
                    </w:rPr>
                    <w:t>Р</w:t>
                  </w:r>
                  <w:proofErr w:type="gramEnd"/>
                  <w:r w:rsidRPr="000D585C">
                    <w:rPr>
                      <w:rFonts w:eastAsia="Times New Roman"/>
                      <w:b/>
                      <w:snapToGrid w:val="0"/>
                      <w:sz w:val="18"/>
                      <w:szCs w:val="18"/>
                      <w:lang w:eastAsia="ru-RU"/>
                    </w:rPr>
                    <w:t>/счет</w:t>
                  </w:r>
                </w:p>
              </w:tc>
              <w:tc>
                <w:tcPr>
                  <w:tcW w:w="2976" w:type="dxa"/>
                  <w:gridSpan w:val="3"/>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40501810700042000002</w:t>
                  </w:r>
                </w:p>
              </w:tc>
            </w:tr>
            <w:tr w:rsidR="000D585C" w:rsidRPr="000D585C" w:rsidTr="000C5A16">
              <w:trPr>
                <w:trHeight w:val="300"/>
              </w:trPr>
              <w:tc>
                <w:tcPr>
                  <w:tcW w:w="1418" w:type="dxa"/>
                  <w:shd w:val="clear" w:color="auto" w:fill="auto"/>
                  <w:noWrap/>
                  <w:vAlign w:val="bottom"/>
                </w:tcPr>
                <w:p w:rsidR="000D585C" w:rsidRPr="000D585C" w:rsidRDefault="000D585C" w:rsidP="00D101C1">
                  <w:pPr>
                    <w:widowControl w:val="0"/>
                    <w:spacing w:after="0" w:line="240" w:lineRule="auto"/>
                    <w:jc w:val="both"/>
                    <w:rPr>
                      <w:rFonts w:eastAsia="Times New Roman"/>
                      <w:b/>
                      <w:snapToGrid w:val="0"/>
                      <w:sz w:val="18"/>
                      <w:szCs w:val="18"/>
                      <w:lang w:eastAsia="ru-RU"/>
                    </w:rPr>
                  </w:pPr>
                  <w:r w:rsidRPr="000D585C">
                    <w:rPr>
                      <w:rFonts w:eastAsia="Times New Roman"/>
                      <w:b/>
                      <w:snapToGrid w:val="0"/>
                      <w:sz w:val="18"/>
                      <w:szCs w:val="18"/>
                      <w:lang w:eastAsia="ru-RU"/>
                    </w:rPr>
                    <w:t>Банк</w:t>
                  </w:r>
                </w:p>
              </w:tc>
              <w:tc>
                <w:tcPr>
                  <w:tcW w:w="960" w:type="dxa"/>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p>
              </w:tc>
              <w:tc>
                <w:tcPr>
                  <w:tcW w:w="960" w:type="dxa"/>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p>
              </w:tc>
              <w:tc>
                <w:tcPr>
                  <w:tcW w:w="1056" w:type="dxa"/>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p>
              </w:tc>
            </w:tr>
            <w:tr w:rsidR="000D585C" w:rsidRPr="000D585C" w:rsidTr="000C5A16">
              <w:trPr>
                <w:trHeight w:val="315"/>
              </w:trPr>
              <w:tc>
                <w:tcPr>
                  <w:tcW w:w="4394" w:type="dxa"/>
                  <w:gridSpan w:val="4"/>
                  <w:shd w:val="clear" w:color="auto" w:fill="auto"/>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ГРКЦ ГУ Банка России по Новосибирской области г. Новосибирск</w:t>
                  </w:r>
                </w:p>
              </w:tc>
            </w:tr>
            <w:tr w:rsidR="000D585C" w:rsidRPr="000D585C" w:rsidTr="000C5A16">
              <w:trPr>
                <w:trHeight w:val="315"/>
              </w:trPr>
              <w:tc>
                <w:tcPr>
                  <w:tcW w:w="1418" w:type="dxa"/>
                  <w:shd w:val="clear" w:color="auto" w:fill="auto"/>
                  <w:noWrap/>
                  <w:vAlign w:val="bottom"/>
                </w:tcPr>
                <w:p w:rsidR="000D585C" w:rsidRPr="000D585C" w:rsidRDefault="000D585C" w:rsidP="00D101C1">
                  <w:pPr>
                    <w:widowControl w:val="0"/>
                    <w:spacing w:after="0" w:line="240" w:lineRule="auto"/>
                    <w:jc w:val="both"/>
                    <w:rPr>
                      <w:rFonts w:eastAsia="Times New Roman"/>
                      <w:b/>
                      <w:snapToGrid w:val="0"/>
                      <w:sz w:val="18"/>
                      <w:szCs w:val="18"/>
                      <w:lang w:eastAsia="ru-RU"/>
                    </w:rPr>
                  </w:pPr>
                  <w:r w:rsidRPr="000D585C">
                    <w:rPr>
                      <w:rFonts w:eastAsia="Times New Roman"/>
                      <w:b/>
                      <w:snapToGrid w:val="0"/>
                      <w:sz w:val="18"/>
                      <w:szCs w:val="18"/>
                      <w:lang w:eastAsia="ru-RU"/>
                    </w:rPr>
                    <w:t>БИК</w:t>
                  </w:r>
                </w:p>
              </w:tc>
              <w:tc>
                <w:tcPr>
                  <w:tcW w:w="2976" w:type="dxa"/>
                  <w:gridSpan w:val="3"/>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045004001</w:t>
                  </w:r>
                </w:p>
              </w:tc>
            </w:tr>
            <w:tr w:rsidR="000D585C" w:rsidRPr="000D585C" w:rsidTr="000C5A16">
              <w:trPr>
                <w:trHeight w:val="315"/>
              </w:trPr>
              <w:tc>
                <w:tcPr>
                  <w:tcW w:w="1418" w:type="dxa"/>
                  <w:shd w:val="clear" w:color="auto" w:fill="auto"/>
                  <w:noWrap/>
                  <w:vAlign w:val="bottom"/>
                </w:tcPr>
                <w:p w:rsidR="000D585C" w:rsidRPr="000D585C" w:rsidRDefault="000D585C" w:rsidP="00D101C1">
                  <w:pPr>
                    <w:widowControl w:val="0"/>
                    <w:spacing w:after="0" w:line="240" w:lineRule="auto"/>
                    <w:jc w:val="both"/>
                    <w:rPr>
                      <w:rFonts w:eastAsia="Times New Roman"/>
                      <w:b/>
                      <w:snapToGrid w:val="0"/>
                      <w:sz w:val="18"/>
                      <w:szCs w:val="18"/>
                      <w:lang w:eastAsia="ru-RU"/>
                    </w:rPr>
                  </w:pPr>
                  <w:r w:rsidRPr="000D585C">
                    <w:rPr>
                      <w:rFonts w:eastAsia="Times New Roman"/>
                      <w:b/>
                      <w:snapToGrid w:val="0"/>
                      <w:sz w:val="18"/>
                      <w:szCs w:val="18"/>
                      <w:lang w:eastAsia="ru-RU"/>
                    </w:rPr>
                    <w:t>ОГРН</w:t>
                  </w:r>
                </w:p>
              </w:tc>
              <w:tc>
                <w:tcPr>
                  <w:tcW w:w="2976" w:type="dxa"/>
                  <w:gridSpan w:val="3"/>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1025401011680</w:t>
                  </w:r>
                </w:p>
              </w:tc>
            </w:tr>
            <w:tr w:rsidR="000D585C" w:rsidRPr="000D585C" w:rsidTr="000C5A16">
              <w:trPr>
                <w:trHeight w:val="315"/>
              </w:trPr>
              <w:tc>
                <w:tcPr>
                  <w:tcW w:w="1418" w:type="dxa"/>
                  <w:shd w:val="clear" w:color="auto" w:fill="auto"/>
                  <w:noWrap/>
                  <w:vAlign w:val="bottom"/>
                </w:tcPr>
                <w:p w:rsidR="000D585C" w:rsidRPr="000D585C" w:rsidRDefault="000D585C" w:rsidP="00D101C1">
                  <w:pPr>
                    <w:widowControl w:val="0"/>
                    <w:spacing w:after="0" w:line="240" w:lineRule="auto"/>
                    <w:jc w:val="both"/>
                    <w:rPr>
                      <w:rFonts w:eastAsia="Times New Roman"/>
                      <w:b/>
                      <w:snapToGrid w:val="0"/>
                      <w:sz w:val="18"/>
                      <w:szCs w:val="18"/>
                      <w:lang w:eastAsia="ru-RU"/>
                    </w:rPr>
                  </w:pPr>
                  <w:r w:rsidRPr="000D585C">
                    <w:rPr>
                      <w:rFonts w:eastAsia="Times New Roman"/>
                      <w:b/>
                      <w:snapToGrid w:val="0"/>
                      <w:sz w:val="18"/>
                      <w:szCs w:val="18"/>
                      <w:lang w:eastAsia="ru-RU"/>
                    </w:rPr>
                    <w:t>ОКВЭД</w:t>
                  </w:r>
                </w:p>
              </w:tc>
              <w:tc>
                <w:tcPr>
                  <w:tcW w:w="2976" w:type="dxa"/>
                  <w:gridSpan w:val="3"/>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80.30.1</w:t>
                  </w:r>
                </w:p>
              </w:tc>
            </w:tr>
            <w:tr w:rsidR="000D585C" w:rsidRPr="000D585C" w:rsidTr="000C5A16">
              <w:trPr>
                <w:trHeight w:val="315"/>
              </w:trPr>
              <w:tc>
                <w:tcPr>
                  <w:tcW w:w="1418" w:type="dxa"/>
                  <w:shd w:val="clear" w:color="auto" w:fill="auto"/>
                  <w:noWrap/>
                  <w:vAlign w:val="bottom"/>
                </w:tcPr>
                <w:p w:rsidR="000D585C" w:rsidRPr="000D585C" w:rsidRDefault="000D585C" w:rsidP="00D101C1">
                  <w:pPr>
                    <w:widowControl w:val="0"/>
                    <w:spacing w:after="0" w:line="240" w:lineRule="auto"/>
                    <w:jc w:val="both"/>
                    <w:rPr>
                      <w:rFonts w:eastAsia="Times New Roman"/>
                      <w:b/>
                      <w:snapToGrid w:val="0"/>
                      <w:sz w:val="18"/>
                      <w:szCs w:val="18"/>
                      <w:lang w:eastAsia="ru-RU"/>
                    </w:rPr>
                  </w:pPr>
                  <w:r w:rsidRPr="000D585C">
                    <w:rPr>
                      <w:rFonts w:eastAsia="Times New Roman"/>
                      <w:b/>
                      <w:snapToGrid w:val="0"/>
                      <w:sz w:val="18"/>
                      <w:szCs w:val="18"/>
                      <w:lang w:eastAsia="ru-RU"/>
                    </w:rPr>
                    <w:t>ОКАТО</w:t>
                  </w:r>
                </w:p>
              </w:tc>
              <w:tc>
                <w:tcPr>
                  <w:tcW w:w="2976" w:type="dxa"/>
                  <w:gridSpan w:val="3"/>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50401372000</w:t>
                  </w:r>
                </w:p>
              </w:tc>
            </w:tr>
            <w:tr w:rsidR="000D585C" w:rsidRPr="000D585C" w:rsidTr="000C5A16">
              <w:trPr>
                <w:trHeight w:val="315"/>
              </w:trPr>
              <w:tc>
                <w:tcPr>
                  <w:tcW w:w="1418" w:type="dxa"/>
                  <w:shd w:val="clear" w:color="auto" w:fill="auto"/>
                  <w:noWrap/>
                  <w:vAlign w:val="bottom"/>
                </w:tcPr>
                <w:p w:rsidR="000D585C" w:rsidRPr="000D585C" w:rsidRDefault="000D585C" w:rsidP="00D101C1">
                  <w:pPr>
                    <w:widowControl w:val="0"/>
                    <w:spacing w:after="0" w:line="240" w:lineRule="auto"/>
                    <w:jc w:val="both"/>
                    <w:rPr>
                      <w:rFonts w:eastAsia="Times New Roman"/>
                      <w:b/>
                      <w:snapToGrid w:val="0"/>
                      <w:sz w:val="18"/>
                      <w:szCs w:val="18"/>
                      <w:lang w:eastAsia="ru-RU"/>
                    </w:rPr>
                  </w:pPr>
                  <w:r w:rsidRPr="000D585C">
                    <w:rPr>
                      <w:rFonts w:eastAsia="Times New Roman"/>
                      <w:b/>
                      <w:snapToGrid w:val="0"/>
                      <w:sz w:val="18"/>
                      <w:szCs w:val="18"/>
                      <w:lang w:eastAsia="ru-RU"/>
                    </w:rPr>
                    <w:lastRenderedPageBreak/>
                    <w:t>ОКПО</w:t>
                  </w:r>
                </w:p>
              </w:tc>
              <w:tc>
                <w:tcPr>
                  <w:tcW w:w="2976" w:type="dxa"/>
                  <w:gridSpan w:val="3"/>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01115969</w:t>
                  </w:r>
                </w:p>
              </w:tc>
            </w:tr>
            <w:tr w:rsidR="000D585C" w:rsidRPr="000D585C" w:rsidTr="000C5A16">
              <w:trPr>
                <w:trHeight w:val="315"/>
              </w:trPr>
              <w:tc>
                <w:tcPr>
                  <w:tcW w:w="2378" w:type="dxa"/>
                  <w:gridSpan w:val="2"/>
                  <w:shd w:val="clear" w:color="auto" w:fill="auto"/>
                  <w:noWrap/>
                  <w:vAlign w:val="bottom"/>
                </w:tcPr>
                <w:p w:rsidR="000D585C" w:rsidRPr="000D585C" w:rsidRDefault="000D585C" w:rsidP="00D101C1">
                  <w:pPr>
                    <w:widowControl w:val="0"/>
                    <w:spacing w:after="0" w:line="240" w:lineRule="auto"/>
                    <w:jc w:val="both"/>
                    <w:rPr>
                      <w:rFonts w:eastAsia="Times New Roman"/>
                      <w:b/>
                      <w:bCs/>
                      <w:snapToGrid w:val="0"/>
                      <w:sz w:val="18"/>
                      <w:szCs w:val="18"/>
                      <w:u w:val="single"/>
                      <w:lang w:eastAsia="ru-RU"/>
                    </w:rPr>
                  </w:pPr>
                  <w:r w:rsidRPr="000D585C">
                    <w:rPr>
                      <w:rFonts w:eastAsia="Times New Roman"/>
                      <w:b/>
                      <w:bCs/>
                      <w:snapToGrid w:val="0"/>
                      <w:sz w:val="18"/>
                      <w:szCs w:val="18"/>
                      <w:u w:val="single"/>
                      <w:lang w:eastAsia="ru-RU"/>
                    </w:rPr>
                    <w:t>Контакты:</w:t>
                  </w:r>
                </w:p>
              </w:tc>
              <w:tc>
                <w:tcPr>
                  <w:tcW w:w="960" w:type="dxa"/>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p>
              </w:tc>
              <w:tc>
                <w:tcPr>
                  <w:tcW w:w="1056" w:type="dxa"/>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p>
              </w:tc>
            </w:tr>
            <w:tr w:rsidR="000D585C" w:rsidRPr="000D585C" w:rsidTr="000C5A16">
              <w:trPr>
                <w:trHeight w:val="300"/>
              </w:trPr>
              <w:tc>
                <w:tcPr>
                  <w:tcW w:w="1418" w:type="dxa"/>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Тел/факс</w:t>
                  </w:r>
                </w:p>
              </w:tc>
              <w:tc>
                <w:tcPr>
                  <w:tcW w:w="2976" w:type="dxa"/>
                  <w:gridSpan w:val="3"/>
                  <w:shd w:val="clear" w:color="auto" w:fill="auto"/>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proofErr w:type="spellStart"/>
                  <w:r w:rsidRPr="000D585C">
                    <w:rPr>
                      <w:rFonts w:eastAsia="Times New Roman"/>
                      <w:snapToGrid w:val="0"/>
                      <w:sz w:val="18"/>
                      <w:szCs w:val="18"/>
                      <w:lang w:eastAsia="ru-RU"/>
                    </w:rPr>
                    <w:t>Ж.д</w:t>
                  </w:r>
                  <w:proofErr w:type="spellEnd"/>
                  <w:r w:rsidRPr="000D585C">
                    <w:rPr>
                      <w:rFonts w:eastAsia="Times New Roman"/>
                      <w:snapToGrid w:val="0"/>
                      <w:sz w:val="18"/>
                      <w:szCs w:val="18"/>
                      <w:lang w:eastAsia="ru-RU"/>
                    </w:rPr>
                    <w:t>. тел. 474-85</w:t>
                  </w:r>
                </w:p>
              </w:tc>
            </w:tr>
            <w:tr w:rsidR="000D585C" w:rsidRPr="000D585C" w:rsidTr="000C5A16">
              <w:trPr>
                <w:trHeight w:val="300"/>
              </w:trPr>
              <w:tc>
                <w:tcPr>
                  <w:tcW w:w="1418" w:type="dxa"/>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E-</w:t>
                  </w:r>
                  <w:proofErr w:type="spellStart"/>
                  <w:r w:rsidRPr="000D585C">
                    <w:rPr>
                      <w:rFonts w:eastAsia="Times New Roman"/>
                      <w:snapToGrid w:val="0"/>
                      <w:sz w:val="18"/>
                      <w:szCs w:val="18"/>
                      <w:lang w:eastAsia="ru-RU"/>
                    </w:rPr>
                    <w:t>mail</w:t>
                  </w:r>
                  <w:proofErr w:type="spellEnd"/>
                </w:p>
              </w:tc>
              <w:tc>
                <w:tcPr>
                  <w:tcW w:w="2976" w:type="dxa"/>
                  <w:gridSpan w:val="3"/>
                  <w:shd w:val="clear" w:color="auto" w:fill="auto"/>
                  <w:vAlign w:val="bottom"/>
                </w:tcPr>
                <w:p w:rsidR="000D585C" w:rsidRPr="000D585C" w:rsidRDefault="000D585C" w:rsidP="00D101C1">
                  <w:pPr>
                    <w:widowControl w:val="0"/>
                    <w:spacing w:after="0" w:line="240" w:lineRule="auto"/>
                    <w:jc w:val="both"/>
                    <w:rPr>
                      <w:rFonts w:eastAsia="Times New Roman"/>
                      <w:snapToGrid w:val="0"/>
                      <w:sz w:val="18"/>
                      <w:szCs w:val="18"/>
                      <w:u w:val="single"/>
                      <w:lang w:val="en-US" w:eastAsia="ru-RU"/>
                    </w:rPr>
                  </w:pPr>
                  <w:r w:rsidRPr="000D585C">
                    <w:rPr>
                      <w:rFonts w:eastAsia="Times New Roman"/>
                      <w:snapToGrid w:val="0"/>
                      <w:sz w:val="18"/>
                      <w:szCs w:val="18"/>
                      <w:u w:val="single"/>
                      <w:lang w:val="en-US" w:eastAsia="ru-RU"/>
                    </w:rPr>
                    <w:t>SpitsinaIN@wsr.rzd</w:t>
                  </w:r>
                </w:p>
              </w:tc>
            </w:tr>
            <w:tr w:rsidR="000D585C" w:rsidRPr="000D585C" w:rsidTr="000C5A16">
              <w:trPr>
                <w:trHeight w:val="300"/>
              </w:trPr>
              <w:tc>
                <w:tcPr>
                  <w:tcW w:w="4394" w:type="dxa"/>
                  <w:gridSpan w:val="4"/>
                  <w:shd w:val="clear" w:color="auto" w:fill="auto"/>
                  <w:noWrap/>
                  <w:vAlign w:val="bottom"/>
                </w:tcPr>
                <w:p w:rsidR="000D585C" w:rsidRPr="000D585C" w:rsidRDefault="000D585C" w:rsidP="00D101C1">
                  <w:pPr>
                    <w:widowControl w:val="0"/>
                    <w:spacing w:after="0" w:line="240" w:lineRule="auto"/>
                    <w:jc w:val="both"/>
                    <w:rPr>
                      <w:rFonts w:eastAsia="Times New Roman"/>
                      <w:b/>
                      <w:bCs/>
                      <w:iCs/>
                      <w:snapToGrid w:val="0"/>
                      <w:sz w:val="18"/>
                      <w:szCs w:val="18"/>
                      <w:lang w:eastAsia="ru-RU"/>
                    </w:rPr>
                  </w:pPr>
                  <w:r w:rsidRPr="000D585C">
                    <w:rPr>
                      <w:rFonts w:eastAsia="Times New Roman"/>
                      <w:b/>
                      <w:bCs/>
                      <w:iCs/>
                      <w:snapToGrid w:val="0"/>
                      <w:sz w:val="18"/>
                      <w:szCs w:val="18"/>
                      <w:lang w:eastAsia="ru-RU"/>
                    </w:rPr>
                    <w:t>Бухгалтерия, финансовый отдел</w:t>
                  </w:r>
                </w:p>
              </w:tc>
            </w:tr>
            <w:tr w:rsidR="000D585C" w:rsidRPr="000D585C" w:rsidTr="000C5A16">
              <w:trPr>
                <w:trHeight w:val="300"/>
              </w:trPr>
              <w:tc>
                <w:tcPr>
                  <w:tcW w:w="1418" w:type="dxa"/>
                  <w:shd w:val="clear" w:color="auto" w:fill="auto"/>
                  <w:noWrap/>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Тел/факс</w:t>
                  </w:r>
                </w:p>
              </w:tc>
              <w:tc>
                <w:tcPr>
                  <w:tcW w:w="2976" w:type="dxa"/>
                  <w:gridSpan w:val="3"/>
                  <w:shd w:val="clear" w:color="auto" w:fill="auto"/>
                  <w:vAlign w:val="bottom"/>
                </w:tcPr>
                <w:p w:rsidR="000D585C" w:rsidRPr="000D585C" w:rsidRDefault="000D585C" w:rsidP="00D101C1">
                  <w:pPr>
                    <w:widowControl w:val="0"/>
                    <w:spacing w:after="0" w:line="240" w:lineRule="auto"/>
                    <w:jc w:val="both"/>
                    <w:rPr>
                      <w:rFonts w:eastAsia="Times New Roman"/>
                      <w:snapToGrid w:val="0"/>
                      <w:sz w:val="18"/>
                      <w:szCs w:val="18"/>
                      <w:lang w:eastAsia="ru-RU"/>
                    </w:rPr>
                  </w:pPr>
                  <w:proofErr w:type="spellStart"/>
                  <w:proofErr w:type="gramStart"/>
                  <w:r w:rsidRPr="000D585C">
                    <w:rPr>
                      <w:rFonts w:eastAsia="Times New Roman"/>
                      <w:snapToGrid w:val="0"/>
                      <w:sz w:val="18"/>
                      <w:szCs w:val="18"/>
                      <w:lang w:eastAsia="ru-RU"/>
                    </w:rPr>
                    <w:t>ж</w:t>
                  </w:r>
                  <w:proofErr w:type="gramEnd"/>
                  <w:r w:rsidRPr="000D585C">
                    <w:rPr>
                      <w:rFonts w:eastAsia="Times New Roman"/>
                      <w:snapToGrid w:val="0"/>
                      <w:sz w:val="18"/>
                      <w:szCs w:val="18"/>
                      <w:lang w:eastAsia="ru-RU"/>
                    </w:rPr>
                    <w:t>.д</w:t>
                  </w:r>
                  <w:proofErr w:type="spellEnd"/>
                  <w:r w:rsidRPr="000D585C">
                    <w:rPr>
                      <w:rFonts w:eastAsia="Times New Roman"/>
                      <w:snapToGrid w:val="0"/>
                      <w:sz w:val="18"/>
                      <w:szCs w:val="18"/>
                      <w:lang w:eastAsia="ru-RU"/>
                    </w:rPr>
                    <w:t>. тел. 475-12 – гл. бухгалтер</w:t>
                  </w:r>
                </w:p>
              </w:tc>
            </w:tr>
          </w:tbl>
          <w:p w:rsidR="000D585C" w:rsidRPr="000D585C" w:rsidRDefault="000D585C" w:rsidP="00D101C1">
            <w:pPr>
              <w:widowControl w:val="0"/>
              <w:spacing w:after="0" w:line="240" w:lineRule="auto"/>
              <w:jc w:val="both"/>
              <w:rPr>
                <w:rFonts w:eastAsia="Times New Roman"/>
                <w:snapToGrid w:val="0"/>
                <w:sz w:val="18"/>
                <w:szCs w:val="18"/>
                <w:lang w:eastAsia="ru-RU"/>
              </w:rPr>
            </w:pPr>
          </w:p>
        </w:tc>
      </w:tr>
    </w:tbl>
    <w:p w:rsidR="000D585C" w:rsidRPr="000D585C" w:rsidRDefault="000D585C" w:rsidP="00D101C1">
      <w:pPr>
        <w:spacing w:after="0" w:line="240" w:lineRule="auto"/>
        <w:ind w:firstLine="567"/>
        <w:jc w:val="both"/>
        <w:rPr>
          <w:rFonts w:eastAsia="Times New Roman"/>
          <w:b/>
          <w:bCs/>
          <w:spacing w:val="-1"/>
          <w:sz w:val="18"/>
          <w:szCs w:val="18"/>
          <w:lang w:eastAsia="ru-RU"/>
        </w:rPr>
      </w:pPr>
    </w:p>
    <w:p w:rsidR="000D585C" w:rsidRPr="000D585C" w:rsidRDefault="000D585C" w:rsidP="00D101C1">
      <w:pPr>
        <w:spacing w:after="0" w:line="240" w:lineRule="auto"/>
        <w:ind w:firstLine="567"/>
        <w:jc w:val="both"/>
        <w:rPr>
          <w:rFonts w:eastAsia="Times New Roman"/>
          <w:bCs/>
          <w:spacing w:val="-1"/>
          <w:sz w:val="18"/>
          <w:szCs w:val="18"/>
          <w:lang w:eastAsia="ru-RU"/>
        </w:rPr>
      </w:pPr>
    </w:p>
    <w:tbl>
      <w:tblPr>
        <w:tblW w:w="0" w:type="auto"/>
        <w:tblInd w:w="288" w:type="dxa"/>
        <w:tblLook w:val="01E0" w:firstRow="1" w:lastRow="1" w:firstColumn="1" w:lastColumn="1" w:noHBand="0" w:noVBand="0"/>
      </w:tblPr>
      <w:tblGrid>
        <w:gridCol w:w="4037"/>
        <w:gridCol w:w="461"/>
        <w:gridCol w:w="4820"/>
      </w:tblGrid>
      <w:tr w:rsidR="000D585C" w:rsidRPr="000D585C" w:rsidTr="000C5A16">
        <w:trPr>
          <w:trHeight w:val="339"/>
        </w:trPr>
        <w:tc>
          <w:tcPr>
            <w:tcW w:w="4037" w:type="dxa"/>
            <w:vAlign w:val="center"/>
          </w:tcPr>
          <w:p w:rsidR="000D585C" w:rsidRPr="000D585C" w:rsidRDefault="000D585C" w:rsidP="00D101C1">
            <w:pPr>
              <w:widowControl w:val="0"/>
              <w:spacing w:after="0" w:line="240" w:lineRule="auto"/>
              <w:rPr>
                <w:rFonts w:eastAsia="Times New Roman"/>
                <w:b/>
                <w:snapToGrid w:val="0"/>
                <w:sz w:val="18"/>
                <w:szCs w:val="18"/>
                <w:lang w:eastAsia="ru-RU"/>
              </w:rPr>
            </w:pPr>
            <w:r w:rsidRPr="000D585C">
              <w:rPr>
                <w:rFonts w:eastAsia="Times New Roman"/>
                <w:b/>
                <w:snapToGrid w:val="0"/>
                <w:sz w:val="18"/>
                <w:szCs w:val="18"/>
                <w:lang w:eastAsia="ru-RU"/>
              </w:rPr>
              <w:t>ОТ ПРАВООБЛАДАТЕЛЯ</w:t>
            </w:r>
          </w:p>
        </w:tc>
        <w:tc>
          <w:tcPr>
            <w:tcW w:w="461" w:type="dxa"/>
            <w:vAlign w:val="center"/>
          </w:tcPr>
          <w:p w:rsidR="000D585C" w:rsidRPr="000D585C" w:rsidRDefault="000D585C" w:rsidP="00D101C1">
            <w:pPr>
              <w:widowControl w:val="0"/>
              <w:spacing w:after="0" w:line="240" w:lineRule="auto"/>
              <w:rPr>
                <w:rFonts w:eastAsia="Times New Roman"/>
                <w:b/>
                <w:snapToGrid w:val="0"/>
                <w:sz w:val="18"/>
                <w:szCs w:val="18"/>
                <w:lang w:eastAsia="ru-RU"/>
              </w:rPr>
            </w:pPr>
          </w:p>
        </w:tc>
        <w:tc>
          <w:tcPr>
            <w:tcW w:w="4820" w:type="dxa"/>
            <w:vAlign w:val="center"/>
          </w:tcPr>
          <w:p w:rsidR="000D585C" w:rsidRPr="000D585C" w:rsidRDefault="000D585C" w:rsidP="00D101C1">
            <w:pPr>
              <w:widowControl w:val="0"/>
              <w:spacing w:after="0" w:line="240" w:lineRule="auto"/>
              <w:rPr>
                <w:rFonts w:eastAsia="Times New Roman"/>
                <w:b/>
                <w:snapToGrid w:val="0"/>
                <w:sz w:val="18"/>
                <w:szCs w:val="18"/>
                <w:lang w:eastAsia="ru-RU"/>
              </w:rPr>
            </w:pPr>
            <w:r w:rsidRPr="000D585C">
              <w:rPr>
                <w:rFonts w:eastAsia="Times New Roman"/>
                <w:b/>
                <w:snapToGrid w:val="0"/>
                <w:sz w:val="18"/>
                <w:szCs w:val="18"/>
                <w:lang w:eastAsia="ru-RU"/>
              </w:rPr>
              <w:t>ОТ ПОЛЬЗОВАТЕЛЯ</w:t>
            </w:r>
          </w:p>
        </w:tc>
      </w:tr>
      <w:tr w:rsidR="000D585C" w:rsidRPr="000D585C" w:rsidTr="000C5A16">
        <w:tc>
          <w:tcPr>
            <w:tcW w:w="4037" w:type="dxa"/>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Заместитель коммерческого директора</w:t>
            </w:r>
          </w:p>
          <w:p w:rsidR="000D585C" w:rsidRPr="000D585C" w:rsidRDefault="000D585C" w:rsidP="00D101C1">
            <w:pPr>
              <w:widowControl w:val="0"/>
              <w:spacing w:after="0" w:line="240" w:lineRule="auto"/>
              <w:jc w:val="both"/>
              <w:rPr>
                <w:rFonts w:eastAsia="Times New Roman"/>
                <w:bCs/>
                <w:snapToGrid w:val="0"/>
                <w:color w:val="000000"/>
                <w:sz w:val="18"/>
                <w:szCs w:val="18"/>
                <w:lang w:eastAsia="ru-RU"/>
              </w:rPr>
            </w:pPr>
          </w:p>
          <w:p w:rsidR="000D585C" w:rsidRPr="000D585C" w:rsidRDefault="000D585C" w:rsidP="00D101C1">
            <w:pPr>
              <w:widowControl w:val="0"/>
              <w:spacing w:after="0" w:line="240" w:lineRule="auto"/>
              <w:jc w:val="both"/>
              <w:rPr>
                <w:rFonts w:eastAsia="Times New Roman"/>
                <w:bCs/>
                <w:snapToGrid w:val="0"/>
                <w:color w:val="000000"/>
                <w:sz w:val="18"/>
                <w:szCs w:val="18"/>
                <w:lang w:eastAsia="ru-RU"/>
              </w:rPr>
            </w:pPr>
          </w:p>
          <w:p w:rsidR="000D585C" w:rsidRPr="000D585C" w:rsidRDefault="000D585C" w:rsidP="00D101C1">
            <w:pPr>
              <w:widowControl w:val="0"/>
              <w:spacing w:after="0" w:line="240" w:lineRule="auto"/>
              <w:jc w:val="both"/>
              <w:rPr>
                <w:rFonts w:eastAsia="Times New Roman"/>
                <w:bCs/>
                <w:snapToGrid w:val="0"/>
                <w:sz w:val="18"/>
                <w:szCs w:val="18"/>
                <w:lang w:eastAsia="ru-RU"/>
              </w:rPr>
            </w:pPr>
            <w:r w:rsidRPr="000D585C">
              <w:rPr>
                <w:rFonts w:eastAsia="Times New Roman"/>
                <w:snapToGrid w:val="0"/>
                <w:sz w:val="18"/>
                <w:szCs w:val="18"/>
                <w:lang w:eastAsia="ru-RU"/>
              </w:rPr>
              <w:t>______________/Набережный Р.В.</w:t>
            </w:r>
          </w:p>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М.П.</w:t>
            </w:r>
          </w:p>
        </w:tc>
        <w:tc>
          <w:tcPr>
            <w:tcW w:w="461" w:type="dxa"/>
          </w:tcPr>
          <w:p w:rsidR="000D585C" w:rsidRPr="000D585C" w:rsidRDefault="000D585C" w:rsidP="00D101C1">
            <w:pPr>
              <w:widowControl w:val="0"/>
              <w:spacing w:after="0" w:line="240" w:lineRule="auto"/>
              <w:jc w:val="both"/>
              <w:rPr>
                <w:rFonts w:eastAsia="Times New Roman"/>
                <w:snapToGrid w:val="0"/>
                <w:sz w:val="18"/>
                <w:szCs w:val="18"/>
                <w:lang w:eastAsia="ru-RU"/>
              </w:rPr>
            </w:pPr>
          </w:p>
        </w:tc>
        <w:tc>
          <w:tcPr>
            <w:tcW w:w="4820" w:type="dxa"/>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 xml:space="preserve">Проректор по учебной работе </w:t>
            </w:r>
          </w:p>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ФГБОУ ВПО «СГУПС»</w:t>
            </w:r>
          </w:p>
          <w:p w:rsidR="000D585C" w:rsidRPr="000D585C" w:rsidRDefault="000D585C" w:rsidP="00D101C1">
            <w:pPr>
              <w:widowControl w:val="0"/>
              <w:spacing w:after="0" w:line="240" w:lineRule="auto"/>
              <w:jc w:val="both"/>
              <w:rPr>
                <w:rFonts w:eastAsia="Times New Roman"/>
                <w:snapToGrid w:val="0"/>
                <w:sz w:val="18"/>
                <w:szCs w:val="18"/>
                <w:lang w:eastAsia="ru-RU"/>
              </w:rPr>
            </w:pPr>
          </w:p>
          <w:p w:rsidR="000D585C" w:rsidRPr="000D585C" w:rsidRDefault="000D585C" w:rsidP="00D101C1">
            <w:pPr>
              <w:widowControl w:val="0"/>
              <w:spacing w:after="0" w:line="240" w:lineRule="auto"/>
              <w:jc w:val="both"/>
              <w:rPr>
                <w:rFonts w:eastAsia="Times New Roman"/>
                <w:snapToGrid w:val="0"/>
                <w:sz w:val="18"/>
                <w:szCs w:val="18"/>
                <w:lang w:eastAsia="ru-RU"/>
              </w:rPr>
            </w:pPr>
          </w:p>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__________________/А.А. Новоселов/</w:t>
            </w:r>
          </w:p>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М.П.</w:t>
            </w:r>
          </w:p>
        </w:tc>
      </w:tr>
    </w:tbl>
    <w:p w:rsidR="000D585C" w:rsidRPr="000D585C" w:rsidRDefault="000D585C" w:rsidP="00D101C1">
      <w:pPr>
        <w:pageBreakBefore/>
        <w:tabs>
          <w:tab w:val="num" w:pos="0"/>
        </w:tabs>
        <w:spacing w:after="0" w:line="240" w:lineRule="auto"/>
        <w:jc w:val="right"/>
        <w:outlineLvl w:val="0"/>
        <w:rPr>
          <w:rFonts w:eastAsia="Times New Roman"/>
          <w:b/>
          <w:sz w:val="18"/>
          <w:szCs w:val="18"/>
          <w:lang w:eastAsia="ru-RU"/>
        </w:rPr>
      </w:pPr>
      <w:r w:rsidRPr="000D585C">
        <w:rPr>
          <w:rFonts w:eastAsia="Times New Roman"/>
          <w:b/>
          <w:sz w:val="18"/>
          <w:szCs w:val="18"/>
          <w:lang w:eastAsia="ru-RU"/>
        </w:rPr>
        <w:lastRenderedPageBreak/>
        <w:br/>
        <w:t>к Договору № ______</w:t>
      </w:r>
      <w:r w:rsidRPr="000D585C">
        <w:rPr>
          <w:rFonts w:eastAsia="Times New Roman"/>
          <w:b/>
          <w:sz w:val="18"/>
          <w:szCs w:val="18"/>
          <w:lang w:eastAsia="ru-RU"/>
        </w:rPr>
        <w:tab/>
      </w:r>
      <w:r w:rsidRPr="000D585C">
        <w:rPr>
          <w:rFonts w:eastAsia="Times New Roman"/>
          <w:b/>
          <w:sz w:val="18"/>
          <w:szCs w:val="18"/>
          <w:lang w:eastAsia="ru-RU"/>
        </w:rPr>
        <w:br/>
        <w:t>от «__» __________  201_г.</w:t>
      </w:r>
    </w:p>
    <w:p w:rsidR="000D585C" w:rsidRPr="000D585C" w:rsidRDefault="000D585C" w:rsidP="00D101C1">
      <w:pPr>
        <w:spacing w:after="0" w:line="240" w:lineRule="auto"/>
        <w:ind w:firstLine="567"/>
        <w:jc w:val="both"/>
        <w:rPr>
          <w:rFonts w:eastAsia="Times New Roman"/>
          <w:bCs/>
          <w:spacing w:val="-1"/>
          <w:sz w:val="18"/>
          <w:szCs w:val="18"/>
          <w:lang w:eastAsia="ru-RU"/>
        </w:rPr>
      </w:pPr>
    </w:p>
    <w:p w:rsidR="000D585C" w:rsidRPr="000D585C" w:rsidRDefault="000D585C" w:rsidP="00D101C1">
      <w:pPr>
        <w:spacing w:after="0" w:line="240" w:lineRule="auto"/>
        <w:jc w:val="center"/>
        <w:outlineLvl w:val="1"/>
        <w:rPr>
          <w:rFonts w:eastAsia="Times New Roman"/>
          <w:b/>
          <w:sz w:val="18"/>
          <w:szCs w:val="18"/>
          <w:lang w:eastAsia="ru-RU"/>
        </w:rPr>
      </w:pPr>
      <w:r w:rsidRPr="000D585C">
        <w:rPr>
          <w:rFonts w:eastAsia="Times New Roman"/>
          <w:b/>
          <w:sz w:val="18"/>
          <w:szCs w:val="18"/>
          <w:lang w:eastAsia="ru-RU"/>
        </w:rPr>
        <w:t>Спецификация</w:t>
      </w:r>
    </w:p>
    <w:p w:rsidR="000D585C" w:rsidRPr="000D585C" w:rsidRDefault="000D585C" w:rsidP="00D101C1">
      <w:pPr>
        <w:spacing w:after="0" w:line="240" w:lineRule="auto"/>
        <w:ind w:firstLine="567"/>
        <w:jc w:val="both"/>
        <w:rPr>
          <w:rFonts w:eastAsia="Times New Roman"/>
          <w:bCs/>
          <w:spacing w:val="-1"/>
          <w:sz w:val="18"/>
          <w:szCs w:val="1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518"/>
        <w:gridCol w:w="1178"/>
        <w:gridCol w:w="760"/>
        <w:gridCol w:w="3155"/>
        <w:gridCol w:w="1345"/>
      </w:tblGrid>
      <w:tr w:rsidR="000D585C" w:rsidRPr="000D585C" w:rsidTr="000C5A16">
        <w:tc>
          <w:tcPr>
            <w:tcW w:w="469" w:type="dxa"/>
            <w:vAlign w:val="center"/>
          </w:tcPr>
          <w:p w:rsidR="000D585C" w:rsidRPr="000D585C" w:rsidRDefault="000D585C" w:rsidP="00D101C1">
            <w:pPr>
              <w:spacing w:after="0" w:line="240" w:lineRule="auto"/>
              <w:jc w:val="center"/>
              <w:rPr>
                <w:rFonts w:eastAsia="Times New Roman"/>
                <w:b/>
                <w:bCs/>
                <w:spacing w:val="-1"/>
                <w:sz w:val="18"/>
                <w:szCs w:val="18"/>
                <w:lang w:eastAsia="ru-RU"/>
              </w:rPr>
            </w:pPr>
            <w:r w:rsidRPr="000D585C">
              <w:rPr>
                <w:rFonts w:eastAsia="Times New Roman"/>
                <w:b/>
                <w:bCs/>
                <w:spacing w:val="-1"/>
                <w:sz w:val="18"/>
                <w:szCs w:val="18"/>
                <w:lang w:eastAsia="ru-RU"/>
              </w:rPr>
              <w:t>№</w:t>
            </w:r>
          </w:p>
        </w:tc>
        <w:tc>
          <w:tcPr>
            <w:tcW w:w="2518" w:type="dxa"/>
            <w:vAlign w:val="center"/>
          </w:tcPr>
          <w:p w:rsidR="000D585C" w:rsidRPr="000D585C" w:rsidRDefault="000D585C" w:rsidP="00D101C1">
            <w:pPr>
              <w:spacing w:after="0" w:line="240" w:lineRule="auto"/>
              <w:ind w:firstLine="567"/>
              <w:jc w:val="center"/>
              <w:rPr>
                <w:rFonts w:eastAsia="Times New Roman"/>
                <w:bCs/>
                <w:spacing w:val="-1"/>
                <w:sz w:val="18"/>
                <w:szCs w:val="18"/>
                <w:lang w:eastAsia="ru-RU"/>
              </w:rPr>
            </w:pPr>
            <w:r w:rsidRPr="000D585C">
              <w:rPr>
                <w:rFonts w:eastAsia="Times New Roman"/>
                <w:b/>
                <w:spacing w:val="-1"/>
                <w:sz w:val="18"/>
                <w:szCs w:val="18"/>
                <w:lang w:eastAsia="ru-RU"/>
              </w:rPr>
              <w:t>Наименование</w:t>
            </w:r>
          </w:p>
        </w:tc>
        <w:tc>
          <w:tcPr>
            <w:tcW w:w="1178" w:type="dxa"/>
            <w:vAlign w:val="center"/>
          </w:tcPr>
          <w:p w:rsidR="000D585C" w:rsidRPr="000D585C" w:rsidRDefault="000D585C" w:rsidP="00D101C1">
            <w:pPr>
              <w:spacing w:after="0" w:line="240" w:lineRule="auto"/>
              <w:jc w:val="center"/>
              <w:rPr>
                <w:rFonts w:eastAsia="Times New Roman"/>
                <w:b/>
                <w:spacing w:val="-1"/>
                <w:sz w:val="18"/>
                <w:szCs w:val="18"/>
                <w:lang w:eastAsia="ru-RU"/>
              </w:rPr>
            </w:pPr>
            <w:r w:rsidRPr="000D585C">
              <w:rPr>
                <w:rFonts w:eastAsia="Times New Roman"/>
                <w:b/>
                <w:spacing w:val="-1"/>
                <w:sz w:val="18"/>
                <w:szCs w:val="18"/>
                <w:lang w:eastAsia="ru-RU"/>
              </w:rPr>
              <w:t>Цена, (руб.)</w:t>
            </w:r>
          </w:p>
        </w:tc>
        <w:tc>
          <w:tcPr>
            <w:tcW w:w="760" w:type="dxa"/>
            <w:vAlign w:val="center"/>
          </w:tcPr>
          <w:p w:rsidR="000D585C" w:rsidRPr="000D585C" w:rsidRDefault="000D585C" w:rsidP="00D101C1">
            <w:pPr>
              <w:spacing w:after="0" w:line="240" w:lineRule="auto"/>
              <w:jc w:val="center"/>
              <w:rPr>
                <w:rFonts w:eastAsia="Times New Roman"/>
                <w:b/>
                <w:spacing w:val="-1"/>
                <w:sz w:val="18"/>
                <w:szCs w:val="18"/>
                <w:lang w:eastAsia="ru-RU"/>
              </w:rPr>
            </w:pPr>
            <w:r w:rsidRPr="000D585C">
              <w:rPr>
                <w:rFonts w:eastAsia="Times New Roman"/>
                <w:b/>
                <w:spacing w:val="-1"/>
                <w:sz w:val="18"/>
                <w:szCs w:val="18"/>
                <w:lang w:eastAsia="ru-RU"/>
              </w:rPr>
              <w:t>Кол-во</w:t>
            </w:r>
          </w:p>
        </w:tc>
        <w:tc>
          <w:tcPr>
            <w:tcW w:w="3155" w:type="dxa"/>
          </w:tcPr>
          <w:p w:rsidR="000D585C" w:rsidRPr="000D585C" w:rsidRDefault="000D585C" w:rsidP="00D101C1">
            <w:pPr>
              <w:spacing w:after="0" w:line="240" w:lineRule="auto"/>
              <w:jc w:val="center"/>
              <w:rPr>
                <w:rFonts w:eastAsia="Times New Roman"/>
                <w:b/>
                <w:bCs/>
                <w:spacing w:val="-1"/>
                <w:sz w:val="18"/>
                <w:szCs w:val="18"/>
                <w:lang w:eastAsia="ru-RU"/>
              </w:rPr>
            </w:pPr>
            <w:r w:rsidRPr="000D585C">
              <w:rPr>
                <w:rFonts w:eastAsia="Times New Roman"/>
                <w:b/>
                <w:bCs/>
                <w:spacing w:val="-1"/>
                <w:sz w:val="18"/>
                <w:szCs w:val="18"/>
                <w:lang w:eastAsia="ru-RU"/>
              </w:rPr>
              <w:t>НДС-18%</w:t>
            </w:r>
          </w:p>
        </w:tc>
        <w:tc>
          <w:tcPr>
            <w:tcW w:w="1345" w:type="dxa"/>
            <w:vAlign w:val="center"/>
          </w:tcPr>
          <w:p w:rsidR="000D585C" w:rsidRPr="000D585C" w:rsidRDefault="000D585C" w:rsidP="00D101C1">
            <w:pPr>
              <w:spacing w:after="0" w:line="240" w:lineRule="auto"/>
              <w:jc w:val="center"/>
              <w:rPr>
                <w:rFonts w:eastAsia="Times New Roman"/>
                <w:b/>
                <w:spacing w:val="-1"/>
                <w:sz w:val="18"/>
                <w:szCs w:val="18"/>
                <w:lang w:eastAsia="ru-RU"/>
              </w:rPr>
            </w:pPr>
            <w:r w:rsidRPr="000D585C">
              <w:rPr>
                <w:rFonts w:eastAsia="Times New Roman"/>
                <w:b/>
                <w:bCs/>
                <w:spacing w:val="-1"/>
                <w:sz w:val="18"/>
                <w:szCs w:val="18"/>
                <w:lang w:eastAsia="ru-RU"/>
              </w:rPr>
              <w:t xml:space="preserve">Сумма, </w:t>
            </w:r>
            <w:r w:rsidRPr="000D585C">
              <w:rPr>
                <w:rFonts w:eastAsia="Times New Roman"/>
                <w:b/>
                <w:bCs/>
                <w:spacing w:val="-1"/>
                <w:sz w:val="18"/>
                <w:szCs w:val="18"/>
                <w:lang w:eastAsia="ru-RU"/>
              </w:rPr>
              <w:br/>
              <w:t>(руб.)</w:t>
            </w:r>
          </w:p>
        </w:tc>
      </w:tr>
      <w:tr w:rsidR="000D585C" w:rsidRPr="000D585C" w:rsidTr="000C5A16">
        <w:trPr>
          <w:trHeight w:val="1046"/>
        </w:trPr>
        <w:tc>
          <w:tcPr>
            <w:tcW w:w="469" w:type="dxa"/>
            <w:vAlign w:val="center"/>
          </w:tcPr>
          <w:p w:rsidR="000D585C" w:rsidRPr="000D585C" w:rsidRDefault="000D585C" w:rsidP="00D101C1">
            <w:pPr>
              <w:spacing w:after="0" w:line="240" w:lineRule="auto"/>
              <w:rPr>
                <w:rFonts w:eastAsia="Times New Roman"/>
                <w:bCs/>
                <w:spacing w:val="-1"/>
                <w:sz w:val="18"/>
                <w:szCs w:val="18"/>
                <w:lang w:eastAsia="ru-RU"/>
              </w:rPr>
            </w:pPr>
            <w:r w:rsidRPr="000D585C">
              <w:rPr>
                <w:rFonts w:eastAsia="Times New Roman"/>
                <w:bCs/>
                <w:spacing w:val="-1"/>
                <w:sz w:val="18"/>
                <w:szCs w:val="18"/>
                <w:lang w:eastAsia="ru-RU"/>
              </w:rPr>
              <w:t>1</w:t>
            </w:r>
          </w:p>
        </w:tc>
        <w:tc>
          <w:tcPr>
            <w:tcW w:w="2518" w:type="dxa"/>
            <w:vAlign w:val="center"/>
          </w:tcPr>
          <w:p w:rsidR="000D585C" w:rsidRPr="000D585C" w:rsidRDefault="000D585C" w:rsidP="00D101C1">
            <w:pPr>
              <w:spacing w:after="0" w:line="240" w:lineRule="auto"/>
              <w:rPr>
                <w:rFonts w:eastAsia="Times New Roman"/>
                <w:bCs/>
                <w:spacing w:val="-1"/>
                <w:sz w:val="18"/>
                <w:szCs w:val="18"/>
                <w:lang w:eastAsia="ru-RU"/>
              </w:rPr>
            </w:pPr>
            <w:r w:rsidRPr="000D585C">
              <w:rPr>
                <w:rFonts w:eastAsia="Times New Roman"/>
                <w:bCs/>
                <w:spacing w:val="-1"/>
                <w:sz w:val="18"/>
                <w:szCs w:val="18"/>
                <w:lang w:eastAsia="ru-RU"/>
              </w:rPr>
              <w:t xml:space="preserve">Передача права на использование    «Программное обеспечение </w:t>
            </w:r>
            <w:proofErr w:type="spellStart"/>
            <w:r w:rsidRPr="000D585C">
              <w:rPr>
                <w:rFonts w:eastAsia="Times New Roman"/>
                <w:bCs/>
                <w:spacing w:val="-1"/>
                <w:sz w:val="18"/>
                <w:szCs w:val="18"/>
                <w:lang w:eastAsia="ru-RU"/>
              </w:rPr>
              <w:t>ViPNet</w:t>
            </w:r>
            <w:proofErr w:type="spellEnd"/>
            <w:r w:rsidRPr="000D585C">
              <w:rPr>
                <w:rFonts w:eastAsia="Times New Roman"/>
                <w:bCs/>
                <w:spacing w:val="-1"/>
                <w:sz w:val="18"/>
                <w:szCs w:val="18"/>
                <w:lang w:eastAsia="ru-RU"/>
              </w:rPr>
              <w:t xml:space="preserve"> </w:t>
            </w:r>
            <w:r w:rsidRPr="000D585C">
              <w:rPr>
                <w:rFonts w:eastAsia="Times New Roman"/>
                <w:bCs/>
                <w:spacing w:val="-1"/>
                <w:sz w:val="18"/>
                <w:szCs w:val="18"/>
                <w:lang w:val="en-US" w:eastAsia="ru-RU"/>
              </w:rPr>
              <w:t>Client</w:t>
            </w:r>
            <w:r w:rsidRPr="000D585C">
              <w:rPr>
                <w:rFonts w:eastAsia="Times New Roman"/>
                <w:bCs/>
                <w:spacing w:val="-1"/>
                <w:sz w:val="18"/>
                <w:szCs w:val="18"/>
                <w:lang w:eastAsia="ru-RU"/>
              </w:rPr>
              <w:t xml:space="preserve">» для доступа к ресурсам ОАО «РЖД» </w:t>
            </w:r>
          </w:p>
        </w:tc>
        <w:tc>
          <w:tcPr>
            <w:tcW w:w="1178" w:type="dxa"/>
            <w:vAlign w:val="center"/>
          </w:tcPr>
          <w:p w:rsidR="000D585C" w:rsidRPr="000D585C" w:rsidRDefault="000D585C" w:rsidP="00D101C1">
            <w:pPr>
              <w:spacing w:after="0" w:line="240" w:lineRule="auto"/>
              <w:jc w:val="center"/>
              <w:rPr>
                <w:rFonts w:eastAsia="Times New Roman"/>
                <w:bCs/>
                <w:spacing w:val="-1"/>
                <w:sz w:val="18"/>
                <w:szCs w:val="18"/>
                <w:highlight w:val="yellow"/>
                <w:lang w:eastAsia="ru-RU"/>
              </w:rPr>
            </w:pPr>
            <w:r w:rsidRPr="000D585C">
              <w:rPr>
                <w:rFonts w:eastAsia="Times New Roman"/>
                <w:bCs/>
                <w:spacing w:val="-1"/>
                <w:sz w:val="18"/>
                <w:szCs w:val="18"/>
                <w:lang w:eastAsia="ru-RU"/>
              </w:rPr>
              <w:t>10 643,60</w:t>
            </w:r>
          </w:p>
        </w:tc>
        <w:tc>
          <w:tcPr>
            <w:tcW w:w="760" w:type="dxa"/>
            <w:vAlign w:val="center"/>
          </w:tcPr>
          <w:p w:rsidR="000D585C" w:rsidRPr="000D585C" w:rsidRDefault="000D585C" w:rsidP="00D101C1">
            <w:pPr>
              <w:spacing w:after="0" w:line="240" w:lineRule="auto"/>
              <w:jc w:val="center"/>
              <w:rPr>
                <w:rFonts w:eastAsia="Times New Roman"/>
                <w:bCs/>
                <w:spacing w:val="-1"/>
                <w:sz w:val="18"/>
                <w:szCs w:val="18"/>
                <w:highlight w:val="yellow"/>
                <w:lang w:eastAsia="ru-RU"/>
              </w:rPr>
            </w:pPr>
            <w:r w:rsidRPr="000D585C">
              <w:rPr>
                <w:rFonts w:eastAsia="Times New Roman"/>
                <w:bCs/>
                <w:spacing w:val="-1"/>
                <w:sz w:val="18"/>
                <w:szCs w:val="18"/>
                <w:lang w:eastAsia="ru-RU"/>
              </w:rPr>
              <w:t>13</w:t>
            </w:r>
          </w:p>
        </w:tc>
        <w:tc>
          <w:tcPr>
            <w:tcW w:w="3155" w:type="dxa"/>
          </w:tcPr>
          <w:p w:rsidR="000D585C" w:rsidRPr="000D585C" w:rsidRDefault="000D585C" w:rsidP="00D101C1">
            <w:pPr>
              <w:spacing w:after="0" w:line="240" w:lineRule="auto"/>
              <w:jc w:val="center"/>
              <w:rPr>
                <w:rFonts w:eastAsia="Times New Roman"/>
                <w:bCs/>
                <w:spacing w:val="-1"/>
                <w:sz w:val="18"/>
                <w:szCs w:val="18"/>
                <w:lang w:eastAsia="ru-RU"/>
              </w:rPr>
            </w:pPr>
            <w:r w:rsidRPr="000D585C">
              <w:rPr>
                <w:rFonts w:eastAsia="Times New Roman"/>
                <w:bCs/>
                <w:spacing w:val="-1"/>
                <w:sz w:val="18"/>
                <w:szCs w:val="18"/>
                <w:lang w:eastAsia="ru-RU"/>
              </w:rPr>
              <w:t xml:space="preserve">На основании </w:t>
            </w:r>
            <w:r w:rsidRPr="000D585C">
              <w:rPr>
                <w:rFonts w:eastAsia="Times New Roman"/>
                <w:bCs/>
                <w:color w:val="FF0000"/>
                <w:spacing w:val="-1"/>
                <w:sz w:val="18"/>
                <w:szCs w:val="18"/>
                <w:lang w:eastAsia="ru-RU"/>
              </w:rPr>
              <w:t xml:space="preserve"> </w:t>
            </w:r>
            <w:r w:rsidRPr="000D585C">
              <w:rPr>
                <w:rFonts w:eastAsia="Times New Roman"/>
                <w:bCs/>
                <w:spacing w:val="-1"/>
                <w:sz w:val="18"/>
                <w:szCs w:val="18"/>
                <w:lang w:eastAsia="ru-RU"/>
              </w:rPr>
              <w:t xml:space="preserve">ст. 149 п. 2 </w:t>
            </w:r>
            <w:proofErr w:type="spellStart"/>
            <w:r w:rsidRPr="000D585C">
              <w:rPr>
                <w:rFonts w:eastAsia="Times New Roman"/>
                <w:bCs/>
                <w:spacing w:val="-1"/>
                <w:sz w:val="18"/>
                <w:szCs w:val="18"/>
                <w:lang w:eastAsia="ru-RU"/>
              </w:rPr>
              <w:t>п.п</w:t>
            </w:r>
            <w:proofErr w:type="spellEnd"/>
            <w:r w:rsidRPr="000D585C">
              <w:rPr>
                <w:rFonts w:eastAsia="Times New Roman"/>
                <w:bCs/>
                <w:spacing w:val="-1"/>
                <w:sz w:val="18"/>
                <w:szCs w:val="18"/>
                <w:lang w:eastAsia="ru-RU"/>
              </w:rPr>
              <w:t>. 26  НК РФ стоимость передаваемых прав не облагается НДС.</w:t>
            </w:r>
          </w:p>
        </w:tc>
        <w:tc>
          <w:tcPr>
            <w:tcW w:w="1345" w:type="dxa"/>
            <w:vAlign w:val="center"/>
          </w:tcPr>
          <w:p w:rsidR="000D585C" w:rsidRPr="000D585C" w:rsidRDefault="000D585C" w:rsidP="00D101C1">
            <w:pPr>
              <w:spacing w:after="0" w:line="240" w:lineRule="auto"/>
              <w:jc w:val="center"/>
              <w:rPr>
                <w:rFonts w:eastAsia="Times New Roman"/>
                <w:bCs/>
                <w:spacing w:val="-1"/>
                <w:sz w:val="18"/>
                <w:szCs w:val="18"/>
                <w:highlight w:val="yellow"/>
                <w:lang w:eastAsia="ru-RU"/>
              </w:rPr>
            </w:pPr>
            <w:r w:rsidRPr="000D585C">
              <w:rPr>
                <w:rFonts w:eastAsia="Times New Roman"/>
                <w:bCs/>
                <w:spacing w:val="-1"/>
                <w:sz w:val="18"/>
                <w:szCs w:val="18"/>
                <w:lang w:eastAsia="ru-RU"/>
              </w:rPr>
              <w:t>138 366,80</w:t>
            </w:r>
          </w:p>
        </w:tc>
      </w:tr>
      <w:tr w:rsidR="000D585C" w:rsidRPr="000D585C" w:rsidTr="000C5A16">
        <w:trPr>
          <w:trHeight w:val="1046"/>
        </w:trPr>
        <w:tc>
          <w:tcPr>
            <w:tcW w:w="469" w:type="dxa"/>
            <w:vAlign w:val="center"/>
          </w:tcPr>
          <w:p w:rsidR="000D585C" w:rsidRPr="000D585C" w:rsidRDefault="000D585C" w:rsidP="00D101C1">
            <w:pPr>
              <w:spacing w:after="0" w:line="240" w:lineRule="auto"/>
              <w:rPr>
                <w:rFonts w:eastAsia="Times New Roman"/>
                <w:bCs/>
                <w:spacing w:val="-1"/>
                <w:sz w:val="18"/>
                <w:szCs w:val="18"/>
                <w:lang w:eastAsia="ru-RU"/>
              </w:rPr>
            </w:pPr>
            <w:r w:rsidRPr="000D585C">
              <w:rPr>
                <w:rFonts w:eastAsia="Times New Roman"/>
                <w:bCs/>
                <w:spacing w:val="-1"/>
                <w:sz w:val="18"/>
                <w:szCs w:val="18"/>
                <w:lang w:eastAsia="ru-RU"/>
              </w:rPr>
              <w:t>2</w:t>
            </w:r>
          </w:p>
        </w:tc>
        <w:tc>
          <w:tcPr>
            <w:tcW w:w="2518" w:type="dxa"/>
            <w:vAlign w:val="center"/>
          </w:tcPr>
          <w:p w:rsidR="000D585C" w:rsidRPr="000D585C" w:rsidRDefault="000D585C" w:rsidP="00D101C1">
            <w:pPr>
              <w:spacing w:after="0" w:line="240" w:lineRule="auto"/>
              <w:rPr>
                <w:rFonts w:eastAsia="Times New Roman"/>
                <w:bCs/>
                <w:spacing w:val="-1"/>
                <w:sz w:val="18"/>
                <w:szCs w:val="18"/>
                <w:lang w:eastAsia="ru-RU"/>
              </w:rPr>
            </w:pPr>
            <w:r w:rsidRPr="000D585C">
              <w:rPr>
                <w:rFonts w:eastAsia="Times New Roman"/>
                <w:bCs/>
                <w:spacing w:val="-1"/>
                <w:sz w:val="18"/>
                <w:szCs w:val="18"/>
                <w:lang w:eastAsia="ru-RU"/>
              </w:rPr>
              <w:t xml:space="preserve">Компакт </w:t>
            </w:r>
            <w:proofErr w:type="gramStart"/>
            <w:r w:rsidRPr="000D585C">
              <w:rPr>
                <w:rFonts w:eastAsia="Times New Roman"/>
                <w:bCs/>
                <w:spacing w:val="-1"/>
                <w:sz w:val="18"/>
                <w:szCs w:val="18"/>
                <w:lang w:eastAsia="ru-RU"/>
              </w:rPr>
              <w:t>–д</w:t>
            </w:r>
            <w:proofErr w:type="gramEnd"/>
            <w:r w:rsidRPr="000D585C">
              <w:rPr>
                <w:rFonts w:eastAsia="Times New Roman"/>
                <w:bCs/>
                <w:spacing w:val="-1"/>
                <w:sz w:val="18"/>
                <w:szCs w:val="18"/>
                <w:lang w:eastAsia="ru-RU"/>
              </w:rPr>
              <w:t>иск</w:t>
            </w:r>
          </w:p>
        </w:tc>
        <w:tc>
          <w:tcPr>
            <w:tcW w:w="1178" w:type="dxa"/>
            <w:vAlign w:val="center"/>
          </w:tcPr>
          <w:p w:rsidR="000D585C" w:rsidRPr="000D585C" w:rsidRDefault="000D585C" w:rsidP="00D101C1">
            <w:pPr>
              <w:spacing w:after="0" w:line="240" w:lineRule="auto"/>
              <w:jc w:val="center"/>
              <w:rPr>
                <w:rFonts w:eastAsia="Times New Roman"/>
                <w:bCs/>
                <w:spacing w:val="-1"/>
                <w:sz w:val="18"/>
                <w:szCs w:val="18"/>
                <w:lang w:eastAsia="ru-RU"/>
              </w:rPr>
            </w:pPr>
            <w:r w:rsidRPr="000D585C">
              <w:rPr>
                <w:rFonts w:eastAsia="Times New Roman"/>
                <w:bCs/>
                <w:spacing w:val="-1"/>
                <w:sz w:val="18"/>
                <w:szCs w:val="18"/>
                <w:lang w:eastAsia="ru-RU"/>
              </w:rPr>
              <w:t>212</w:t>
            </w:r>
          </w:p>
        </w:tc>
        <w:tc>
          <w:tcPr>
            <w:tcW w:w="760" w:type="dxa"/>
            <w:vAlign w:val="center"/>
          </w:tcPr>
          <w:p w:rsidR="000D585C" w:rsidRPr="000D585C" w:rsidRDefault="000D585C" w:rsidP="00D101C1">
            <w:pPr>
              <w:spacing w:after="0" w:line="240" w:lineRule="auto"/>
              <w:jc w:val="center"/>
              <w:rPr>
                <w:rFonts w:eastAsia="Times New Roman"/>
                <w:bCs/>
                <w:spacing w:val="-1"/>
                <w:sz w:val="18"/>
                <w:szCs w:val="18"/>
                <w:lang w:eastAsia="ru-RU"/>
              </w:rPr>
            </w:pPr>
            <w:r w:rsidRPr="000D585C">
              <w:rPr>
                <w:rFonts w:eastAsia="Times New Roman"/>
                <w:bCs/>
                <w:spacing w:val="-1"/>
                <w:sz w:val="18"/>
                <w:szCs w:val="18"/>
                <w:lang w:eastAsia="ru-RU"/>
              </w:rPr>
              <w:t>1</w:t>
            </w:r>
          </w:p>
        </w:tc>
        <w:tc>
          <w:tcPr>
            <w:tcW w:w="3155" w:type="dxa"/>
          </w:tcPr>
          <w:p w:rsidR="000D585C" w:rsidRPr="000D585C" w:rsidRDefault="000D585C" w:rsidP="00D101C1">
            <w:pPr>
              <w:spacing w:after="0" w:line="240" w:lineRule="auto"/>
              <w:jc w:val="center"/>
              <w:rPr>
                <w:rFonts w:eastAsia="Times New Roman"/>
                <w:bCs/>
                <w:spacing w:val="-1"/>
                <w:sz w:val="18"/>
                <w:szCs w:val="18"/>
                <w:lang w:eastAsia="ru-RU"/>
              </w:rPr>
            </w:pPr>
          </w:p>
          <w:p w:rsidR="000D585C" w:rsidRPr="000D585C" w:rsidRDefault="000D585C" w:rsidP="00D101C1">
            <w:pPr>
              <w:spacing w:after="0" w:line="240" w:lineRule="auto"/>
              <w:jc w:val="center"/>
              <w:rPr>
                <w:rFonts w:eastAsia="Times New Roman"/>
                <w:bCs/>
                <w:spacing w:val="-1"/>
                <w:sz w:val="18"/>
                <w:szCs w:val="18"/>
                <w:lang w:eastAsia="ru-RU"/>
              </w:rPr>
            </w:pPr>
            <w:r w:rsidRPr="000D585C">
              <w:rPr>
                <w:rFonts w:eastAsia="Times New Roman"/>
                <w:bCs/>
                <w:spacing w:val="-1"/>
                <w:sz w:val="18"/>
                <w:szCs w:val="18"/>
                <w:lang w:eastAsia="ru-RU"/>
              </w:rPr>
              <w:t>38,16</w:t>
            </w:r>
          </w:p>
        </w:tc>
        <w:tc>
          <w:tcPr>
            <w:tcW w:w="1345" w:type="dxa"/>
            <w:vAlign w:val="center"/>
          </w:tcPr>
          <w:p w:rsidR="000D585C" w:rsidRPr="000D585C" w:rsidRDefault="000D585C" w:rsidP="00D101C1">
            <w:pPr>
              <w:spacing w:after="0" w:line="240" w:lineRule="auto"/>
              <w:jc w:val="center"/>
              <w:rPr>
                <w:rFonts w:eastAsia="Times New Roman"/>
                <w:bCs/>
                <w:spacing w:val="-1"/>
                <w:sz w:val="18"/>
                <w:szCs w:val="18"/>
                <w:lang w:eastAsia="ru-RU"/>
              </w:rPr>
            </w:pPr>
            <w:r w:rsidRPr="000D585C">
              <w:rPr>
                <w:rFonts w:eastAsia="Times New Roman"/>
                <w:bCs/>
                <w:spacing w:val="-1"/>
                <w:sz w:val="18"/>
                <w:szCs w:val="18"/>
                <w:lang w:eastAsia="ru-RU"/>
              </w:rPr>
              <w:t>250, 16</w:t>
            </w:r>
          </w:p>
        </w:tc>
      </w:tr>
      <w:tr w:rsidR="000D585C" w:rsidRPr="000D585C" w:rsidTr="000C5A16">
        <w:tc>
          <w:tcPr>
            <w:tcW w:w="8080" w:type="dxa"/>
            <w:gridSpan w:val="5"/>
          </w:tcPr>
          <w:p w:rsidR="000D585C" w:rsidRPr="000D585C" w:rsidRDefault="000D585C" w:rsidP="00D101C1">
            <w:pPr>
              <w:spacing w:after="0" w:line="240" w:lineRule="auto"/>
              <w:jc w:val="center"/>
              <w:rPr>
                <w:rFonts w:eastAsia="Times New Roman"/>
                <w:bCs/>
                <w:spacing w:val="-1"/>
                <w:sz w:val="18"/>
                <w:szCs w:val="18"/>
                <w:highlight w:val="yellow"/>
                <w:lang w:eastAsia="ru-RU"/>
              </w:rPr>
            </w:pPr>
            <w:r w:rsidRPr="000D585C">
              <w:rPr>
                <w:rFonts w:eastAsia="Times New Roman"/>
                <w:b/>
                <w:bCs/>
                <w:spacing w:val="-1"/>
                <w:sz w:val="18"/>
                <w:szCs w:val="18"/>
                <w:lang w:eastAsia="ru-RU"/>
              </w:rPr>
              <w:t>Всего:</w:t>
            </w:r>
            <w:r w:rsidRPr="000D585C">
              <w:rPr>
                <w:rFonts w:eastAsia="Times New Roman"/>
                <w:bCs/>
                <w:spacing w:val="-1"/>
                <w:sz w:val="18"/>
                <w:szCs w:val="18"/>
                <w:lang w:eastAsia="ru-RU"/>
              </w:rPr>
              <w:t xml:space="preserve"> Сто тридцать восемь тысяч шестьсот шестнадцать рублей 96 копеек</w:t>
            </w:r>
          </w:p>
        </w:tc>
        <w:tc>
          <w:tcPr>
            <w:tcW w:w="1345" w:type="dxa"/>
          </w:tcPr>
          <w:p w:rsidR="000D585C" w:rsidRPr="000D585C" w:rsidRDefault="000D585C" w:rsidP="00D101C1">
            <w:pPr>
              <w:spacing w:after="0" w:line="240" w:lineRule="auto"/>
              <w:jc w:val="center"/>
              <w:rPr>
                <w:rFonts w:eastAsia="Times New Roman"/>
                <w:bCs/>
                <w:spacing w:val="-1"/>
                <w:sz w:val="18"/>
                <w:szCs w:val="18"/>
                <w:lang w:eastAsia="ru-RU"/>
              </w:rPr>
            </w:pPr>
            <w:r w:rsidRPr="000D585C">
              <w:rPr>
                <w:rFonts w:eastAsia="Times New Roman"/>
                <w:bCs/>
                <w:spacing w:val="-1"/>
                <w:sz w:val="18"/>
                <w:szCs w:val="18"/>
                <w:lang w:eastAsia="ru-RU"/>
              </w:rPr>
              <w:t>138 616,96</w:t>
            </w:r>
          </w:p>
        </w:tc>
      </w:tr>
    </w:tbl>
    <w:p w:rsidR="000D585C" w:rsidRPr="000D585C" w:rsidRDefault="000D585C" w:rsidP="00D101C1">
      <w:pPr>
        <w:spacing w:after="0" w:line="240" w:lineRule="auto"/>
        <w:ind w:firstLine="567"/>
        <w:jc w:val="both"/>
        <w:rPr>
          <w:rFonts w:eastAsia="Times New Roman"/>
          <w:bCs/>
          <w:spacing w:val="-1"/>
          <w:sz w:val="18"/>
          <w:szCs w:val="18"/>
          <w:lang w:eastAsia="ru-RU"/>
        </w:rPr>
      </w:pPr>
    </w:p>
    <w:p w:rsidR="000D585C" w:rsidRPr="000D585C" w:rsidRDefault="000D585C" w:rsidP="00D101C1">
      <w:pPr>
        <w:spacing w:after="0" w:line="240" w:lineRule="auto"/>
        <w:jc w:val="both"/>
        <w:rPr>
          <w:rFonts w:eastAsia="Times New Roman"/>
          <w:bCs/>
          <w:spacing w:val="-1"/>
          <w:sz w:val="18"/>
          <w:szCs w:val="18"/>
          <w:lang w:eastAsia="ru-RU"/>
        </w:rPr>
      </w:pPr>
    </w:p>
    <w:p w:rsidR="000D585C" w:rsidRPr="000D585C" w:rsidRDefault="000D585C" w:rsidP="00D101C1">
      <w:pPr>
        <w:spacing w:after="0" w:line="240" w:lineRule="auto"/>
        <w:jc w:val="both"/>
        <w:rPr>
          <w:rFonts w:eastAsia="Times New Roman"/>
          <w:bCs/>
          <w:spacing w:val="-1"/>
          <w:sz w:val="18"/>
          <w:szCs w:val="18"/>
          <w:lang w:eastAsia="ru-RU"/>
        </w:rPr>
      </w:pPr>
    </w:p>
    <w:p w:rsidR="000D585C" w:rsidRPr="000D585C" w:rsidRDefault="000D585C" w:rsidP="00D101C1">
      <w:pPr>
        <w:spacing w:after="0" w:line="240" w:lineRule="auto"/>
        <w:jc w:val="both"/>
        <w:rPr>
          <w:rFonts w:eastAsia="Times New Roman"/>
          <w:bCs/>
          <w:spacing w:val="-1"/>
          <w:sz w:val="18"/>
          <w:szCs w:val="18"/>
          <w:lang w:eastAsia="ru-RU"/>
        </w:rPr>
      </w:pPr>
    </w:p>
    <w:p w:rsidR="000D585C" w:rsidRPr="000D585C" w:rsidRDefault="000D585C" w:rsidP="00D101C1">
      <w:pPr>
        <w:spacing w:after="0" w:line="240" w:lineRule="auto"/>
        <w:jc w:val="both"/>
        <w:rPr>
          <w:rFonts w:eastAsia="Times New Roman"/>
          <w:bCs/>
          <w:spacing w:val="-1"/>
          <w:sz w:val="18"/>
          <w:szCs w:val="18"/>
          <w:lang w:eastAsia="ru-RU"/>
        </w:rPr>
      </w:pPr>
    </w:p>
    <w:tbl>
      <w:tblPr>
        <w:tblW w:w="0" w:type="auto"/>
        <w:tblInd w:w="288" w:type="dxa"/>
        <w:tblLook w:val="01E0" w:firstRow="1" w:lastRow="1" w:firstColumn="1" w:lastColumn="1" w:noHBand="0" w:noVBand="0"/>
      </w:tblPr>
      <w:tblGrid>
        <w:gridCol w:w="4037"/>
        <w:gridCol w:w="461"/>
        <w:gridCol w:w="4820"/>
      </w:tblGrid>
      <w:tr w:rsidR="000D585C" w:rsidRPr="000D585C" w:rsidTr="000C5A16">
        <w:trPr>
          <w:trHeight w:val="339"/>
        </w:trPr>
        <w:tc>
          <w:tcPr>
            <w:tcW w:w="4037" w:type="dxa"/>
            <w:vAlign w:val="center"/>
          </w:tcPr>
          <w:p w:rsidR="000D585C" w:rsidRPr="000D585C" w:rsidRDefault="000D585C" w:rsidP="00D101C1">
            <w:pPr>
              <w:widowControl w:val="0"/>
              <w:spacing w:after="0" w:line="240" w:lineRule="auto"/>
              <w:rPr>
                <w:rFonts w:eastAsia="Times New Roman"/>
                <w:b/>
                <w:snapToGrid w:val="0"/>
                <w:sz w:val="18"/>
                <w:szCs w:val="18"/>
                <w:lang w:eastAsia="ru-RU"/>
              </w:rPr>
            </w:pPr>
            <w:r w:rsidRPr="000D585C">
              <w:rPr>
                <w:rFonts w:eastAsia="Times New Roman"/>
                <w:b/>
                <w:snapToGrid w:val="0"/>
                <w:sz w:val="18"/>
                <w:szCs w:val="18"/>
                <w:lang w:eastAsia="ru-RU"/>
              </w:rPr>
              <w:t>ОТ ПРАВООБЛАДАТЕЛЯ</w:t>
            </w:r>
          </w:p>
        </w:tc>
        <w:tc>
          <w:tcPr>
            <w:tcW w:w="461" w:type="dxa"/>
            <w:vAlign w:val="center"/>
          </w:tcPr>
          <w:p w:rsidR="000D585C" w:rsidRPr="000D585C" w:rsidRDefault="000D585C" w:rsidP="00D101C1">
            <w:pPr>
              <w:widowControl w:val="0"/>
              <w:spacing w:after="0" w:line="240" w:lineRule="auto"/>
              <w:rPr>
                <w:rFonts w:eastAsia="Times New Roman"/>
                <w:b/>
                <w:snapToGrid w:val="0"/>
                <w:sz w:val="18"/>
                <w:szCs w:val="18"/>
                <w:lang w:eastAsia="ru-RU"/>
              </w:rPr>
            </w:pPr>
          </w:p>
        </w:tc>
        <w:tc>
          <w:tcPr>
            <w:tcW w:w="4820" w:type="dxa"/>
            <w:vAlign w:val="center"/>
          </w:tcPr>
          <w:p w:rsidR="000D585C" w:rsidRPr="000D585C" w:rsidRDefault="000D585C" w:rsidP="00D101C1">
            <w:pPr>
              <w:widowControl w:val="0"/>
              <w:spacing w:after="0" w:line="240" w:lineRule="auto"/>
              <w:rPr>
                <w:rFonts w:eastAsia="Times New Roman"/>
                <w:b/>
                <w:snapToGrid w:val="0"/>
                <w:sz w:val="18"/>
                <w:szCs w:val="18"/>
                <w:lang w:eastAsia="ru-RU"/>
              </w:rPr>
            </w:pPr>
            <w:r w:rsidRPr="000D585C">
              <w:rPr>
                <w:rFonts w:eastAsia="Times New Roman"/>
                <w:b/>
                <w:snapToGrid w:val="0"/>
                <w:sz w:val="18"/>
                <w:szCs w:val="18"/>
                <w:lang w:eastAsia="ru-RU"/>
              </w:rPr>
              <w:t>ОТ ПОЛЬЗОВАТЕЛЯ</w:t>
            </w:r>
          </w:p>
        </w:tc>
      </w:tr>
      <w:tr w:rsidR="000D585C" w:rsidRPr="000D585C" w:rsidTr="000C5A16">
        <w:tc>
          <w:tcPr>
            <w:tcW w:w="4037" w:type="dxa"/>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Заместитель коммерческого директора</w:t>
            </w:r>
          </w:p>
          <w:p w:rsidR="000D585C" w:rsidRPr="000D585C" w:rsidRDefault="000D585C" w:rsidP="00D101C1">
            <w:pPr>
              <w:widowControl w:val="0"/>
              <w:spacing w:after="0" w:line="240" w:lineRule="auto"/>
              <w:jc w:val="both"/>
              <w:rPr>
                <w:rFonts w:eastAsia="Times New Roman"/>
                <w:bCs/>
                <w:snapToGrid w:val="0"/>
                <w:color w:val="000000"/>
                <w:sz w:val="18"/>
                <w:szCs w:val="18"/>
                <w:lang w:eastAsia="ru-RU"/>
              </w:rPr>
            </w:pPr>
          </w:p>
          <w:p w:rsidR="000D585C" w:rsidRPr="000D585C" w:rsidRDefault="000D585C" w:rsidP="00D101C1">
            <w:pPr>
              <w:widowControl w:val="0"/>
              <w:spacing w:after="0" w:line="240" w:lineRule="auto"/>
              <w:jc w:val="both"/>
              <w:rPr>
                <w:rFonts w:eastAsia="Times New Roman"/>
                <w:bCs/>
                <w:snapToGrid w:val="0"/>
                <w:color w:val="000000"/>
                <w:sz w:val="18"/>
                <w:szCs w:val="18"/>
                <w:lang w:eastAsia="ru-RU"/>
              </w:rPr>
            </w:pPr>
          </w:p>
          <w:p w:rsidR="000D585C" w:rsidRPr="000D585C" w:rsidRDefault="000D585C" w:rsidP="00D101C1">
            <w:pPr>
              <w:widowControl w:val="0"/>
              <w:spacing w:after="0" w:line="240" w:lineRule="auto"/>
              <w:jc w:val="both"/>
              <w:rPr>
                <w:rFonts w:eastAsia="Times New Roman"/>
                <w:bCs/>
                <w:snapToGrid w:val="0"/>
                <w:sz w:val="18"/>
                <w:szCs w:val="18"/>
                <w:lang w:eastAsia="ru-RU"/>
              </w:rPr>
            </w:pPr>
            <w:r w:rsidRPr="000D585C">
              <w:rPr>
                <w:rFonts w:eastAsia="Times New Roman"/>
                <w:snapToGrid w:val="0"/>
                <w:sz w:val="18"/>
                <w:szCs w:val="18"/>
                <w:lang w:eastAsia="ru-RU"/>
              </w:rPr>
              <w:t>______________/Набережный Р.В.</w:t>
            </w:r>
          </w:p>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М.П.</w:t>
            </w:r>
          </w:p>
          <w:p w:rsidR="000D585C" w:rsidRPr="000D585C" w:rsidRDefault="000D585C" w:rsidP="00D101C1">
            <w:pPr>
              <w:widowControl w:val="0"/>
              <w:spacing w:after="0" w:line="240" w:lineRule="auto"/>
              <w:jc w:val="both"/>
              <w:rPr>
                <w:rFonts w:eastAsia="Times New Roman"/>
                <w:snapToGrid w:val="0"/>
                <w:sz w:val="18"/>
                <w:szCs w:val="18"/>
                <w:lang w:eastAsia="ru-RU"/>
              </w:rPr>
            </w:pPr>
          </w:p>
        </w:tc>
        <w:tc>
          <w:tcPr>
            <w:tcW w:w="461" w:type="dxa"/>
          </w:tcPr>
          <w:p w:rsidR="000D585C" w:rsidRPr="000D585C" w:rsidRDefault="000D585C" w:rsidP="00D101C1">
            <w:pPr>
              <w:widowControl w:val="0"/>
              <w:spacing w:after="0" w:line="240" w:lineRule="auto"/>
              <w:jc w:val="both"/>
              <w:rPr>
                <w:rFonts w:eastAsia="Times New Roman"/>
                <w:snapToGrid w:val="0"/>
                <w:sz w:val="18"/>
                <w:szCs w:val="18"/>
                <w:lang w:eastAsia="ru-RU"/>
              </w:rPr>
            </w:pPr>
          </w:p>
        </w:tc>
        <w:tc>
          <w:tcPr>
            <w:tcW w:w="4820" w:type="dxa"/>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 xml:space="preserve">Проректор по учебной работе </w:t>
            </w:r>
          </w:p>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ФГБОУ ВПО «СГУПС»</w:t>
            </w:r>
          </w:p>
          <w:p w:rsidR="000D585C" w:rsidRPr="000D585C" w:rsidRDefault="000D585C" w:rsidP="00D101C1">
            <w:pPr>
              <w:widowControl w:val="0"/>
              <w:spacing w:after="0" w:line="240" w:lineRule="auto"/>
              <w:jc w:val="both"/>
              <w:rPr>
                <w:rFonts w:eastAsia="Times New Roman"/>
                <w:snapToGrid w:val="0"/>
                <w:sz w:val="18"/>
                <w:szCs w:val="18"/>
                <w:lang w:eastAsia="ru-RU"/>
              </w:rPr>
            </w:pPr>
          </w:p>
          <w:p w:rsidR="000D585C" w:rsidRPr="000D585C" w:rsidRDefault="000D585C" w:rsidP="00D101C1">
            <w:pPr>
              <w:widowControl w:val="0"/>
              <w:spacing w:after="0" w:line="240" w:lineRule="auto"/>
              <w:jc w:val="both"/>
              <w:rPr>
                <w:rFonts w:eastAsia="Times New Roman"/>
                <w:snapToGrid w:val="0"/>
                <w:sz w:val="18"/>
                <w:szCs w:val="18"/>
                <w:lang w:eastAsia="ru-RU"/>
              </w:rPr>
            </w:pPr>
          </w:p>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__________________/А.А. Новоселов/</w:t>
            </w:r>
          </w:p>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М.П.</w:t>
            </w:r>
          </w:p>
        </w:tc>
      </w:tr>
    </w:tbl>
    <w:p w:rsidR="000D585C" w:rsidRPr="000D585C" w:rsidRDefault="000D585C" w:rsidP="00D101C1">
      <w:pPr>
        <w:spacing w:after="0" w:line="240" w:lineRule="auto"/>
        <w:jc w:val="both"/>
        <w:rPr>
          <w:rFonts w:eastAsia="Times New Roman"/>
          <w:bCs/>
          <w:spacing w:val="-1"/>
          <w:sz w:val="18"/>
          <w:szCs w:val="18"/>
          <w:lang w:eastAsia="ru-RU"/>
        </w:rPr>
      </w:pPr>
    </w:p>
    <w:p w:rsidR="000D585C" w:rsidRPr="000D585C" w:rsidRDefault="000D585C" w:rsidP="00D101C1">
      <w:pPr>
        <w:spacing w:after="0" w:line="240" w:lineRule="auto"/>
        <w:ind w:firstLine="567"/>
        <w:jc w:val="both"/>
        <w:rPr>
          <w:rFonts w:eastAsia="Times New Roman"/>
          <w:bCs/>
          <w:spacing w:val="-1"/>
          <w:sz w:val="18"/>
          <w:szCs w:val="18"/>
          <w:lang w:eastAsia="ru-RU"/>
        </w:rPr>
      </w:pPr>
    </w:p>
    <w:p w:rsidR="000D585C" w:rsidRPr="000D585C" w:rsidRDefault="000D585C" w:rsidP="00D101C1">
      <w:pPr>
        <w:spacing w:after="0" w:line="240" w:lineRule="auto"/>
        <w:ind w:firstLine="567"/>
        <w:jc w:val="both"/>
        <w:rPr>
          <w:rFonts w:eastAsia="Times New Roman"/>
          <w:bCs/>
          <w:spacing w:val="-1"/>
          <w:sz w:val="18"/>
          <w:szCs w:val="18"/>
          <w:lang w:eastAsia="ru-RU"/>
        </w:rPr>
      </w:pPr>
    </w:p>
    <w:p w:rsidR="000D585C" w:rsidRPr="000D585C" w:rsidRDefault="000D585C" w:rsidP="00D101C1">
      <w:pPr>
        <w:widowControl w:val="0"/>
        <w:spacing w:after="0" w:line="240" w:lineRule="auto"/>
        <w:jc w:val="right"/>
        <w:rPr>
          <w:rFonts w:eastAsia="Times New Roman"/>
          <w:snapToGrid w:val="0"/>
          <w:sz w:val="18"/>
          <w:szCs w:val="18"/>
          <w:lang w:eastAsia="ru-RU"/>
        </w:rPr>
      </w:pPr>
    </w:p>
    <w:p w:rsidR="000D585C" w:rsidRPr="000D585C" w:rsidRDefault="000D585C" w:rsidP="00D101C1">
      <w:pPr>
        <w:pageBreakBefore/>
        <w:tabs>
          <w:tab w:val="num" w:pos="0"/>
        </w:tabs>
        <w:spacing w:after="0" w:line="240" w:lineRule="auto"/>
        <w:jc w:val="right"/>
        <w:outlineLvl w:val="0"/>
        <w:rPr>
          <w:rFonts w:eastAsia="Times New Roman"/>
          <w:b/>
          <w:sz w:val="18"/>
          <w:szCs w:val="18"/>
          <w:lang w:eastAsia="ru-RU"/>
        </w:rPr>
      </w:pPr>
      <w:r w:rsidRPr="000D585C">
        <w:rPr>
          <w:rFonts w:eastAsia="Times New Roman"/>
          <w:b/>
          <w:sz w:val="18"/>
          <w:szCs w:val="18"/>
          <w:lang w:eastAsia="ru-RU"/>
        </w:rPr>
        <w:lastRenderedPageBreak/>
        <w:br/>
        <w:t>к Договору № __________</w:t>
      </w:r>
      <w:r w:rsidRPr="000D585C">
        <w:rPr>
          <w:rFonts w:eastAsia="Times New Roman"/>
          <w:b/>
          <w:sz w:val="18"/>
          <w:szCs w:val="18"/>
          <w:lang w:eastAsia="ru-RU"/>
        </w:rPr>
        <w:tab/>
      </w:r>
      <w:r w:rsidRPr="000D585C">
        <w:rPr>
          <w:rFonts w:eastAsia="Times New Roman"/>
          <w:b/>
          <w:sz w:val="18"/>
          <w:szCs w:val="18"/>
          <w:lang w:eastAsia="ru-RU"/>
        </w:rPr>
        <w:br/>
        <w:t>от «__» ___________ 201_г.</w:t>
      </w:r>
    </w:p>
    <w:p w:rsidR="000D585C" w:rsidRPr="000D585C" w:rsidRDefault="000D585C" w:rsidP="00D101C1">
      <w:pPr>
        <w:spacing w:after="0" w:line="240" w:lineRule="auto"/>
        <w:ind w:firstLine="567"/>
        <w:jc w:val="both"/>
        <w:rPr>
          <w:rFonts w:eastAsia="Times New Roman"/>
          <w:bCs/>
          <w:spacing w:val="-1"/>
          <w:sz w:val="18"/>
          <w:szCs w:val="18"/>
          <w:lang w:eastAsia="ru-RU"/>
        </w:rPr>
      </w:pPr>
    </w:p>
    <w:p w:rsidR="000D585C" w:rsidRPr="000D585C" w:rsidRDefault="000D585C" w:rsidP="00D101C1">
      <w:pPr>
        <w:spacing w:after="0" w:line="240" w:lineRule="auto"/>
        <w:jc w:val="center"/>
        <w:outlineLvl w:val="1"/>
        <w:rPr>
          <w:rFonts w:eastAsia="Times New Roman"/>
          <w:b/>
          <w:sz w:val="18"/>
          <w:szCs w:val="18"/>
          <w:lang w:eastAsia="ru-RU"/>
        </w:rPr>
      </w:pPr>
      <w:r w:rsidRPr="000D585C">
        <w:rPr>
          <w:rFonts w:eastAsia="Times New Roman"/>
          <w:b/>
          <w:sz w:val="18"/>
          <w:szCs w:val="18"/>
          <w:lang w:eastAsia="ru-RU"/>
        </w:rPr>
        <w:t xml:space="preserve">Форма Акта </w:t>
      </w:r>
      <w:r w:rsidRPr="000D585C">
        <w:rPr>
          <w:rFonts w:eastAsia="Times New Roman"/>
          <w:b/>
          <w:sz w:val="18"/>
          <w:szCs w:val="18"/>
          <w:lang w:eastAsia="ru-RU"/>
        </w:rPr>
        <w:br/>
        <w:t>приемки-сдачи Программы</w:t>
      </w:r>
      <w:r w:rsidRPr="000D585C">
        <w:rPr>
          <w:rFonts w:eastAsia="Times New Roman"/>
          <w:b/>
          <w:sz w:val="18"/>
          <w:szCs w:val="18"/>
          <w:lang w:eastAsia="ru-RU"/>
        </w:rPr>
        <w:br/>
        <w:t xml:space="preserve">по лицензионному договору № ________ </w:t>
      </w:r>
    </w:p>
    <w:p w:rsidR="000D585C" w:rsidRPr="000D585C" w:rsidRDefault="000D585C" w:rsidP="00D101C1">
      <w:pPr>
        <w:spacing w:after="0" w:line="240" w:lineRule="auto"/>
        <w:ind w:firstLine="567"/>
        <w:jc w:val="both"/>
        <w:rPr>
          <w:rFonts w:eastAsia="Times New Roman"/>
          <w:bCs/>
          <w:spacing w:val="-1"/>
          <w:sz w:val="18"/>
          <w:szCs w:val="18"/>
          <w:lang w:eastAsia="ru-RU"/>
        </w:rPr>
      </w:pPr>
    </w:p>
    <w:tbl>
      <w:tblPr>
        <w:tblW w:w="4751" w:type="pct"/>
        <w:tblInd w:w="250" w:type="dxa"/>
        <w:tblLook w:val="0000" w:firstRow="0" w:lastRow="0" w:firstColumn="0" w:lastColumn="0" w:noHBand="0" w:noVBand="0"/>
      </w:tblPr>
      <w:tblGrid>
        <w:gridCol w:w="4865"/>
        <w:gridCol w:w="4876"/>
      </w:tblGrid>
      <w:tr w:rsidR="000D585C" w:rsidRPr="000D585C" w:rsidTr="000C5A16">
        <w:tc>
          <w:tcPr>
            <w:tcW w:w="2497" w:type="pct"/>
          </w:tcPr>
          <w:p w:rsidR="000D585C" w:rsidRPr="000D585C" w:rsidRDefault="000D585C" w:rsidP="00D101C1">
            <w:pPr>
              <w:tabs>
                <w:tab w:val="right" w:pos="9072"/>
              </w:tabs>
              <w:spacing w:after="0" w:line="240" w:lineRule="auto"/>
              <w:rPr>
                <w:rFonts w:eastAsia="Times New Roman"/>
                <w:b/>
                <w:color w:val="000000"/>
                <w:sz w:val="18"/>
                <w:szCs w:val="18"/>
                <w:lang w:eastAsia="ru-RU"/>
              </w:rPr>
            </w:pPr>
          </w:p>
        </w:tc>
        <w:tc>
          <w:tcPr>
            <w:tcW w:w="2503" w:type="pct"/>
          </w:tcPr>
          <w:p w:rsidR="000D585C" w:rsidRPr="000D585C" w:rsidRDefault="000D585C" w:rsidP="00D101C1">
            <w:pPr>
              <w:tabs>
                <w:tab w:val="right" w:pos="9072"/>
              </w:tabs>
              <w:spacing w:after="0" w:line="240" w:lineRule="auto"/>
              <w:jc w:val="right"/>
              <w:rPr>
                <w:rFonts w:eastAsia="Times New Roman"/>
                <w:color w:val="000000"/>
                <w:sz w:val="18"/>
                <w:szCs w:val="18"/>
                <w:lang w:eastAsia="ru-RU"/>
              </w:rPr>
            </w:pPr>
            <w:r w:rsidRPr="000D585C">
              <w:rPr>
                <w:rFonts w:eastAsia="Times New Roman"/>
                <w:b/>
                <w:sz w:val="18"/>
                <w:szCs w:val="18"/>
                <w:lang w:eastAsia="ru-RU"/>
              </w:rPr>
              <w:t xml:space="preserve">«___» _____________ </w:t>
            </w:r>
            <w:r w:rsidRPr="000D585C">
              <w:rPr>
                <w:rFonts w:eastAsia="Times New Roman"/>
                <w:b/>
                <w:noProof/>
                <w:sz w:val="18"/>
                <w:szCs w:val="18"/>
                <w:lang w:eastAsia="ru-RU"/>
              </w:rPr>
              <w:t>201_г.</w:t>
            </w:r>
          </w:p>
        </w:tc>
      </w:tr>
    </w:tbl>
    <w:p w:rsidR="000D585C" w:rsidRPr="000D585C" w:rsidRDefault="000D585C" w:rsidP="00D101C1">
      <w:pPr>
        <w:spacing w:after="0" w:line="240" w:lineRule="auto"/>
        <w:ind w:firstLine="567"/>
        <w:jc w:val="both"/>
        <w:rPr>
          <w:rFonts w:eastAsia="Times New Roman"/>
          <w:bCs/>
          <w:spacing w:val="-1"/>
          <w:sz w:val="18"/>
          <w:szCs w:val="18"/>
          <w:lang w:eastAsia="ru-RU"/>
        </w:rPr>
      </w:pPr>
    </w:p>
    <w:p w:rsidR="000D585C" w:rsidRPr="000D585C" w:rsidRDefault="000D585C" w:rsidP="00D101C1">
      <w:pPr>
        <w:spacing w:after="0" w:line="240" w:lineRule="auto"/>
        <w:ind w:firstLine="567"/>
        <w:jc w:val="both"/>
        <w:rPr>
          <w:rFonts w:eastAsia="Times New Roman"/>
          <w:bCs/>
          <w:spacing w:val="-1"/>
          <w:sz w:val="18"/>
          <w:szCs w:val="18"/>
          <w:lang w:eastAsia="ru-RU"/>
        </w:rPr>
      </w:pPr>
      <w:r w:rsidRPr="000D585C">
        <w:rPr>
          <w:rFonts w:eastAsia="Times New Roman"/>
          <w:bCs/>
          <w:spacing w:val="-1"/>
          <w:sz w:val="18"/>
          <w:szCs w:val="18"/>
          <w:lang w:eastAsia="ru-RU"/>
        </w:rPr>
        <w:t>Мы, нижеподписавшиеся, Правообладатель ОАО «</w:t>
      </w:r>
      <w:proofErr w:type="spellStart"/>
      <w:r w:rsidRPr="000D585C">
        <w:rPr>
          <w:rFonts w:eastAsia="Times New Roman"/>
          <w:bCs/>
          <w:spacing w:val="-1"/>
          <w:sz w:val="18"/>
          <w:szCs w:val="18"/>
          <w:lang w:eastAsia="ru-RU"/>
        </w:rPr>
        <w:t>ИнфоТеКС</w:t>
      </w:r>
      <w:proofErr w:type="spellEnd"/>
      <w:r w:rsidRPr="000D585C">
        <w:rPr>
          <w:rFonts w:eastAsia="Times New Roman"/>
          <w:bCs/>
          <w:spacing w:val="-1"/>
          <w:sz w:val="18"/>
          <w:szCs w:val="18"/>
          <w:lang w:eastAsia="ru-RU"/>
        </w:rPr>
        <w:t>», и Пользователь</w:t>
      </w:r>
      <w:r w:rsidRPr="000D585C">
        <w:rPr>
          <w:rFonts w:eastAsia="Times New Roman"/>
          <w:b/>
          <w:bCs/>
          <w:spacing w:val="-1"/>
          <w:sz w:val="18"/>
          <w:szCs w:val="18"/>
          <w:lang w:eastAsia="ru-RU"/>
        </w:rPr>
        <w:t xml:space="preserve"> </w:t>
      </w:r>
      <w:r w:rsidRPr="000D585C">
        <w:rPr>
          <w:rFonts w:eastAsia="Times New Roman"/>
          <w:bCs/>
          <w:spacing w:val="-1"/>
          <w:sz w:val="18"/>
          <w:szCs w:val="18"/>
          <w:lang w:eastAsia="ru-RU"/>
        </w:rPr>
        <w:t>___________________, составили настоящий Акт о том, что Правообладатель передал, а Пользователь  принял следующее программное обеспечение:</w:t>
      </w:r>
    </w:p>
    <w:p w:rsidR="000D585C" w:rsidRPr="000D585C" w:rsidRDefault="000D585C" w:rsidP="00D101C1">
      <w:pPr>
        <w:spacing w:after="0" w:line="240" w:lineRule="auto"/>
        <w:ind w:firstLine="567"/>
        <w:jc w:val="both"/>
        <w:rPr>
          <w:rFonts w:eastAsia="Times New Roman"/>
          <w:bCs/>
          <w:spacing w:val="-1"/>
          <w:sz w:val="18"/>
          <w:szCs w:val="18"/>
          <w:lang w:eastAsia="ru-RU"/>
        </w:rPr>
      </w:pPr>
    </w:p>
    <w:tbl>
      <w:tblPr>
        <w:tblW w:w="9497" w:type="dxa"/>
        <w:tblInd w:w="250" w:type="dxa"/>
        <w:tblLayout w:type="fixed"/>
        <w:tblLook w:val="0000" w:firstRow="0" w:lastRow="0" w:firstColumn="0" w:lastColumn="0" w:noHBand="0" w:noVBand="0"/>
      </w:tblPr>
      <w:tblGrid>
        <w:gridCol w:w="705"/>
        <w:gridCol w:w="1969"/>
        <w:gridCol w:w="1720"/>
        <w:gridCol w:w="2127"/>
        <w:gridCol w:w="1559"/>
        <w:gridCol w:w="1417"/>
      </w:tblGrid>
      <w:tr w:rsidR="000D585C" w:rsidRPr="000D585C" w:rsidTr="000C5A16">
        <w:trPr>
          <w:trHeight w:val="570"/>
        </w:trPr>
        <w:tc>
          <w:tcPr>
            <w:tcW w:w="705" w:type="dxa"/>
            <w:tcBorders>
              <w:top w:val="single" w:sz="4" w:space="0" w:color="auto"/>
              <w:left w:val="single" w:sz="4" w:space="0" w:color="auto"/>
              <w:bottom w:val="single" w:sz="4" w:space="0" w:color="auto"/>
              <w:right w:val="single" w:sz="4" w:space="0" w:color="auto"/>
            </w:tcBorders>
            <w:shd w:val="clear" w:color="auto" w:fill="auto"/>
          </w:tcPr>
          <w:p w:rsidR="000D585C" w:rsidRPr="000D585C" w:rsidRDefault="000D585C" w:rsidP="00D101C1">
            <w:pPr>
              <w:spacing w:after="0" w:line="240" w:lineRule="auto"/>
              <w:jc w:val="center"/>
              <w:rPr>
                <w:rFonts w:eastAsia="Times New Roman"/>
                <w:bCs/>
                <w:sz w:val="18"/>
                <w:szCs w:val="18"/>
                <w:lang w:eastAsia="ru-RU"/>
              </w:rPr>
            </w:pPr>
            <w:r w:rsidRPr="000D585C">
              <w:rPr>
                <w:rFonts w:eastAsia="Times New Roman"/>
                <w:bCs/>
                <w:sz w:val="18"/>
                <w:szCs w:val="18"/>
                <w:lang w:eastAsia="ru-RU"/>
              </w:rPr>
              <w:t>№№</w:t>
            </w:r>
          </w:p>
        </w:tc>
        <w:tc>
          <w:tcPr>
            <w:tcW w:w="1969" w:type="dxa"/>
            <w:tcBorders>
              <w:top w:val="single" w:sz="4" w:space="0" w:color="auto"/>
              <w:left w:val="nil"/>
              <w:bottom w:val="single" w:sz="4" w:space="0" w:color="auto"/>
              <w:right w:val="single" w:sz="4" w:space="0" w:color="auto"/>
            </w:tcBorders>
            <w:shd w:val="clear" w:color="auto" w:fill="auto"/>
          </w:tcPr>
          <w:p w:rsidR="000D585C" w:rsidRPr="000D585C" w:rsidRDefault="000D585C" w:rsidP="00D101C1">
            <w:pPr>
              <w:spacing w:after="0" w:line="240" w:lineRule="auto"/>
              <w:jc w:val="center"/>
              <w:rPr>
                <w:rFonts w:eastAsia="Times New Roman"/>
                <w:bCs/>
                <w:sz w:val="18"/>
                <w:szCs w:val="18"/>
                <w:lang w:eastAsia="ru-RU"/>
              </w:rPr>
            </w:pPr>
            <w:r w:rsidRPr="000D585C">
              <w:rPr>
                <w:rFonts w:eastAsia="Times New Roman"/>
                <w:bCs/>
                <w:sz w:val="18"/>
                <w:szCs w:val="18"/>
                <w:lang w:eastAsia="ru-RU"/>
              </w:rPr>
              <w:t>Наименование</w:t>
            </w:r>
          </w:p>
        </w:tc>
        <w:tc>
          <w:tcPr>
            <w:tcW w:w="1720" w:type="dxa"/>
            <w:tcBorders>
              <w:top w:val="single" w:sz="4" w:space="0" w:color="auto"/>
              <w:left w:val="nil"/>
              <w:bottom w:val="single" w:sz="4" w:space="0" w:color="auto"/>
              <w:right w:val="single" w:sz="4" w:space="0" w:color="auto"/>
            </w:tcBorders>
            <w:shd w:val="clear" w:color="auto" w:fill="auto"/>
          </w:tcPr>
          <w:p w:rsidR="000D585C" w:rsidRPr="000D585C" w:rsidRDefault="000D585C" w:rsidP="00D101C1">
            <w:pPr>
              <w:spacing w:after="0" w:line="240" w:lineRule="auto"/>
              <w:jc w:val="center"/>
              <w:rPr>
                <w:rFonts w:eastAsia="Times New Roman"/>
                <w:bCs/>
                <w:sz w:val="18"/>
                <w:szCs w:val="18"/>
                <w:lang w:eastAsia="ru-RU"/>
              </w:rPr>
            </w:pPr>
            <w:r w:rsidRPr="000D585C">
              <w:rPr>
                <w:rFonts w:eastAsia="Times New Roman"/>
                <w:bCs/>
                <w:sz w:val="18"/>
                <w:szCs w:val="18"/>
                <w:lang w:eastAsia="ru-RU"/>
              </w:rPr>
              <w:t>Кол-во инсталляций</w:t>
            </w:r>
          </w:p>
        </w:tc>
        <w:tc>
          <w:tcPr>
            <w:tcW w:w="2127" w:type="dxa"/>
            <w:tcBorders>
              <w:top w:val="single" w:sz="4" w:space="0" w:color="auto"/>
              <w:left w:val="nil"/>
              <w:bottom w:val="single" w:sz="4" w:space="0" w:color="auto"/>
              <w:right w:val="single" w:sz="4" w:space="0" w:color="auto"/>
            </w:tcBorders>
            <w:shd w:val="clear" w:color="auto" w:fill="auto"/>
          </w:tcPr>
          <w:p w:rsidR="000D585C" w:rsidRPr="000D585C" w:rsidRDefault="000D585C" w:rsidP="00D101C1">
            <w:pPr>
              <w:spacing w:after="0" w:line="240" w:lineRule="auto"/>
              <w:jc w:val="center"/>
              <w:rPr>
                <w:rFonts w:eastAsia="Times New Roman"/>
                <w:bCs/>
                <w:sz w:val="18"/>
                <w:szCs w:val="18"/>
                <w:lang w:eastAsia="ru-RU"/>
              </w:rPr>
            </w:pPr>
            <w:r w:rsidRPr="000D585C">
              <w:rPr>
                <w:rFonts w:eastAsia="Times New Roman"/>
                <w:bCs/>
                <w:sz w:val="18"/>
                <w:szCs w:val="18"/>
                <w:lang w:eastAsia="ru-RU"/>
              </w:rPr>
              <w:t>Регистрационная информация</w:t>
            </w:r>
          </w:p>
        </w:tc>
        <w:tc>
          <w:tcPr>
            <w:tcW w:w="1559" w:type="dxa"/>
            <w:tcBorders>
              <w:top w:val="single" w:sz="4" w:space="0" w:color="auto"/>
              <w:left w:val="nil"/>
              <w:bottom w:val="single" w:sz="4" w:space="0" w:color="auto"/>
              <w:right w:val="single" w:sz="4" w:space="0" w:color="auto"/>
            </w:tcBorders>
          </w:tcPr>
          <w:p w:rsidR="000D585C" w:rsidRPr="000D585C" w:rsidRDefault="000D585C" w:rsidP="00D101C1">
            <w:pPr>
              <w:spacing w:after="0" w:line="240" w:lineRule="auto"/>
              <w:jc w:val="center"/>
              <w:rPr>
                <w:rFonts w:eastAsia="Times New Roman"/>
                <w:bCs/>
                <w:sz w:val="18"/>
                <w:szCs w:val="18"/>
                <w:lang w:eastAsia="ru-RU"/>
              </w:rPr>
            </w:pPr>
            <w:r w:rsidRPr="000D585C">
              <w:rPr>
                <w:rFonts w:eastAsia="Times New Roman"/>
                <w:bCs/>
                <w:sz w:val="18"/>
                <w:szCs w:val="18"/>
                <w:lang w:eastAsia="ru-RU"/>
              </w:rPr>
              <w:t>Стоимость права на одну инсталляцию</w:t>
            </w:r>
          </w:p>
        </w:tc>
        <w:tc>
          <w:tcPr>
            <w:tcW w:w="1417" w:type="dxa"/>
            <w:tcBorders>
              <w:top w:val="single" w:sz="4" w:space="0" w:color="auto"/>
              <w:left w:val="nil"/>
              <w:bottom w:val="single" w:sz="4" w:space="0" w:color="auto"/>
              <w:right w:val="single" w:sz="4" w:space="0" w:color="auto"/>
            </w:tcBorders>
          </w:tcPr>
          <w:p w:rsidR="000D585C" w:rsidRPr="000D585C" w:rsidRDefault="000D585C" w:rsidP="00D101C1">
            <w:pPr>
              <w:spacing w:after="0" w:line="240" w:lineRule="auto"/>
              <w:jc w:val="center"/>
              <w:rPr>
                <w:rFonts w:eastAsia="Times New Roman"/>
                <w:bCs/>
                <w:sz w:val="18"/>
                <w:szCs w:val="18"/>
                <w:lang w:eastAsia="ru-RU"/>
              </w:rPr>
            </w:pPr>
            <w:r w:rsidRPr="000D585C">
              <w:rPr>
                <w:rFonts w:eastAsia="Times New Roman"/>
                <w:bCs/>
                <w:sz w:val="18"/>
                <w:szCs w:val="18"/>
                <w:lang w:eastAsia="ru-RU"/>
              </w:rPr>
              <w:t>Стоимость переданных прав</w:t>
            </w:r>
          </w:p>
        </w:tc>
      </w:tr>
      <w:tr w:rsidR="000D585C" w:rsidRPr="000D585C" w:rsidTr="000C5A16">
        <w:trPr>
          <w:trHeight w:val="570"/>
        </w:trPr>
        <w:tc>
          <w:tcPr>
            <w:tcW w:w="705" w:type="dxa"/>
            <w:tcBorders>
              <w:top w:val="single" w:sz="4" w:space="0" w:color="auto"/>
              <w:left w:val="single" w:sz="4" w:space="0" w:color="auto"/>
              <w:bottom w:val="single" w:sz="4" w:space="0" w:color="auto"/>
              <w:right w:val="single" w:sz="4" w:space="0" w:color="auto"/>
            </w:tcBorders>
            <w:shd w:val="clear" w:color="auto" w:fill="auto"/>
          </w:tcPr>
          <w:p w:rsidR="000D585C" w:rsidRPr="000D585C" w:rsidRDefault="000D585C" w:rsidP="00D101C1">
            <w:pPr>
              <w:spacing w:after="0" w:line="240" w:lineRule="auto"/>
              <w:jc w:val="center"/>
              <w:rPr>
                <w:rFonts w:eastAsia="Times New Roman"/>
                <w:b/>
                <w:bCs/>
                <w:sz w:val="18"/>
                <w:szCs w:val="18"/>
                <w:lang w:eastAsia="ru-RU"/>
              </w:rPr>
            </w:pPr>
          </w:p>
        </w:tc>
        <w:tc>
          <w:tcPr>
            <w:tcW w:w="1969" w:type="dxa"/>
            <w:tcBorders>
              <w:top w:val="single" w:sz="4" w:space="0" w:color="auto"/>
              <w:left w:val="nil"/>
              <w:bottom w:val="single" w:sz="4" w:space="0" w:color="auto"/>
              <w:right w:val="single" w:sz="4" w:space="0" w:color="auto"/>
            </w:tcBorders>
            <w:shd w:val="clear" w:color="auto" w:fill="auto"/>
          </w:tcPr>
          <w:p w:rsidR="000D585C" w:rsidRPr="000D585C" w:rsidRDefault="000D585C" w:rsidP="00D101C1">
            <w:pPr>
              <w:spacing w:after="0" w:line="240" w:lineRule="auto"/>
              <w:rPr>
                <w:rFonts w:eastAsia="Times New Roman"/>
                <w:b/>
                <w:bCs/>
                <w:sz w:val="18"/>
                <w:szCs w:val="18"/>
                <w:lang w:eastAsia="ru-RU"/>
              </w:rPr>
            </w:pPr>
          </w:p>
        </w:tc>
        <w:tc>
          <w:tcPr>
            <w:tcW w:w="1720" w:type="dxa"/>
            <w:tcBorders>
              <w:top w:val="single" w:sz="4" w:space="0" w:color="auto"/>
              <w:left w:val="nil"/>
              <w:bottom w:val="single" w:sz="4" w:space="0" w:color="auto"/>
              <w:right w:val="single" w:sz="4" w:space="0" w:color="auto"/>
            </w:tcBorders>
            <w:shd w:val="clear" w:color="auto" w:fill="auto"/>
          </w:tcPr>
          <w:p w:rsidR="000D585C" w:rsidRPr="000D585C" w:rsidRDefault="000D585C" w:rsidP="00D101C1">
            <w:pPr>
              <w:spacing w:after="0" w:line="240" w:lineRule="auto"/>
              <w:jc w:val="center"/>
              <w:rPr>
                <w:rFonts w:eastAsia="Times New Roman"/>
                <w:bCs/>
                <w:sz w:val="18"/>
                <w:szCs w:val="18"/>
                <w:lang w:eastAsia="ru-RU"/>
              </w:rPr>
            </w:pPr>
          </w:p>
        </w:tc>
        <w:tc>
          <w:tcPr>
            <w:tcW w:w="2127" w:type="dxa"/>
            <w:tcBorders>
              <w:top w:val="single" w:sz="4" w:space="0" w:color="auto"/>
              <w:left w:val="nil"/>
              <w:bottom w:val="single" w:sz="4" w:space="0" w:color="auto"/>
              <w:right w:val="single" w:sz="4" w:space="0" w:color="auto"/>
            </w:tcBorders>
            <w:shd w:val="clear" w:color="auto" w:fill="auto"/>
          </w:tcPr>
          <w:p w:rsidR="000D585C" w:rsidRPr="000D585C" w:rsidRDefault="000D585C" w:rsidP="00D101C1">
            <w:pPr>
              <w:spacing w:after="0" w:line="240" w:lineRule="auto"/>
              <w:jc w:val="center"/>
              <w:rPr>
                <w:rFonts w:eastAsia="Times New Roman"/>
                <w:b/>
                <w:bCs/>
                <w:sz w:val="18"/>
                <w:szCs w:val="18"/>
                <w:lang w:eastAsia="ru-RU"/>
              </w:rPr>
            </w:pPr>
          </w:p>
        </w:tc>
        <w:tc>
          <w:tcPr>
            <w:tcW w:w="1559" w:type="dxa"/>
            <w:tcBorders>
              <w:top w:val="single" w:sz="4" w:space="0" w:color="auto"/>
              <w:left w:val="nil"/>
              <w:bottom w:val="single" w:sz="4" w:space="0" w:color="auto"/>
              <w:right w:val="single" w:sz="4" w:space="0" w:color="auto"/>
            </w:tcBorders>
          </w:tcPr>
          <w:p w:rsidR="000D585C" w:rsidRPr="000D585C" w:rsidRDefault="000D585C" w:rsidP="00D101C1">
            <w:pPr>
              <w:spacing w:after="0" w:line="240" w:lineRule="auto"/>
              <w:jc w:val="center"/>
              <w:rPr>
                <w:rFonts w:eastAsia="Times New Roman"/>
                <w:b/>
                <w:bCs/>
                <w:sz w:val="18"/>
                <w:szCs w:val="18"/>
                <w:lang w:eastAsia="ru-RU"/>
              </w:rPr>
            </w:pPr>
          </w:p>
        </w:tc>
        <w:tc>
          <w:tcPr>
            <w:tcW w:w="1417" w:type="dxa"/>
            <w:tcBorders>
              <w:top w:val="single" w:sz="4" w:space="0" w:color="auto"/>
              <w:left w:val="nil"/>
              <w:bottom w:val="single" w:sz="4" w:space="0" w:color="auto"/>
              <w:right w:val="single" w:sz="4" w:space="0" w:color="auto"/>
            </w:tcBorders>
          </w:tcPr>
          <w:p w:rsidR="000D585C" w:rsidRPr="000D585C" w:rsidRDefault="000D585C" w:rsidP="00D101C1">
            <w:pPr>
              <w:spacing w:after="0" w:line="240" w:lineRule="auto"/>
              <w:jc w:val="center"/>
              <w:rPr>
                <w:rFonts w:eastAsia="Times New Roman"/>
                <w:b/>
                <w:bCs/>
                <w:sz w:val="18"/>
                <w:szCs w:val="18"/>
                <w:lang w:eastAsia="ru-RU"/>
              </w:rPr>
            </w:pPr>
          </w:p>
        </w:tc>
      </w:tr>
    </w:tbl>
    <w:p w:rsidR="000D585C" w:rsidRPr="000D585C" w:rsidRDefault="000D585C" w:rsidP="00D101C1">
      <w:pPr>
        <w:spacing w:after="0" w:line="240" w:lineRule="auto"/>
        <w:ind w:firstLine="567"/>
        <w:jc w:val="both"/>
        <w:rPr>
          <w:rFonts w:eastAsia="Times New Roman"/>
          <w:bCs/>
          <w:spacing w:val="-1"/>
          <w:sz w:val="18"/>
          <w:szCs w:val="18"/>
          <w:lang w:eastAsia="ru-RU"/>
        </w:rPr>
      </w:pPr>
    </w:p>
    <w:p w:rsidR="000D585C" w:rsidRPr="000D585C" w:rsidRDefault="000D585C" w:rsidP="00D101C1">
      <w:pPr>
        <w:spacing w:after="0" w:line="240" w:lineRule="auto"/>
        <w:ind w:firstLine="567"/>
        <w:jc w:val="both"/>
        <w:rPr>
          <w:rFonts w:eastAsia="Times New Roman"/>
          <w:bCs/>
          <w:spacing w:val="-1"/>
          <w:sz w:val="18"/>
          <w:szCs w:val="18"/>
          <w:lang w:eastAsia="ru-RU"/>
        </w:rPr>
      </w:pPr>
      <w:r w:rsidRPr="000D585C">
        <w:rPr>
          <w:rFonts w:eastAsia="Times New Roman"/>
          <w:bCs/>
          <w:spacing w:val="-1"/>
          <w:sz w:val="18"/>
          <w:szCs w:val="18"/>
          <w:lang w:eastAsia="ru-RU"/>
        </w:rPr>
        <w:t xml:space="preserve">Стоимость переданных прав на вышеперечисленное программное обеспечение составляет ____________. На основании ст. 149 п. 2 </w:t>
      </w:r>
      <w:proofErr w:type="spellStart"/>
      <w:r w:rsidRPr="000D585C">
        <w:rPr>
          <w:rFonts w:eastAsia="Times New Roman"/>
          <w:bCs/>
          <w:spacing w:val="-1"/>
          <w:sz w:val="18"/>
          <w:szCs w:val="18"/>
          <w:lang w:eastAsia="ru-RU"/>
        </w:rPr>
        <w:t>пп</w:t>
      </w:r>
      <w:proofErr w:type="spellEnd"/>
      <w:r w:rsidRPr="000D585C">
        <w:rPr>
          <w:rFonts w:eastAsia="Times New Roman"/>
          <w:bCs/>
          <w:spacing w:val="-1"/>
          <w:sz w:val="18"/>
          <w:szCs w:val="18"/>
          <w:lang w:eastAsia="ru-RU"/>
        </w:rPr>
        <w:t xml:space="preserve">. 26 НК РФ стоимость передаваемых прав на использование программных продуктов не облагается НДС. После передачи ПО и подписания настоящего Акта обязательства Правообладателя  в части передачи программного обеспечения </w:t>
      </w:r>
      <w:proofErr w:type="gramStart"/>
      <w:r w:rsidRPr="000D585C">
        <w:rPr>
          <w:rFonts w:eastAsia="Times New Roman"/>
          <w:bCs/>
          <w:spacing w:val="-1"/>
          <w:sz w:val="18"/>
          <w:szCs w:val="18"/>
          <w:lang w:eastAsia="ru-RU"/>
        </w:rPr>
        <w:t>будут  считаться исполненными  и Стороны не</w:t>
      </w:r>
      <w:proofErr w:type="gramEnd"/>
      <w:r w:rsidRPr="000D585C">
        <w:rPr>
          <w:rFonts w:eastAsia="Times New Roman"/>
          <w:bCs/>
          <w:spacing w:val="-1"/>
          <w:sz w:val="18"/>
          <w:szCs w:val="18"/>
          <w:lang w:eastAsia="ru-RU"/>
        </w:rPr>
        <w:t xml:space="preserve"> будут иметь взаимных претензий.</w:t>
      </w:r>
    </w:p>
    <w:p w:rsidR="000D585C" w:rsidRPr="000D585C" w:rsidRDefault="000D585C" w:rsidP="00D101C1">
      <w:pPr>
        <w:spacing w:after="0" w:line="240" w:lineRule="auto"/>
        <w:ind w:firstLine="567"/>
        <w:jc w:val="both"/>
        <w:rPr>
          <w:rFonts w:eastAsia="Times New Roman"/>
          <w:bCs/>
          <w:spacing w:val="-1"/>
          <w:sz w:val="18"/>
          <w:szCs w:val="18"/>
          <w:lang w:eastAsia="ru-RU"/>
        </w:rPr>
      </w:pPr>
      <w:r w:rsidRPr="000D585C">
        <w:rPr>
          <w:rFonts w:eastAsia="Times New Roman"/>
          <w:bCs/>
          <w:spacing w:val="-1"/>
          <w:sz w:val="18"/>
          <w:szCs w:val="18"/>
          <w:lang w:eastAsia="ru-RU"/>
        </w:rPr>
        <w:t>Настоящий Акт составлен в двух экземплярах по одному для каждой из Сторон, имеющих одинаковую юридическую силу.</w:t>
      </w:r>
    </w:p>
    <w:p w:rsidR="000D585C" w:rsidRPr="000D585C" w:rsidRDefault="000D585C" w:rsidP="00D101C1">
      <w:pPr>
        <w:spacing w:after="0" w:line="240" w:lineRule="auto"/>
        <w:ind w:firstLine="567"/>
        <w:jc w:val="both"/>
        <w:rPr>
          <w:rFonts w:eastAsia="Times New Roman"/>
          <w:bCs/>
          <w:spacing w:val="-1"/>
          <w:sz w:val="18"/>
          <w:szCs w:val="18"/>
          <w:lang w:eastAsia="ru-RU"/>
        </w:rPr>
      </w:pPr>
      <w:r w:rsidRPr="000D585C">
        <w:rPr>
          <w:rFonts w:eastAsia="Times New Roman"/>
          <w:bCs/>
          <w:spacing w:val="-1"/>
          <w:sz w:val="18"/>
          <w:szCs w:val="18"/>
          <w:lang w:eastAsia="ru-RU"/>
        </w:rPr>
        <w:t>На основании ст. 169 п.3 НК РФ счет-фактура не составляется по операциям, не подлежащим налогообложению (освобождаемых от налогообложения)</w:t>
      </w:r>
    </w:p>
    <w:p w:rsidR="000D585C" w:rsidRPr="000D585C" w:rsidRDefault="000D585C" w:rsidP="00D101C1">
      <w:pPr>
        <w:spacing w:after="0" w:line="240" w:lineRule="auto"/>
        <w:ind w:firstLine="567"/>
        <w:jc w:val="both"/>
        <w:rPr>
          <w:rFonts w:eastAsia="Times New Roman"/>
          <w:bCs/>
          <w:spacing w:val="-1"/>
          <w:sz w:val="18"/>
          <w:szCs w:val="18"/>
          <w:lang w:eastAsia="ru-RU"/>
        </w:rPr>
      </w:pPr>
    </w:p>
    <w:p w:rsidR="000D585C" w:rsidRPr="000D585C" w:rsidRDefault="000D585C" w:rsidP="00D101C1">
      <w:pPr>
        <w:spacing w:after="0" w:line="240" w:lineRule="auto"/>
        <w:ind w:firstLine="567"/>
        <w:jc w:val="both"/>
        <w:rPr>
          <w:rFonts w:eastAsia="Times New Roman"/>
          <w:bCs/>
          <w:spacing w:val="-1"/>
          <w:sz w:val="18"/>
          <w:szCs w:val="18"/>
          <w:lang w:eastAsia="ru-RU"/>
        </w:rPr>
      </w:pPr>
    </w:p>
    <w:tbl>
      <w:tblPr>
        <w:tblW w:w="0" w:type="auto"/>
        <w:tblInd w:w="288" w:type="dxa"/>
        <w:tblLook w:val="01E0" w:firstRow="1" w:lastRow="1" w:firstColumn="1" w:lastColumn="1" w:noHBand="0" w:noVBand="0"/>
      </w:tblPr>
      <w:tblGrid>
        <w:gridCol w:w="4037"/>
        <w:gridCol w:w="461"/>
        <w:gridCol w:w="4820"/>
      </w:tblGrid>
      <w:tr w:rsidR="000D585C" w:rsidRPr="000D585C" w:rsidTr="000C5A16">
        <w:trPr>
          <w:trHeight w:val="339"/>
        </w:trPr>
        <w:tc>
          <w:tcPr>
            <w:tcW w:w="4037" w:type="dxa"/>
            <w:vAlign w:val="center"/>
          </w:tcPr>
          <w:p w:rsidR="000D585C" w:rsidRPr="000D585C" w:rsidRDefault="000D585C" w:rsidP="00D101C1">
            <w:pPr>
              <w:widowControl w:val="0"/>
              <w:spacing w:after="0" w:line="240" w:lineRule="auto"/>
              <w:rPr>
                <w:rFonts w:eastAsia="Times New Roman"/>
                <w:b/>
                <w:snapToGrid w:val="0"/>
                <w:sz w:val="18"/>
                <w:szCs w:val="18"/>
                <w:lang w:eastAsia="ru-RU"/>
              </w:rPr>
            </w:pPr>
            <w:r w:rsidRPr="000D585C">
              <w:rPr>
                <w:rFonts w:eastAsia="Times New Roman"/>
                <w:b/>
                <w:snapToGrid w:val="0"/>
                <w:sz w:val="18"/>
                <w:szCs w:val="18"/>
                <w:lang w:eastAsia="ru-RU"/>
              </w:rPr>
              <w:t>ОТ ПРАВООБЛАДАТЕЛЯ</w:t>
            </w:r>
          </w:p>
        </w:tc>
        <w:tc>
          <w:tcPr>
            <w:tcW w:w="461" w:type="dxa"/>
            <w:vAlign w:val="center"/>
          </w:tcPr>
          <w:p w:rsidR="000D585C" w:rsidRPr="000D585C" w:rsidRDefault="000D585C" w:rsidP="00D101C1">
            <w:pPr>
              <w:widowControl w:val="0"/>
              <w:spacing w:after="0" w:line="240" w:lineRule="auto"/>
              <w:rPr>
                <w:rFonts w:eastAsia="Times New Roman"/>
                <w:b/>
                <w:snapToGrid w:val="0"/>
                <w:sz w:val="18"/>
                <w:szCs w:val="18"/>
                <w:lang w:eastAsia="ru-RU"/>
              </w:rPr>
            </w:pPr>
          </w:p>
        </w:tc>
        <w:tc>
          <w:tcPr>
            <w:tcW w:w="4820" w:type="dxa"/>
            <w:vAlign w:val="center"/>
          </w:tcPr>
          <w:p w:rsidR="000D585C" w:rsidRPr="000D585C" w:rsidRDefault="000D585C" w:rsidP="00D101C1">
            <w:pPr>
              <w:widowControl w:val="0"/>
              <w:spacing w:after="0" w:line="240" w:lineRule="auto"/>
              <w:rPr>
                <w:rFonts w:eastAsia="Times New Roman"/>
                <w:b/>
                <w:snapToGrid w:val="0"/>
                <w:sz w:val="18"/>
                <w:szCs w:val="18"/>
                <w:lang w:eastAsia="ru-RU"/>
              </w:rPr>
            </w:pPr>
            <w:r w:rsidRPr="000D585C">
              <w:rPr>
                <w:rFonts w:eastAsia="Times New Roman"/>
                <w:b/>
                <w:snapToGrid w:val="0"/>
                <w:sz w:val="18"/>
                <w:szCs w:val="18"/>
                <w:lang w:eastAsia="ru-RU"/>
              </w:rPr>
              <w:t>ОТ ПОЛЬЗОВАТЕЛЯ</w:t>
            </w:r>
          </w:p>
        </w:tc>
      </w:tr>
      <w:tr w:rsidR="000D585C" w:rsidRPr="000D585C" w:rsidTr="000C5A16">
        <w:tc>
          <w:tcPr>
            <w:tcW w:w="4037" w:type="dxa"/>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Заместитель коммерческого директора</w:t>
            </w:r>
          </w:p>
          <w:p w:rsidR="000D585C" w:rsidRPr="000D585C" w:rsidRDefault="000D585C" w:rsidP="00D101C1">
            <w:pPr>
              <w:widowControl w:val="0"/>
              <w:spacing w:after="0" w:line="240" w:lineRule="auto"/>
              <w:jc w:val="both"/>
              <w:rPr>
                <w:rFonts w:eastAsia="Times New Roman"/>
                <w:bCs/>
                <w:snapToGrid w:val="0"/>
                <w:color w:val="000000"/>
                <w:sz w:val="18"/>
                <w:szCs w:val="18"/>
                <w:lang w:eastAsia="ru-RU"/>
              </w:rPr>
            </w:pPr>
          </w:p>
          <w:p w:rsidR="000D585C" w:rsidRPr="000D585C" w:rsidRDefault="000D585C" w:rsidP="00D101C1">
            <w:pPr>
              <w:widowControl w:val="0"/>
              <w:spacing w:after="0" w:line="240" w:lineRule="auto"/>
              <w:jc w:val="both"/>
              <w:rPr>
                <w:rFonts w:eastAsia="Times New Roman"/>
                <w:bCs/>
                <w:snapToGrid w:val="0"/>
                <w:color w:val="000000"/>
                <w:sz w:val="18"/>
                <w:szCs w:val="18"/>
                <w:lang w:eastAsia="ru-RU"/>
              </w:rPr>
            </w:pPr>
          </w:p>
          <w:p w:rsidR="000D585C" w:rsidRPr="000D585C" w:rsidRDefault="000D585C" w:rsidP="00D101C1">
            <w:pPr>
              <w:widowControl w:val="0"/>
              <w:spacing w:after="0" w:line="240" w:lineRule="auto"/>
              <w:jc w:val="both"/>
              <w:rPr>
                <w:rFonts w:eastAsia="Times New Roman"/>
                <w:bCs/>
                <w:snapToGrid w:val="0"/>
                <w:sz w:val="18"/>
                <w:szCs w:val="18"/>
                <w:lang w:eastAsia="ru-RU"/>
              </w:rPr>
            </w:pPr>
            <w:r w:rsidRPr="000D585C">
              <w:rPr>
                <w:rFonts w:eastAsia="Times New Roman"/>
                <w:snapToGrid w:val="0"/>
                <w:sz w:val="18"/>
                <w:szCs w:val="18"/>
                <w:lang w:eastAsia="ru-RU"/>
              </w:rPr>
              <w:t>______________/Набережный Р.В.</w:t>
            </w:r>
          </w:p>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М.П.</w:t>
            </w:r>
          </w:p>
          <w:p w:rsidR="000D585C" w:rsidRPr="000D585C" w:rsidRDefault="000D585C" w:rsidP="00D101C1">
            <w:pPr>
              <w:widowControl w:val="0"/>
              <w:spacing w:after="0" w:line="240" w:lineRule="auto"/>
              <w:jc w:val="both"/>
              <w:rPr>
                <w:rFonts w:eastAsia="Times New Roman"/>
                <w:snapToGrid w:val="0"/>
                <w:sz w:val="18"/>
                <w:szCs w:val="18"/>
                <w:lang w:eastAsia="ru-RU"/>
              </w:rPr>
            </w:pPr>
          </w:p>
        </w:tc>
        <w:tc>
          <w:tcPr>
            <w:tcW w:w="461" w:type="dxa"/>
          </w:tcPr>
          <w:p w:rsidR="000D585C" w:rsidRPr="000D585C" w:rsidRDefault="000D585C" w:rsidP="00D101C1">
            <w:pPr>
              <w:widowControl w:val="0"/>
              <w:spacing w:after="0" w:line="240" w:lineRule="auto"/>
              <w:jc w:val="both"/>
              <w:rPr>
                <w:rFonts w:eastAsia="Times New Roman"/>
                <w:snapToGrid w:val="0"/>
                <w:sz w:val="18"/>
                <w:szCs w:val="18"/>
                <w:lang w:eastAsia="ru-RU"/>
              </w:rPr>
            </w:pPr>
          </w:p>
        </w:tc>
        <w:tc>
          <w:tcPr>
            <w:tcW w:w="4820" w:type="dxa"/>
          </w:tcPr>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 xml:space="preserve">Проректор по учебной работе </w:t>
            </w:r>
          </w:p>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ФГБОУ ВПО «СГУПС»</w:t>
            </w:r>
          </w:p>
          <w:p w:rsidR="000D585C" w:rsidRPr="000D585C" w:rsidRDefault="000D585C" w:rsidP="00D101C1">
            <w:pPr>
              <w:widowControl w:val="0"/>
              <w:spacing w:after="0" w:line="240" w:lineRule="auto"/>
              <w:jc w:val="both"/>
              <w:rPr>
                <w:rFonts w:eastAsia="Times New Roman"/>
                <w:snapToGrid w:val="0"/>
                <w:sz w:val="18"/>
                <w:szCs w:val="18"/>
                <w:lang w:eastAsia="ru-RU"/>
              </w:rPr>
            </w:pPr>
          </w:p>
          <w:p w:rsidR="000D585C" w:rsidRPr="000D585C" w:rsidRDefault="000D585C" w:rsidP="00D101C1">
            <w:pPr>
              <w:widowControl w:val="0"/>
              <w:spacing w:after="0" w:line="240" w:lineRule="auto"/>
              <w:jc w:val="both"/>
              <w:rPr>
                <w:rFonts w:eastAsia="Times New Roman"/>
                <w:snapToGrid w:val="0"/>
                <w:sz w:val="18"/>
                <w:szCs w:val="18"/>
                <w:lang w:eastAsia="ru-RU"/>
              </w:rPr>
            </w:pPr>
          </w:p>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__________________/А.А. Новоселов/</w:t>
            </w:r>
          </w:p>
          <w:p w:rsidR="000D585C" w:rsidRPr="000D585C" w:rsidRDefault="000D585C" w:rsidP="00D101C1">
            <w:pPr>
              <w:widowControl w:val="0"/>
              <w:spacing w:after="0" w:line="240" w:lineRule="auto"/>
              <w:jc w:val="both"/>
              <w:rPr>
                <w:rFonts w:eastAsia="Times New Roman"/>
                <w:snapToGrid w:val="0"/>
                <w:sz w:val="18"/>
                <w:szCs w:val="18"/>
                <w:lang w:eastAsia="ru-RU"/>
              </w:rPr>
            </w:pPr>
            <w:r w:rsidRPr="000D585C">
              <w:rPr>
                <w:rFonts w:eastAsia="Times New Roman"/>
                <w:snapToGrid w:val="0"/>
                <w:sz w:val="18"/>
                <w:szCs w:val="18"/>
                <w:lang w:eastAsia="ru-RU"/>
              </w:rPr>
              <w:t>М.П.</w:t>
            </w:r>
          </w:p>
        </w:tc>
      </w:tr>
    </w:tbl>
    <w:p w:rsidR="000D585C" w:rsidRPr="000D585C" w:rsidRDefault="000D585C" w:rsidP="00D101C1">
      <w:pPr>
        <w:widowControl w:val="0"/>
        <w:spacing w:after="0" w:line="240" w:lineRule="auto"/>
        <w:jc w:val="both"/>
        <w:rPr>
          <w:rFonts w:eastAsia="Times New Roman"/>
          <w:snapToGrid w:val="0"/>
          <w:sz w:val="18"/>
          <w:szCs w:val="18"/>
          <w:lang w:eastAsia="ru-RU"/>
        </w:rPr>
      </w:pPr>
    </w:p>
    <w:p w:rsidR="000D585C" w:rsidRPr="000D585C" w:rsidRDefault="000D585C" w:rsidP="00D101C1">
      <w:pPr>
        <w:widowControl w:val="0"/>
        <w:spacing w:after="0" w:line="240" w:lineRule="auto"/>
        <w:jc w:val="right"/>
        <w:rPr>
          <w:rFonts w:eastAsia="Times New Roman"/>
          <w:snapToGrid w:val="0"/>
          <w:sz w:val="18"/>
          <w:szCs w:val="18"/>
          <w:lang w:eastAsia="ru-RU"/>
        </w:rPr>
      </w:pPr>
    </w:p>
    <w:p w:rsidR="000D585C" w:rsidRPr="000D585C" w:rsidRDefault="000D585C" w:rsidP="00D101C1">
      <w:pPr>
        <w:widowControl w:val="0"/>
        <w:spacing w:after="0" w:line="240" w:lineRule="auto"/>
        <w:jc w:val="right"/>
        <w:rPr>
          <w:rFonts w:eastAsia="Times New Roman"/>
          <w:snapToGrid w:val="0"/>
          <w:sz w:val="18"/>
          <w:szCs w:val="18"/>
          <w:lang w:eastAsia="ru-RU"/>
        </w:rPr>
      </w:pPr>
    </w:p>
    <w:p w:rsidR="000D585C" w:rsidRPr="000D585C" w:rsidRDefault="000D585C" w:rsidP="00D101C1">
      <w:pPr>
        <w:widowControl w:val="0"/>
        <w:spacing w:after="0" w:line="240" w:lineRule="auto"/>
        <w:jc w:val="right"/>
        <w:rPr>
          <w:rFonts w:eastAsia="Times New Roman"/>
          <w:snapToGrid w:val="0"/>
          <w:sz w:val="18"/>
          <w:szCs w:val="18"/>
          <w:lang w:eastAsia="ru-RU"/>
        </w:rPr>
      </w:pPr>
    </w:p>
    <w:p w:rsidR="00F776B3" w:rsidRPr="00D50B99" w:rsidRDefault="00F776B3" w:rsidP="00D101C1">
      <w:pPr>
        <w:spacing w:after="0" w:line="240" w:lineRule="auto"/>
        <w:jc w:val="both"/>
        <w:rPr>
          <w:b/>
          <w:sz w:val="18"/>
          <w:szCs w:val="18"/>
        </w:rPr>
      </w:pPr>
    </w:p>
    <w:sectPr w:rsidR="00F776B3" w:rsidRPr="00D50B99" w:rsidSect="00EA4DEF">
      <w:headerReference w:type="default" r:id="rId10"/>
      <w:footerReference w:type="even" r:id="rId11"/>
      <w:pgSz w:w="11906" w:h="16838"/>
      <w:pgMar w:top="1134" w:right="567"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A73" w:rsidRDefault="003B7A73" w:rsidP="00A56EAA">
      <w:pPr>
        <w:spacing w:after="0" w:line="240" w:lineRule="auto"/>
      </w:pPr>
      <w:r>
        <w:separator/>
      </w:r>
    </w:p>
  </w:endnote>
  <w:endnote w:type="continuationSeparator" w:id="0">
    <w:p w:rsidR="003B7A73" w:rsidRDefault="003B7A73" w:rsidP="00A5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606160">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3B7A7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A73" w:rsidRDefault="003B7A73" w:rsidP="00A56EAA">
      <w:pPr>
        <w:spacing w:after="0" w:line="240" w:lineRule="auto"/>
      </w:pPr>
      <w:r>
        <w:separator/>
      </w:r>
    </w:p>
  </w:footnote>
  <w:footnote w:type="continuationSeparator" w:id="0">
    <w:p w:rsidR="003B7A73" w:rsidRDefault="003B7A73" w:rsidP="00A56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3B7A73"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4F1B27"/>
    <w:multiLevelType w:val="hybridMultilevel"/>
    <w:tmpl w:val="BF0A80CE"/>
    <w:lvl w:ilvl="0" w:tplc="2E8C1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8B418D"/>
    <w:multiLevelType w:val="multilevel"/>
    <w:tmpl w:val="4440A72A"/>
    <w:lvl w:ilvl="0">
      <w:start w:val="1"/>
      <w:numFmt w:val="decimal"/>
      <w:pStyle w:val="1"/>
      <w:lvlText w:val="%1."/>
      <w:lvlJc w:val="center"/>
      <w:pPr>
        <w:tabs>
          <w:tab w:val="num" w:pos="455"/>
        </w:tabs>
        <w:ind w:left="1135" w:hanging="846"/>
      </w:pPr>
      <w:rPr>
        <w:rFonts w:hint="default"/>
      </w:rPr>
    </w:lvl>
    <w:lvl w:ilvl="1">
      <w:start w:val="1"/>
      <w:numFmt w:val="decimal"/>
      <w:pStyle w:val="2"/>
      <w:lvlText w:val="%1.%2."/>
      <w:lvlJc w:val="left"/>
      <w:pPr>
        <w:tabs>
          <w:tab w:val="num" w:pos="880"/>
        </w:tabs>
        <w:ind w:left="-141" w:firstLine="567"/>
      </w:pPr>
      <w:rPr>
        <w:rFonts w:hint="default"/>
        <w:color w:val="000000"/>
      </w:rPr>
    </w:lvl>
    <w:lvl w:ilvl="2">
      <w:start w:val="1"/>
      <w:numFmt w:val="decimal"/>
      <w:pStyle w:val="3"/>
      <w:lvlText w:val="%1.%2.%3."/>
      <w:lvlJc w:val="left"/>
      <w:pPr>
        <w:tabs>
          <w:tab w:val="num" w:pos="680"/>
        </w:tabs>
        <w:ind w:left="1" w:firstLine="566"/>
      </w:pPr>
      <w:rPr>
        <w:rFonts w:hint="default"/>
      </w:rPr>
    </w:lvl>
    <w:lvl w:ilvl="3">
      <w:start w:val="1"/>
      <w:numFmt w:val="decimal"/>
      <w:pStyle w:val="4"/>
      <w:lvlText w:val="%1.%2.%3.%4"/>
      <w:lvlJc w:val="left"/>
      <w:pPr>
        <w:tabs>
          <w:tab w:val="num" w:pos="1135"/>
        </w:tabs>
        <w:ind w:left="1135" w:hanging="1134"/>
      </w:pPr>
      <w:rPr>
        <w:rFonts w:hint="default"/>
      </w:rPr>
    </w:lvl>
    <w:lvl w:ilvl="4">
      <w:start w:val="1"/>
      <w:numFmt w:val="decimal"/>
      <w:lvlText w:val="%1.%2.%3.%4.%5"/>
      <w:lvlJc w:val="left"/>
      <w:pPr>
        <w:tabs>
          <w:tab w:val="num" w:pos="1576"/>
        </w:tabs>
        <w:ind w:left="1576" w:hanging="1008"/>
      </w:pPr>
      <w:rPr>
        <w:rFonts w:hint="default"/>
      </w:rPr>
    </w:lvl>
    <w:lvl w:ilvl="5">
      <w:start w:val="1"/>
      <w:numFmt w:val="decimal"/>
      <w:lvlText w:val="%1.%2.%3.%4.%5.%6"/>
      <w:lvlJc w:val="left"/>
      <w:pPr>
        <w:tabs>
          <w:tab w:val="num" w:pos="1720"/>
        </w:tabs>
        <w:ind w:left="1720" w:hanging="1152"/>
      </w:pPr>
      <w:rPr>
        <w:rFonts w:hint="default"/>
      </w:rPr>
    </w:lvl>
    <w:lvl w:ilvl="6">
      <w:start w:val="1"/>
      <w:numFmt w:val="decimal"/>
      <w:lvlText w:val="%1.%2.%3.%4.%5.%6.%7"/>
      <w:lvlJc w:val="left"/>
      <w:pPr>
        <w:tabs>
          <w:tab w:val="num" w:pos="1864"/>
        </w:tabs>
        <w:ind w:left="1864" w:hanging="1296"/>
      </w:pPr>
      <w:rPr>
        <w:rFonts w:hint="default"/>
      </w:rPr>
    </w:lvl>
    <w:lvl w:ilvl="7">
      <w:start w:val="1"/>
      <w:numFmt w:val="decimal"/>
      <w:lvlText w:val="%1.%2.%3.%4.%5.%6.%7.%8"/>
      <w:lvlJc w:val="left"/>
      <w:pPr>
        <w:tabs>
          <w:tab w:val="num" w:pos="2008"/>
        </w:tabs>
        <w:ind w:left="2008" w:hanging="1440"/>
      </w:pPr>
      <w:rPr>
        <w:rFonts w:hint="default"/>
      </w:rPr>
    </w:lvl>
    <w:lvl w:ilvl="8">
      <w:start w:val="1"/>
      <w:numFmt w:val="decimal"/>
      <w:lvlText w:val="%1.%2.%3.%4.%5.%6.%7.%8.%9"/>
      <w:lvlJc w:val="left"/>
      <w:pPr>
        <w:tabs>
          <w:tab w:val="num" w:pos="2152"/>
        </w:tabs>
        <w:ind w:left="2152" w:hanging="1584"/>
      </w:pPr>
      <w:rPr>
        <w:rFonts w:hint="default"/>
      </w:rPr>
    </w:lvl>
  </w:abstractNum>
  <w:abstractNum w:abstractNumId="7">
    <w:nsid w:val="6C653C67"/>
    <w:multiLevelType w:val="multilevel"/>
    <w:tmpl w:val="DA54704E"/>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763"/>
        </w:tabs>
        <w:ind w:left="763" w:hanging="48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2"/>
  </w:num>
  <w:num w:numId="2">
    <w:abstractNumId w:val="1"/>
  </w:num>
  <w:num w:numId="3">
    <w:abstractNumId w:val="5"/>
  </w:num>
  <w:num w:numId="4">
    <w:abstractNumId w:val="3"/>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4311C"/>
    <w:rsid w:val="0009195A"/>
    <w:rsid w:val="00094FCA"/>
    <w:rsid w:val="000A406D"/>
    <w:rsid w:val="000B422F"/>
    <w:rsid w:val="000D585C"/>
    <w:rsid w:val="00234CB3"/>
    <w:rsid w:val="00264FE1"/>
    <w:rsid w:val="003B7A73"/>
    <w:rsid w:val="003C5FA5"/>
    <w:rsid w:val="003D5607"/>
    <w:rsid w:val="003F57D2"/>
    <w:rsid w:val="00421D71"/>
    <w:rsid w:val="00442D2B"/>
    <w:rsid w:val="004D216F"/>
    <w:rsid w:val="005B102D"/>
    <w:rsid w:val="00606160"/>
    <w:rsid w:val="00642CA4"/>
    <w:rsid w:val="00697B41"/>
    <w:rsid w:val="006A3888"/>
    <w:rsid w:val="006C5FAF"/>
    <w:rsid w:val="006D74DF"/>
    <w:rsid w:val="00723235"/>
    <w:rsid w:val="00807C23"/>
    <w:rsid w:val="00844C7D"/>
    <w:rsid w:val="008D7C29"/>
    <w:rsid w:val="00910E33"/>
    <w:rsid w:val="00920D7C"/>
    <w:rsid w:val="00942AC4"/>
    <w:rsid w:val="00971851"/>
    <w:rsid w:val="009772FF"/>
    <w:rsid w:val="009A2E3A"/>
    <w:rsid w:val="009A4B1C"/>
    <w:rsid w:val="009C72C2"/>
    <w:rsid w:val="009F6A3A"/>
    <w:rsid w:val="00A56EAA"/>
    <w:rsid w:val="00A60B29"/>
    <w:rsid w:val="00AF7EFF"/>
    <w:rsid w:val="00B41B43"/>
    <w:rsid w:val="00B617BC"/>
    <w:rsid w:val="00B859B7"/>
    <w:rsid w:val="00BB163F"/>
    <w:rsid w:val="00C55B7B"/>
    <w:rsid w:val="00C61E0D"/>
    <w:rsid w:val="00C846E9"/>
    <w:rsid w:val="00CE5A16"/>
    <w:rsid w:val="00D044DC"/>
    <w:rsid w:val="00D101C1"/>
    <w:rsid w:val="00D30CAE"/>
    <w:rsid w:val="00D50B99"/>
    <w:rsid w:val="00D7168B"/>
    <w:rsid w:val="00DC4BA6"/>
    <w:rsid w:val="00DE7F53"/>
    <w:rsid w:val="00E2166D"/>
    <w:rsid w:val="00E3110A"/>
    <w:rsid w:val="00E750DF"/>
    <w:rsid w:val="00EA4DEF"/>
    <w:rsid w:val="00EA72B8"/>
    <w:rsid w:val="00F15757"/>
    <w:rsid w:val="00F368D0"/>
    <w:rsid w:val="00F776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0">
    <w:name w:val="heading 1"/>
    <w:basedOn w:val="a"/>
    <w:next w:val="a"/>
    <w:link w:val="11"/>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1">
    <w:name w:val="Заголовок 1 Знак"/>
    <w:basedOn w:val="a0"/>
    <w:link w:val="10"/>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0">
    <w:name w:val="Body Text Indent 2"/>
    <w:basedOn w:val="a"/>
    <w:link w:val="21"/>
    <w:rsid w:val="0009195A"/>
    <w:pPr>
      <w:spacing w:after="120" w:line="480" w:lineRule="auto"/>
      <w:ind w:left="283"/>
    </w:pPr>
    <w:rPr>
      <w:rFonts w:ascii="Times New Roman CYR" w:eastAsia="Times New Roman" w:hAnsi="Times New Roman CYR" w:cs="Times New Roman"/>
      <w:lang w:eastAsia="ru-RU"/>
    </w:rPr>
  </w:style>
  <w:style w:type="character" w:customStyle="1" w:styleId="21">
    <w:name w:val="Основной текст с отступом 2 Знак"/>
    <w:basedOn w:val="a0"/>
    <w:link w:val="20"/>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0">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0">
    <w:name w:val="ТЗ0 основной"/>
    <w:basedOn w:val="a"/>
    <w:link w:val="00"/>
    <w:rsid w:val="00D101C1"/>
    <w:pPr>
      <w:spacing w:before="60" w:after="0" w:line="240" w:lineRule="auto"/>
      <w:ind w:firstLine="567"/>
      <w:jc w:val="both"/>
    </w:pPr>
    <w:rPr>
      <w:rFonts w:ascii="Times New Roman" w:eastAsia="Times New Roman" w:hAnsi="Times New Roman" w:cs="Times New Roman"/>
      <w:bCs/>
      <w:spacing w:val="-1"/>
      <w:sz w:val="24"/>
      <w:szCs w:val="24"/>
      <w:lang w:eastAsia="ru-RU"/>
    </w:rPr>
  </w:style>
  <w:style w:type="character" w:customStyle="1" w:styleId="00">
    <w:name w:val="ТЗ0 основной Знак"/>
    <w:link w:val="0"/>
    <w:rsid w:val="00D101C1"/>
    <w:rPr>
      <w:rFonts w:ascii="Times New Roman" w:eastAsia="Times New Roman" w:hAnsi="Times New Roman" w:cs="Times New Roman"/>
      <w:bCs/>
      <w:spacing w:val="-1"/>
      <w:sz w:val="24"/>
      <w:szCs w:val="24"/>
      <w:lang w:eastAsia="ru-RU"/>
    </w:rPr>
  </w:style>
  <w:style w:type="paragraph" w:customStyle="1" w:styleId="1">
    <w:name w:val="ТЗ1 заг с/н"/>
    <w:basedOn w:val="a"/>
    <w:next w:val="0"/>
    <w:autoRedefine/>
    <w:rsid w:val="00D101C1"/>
    <w:pPr>
      <w:keepLines/>
      <w:numPr>
        <w:numId w:val="8"/>
      </w:numPr>
      <w:spacing w:before="100" w:after="100" w:line="240" w:lineRule="auto"/>
      <w:outlineLvl w:val="0"/>
    </w:pPr>
    <w:rPr>
      <w:rFonts w:ascii="Times New Roman" w:eastAsia="Times New Roman" w:hAnsi="Times New Roman" w:cs="Times New Roman"/>
      <w:b/>
      <w:caps/>
      <w:sz w:val="24"/>
      <w:szCs w:val="24"/>
      <w:lang w:eastAsia="ru-RU"/>
    </w:rPr>
  </w:style>
  <w:style w:type="paragraph" w:customStyle="1" w:styleId="2">
    <w:name w:val="ТЗ2 заг с/н"/>
    <w:basedOn w:val="a"/>
    <w:next w:val="0"/>
    <w:link w:val="22"/>
    <w:autoRedefine/>
    <w:rsid w:val="00D101C1"/>
    <w:pPr>
      <w:widowControl w:val="0"/>
      <w:numPr>
        <w:ilvl w:val="1"/>
        <w:numId w:val="8"/>
      </w:numPr>
      <w:spacing w:before="60" w:after="60" w:line="240" w:lineRule="auto"/>
      <w:jc w:val="both"/>
    </w:pPr>
    <w:rPr>
      <w:rFonts w:ascii="Times New Roman" w:eastAsia="Times New Roman" w:hAnsi="Times New Roman" w:cs="Times New Roman"/>
      <w:sz w:val="24"/>
      <w:szCs w:val="24"/>
      <w:lang w:eastAsia="ru-RU"/>
    </w:rPr>
  </w:style>
  <w:style w:type="character" w:customStyle="1" w:styleId="22">
    <w:name w:val="ТЗ2 заг с/н Знак"/>
    <w:link w:val="2"/>
    <w:rsid w:val="00D101C1"/>
    <w:rPr>
      <w:rFonts w:ascii="Times New Roman" w:eastAsia="Times New Roman" w:hAnsi="Times New Roman" w:cs="Times New Roman"/>
      <w:sz w:val="24"/>
      <w:szCs w:val="24"/>
      <w:lang w:eastAsia="ru-RU"/>
    </w:rPr>
  </w:style>
  <w:style w:type="paragraph" w:customStyle="1" w:styleId="3">
    <w:name w:val="ТЗ3 заг с/н"/>
    <w:basedOn w:val="a"/>
    <w:rsid w:val="00D101C1"/>
    <w:pPr>
      <w:widowControl w:val="0"/>
      <w:numPr>
        <w:ilvl w:val="2"/>
        <w:numId w:val="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4">
    <w:name w:val="ТЗ4 заг с/н"/>
    <w:basedOn w:val="a"/>
    <w:rsid w:val="00D101C1"/>
    <w:pPr>
      <w:widowControl w:val="0"/>
      <w:numPr>
        <w:ilvl w:val="3"/>
        <w:numId w:val="8"/>
      </w:numPr>
      <w:autoSpaceDE w:val="0"/>
      <w:autoSpaceDN w:val="0"/>
      <w:adjustRightInd w:val="0"/>
      <w:spacing w:after="0" w:line="240" w:lineRule="auto"/>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3190</Words>
  <Characters>18189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26</cp:revision>
  <dcterms:created xsi:type="dcterms:W3CDTF">2014-03-13T08:56:00Z</dcterms:created>
  <dcterms:modified xsi:type="dcterms:W3CDTF">2015-02-02T02:47:00Z</dcterms:modified>
</cp:coreProperties>
</file>