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D07421">
            <w:pPr>
              <w:jc w:val="both"/>
              <w:rPr>
                <w:rFonts w:ascii="Arial" w:hAnsi="Arial" w:cs="Arial"/>
                <w:sz w:val="20"/>
                <w:szCs w:val="20"/>
              </w:rPr>
            </w:pPr>
            <w:r w:rsidRPr="00B254D0">
              <w:rPr>
                <w:rFonts w:ascii="Arial" w:hAnsi="Arial" w:cs="Arial"/>
                <w:sz w:val="20"/>
                <w:szCs w:val="20"/>
              </w:rPr>
              <w:t xml:space="preserve">Поставка </w:t>
            </w:r>
            <w:r w:rsidR="00C321B5">
              <w:rPr>
                <w:rFonts w:ascii="Arial" w:hAnsi="Arial" w:cs="Arial"/>
                <w:sz w:val="20"/>
                <w:szCs w:val="20"/>
              </w:rPr>
              <w:t xml:space="preserve">одноразовой посуды </w:t>
            </w:r>
            <w:r w:rsidRPr="00B254D0">
              <w:rPr>
                <w:rFonts w:ascii="Arial" w:hAnsi="Arial" w:cs="Arial"/>
                <w:sz w:val="20"/>
                <w:szCs w:val="20"/>
              </w:rPr>
              <w:t xml:space="preserve">– </w:t>
            </w:r>
            <w:r w:rsidR="00C321B5">
              <w:rPr>
                <w:rFonts w:ascii="Arial" w:hAnsi="Arial" w:cs="Arial"/>
                <w:sz w:val="20"/>
                <w:szCs w:val="20"/>
              </w:rPr>
              <w:t>12</w:t>
            </w:r>
            <w:r w:rsidRPr="00B254D0">
              <w:rPr>
                <w:rFonts w:ascii="Arial" w:hAnsi="Arial" w:cs="Arial"/>
                <w:sz w:val="20"/>
                <w:szCs w:val="20"/>
              </w:rPr>
              <w:t xml:space="preserve"> наименовани</w:t>
            </w:r>
            <w:r>
              <w:rPr>
                <w:rFonts w:ascii="Arial" w:hAnsi="Arial" w:cs="Arial"/>
                <w:sz w:val="20"/>
                <w:szCs w:val="20"/>
              </w:rPr>
              <w:t>й</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D07421">
            <w:pPr>
              <w:jc w:val="both"/>
              <w:rPr>
                <w:rFonts w:ascii="Arial" w:hAnsi="Arial" w:cs="Arial"/>
                <w:sz w:val="20"/>
                <w:szCs w:val="20"/>
              </w:rPr>
            </w:pPr>
            <w:r w:rsidRPr="00B254D0">
              <w:rPr>
                <w:rFonts w:ascii="Arial" w:hAnsi="Arial" w:cs="Arial"/>
                <w:sz w:val="20"/>
                <w:szCs w:val="20"/>
              </w:rPr>
              <w:t xml:space="preserve">Партиями, по заявкам, </w:t>
            </w:r>
            <w:r w:rsidR="00D07421" w:rsidRPr="00E401B6">
              <w:rPr>
                <w:rFonts w:ascii="Times New Roman" w:hAnsi="Times New Roman" w:cs="Times New Roman"/>
                <w:kern w:val="1"/>
                <w:sz w:val="18"/>
                <w:szCs w:val="18"/>
                <w:lang w:eastAsia="ar-SA"/>
              </w:rPr>
              <w:t xml:space="preserve">в течение 2 рабочих дней после </w:t>
            </w:r>
            <w:r w:rsidR="00C321B5">
              <w:rPr>
                <w:rFonts w:ascii="Arial" w:hAnsi="Arial" w:cs="Arial"/>
                <w:sz w:val="20"/>
                <w:szCs w:val="20"/>
              </w:rPr>
              <w:t>подачи заявки</w:t>
            </w:r>
            <w:r w:rsidRPr="00B254D0">
              <w:rPr>
                <w:rFonts w:ascii="Arial" w:hAnsi="Arial" w:cs="Arial"/>
                <w:kern w:val="2"/>
                <w:sz w:val="20"/>
                <w:szCs w:val="20"/>
                <w:lang w:eastAsia="ar-SA"/>
              </w:rPr>
              <w:t xml:space="preserve">; </w:t>
            </w:r>
            <w:r w:rsidRPr="00B254D0">
              <w:rPr>
                <w:rFonts w:ascii="Arial" w:hAnsi="Arial" w:cs="Arial"/>
                <w:sz w:val="20"/>
                <w:szCs w:val="20"/>
              </w:rPr>
              <w:t xml:space="preserve">с момента заключения договора до </w:t>
            </w:r>
            <w:r w:rsidR="00C321B5">
              <w:rPr>
                <w:rFonts w:ascii="Arial" w:hAnsi="Arial" w:cs="Arial"/>
                <w:sz w:val="20"/>
                <w:szCs w:val="20"/>
              </w:rPr>
              <w:t>3</w:t>
            </w:r>
            <w:r w:rsidR="00D07421">
              <w:rPr>
                <w:rFonts w:ascii="Arial" w:hAnsi="Arial" w:cs="Arial"/>
                <w:sz w:val="20"/>
                <w:szCs w:val="20"/>
              </w:rPr>
              <w:t>0</w:t>
            </w:r>
            <w:r w:rsidR="00C321B5">
              <w:rPr>
                <w:rFonts w:ascii="Arial" w:hAnsi="Arial" w:cs="Arial"/>
                <w:sz w:val="20"/>
                <w:szCs w:val="20"/>
              </w:rPr>
              <w:t>.08</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D07421">
            <w:pPr>
              <w:jc w:val="both"/>
              <w:rPr>
                <w:rFonts w:ascii="Arial" w:hAnsi="Arial" w:cs="Arial"/>
                <w:sz w:val="20"/>
                <w:szCs w:val="20"/>
              </w:rPr>
            </w:pPr>
            <w:r w:rsidRPr="00B254D0">
              <w:rPr>
                <w:rFonts w:ascii="Arial" w:hAnsi="Arial" w:cs="Arial"/>
                <w:sz w:val="20"/>
                <w:szCs w:val="20"/>
              </w:rPr>
              <w:t xml:space="preserve">Цена: </w:t>
            </w:r>
            <w:r w:rsidR="00C321B5">
              <w:rPr>
                <w:rFonts w:ascii="Arial" w:hAnsi="Arial" w:cs="Arial"/>
                <w:sz w:val="20"/>
                <w:szCs w:val="20"/>
              </w:rPr>
              <w:t>3</w:t>
            </w:r>
            <w:r w:rsidR="00D07421">
              <w:rPr>
                <w:rFonts w:ascii="Arial" w:hAnsi="Arial" w:cs="Arial"/>
                <w:sz w:val="20"/>
                <w:szCs w:val="20"/>
              </w:rPr>
              <w:t>68 450</w:t>
            </w:r>
            <w:r w:rsidR="002055FF">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F3957" w:rsidRPr="0012618D" w:rsidRDefault="003F3957" w:rsidP="003F3957">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BB5020" w:rsidRDefault="00BB5020" w:rsidP="00BB5020">
      <w:pPr>
        <w:spacing w:after="0" w:line="240" w:lineRule="auto"/>
        <w:jc w:val="center"/>
        <w:rPr>
          <w:rFonts w:ascii="Times New Roman" w:hAnsi="Times New Roman" w:cs="Times New Roman"/>
          <w:sz w:val="20"/>
          <w:szCs w:val="20"/>
        </w:rPr>
      </w:pPr>
      <w:r w:rsidRPr="00BB5020">
        <w:rPr>
          <w:rFonts w:ascii="Times New Roman" w:hAnsi="Times New Roman" w:cs="Times New Roman"/>
          <w:sz w:val="20"/>
          <w:szCs w:val="20"/>
        </w:rPr>
        <w:t xml:space="preserve">       г. Новосибирск                                                                                                            «___»  __________ 2015г.</w:t>
      </w:r>
    </w:p>
    <w:p w:rsidR="00D07421" w:rsidRPr="00E401B6" w:rsidRDefault="00D07421" w:rsidP="00D07421">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E401B6">
        <w:rPr>
          <w:rFonts w:ascii="Times New Roman CYR" w:eastAsia="Times New Roman" w:hAnsi="Times New Roman CYR" w:cs="Times New Roman"/>
          <w:b/>
          <w:sz w:val="20"/>
          <w:lang w:eastAsia="ru-RU"/>
        </w:rPr>
        <w:t xml:space="preserve">Федеральное </w:t>
      </w:r>
      <w:r w:rsidRPr="00E401B6">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401B6">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E401B6">
        <w:rPr>
          <w:rFonts w:ascii="Times New Roman" w:eastAsia="Times New Roman" w:hAnsi="Times New Roman" w:cs="Times New Roman"/>
          <w:b/>
          <w:sz w:val="18"/>
          <w:szCs w:val="18"/>
          <w:lang w:eastAsia="ru-RU"/>
        </w:rPr>
        <w:t>Общество с ограниченной ответственностью «</w:t>
      </w:r>
      <w:proofErr w:type="spellStart"/>
      <w:r w:rsidRPr="00E401B6">
        <w:rPr>
          <w:rFonts w:ascii="Times New Roman" w:eastAsia="Times New Roman" w:hAnsi="Times New Roman" w:cs="Times New Roman"/>
          <w:b/>
          <w:sz w:val="18"/>
          <w:szCs w:val="18"/>
          <w:lang w:eastAsia="ru-RU"/>
        </w:rPr>
        <w:t>МегаПласт</w:t>
      </w:r>
      <w:proofErr w:type="spellEnd"/>
      <w:r w:rsidRPr="00E401B6">
        <w:rPr>
          <w:rFonts w:ascii="Times New Roman" w:eastAsia="Times New Roman" w:hAnsi="Times New Roman" w:cs="Times New Roman"/>
          <w:b/>
          <w:sz w:val="18"/>
          <w:szCs w:val="18"/>
          <w:lang w:eastAsia="ru-RU"/>
        </w:rPr>
        <w:t xml:space="preserve">-НСК», </w:t>
      </w:r>
      <w:r w:rsidRPr="00E401B6">
        <w:rPr>
          <w:rFonts w:ascii="Times New Roman" w:eastAsia="Times New Roman" w:hAnsi="Times New Roman" w:cs="Times New Roman"/>
          <w:sz w:val="18"/>
          <w:szCs w:val="18"/>
          <w:lang w:eastAsia="ru-RU"/>
        </w:rPr>
        <w:t>именуемое в дальнейшем Поставщик, в лице директора Бородина Антона Павловича, действующего на основании Устава, с другой стороны, с целью</w:t>
      </w:r>
      <w:proofErr w:type="gramEnd"/>
      <w:r w:rsidRPr="00E401B6">
        <w:rPr>
          <w:rFonts w:ascii="Times New Roman" w:eastAsia="Times New Roman" w:hAnsi="Times New Roman" w:cs="Times New Roman"/>
          <w:sz w:val="18"/>
          <w:szCs w:val="18"/>
          <w:lang w:eastAsia="ru-RU"/>
        </w:rPr>
        <w:t xml:space="preserve"> осуществления закупки на основании Федерального </w:t>
      </w:r>
      <w:r w:rsidRPr="00E401B6">
        <w:rPr>
          <w:rFonts w:ascii="Times New Roman" w:eastAsia="Times New Roman" w:hAnsi="Times New Roman" w:cs="Times New Roman"/>
          <w:sz w:val="18"/>
          <w:szCs w:val="18"/>
          <w:lang w:eastAsia="ru-RU"/>
        </w:rPr>
        <w:lastRenderedPageBreak/>
        <w:t xml:space="preserve">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07421" w:rsidRPr="00E401B6" w:rsidRDefault="00D07421" w:rsidP="00D07421">
      <w:pPr>
        <w:spacing w:after="0" w:line="240" w:lineRule="auto"/>
        <w:ind w:firstLine="360"/>
        <w:rPr>
          <w:rFonts w:ascii="Times New Roman" w:eastAsia="Times New Roman" w:hAnsi="Times New Roman" w:cs="Times New Roman"/>
          <w:sz w:val="18"/>
          <w:szCs w:val="18"/>
          <w:lang w:eastAsia="ru-RU"/>
        </w:rPr>
      </w:pPr>
    </w:p>
    <w:p w:rsidR="00D07421" w:rsidRPr="00E401B6" w:rsidRDefault="00D07421" w:rsidP="00D07421">
      <w:pPr>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1.Предмет договора</w:t>
      </w:r>
    </w:p>
    <w:p w:rsidR="00D07421" w:rsidRPr="00E401B6" w:rsidRDefault="00D07421" w:rsidP="00D07421">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1.1. По настоящему договору Поставщик принимает на себя обязательства по поставке товара – одноразовая посуда, а Заказчик обязуется принять товар и оплатить его стоимость.</w:t>
      </w:r>
    </w:p>
    <w:p w:rsidR="00D07421" w:rsidRPr="00E401B6" w:rsidRDefault="00D07421" w:rsidP="00D07421">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1.2. По условиям настоящего договора поставщик поставляет Заказчику: одноразовая посуда,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D07421" w:rsidRPr="00E401B6" w:rsidRDefault="00D07421" w:rsidP="00D07421">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1.3.Поставка одноразовая посуда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D07421" w:rsidRDefault="00D07421" w:rsidP="00D07421">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401B6">
        <w:rPr>
          <w:rFonts w:ascii="Times New Roman" w:hAnsi="Times New Roman" w:cs="Times New Roman"/>
          <w:sz w:val="18"/>
          <w:szCs w:val="18"/>
        </w:rPr>
        <w:t>счет-фактурами</w:t>
      </w:r>
      <w:proofErr w:type="gramEnd"/>
      <w:r w:rsidRPr="00E401B6">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E401B6">
        <w:rPr>
          <w:rFonts w:ascii="Times New Roman" w:hAnsi="Times New Roman" w:cs="Times New Roman"/>
          <w:sz w:val="18"/>
          <w:szCs w:val="18"/>
        </w:rPr>
        <w:tab/>
      </w:r>
    </w:p>
    <w:p w:rsidR="00D07421" w:rsidRPr="00E401B6" w:rsidRDefault="00D07421" w:rsidP="00D07421">
      <w:pPr>
        <w:spacing w:after="0" w:line="240" w:lineRule="auto"/>
        <w:ind w:firstLine="360"/>
        <w:jc w:val="both"/>
        <w:rPr>
          <w:rFonts w:ascii="Times New Roman" w:hAnsi="Times New Roman" w:cs="Times New Roman"/>
          <w:sz w:val="18"/>
          <w:szCs w:val="18"/>
        </w:rPr>
      </w:pPr>
    </w:p>
    <w:p w:rsidR="00D07421" w:rsidRPr="00E401B6" w:rsidRDefault="00D07421" w:rsidP="00D0742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2.Цена  договора и порядок оплаты</w:t>
      </w:r>
    </w:p>
    <w:p w:rsidR="00D07421" w:rsidRPr="00E401B6" w:rsidRDefault="00D07421" w:rsidP="00D07421">
      <w:pPr>
        <w:spacing w:after="0" w:line="240" w:lineRule="auto"/>
        <w:ind w:firstLine="284"/>
        <w:jc w:val="both"/>
        <w:rPr>
          <w:rFonts w:ascii="Times New Roman" w:hAnsi="Times New Roman" w:cs="Times New Roman"/>
          <w:bCs/>
          <w:sz w:val="18"/>
          <w:szCs w:val="18"/>
        </w:rPr>
      </w:pPr>
      <w:r w:rsidRPr="00E401B6">
        <w:rPr>
          <w:rFonts w:ascii="Times New Roman" w:hAnsi="Times New Roman" w:cs="Times New Roman"/>
          <w:sz w:val="18"/>
          <w:szCs w:val="18"/>
        </w:rPr>
        <w:t>2.1. Цена договора составляет</w:t>
      </w:r>
      <w:r w:rsidRPr="00E401B6">
        <w:rPr>
          <w:rFonts w:ascii="Times New Roman" w:hAnsi="Times New Roman" w:cs="Times New Roman"/>
          <w:color w:val="FF0000"/>
          <w:sz w:val="18"/>
          <w:szCs w:val="18"/>
        </w:rPr>
        <w:t xml:space="preserve"> </w:t>
      </w:r>
      <w:r w:rsidRPr="00E401B6">
        <w:rPr>
          <w:rFonts w:ascii="Times New Roman" w:hAnsi="Times New Roman" w:cs="Times New Roman"/>
          <w:sz w:val="18"/>
          <w:szCs w:val="18"/>
        </w:rPr>
        <w:t>368</w:t>
      </w:r>
      <w:r>
        <w:rPr>
          <w:rFonts w:ascii="Times New Roman" w:hAnsi="Times New Roman" w:cs="Times New Roman"/>
          <w:sz w:val="18"/>
          <w:szCs w:val="18"/>
        </w:rPr>
        <w:t xml:space="preserve"> </w:t>
      </w:r>
      <w:r w:rsidRPr="00E401B6">
        <w:rPr>
          <w:rFonts w:ascii="Times New Roman" w:hAnsi="Times New Roman" w:cs="Times New Roman"/>
          <w:sz w:val="18"/>
          <w:szCs w:val="18"/>
        </w:rPr>
        <w:t>450,00 (триста шестьдесят восемь тысяч четыреста пятьдесят рублей) 00 копеек, в том числе НДС 56204,23(пятьдесят шесть тысяч двести четыре рубля) 23 копейки.</w:t>
      </w:r>
    </w:p>
    <w:p w:rsidR="00D07421" w:rsidRPr="00E401B6" w:rsidRDefault="00D07421" w:rsidP="00D0742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D07421" w:rsidRPr="00E401B6" w:rsidRDefault="00D07421" w:rsidP="00D0742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07421" w:rsidRPr="00E401B6" w:rsidRDefault="00D07421" w:rsidP="00D0742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D07421" w:rsidRPr="00E401B6" w:rsidRDefault="00D07421" w:rsidP="00D0742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 xml:space="preserve">1) если цена снижается по соглашению сторон без </w:t>
      </w:r>
      <w:proofErr w:type="gramStart"/>
      <w:r w:rsidRPr="00E401B6">
        <w:rPr>
          <w:rFonts w:ascii="Times New Roman" w:eastAsia="Calibri" w:hAnsi="Times New Roman" w:cs="Times New Roman"/>
          <w:sz w:val="18"/>
          <w:szCs w:val="18"/>
        </w:rPr>
        <w:t>изменения</w:t>
      </w:r>
      <w:proofErr w:type="gramEnd"/>
      <w:r w:rsidRPr="00E401B6">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D07421" w:rsidRPr="00E401B6" w:rsidRDefault="00D07421" w:rsidP="00D0742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07421" w:rsidRPr="00E401B6" w:rsidRDefault="00D07421" w:rsidP="00D07421">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p>
    <w:p w:rsidR="00D07421" w:rsidRPr="00E401B6" w:rsidRDefault="00D07421" w:rsidP="00D07421">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3. Условия  поставки и приемки товара</w:t>
      </w:r>
    </w:p>
    <w:p w:rsidR="00D07421" w:rsidRPr="00E401B6" w:rsidRDefault="00D07421" w:rsidP="00D07421">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3.1. Поставка товара осуществляется </w:t>
      </w:r>
      <w:r w:rsidRPr="00E401B6">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401B6">
        <w:rPr>
          <w:rFonts w:ascii="Times New Roman" w:hAnsi="Times New Roman" w:cs="Times New Roman"/>
          <w:kern w:val="1"/>
          <w:sz w:val="18"/>
          <w:szCs w:val="18"/>
        </w:rPr>
        <w:t>г</w:t>
      </w:r>
      <w:proofErr w:type="gramStart"/>
      <w:r w:rsidRPr="00E401B6">
        <w:rPr>
          <w:rFonts w:ascii="Times New Roman" w:hAnsi="Times New Roman" w:cs="Times New Roman"/>
          <w:kern w:val="1"/>
          <w:sz w:val="18"/>
          <w:szCs w:val="18"/>
        </w:rPr>
        <w:t>.Н</w:t>
      </w:r>
      <w:proofErr w:type="gramEnd"/>
      <w:r w:rsidRPr="00E401B6">
        <w:rPr>
          <w:rFonts w:ascii="Times New Roman" w:hAnsi="Times New Roman" w:cs="Times New Roman"/>
          <w:kern w:val="1"/>
          <w:sz w:val="18"/>
          <w:szCs w:val="18"/>
        </w:rPr>
        <w:t>овосибирск</w:t>
      </w:r>
      <w:proofErr w:type="spellEnd"/>
      <w:r w:rsidRPr="00E401B6">
        <w:rPr>
          <w:rFonts w:ascii="Times New Roman" w:hAnsi="Times New Roman" w:cs="Times New Roman"/>
          <w:kern w:val="1"/>
          <w:sz w:val="18"/>
          <w:szCs w:val="18"/>
        </w:rPr>
        <w:t xml:space="preserve">, </w:t>
      </w:r>
      <w:proofErr w:type="spellStart"/>
      <w:r w:rsidRPr="00E401B6">
        <w:rPr>
          <w:rFonts w:ascii="Times New Roman" w:hAnsi="Times New Roman" w:cs="Times New Roman"/>
          <w:kern w:val="1"/>
          <w:sz w:val="18"/>
          <w:szCs w:val="18"/>
        </w:rPr>
        <w:t>ул.Дуси</w:t>
      </w:r>
      <w:proofErr w:type="spellEnd"/>
      <w:r w:rsidRPr="00E401B6">
        <w:rPr>
          <w:rFonts w:ascii="Times New Roman" w:hAnsi="Times New Roman" w:cs="Times New Roman"/>
          <w:kern w:val="1"/>
          <w:sz w:val="18"/>
          <w:szCs w:val="18"/>
        </w:rPr>
        <w:t xml:space="preserve"> Ковальчук 187А, </w:t>
      </w:r>
    </w:p>
    <w:p w:rsidR="00D07421" w:rsidRPr="00E401B6" w:rsidRDefault="00D07421" w:rsidP="00D07421">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E401B6">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D07421" w:rsidRPr="00E401B6" w:rsidRDefault="00D07421" w:rsidP="00D0742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401B6">
        <w:rPr>
          <w:rFonts w:ascii="Times New Roman" w:hAnsi="Times New Roman" w:cs="Times New Roman"/>
          <w:sz w:val="18"/>
          <w:szCs w:val="18"/>
        </w:rPr>
        <w:t>Коробейниковой</w:t>
      </w:r>
      <w:proofErr w:type="spellEnd"/>
      <w:r w:rsidRPr="00E401B6">
        <w:rPr>
          <w:rFonts w:ascii="Times New Roman" w:hAnsi="Times New Roman" w:cs="Times New Roman"/>
          <w:sz w:val="18"/>
          <w:szCs w:val="18"/>
        </w:rPr>
        <w:t xml:space="preserve"> Оксане Михайловне тел.226-93-81</w:t>
      </w:r>
      <w:r w:rsidRPr="00E401B6">
        <w:rPr>
          <w:rFonts w:ascii="Times New Roman" w:hAnsi="Times New Roman" w:cs="Times New Roman"/>
          <w:kern w:val="1"/>
          <w:sz w:val="18"/>
          <w:szCs w:val="18"/>
          <w:lang w:eastAsia="ar-SA"/>
        </w:rPr>
        <w:t>.</w:t>
      </w:r>
    </w:p>
    <w:p w:rsidR="00D07421" w:rsidRPr="00E401B6" w:rsidRDefault="00D07421" w:rsidP="00D0742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07421" w:rsidRPr="00E401B6" w:rsidRDefault="00D07421" w:rsidP="00D0742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D07421" w:rsidRPr="00E401B6" w:rsidRDefault="00D07421" w:rsidP="00D0742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3.8. В случае</w:t>
      </w:r>
      <w:proofErr w:type="gramStart"/>
      <w:r w:rsidRPr="00E401B6">
        <w:rPr>
          <w:rFonts w:ascii="Times New Roman" w:hAnsi="Times New Roman" w:cs="Times New Roman"/>
          <w:sz w:val="18"/>
          <w:szCs w:val="18"/>
        </w:rPr>
        <w:t>,</w:t>
      </w:r>
      <w:proofErr w:type="gramEnd"/>
      <w:r w:rsidRPr="00E401B6">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D07421" w:rsidRPr="00E401B6" w:rsidRDefault="00D07421" w:rsidP="00D0742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товаросопроводительные документы (товарную накладную, счет-фактуру);</w:t>
      </w:r>
    </w:p>
    <w:p w:rsidR="00D07421" w:rsidRPr="00E401B6" w:rsidRDefault="00D07421" w:rsidP="00D0742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сертификаты соответствия</w:t>
      </w:r>
    </w:p>
    <w:p w:rsidR="00D07421" w:rsidRPr="00E401B6" w:rsidRDefault="00D07421" w:rsidP="00D0742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а также другие необходимые документы. </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D07421" w:rsidRPr="00E401B6" w:rsidRDefault="00D07421" w:rsidP="00D07421">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4. Гарантии качества товара</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D07421" w:rsidRPr="00E401B6" w:rsidRDefault="00D07421" w:rsidP="00D07421">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D07421" w:rsidRPr="00E401B6" w:rsidRDefault="00D07421" w:rsidP="00D07421">
      <w:pPr>
        <w:autoSpaceDE w:val="0"/>
        <w:autoSpaceDN w:val="0"/>
        <w:adjustRightInd w:val="0"/>
        <w:spacing w:after="0" w:line="240" w:lineRule="auto"/>
        <w:jc w:val="both"/>
        <w:rPr>
          <w:rFonts w:ascii="Times New Roman" w:hAnsi="Times New Roman"/>
          <w:sz w:val="18"/>
          <w:szCs w:val="18"/>
        </w:rPr>
      </w:pPr>
      <w:r w:rsidRPr="00E401B6">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D07421" w:rsidRPr="00E401B6" w:rsidRDefault="00D07421" w:rsidP="00D07421">
      <w:pPr>
        <w:autoSpaceDE w:val="0"/>
        <w:autoSpaceDN w:val="0"/>
        <w:adjustRightInd w:val="0"/>
        <w:spacing w:after="0" w:line="240" w:lineRule="auto"/>
        <w:rPr>
          <w:rFonts w:ascii="Times New Roman" w:eastAsia="Times New Roman" w:hAnsi="Times New Roman" w:cs="Times New Roman"/>
          <w:sz w:val="18"/>
          <w:szCs w:val="18"/>
          <w:lang w:eastAsia="ru-RU"/>
        </w:rPr>
      </w:pPr>
    </w:p>
    <w:p w:rsidR="00D07421" w:rsidRPr="00E401B6" w:rsidRDefault="00D07421" w:rsidP="00D07421">
      <w:pPr>
        <w:spacing w:after="0" w:line="240" w:lineRule="auto"/>
        <w:ind w:firstLine="284"/>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5. Ответственность сторон</w:t>
      </w:r>
    </w:p>
    <w:p w:rsidR="00D07421" w:rsidRPr="00E401B6" w:rsidRDefault="00D07421" w:rsidP="00D07421">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07421" w:rsidRPr="00E401B6" w:rsidRDefault="00D07421" w:rsidP="00D07421">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07421" w:rsidRPr="00E401B6" w:rsidRDefault="00D07421" w:rsidP="00D07421">
      <w:pPr>
        <w:spacing w:after="0" w:line="240" w:lineRule="auto"/>
        <w:ind w:firstLine="284"/>
        <w:jc w:val="both"/>
        <w:rPr>
          <w:rFonts w:ascii="Times New Roman" w:hAnsi="Times New Roman" w:cs="Times New Roman"/>
          <w:sz w:val="18"/>
          <w:szCs w:val="18"/>
          <w:lang w:eastAsia="ar-SA"/>
        </w:rPr>
      </w:pPr>
      <w:r w:rsidRPr="00E401B6">
        <w:rPr>
          <w:rFonts w:ascii="Times New Roman" w:hAnsi="Times New Roman" w:cs="Times New Roman"/>
          <w:sz w:val="18"/>
          <w:szCs w:val="18"/>
          <w:lang w:eastAsia="ar-SA"/>
        </w:rPr>
        <w:t>5.3.</w:t>
      </w:r>
      <w:r w:rsidRPr="00E401B6">
        <w:rPr>
          <w:rFonts w:ascii="Times New Roman" w:eastAsia="Calibri" w:hAnsi="Times New Roman" w:cs="Times New Roman"/>
          <w:sz w:val="18"/>
          <w:szCs w:val="18"/>
        </w:rPr>
        <w:t xml:space="preserve"> В случае ненадлежащего исполнения Поставщиком </w:t>
      </w:r>
      <w:r w:rsidRPr="00E401B6">
        <w:rPr>
          <w:rFonts w:ascii="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07421" w:rsidRPr="00E401B6" w:rsidRDefault="00D07421" w:rsidP="00D0742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5.4. </w:t>
      </w:r>
      <w:proofErr w:type="gramStart"/>
      <w:r w:rsidRPr="00E401B6">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07421" w:rsidRPr="00E401B6" w:rsidRDefault="00D07421" w:rsidP="00D0742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07421" w:rsidRPr="00E401B6" w:rsidRDefault="00D07421" w:rsidP="00D0742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D07421" w:rsidRDefault="00D07421" w:rsidP="00D07421">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D07421" w:rsidRPr="00E401B6" w:rsidRDefault="00D07421" w:rsidP="00D07421">
      <w:pPr>
        <w:spacing w:after="0" w:line="240" w:lineRule="auto"/>
        <w:ind w:firstLine="284"/>
        <w:jc w:val="both"/>
        <w:rPr>
          <w:rFonts w:ascii="Times New Roman" w:eastAsia="Times New Roman" w:hAnsi="Times New Roman" w:cs="Times New Roman"/>
          <w:sz w:val="18"/>
          <w:szCs w:val="18"/>
          <w:lang w:eastAsia="ru-RU"/>
        </w:rPr>
      </w:pPr>
    </w:p>
    <w:p w:rsidR="00D07421" w:rsidRPr="00E401B6" w:rsidRDefault="00D07421" w:rsidP="00D07421">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6. Обстоятельства непреодолимой силы</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07421" w:rsidRPr="00E401B6" w:rsidRDefault="00D07421" w:rsidP="00D07421">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07421" w:rsidRPr="00E401B6" w:rsidRDefault="00D07421" w:rsidP="00D07421">
      <w:pPr>
        <w:spacing w:after="0" w:line="240" w:lineRule="auto"/>
        <w:rPr>
          <w:rFonts w:ascii="Times New Roman" w:eastAsia="Times New Roman" w:hAnsi="Times New Roman" w:cs="Times New Roman"/>
          <w:b/>
          <w:sz w:val="18"/>
          <w:szCs w:val="18"/>
          <w:lang w:eastAsia="ru-RU"/>
        </w:rPr>
      </w:pPr>
    </w:p>
    <w:p w:rsidR="00D07421" w:rsidRPr="00E401B6" w:rsidRDefault="00D07421" w:rsidP="00D07421">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7. Порядок разрешения споров</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07421" w:rsidRPr="00E401B6" w:rsidRDefault="00D07421" w:rsidP="00D07421">
      <w:pPr>
        <w:spacing w:after="0" w:line="240" w:lineRule="auto"/>
        <w:rPr>
          <w:rFonts w:ascii="Times New Roman" w:eastAsia="Times New Roman" w:hAnsi="Times New Roman" w:cs="Times New Roman"/>
          <w:sz w:val="18"/>
          <w:szCs w:val="18"/>
          <w:lang w:eastAsia="ru-RU"/>
        </w:rPr>
      </w:pPr>
    </w:p>
    <w:p w:rsidR="00D07421" w:rsidRPr="00E401B6" w:rsidRDefault="00D07421" w:rsidP="00D07421">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 xml:space="preserve">8.Срок действия  договора и прочие условия. </w:t>
      </w:r>
    </w:p>
    <w:p w:rsidR="00D07421" w:rsidRPr="00E401B6" w:rsidRDefault="00D07421" w:rsidP="00D07421">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8.1. Договор вступает в силу после его подписания сторонами и действует до 30.08.2015г. при условии исполнения обязатель</w:t>
      </w:r>
      <w:proofErr w:type="gramStart"/>
      <w:r w:rsidRPr="00E401B6">
        <w:rPr>
          <w:rFonts w:ascii="Times New Roman" w:hAnsi="Times New Roman" w:cs="Times New Roman"/>
          <w:sz w:val="18"/>
          <w:szCs w:val="18"/>
        </w:rPr>
        <w:t>ств ст</w:t>
      </w:r>
      <w:proofErr w:type="gramEnd"/>
      <w:r w:rsidRPr="00E401B6">
        <w:rPr>
          <w:rFonts w:ascii="Times New Roman" w:hAnsi="Times New Roman" w:cs="Times New Roman"/>
          <w:sz w:val="18"/>
          <w:szCs w:val="18"/>
        </w:rPr>
        <w:t>оронами.</w:t>
      </w:r>
    </w:p>
    <w:p w:rsidR="00D07421" w:rsidRPr="00E401B6" w:rsidRDefault="00D07421" w:rsidP="00D07421">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07421" w:rsidRPr="00E401B6" w:rsidRDefault="00D07421" w:rsidP="00D07421">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 xml:space="preserve">8.3.Настоящий </w:t>
      </w:r>
      <w:proofErr w:type="gramStart"/>
      <w:r w:rsidRPr="00E401B6">
        <w:rPr>
          <w:rFonts w:ascii="Times New Roman" w:hAnsi="Times New Roman" w:cs="Times New Roman"/>
          <w:sz w:val="18"/>
          <w:szCs w:val="18"/>
        </w:rPr>
        <w:t>договор</w:t>
      </w:r>
      <w:proofErr w:type="gramEnd"/>
      <w:r w:rsidRPr="00E401B6">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07421" w:rsidRDefault="00D07421" w:rsidP="00D07421">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D07421" w:rsidRPr="00E401B6" w:rsidRDefault="00D07421" w:rsidP="00D07421">
      <w:pPr>
        <w:spacing w:after="0" w:line="240" w:lineRule="auto"/>
        <w:ind w:firstLine="284"/>
        <w:jc w:val="both"/>
        <w:rPr>
          <w:rFonts w:ascii="Times New Roman" w:eastAsia="Times New Roman" w:hAnsi="Times New Roman" w:cs="Times New Roman"/>
          <w:sz w:val="18"/>
          <w:szCs w:val="18"/>
          <w:lang w:eastAsia="ru-RU"/>
        </w:rPr>
      </w:pPr>
    </w:p>
    <w:p w:rsidR="00D07421" w:rsidRPr="00E401B6" w:rsidRDefault="00D07421" w:rsidP="00D07421">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9.Юридические адреса сторон</w:t>
      </w:r>
    </w:p>
    <w:tbl>
      <w:tblPr>
        <w:tblW w:w="10128" w:type="dxa"/>
        <w:tblInd w:w="225" w:type="dxa"/>
        <w:tblLayout w:type="fixed"/>
        <w:tblLook w:val="0000" w:firstRow="0" w:lastRow="0" w:firstColumn="0" w:lastColumn="0" w:noHBand="0" w:noVBand="0"/>
      </w:tblPr>
      <w:tblGrid>
        <w:gridCol w:w="5004"/>
        <w:gridCol w:w="5124"/>
      </w:tblGrid>
      <w:tr w:rsidR="00D07421" w:rsidRPr="00E401B6" w:rsidTr="000E51B7">
        <w:trPr>
          <w:trHeight w:val="3499"/>
        </w:trPr>
        <w:tc>
          <w:tcPr>
            <w:tcW w:w="5004" w:type="dxa"/>
          </w:tcPr>
          <w:p w:rsidR="00D07421" w:rsidRPr="00E401B6" w:rsidRDefault="00D07421" w:rsidP="000E51B7">
            <w:pPr>
              <w:spacing w:after="0" w:line="240" w:lineRule="auto"/>
              <w:jc w:val="center"/>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lastRenderedPageBreak/>
              <w:t>Заказчик:</w:t>
            </w: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ФГБОУ ВПО «Сибирский государственный университет путей сообщения» (СГУПС)</w:t>
            </w:r>
          </w:p>
          <w:p w:rsidR="00D07421" w:rsidRPr="00E401B6" w:rsidRDefault="00D07421" w:rsidP="000E51B7">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E401B6">
                <w:rPr>
                  <w:rFonts w:ascii="Times New Roman" w:hAnsi="Times New Roman" w:cs="Times New Roman"/>
                  <w:sz w:val="18"/>
                  <w:szCs w:val="18"/>
                </w:rPr>
                <w:t>630049 г</w:t>
              </w:r>
            </w:smartTag>
            <w:proofErr w:type="gramStart"/>
            <w:r w:rsidRPr="00E401B6">
              <w:rPr>
                <w:rFonts w:ascii="Times New Roman" w:hAnsi="Times New Roman" w:cs="Times New Roman"/>
                <w:sz w:val="18"/>
                <w:szCs w:val="18"/>
              </w:rPr>
              <w:t>.Н</w:t>
            </w:r>
            <w:proofErr w:type="gramEnd"/>
            <w:r w:rsidRPr="00E401B6">
              <w:rPr>
                <w:rFonts w:ascii="Times New Roman" w:hAnsi="Times New Roman" w:cs="Times New Roman"/>
                <w:sz w:val="18"/>
                <w:szCs w:val="18"/>
              </w:rPr>
              <w:t xml:space="preserve">овосибирск,49 </w:t>
            </w:r>
            <w:proofErr w:type="spellStart"/>
            <w:r w:rsidRPr="00E401B6">
              <w:rPr>
                <w:rFonts w:ascii="Times New Roman" w:hAnsi="Times New Roman" w:cs="Times New Roman"/>
                <w:sz w:val="18"/>
                <w:szCs w:val="18"/>
              </w:rPr>
              <w:t>ул.Д.Ковальчук</w:t>
            </w:r>
            <w:proofErr w:type="spellEnd"/>
            <w:r w:rsidRPr="00E401B6">
              <w:rPr>
                <w:rFonts w:ascii="Times New Roman" w:hAnsi="Times New Roman" w:cs="Times New Roman"/>
                <w:sz w:val="18"/>
                <w:szCs w:val="18"/>
              </w:rPr>
              <w:t xml:space="preserve"> д.191, </w:t>
            </w: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ИНН: 5402113155 КПП 540201001</w:t>
            </w: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ОКОНХ 92110     ОКПО 01115969</w:t>
            </w: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Получатель: УФК по Новосибирской области (СГУПС л/с 20516Х38290)</w:t>
            </w: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БИК 045004001</w:t>
            </w:r>
          </w:p>
          <w:p w:rsidR="00D07421" w:rsidRDefault="00D07421" w:rsidP="000E51B7">
            <w:pPr>
              <w:spacing w:after="0" w:line="240" w:lineRule="auto"/>
              <w:jc w:val="both"/>
              <w:rPr>
                <w:rFonts w:ascii="Arial" w:hAnsi="Arial" w:cs="Arial"/>
                <w:sz w:val="17"/>
                <w:szCs w:val="17"/>
              </w:rPr>
            </w:pPr>
            <w:r w:rsidRPr="00E401B6">
              <w:rPr>
                <w:rFonts w:ascii="Times New Roman" w:hAnsi="Times New Roman" w:cs="Times New Roman"/>
                <w:sz w:val="18"/>
                <w:szCs w:val="18"/>
              </w:rPr>
              <w:t xml:space="preserve">Банк: </w:t>
            </w:r>
            <w:proofErr w:type="gramStart"/>
            <w:r w:rsidRPr="00F12B4A">
              <w:rPr>
                <w:rFonts w:ascii="Arial" w:hAnsi="Arial" w:cs="Arial"/>
                <w:sz w:val="17"/>
                <w:szCs w:val="17"/>
              </w:rPr>
              <w:t>СИБИРСКОЕ</w:t>
            </w:r>
            <w:proofErr w:type="gramEnd"/>
            <w:r w:rsidRPr="00F12B4A">
              <w:rPr>
                <w:rFonts w:ascii="Arial" w:hAnsi="Arial" w:cs="Arial"/>
                <w:sz w:val="17"/>
                <w:szCs w:val="17"/>
              </w:rPr>
              <w:t xml:space="preserve"> ГУ БАНКА РОССИИ Г. НОВОСИБИРСК</w:t>
            </w:r>
          </w:p>
          <w:p w:rsidR="00D07421" w:rsidRPr="00E401B6"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Расчетный счет   40501810700042000002</w:t>
            </w:r>
          </w:p>
          <w:p w:rsidR="00D07421" w:rsidRDefault="00D07421" w:rsidP="000E51B7">
            <w:pPr>
              <w:spacing w:after="0" w:line="240" w:lineRule="auto"/>
              <w:jc w:val="both"/>
              <w:rPr>
                <w:rFonts w:ascii="Times New Roman" w:hAnsi="Times New Roman" w:cs="Times New Roman"/>
                <w:sz w:val="18"/>
                <w:szCs w:val="18"/>
              </w:rPr>
            </w:pPr>
          </w:p>
          <w:p w:rsidR="00D07421"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D07421" w:rsidRPr="00E401B6"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________________ </w:t>
            </w:r>
            <w:proofErr w:type="spellStart"/>
            <w:r w:rsidRPr="00E401B6">
              <w:rPr>
                <w:rFonts w:ascii="Times New Roman" w:hAnsi="Times New Roman" w:cs="Times New Roman"/>
                <w:sz w:val="18"/>
                <w:szCs w:val="18"/>
              </w:rPr>
              <w:t>О.Ю.Васильев</w:t>
            </w:r>
            <w:proofErr w:type="spellEnd"/>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5124" w:type="dxa"/>
          </w:tcPr>
          <w:p w:rsidR="00D07421" w:rsidRPr="00BE17C8" w:rsidRDefault="00D07421" w:rsidP="000E51B7">
            <w:pPr>
              <w:spacing w:after="0" w:line="240" w:lineRule="auto"/>
              <w:jc w:val="center"/>
              <w:rPr>
                <w:rFonts w:ascii="Times New Roman" w:eastAsia="Times New Roman" w:hAnsi="Times New Roman" w:cs="Times New Roman"/>
                <w:sz w:val="18"/>
                <w:szCs w:val="18"/>
                <w:lang w:eastAsia="ru-RU"/>
              </w:rPr>
            </w:pPr>
            <w:r w:rsidRPr="00BE17C8">
              <w:rPr>
                <w:rFonts w:ascii="Times New Roman" w:eastAsia="Times New Roman" w:hAnsi="Times New Roman" w:cs="Times New Roman"/>
                <w:sz w:val="18"/>
                <w:szCs w:val="18"/>
                <w:lang w:eastAsia="ru-RU"/>
              </w:rPr>
              <w:t>Поставщик:</w:t>
            </w:r>
          </w:p>
          <w:p w:rsidR="00D07421" w:rsidRPr="00BE17C8" w:rsidRDefault="00D07421" w:rsidP="000E51B7">
            <w:pPr>
              <w:spacing w:after="0" w:line="240" w:lineRule="auto"/>
              <w:rPr>
                <w:rFonts w:ascii="Times New Roman" w:eastAsia="Times New Roman" w:hAnsi="Times New Roman" w:cs="Times New Roman"/>
                <w:sz w:val="18"/>
                <w:szCs w:val="18"/>
                <w:lang w:eastAsia="ru-RU"/>
              </w:rPr>
            </w:pPr>
            <w:r w:rsidRPr="00BE17C8">
              <w:rPr>
                <w:rFonts w:ascii="Times New Roman" w:eastAsia="Times New Roman" w:hAnsi="Times New Roman" w:cs="Times New Roman"/>
                <w:sz w:val="18"/>
                <w:szCs w:val="18"/>
                <w:lang w:eastAsia="ru-RU"/>
              </w:rPr>
              <w:t>ООО «</w:t>
            </w:r>
            <w:proofErr w:type="spellStart"/>
            <w:r w:rsidRPr="00BE17C8">
              <w:rPr>
                <w:rFonts w:ascii="Times New Roman" w:eastAsia="Times New Roman" w:hAnsi="Times New Roman" w:cs="Times New Roman"/>
                <w:sz w:val="18"/>
                <w:szCs w:val="18"/>
                <w:lang w:eastAsia="ru-RU"/>
              </w:rPr>
              <w:t>МегаПласт</w:t>
            </w:r>
            <w:proofErr w:type="spellEnd"/>
            <w:r w:rsidRPr="00BE17C8">
              <w:rPr>
                <w:rFonts w:ascii="Times New Roman" w:eastAsia="Times New Roman" w:hAnsi="Times New Roman" w:cs="Times New Roman"/>
                <w:sz w:val="18"/>
                <w:szCs w:val="18"/>
                <w:lang w:eastAsia="ru-RU"/>
              </w:rPr>
              <w:t>-НСК»</w:t>
            </w:r>
          </w:p>
          <w:p w:rsidR="00D07421" w:rsidRPr="00BE17C8" w:rsidRDefault="00D07421" w:rsidP="000E51B7">
            <w:pPr>
              <w:spacing w:after="0" w:line="240" w:lineRule="auto"/>
              <w:rPr>
                <w:rFonts w:ascii="Times New Roman" w:eastAsia="Times New Roman" w:hAnsi="Times New Roman" w:cs="Times New Roman"/>
                <w:sz w:val="18"/>
                <w:szCs w:val="18"/>
                <w:lang w:eastAsia="ru-RU"/>
              </w:rPr>
            </w:pPr>
            <w:r w:rsidRPr="00BE17C8">
              <w:rPr>
                <w:rFonts w:ascii="Times New Roman" w:eastAsia="Times New Roman" w:hAnsi="Times New Roman" w:cs="Times New Roman"/>
                <w:sz w:val="18"/>
                <w:szCs w:val="18"/>
                <w:lang w:eastAsia="ru-RU"/>
              </w:rPr>
              <w:t xml:space="preserve">630007, </w:t>
            </w:r>
            <w:proofErr w:type="spellStart"/>
            <w:r w:rsidRPr="00BE17C8">
              <w:rPr>
                <w:rFonts w:ascii="Times New Roman" w:eastAsia="Times New Roman" w:hAnsi="Times New Roman" w:cs="Times New Roman"/>
                <w:sz w:val="18"/>
                <w:szCs w:val="18"/>
                <w:lang w:eastAsia="ru-RU"/>
              </w:rPr>
              <w:t>г</w:t>
            </w:r>
            <w:proofErr w:type="gramStart"/>
            <w:r w:rsidRPr="00BE17C8">
              <w:rPr>
                <w:rFonts w:ascii="Times New Roman" w:eastAsia="Times New Roman" w:hAnsi="Times New Roman" w:cs="Times New Roman"/>
                <w:sz w:val="18"/>
                <w:szCs w:val="18"/>
                <w:lang w:eastAsia="ru-RU"/>
              </w:rPr>
              <w:t>.Н</w:t>
            </w:r>
            <w:proofErr w:type="gramEnd"/>
            <w:r w:rsidRPr="00BE17C8">
              <w:rPr>
                <w:rFonts w:ascii="Times New Roman" w:eastAsia="Times New Roman" w:hAnsi="Times New Roman" w:cs="Times New Roman"/>
                <w:sz w:val="18"/>
                <w:szCs w:val="18"/>
                <w:lang w:eastAsia="ru-RU"/>
              </w:rPr>
              <w:t>овосибирск</w:t>
            </w:r>
            <w:proofErr w:type="spellEnd"/>
            <w:r w:rsidRPr="00BE17C8">
              <w:rPr>
                <w:rFonts w:ascii="Times New Roman" w:eastAsia="Times New Roman" w:hAnsi="Times New Roman" w:cs="Times New Roman"/>
                <w:sz w:val="18"/>
                <w:szCs w:val="18"/>
                <w:lang w:eastAsia="ru-RU"/>
              </w:rPr>
              <w:t xml:space="preserve">, </w:t>
            </w:r>
            <w:proofErr w:type="spellStart"/>
            <w:r w:rsidRPr="00BE17C8">
              <w:rPr>
                <w:rFonts w:ascii="Times New Roman" w:eastAsia="Times New Roman" w:hAnsi="Times New Roman" w:cs="Times New Roman"/>
                <w:sz w:val="18"/>
                <w:szCs w:val="18"/>
                <w:lang w:eastAsia="ru-RU"/>
              </w:rPr>
              <w:t>ул.Фабричная</w:t>
            </w:r>
            <w:proofErr w:type="spellEnd"/>
            <w:r w:rsidRPr="00BE17C8">
              <w:rPr>
                <w:rFonts w:ascii="Times New Roman" w:eastAsia="Times New Roman" w:hAnsi="Times New Roman" w:cs="Times New Roman"/>
                <w:sz w:val="18"/>
                <w:szCs w:val="18"/>
                <w:lang w:eastAsia="ru-RU"/>
              </w:rPr>
              <w:t>, д.17а</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ИНН:5407486841     КПП 540701001</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ОКПО 41366530</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 xml:space="preserve">Филиал ОАО «УРАЛСИБ» </w:t>
            </w:r>
            <w:proofErr w:type="spellStart"/>
            <w:r w:rsidRPr="00BE17C8">
              <w:rPr>
                <w:rFonts w:ascii="Times New Roman" w:hAnsi="Times New Roman" w:cs="Times New Roman"/>
                <w:sz w:val="18"/>
                <w:szCs w:val="18"/>
              </w:rPr>
              <w:t>г</w:t>
            </w:r>
            <w:proofErr w:type="gramStart"/>
            <w:r w:rsidRPr="00BE17C8">
              <w:rPr>
                <w:rFonts w:ascii="Times New Roman" w:hAnsi="Times New Roman" w:cs="Times New Roman"/>
                <w:sz w:val="18"/>
                <w:szCs w:val="18"/>
              </w:rPr>
              <w:t>.Н</w:t>
            </w:r>
            <w:proofErr w:type="gramEnd"/>
            <w:r w:rsidRPr="00BE17C8">
              <w:rPr>
                <w:rFonts w:ascii="Times New Roman" w:hAnsi="Times New Roman" w:cs="Times New Roman"/>
                <w:sz w:val="18"/>
                <w:szCs w:val="18"/>
              </w:rPr>
              <w:t>овосибирск</w:t>
            </w:r>
            <w:proofErr w:type="spellEnd"/>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proofErr w:type="gramStart"/>
            <w:r w:rsidRPr="00BE17C8">
              <w:rPr>
                <w:rFonts w:ascii="Times New Roman" w:hAnsi="Times New Roman" w:cs="Times New Roman"/>
                <w:sz w:val="18"/>
                <w:szCs w:val="18"/>
              </w:rPr>
              <w:t>р</w:t>
            </w:r>
            <w:proofErr w:type="gramEnd"/>
            <w:r w:rsidRPr="00BE17C8">
              <w:rPr>
                <w:rFonts w:ascii="Times New Roman" w:hAnsi="Times New Roman" w:cs="Times New Roman"/>
                <w:sz w:val="18"/>
                <w:szCs w:val="18"/>
              </w:rPr>
              <w:t>/с 40702810932000000604</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БИК 045004725</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к/с 30101810400000000725</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ОГРН 113 547 609 43 46</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дата/но. 04.06.2013г.</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тел. (383) 335-80-86,335-80-83</w:t>
            </w:r>
          </w:p>
          <w:p w:rsidR="00D07421" w:rsidRPr="00BE17C8" w:rsidRDefault="00D07421" w:rsidP="000E51B7">
            <w:pPr>
              <w:rPr>
                <w:rFonts w:ascii="Times New Roman" w:hAnsi="Times New Roman" w:cs="Times New Roman"/>
                <w:sz w:val="18"/>
                <w:szCs w:val="18"/>
              </w:rPr>
            </w:pPr>
            <w:proofErr w:type="spellStart"/>
            <w:r w:rsidRPr="00BE17C8">
              <w:rPr>
                <w:rFonts w:ascii="Times New Roman" w:hAnsi="Times New Roman" w:cs="Times New Roman"/>
                <w:sz w:val="18"/>
                <w:szCs w:val="18"/>
              </w:rPr>
              <w:t>Эл</w:t>
            </w:r>
            <w:proofErr w:type="gramStart"/>
            <w:r w:rsidRPr="00BE17C8">
              <w:rPr>
                <w:rFonts w:ascii="Times New Roman" w:hAnsi="Times New Roman" w:cs="Times New Roman"/>
                <w:sz w:val="18"/>
                <w:szCs w:val="18"/>
              </w:rPr>
              <w:t>.п</w:t>
            </w:r>
            <w:proofErr w:type="gramEnd"/>
            <w:r w:rsidRPr="00BE17C8">
              <w:rPr>
                <w:rFonts w:ascii="Times New Roman" w:hAnsi="Times New Roman" w:cs="Times New Roman"/>
                <w:sz w:val="18"/>
                <w:szCs w:val="18"/>
              </w:rPr>
              <w:t>очта</w:t>
            </w:r>
            <w:proofErr w:type="spellEnd"/>
            <w:r w:rsidRPr="00BE17C8">
              <w:rPr>
                <w:rFonts w:ascii="Times New Roman" w:hAnsi="Times New Roman" w:cs="Times New Roman"/>
                <w:sz w:val="18"/>
                <w:szCs w:val="18"/>
              </w:rPr>
              <w:t xml:space="preserve">:  </w:t>
            </w:r>
            <w:hyperlink r:id="rId8" w:history="1">
              <w:r w:rsidRPr="00BE17C8">
                <w:rPr>
                  <w:rStyle w:val="a4"/>
                  <w:rFonts w:ascii="Times New Roman" w:hAnsi="Times New Roman" w:cs="Times New Roman"/>
                  <w:sz w:val="18"/>
                  <w:szCs w:val="18"/>
                  <w:lang w:val="en-US"/>
                </w:rPr>
                <w:t>mega</w:t>
              </w:r>
              <w:r w:rsidRPr="00BE17C8">
                <w:rPr>
                  <w:rStyle w:val="a4"/>
                  <w:rFonts w:ascii="Times New Roman" w:hAnsi="Times New Roman" w:cs="Times New Roman"/>
                  <w:sz w:val="18"/>
                  <w:szCs w:val="18"/>
                </w:rPr>
                <w:t>-</w:t>
              </w:r>
              <w:r w:rsidRPr="00BE17C8">
                <w:rPr>
                  <w:rStyle w:val="a4"/>
                  <w:rFonts w:ascii="Times New Roman" w:hAnsi="Times New Roman" w:cs="Times New Roman"/>
                  <w:sz w:val="18"/>
                  <w:szCs w:val="18"/>
                  <w:lang w:val="en-US"/>
                </w:rPr>
                <w:t>plast</w:t>
              </w:r>
              <w:r w:rsidRPr="00BE17C8">
                <w:rPr>
                  <w:rStyle w:val="a4"/>
                  <w:rFonts w:ascii="Times New Roman" w:hAnsi="Times New Roman" w:cs="Times New Roman"/>
                  <w:sz w:val="18"/>
                  <w:szCs w:val="18"/>
                </w:rPr>
                <w:t>@</w:t>
              </w:r>
              <w:r w:rsidRPr="00BE17C8">
                <w:rPr>
                  <w:rStyle w:val="a4"/>
                  <w:rFonts w:ascii="Times New Roman" w:hAnsi="Times New Roman" w:cs="Times New Roman"/>
                  <w:sz w:val="18"/>
                  <w:szCs w:val="18"/>
                  <w:lang w:val="en-US"/>
                </w:rPr>
                <w:t>mail</w:t>
              </w:r>
              <w:r w:rsidRPr="00BE17C8">
                <w:rPr>
                  <w:rStyle w:val="a4"/>
                  <w:rFonts w:ascii="Times New Roman" w:hAnsi="Times New Roman" w:cs="Times New Roman"/>
                  <w:sz w:val="18"/>
                  <w:szCs w:val="18"/>
                </w:rPr>
                <w:t>.</w:t>
              </w:r>
              <w:proofErr w:type="spellStart"/>
              <w:r w:rsidRPr="00BE17C8">
                <w:rPr>
                  <w:rStyle w:val="a4"/>
                  <w:rFonts w:ascii="Times New Roman" w:hAnsi="Times New Roman" w:cs="Times New Roman"/>
                  <w:sz w:val="18"/>
                  <w:szCs w:val="18"/>
                  <w:lang w:val="en-US"/>
                </w:rPr>
                <w:t>ru</w:t>
              </w:r>
              <w:proofErr w:type="spellEnd"/>
            </w:hyperlink>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Директор ООО «</w:t>
            </w:r>
            <w:proofErr w:type="spellStart"/>
            <w:r w:rsidRPr="00BE17C8">
              <w:rPr>
                <w:rFonts w:ascii="Times New Roman" w:hAnsi="Times New Roman" w:cs="Times New Roman"/>
                <w:sz w:val="18"/>
                <w:szCs w:val="18"/>
              </w:rPr>
              <w:t>МегаПласт</w:t>
            </w:r>
            <w:proofErr w:type="spellEnd"/>
            <w:r w:rsidRPr="00BE17C8">
              <w:rPr>
                <w:rFonts w:ascii="Times New Roman" w:hAnsi="Times New Roman" w:cs="Times New Roman"/>
                <w:sz w:val="18"/>
                <w:szCs w:val="18"/>
              </w:rPr>
              <w:t>-НСК»</w:t>
            </w: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 xml:space="preserve">________________ </w:t>
            </w:r>
            <w:proofErr w:type="spellStart"/>
            <w:r w:rsidRPr="00BE17C8">
              <w:rPr>
                <w:rFonts w:ascii="Times New Roman" w:hAnsi="Times New Roman" w:cs="Times New Roman"/>
                <w:sz w:val="18"/>
                <w:szCs w:val="18"/>
              </w:rPr>
              <w:t>А.П.Бородин</w:t>
            </w:r>
            <w:proofErr w:type="spellEnd"/>
          </w:p>
          <w:p w:rsidR="00D07421" w:rsidRPr="00BE17C8" w:rsidRDefault="00D07421" w:rsidP="000E51B7">
            <w:pPr>
              <w:autoSpaceDE w:val="0"/>
              <w:autoSpaceDN w:val="0"/>
              <w:adjustRightInd w:val="0"/>
              <w:spacing w:after="0" w:line="240" w:lineRule="auto"/>
              <w:rPr>
                <w:rFonts w:ascii="Times New Roman" w:hAnsi="Times New Roman" w:cs="Times New Roman"/>
                <w:sz w:val="18"/>
                <w:szCs w:val="18"/>
              </w:rPr>
            </w:pPr>
            <w:r w:rsidRPr="00BE17C8">
              <w:rPr>
                <w:rFonts w:ascii="Times New Roman" w:hAnsi="Times New Roman" w:cs="Times New Roman"/>
                <w:sz w:val="18"/>
                <w:szCs w:val="18"/>
              </w:rPr>
              <w:t>МП</w:t>
            </w:r>
          </w:p>
        </w:tc>
      </w:tr>
    </w:tbl>
    <w:p w:rsidR="00D07421" w:rsidRDefault="00D07421" w:rsidP="00D07421">
      <w:pPr>
        <w:spacing w:after="0" w:line="240" w:lineRule="auto"/>
        <w:jc w:val="right"/>
        <w:rPr>
          <w:rFonts w:ascii="Times New Roman" w:hAnsi="Times New Roman" w:cs="Times New Roman"/>
          <w:sz w:val="18"/>
          <w:szCs w:val="18"/>
        </w:rPr>
      </w:pPr>
    </w:p>
    <w:p w:rsidR="00D07421" w:rsidRDefault="00D07421" w:rsidP="00D07421">
      <w:pPr>
        <w:spacing w:after="0" w:line="240" w:lineRule="auto"/>
        <w:jc w:val="right"/>
        <w:rPr>
          <w:rFonts w:ascii="Times New Roman" w:hAnsi="Times New Roman" w:cs="Times New Roman"/>
          <w:sz w:val="18"/>
          <w:szCs w:val="18"/>
        </w:rPr>
      </w:pPr>
    </w:p>
    <w:p w:rsidR="00D07421" w:rsidRDefault="00D07421" w:rsidP="00D07421">
      <w:pPr>
        <w:spacing w:after="0" w:line="240" w:lineRule="auto"/>
        <w:jc w:val="right"/>
        <w:rPr>
          <w:rFonts w:ascii="Times New Roman" w:hAnsi="Times New Roman" w:cs="Times New Roman"/>
          <w:sz w:val="18"/>
          <w:szCs w:val="18"/>
        </w:rPr>
      </w:pPr>
    </w:p>
    <w:p w:rsidR="00D07421" w:rsidRPr="00E401B6" w:rsidRDefault="00D07421" w:rsidP="00D07421">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Приложение №1</w:t>
      </w:r>
    </w:p>
    <w:p w:rsidR="00D07421" w:rsidRPr="00E401B6" w:rsidRDefault="00D07421" w:rsidP="00D07421">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 xml:space="preserve">К договору №__________ </w:t>
      </w:r>
    </w:p>
    <w:p w:rsidR="00D07421" w:rsidRPr="00E401B6" w:rsidRDefault="00D07421" w:rsidP="00D07421">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от «__» ________2015г.</w:t>
      </w:r>
    </w:p>
    <w:p w:rsidR="00D07421" w:rsidRPr="00E401B6" w:rsidRDefault="00D07421" w:rsidP="00D07421">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Спецификация</w:t>
      </w:r>
    </w:p>
    <w:tbl>
      <w:tblPr>
        <w:tblW w:w="10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836"/>
        <w:gridCol w:w="943"/>
        <w:gridCol w:w="947"/>
        <w:gridCol w:w="1048"/>
        <w:gridCol w:w="1067"/>
      </w:tblGrid>
      <w:tr w:rsidR="00D07421" w:rsidRPr="00E401B6" w:rsidTr="000E51B7">
        <w:trPr>
          <w:trHeight w:val="300"/>
        </w:trPr>
        <w:tc>
          <w:tcPr>
            <w:tcW w:w="459" w:type="dxa"/>
            <w:vAlign w:val="center"/>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w:t>
            </w:r>
          </w:p>
        </w:tc>
        <w:tc>
          <w:tcPr>
            <w:tcW w:w="5836" w:type="dxa"/>
            <w:vAlign w:val="center"/>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Наименование</w:t>
            </w:r>
          </w:p>
        </w:tc>
        <w:tc>
          <w:tcPr>
            <w:tcW w:w="943" w:type="dxa"/>
            <w:vAlign w:val="center"/>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 xml:space="preserve">Ед. </w:t>
            </w:r>
            <w:proofErr w:type="spellStart"/>
            <w:r w:rsidRPr="00E401B6">
              <w:rPr>
                <w:rFonts w:ascii="Arial" w:eastAsia="Times New Roman" w:hAnsi="Arial" w:cs="Arial"/>
                <w:sz w:val="16"/>
                <w:szCs w:val="16"/>
                <w:lang w:eastAsia="ru-RU"/>
              </w:rPr>
              <w:t>изм</w:t>
            </w:r>
            <w:proofErr w:type="spellEnd"/>
          </w:p>
        </w:tc>
        <w:tc>
          <w:tcPr>
            <w:tcW w:w="947" w:type="dxa"/>
            <w:vAlign w:val="center"/>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Кол-во</w:t>
            </w:r>
          </w:p>
        </w:tc>
        <w:tc>
          <w:tcPr>
            <w:tcW w:w="1048" w:type="dxa"/>
            <w:shd w:val="clear" w:color="auto" w:fill="auto"/>
            <w:noWrap/>
            <w:vAlign w:val="center"/>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 xml:space="preserve">Цена за единицу, </w:t>
            </w:r>
            <w:proofErr w:type="spellStart"/>
            <w:r w:rsidRPr="00E401B6">
              <w:rPr>
                <w:rFonts w:ascii="Arial" w:eastAsia="Times New Roman" w:hAnsi="Arial" w:cs="Arial"/>
                <w:color w:val="000000"/>
                <w:sz w:val="16"/>
                <w:szCs w:val="16"/>
                <w:lang w:eastAsia="ru-RU"/>
              </w:rPr>
              <w:t>руб</w:t>
            </w:r>
            <w:proofErr w:type="spellEnd"/>
          </w:p>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(с НДС)</w:t>
            </w:r>
          </w:p>
        </w:tc>
        <w:tc>
          <w:tcPr>
            <w:tcW w:w="1067" w:type="dxa"/>
            <w:shd w:val="clear" w:color="auto" w:fill="auto"/>
            <w:noWrap/>
            <w:vAlign w:val="center"/>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 xml:space="preserve">Сумма </w:t>
            </w:r>
            <w:proofErr w:type="spellStart"/>
            <w:r w:rsidRPr="00E401B6">
              <w:rPr>
                <w:rFonts w:ascii="Arial" w:eastAsia="Times New Roman" w:hAnsi="Arial" w:cs="Arial"/>
                <w:color w:val="000000"/>
                <w:sz w:val="16"/>
                <w:szCs w:val="16"/>
                <w:lang w:eastAsia="ru-RU"/>
              </w:rPr>
              <w:t>руб</w:t>
            </w:r>
            <w:proofErr w:type="spellEnd"/>
            <w:r w:rsidRPr="00E401B6">
              <w:rPr>
                <w:rFonts w:ascii="Arial" w:eastAsia="Times New Roman" w:hAnsi="Arial" w:cs="Arial"/>
                <w:color w:val="000000"/>
                <w:sz w:val="16"/>
                <w:szCs w:val="16"/>
                <w:lang w:eastAsia="ru-RU"/>
              </w:rPr>
              <w:t xml:space="preserve"> (с НДС)</w:t>
            </w:r>
          </w:p>
        </w:tc>
      </w:tr>
      <w:tr w:rsidR="00D07421" w:rsidRPr="00E401B6" w:rsidTr="000E51B7">
        <w:trPr>
          <w:trHeight w:val="70"/>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Вилка столовая пластик одноразов, размер: 160мм.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12000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0,26</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3120.00</w:t>
            </w:r>
          </w:p>
        </w:tc>
      </w:tr>
      <w:tr w:rsidR="00D07421" w:rsidRPr="00E401B6" w:rsidTr="000E51B7">
        <w:trPr>
          <w:trHeight w:val="70"/>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2</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Ложка столовая пластик одноразов Размер: длина 165мм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12000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0,34</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4080.00</w:t>
            </w:r>
          </w:p>
        </w:tc>
      </w:tr>
      <w:tr w:rsidR="00D07421" w:rsidRPr="00E401B6" w:rsidTr="000E51B7">
        <w:trPr>
          <w:trHeight w:val="78"/>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3</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Миска суповая 500мл., полипропиленовая одноразовая, Верхний диаметр 147 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70000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1,1</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77000.00</w:t>
            </w:r>
          </w:p>
        </w:tc>
      </w:tr>
      <w:tr w:rsidR="00D07421" w:rsidRPr="00E401B6" w:rsidTr="000E51B7">
        <w:trPr>
          <w:trHeight w:val="347"/>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4</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Контейнер не менее 100мл контейнеры одноразовые пластиковые с откидной крышкой в ассортименте (круглый)</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5000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1,52</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7600.00</w:t>
            </w:r>
          </w:p>
        </w:tc>
      </w:tr>
      <w:tr w:rsidR="00D07421" w:rsidRPr="00E401B6" w:rsidTr="000E51B7">
        <w:trPr>
          <w:trHeight w:val="170"/>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5</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Упаковка пластиковая для торта, диаметр не менее 30см, высота не менее 12см (круглая)</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38</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3800.00</w:t>
            </w:r>
          </w:p>
        </w:tc>
      </w:tr>
      <w:tr w:rsidR="00D07421" w:rsidRPr="00E401B6" w:rsidTr="000E51B7">
        <w:trPr>
          <w:trHeight w:val="120"/>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6</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Контейнер алюминиевый 90*20мм круглый (для выпечки пирогов)</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150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5,5</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825.00</w:t>
            </w:r>
          </w:p>
        </w:tc>
      </w:tr>
      <w:tr w:rsidR="00D07421" w:rsidRPr="00E401B6" w:rsidTr="000E51B7">
        <w:trPr>
          <w:trHeight w:val="509"/>
        </w:trPr>
        <w:tc>
          <w:tcPr>
            <w:tcW w:w="459" w:type="dxa"/>
            <w:shd w:val="clear" w:color="000000" w:fill="FFFFFF"/>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7</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 xml:space="preserve">контейнер не менее 200мл контейнеры одноразовые пластиковые с </w:t>
            </w:r>
            <w:proofErr w:type="gramStart"/>
            <w:r w:rsidRPr="00E401B6">
              <w:rPr>
                <w:rFonts w:ascii="Arial" w:eastAsia="Times New Roman" w:hAnsi="Arial" w:cs="Arial"/>
                <w:sz w:val="16"/>
                <w:szCs w:val="16"/>
                <w:lang w:eastAsia="ru-RU"/>
              </w:rPr>
              <w:t>отдельное</w:t>
            </w:r>
            <w:proofErr w:type="gramEnd"/>
            <w:r w:rsidRPr="00E401B6">
              <w:rPr>
                <w:rFonts w:ascii="Arial" w:eastAsia="Times New Roman" w:hAnsi="Arial" w:cs="Arial"/>
                <w:sz w:val="16"/>
                <w:szCs w:val="16"/>
                <w:lang w:eastAsia="ru-RU"/>
              </w:rPr>
              <w:t xml:space="preserve"> крышкой в ассортименте (прямоугольный и квадратный)</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90000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1,53</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137700.00</w:t>
            </w:r>
          </w:p>
        </w:tc>
      </w:tr>
      <w:tr w:rsidR="00D07421" w:rsidRPr="00E401B6" w:rsidTr="000E51B7">
        <w:trPr>
          <w:trHeight w:val="364"/>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8</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Тарелка десертная,170 мл. Размер по диагонали 180-190 мм, высота не менее 20 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90000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0,88</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79200.00</w:t>
            </w:r>
          </w:p>
        </w:tc>
      </w:tr>
      <w:tr w:rsidR="00D07421" w:rsidRPr="00E401B6" w:rsidTr="000E51B7">
        <w:trPr>
          <w:trHeight w:val="327"/>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9</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чашка кофейная 200гр, полипропиленовая, одноразовая. Верхний диаметр чашки 78мм, нижний диаметр чашки 55мм, высота 68мм.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27000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0,88</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23760.00</w:t>
            </w:r>
          </w:p>
        </w:tc>
      </w:tr>
      <w:tr w:rsidR="00D07421" w:rsidRPr="00E401B6" w:rsidTr="000E51B7">
        <w:trPr>
          <w:trHeight w:val="324"/>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10</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Пакеты для булочек  10+8*27 полипропиленовые прозрачные, плотные, упаковка не менее 1000шт</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r w:rsidRPr="00E401B6">
              <w:rPr>
                <w:rFonts w:ascii="Arial" w:eastAsia="Times New Roman" w:hAnsi="Arial" w:cs="Arial"/>
                <w:sz w:val="16"/>
                <w:szCs w:val="16"/>
                <w:lang w:eastAsia="ru-RU"/>
              </w:rPr>
              <w:t>уп</w:t>
            </w:r>
            <w:proofErr w:type="spell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400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56</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22400.00</w:t>
            </w:r>
          </w:p>
        </w:tc>
      </w:tr>
      <w:tr w:rsidR="00D07421" w:rsidRPr="00E401B6" w:rsidTr="000E51B7">
        <w:trPr>
          <w:trHeight w:val="571"/>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11</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 xml:space="preserve">Стакан пластиковый прозрачный полипропиленовый, одноразовый. Размеры: не менее 125/90/52 (высота/верхний d/нижний диаметр </w:t>
            </w:r>
            <w:proofErr w:type="gramStart"/>
            <w:r w:rsidRPr="00E401B6">
              <w:rPr>
                <w:rFonts w:ascii="Arial" w:eastAsia="Times New Roman" w:hAnsi="Arial" w:cs="Arial"/>
                <w:color w:val="000000"/>
                <w:sz w:val="16"/>
                <w:szCs w:val="16"/>
                <w:lang w:eastAsia="ru-RU"/>
              </w:rPr>
              <w:t>мм</w:t>
            </w:r>
            <w:proofErr w:type="gramEnd"/>
            <w:r w:rsidRPr="00E401B6">
              <w:rPr>
                <w:rFonts w:ascii="Arial" w:eastAsia="Times New Roman" w:hAnsi="Arial" w:cs="Arial"/>
                <w:color w:val="000000"/>
                <w:sz w:val="16"/>
                <w:szCs w:val="16"/>
                <w:lang w:eastAsia="ru-RU"/>
              </w:rPr>
              <w:t>) на 200мл (не менее).</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22500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0,39</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8775.00</w:t>
            </w:r>
          </w:p>
        </w:tc>
      </w:tr>
      <w:tr w:rsidR="00D07421" w:rsidRPr="00E401B6" w:rsidTr="000E51B7">
        <w:trPr>
          <w:trHeight w:val="415"/>
        </w:trPr>
        <w:tc>
          <w:tcPr>
            <w:tcW w:w="459" w:type="dxa"/>
            <w:shd w:val="clear" w:color="auto" w:fill="auto"/>
            <w:hideMark/>
          </w:tcPr>
          <w:p w:rsidR="00D07421" w:rsidRPr="00E401B6" w:rsidRDefault="00D07421" w:rsidP="000E51B7">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12</w:t>
            </w:r>
          </w:p>
        </w:tc>
        <w:tc>
          <w:tcPr>
            <w:tcW w:w="5836" w:type="dxa"/>
            <w:shd w:val="clear" w:color="auto" w:fill="auto"/>
            <w:hideMark/>
          </w:tcPr>
          <w:p w:rsidR="00D07421" w:rsidRPr="00E401B6" w:rsidRDefault="00D07421" w:rsidP="000E51B7">
            <w:pPr>
              <w:spacing w:after="0" w:line="240" w:lineRule="auto"/>
              <w:rPr>
                <w:rFonts w:ascii="Arial" w:eastAsia="Times New Roman" w:hAnsi="Arial" w:cs="Arial"/>
                <w:sz w:val="16"/>
                <w:szCs w:val="16"/>
                <w:lang w:eastAsia="ru-RU"/>
              </w:rPr>
            </w:pPr>
            <w:r w:rsidRPr="00E401B6">
              <w:rPr>
                <w:rFonts w:ascii="Arial" w:eastAsia="Times New Roman" w:hAnsi="Arial" w:cs="Arial"/>
                <w:sz w:val="16"/>
                <w:szCs w:val="16"/>
                <w:lang w:eastAsia="ru-RU"/>
              </w:rPr>
              <w:t>Ложка кофейная пластик одноразов. Размер: длина не менее 120мм</w:t>
            </w:r>
          </w:p>
        </w:tc>
        <w:tc>
          <w:tcPr>
            <w:tcW w:w="943"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1000</w:t>
            </w:r>
          </w:p>
        </w:tc>
        <w:tc>
          <w:tcPr>
            <w:tcW w:w="1048" w:type="dxa"/>
            <w:shd w:val="clear" w:color="auto" w:fill="auto"/>
            <w:hideMark/>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0,19</w:t>
            </w:r>
          </w:p>
        </w:tc>
        <w:tc>
          <w:tcPr>
            <w:tcW w:w="1067" w:type="dxa"/>
            <w:shd w:val="clear" w:color="auto" w:fill="auto"/>
            <w:noWrap/>
            <w:hideMark/>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190.00</w:t>
            </w:r>
          </w:p>
        </w:tc>
      </w:tr>
      <w:tr w:rsidR="00D07421" w:rsidRPr="00E401B6" w:rsidTr="000E51B7">
        <w:trPr>
          <w:trHeight w:val="415"/>
        </w:trPr>
        <w:tc>
          <w:tcPr>
            <w:tcW w:w="459" w:type="dxa"/>
            <w:shd w:val="clear" w:color="auto" w:fill="auto"/>
          </w:tcPr>
          <w:p w:rsidR="00D07421" w:rsidRPr="00E401B6" w:rsidRDefault="00D07421" w:rsidP="000E51B7">
            <w:pPr>
              <w:spacing w:after="0" w:line="240" w:lineRule="auto"/>
              <w:jc w:val="both"/>
              <w:rPr>
                <w:rFonts w:ascii="Arial" w:eastAsia="Times New Roman" w:hAnsi="Arial" w:cs="Arial"/>
                <w:sz w:val="16"/>
                <w:szCs w:val="16"/>
                <w:lang w:eastAsia="ru-RU"/>
              </w:rPr>
            </w:pPr>
          </w:p>
        </w:tc>
        <w:tc>
          <w:tcPr>
            <w:tcW w:w="5836" w:type="dxa"/>
            <w:shd w:val="clear" w:color="auto" w:fill="auto"/>
          </w:tcPr>
          <w:p w:rsidR="00D07421" w:rsidRPr="00E401B6" w:rsidRDefault="00D07421" w:rsidP="000E51B7">
            <w:pPr>
              <w:spacing w:after="0" w:line="240" w:lineRule="auto"/>
              <w:jc w:val="center"/>
              <w:rPr>
                <w:rFonts w:ascii="Arial" w:eastAsia="Times New Roman" w:hAnsi="Arial" w:cs="Arial"/>
                <w:sz w:val="16"/>
                <w:szCs w:val="16"/>
                <w:lang w:eastAsia="ru-RU"/>
              </w:rPr>
            </w:pPr>
          </w:p>
        </w:tc>
        <w:tc>
          <w:tcPr>
            <w:tcW w:w="943" w:type="dxa"/>
            <w:shd w:val="clear" w:color="auto" w:fill="auto"/>
          </w:tcPr>
          <w:p w:rsidR="00D07421" w:rsidRPr="00E401B6" w:rsidRDefault="00D07421" w:rsidP="000E51B7">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Итого:</w:t>
            </w:r>
          </w:p>
        </w:tc>
        <w:tc>
          <w:tcPr>
            <w:tcW w:w="947" w:type="dxa"/>
            <w:shd w:val="clear" w:color="auto" w:fill="auto"/>
          </w:tcPr>
          <w:p w:rsidR="00D07421" w:rsidRPr="00E401B6" w:rsidRDefault="00D07421" w:rsidP="000E51B7">
            <w:pPr>
              <w:spacing w:after="0" w:line="240" w:lineRule="auto"/>
              <w:jc w:val="center"/>
              <w:rPr>
                <w:rFonts w:ascii="Arial" w:eastAsia="Times New Roman" w:hAnsi="Arial" w:cs="Arial"/>
                <w:sz w:val="16"/>
                <w:szCs w:val="16"/>
                <w:lang w:eastAsia="ru-RU"/>
              </w:rPr>
            </w:pPr>
          </w:p>
        </w:tc>
        <w:tc>
          <w:tcPr>
            <w:tcW w:w="1048" w:type="dxa"/>
            <w:shd w:val="clear" w:color="auto" w:fill="auto"/>
          </w:tcPr>
          <w:p w:rsidR="00D07421" w:rsidRPr="00E401B6" w:rsidRDefault="00D07421" w:rsidP="000E51B7">
            <w:pPr>
              <w:spacing w:after="0" w:line="240" w:lineRule="auto"/>
              <w:jc w:val="center"/>
              <w:rPr>
                <w:rFonts w:ascii="Arial" w:eastAsia="Times New Roman" w:hAnsi="Arial" w:cs="Arial"/>
                <w:sz w:val="16"/>
                <w:szCs w:val="16"/>
                <w:lang w:eastAsia="ru-RU"/>
              </w:rPr>
            </w:pPr>
          </w:p>
        </w:tc>
        <w:tc>
          <w:tcPr>
            <w:tcW w:w="1067" w:type="dxa"/>
            <w:shd w:val="clear" w:color="auto" w:fill="auto"/>
            <w:noWrap/>
          </w:tcPr>
          <w:p w:rsidR="00D07421" w:rsidRPr="00E401B6" w:rsidRDefault="00D07421" w:rsidP="000E51B7">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368 450.00</w:t>
            </w:r>
          </w:p>
        </w:tc>
      </w:tr>
    </w:tbl>
    <w:p w:rsidR="00D07421" w:rsidRDefault="00D07421" w:rsidP="00D07421">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Итого: 368450 (триста шестьдесят восемь тысяч четыреста пятьдесят) рублей 00  копеек, в том числе НДС.</w:t>
      </w:r>
    </w:p>
    <w:p w:rsidR="00D07421" w:rsidRDefault="00D07421" w:rsidP="00D07421">
      <w:pPr>
        <w:spacing w:after="0" w:line="240" w:lineRule="auto"/>
        <w:jc w:val="both"/>
        <w:rPr>
          <w:rFonts w:ascii="Times New Roman" w:eastAsia="Times New Roman" w:hAnsi="Times New Roman" w:cs="Times New Roman"/>
          <w:sz w:val="18"/>
          <w:szCs w:val="18"/>
          <w:lang w:eastAsia="ru-RU"/>
        </w:rPr>
      </w:pPr>
    </w:p>
    <w:p w:rsidR="00D07421" w:rsidRPr="00E401B6" w:rsidRDefault="00D07421" w:rsidP="00D07421">
      <w:pPr>
        <w:spacing w:after="0" w:line="240" w:lineRule="auto"/>
        <w:jc w:val="both"/>
        <w:rPr>
          <w:rFonts w:ascii="Times New Roman" w:eastAsia="Times New Roman" w:hAnsi="Times New Roman" w:cs="Times New Roman"/>
          <w:sz w:val="18"/>
          <w:szCs w:val="18"/>
          <w:lang w:eastAsia="ru-RU"/>
        </w:rPr>
      </w:pPr>
    </w:p>
    <w:tbl>
      <w:tblPr>
        <w:tblW w:w="0" w:type="auto"/>
        <w:tblInd w:w="225" w:type="dxa"/>
        <w:tblLayout w:type="fixed"/>
        <w:tblLook w:val="0000" w:firstRow="0" w:lastRow="0" w:firstColumn="0" w:lastColumn="0" w:noHBand="0" w:noVBand="0"/>
      </w:tblPr>
      <w:tblGrid>
        <w:gridCol w:w="4986"/>
        <w:gridCol w:w="4804"/>
      </w:tblGrid>
      <w:tr w:rsidR="00D07421" w:rsidRPr="00E401B6" w:rsidTr="000E51B7">
        <w:trPr>
          <w:trHeight w:val="1297"/>
        </w:trPr>
        <w:tc>
          <w:tcPr>
            <w:tcW w:w="4986" w:type="dxa"/>
          </w:tcPr>
          <w:p w:rsidR="00D07421" w:rsidRPr="00E401B6" w:rsidRDefault="00D07421" w:rsidP="000E51B7">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Заказчик:</w:t>
            </w:r>
          </w:p>
          <w:p w:rsidR="00D07421" w:rsidRPr="00E401B6"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D07421" w:rsidRPr="00E401B6" w:rsidRDefault="00D07421" w:rsidP="000E51B7">
            <w:pPr>
              <w:spacing w:after="0" w:line="240" w:lineRule="auto"/>
              <w:jc w:val="both"/>
              <w:rPr>
                <w:rFonts w:ascii="Times New Roman" w:hAnsi="Times New Roman" w:cs="Times New Roman"/>
                <w:sz w:val="18"/>
                <w:szCs w:val="18"/>
              </w:rPr>
            </w:pPr>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________________ </w:t>
            </w:r>
            <w:proofErr w:type="spellStart"/>
            <w:r w:rsidRPr="00E401B6">
              <w:rPr>
                <w:rFonts w:ascii="Times New Roman" w:hAnsi="Times New Roman" w:cs="Times New Roman"/>
                <w:sz w:val="18"/>
                <w:szCs w:val="18"/>
              </w:rPr>
              <w:t>О.Ю.Васильев</w:t>
            </w:r>
            <w:bookmarkStart w:id="0" w:name="_GoBack"/>
            <w:bookmarkEnd w:id="0"/>
            <w:proofErr w:type="spellEnd"/>
          </w:p>
          <w:p w:rsidR="00D07421" w:rsidRPr="00E401B6" w:rsidRDefault="00D07421" w:rsidP="000E51B7">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4804" w:type="dxa"/>
          </w:tcPr>
          <w:p w:rsidR="00D07421" w:rsidRPr="00E401B6" w:rsidRDefault="00D07421" w:rsidP="000E51B7">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Поставщик:</w:t>
            </w:r>
          </w:p>
          <w:p w:rsidR="00D07421" w:rsidRPr="00E401B6" w:rsidRDefault="00D07421" w:rsidP="000E51B7">
            <w:pPr>
              <w:autoSpaceDE w:val="0"/>
              <w:autoSpaceDN w:val="0"/>
              <w:adjustRightInd w:val="0"/>
              <w:spacing w:after="0" w:line="240" w:lineRule="auto"/>
              <w:rPr>
                <w:rFonts w:ascii="Times New Roman" w:hAnsi="Times New Roman" w:cs="Times New Roman"/>
                <w:sz w:val="18"/>
                <w:szCs w:val="18"/>
              </w:rPr>
            </w:pPr>
          </w:p>
          <w:p w:rsidR="00D07421" w:rsidRPr="00E401B6" w:rsidRDefault="00D07421" w:rsidP="000E51B7">
            <w:pPr>
              <w:autoSpaceDE w:val="0"/>
              <w:autoSpaceDN w:val="0"/>
              <w:adjustRightInd w:val="0"/>
              <w:spacing w:after="0" w:line="240" w:lineRule="auto"/>
              <w:rPr>
                <w:rFonts w:ascii="Times New Roman" w:hAnsi="Times New Roman" w:cs="Times New Roman"/>
                <w:sz w:val="18"/>
                <w:szCs w:val="18"/>
              </w:rPr>
            </w:pPr>
            <w:r w:rsidRPr="00E401B6">
              <w:rPr>
                <w:rFonts w:ascii="Times New Roman" w:hAnsi="Times New Roman" w:cs="Times New Roman"/>
                <w:sz w:val="18"/>
                <w:szCs w:val="18"/>
              </w:rPr>
              <w:t>Директор ООО «</w:t>
            </w:r>
            <w:proofErr w:type="spellStart"/>
            <w:r w:rsidRPr="00E401B6">
              <w:rPr>
                <w:rFonts w:ascii="Times New Roman" w:hAnsi="Times New Roman" w:cs="Times New Roman"/>
                <w:sz w:val="18"/>
                <w:szCs w:val="18"/>
              </w:rPr>
              <w:t>МегаПласт</w:t>
            </w:r>
            <w:proofErr w:type="spellEnd"/>
            <w:r w:rsidRPr="00E401B6">
              <w:rPr>
                <w:rFonts w:ascii="Times New Roman" w:hAnsi="Times New Roman" w:cs="Times New Roman"/>
                <w:sz w:val="18"/>
                <w:szCs w:val="18"/>
              </w:rPr>
              <w:t>-НСК»</w:t>
            </w:r>
          </w:p>
          <w:p w:rsidR="00D07421" w:rsidRPr="00E401B6" w:rsidRDefault="00D07421" w:rsidP="000E51B7">
            <w:pPr>
              <w:autoSpaceDE w:val="0"/>
              <w:autoSpaceDN w:val="0"/>
              <w:adjustRightInd w:val="0"/>
              <w:spacing w:after="0" w:line="240" w:lineRule="auto"/>
              <w:rPr>
                <w:rFonts w:ascii="Times New Roman" w:hAnsi="Times New Roman" w:cs="Times New Roman"/>
                <w:sz w:val="18"/>
                <w:szCs w:val="18"/>
              </w:rPr>
            </w:pPr>
          </w:p>
          <w:p w:rsidR="00D07421" w:rsidRPr="00E401B6" w:rsidRDefault="00D07421" w:rsidP="000E51B7">
            <w:pPr>
              <w:autoSpaceDE w:val="0"/>
              <w:autoSpaceDN w:val="0"/>
              <w:adjustRightInd w:val="0"/>
              <w:spacing w:after="0" w:line="240" w:lineRule="auto"/>
              <w:rPr>
                <w:rFonts w:ascii="Times New Roman" w:hAnsi="Times New Roman" w:cs="Times New Roman"/>
                <w:sz w:val="18"/>
                <w:szCs w:val="18"/>
              </w:rPr>
            </w:pPr>
            <w:r w:rsidRPr="00E401B6">
              <w:rPr>
                <w:rFonts w:ascii="Times New Roman" w:hAnsi="Times New Roman" w:cs="Times New Roman"/>
                <w:sz w:val="18"/>
                <w:szCs w:val="18"/>
              </w:rPr>
              <w:t xml:space="preserve">________________ </w:t>
            </w:r>
            <w:proofErr w:type="spellStart"/>
            <w:r w:rsidRPr="00E401B6">
              <w:rPr>
                <w:rFonts w:ascii="Times New Roman" w:hAnsi="Times New Roman" w:cs="Times New Roman"/>
                <w:sz w:val="18"/>
                <w:szCs w:val="18"/>
              </w:rPr>
              <w:t>А.П.Бородин</w:t>
            </w:r>
            <w:proofErr w:type="spellEnd"/>
          </w:p>
          <w:p w:rsidR="00D07421" w:rsidRPr="00E401B6" w:rsidRDefault="00D07421" w:rsidP="000E51B7">
            <w:pPr>
              <w:autoSpaceDE w:val="0"/>
              <w:autoSpaceDN w:val="0"/>
              <w:adjustRightInd w:val="0"/>
              <w:spacing w:after="0" w:line="240" w:lineRule="auto"/>
              <w:rPr>
                <w:rFonts w:ascii="Times New Roman" w:hAnsi="Times New Roman" w:cs="Times New Roman"/>
                <w:sz w:val="18"/>
                <w:szCs w:val="18"/>
              </w:rPr>
            </w:pPr>
            <w:r w:rsidRPr="00E401B6">
              <w:rPr>
                <w:rFonts w:ascii="Times New Roman" w:hAnsi="Times New Roman" w:cs="Times New Roman"/>
                <w:sz w:val="18"/>
                <w:szCs w:val="18"/>
              </w:rPr>
              <w:t>МП</w:t>
            </w:r>
          </w:p>
        </w:tc>
      </w:tr>
    </w:tbl>
    <w:p w:rsidR="00D07421" w:rsidRPr="00E401B6" w:rsidRDefault="00D07421" w:rsidP="00D07421">
      <w:pPr>
        <w:spacing w:after="0" w:line="240" w:lineRule="auto"/>
        <w:jc w:val="right"/>
        <w:rPr>
          <w:rFonts w:ascii="Times New Roman" w:hAnsi="Times New Roman" w:cs="Times New Roman"/>
          <w:sz w:val="18"/>
          <w:szCs w:val="18"/>
        </w:rPr>
      </w:pPr>
    </w:p>
    <w:p w:rsidR="00723CBD" w:rsidRPr="00BB5020" w:rsidRDefault="00723CBD" w:rsidP="00723CBD">
      <w:pPr>
        <w:spacing w:after="0" w:line="240" w:lineRule="auto"/>
        <w:rPr>
          <w:rFonts w:ascii="Times New Roman" w:hAnsi="Times New Roman" w:cs="Times New Roman"/>
          <w:sz w:val="20"/>
          <w:szCs w:val="20"/>
        </w:rPr>
      </w:pPr>
    </w:p>
    <w:sectPr w:rsidR="00723CBD" w:rsidRPr="00BB5020"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055FF"/>
    <w:rsid w:val="003F3957"/>
    <w:rsid w:val="004C48DD"/>
    <w:rsid w:val="00723CBD"/>
    <w:rsid w:val="009C5523"/>
    <w:rsid w:val="009F169B"/>
    <w:rsid w:val="00BB5020"/>
    <w:rsid w:val="00C321B5"/>
    <w:rsid w:val="00D07421"/>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plast@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2015-03-23T10:53:00Z</cp:lastPrinted>
  <dcterms:created xsi:type="dcterms:W3CDTF">2015-01-22T02:59:00Z</dcterms:created>
  <dcterms:modified xsi:type="dcterms:W3CDTF">2015-03-23T10:53:00Z</dcterms:modified>
</cp:coreProperties>
</file>