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ED3E00">
            <w:pPr>
              <w:jc w:val="both"/>
              <w:rPr>
                <w:rFonts w:ascii="Arial" w:hAnsi="Arial" w:cs="Arial"/>
                <w:sz w:val="20"/>
                <w:szCs w:val="20"/>
              </w:rPr>
            </w:pPr>
            <w:r>
              <w:rPr>
                <w:rFonts w:ascii="Arial" w:hAnsi="Arial" w:cs="Arial"/>
                <w:sz w:val="20"/>
                <w:szCs w:val="20"/>
              </w:rPr>
              <w:t>Поставка жиров и майонеза</w:t>
            </w:r>
            <w:r w:rsidR="00F00177">
              <w:rPr>
                <w:rFonts w:ascii="Arial" w:hAnsi="Arial" w:cs="Arial"/>
                <w:sz w:val="20"/>
                <w:szCs w:val="20"/>
              </w:rPr>
              <w:t>, масла растительного</w:t>
            </w:r>
            <w:r w:rsidR="003F3957">
              <w:rPr>
                <w:rFonts w:ascii="Arial" w:hAnsi="Arial" w:cs="Arial"/>
                <w:sz w:val="20"/>
                <w:szCs w:val="20"/>
              </w:rPr>
              <w:t xml:space="preserve"> </w:t>
            </w:r>
            <w:r w:rsidR="003F3957" w:rsidRPr="00B254D0">
              <w:rPr>
                <w:rFonts w:ascii="Arial" w:hAnsi="Arial" w:cs="Arial"/>
                <w:sz w:val="20"/>
                <w:szCs w:val="20"/>
              </w:rPr>
              <w:t xml:space="preserve">– </w:t>
            </w:r>
            <w:r w:rsidR="00ED3E00">
              <w:rPr>
                <w:rFonts w:ascii="Arial" w:hAnsi="Arial" w:cs="Arial"/>
                <w:sz w:val="20"/>
                <w:szCs w:val="20"/>
              </w:rPr>
              <w:t>4</w:t>
            </w:r>
            <w:r w:rsidR="003F3957" w:rsidRPr="00B254D0">
              <w:rPr>
                <w:rFonts w:ascii="Arial" w:hAnsi="Arial" w:cs="Arial"/>
                <w:sz w:val="20"/>
                <w:szCs w:val="20"/>
              </w:rPr>
              <w:t xml:space="preserve"> наименовани</w:t>
            </w:r>
            <w:r>
              <w:rPr>
                <w:rFonts w:ascii="Arial" w:hAnsi="Arial" w:cs="Arial"/>
                <w:sz w:val="20"/>
                <w:szCs w:val="20"/>
              </w:rPr>
              <w:t>я</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2C4204">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2C4204">
              <w:rPr>
                <w:rFonts w:ascii="Arial" w:hAnsi="Arial" w:cs="Arial"/>
                <w:sz w:val="20"/>
                <w:szCs w:val="20"/>
              </w:rPr>
              <w:t>1</w:t>
            </w:r>
            <w:r w:rsidRPr="00B254D0">
              <w:rPr>
                <w:rFonts w:ascii="Arial" w:hAnsi="Arial" w:cs="Arial"/>
                <w:sz w:val="20"/>
                <w:szCs w:val="20"/>
              </w:rPr>
              <w:t>.</w:t>
            </w:r>
            <w:r w:rsidR="00773877">
              <w:rPr>
                <w:rFonts w:ascii="Arial" w:hAnsi="Arial" w:cs="Arial"/>
                <w:sz w:val="20"/>
                <w:szCs w:val="20"/>
              </w:rPr>
              <w:t>0</w:t>
            </w:r>
            <w:r w:rsidR="00ED3E00">
              <w:rPr>
                <w:rFonts w:ascii="Arial" w:hAnsi="Arial" w:cs="Arial"/>
                <w:sz w:val="20"/>
                <w:szCs w:val="20"/>
              </w:rPr>
              <w:t>3</w:t>
            </w:r>
            <w:r w:rsidRPr="00B254D0">
              <w:rPr>
                <w:rFonts w:ascii="Arial" w:hAnsi="Arial" w:cs="Arial"/>
                <w:sz w:val="20"/>
                <w:szCs w:val="20"/>
              </w:rPr>
              <w:t>.1</w:t>
            </w:r>
            <w:r w:rsidR="00ED3E00">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 xml:space="preserve">оронами по адресу - </w:t>
            </w:r>
            <w:bookmarkStart w:id="0" w:name="_GoBack"/>
            <w:r w:rsidRPr="00B254D0">
              <w:rPr>
                <w:rFonts w:ascii="Arial" w:hAnsi="Arial" w:cs="Arial"/>
                <w:sz w:val="20"/>
                <w:szCs w:val="20"/>
              </w:rPr>
              <w:t xml:space="preserve">г. Новосибирск, ул. Д. Ковальчук, 187А-комбинат питания </w:t>
            </w:r>
            <w:bookmarkEnd w:id="0"/>
            <w:r w:rsidRPr="00B254D0">
              <w:rPr>
                <w:rFonts w:ascii="Arial" w:hAnsi="Arial" w:cs="Arial"/>
                <w:sz w:val="20"/>
                <w:szCs w:val="20"/>
              </w:rPr>
              <w:t>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C4204">
            <w:pPr>
              <w:jc w:val="both"/>
              <w:rPr>
                <w:rFonts w:ascii="Arial" w:hAnsi="Arial" w:cs="Arial"/>
                <w:sz w:val="20"/>
                <w:szCs w:val="20"/>
              </w:rPr>
            </w:pPr>
            <w:r w:rsidRPr="00B254D0">
              <w:rPr>
                <w:rFonts w:ascii="Arial" w:hAnsi="Arial" w:cs="Arial"/>
                <w:sz w:val="20"/>
                <w:szCs w:val="20"/>
              </w:rPr>
              <w:t xml:space="preserve">Цена: </w:t>
            </w:r>
            <w:r w:rsidR="00773877">
              <w:rPr>
                <w:rFonts w:ascii="Arial" w:hAnsi="Arial" w:cs="Arial"/>
                <w:sz w:val="20"/>
                <w:szCs w:val="20"/>
              </w:rPr>
              <w:t>4</w:t>
            </w:r>
            <w:r w:rsidR="00ED3E00">
              <w:rPr>
                <w:rFonts w:ascii="Arial" w:hAnsi="Arial" w:cs="Arial"/>
                <w:sz w:val="20"/>
                <w:szCs w:val="20"/>
              </w:rPr>
              <w:t>9</w:t>
            </w:r>
            <w:r w:rsidR="002C4204">
              <w:rPr>
                <w:rFonts w:ascii="Arial" w:hAnsi="Arial" w:cs="Arial"/>
                <w:sz w:val="20"/>
                <w:szCs w:val="20"/>
              </w:rPr>
              <w:t>5</w:t>
            </w:r>
            <w:r w:rsidR="00ED3E00">
              <w:rPr>
                <w:rFonts w:ascii="Arial" w:hAnsi="Arial" w:cs="Arial"/>
                <w:sz w:val="20"/>
                <w:szCs w:val="20"/>
              </w:rPr>
              <w:t> </w:t>
            </w:r>
            <w:r w:rsidR="002C4204">
              <w:rPr>
                <w:rFonts w:ascii="Arial" w:hAnsi="Arial" w:cs="Arial"/>
                <w:sz w:val="20"/>
                <w:szCs w:val="20"/>
              </w:rPr>
              <w:t>72</w:t>
            </w:r>
            <w:r w:rsidR="00ED3E00">
              <w:rPr>
                <w:rFonts w:ascii="Arial" w:hAnsi="Arial" w:cs="Arial"/>
                <w:sz w:val="20"/>
                <w:szCs w:val="20"/>
              </w:rPr>
              <w:t>2,</w:t>
            </w:r>
            <w:r w:rsidR="002C4204">
              <w:rPr>
                <w:rFonts w:ascii="Arial" w:hAnsi="Arial" w:cs="Arial"/>
                <w:sz w:val="20"/>
                <w:szCs w:val="20"/>
              </w:rPr>
              <w:t>7</w:t>
            </w:r>
            <w:r w:rsidR="002055FF">
              <w:rPr>
                <w:rFonts w:ascii="Arial" w:hAnsi="Arial" w:cs="Arial"/>
                <w:sz w:val="20"/>
                <w:szCs w:val="20"/>
              </w:rPr>
              <w:t>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2C4204" w:rsidRPr="00BD4D52" w:rsidRDefault="002C4204" w:rsidP="002C4204">
      <w:pPr>
        <w:spacing w:after="0" w:line="240" w:lineRule="auto"/>
        <w:jc w:val="center"/>
        <w:rPr>
          <w:rFonts w:ascii="Times New Roman" w:hAnsi="Times New Roman"/>
          <w:sz w:val="18"/>
          <w:szCs w:val="18"/>
        </w:rPr>
      </w:pPr>
      <w:r w:rsidRPr="00BD4D52">
        <w:rPr>
          <w:rFonts w:ascii="Times New Roman" w:hAnsi="Times New Roman"/>
          <w:sz w:val="18"/>
          <w:szCs w:val="18"/>
        </w:rPr>
        <w:t>на поставку товаров</w:t>
      </w:r>
    </w:p>
    <w:p w:rsidR="002C4204" w:rsidRPr="00BD4D52" w:rsidRDefault="002C4204" w:rsidP="002C4204">
      <w:pPr>
        <w:spacing w:after="0" w:line="240" w:lineRule="auto"/>
        <w:jc w:val="center"/>
        <w:rPr>
          <w:rFonts w:ascii="Times New Roman" w:hAnsi="Times New Roman"/>
          <w:sz w:val="18"/>
          <w:szCs w:val="18"/>
        </w:rPr>
      </w:pPr>
      <w:r w:rsidRPr="00BD4D52">
        <w:rPr>
          <w:rFonts w:ascii="Times New Roman" w:hAnsi="Times New Roman"/>
          <w:sz w:val="18"/>
          <w:szCs w:val="18"/>
        </w:rPr>
        <w:t xml:space="preserve">       г. Новосибирск                                                                                                                                              «___»  __________ 2015г.</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lang w:eastAsia="ru-RU"/>
        </w:rPr>
      </w:pPr>
      <w:proofErr w:type="gramStart"/>
      <w:r w:rsidRPr="00BD4D52">
        <w:rPr>
          <w:rFonts w:ascii="Times New Roman CYR" w:hAnsi="Times New Roman CYR"/>
          <w:b/>
          <w:sz w:val="20"/>
          <w:lang w:eastAsia="ru-RU"/>
        </w:rPr>
        <w:t xml:space="preserve">Федеральное </w:t>
      </w:r>
      <w:r w:rsidRPr="00BD4D52">
        <w:rPr>
          <w:rFonts w:ascii="Times New Roman" w:hAnsi="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D4D52">
        <w:rPr>
          <w:rFonts w:ascii="Times New Roman" w:hAnsi="Times New Roman"/>
          <w:sz w:val="18"/>
          <w:szCs w:val="18"/>
          <w:lang w:eastAsia="ru-RU"/>
        </w:rPr>
        <w:t xml:space="preserve">, именуемое в дальнейшем Заказчик, в лице проректора </w:t>
      </w:r>
      <w:proofErr w:type="spellStart"/>
      <w:r>
        <w:rPr>
          <w:rFonts w:ascii="Times New Roman" w:hAnsi="Times New Roman"/>
          <w:sz w:val="18"/>
          <w:szCs w:val="18"/>
          <w:lang w:eastAsia="ru-RU"/>
        </w:rPr>
        <w:t>Самардак</w:t>
      </w:r>
      <w:proofErr w:type="spellEnd"/>
      <w:r>
        <w:rPr>
          <w:rFonts w:ascii="Times New Roman" w:hAnsi="Times New Roman"/>
          <w:sz w:val="18"/>
          <w:szCs w:val="18"/>
          <w:lang w:eastAsia="ru-RU"/>
        </w:rPr>
        <w:t xml:space="preserve"> Марина Викторовна</w:t>
      </w:r>
      <w:r w:rsidRPr="00BD4D52">
        <w:rPr>
          <w:rFonts w:ascii="Times New Roman" w:hAnsi="Times New Roman"/>
          <w:sz w:val="18"/>
          <w:szCs w:val="18"/>
          <w:lang w:eastAsia="ru-RU"/>
        </w:rPr>
        <w:t>, действующего на основании доверенности №</w:t>
      </w:r>
      <w:r>
        <w:rPr>
          <w:rFonts w:ascii="Times New Roman" w:hAnsi="Times New Roman"/>
          <w:sz w:val="18"/>
          <w:szCs w:val="18"/>
          <w:lang w:eastAsia="ru-RU"/>
        </w:rPr>
        <w:t>7</w:t>
      </w:r>
      <w:r w:rsidRPr="00BD4D52">
        <w:rPr>
          <w:rFonts w:ascii="Times New Roman" w:hAnsi="Times New Roman"/>
          <w:sz w:val="18"/>
          <w:szCs w:val="18"/>
          <w:lang w:eastAsia="ru-RU"/>
        </w:rPr>
        <w:t xml:space="preserve"> от 03.03.14г, с одной стороны, и</w:t>
      </w:r>
      <w:r>
        <w:rPr>
          <w:rFonts w:ascii="Times New Roman" w:hAnsi="Times New Roman"/>
          <w:sz w:val="18"/>
          <w:szCs w:val="18"/>
          <w:lang w:eastAsia="ru-RU"/>
        </w:rPr>
        <w:t xml:space="preserve"> Общество с ограниченной ответственностью «Арт-Кофе</w:t>
      </w:r>
      <w:r w:rsidRPr="00805B5A">
        <w:rPr>
          <w:rFonts w:ascii="Times New Roman" w:hAnsi="Times New Roman"/>
          <w:sz w:val="18"/>
          <w:szCs w:val="18"/>
          <w:lang w:eastAsia="ru-RU"/>
        </w:rPr>
        <w:t xml:space="preserve">», именуемое в дальнейшем Поставщик, в лице заместителя генерального директора </w:t>
      </w:r>
      <w:proofErr w:type="spellStart"/>
      <w:r w:rsidRPr="00805B5A">
        <w:rPr>
          <w:rFonts w:ascii="Times New Roman" w:hAnsi="Times New Roman"/>
          <w:sz w:val="18"/>
          <w:szCs w:val="18"/>
          <w:lang w:eastAsia="ru-RU"/>
        </w:rPr>
        <w:t>Шахмановой</w:t>
      </w:r>
      <w:proofErr w:type="spellEnd"/>
      <w:r w:rsidRPr="00805B5A">
        <w:rPr>
          <w:rFonts w:ascii="Times New Roman" w:hAnsi="Times New Roman"/>
          <w:sz w:val="18"/>
          <w:szCs w:val="18"/>
          <w:lang w:eastAsia="ru-RU"/>
        </w:rPr>
        <w:t xml:space="preserve"> </w:t>
      </w:r>
      <w:proofErr w:type="spellStart"/>
      <w:r w:rsidRPr="00805B5A">
        <w:rPr>
          <w:rFonts w:ascii="Times New Roman" w:hAnsi="Times New Roman"/>
          <w:sz w:val="18"/>
          <w:szCs w:val="18"/>
          <w:lang w:eastAsia="ru-RU"/>
        </w:rPr>
        <w:t>Бакыт</w:t>
      </w:r>
      <w:proofErr w:type="spellEnd"/>
      <w:r w:rsidRPr="00805B5A">
        <w:rPr>
          <w:rFonts w:ascii="Times New Roman" w:hAnsi="Times New Roman"/>
          <w:sz w:val="18"/>
          <w:szCs w:val="18"/>
          <w:lang w:eastAsia="ru-RU"/>
        </w:rPr>
        <w:t xml:space="preserve"> </w:t>
      </w:r>
      <w:proofErr w:type="spellStart"/>
      <w:r w:rsidRPr="00805B5A">
        <w:rPr>
          <w:rFonts w:ascii="Times New Roman" w:hAnsi="Times New Roman"/>
          <w:sz w:val="18"/>
          <w:szCs w:val="18"/>
          <w:lang w:eastAsia="ru-RU"/>
        </w:rPr>
        <w:t>Ашкеновны</w:t>
      </w:r>
      <w:proofErr w:type="spellEnd"/>
      <w:r w:rsidRPr="00805B5A">
        <w:rPr>
          <w:rFonts w:ascii="Times New Roman" w:hAnsi="Times New Roman"/>
          <w:sz w:val="18"/>
          <w:szCs w:val="18"/>
          <w:lang w:eastAsia="ru-RU"/>
        </w:rPr>
        <w:t>, действующей на основании доверенности № 52 от 01.07.2015</w:t>
      </w:r>
      <w:proofErr w:type="gramEnd"/>
      <w:r w:rsidRPr="00805B5A">
        <w:rPr>
          <w:rFonts w:ascii="Times New Roman" w:hAnsi="Times New Roman"/>
          <w:sz w:val="18"/>
          <w:szCs w:val="18"/>
          <w:lang w:eastAsia="ru-RU"/>
        </w:rPr>
        <w:t xml:space="preserve"> г., с другой</w:t>
      </w:r>
      <w:r w:rsidRPr="00BD4D52">
        <w:rPr>
          <w:rFonts w:ascii="Times New Roman" w:hAnsi="Times New Roman"/>
          <w:sz w:val="18"/>
          <w:szCs w:val="18"/>
          <w:lang w:eastAsia="ru-RU"/>
        </w:rPr>
        <w:t xml:space="preserve"> стороны, с целью </w:t>
      </w:r>
      <w:r w:rsidRPr="00BD4D52">
        <w:rPr>
          <w:rFonts w:ascii="Times New Roman" w:hAnsi="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C4204" w:rsidRPr="00BD4D52" w:rsidRDefault="002C4204" w:rsidP="002C4204">
      <w:pPr>
        <w:spacing w:after="0" w:line="240" w:lineRule="auto"/>
        <w:ind w:firstLine="360"/>
        <w:rPr>
          <w:rFonts w:ascii="Times New Roman" w:hAnsi="Times New Roman"/>
          <w:sz w:val="18"/>
          <w:szCs w:val="18"/>
          <w:lang w:eastAsia="ru-RU"/>
        </w:rPr>
      </w:pPr>
    </w:p>
    <w:p w:rsidR="002C4204" w:rsidRPr="00BD4D52" w:rsidRDefault="002C4204" w:rsidP="002C4204">
      <w:pPr>
        <w:spacing w:after="0" w:line="240" w:lineRule="auto"/>
        <w:jc w:val="center"/>
        <w:rPr>
          <w:rFonts w:ascii="Times New Roman" w:hAnsi="Times New Roman"/>
          <w:b/>
          <w:sz w:val="18"/>
          <w:szCs w:val="18"/>
        </w:rPr>
      </w:pPr>
      <w:r w:rsidRPr="00BD4D52">
        <w:rPr>
          <w:rFonts w:ascii="Times New Roman" w:hAnsi="Times New Roman"/>
          <w:b/>
          <w:sz w:val="18"/>
          <w:szCs w:val="18"/>
        </w:rPr>
        <w:t>1.Предмет договора</w:t>
      </w:r>
    </w:p>
    <w:p w:rsidR="002C4204" w:rsidRPr="00BD4D52" w:rsidRDefault="002C4204" w:rsidP="002C4204">
      <w:pPr>
        <w:spacing w:after="0" w:line="240" w:lineRule="auto"/>
        <w:ind w:firstLine="360"/>
        <w:jc w:val="both"/>
        <w:rPr>
          <w:rFonts w:ascii="Times New Roman" w:hAnsi="Times New Roman"/>
          <w:sz w:val="18"/>
          <w:szCs w:val="18"/>
        </w:rPr>
      </w:pPr>
      <w:r w:rsidRPr="00BD4D52">
        <w:rPr>
          <w:rFonts w:ascii="Times New Roman" w:hAnsi="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sz w:val="18"/>
          <w:szCs w:val="18"/>
        </w:rPr>
        <w:t>майонез</w:t>
      </w:r>
      <w:r w:rsidRPr="00BD4D52">
        <w:rPr>
          <w:rFonts w:ascii="Times New Roman" w:hAnsi="Times New Roman"/>
          <w:sz w:val="18"/>
          <w:szCs w:val="18"/>
        </w:rPr>
        <w:t>,</w:t>
      </w:r>
      <w:r>
        <w:rPr>
          <w:rFonts w:ascii="Times New Roman" w:hAnsi="Times New Roman"/>
          <w:sz w:val="18"/>
          <w:szCs w:val="18"/>
        </w:rPr>
        <w:t xml:space="preserve"> жиры и масло </w:t>
      </w:r>
      <w:proofErr w:type="gramStart"/>
      <w:r>
        <w:rPr>
          <w:rFonts w:ascii="Times New Roman" w:hAnsi="Times New Roman"/>
          <w:sz w:val="18"/>
          <w:szCs w:val="18"/>
        </w:rPr>
        <w:t>растительное</w:t>
      </w:r>
      <w:proofErr w:type="gramEnd"/>
      <w:r w:rsidRPr="00BD4D52">
        <w:rPr>
          <w:rFonts w:ascii="Times New Roman" w:hAnsi="Times New Roman"/>
          <w:sz w:val="18"/>
          <w:szCs w:val="18"/>
        </w:rPr>
        <w:t xml:space="preserve"> а Заказчик обязуется принять товар и оплатить его стоимость.</w:t>
      </w:r>
    </w:p>
    <w:p w:rsidR="002C4204" w:rsidRPr="00BD4D52" w:rsidRDefault="002C4204" w:rsidP="002C4204">
      <w:pPr>
        <w:spacing w:after="0" w:line="240" w:lineRule="auto"/>
        <w:ind w:firstLine="360"/>
        <w:jc w:val="both"/>
        <w:rPr>
          <w:rFonts w:ascii="Times New Roman" w:hAnsi="Times New Roman"/>
          <w:sz w:val="18"/>
          <w:szCs w:val="18"/>
        </w:rPr>
      </w:pPr>
      <w:r w:rsidRPr="00BD4D52">
        <w:rPr>
          <w:rFonts w:ascii="Times New Roman" w:hAnsi="Times New Roman"/>
          <w:sz w:val="18"/>
          <w:szCs w:val="18"/>
        </w:rPr>
        <w:t>1.2. По условиям настоящего договора поставщик поставляет Заказчику:</w:t>
      </w:r>
      <w:r w:rsidRPr="00CF3BD1">
        <w:rPr>
          <w:rFonts w:ascii="Times New Roman" w:hAnsi="Times New Roman"/>
          <w:sz w:val="18"/>
          <w:szCs w:val="18"/>
        </w:rPr>
        <w:t xml:space="preserve"> </w:t>
      </w:r>
      <w:r>
        <w:rPr>
          <w:rFonts w:ascii="Times New Roman" w:hAnsi="Times New Roman"/>
          <w:sz w:val="18"/>
          <w:szCs w:val="18"/>
        </w:rPr>
        <w:t>майонез</w:t>
      </w:r>
      <w:r w:rsidRPr="00BD4D52">
        <w:rPr>
          <w:rFonts w:ascii="Times New Roman" w:hAnsi="Times New Roman"/>
          <w:sz w:val="18"/>
          <w:szCs w:val="18"/>
        </w:rPr>
        <w:t>,</w:t>
      </w:r>
      <w:r>
        <w:rPr>
          <w:rFonts w:ascii="Times New Roman" w:hAnsi="Times New Roman"/>
          <w:sz w:val="18"/>
          <w:szCs w:val="18"/>
        </w:rPr>
        <w:t xml:space="preserve"> жиры и масло растительное</w:t>
      </w:r>
      <w:r w:rsidRPr="00BD4D52">
        <w:rPr>
          <w:rFonts w:ascii="Times New Roman" w:hAnsi="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C4204" w:rsidRPr="00BD4D52" w:rsidRDefault="002C4204" w:rsidP="002C4204">
      <w:pPr>
        <w:spacing w:after="0" w:line="240" w:lineRule="auto"/>
        <w:ind w:firstLine="360"/>
        <w:jc w:val="both"/>
        <w:rPr>
          <w:rFonts w:ascii="Times New Roman" w:hAnsi="Times New Roman"/>
          <w:sz w:val="18"/>
          <w:szCs w:val="18"/>
        </w:rPr>
      </w:pPr>
      <w:r w:rsidRPr="00BD4D52">
        <w:rPr>
          <w:rFonts w:ascii="Times New Roman" w:hAnsi="Times New Roman"/>
          <w:sz w:val="18"/>
          <w:szCs w:val="18"/>
        </w:rPr>
        <w:t xml:space="preserve">1.3.Поставка </w:t>
      </w:r>
      <w:r>
        <w:rPr>
          <w:rFonts w:ascii="Times New Roman" w:hAnsi="Times New Roman"/>
          <w:sz w:val="18"/>
          <w:szCs w:val="18"/>
        </w:rPr>
        <w:t>майонез</w:t>
      </w:r>
      <w:r w:rsidRPr="00BD4D52">
        <w:rPr>
          <w:rFonts w:ascii="Times New Roman" w:hAnsi="Times New Roman"/>
          <w:sz w:val="18"/>
          <w:szCs w:val="18"/>
        </w:rPr>
        <w:t>,</w:t>
      </w:r>
      <w:r>
        <w:rPr>
          <w:rFonts w:ascii="Times New Roman" w:hAnsi="Times New Roman"/>
          <w:sz w:val="18"/>
          <w:szCs w:val="18"/>
        </w:rPr>
        <w:t xml:space="preserve"> жиры и масло растительное</w:t>
      </w:r>
      <w:r w:rsidRPr="00BD4D52">
        <w:rPr>
          <w:rFonts w:ascii="Times New Roman" w:hAnsi="Times New Roman"/>
          <w:sz w:val="18"/>
          <w:szCs w:val="18"/>
        </w:rPr>
        <w:t xml:space="preserve"> </w:t>
      </w:r>
      <w:r w:rsidRPr="00F57054">
        <w:rPr>
          <w:rFonts w:ascii="Times New Roman" w:hAnsi="Times New Roman"/>
          <w:color w:val="FF0000"/>
          <w:sz w:val="18"/>
          <w:szCs w:val="18"/>
        </w:rPr>
        <w:t xml:space="preserve"> </w:t>
      </w:r>
      <w:r w:rsidRPr="00BD4D52">
        <w:rPr>
          <w:rFonts w:ascii="Times New Roman" w:hAnsi="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C4204" w:rsidRPr="00BD4D52" w:rsidRDefault="002C4204" w:rsidP="002C4204">
      <w:pPr>
        <w:spacing w:after="0" w:line="240" w:lineRule="auto"/>
        <w:ind w:firstLine="360"/>
        <w:jc w:val="both"/>
        <w:rPr>
          <w:rFonts w:ascii="Times New Roman" w:hAnsi="Times New Roman"/>
          <w:sz w:val="18"/>
          <w:szCs w:val="18"/>
        </w:rPr>
      </w:pPr>
      <w:r w:rsidRPr="00BD4D52">
        <w:rPr>
          <w:rFonts w:ascii="Times New Roman" w:hAnsi="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BD4D52">
        <w:rPr>
          <w:rFonts w:ascii="Times New Roman" w:hAnsi="Times New Roman"/>
          <w:sz w:val="18"/>
          <w:szCs w:val="18"/>
        </w:rPr>
        <w:t>счет-фактурами</w:t>
      </w:r>
      <w:proofErr w:type="gramEnd"/>
      <w:r w:rsidRPr="00BD4D52">
        <w:rPr>
          <w:rFonts w:ascii="Times New Roman" w:hAnsi="Times New Roman"/>
          <w:sz w:val="18"/>
          <w:szCs w:val="18"/>
        </w:rPr>
        <w:t>, составленными в двух экземплярах, подписанными уполномоченными представителями сторон.</w:t>
      </w:r>
      <w:r w:rsidRPr="00BD4D52">
        <w:rPr>
          <w:rFonts w:ascii="Times New Roman" w:hAnsi="Times New Roman"/>
          <w:sz w:val="18"/>
          <w:szCs w:val="18"/>
        </w:rPr>
        <w:tab/>
      </w:r>
    </w:p>
    <w:p w:rsidR="002C4204" w:rsidRPr="00BD4D52" w:rsidRDefault="002C4204" w:rsidP="002C4204">
      <w:pPr>
        <w:spacing w:after="0" w:line="240" w:lineRule="auto"/>
        <w:ind w:firstLine="360"/>
        <w:jc w:val="both"/>
        <w:rPr>
          <w:rFonts w:ascii="Times New Roman" w:hAnsi="Times New Roman"/>
          <w:sz w:val="18"/>
          <w:szCs w:val="18"/>
        </w:rPr>
      </w:pPr>
    </w:p>
    <w:p w:rsidR="002C4204" w:rsidRPr="00BD4D52" w:rsidRDefault="002C4204" w:rsidP="002C4204">
      <w:pPr>
        <w:autoSpaceDE w:val="0"/>
        <w:autoSpaceDN w:val="0"/>
        <w:adjustRightInd w:val="0"/>
        <w:spacing w:after="0" w:line="240" w:lineRule="auto"/>
        <w:jc w:val="center"/>
        <w:rPr>
          <w:rFonts w:ascii="Times New Roman" w:hAnsi="Times New Roman"/>
          <w:b/>
          <w:sz w:val="18"/>
          <w:szCs w:val="18"/>
          <w:lang w:eastAsia="ru-RU"/>
        </w:rPr>
      </w:pPr>
      <w:r w:rsidRPr="00BD4D52">
        <w:rPr>
          <w:rFonts w:ascii="Times New Roman" w:hAnsi="Times New Roman"/>
          <w:b/>
          <w:sz w:val="18"/>
          <w:szCs w:val="18"/>
          <w:lang w:eastAsia="ru-RU"/>
        </w:rPr>
        <w:t>2.Цена  договора и порядок оплаты</w:t>
      </w:r>
    </w:p>
    <w:p w:rsidR="002C4204" w:rsidRPr="00DF30C7" w:rsidRDefault="002C4204" w:rsidP="002C4204">
      <w:pPr>
        <w:spacing w:after="0" w:line="240" w:lineRule="auto"/>
        <w:jc w:val="both"/>
        <w:rPr>
          <w:rFonts w:ascii="Times New Roman" w:hAnsi="Times New Roman"/>
          <w:b/>
          <w:bCs/>
          <w:sz w:val="18"/>
          <w:szCs w:val="18"/>
          <w:lang w:eastAsia="ru-RU"/>
        </w:rPr>
      </w:pPr>
      <w:r w:rsidRPr="00DF30C7">
        <w:rPr>
          <w:rFonts w:ascii="Times New Roman" w:hAnsi="Times New Roman"/>
          <w:sz w:val="18"/>
          <w:szCs w:val="18"/>
        </w:rPr>
        <w:t xml:space="preserve">2.1. Цена договора составляет </w:t>
      </w:r>
      <w:r w:rsidRPr="00DF30C7">
        <w:rPr>
          <w:rFonts w:ascii="Times New Roman" w:hAnsi="Times New Roman"/>
          <w:b/>
          <w:bCs/>
          <w:sz w:val="18"/>
          <w:szCs w:val="18"/>
          <w:lang w:eastAsia="ru-RU"/>
        </w:rPr>
        <w:t>495722 рубля (Четыреста девяносто пять тысяч семьсот двадцать два рубля 70 копеек) 70 копеек.</w:t>
      </w:r>
    </w:p>
    <w:p w:rsidR="002C4204" w:rsidRPr="00DF30C7" w:rsidRDefault="002C4204" w:rsidP="002C4204">
      <w:pPr>
        <w:jc w:val="both"/>
        <w:rPr>
          <w:rFonts w:ascii="Times New Roman" w:hAnsi="Times New Roman"/>
          <w:sz w:val="18"/>
          <w:szCs w:val="18"/>
        </w:rPr>
      </w:pPr>
      <w:r w:rsidRPr="00DF30C7">
        <w:rPr>
          <w:rFonts w:ascii="Times New Roman" w:hAnsi="Times New Roman"/>
          <w:b/>
          <w:bCs/>
          <w:sz w:val="18"/>
          <w:szCs w:val="18"/>
          <w:lang w:eastAsia="ru-RU"/>
        </w:rPr>
        <w:t xml:space="preserve">В </w:t>
      </w:r>
      <w:proofErr w:type="spellStart"/>
      <w:r w:rsidRPr="00DF30C7">
        <w:rPr>
          <w:rFonts w:ascii="Times New Roman" w:hAnsi="Times New Roman"/>
          <w:b/>
          <w:bCs/>
          <w:sz w:val="18"/>
          <w:szCs w:val="18"/>
          <w:lang w:eastAsia="ru-RU"/>
        </w:rPr>
        <w:t>т.ч</w:t>
      </w:r>
      <w:proofErr w:type="spellEnd"/>
      <w:r w:rsidRPr="00DF30C7">
        <w:rPr>
          <w:rFonts w:ascii="Times New Roman" w:hAnsi="Times New Roman"/>
          <w:b/>
          <w:bCs/>
          <w:sz w:val="18"/>
          <w:szCs w:val="18"/>
          <w:lang w:eastAsia="ru-RU"/>
        </w:rPr>
        <w:t>.  НДС 64406 рублей (Шестьдесят четыре тысячи четыреста шесть рублей 54 копейки) 54 копейки.</w:t>
      </w:r>
      <w:r w:rsidRPr="00DF30C7">
        <w:rPr>
          <w:rFonts w:ascii="Times New Roman" w:hAnsi="Times New Roman"/>
          <w:sz w:val="18"/>
          <w:szCs w:val="18"/>
        </w:rPr>
        <w:t xml:space="preserve"> </w:t>
      </w:r>
    </w:p>
    <w:p w:rsidR="002C4204" w:rsidRPr="00BD4D52" w:rsidRDefault="002C4204" w:rsidP="002C4204">
      <w:pPr>
        <w:widowControl w:val="0"/>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C4204" w:rsidRPr="00BD4D52" w:rsidRDefault="002C4204" w:rsidP="002C4204">
      <w:pPr>
        <w:widowControl w:val="0"/>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C4204" w:rsidRPr="00BD4D52" w:rsidRDefault="002C4204" w:rsidP="002C4204">
      <w:pPr>
        <w:widowControl w:val="0"/>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2.4.Цена договора является твердой и может изменяться только в следующих случаях:</w:t>
      </w:r>
    </w:p>
    <w:p w:rsidR="002C4204" w:rsidRPr="00BD4D52" w:rsidRDefault="002C4204" w:rsidP="002C4204">
      <w:pPr>
        <w:widowControl w:val="0"/>
        <w:autoSpaceDE w:val="0"/>
        <w:autoSpaceDN w:val="0"/>
        <w:adjustRightInd w:val="0"/>
        <w:spacing w:after="0" w:line="240" w:lineRule="auto"/>
        <w:ind w:firstLine="540"/>
        <w:jc w:val="both"/>
        <w:rPr>
          <w:rFonts w:ascii="Times New Roman" w:hAnsi="Times New Roman"/>
          <w:sz w:val="18"/>
          <w:szCs w:val="18"/>
        </w:rPr>
      </w:pPr>
      <w:r w:rsidRPr="00BD4D52">
        <w:rPr>
          <w:rFonts w:ascii="Times New Roman" w:hAnsi="Times New Roman"/>
          <w:sz w:val="18"/>
          <w:szCs w:val="18"/>
        </w:rPr>
        <w:t xml:space="preserve">1) если цена снижается по соглашению сторон без </w:t>
      </w:r>
      <w:proofErr w:type="gramStart"/>
      <w:r w:rsidRPr="00BD4D52">
        <w:rPr>
          <w:rFonts w:ascii="Times New Roman" w:hAnsi="Times New Roman"/>
          <w:sz w:val="18"/>
          <w:szCs w:val="18"/>
        </w:rPr>
        <w:t>изменения</w:t>
      </w:r>
      <w:proofErr w:type="gramEnd"/>
      <w:r w:rsidRPr="00BD4D52">
        <w:rPr>
          <w:rFonts w:ascii="Times New Roman" w:hAnsi="Times New Roman"/>
          <w:sz w:val="18"/>
          <w:szCs w:val="18"/>
        </w:rPr>
        <w:t xml:space="preserve"> предусмотренного договором количества товаров и иных условий исполнения договора;</w:t>
      </w:r>
    </w:p>
    <w:p w:rsidR="002C4204" w:rsidRPr="00BD4D52" w:rsidRDefault="002C4204" w:rsidP="002C4204">
      <w:pPr>
        <w:widowControl w:val="0"/>
        <w:autoSpaceDE w:val="0"/>
        <w:autoSpaceDN w:val="0"/>
        <w:adjustRightInd w:val="0"/>
        <w:spacing w:after="0" w:line="240" w:lineRule="auto"/>
        <w:ind w:firstLine="540"/>
        <w:jc w:val="both"/>
        <w:rPr>
          <w:rFonts w:ascii="Times New Roman" w:hAnsi="Times New Roman"/>
          <w:sz w:val="18"/>
          <w:szCs w:val="18"/>
        </w:rPr>
      </w:pPr>
      <w:r w:rsidRPr="00BD4D52">
        <w:rPr>
          <w:rFonts w:ascii="Times New Roman" w:hAnsi="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C4204" w:rsidRPr="00BD4D52" w:rsidRDefault="002C4204" w:rsidP="002C4204">
      <w:pPr>
        <w:autoSpaceDE w:val="0"/>
        <w:autoSpaceDN w:val="0"/>
        <w:adjustRightInd w:val="0"/>
        <w:spacing w:after="0" w:line="240" w:lineRule="auto"/>
        <w:ind w:firstLine="225"/>
        <w:jc w:val="both"/>
        <w:rPr>
          <w:rFonts w:ascii="Times New Roman" w:hAnsi="Times New Roman"/>
          <w:sz w:val="18"/>
          <w:szCs w:val="18"/>
        </w:rPr>
      </w:pPr>
      <w:r w:rsidRPr="00BD4D52">
        <w:rPr>
          <w:rFonts w:ascii="Times New Roman" w:hAnsi="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p>
    <w:p w:rsidR="002C4204" w:rsidRPr="00BD4D52" w:rsidRDefault="002C4204" w:rsidP="002C4204">
      <w:pPr>
        <w:autoSpaceDE w:val="0"/>
        <w:autoSpaceDN w:val="0"/>
        <w:adjustRightInd w:val="0"/>
        <w:spacing w:after="0" w:line="240" w:lineRule="auto"/>
        <w:jc w:val="center"/>
        <w:rPr>
          <w:rFonts w:ascii="Times New Roman" w:hAnsi="Times New Roman"/>
          <w:b/>
          <w:sz w:val="18"/>
          <w:szCs w:val="18"/>
        </w:rPr>
      </w:pPr>
      <w:r w:rsidRPr="00BD4D52">
        <w:rPr>
          <w:rFonts w:ascii="Times New Roman" w:hAnsi="Times New Roman"/>
          <w:b/>
          <w:sz w:val="18"/>
          <w:szCs w:val="18"/>
        </w:rPr>
        <w:t>3. Условия  поставки и приемки товара</w:t>
      </w:r>
    </w:p>
    <w:p w:rsidR="002C4204" w:rsidRPr="00BD4D52" w:rsidRDefault="002C4204" w:rsidP="002C4204">
      <w:pPr>
        <w:autoSpaceDE w:val="0"/>
        <w:autoSpaceDN w:val="0"/>
        <w:adjustRightInd w:val="0"/>
        <w:spacing w:after="0" w:line="240" w:lineRule="auto"/>
        <w:ind w:firstLine="225"/>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3.1. Поставка товара осуществляется </w:t>
      </w:r>
      <w:r w:rsidRPr="00BD4D52">
        <w:rPr>
          <w:rFonts w:ascii="Times New Roman" w:hAnsi="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BD4D52">
        <w:rPr>
          <w:rFonts w:ascii="Times New Roman" w:hAnsi="Times New Roman"/>
          <w:kern w:val="1"/>
          <w:sz w:val="18"/>
          <w:szCs w:val="18"/>
        </w:rPr>
        <w:t>г</w:t>
      </w:r>
      <w:proofErr w:type="gramStart"/>
      <w:r w:rsidRPr="00BD4D52">
        <w:rPr>
          <w:rFonts w:ascii="Times New Roman" w:hAnsi="Times New Roman"/>
          <w:kern w:val="1"/>
          <w:sz w:val="18"/>
          <w:szCs w:val="18"/>
        </w:rPr>
        <w:t>.Н</w:t>
      </w:r>
      <w:proofErr w:type="gramEnd"/>
      <w:r w:rsidRPr="00BD4D52">
        <w:rPr>
          <w:rFonts w:ascii="Times New Roman" w:hAnsi="Times New Roman"/>
          <w:kern w:val="1"/>
          <w:sz w:val="18"/>
          <w:szCs w:val="18"/>
        </w:rPr>
        <w:t>овосибирск</w:t>
      </w:r>
      <w:proofErr w:type="spellEnd"/>
      <w:r w:rsidRPr="00BD4D52">
        <w:rPr>
          <w:rFonts w:ascii="Times New Roman" w:hAnsi="Times New Roman"/>
          <w:kern w:val="1"/>
          <w:sz w:val="18"/>
          <w:szCs w:val="18"/>
        </w:rPr>
        <w:t xml:space="preserve">, </w:t>
      </w:r>
      <w:proofErr w:type="spellStart"/>
      <w:r w:rsidRPr="00BD4D52">
        <w:rPr>
          <w:rFonts w:ascii="Times New Roman" w:hAnsi="Times New Roman"/>
          <w:kern w:val="1"/>
          <w:sz w:val="18"/>
          <w:szCs w:val="18"/>
        </w:rPr>
        <w:t>ул.Дуси</w:t>
      </w:r>
      <w:proofErr w:type="spellEnd"/>
      <w:r w:rsidRPr="00BD4D52">
        <w:rPr>
          <w:rFonts w:ascii="Times New Roman" w:hAnsi="Times New Roman"/>
          <w:kern w:val="1"/>
          <w:sz w:val="18"/>
          <w:szCs w:val="18"/>
        </w:rPr>
        <w:t xml:space="preserve"> Ковальчук 187А, </w:t>
      </w:r>
    </w:p>
    <w:p w:rsidR="002C4204" w:rsidRPr="00BD4D52" w:rsidRDefault="002C4204" w:rsidP="002C4204">
      <w:pPr>
        <w:suppressAutoHyphens/>
        <w:autoSpaceDE w:val="0"/>
        <w:autoSpaceDN w:val="0"/>
        <w:adjustRightInd w:val="0"/>
        <w:spacing w:after="0" w:line="240" w:lineRule="auto"/>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2C4204" w:rsidRPr="00BD4D52" w:rsidRDefault="002C4204" w:rsidP="002C4204">
      <w:pPr>
        <w:suppressAutoHyphens/>
        <w:autoSpaceDE w:val="0"/>
        <w:autoSpaceDN w:val="0"/>
        <w:adjustRightInd w:val="0"/>
        <w:spacing w:after="0" w:line="240" w:lineRule="auto"/>
        <w:ind w:firstLine="225"/>
        <w:jc w:val="both"/>
        <w:rPr>
          <w:rFonts w:ascii="Times New Roman" w:hAnsi="Times New Roman"/>
          <w:kern w:val="1"/>
          <w:sz w:val="18"/>
          <w:szCs w:val="18"/>
          <w:lang w:eastAsia="ar-SA"/>
        </w:rPr>
      </w:pPr>
      <w:r w:rsidRPr="00BD4D52">
        <w:rPr>
          <w:rFonts w:ascii="Times New Roman" w:hAnsi="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BD4D52">
        <w:rPr>
          <w:rFonts w:ascii="Times New Roman" w:hAnsi="Times New Roman"/>
          <w:sz w:val="18"/>
          <w:szCs w:val="18"/>
        </w:rPr>
        <w:t>Коробейниковой</w:t>
      </w:r>
      <w:proofErr w:type="spellEnd"/>
      <w:r w:rsidRPr="00BD4D52">
        <w:rPr>
          <w:rFonts w:ascii="Times New Roman" w:hAnsi="Times New Roman"/>
          <w:sz w:val="18"/>
          <w:szCs w:val="18"/>
        </w:rPr>
        <w:t xml:space="preserve"> Оксане Михайловне тел.226-93-81</w:t>
      </w:r>
      <w:r w:rsidRPr="00BD4D52">
        <w:rPr>
          <w:rFonts w:ascii="Times New Roman" w:hAnsi="Times New Roman"/>
          <w:kern w:val="1"/>
          <w:sz w:val="18"/>
          <w:szCs w:val="18"/>
          <w:lang w:eastAsia="ar-SA"/>
        </w:rPr>
        <w:t>.</w:t>
      </w:r>
    </w:p>
    <w:p w:rsidR="002C4204" w:rsidRPr="00BD4D52" w:rsidRDefault="002C4204" w:rsidP="002C4204">
      <w:pPr>
        <w:suppressAutoHyphens/>
        <w:autoSpaceDE w:val="0"/>
        <w:autoSpaceDN w:val="0"/>
        <w:adjustRightInd w:val="0"/>
        <w:spacing w:after="0" w:line="240" w:lineRule="auto"/>
        <w:ind w:firstLine="225"/>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C4204" w:rsidRPr="00BD4D52" w:rsidRDefault="002C4204" w:rsidP="002C4204">
      <w:pPr>
        <w:suppressAutoHyphens/>
        <w:autoSpaceDE w:val="0"/>
        <w:autoSpaceDN w:val="0"/>
        <w:adjustRightInd w:val="0"/>
        <w:spacing w:after="0" w:line="240" w:lineRule="auto"/>
        <w:ind w:firstLine="225"/>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3.8. В случае</w:t>
      </w:r>
      <w:proofErr w:type="gramStart"/>
      <w:r w:rsidRPr="00BD4D52">
        <w:rPr>
          <w:rFonts w:ascii="Times New Roman" w:hAnsi="Times New Roman"/>
          <w:sz w:val="18"/>
          <w:szCs w:val="18"/>
        </w:rPr>
        <w:t>,</w:t>
      </w:r>
      <w:proofErr w:type="gramEnd"/>
      <w:r w:rsidRPr="00BD4D52">
        <w:rPr>
          <w:rFonts w:ascii="Times New Roman" w:hAnsi="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В этом случае Поставщик обязан выполнить при получении указанного сообщения одно из следующих действий:</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3.14. Поставщик обязан предоставлять Заказчику вместе с товаром следующие документы:</w:t>
      </w:r>
    </w:p>
    <w:p w:rsidR="002C4204" w:rsidRPr="00BD4D52" w:rsidRDefault="002C4204" w:rsidP="002C4204">
      <w:pPr>
        <w:numPr>
          <w:ilvl w:val="0"/>
          <w:numId w:val="1"/>
        </w:numPr>
        <w:tabs>
          <w:tab w:val="num" w:pos="426"/>
        </w:tabs>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товаросопроводительные документы (товарную накладную, счет-фактуру);</w:t>
      </w:r>
    </w:p>
    <w:p w:rsidR="002C4204" w:rsidRPr="00BD4D52" w:rsidRDefault="002C4204" w:rsidP="002C4204">
      <w:pPr>
        <w:numPr>
          <w:ilvl w:val="0"/>
          <w:numId w:val="1"/>
        </w:numPr>
        <w:tabs>
          <w:tab w:val="num" w:pos="426"/>
        </w:tabs>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сертификаты соответствия</w:t>
      </w:r>
    </w:p>
    <w:p w:rsidR="002C4204" w:rsidRPr="00BD4D52" w:rsidRDefault="002C4204" w:rsidP="002C4204">
      <w:pPr>
        <w:numPr>
          <w:ilvl w:val="0"/>
          <w:numId w:val="1"/>
        </w:numPr>
        <w:tabs>
          <w:tab w:val="num" w:pos="426"/>
        </w:tabs>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а также другие необходимые документы.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C4204" w:rsidRPr="00BD4D52" w:rsidRDefault="002C4204" w:rsidP="002C4204">
      <w:pPr>
        <w:autoSpaceDE w:val="0"/>
        <w:autoSpaceDN w:val="0"/>
        <w:adjustRightInd w:val="0"/>
        <w:spacing w:after="0" w:line="240" w:lineRule="auto"/>
        <w:jc w:val="center"/>
        <w:rPr>
          <w:rFonts w:ascii="Times New Roman" w:hAnsi="Times New Roman"/>
          <w:b/>
          <w:sz w:val="18"/>
          <w:szCs w:val="18"/>
        </w:rPr>
      </w:pPr>
      <w:r w:rsidRPr="00BD4D52">
        <w:rPr>
          <w:rFonts w:ascii="Times New Roman" w:hAnsi="Times New Roman"/>
          <w:b/>
          <w:sz w:val="18"/>
          <w:szCs w:val="18"/>
        </w:rPr>
        <w:t>4. Гарантии качества товара</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C4204" w:rsidRPr="00BD4D52" w:rsidRDefault="002C4204" w:rsidP="002C4204">
      <w:pPr>
        <w:autoSpaceDE w:val="0"/>
        <w:autoSpaceDN w:val="0"/>
        <w:adjustRightInd w:val="0"/>
        <w:spacing w:after="0" w:line="240" w:lineRule="auto"/>
        <w:jc w:val="both"/>
        <w:rPr>
          <w:rFonts w:ascii="Times New Roman" w:hAnsi="Times New Roman"/>
          <w:sz w:val="18"/>
          <w:szCs w:val="18"/>
        </w:rPr>
      </w:pPr>
      <w:r w:rsidRPr="00BD4D52">
        <w:rPr>
          <w:rFonts w:ascii="Times New Roman" w:hAnsi="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C4204" w:rsidRPr="00BD4D52" w:rsidRDefault="002C4204" w:rsidP="002C4204">
      <w:pPr>
        <w:autoSpaceDE w:val="0"/>
        <w:autoSpaceDN w:val="0"/>
        <w:adjustRightInd w:val="0"/>
        <w:spacing w:after="0" w:line="240" w:lineRule="auto"/>
        <w:rPr>
          <w:rFonts w:ascii="Times New Roman" w:hAnsi="Times New Roman"/>
          <w:sz w:val="18"/>
          <w:szCs w:val="18"/>
          <w:lang w:eastAsia="ru-RU"/>
        </w:rPr>
      </w:pPr>
    </w:p>
    <w:p w:rsidR="002C4204" w:rsidRPr="00BD4D52" w:rsidRDefault="002C4204" w:rsidP="002C4204">
      <w:pPr>
        <w:autoSpaceDE w:val="0"/>
        <w:autoSpaceDN w:val="0"/>
        <w:adjustRightInd w:val="0"/>
        <w:spacing w:after="0" w:line="240" w:lineRule="auto"/>
        <w:rPr>
          <w:rFonts w:ascii="Times New Roman" w:hAnsi="Times New Roman"/>
          <w:sz w:val="18"/>
          <w:szCs w:val="18"/>
          <w:lang w:eastAsia="ru-RU"/>
        </w:rPr>
      </w:pPr>
    </w:p>
    <w:p w:rsidR="002C4204" w:rsidRPr="00BD4D52" w:rsidRDefault="002C4204" w:rsidP="002C4204">
      <w:pPr>
        <w:spacing w:after="0" w:line="240" w:lineRule="auto"/>
        <w:ind w:firstLine="284"/>
        <w:jc w:val="center"/>
        <w:rPr>
          <w:rFonts w:ascii="Times New Roman" w:hAnsi="Times New Roman"/>
          <w:b/>
          <w:sz w:val="18"/>
          <w:szCs w:val="18"/>
          <w:lang w:eastAsia="ru-RU"/>
        </w:rPr>
      </w:pPr>
      <w:r w:rsidRPr="00BD4D52">
        <w:rPr>
          <w:rFonts w:ascii="Times New Roman" w:hAnsi="Times New Roman"/>
          <w:b/>
          <w:sz w:val="18"/>
          <w:szCs w:val="18"/>
          <w:lang w:eastAsia="ru-RU"/>
        </w:rPr>
        <w:t>5. Ответственность сторон</w:t>
      </w:r>
    </w:p>
    <w:p w:rsidR="002C4204" w:rsidRPr="00BD4D52" w:rsidRDefault="002C4204" w:rsidP="002C4204">
      <w:pPr>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4204" w:rsidRPr="00BD4D52" w:rsidRDefault="002C4204" w:rsidP="002C4204">
      <w:pPr>
        <w:suppressAutoHyphens/>
        <w:autoSpaceDE w:val="0"/>
        <w:autoSpaceDN w:val="0"/>
        <w:adjustRightInd w:val="0"/>
        <w:spacing w:after="0" w:line="240" w:lineRule="auto"/>
        <w:ind w:firstLine="284"/>
        <w:jc w:val="both"/>
        <w:rPr>
          <w:rFonts w:ascii="Times New Roman" w:hAnsi="Times New Roman"/>
          <w:kern w:val="1"/>
          <w:sz w:val="18"/>
          <w:szCs w:val="18"/>
          <w:lang w:eastAsia="ar-SA"/>
        </w:rPr>
      </w:pPr>
      <w:r w:rsidRPr="00BD4D52">
        <w:rPr>
          <w:rFonts w:ascii="Times New Roman" w:hAnsi="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C4204" w:rsidRPr="00BD4D52" w:rsidRDefault="002C4204" w:rsidP="002C4204">
      <w:pPr>
        <w:spacing w:after="0" w:line="240" w:lineRule="auto"/>
        <w:ind w:firstLine="284"/>
        <w:jc w:val="both"/>
        <w:rPr>
          <w:rFonts w:ascii="Times New Roman" w:hAnsi="Times New Roman"/>
          <w:sz w:val="18"/>
          <w:szCs w:val="18"/>
          <w:lang w:eastAsia="ar-SA"/>
        </w:rPr>
      </w:pPr>
      <w:r w:rsidRPr="00BD4D52">
        <w:rPr>
          <w:rFonts w:ascii="Times New Roman" w:hAnsi="Times New Roman"/>
          <w:sz w:val="18"/>
          <w:szCs w:val="18"/>
          <w:lang w:eastAsia="ar-SA"/>
        </w:rPr>
        <w:t>5.3.</w:t>
      </w:r>
      <w:r w:rsidRPr="00BD4D52">
        <w:rPr>
          <w:rFonts w:ascii="Times New Roman" w:hAnsi="Times New Roman"/>
          <w:sz w:val="18"/>
          <w:szCs w:val="18"/>
        </w:rPr>
        <w:t xml:space="preserve"> В случае ненадлежащего исполнения Поставщиком </w:t>
      </w:r>
      <w:r w:rsidRPr="00BD4D52">
        <w:rPr>
          <w:rFonts w:ascii="Times New Roman" w:hAnsi="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C4204" w:rsidRPr="00BD4D52" w:rsidRDefault="002C4204" w:rsidP="002C4204">
      <w:pPr>
        <w:widowControl w:val="0"/>
        <w:suppressAutoHyphens/>
        <w:spacing w:after="0" w:line="240" w:lineRule="auto"/>
        <w:ind w:firstLine="284"/>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5.4. </w:t>
      </w:r>
      <w:proofErr w:type="gramStart"/>
      <w:r w:rsidRPr="00BD4D52">
        <w:rPr>
          <w:rFonts w:ascii="Times New Roman" w:hAnsi="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C4204" w:rsidRPr="00BD4D52" w:rsidRDefault="002C4204" w:rsidP="002C4204">
      <w:pPr>
        <w:widowControl w:val="0"/>
        <w:suppressAutoHyphens/>
        <w:spacing w:after="0" w:line="240" w:lineRule="auto"/>
        <w:ind w:firstLine="284"/>
        <w:jc w:val="both"/>
        <w:rPr>
          <w:rFonts w:ascii="Times New Roman" w:hAnsi="Times New Roman"/>
          <w:kern w:val="1"/>
          <w:sz w:val="18"/>
          <w:szCs w:val="18"/>
          <w:lang w:eastAsia="ar-SA"/>
        </w:rPr>
      </w:pPr>
      <w:r w:rsidRPr="00BD4D52">
        <w:rPr>
          <w:rFonts w:ascii="Times New Roman" w:hAnsi="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C4204" w:rsidRPr="00BD4D52" w:rsidRDefault="002C4204" w:rsidP="002C4204">
      <w:pPr>
        <w:widowControl w:val="0"/>
        <w:suppressAutoHyphens/>
        <w:spacing w:after="0" w:line="240" w:lineRule="auto"/>
        <w:ind w:firstLine="284"/>
        <w:jc w:val="both"/>
        <w:rPr>
          <w:rFonts w:ascii="Times New Roman" w:hAnsi="Times New Roman"/>
          <w:kern w:val="1"/>
          <w:sz w:val="18"/>
          <w:szCs w:val="18"/>
          <w:lang w:eastAsia="ar-SA"/>
        </w:rPr>
      </w:pPr>
      <w:r w:rsidRPr="00BD4D52">
        <w:rPr>
          <w:rFonts w:ascii="Times New Roman" w:hAnsi="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C4204" w:rsidRPr="00BD4D52" w:rsidRDefault="002C4204" w:rsidP="002C4204">
      <w:pPr>
        <w:spacing w:after="0" w:line="240" w:lineRule="auto"/>
        <w:ind w:firstLine="284"/>
        <w:jc w:val="both"/>
        <w:rPr>
          <w:rFonts w:ascii="Times New Roman" w:hAnsi="Times New Roman"/>
          <w:sz w:val="18"/>
          <w:szCs w:val="18"/>
          <w:lang w:eastAsia="ru-RU"/>
        </w:rPr>
      </w:pPr>
      <w:r w:rsidRPr="00BD4D52">
        <w:rPr>
          <w:rFonts w:ascii="Times New Roman" w:hAnsi="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2C4204" w:rsidRPr="00BD4D52" w:rsidRDefault="002C4204" w:rsidP="002C4204">
      <w:pPr>
        <w:spacing w:after="0" w:line="240" w:lineRule="auto"/>
        <w:rPr>
          <w:rFonts w:ascii="Times New Roman" w:hAnsi="Times New Roman"/>
          <w:sz w:val="18"/>
          <w:szCs w:val="18"/>
          <w:lang w:eastAsia="ru-RU"/>
        </w:rPr>
      </w:pPr>
    </w:p>
    <w:p w:rsidR="002C4204" w:rsidRPr="00BD4D52" w:rsidRDefault="002C4204" w:rsidP="002C4204">
      <w:pPr>
        <w:spacing w:after="0" w:line="240" w:lineRule="auto"/>
        <w:jc w:val="center"/>
        <w:rPr>
          <w:rFonts w:ascii="Times New Roman" w:hAnsi="Times New Roman"/>
          <w:b/>
          <w:sz w:val="18"/>
          <w:szCs w:val="18"/>
          <w:lang w:eastAsia="ru-RU"/>
        </w:rPr>
      </w:pPr>
      <w:r w:rsidRPr="00BD4D52">
        <w:rPr>
          <w:rFonts w:ascii="Times New Roman" w:hAnsi="Times New Roman"/>
          <w:b/>
          <w:sz w:val="18"/>
          <w:szCs w:val="18"/>
          <w:lang w:eastAsia="ru-RU"/>
        </w:rPr>
        <w:t>6. Обстоятельства непреодолимой силы</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C4204" w:rsidRPr="00BD4D52" w:rsidRDefault="002C4204" w:rsidP="002C4204">
      <w:pPr>
        <w:autoSpaceDE w:val="0"/>
        <w:autoSpaceDN w:val="0"/>
        <w:adjustRightInd w:val="0"/>
        <w:spacing w:after="0" w:line="240" w:lineRule="auto"/>
        <w:ind w:firstLine="225"/>
        <w:jc w:val="both"/>
        <w:rPr>
          <w:rFonts w:ascii="Times New Roman" w:hAnsi="Times New Roman"/>
          <w:sz w:val="18"/>
          <w:szCs w:val="18"/>
        </w:rPr>
      </w:pPr>
      <w:r w:rsidRPr="00BD4D52">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C4204" w:rsidRPr="00BD4D52" w:rsidRDefault="002C4204" w:rsidP="002C4204">
      <w:pPr>
        <w:spacing w:after="0" w:line="240" w:lineRule="auto"/>
        <w:rPr>
          <w:rFonts w:ascii="Times New Roman" w:hAnsi="Times New Roman"/>
          <w:b/>
          <w:sz w:val="18"/>
          <w:szCs w:val="18"/>
          <w:lang w:eastAsia="ru-RU"/>
        </w:rPr>
      </w:pPr>
    </w:p>
    <w:p w:rsidR="002C4204" w:rsidRPr="00BD4D52" w:rsidRDefault="002C4204" w:rsidP="002C4204">
      <w:pPr>
        <w:spacing w:after="0" w:line="240" w:lineRule="auto"/>
        <w:jc w:val="center"/>
        <w:rPr>
          <w:rFonts w:ascii="Times New Roman" w:hAnsi="Times New Roman"/>
          <w:b/>
          <w:sz w:val="18"/>
          <w:szCs w:val="18"/>
          <w:lang w:eastAsia="ru-RU"/>
        </w:rPr>
      </w:pPr>
      <w:r w:rsidRPr="00BD4D52">
        <w:rPr>
          <w:rFonts w:ascii="Times New Roman" w:hAnsi="Times New Roman"/>
          <w:b/>
          <w:sz w:val="18"/>
          <w:szCs w:val="18"/>
          <w:lang w:eastAsia="ru-RU"/>
        </w:rPr>
        <w:t>7. Порядок разрешения споров</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C4204" w:rsidRPr="00BD4D52" w:rsidRDefault="002C4204" w:rsidP="002C4204">
      <w:pPr>
        <w:spacing w:after="0" w:line="240" w:lineRule="auto"/>
        <w:jc w:val="both"/>
        <w:rPr>
          <w:rFonts w:ascii="Times New Roman" w:hAnsi="Times New Roman"/>
          <w:sz w:val="18"/>
          <w:szCs w:val="18"/>
          <w:lang w:eastAsia="ru-RU"/>
        </w:rPr>
      </w:pPr>
      <w:r w:rsidRPr="00BD4D52">
        <w:rPr>
          <w:rFonts w:ascii="Times New Roman" w:hAnsi="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C4204" w:rsidRPr="00BD4D52" w:rsidRDefault="002C4204" w:rsidP="002C4204">
      <w:pPr>
        <w:spacing w:after="0" w:line="240" w:lineRule="auto"/>
        <w:rPr>
          <w:rFonts w:ascii="Times New Roman" w:hAnsi="Times New Roman"/>
          <w:sz w:val="18"/>
          <w:szCs w:val="18"/>
          <w:lang w:eastAsia="ru-RU"/>
        </w:rPr>
      </w:pPr>
    </w:p>
    <w:p w:rsidR="002C4204" w:rsidRPr="00BD4D52" w:rsidRDefault="002C4204" w:rsidP="002C4204">
      <w:pPr>
        <w:autoSpaceDE w:val="0"/>
        <w:autoSpaceDN w:val="0"/>
        <w:adjustRightInd w:val="0"/>
        <w:spacing w:after="0" w:line="240" w:lineRule="auto"/>
        <w:jc w:val="center"/>
        <w:rPr>
          <w:rFonts w:ascii="Times New Roman" w:hAnsi="Times New Roman"/>
          <w:b/>
          <w:sz w:val="18"/>
          <w:szCs w:val="18"/>
        </w:rPr>
      </w:pPr>
      <w:r w:rsidRPr="00BD4D52">
        <w:rPr>
          <w:rFonts w:ascii="Times New Roman" w:hAnsi="Times New Roman"/>
          <w:b/>
          <w:sz w:val="18"/>
          <w:szCs w:val="18"/>
        </w:rPr>
        <w:t xml:space="preserve">8.Срок действия  договора и прочие условия. </w:t>
      </w:r>
    </w:p>
    <w:p w:rsidR="002C4204" w:rsidRPr="00BD4D52" w:rsidRDefault="002C4204" w:rsidP="002C4204">
      <w:pPr>
        <w:autoSpaceDE w:val="0"/>
        <w:autoSpaceDN w:val="0"/>
        <w:adjustRightInd w:val="0"/>
        <w:spacing w:after="0" w:line="240" w:lineRule="auto"/>
        <w:jc w:val="center"/>
        <w:rPr>
          <w:rFonts w:ascii="Times New Roman" w:hAnsi="Times New Roman"/>
          <w:b/>
          <w:sz w:val="18"/>
          <w:szCs w:val="18"/>
        </w:rPr>
      </w:pPr>
    </w:p>
    <w:p w:rsidR="002C4204" w:rsidRPr="00BD4D52" w:rsidRDefault="002C4204" w:rsidP="002C4204">
      <w:pPr>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 xml:space="preserve">8.1. Договор вступает в силу после его подписания сторонами и действует до  </w:t>
      </w:r>
      <w:r w:rsidRPr="00A93409">
        <w:rPr>
          <w:rFonts w:ascii="Times New Roman" w:hAnsi="Times New Roman"/>
          <w:sz w:val="18"/>
          <w:szCs w:val="18"/>
        </w:rPr>
        <w:t>3</w:t>
      </w:r>
      <w:r w:rsidRPr="00C0220C">
        <w:rPr>
          <w:rFonts w:ascii="Times New Roman" w:hAnsi="Times New Roman"/>
          <w:sz w:val="18"/>
          <w:szCs w:val="18"/>
        </w:rPr>
        <w:t xml:space="preserve">1 </w:t>
      </w:r>
      <w:r>
        <w:rPr>
          <w:rFonts w:ascii="Times New Roman" w:hAnsi="Times New Roman"/>
          <w:sz w:val="18"/>
          <w:szCs w:val="18"/>
        </w:rPr>
        <w:t>марта 2016г</w:t>
      </w:r>
      <w:r w:rsidRPr="00BD4D52">
        <w:rPr>
          <w:rFonts w:ascii="Times New Roman" w:hAnsi="Times New Roman"/>
          <w:sz w:val="18"/>
          <w:szCs w:val="18"/>
        </w:rPr>
        <w:t>.</w:t>
      </w:r>
    </w:p>
    <w:p w:rsidR="002C4204" w:rsidRPr="00BD4D52" w:rsidRDefault="002C4204" w:rsidP="002C4204">
      <w:pPr>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4204" w:rsidRPr="00BD4D52" w:rsidRDefault="002C4204" w:rsidP="002C4204">
      <w:pPr>
        <w:autoSpaceDE w:val="0"/>
        <w:autoSpaceDN w:val="0"/>
        <w:adjustRightInd w:val="0"/>
        <w:spacing w:after="0" w:line="240" w:lineRule="auto"/>
        <w:ind w:firstLine="284"/>
        <w:jc w:val="both"/>
        <w:rPr>
          <w:rFonts w:ascii="Times New Roman" w:hAnsi="Times New Roman"/>
          <w:sz w:val="18"/>
          <w:szCs w:val="18"/>
        </w:rPr>
      </w:pPr>
      <w:r w:rsidRPr="00BD4D52">
        <w:rPr>
          <w:rFonts w:ascii="Times New Roman" w:hAnsi="Times New Roman"/>
          <w:sz w:val="18"/>
          <w:szCs w:val="18"/>
        </w:rPr>
        <w:t xml:space="preserve">8.3.Настоящий </w:t>
      </w:r>
      <w:proofErr w:type="gramStart"/>
      <w:r w:rsidRPr="00BD4D52">
        <w:rPr>
          <w:rFonts w:ascii="Times New Roman" w:hAnsi="Times New Roman"/>
          <w:sz w:val="18"/>
          <w:szCs w:val="18"/>
        </w:rPr>
        <w:t>договор</w:t>
      </w:r>
      <w:proofErr w:type="gramEnd"/>
      <w:r w:rsidRPr="00BD4D52">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C4204" w:rsidRPr="00BD4D52" w:rsidRDefault="002C4204" w:rsidP="002C4204">
      <w:pPr>
        <w:spacing w:after="0" w:line="240" w:lineRule="auto"/>
        <w:ind w:firstLine="284"/>
        <w:jc w:val="both"/>
        <w:rPr>
          <w:rFonts w:ascii="Times New Roman" w:hAnsi="Times New Roman"/>
          <w:sz w:val="18"/>
          <w:szCs w:val="18"/>
          <w:lang w:eastAsia="ru-RU"/>
        </w:rPr>
      </w:pPr>
      <w:r w:rsidRPr="00BD4D52">
        <w:rPr>
          <w:rFonts w:ascii="Times New Roman" w:hAnsi="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2C4204" w:rsidRPr="00BD4D52" w:rsidRDefault="002C4204" w:rsidP="002C4204">
      <w:pPr>
        <w:spacing w:after="0" w:line="240" w:lineRule="auto"/>
        <w:jc w:val="center"/>
        <w:rPr>
          <w:rFonts w:ascii="Times New Roman" w:hAnsi="Times New Roman"/>
          <w:b/>
          <w:sz w:val="18"/>
          <w:szCs w:val="18"/>
          <w:lang w:eastAsia="ru-RU"/>
        </w:rPr>
      </w:pPr>
      <w:r w:rsidRPr="00BD4D52">
        <w:rPr>
          <w:rFonts w:ascii="Times New Roman" w:hAnsi="Times New Roman"/>
          <w:b/>
          <w:sz w:val="18"/>
          <w:szCs w:val="18"/>
          <w:lang w:eastAsia="ru-RU"/>
        </w:rPr>
        <w:lastRenderedPageBreak/>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C4204" w:rsidRPr="0005083B" w:rsidTr="00A65F56">
        <w:trPr>
          <w:trHeight w:val="4085"/>
        </w:trPr>
        <w:tc>
          <w:tcPr>
            <w:tcW w:w="4923" w:type="dxa"/>
          </w:tcPr>
          <w:p w:rsidR="002C4204" w:rsidRPr="00BD4D52" w:rsidRDefault="002C4204" w:rsidP="00A65F56">
            <w:pPr>
              <w:spacing w:after="0" w:line="240" w:lineRule="auto"/>
              <w:jc w:val="center"/>
              <w:rPr>
                <w:rFonts w:ascii="Times New Roman" w:hAnsi="Times New Roman"/>
                <w:sz w:val="18"/>
                <w:szCs w:val="18"/>
                <w:lang w:eastAsia="ru-RU"/>
              </w:rPr>
            </w:pPr>
            <w:r w:rsidRPr="00BD4D52">
              <w:rPr>
                <w:rFonts w:ascii="Times New Roman" w:hAnsi="Times New Roman"/>
                <w:sz w:val="18"/>
                <w:szCs w:val="18"/>
                <w:lang w:eastAsia="ru-RU"/>
              </w:rPr>
              <w:t>Заказчик:</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ФГБОУ ВПО «Сибирский государственный университет путей сообщения» (СГУПС)</w:t>
            </w:r>
          </w:p>
          <w:p w:rsidR="002C4204" w:rsidRPr="0005083B" w:rsidRDefault="002C4204" w:rsidP="00A65F56">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sidRPr="0005083B">
                <w:rPr>
                  <w:rFonts w:ascii="Times New Roman" w:hAnsi="Times New Roman"/>
                  <w:sz w:val="18"/>
                  <w:szCs w:val="18"/>
                </w:rPr>
                <w:t>630049 г</w:t>
              </w:r>
            </w:smartTag>
            <w:proofErr w:type="gramStart"/>
            <w:r w:rsidRPr="0005083B">
              <w:rPr>
                <w:rFonts w:ascii="Times New Roman" w:hAnsi="Times New Roman"/>
                <w:sz w:val="18"/>
                <w:szCs w:val="18"/>
              </w:rPr>
              <w:t>.Н</w:t>
            </w:r>
            <w:proofErr w:type="gramEnd"/>
            <w:r w:rsidRPr="0005083B">
              <w:rPr>
                <w:rFonts w:ascii="Times New Roman" w:hAnsi="Times New Roman"/>
                <w:sz w:val="18"/>
                <w:szCs w:val="18"/>
              </w:rPr>
              <w:t xml:space="preserve">овосибирск,49 </w:t>
            </w:r>
            <w:proofErr w:type="spellStart"/>
            <w:r w:rsidRPr="0005083B">
              <w:rPr>
                <w:rFonts w:ascii="Times New Roman" w:hAnsi="Times New Roman"/>
                <w:sz w:val="18"/>
                <w:szCs w:val="18"/>
              </w:rPr>
              <w:t>ул.Д.Ковальчук</w:t>
            </w:r>
            <w:proofErr w:type="spellEnd"/>
            <w:r w:rsidRPr="0005083B">
              <w:rPr>
                <w:rFonts w:ascii="Times New Roman" w:hAnsi="Times New Roman"/>
                <w:sz w:val="18"/>
                <w:szCs w:val="18"/>
              </w:rPr>
              <w:t xml:space="preserve"> д.191, </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ИНН: 5402113155 КПП 540201001</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ОКОНХ 92110     ОКПО 01115969</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Получатель: УФК по Новосибирской области (СГУПС л/с 20516Х38290)</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БИК 045004001</w:t>
            </w: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 xml:space="preserve">Банк: СИБИРСКОЕ ГУ Банка России  </w:t>
            </w:r>
            <w:proofErr w:type="spellStart"/>
            <w:r w:rsidRPr="0005083B">
              <w:rPr>
                <w:rFonts w:ascii="Times New Roman" w:hAnsi="Times New Roman"/>
                <w:sz w:val="18"/>
                <w:szCs w:val="18"/>
              </w:rPr>
              <w:t>г</w:t>
            </w:r>
            <w:proofErr w:type="gramStart"/>
            <w:r w:rsidRPr="0005083B">
              <w:rPr>
                <w:rFonts w:ascii="Times New Roman" w:hAnsi="Times New Roman"/>
                <w:sz w:val="18"/>
                <w:szCs w:val="18"/>
              </w:rPr>
              <w:t>.Н</w:t>
            </w:r>
            <w:proofErr w:type="gramEnd"/>
            <w:r w:rsidRPr="0005083B">
              <w:rPr>
                <w:rFonts w:ascii="Times New Roman" w:hAnsi="Times New Roman"/>
                <w:sz w:val="18"/>
                <w:szCs w:val="18"/>
              </w:rPr>
              <w:t>овосибирск</w:t>
            </w:r>
            <w:proofErr w:type="spellEnd"/>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Расчетный счет   40501810700042000002</w:t>
            </w: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p>
          <w:p w:rsidR="002C4204" w:rsidRDefault="002C4204" w:rsidP="00A65F56">
            <w:pPr>
              <w:spacing w:after="0" w:line="240" w:lineRule="auto"/>
              <w:jc w:val="both"/>
              <w:rPr>
                <w:rFonts w:ascii="Times New Roman" w:hAnsi="Times New Roman"/>
                <w:sz w:val="18"/>
                <w:szCs w:val="18"/>
              </w:rPr>
            </w:pPr>
          </w:p>
          <w:p w:rsidR="002C4204"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Проректор СГУПС</w:t>
            </w:r>
          </w:p>
          <w:p w:rsidR="002C4204" w:rsidRPr="0005083B" w:rsidRDefault="002C4204" w:rsidP="00A65F56">
            <w:pPr>
              <w:spacing w:after="0" w:line="240" w:lineRule="auto"/>
              <w:jc w:val="both"/>
              <w:rPr>
                <w:rFonts w:ascii="Times New Roman" w:hAnsi="Times New Roman"/>
                <w:sz w:val="18"/>
                <w:szCs w:val="18"/>
              </w:rPr>
            </w:pPr>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 xml:space="preserve">________________ М.В. </w:t>
            </w:r>
            <w:proofErr w:type="spellStart"/>
            <w:r w:rsidRPr="0005083B">
              <w:rPr>
                <w:rFonts w:ascii="Times New Roman" w:hAnsi="Times New Roman"/>
                <w:sz w:val="18"/>
                <w:szCs w:val="18"/>
              </w:rPr>
              <w:t>Самардак</w:t>
            </w:r>
            <w:proofErr w:type="spellEnd"/>
          </w:p>
          <w:p w:rsidR="002C4204" w:rsidRPr="0005083B" w:rsidRDefault="002C4204" w:rsidP="00A65F56">
            <w:pPr>
              <w:spacing w:after="0" w:line="240" w:lineRule="auto"/>
              <w:jc w:val="both"/>
              <w:rPr>
                <w:rFonts w:ascii="Times New Roman" w:hAnsi="Times New Roman"/>
                <w:sz w:val="18"/>
                <w:szCs w:val="18"/>
              </w:rPr>
            </w:pPr>
            <w:r w:rsidRPr="0005083B">
              <w:rPr>
                <w:rFonts w:ascii="Times New Roman" w:hAnsi="Times New Roman"/>
                <w:sz w:val="18"/>
                <w:szCs w:val="18"/>
              </w:rPr>
              <w:t>МП</w:t>
            </w:r>
          </w:p>
        </w:tc>
        <w:tc>
          <w:tcPr>
            <w:tcW w:w="5040" w:type="dxa"/>
          </w:tcPr>
          <w:p w:rsidR="002C4204" w:rsidRPr="00BD4D52" w:rsidRDefault="002C4204" w:rsidP="00A65F56">
            <w:pPr>
              <w:spacing w:after="0" w:line="240" w:lineRule="auto"/>
              <w:jc w:val="center"/>
              <w:rPr>
                <w:rFonts w:ascii="Times New Roman" w:hAnsi="Times New Roman"/>
                <w:sz w:val="18"/>
                <w:szCs w:val="18"/>
                <w:lang w:eastAsia="ru-RU"/>
              </w:rPr>
            </w:pPr>
            <w:r w:rsidRPr="00BD4D52">
              <w:rPr>
                <w:rFonts w:ascii="Times New Roman" w:hAnsi="Times New Roman"/>
                <w:sz w:val="18"/>
                <w:szCs w:val="18"/>
                <w:lang w:eastAsia="ru-RU"/>
              </w:rPr>
              <w:t>Поставщик:</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ООО «Арт-Кофе»</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 xml:space="preserve">Юридический адрес: </w:t>
            </w:r>
            <w:smartTag w:uri="urn:schemas-microsoft-com:office:smarttags" w:element="metricconverter">
              <w:smartTagPr>
                <w:attr w:name="ProductID" w:val="630083, г"/>
              </w:smartTagPr>
              <w:r w:rsidRPr="00805B5A">
                <w:rPr>
                  <w:rFonts w:ascii="Times New Roman" w:hAnsi="Times New Roman"/>
                  <w:sz w:val="18"/>
                  <w:szCs w:val="18"/>
                  <w:lang w:eastAsia="ru-RU"/>
                </w:rPr>
                <w:t>630083, г</w:t>
              </w:r>
            </w:smartTag>
            <w:r w:rsidRPr="00805B5A">
              <w:rPr>
                <w:rFonts w:ascii="Times New Roman" w:hAnsi="Times New Roman"/>
                <w:sz w:val="18"/>
                <w:szCs w:val="18"/>
                <w:lang w:eastAsia="ru-RU"/>
              </w:rPr>
              <w:t>. Новосибирск, ул. Грибоедова, 2б</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 xml:space="preserve">Фактический адрес: </w:t>
            </w:r>
            <w:smartTag w:uri="urn:schemas-microsoft-com:office:smarttags" w:element="metricconverter">
              <w:smartTagPr>
                <w:attr w:name="ProductID" w:val="630024, г"/>
              </w:smartTagPr>
              <w:r w:rsidRPr="00805B5A">
                <w:rPr>
                  <w:rFonts w:ascii="Times New Roman" w:hAnsi="Times New Roman"/>
                  <w:sz w:val="18"/>
                  <w:szCs w:val="18"/>
                  <w:lang w:eastAsia="ru-RU"/>
                </w:rPr>
                <w:t>630024, г</w:t>
              </w:r>
            </w:smartTag>
            <w:r w:rsidRPr="00805B5A">
              <w:rPr>
                <w:rFonts w:ascii="Times New Roman" w:hAnsi="Times New Roman"/>
                <w:sz w:val="18"/>
                <w:szCs w:val="18"/>
                <w:lang w:eastAsia="ru-RU"/>
              </w:rPr>
              <w:t>. Новосибирск, ул. Мира, 41</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Тел/факс (383) 3-340-350</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ИНН 54 05 39 61 80</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КПП 540501001</w:t>
            </w:r>
          </w:p>
          <w:p w:rsidR="002C4204" w:rsidRPr="00805B5A" w:rsidRDefault="002C4204" w:rsidP="00A65F56">
            <w:pPr>
              <w:spacing w:after="0" w:line="240" w:lineRule="auto"/>
              <w:rPr>
                <w:rFonts w:ascii="Times New Roman" w:hAnsi="Times New Roman"/>
                <w:sz w:val="18"/>
                <w:szCs w:val="18"/>
                <w:lang w:eastAsia="ru-RU"/>
              </w:rPr>
            </w:pPr>
            <w:proofErr w:type="gramStart"/>
            <w:r w:rsidRPr="00805B5A">
              <w:rPr>
                <w:rFonts w:ascii="Times New Roman" w:hAnsi="Times New Roman"/>
                <w:sz w:val="18"/>
                <w:szCs w:val="18"/>
                <w:lang w:eastAsia="ru-RU"/>
              </w:rPr>
              <w:t>р</w:t>
            </w:r>
            <w:proofErr w:type="gramEnd"/>
            <w:r w:rsidRPr="00805B5A">
              <w:rPr>
                <w:rFonts w:ascii="Times New Roman" w:hAnsi="Times New Roman"/>
                <w:sz w:val="18"/>
                <w:szCs w:val="18"/>
                <w:lang w:eastAsia="ru-RU"/>
              </w:rPr>
              <w:t xml:space="preserve">/с 407 028 103 007 000 064 50 </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в Сибирской Дирекции ПАО «</w:t>
            </w:r>
            <w:proofErr w:type="spellStart"/>
            <w:r w:rsidRPr="00805B5A">
              <w:rPr>
                <w:rFonts w:ascii="Times New Roman" w:hAnsi="Times New Roman"/>
                <w:sz w:val="18"/>
                <w:szCs w:val="18"/>
                <w:lang w:eastAsia="ru-RU"/>
              </w:rPr>
              <w:t>Межтопэнергобанк</w:t>
            </w:r>
            <w:proofErr w:type="spellEnd"/>
            <w:r w:rsidRPr="00805B5A">
              <w:rPr>
                <w:rFonts w:ascii="Times New Roman" w:hAnsi="Times New Roman"/>
                <w:sz w:val="18"/>
                <w:szCs w:val="18"/>
                <w:lang w:eastAsia="ru-RU"/>
              </w:rPr>
              <w:t>»</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г. Новосибирск</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 xml:space="preserve">к/с 301 018 103 000 000 007 28  </w:t>
            </w:r>
          </w:p>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БИК 045 004 728</w:t>
            </w:r>
          </w:p>
          <w:p w:rsidR="002C4204" w:rsidRPr="00805B5A" w:rsidRDefault="002C4204" w:rsidP="00A65F56">
            <w:pPr>
              <w:spacing w:after="0" w:line="240" w:lineRule="auto"/>
              <w:rPr>
                <w:rFonts w:ascii="Times New Roman" w:hAnsi="Times New Roman"/>
                <w:sz w:val="18"/>
                <w:szCs w:val="18"/>
              </w:rPr>
            </w:pPr>
            <w:r w:rsidRPr="00805B5A">
              <w:rPr>
                <w:rFonts w:ascii="Times New Roman" w:hAnsi="Times New Roman"/>
                <w:sz w:val="18"/>
                <w:szCs w:val="18"/>
              </w:rPr>
              <w:t xml:space="preserve">ОКПО 62867991     </w:t>
            </w:r>
          </w:p>
          <w:p w:rsidR="002C4204" w:rsidRPr="00805B5A" w:rsidRDefault="002C4204" w:rsidP="00A65F56">
            <w:pPr>
              <w:spacing w:after="0" w:line="240" w:lineRule="auto"/>
              <w:rPr>
                <w:rFonts w:ascii="Times New Roman" w:hAnsi="Times New Roman"/>
                <w:sz w:val="18"/>
                <w:szCs w:val="18"/>
              </w:rPr>
            </w:pPr>
            <w:r w:rsidRPr="00805B5A">
              <w:rPr>
                <w:rFonts w:ascii="Times New Roman" w:hAnsi="Times New Roman"/>
                <w:sz w:val="18"/>
                <w:szCs w:val="18"/>
              </w:rPr>
              <w:t>ОГРН 109 540 501 51 55</w:t>
            </w:r>
          </w:p>
          <w:p w:rsidR="002C4204" w:rsidRPr="007E410B" w:rsidRDefault="002C4204" w:rsidP="00A65F56">
            <w:pPr>
              <w:spacing w:after="0" w:line="240" w:lineRule="auto"/>
              <w:rPr>
                <w:rFonts w:ascii="Times New Roman" w:hAnsi="Times New Roman"/>
                <w:sz w:val="18"/>
                <w:szCs w:val="18"/>
              </w:rPr>
            </w:pPr>
            <w:r w:rsidRPr="00805B5A">
              <w:rPr>
                <w:rFonts w:ascii="Times New Roman" w:hAnsi="Times New Roman"/>
                <w:sz w:val="18"/>
                <w:szCs w:val="18"/>
              </w:rPr>
              <w:t>ОКТМО 50701000</w:t>
            </w:r>
          </w:p>
          <w:p w:rsidR="002C4204" w:rsidRPr="002C4204" w:rsidRDefault="002C4204" w:rsidP="00A65F56">
            <w:pPr>
              <w:spacing w:after="0" w:line="240" w:lineRule="auto"/>
              <w:rPr>
                <w:rFonts w:ascii="Times New Roman" w:hAnsi="Times New Roman"/>
                <w:sz w:val="18"/>
                <w:szCs w:val="18"/>
              </w:rPr>
            </w:pPr>
            <w:r>
              <w:rPr>
                <w:rFonts w:ascii="Times New Roman" w:hAnsi="Times New Roman"/>
                <w:sz w:val="18"/>
                <w:szCs w:val="18"/>
              </w:rPr>
              <w:t>Электр</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а</w:t>
            </w:r>
            <w:proofErr w:type="gramEnd"/>
            <w:r>
              <w:rPr>
                <w:rFonts w:ascii="Times New Roman" w:hAnsi="Times New Roman"/>
                <w:sz w:val="18"/>
                <w:szCs w:val="18"/>
              </w:rPr>
              <w:t xml:space="preserve">дрес: </w:t>
            </w:r>
            <w:hyperlink r:id="rId8" w:history="1">
              <w:r w:rsidRPr="003923F8">
                <w:rPr>
                  <w:rStyle w:val="a4"/>
                  <w:rFonts w:ascii="Times New Roman" w:hAnsi="Times New Roman"/>
                  <w:sz w:val="18"/>
                  <w:szCs w:val="18"/>
                  <w:lang w:val="en-US"/>
                </w:rPr>
                <w:t>erzhan</w:t>
              </w:r>
              <w:r w:rsidRPr="002C4204">
                <w:rPr>
                  <w:rStyle w:val="a4"/>
                  <w:rFonts w:ascii="Times New Roman" w:hAnsi="Times New Roman"/>
                  <w:sz w:val="18"/>
                  <w:szCs w:val="18"/>
                </w:rPr>
                <w:t>73@</w:t>
              </w:r>
              <w:r w:rsidRPr="003923F8">
                <w:rPr>
                  <w:rStyle w:val="a4"/>
                  <w:rFonts w:ascii="Times New Roman" w:hAnsi="Times New Roman"/>
                  <w:sz w:val="18"/>
                  <w:szCs w:val="18"/>
                  <w:lang w:val="en-US"/>
                </w:rPr>
                <w:t>gmail</w:t>
              </w:r>
              <w:r w:rsidRPr="002C4204">
                <w:rPr>
                  <w:rStyle w:val="a4"/>
                  <w:rFonts w:ascii="Times New Roman" w:hAnsi="Times New Roman"/>
                  <w:sz w:val="18"/>
                  <w:szCs w:val="18"/>
                </w:rPr>
                <w:t>.</w:t>
              </w:r>
              <w:r w:rsidRPr="003923F8">
                <w:rPr>
                  <w:rStyle w:val="a4"/>
                  <w:rFonts w:ascii="Times New Roman" w:hAnsi="Times New Roman"/>
                  <w:sz w:val="18"/>
                  <w:szCs w:val="18"/>
                  <w:lang w:val="en-US"/>
                </w:rPr>
                <w:t>com</w:t>
              </w:r>
            </w:hyperlink>
            <w:r w:rsidRPr="002C4204">
              <w:rPr>
                <w:rFonts w:ascii="Times New Roman" w:hAnsi="Times New Roman"/>
                <w:sz w:val="18"/>
                <w:szCs w:val="18"/>
              </w:rPr>
              <w:t xml:space="preserve"> </w:t>
            </w:r>
          </w:p>
          <w:p w:rsidR="002C4204" w:rsidRPr="007E410B" w:rsidRDefault="002C4204" w:rsidP="00A65F56">
            <w:pPr>
              <w:spacing w:after="0" w:line="240" w:lineRule="auto"/>
              <w:rPr>
                <w:rFonts w:ascii="Times New Roman" w:hAnsi="Times New Roman"/>
                <w:sz w:val="18"/>
                <w:szCs w:val="18"/>
              </w:rPr>
            </w:pPr>
            <w:r>
              <w:rPr>
                <w:rFonts w:ascii="Times New Roman" w:hAnsi="Times New Roman"/>
                <w:sz w:val="18"/>
                <w:szCs w:val="18"/>
              </w:rPr>
              <w:t>Дата постановки: 14.07.2009г.</w:t>
            </w:r>
          </w:p>
          <w:p w:rsidR="002C4204" w:rsidRDefault="002C4204" w:rsidP="00A65F56">
            <w:pPr>
              <w:spacing w:after="0" w:line="240" w:lineRule="auto"/>
            </w:pPr>
          </w:p>
          <w:p w:rsidR="002C4204" w:rsidRPr="00805B5A" w:rsidRDefault="002C4204" w:rsidP="00A65F56">
            <w:pPr>
              <w:autoSpaceDE w:val="0"/>
              <w:autoSpaceDN w:val="0"/>
              <w:adjustRightInd w:val="0"/>
              <w:spacing w:after="0" w:line="240" w:lineRule="auto"/>
              <w:rPr>
                <w:rFonts w:ascii="Times New Roman" w:hAnsi="Times New Roman"/>
                <w:sz w:val="18"/>
                <w:szCs w:val="18"/>
              </w:rPr>
            </w:pPr>
            <w:r w:rsidRPr="00805B5A">
              <w:rPr>
                <w:rFonts w:ascii="Times New Roman" w:hAnsi="Times New Roman"/>
                <w:sz w:val="18"/>
                <w:szCs w:val="18"/>
              </w:rPr>
              <w:t>Заместитель генерального директора</w:t>
            </w:r>
          </w:p>
          <w:p w:rsidR="002C4204" w:rsidRPr="00805B5A" w:rsidRDefault="002C4204" w:rsidP="00A65F56">
            <w:pPr>
              <w:autoSpaceDE w:val="0"/>
              <w:autoSpaceDN w:val="0"/>
              <w:adjustRightInd w:val="0"/>
              <w:spacing w:after="0" w:line="240" w:lineRule="auto"/>
              <w:rPr>
                <w:rFonts w:ascii="Times New Roman" w:hAnsi="Times New Roman"/>
                <w:sz w:val="18"/>
                <w:szCs w:val="18"/>
              </w:rPr>
            </w:pPr>
          </w:p>
          <w:p w:rsidR="002C4204" w:rsidRPr="00805B5A" w:rsidRDefault="002C4204" w:rsidP="00A65F56">
            <w:pPr>
              <w:autoSpaceDE w:val="0"/>
              <w:autoSpaceDN w:val="0"/>
              <w:adjustRightInd w:val="0"/>
              <w:spacing w:after="0" w:line="240" w:lineRule="auto"/>
              <w:rPr>
                <w:rFonts w:ascii="Times New Roman" w:hAnsi="Times New Roman"/>
                <w:sz w:val="18"/>
                <w:szCs w:val="18"/>
              </w:rPr>
            </w:pPr>
            <w:r w:rsidRPr="00805B5A">
              <w:rPr>
                <w:rFonts w:ascii="Times New Roman" w:hAnsi="Times New Roman"/>
                <w:sz w:val="18"/>
                <w:szCs w:val="18"/>
              </w:rPr>
              <w:t xml:space="preserve">____________________ Б.А. </w:t>
            </w:r>
            <w:proofErr w:type="spellStart"/>
            <w:r w:rsidRPr="00805B5A">
              <w:rPr>
                <w:rFonts w:ascii="Times New Roman" w:hAnsi="Times New Roman"/>
                <w:sz w:val="18"/>
                <w:szCs w:val="18"/>
              </w:rPr>
              <w:t>Шахманова</w:t>
            </w:r>
            <w:proofErr w:type="spellEnd"/>
            <w:r w:rsidRPr="00805B5A">
              <w:rPr>
                <w:rFonts w:ascii="Times New Roman" w:hAnsi="Times New Roman"/>
                <w:sz w:val="18"/>
                <w:szCs w:val="18"/>
              </w:rPr>
              <w:t xml:space="preserve"> </w:t>
            </w:r>
          </w:p>
          <w:p w:rsidR="002C4204" w:rsidRPr="0005083B" w:rsidRDefault="002C4204" w:rsidP="00A65F56">
            <w:pPr>
              <w:autoSpaceDE w:val="0"/>
              <w:autoSpaceDN w:val="0"/>
              <w:adjustRightInd w:val="0"/>
              <w:spacing w:after="0" w:line="240" w:lineRule="auto"/>
              <w:rPr>
                <w:rFonts w:ascii="Times New Roman" w:hAnsi="Times New Roman"/>
                <w:sz w:val="18"/>
                <w:szCs w:val="18"/>
              </w:rPr>
            </w:pPr>
            <w:r w:rsidRPr="00805B5A">
              <w:rPr>
                <w:rFonts w:ascii="Times New Roman" w:hAnsi="Times New Roman"/>
                <w:sz w:val="18"/>
                <w:szCs w:val="18"/>
              </w:rPr>
              <w:t>МП</w:t>
            </w:r>
          </w:p>
        </w:tc>
      </w:tr>
    </w:tbl>
    <w:p w:rsidR="002C4204" w:rsidRPr="00617F0D" w:rsidRDefault="002C4204" w:rsidP="002C4204">
      <w:pPr>
        <w:spacing w:after="0" w:line="240" w:lineRule="auto"/>
        <w:jc w:val="right"/>
        <w:rPr>
          <w:rFonts w:ascii="Times New Roman" w:hAnsi="Times New Roman"/>
          <w:sz w:val="18"/>
          <w:szCs w:val="18"/>
        </w:rPr>
      </w:pPr>
      <w:r w:rsidRPr="00617F0D">
        <w:rPr>
          <w:rFonts w:ascii="Times New Roman" w:hAnsi="Times New Roman"/>
          <w:sz w:val="18"/>
          <w:szCs w:val="18"/>
        </w:rPr>
        <w:t>Приложение №1</w:t>
      </w:r>
    </w:p>
    <w:p w:rsidR="002C4204" w:rsidRPr="00617F0D" w:rsidRDefault="002C4204" w:rsidP="002C4204">
      <w:pPr>
        <w:spacing w:after="0" w:line="240" w:lineRule="auto"/>
        <w:jc w:val="right"/>
        <w:rPr>
          <w:rFonts w:ascii="Times New Roman" w:hAnsi="Times New Roman"/>
          <w:sz w:val="18"/>
          <w:szCs w:val="18"/>
        </w:rPr>
      </w:pPr>
      <w:r w:rsidRPr="00617F0D">
        <w:rPr>
          <w:rFonts w:ascii="Times New Roman" w:hAnsi="Times New Roman"/>
          <w:sz w:val="18"/>
          <w:szCs w:val="18"/>
        </w:rPr>
        <w:t xml:space="preserve">К договору №__________ </w:t>
      </w:r>
    </w:p>
    <w:p w:rsidR="002C4204" w:rsidRPr="00617F0D" w:rsidRDefault="002C4204" w:rsidP="002C4204">
      <w:pPr>
        <w:spacing w:after="0" w:line="240" w:lineRule="auto"/>
        <w:jc w:val="right"/>
        <w:rPr>
          <w:rFonts w:ascii="Times New Roman" w:hAnsi="Times New Roman"/>
          <w:sz w:val="18"/>
          <w:szCs w:val="18"/>
        </w:rPr>
      </w:pPr>
      <w:r w:rsidRPr="00617F0D">
        <w:rPr>
          <w:rFonts w:ascii="Times New Roman" w:hAnsi="Times New Roman"/>
          <w:sz w:val="18"/>
          <w:szCs w:val="18"/>
        </w:rPr>
        <w:t>от «__» ________2015г.</w:t>
      </w:r>
    </w:p>
    <w:p w:rsidR="002C4204" w:rsidRDefault="002C4204" w:rsidP="002C4204">
      <w:pPr>
        <w:pStyle w:val="2"/>
        <w:spacing w:after="0" w:line="240" w:lineRule="auto"/>
        <w:ind w:left="0"/>
        <w:rPr>
          <w:color w:val="FF0000"/>
          <w:sz w:val="22"/>
          <w:szCs w:val="22"/>
        </w:rPr>
      </w:pPr>
    </w:p>
    <w:p w:rsidR="002C4204" w:rsidRDefault="002C4204" w:rsidP="002C4204">
      <w:pPr>
        <w:pStyle w:val="2"/>
        <w:spacing w:after="0" w:line="240" w:lineRule="auto"/>
        <w:ind w:left="664" w:right="-234"/>
      </w:pPr>
      <w:r>
        <w:rPr>
          <w:sz w:val="22"/>
          <w:szCs w:val="22"/>
        </w:rPr>
        <w:t xml:space="preserve">                                                        </w:t>
      </w:r>
      <w:r w:rsidRPr="00617F0D">
        <w:rPr>
          <w:sz w:val="22"/>
          <w:szCs w:val="22"/>
        </w:rPr>
        <w:t>спецификация</w:t>
      </w:r>
    </w:p>
    <w:tbl>
      <w:tblPr>
        <w:tblW w:w="9385" w:type="dxa"/>
        <w:tblInd w:w="93" w:type="dxa"/>
        <w:tblLook w:val="00A0" w:firstRow="1" w:lastRow="0" w:firstColumn="1" w:lastColumn="0" w:noHBand="0" w:noVBand="0"/>
      </w:tblPr>
      <w:tblGrid>
        <w:gridCol w:w="388"/>
        <w:gridCol w:w="6374"/>
        <w:gridCol w:w="759"/>
        <w:gridCol w:w="668"/>
        <w:gridCol w:w="711"/>
        <w:gridCol w:w="891"/>
      </w:tblGrid>
      <w:tr w:rsidR="002C4204" w:rsidRPr="00805B5A" w:rsidTr="00A65F56">
        <w:trPr>
          <w:trHeight w:val="315"/>
        </w:trPr>
        <w:tc>
          <w:tcPr>
            <w:tcW w:w="252" w:type="dxa"/>
            <w:vMerge w:val="restart"/>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w:t>
            </w:r>
          </w:p>
        </w:tc>
        <w:tc>
          <w:tcPr>
            <w:tcW w:w="6374" w:type="dxa"/>
            <w:vMerge w:val="restart"/>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Наименование</w:t>
            </w:r>
          </w:p>
        </w:tc>
        <w:tc>
          <w:tcPr>
            <w:tcW w:w="697" w:type="dxa"/>
            <w:vMerge w:val="restart"/>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sz w:val="18"/>
                <w:szCs w:val="18"/>
                <w:lang w:eastAsia="ru-RU"/>
              </w:rPr>
            </w:pPr>
            <w:proofErr w:type="spellStart"/>
            <w:r w:rsidRPr="00805B5A">
              <w:rPr>
                <w:rFonts w:ascii="Times New Roman" w:hAnsi="Times New Roman"/>
                <w:sz w:val="18"/>
                <w:szCs w:val="18"/>
                <w:lang w:eastAsia="ru-RU"/>
              </w:rPr>
              <w:t>ед</w:t>
            </w:r>
            <w:proofErr w:type="gramStart"/>
            <w:r w:rsidRPr="00805B5A">
              <w:rPr>
                <w:rFonts w:ascii="Times New Roman" w:hAnsi="Times New Roman"/>
                <w:sz w:val="18"/>
                <w:szCs w:val="18"/>
                <w:lang w:eastAsia="ru-RU"/>
              </w:rPr>
              <w:t>.и</w:t>
            </w:r>
            <w:proofErr w:type="gramEnd"/>
            <w:r w:rsidRPr="00805B5A">
              <w:rPr>
                <w:rFonts w:ascii="Times New Roman" w:hAnsi="Times New Roman"/>
                <w:sz w:val="18"/>
                <w:szCs w:val="18"/>
                <w:lang w:eastAsia="ru-RU"/>
              </w:rPr>
              <w:t>зм</w:t>
            </w:r>
            <w:proofErr w:type="spellEnd"/>
            <w:r w:rsidRPr="00805B5A">
              <w:rPr>
                <w:rFonts w:ascii="Times New Roman" w:hAnsi="Times New Roman"/>
                <w:sz w:val="18"/>
                <w:szCs w:val="18"/>
                <w:lang w:eastAsia="ru-RU"/>
              </w:rPr>
              <w:t>.</w:t>
            </w:r>
          </w:p>
        </w:tc>
        <w:tc>
          <w:tcPr>
            <w:tcW w:w="668" w:type="dxa"/>
            <w:vMerge w:val="restart"/>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кол-во</w:t>
            </w:r>
          </w:p>
        </w:tc>
        <w:tc>
          <w:tcPr>
            <w:tcW w:w="697" w:type="dxa"/>
            <w:vMerge w:val="restart"/>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color w:val="000000"/>
                <w:sz w:val="18"/>
                <w:szCs w:val="18"/>
                <w:lang w:eastAsia="ru-RU"/>
              </w:rPr>
            </w:pPr>
            <w:r w:rsidRPr="00805B5A">
              <w:rPr>
                <w:rFonts w:ascii="Times New Roman" w:hAnsi="Times New Roman"/>
                <w:color w:val="000000"/>
                <w:sz w:val="18"/>
                <w:szCs w:val="18"/>
                <w:lang w:eastAsia="ru-RU"/>
              </w:rPr>
              <w:t>цена</w:t>
            </w:r>
          </w:p>
        </w:tc>
        <w:tc>
          <w:tcPr>
            <w:tcW w:w="697" w:type="dxa"/>
            <w:vMerge w:val="restart"/>
            <w:tcBorders>
              <w:top w:val="single" w:sz="4" w:space="0" w:color="auto"/>
              <w:left w:val="nil"/>
              <w:bottom w:val="nil"/>
              <w:right w:val="single" w:sz="4" w:space="0" w:color="auto"/>
            </w:tcBorders>
            <w:noWrap/>
            <w:vAlign w:val="bottom"/>
          </w:tcPr>
          <w:p w:rsidR="002C4204" w:rsidRPr="00805B5A" w:rsidRDefault="002C4204" w:rsidP="00A65F56">
            <w:pPr>
              <w:spacing w:after="0" w:line="240" w:lineRule="auto"/>
              <w:jc w:val="center"/>
              <w:rPr>
                <w:rFonts w:ascii="Times New Roman" w:hAnsi="Times New Roman"/>
                <w:color w:val="000000"/>
                <w:sz w:val="18"/>
                <w:szCs w:val="18"/>
                <w:lang w:eastAsia="ru-RU"/>
              </w:rPr>
            </w:pPr>
            <w:r w:rsidRPr="00805B5A">
              <w:rPr>
                <w:rFonts w:ascii="Times New Roman" w:hAnsi="Times New Roman"/>
                <w:color w:val="000000"/>
                <w:sz w:val="18"/>
                <w:szCs w:val="18"/>
                <w:lang w:eastAsia="ru-RU"/>
              </w:rPr>
              <w:t>сумма</w:t>
            </w:r>
          </w:p>
        </w:tc>
      </w:tr>
      <w:tr w:rsidR="002C4204" w:rsidRPr="00805B5A" w:rsidTr="00A65F56">
        <w:trPr>
          <w:trHeight w:val="315"/>
        </w:trPr>
        <w:tc>
          <w:tcPr>
            <w:tcW w:w="252" w:type="dxa"/>
            <w:vMerge/>
            <w:tcBorders>
              <w:top w:val="single" w:sz="4" w:space="0" w:color="auto"/>
              <w:left w:val="single" w:sz="4" w:space="0" w:color="auto"/>
              <w:bottom w:val="nil"/>
              <w:right w:val="single" w:sz="4" w:space="0" w:color="auto"/>
            </w:tcBorders>
            <w:vAlign w:val="center"/>
          </w:tcPr>
          <w:p w:rsidR="002C4204" w:rsidRPr="00805B5A" w:rsidRDefault="002C4204" w:rsidP="00A65F56">
            <w:pPr>
              <w:spacing w:after="0" w:line="240" w:lineRule="auto"/>
              <w:rPr>
                <w:rFonts w:ascii="Times New Roman" w:hAnsi="Times New Roman"/>
                <w:sz w:val="18"/>
                <w:szCs w:val="18"/>
                <w:lang w:eastAsia="ru-RU"/>
              </w:rPr>
            </w:pPr>
          </w:p>
        </w:tc>
        <w:tc>
          <w:tcPr>
            <w:tcW w:w="6374" w:type="dxa"/>
            <w:vMerge/>
            <w:tcBorders>
              <w:top w:val="single" w:sz="4" w:space="0" w:color="auto"/>
              <w:left w:val="single" w:sz="4" w:space="0" w:color="auto"/>
              <w:bottom w:val="nil"/>
              <w:right w:val="single" w:sz="4" w:space="0" w:color="auto"/>
            </w:tcBorders>
            <w:vAlign w:val="center"/>
          </w:tcPr>
          <w:p w:rsidR="002C4204" w:rsidRPr="00805B5A" w:rsidRDefault="002C4204" w:rsidP="00A65F56">
            <w:pPr>
              <w:spacing w:after="0" w:line="240" w:lineRule="auto"/>
              <w:rPr>
                <w:rFonts w:ascii="Times New Roman" w:hAnsi="Times New Roman"/>
                <w:sz w:val="18"/>
                <w:szCs w:val="18"/>
                <w:lang w:eastAsia="ru-RU"/>
              </w:rPr>
            </w:pPr>
          </w:p>
        </w:tc>
        <w:tc>
          <w:tcPr>
            <w:tcW w:w="697" w:type="dxa"/>
            <w:vMerge/>
            <w:tcBorders>
              <w:top w:val="single" w:sz="4" w:space="0" w:color="auto"/>
              <w:left w:val="single" w:sz="4" w:space="0" w:color="auto"/>
              <w:bottom w:val="nil"/>
              <w:right w:val="single" w:sz="4" w:space="0" w:color="auto"/>
            </w:tcBorders>
            <w:vAlign w:val="center"/>
          </w:tcPr>
          <w:p w:rsidR="002C4204" w:rsidRPr="00805B5A" w:rsidRDefault="002C4204" w:rsidP="00A65F56">
            <w:pPr>
              <w:spacing w:after="0" w:line="240" w:lineRule="auto"/>
              <w:rPr>
                <w:rFonts w:ascii="Times New Roman" w:hAnsi="Times New Roman"/>
                <w:sz w:val="18"/>
                <w:szCs w:val="18"/>
                <w:lang w:eastAsia="ru-RU"/>
              </w:rPr>
            </w:pPr>
          </w:p>
        </w:tc>
        <w:tc>
          <w:tcPr>
            <w:tcW w:w="668" w:type="dxa"/>
            <w:vMerge/>
            <w:tcBorders>
              <w:top w:val="single" w:sz="4" w:space="0" w:color="auto"/>
              <w:left w:val="single" w:sz="4" w:space="0" w:color="auto"/>
              <w:bottom w:val="nil"/>
              <w:right w:val="single" w:sz="4" w:space="0" w:color="auto"/>
            </w:tcBorders>
            <w:vAlign w:val="center"/>
          </w:tcPr>
          <w:p w:rsidR="002C4204" w:rsidRPr="00805B5A" w:rsidRDefault="002C4204" w:rsidP="00A65F56">
            <w:pPr>
              <w:spacing w:after="0" w:line="240" w:lineRule="auto"/>
              <w:rPr>
                <w:rFonts w:ascii="Times New Roman" w:hAnsi="Times New Roman"/>
                <w:sz w:val="18"/>
                <w:szCs w:val="18"/>
                <w:lang w:eastAsia="ru-RU"/>
              </w:rPr>
            </w:pPr>
          </w:p>
        </w:tc>
        <w:tc>
          <w:tcPr>
            <w:tcW w:w="697" w:type="dxa"/>
            <w:vMerge/>
            <w:tcBorders>
              <w:top w:val="single" w:sz="4" w:space="0" w:color="auto"/>
              <w:left w:val="single" w:sz="4" w:space="0" w:color="auto"/>
              <w:bottom w:val="nil"/>
              <w:right w:val="single" w:sz="4" w:space="0" w:color="auto"/>
            </w:tcBorders>
            <w:vAlign w:val="center"/>
          </w:tcPr>
          <w:p w:rsidR="002C4204" w:rsidRPr="00805B5A" w:rsidRDefault="002C4204" w:rsidP="00A65F56">
            <w:pPr>
              <w:spacing w:after="0" w:line="240" w:lineRule="auto"/>
              <w:rPr>
                <w:rFonts w:ascii="Times New Roman" w:hAnsi="Times New Roman"/>
                <w:color w:val="000000"/>
                <w:sz w:val="18"/>
                <w:szCs w:val="18"/>
                <w:lang w:eastAsia="ru-RU"/>
              </w:rPr>
            </w:pPr>
          </w:p>
        </w:tc>
        <w:tc>
          <w:tcPr>
            <w:tcW w:w="697" w:type="dxa"/>
            <w:vMerge/>
            <w:tcBorders>
              <w:top w:val="single" w:sz="4" w:space="0" w:color="auto"/>
              <w:left w:val="nil"/>
              <w:bottom w:val="nil"/>
              <w:right w:val="single" w:sz="4" w:space="0" w:color="auto"/>
            </w:tcBorders>
            <w:vAlign w:val="center"/>
          </w:tcPr>
          <w:p w:rsidR="002C4204" w:rsidRPr="00805B5A" w:rsidRDefault="002C4204" w:rsidP="00A65F56">
            <w:pPr>
              <w:spacing w:after="0" w:line="240" w:lineRule="auto"/>
              <w:rPr>
                <w:rFonts w:ascii="Times New Roman" w:hAnsi="Times New Roman"/>
                <w:color w:val="000000"/>
                <w:sz w:val="18"/>
                <w:szCs w:val="18"/>
                <w:lang w:eastAsia="ru-RU"/>
              </w:rPr>
            </w:pPr>
          </w:p>
        </w:tc>
      </w:tr>
      <w:tr w:rsidR="002C4204" w:rsidRPr="00805B5A" w:rsidTr="00A65F56">
        <w:trPr>
          <w:trHeight w:val="822"/>
        </w:trPr>
        <w:tc>
          <w:tcPr>
            <w:tcW w:w="252" w:type="dxa"/>
            <w:tcBorders>
              <w:top w:val="single" w:sz="4" w:space="0" w:color="auto"/>
              <w:left w:val="single" w:sz="4" w:space="0" w:color="auto"/>
              <w:bottom w:val="single" w:sz="4" w:space="0" w:color="auto"/>
              <w:right w:val="nil"/>
            </w:tcBorders>
            <w:noWrap/>
            <w:vAlign w:val="bottom"/>
          </w:tcPr>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sz w:val="18"/>
                <w:szCs w:val="18"/>
                <w:lang w:eastAsia="ru-RU"/>
              </w:rPr>
              <w:t>1</w:t>
            </w:r>
          </w:p>
        </w:tc>
        <w:tc>
          <w:tcPr>
            <w:tcW w:w="6374" w:type="dxa"/>
            <w:tcBorders>
              <w:top w:val="single" w:sz="4" w:space="0" w:color="auto"/>
              <w:left w:val="single" w:sz="4" w:space="0" w:color="auto"/>
              <w:bottom w:val="single" w:sz="4" w:space="0" w:color="auto"/>
              <w:right w:val="nil"/>
            </w:tcBorders>
            <w:vAlign w:val="bottom"/>
          </w:tcPr>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b/>
                <w:bCs/>
                <w:sz w:val="18"/>
                <w:szCs w:val="18"/>
                <w:lang w:eastAsia="ru-RU"/>
              </w:rPr>
              <w:t xml:space="preserve">Майонез EFKO FOOD </w:t>
            </w:r>
            <w:proofErr w:type="spellStart"/>
            <w:r w:rsidRPr="00805B5A">
              <w:rPr>
                <w:rFonts w:ascii="Times New Roman" w:hAnsi="Times New Roman"/>
                <w:b/>
                <w:bCs/>
                <w:sz w:val="18"/>
                <w:szCs w:val="18"/>
                <w:lang w:eastAsia="ru-RU"/>
              </w:rPr>
              <w:t>Professional</w:t>
            </w:r>
            <w:proofErr w:type="spellEnd"/>
            <w:r w:rsidRPr="00805B5A">
              <w:rPr>
                <w:rFonts w:ascii="Times New Roman" w:hAnsi="Times New Roman"/>
                <w:b/>
                <w:bCs/>
                <w:sz w:val="18"/>
                <w:szCs w:val="18"/>
                <w:lang w:eastAsia="ru-RU"/>
              </w:rPr>
              <w:t xml:space="preserve"> 67%</w:t>
            </w:r>
            <w:r w:rsidRPr="00805B5A">
              <w:rPr>
                <w:rFonts w:ascii="Times New Roman" w:hAnsi="Times New Roman"/>
                <w:sz w:val="18"/>
                <w:szCs w:val="18"/>
                <w:lang w:eastAsia="ru-RU"/>
              </w:rPr>
              <w:t xml:space="preserve">: массовая доля жира  67%, консистенция, цвет и запах соответствующий продукту. Фасовка  9,34кг. Остаточный срок  хранения не менее 2/3 от общего срока его годности на день поставки. Качественные </w:t>
            </w:r>
            <w:proofErr w:type="gramStart"/>
            <w:r w:rsidRPr="00805B5A">
              <w:rPr>
                <w:rFonts w:ascii="Times New Roman" w:hAnsi="Times New Roman"/>
                <w:sz w:val="18"/>
                <w:szCs w:val="18"/>
                <w:lang w:eastAsia="ru-RU"/>
              </w:rPr>
              <w:t>характеристики</w:t>
            </w:r>
            <w:proofErr w:type="gramEnd"/>
            <w:r w:rsidRPr="00805B5A">
              <w:rPr>
                <w:rFonts w:ascii="Times New Roman" w:hAnsi="Times New Roman"/>
                <w:sz w:val="18"/>
                <w:szCs w:val="18"/>
                <w:lang w:eastAsia="ru-RU"/>
              </w:rPr>
              <w:t xml:space="preserve"> соответствующие ГОСТ 31761-2012</w:t>
            </w:r>
          </w:p>
        </w:tc>
        <w:tc>
          <w:tcPr>
            <w:tcW w:w="697" w:type="dxa"/>
            <w:tcBorders>
              <w:top w:val="single" w:sz="4" w:space="0" w:color="auto"/>
              <w:left w:val="single" w:sz="4" w:space="0" w:color="auto"/>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ведро</w:t>
            </w:r>
          </w:p>
        </w:tc>
        <w:tc>
          <w:tcPr>
            <w:tcW w:w="668" w:type="dxa"/>
            <w:tcBorders>
              <w:top w:val="single" w:sz="4" w:space="0" w:color="auto"/>
              <w:left w:val="nil"/>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440</w:t>
            </w:r>
          </w:p>
        </w:tc>
        <w:tc>
          <w:tcPr>
            <w:tcW w:w="697" w:type="dxa"/>
            <w:tcBorders>
              <w:top w:val="single" w:sz="4" w:space="0" w:color="auto"/>
              <w:left w:val="nil"/>
              <w:bottom w:val="nil"/>
              <w:right w:val="nil"/>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697,95</w:t>
            </w:r>
          </w:p>
        </w:tc>
        <w:tc>
          <w:tcPr>
            <w:tcW w:w="697" w:type="dxa"/>
            <w:tcBorders>
              <w:top w:val="single" w:sz="4" w:space="0" w:color="auto"/>
              <w:left w:val="single" w:sz="4" w:space="0" w:color="auto"/>
              <w:bottom w:val="nil"/>
              <w:right w:val="single" w:sz="4" w:space="0" w:color="auto"/>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307098</w:t>
            </w:r>
          </w:p>
        </w:tc>
      </w:tr>
      <w:tr w:rsidR="002C4204" w:rsidRPr="00805B5A" w:rsidTr="00A65F56">
        <w:trPr>
          <w:trHeight w:val="835"/>
        </w:trPr>
        <w:tc>
          <w:tcPr>
            <w:tcW w:w="252" w:type="dxa"/>
            <w:tcBorders>
              <w:top w:val="nil"/>
              <w:left w:val="single" w:sz="4" w:space="0" w:color="auto"/>
              <w:bottom w:val="single" w:sz="4" w:space="0" w:color="auto"/>
              <w:right w:val="nil"/>
            </w:tcBorders>
          </w:tcPr>
          <w:p w:rsidR="002C4204" w:rsidRPr="00805B5A" w:rsidRDefault="002C4204" w:rsidP="00A65F56">
            <w:pPr>
              <w:spacing w:after="0" w:line="240" w:lineRule="auto"/>
              <w:jc w:val="both"/>
              <w:rPr>
                <w:rFonts w:ascii="Times New Roman" w:hAnsi="Times New Roman"/>
                <w:sz w:val="18"/>
                <w:szCs w:val="18"/>
                <w:lang w:eastAsia="ru-RU"/>
              </w:rPr>
            </w:pPr>
            <w:r w:rsidRPr="00805B5A">
              <w:rPr>
                <w:rFonts w:ascii="Times New Roman" w:hAnsi="Times New Roman"/>
                <w:sz w:val="18"/>
                <w:szCs w:val="18"/>
                <w:lang w:eastAsia="ru-RU"/>
              </w:rPr>
              <w:t>2</w:t>
            </w:r>
          </w:p>
        </w:tc>
        <w:tc>
          <w:tcPr>
            <w:tcW w:w="6374" w:type="dxa"/>
            <w:tcBorders>
              <w:top w:val="nil"/>
              <w:left w:val="single" w:sz="4" w:space="0" w:color="auto"/>
              <w:bottom w:val="single" w:sz="4" w:space="0" w:color="auto"/>
              <w:right w:val="nil"/>
            </w:tcBorders>
            <w:vAlign w:val="bottom"/>
          </w:tcPr>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b/>
                <w:bCs/>
                <w:sz w:val="18"/>
                <w:szCs w:val="18"/>
                <w:lang w:eastAsia="ru-RU"/>
              </w:rPr>
              <w:t xml:space="preserve">Масло ALTERO Оливковое </w:t>
            </w:r>
            <w:proofErr w:type="spellStart"/>
            <w:r w:rsidRPr="00805B5A">
              <w:rPr>
                <w:rFonts w:ascii="Times New Roman" w:hAnsi="Times New Roman"/>
                <w:b/>
                <w:bCs/>
                <w:sz w:val="18"/>
                <w:szCs w:val="18"/>
                <w:lang w:eastAsia="ru-RU"/>
              </w:rPr>
              <w:t>Pure</w:t>
            </w:r>
            <w:proofErr w:type="spellEnd"/>
            <w:r w:rsidRPr="00805B5A">
              <w:rPr>
                <w:rFonts w:ascii="Times New Roman" w:hAnsi="Times New Roman"/>
                <w:b/>
                <w:bCs/>
                <w:sz w:val="18"/>
                <w:szCs w:val="18"/>
                <w:lang w:eastAsia="ru-RU"/>
              </w:rPr>
              <w:t xml:space="preserve"> </w:t>
            </w:r>
            <w:proofErr w:type="spellStart"/>
            <w:r w:rsidRPr="00805B5A">
              <w:rPr>
                <w:rFonts w:ascii="Times New Roman" w:hAnsi="Times New Roman"/>
                <w:b/>
                <w:bCs/>
                <w:sz w:val="18"/>
                <w:szCs w:val="18"/>
                <w:lang w:eastAsia="ru-RU"/>
              </w:rPr>
              <w:t>Olive</w:t>
            </w:r>
            <w:proofErr w:type="spellEnd"/>
            <w:r w:rsidRPr="00805B5A">
              <w:rPr>
                <w:rFonts w:ascii="Times New Roman" w:hAnsi="Times New Roman"/>
                <w:b/>
                <w:bCs/>
                <w:sz w:val="18"/>
                <w:szCs w:val="18"/>
                <w:lang w:eastAsia="ru-RU"/>
              </w:rPr>
              <w:t xml:space="preserve"> </w:t>
            </w:r>
            <w:proofErr w:type="spellStart"/>
            <w:r w:rsidRPr="00805B5A">
              <w:rPr>
                <w:rFonts w:ascii="Times New Roman" w:hAnsi="Times New Roman"/>
                <w:b/>
                <w:bCs/>
                <w:sz w:val="18"/>
                <w:szCs w:val="18"/>
                <w:lang w:eastAsia="ru-RU"/>
              </w:rPr>
              <w:t>Oil</w:t>
            </w:r>
            <w:proofErr w:type="spellEnd"/>
            <w:r w:rsidRPr="00805B5A">
              <w:rPr>
                <w:rFonts w:ascii="Times New Roman" w:hAnsi="Times New Roman"/>
                <w:sz w:val="18"/>
                <w:szCs w:val="18"/>
                <w:lang w:eastAsia="ru-RU"/>
              </w:rPr>
              <w:t>: нерафинированное, первого холодного отжима. Для заправки салатов и холодных закусок. Фасовка  0,5литр</w:t>
            </w:r>
            <w:proofErr w:type="gramStart"/>
            <w:r w:rsidRPr="00805B5A">
              <w:rPr>
                <w:rFonts w:ascii="Times New Roman" w:hAnsi="Times New Roman"/>
                <w:sz w:val="18"/>
                <w:szCs w:val="18"/>
                <w:lang w:eastAsia="ru-RU"/>
              </w:rPr>
              <w:t>.О</w:t>
            </w:r>
            <w:proofErr w:type="gramEnd"/>
            <w:r w:rsidRPr="00805B5A">
              <w:rPr>
                <w:rFonts w:ascii="Times New Roman" w:hAnsi="Times New Roman"/>
                <w:sz w:val="18"/>
                <w:szCs w:val="18"/>
                <w:lang w:eastAsia="ru-RU"/>
              </w:rPr>
              <w:t>статочный срок  хранения не менее 2/3 от общего срока его годности на день поставки Качественные характеристики .ТУ 9141-038-00333693-2010</w:t>
            </w:r>
          </w:p>
        </w:tc>
        <w:tc>
          <w:tcPr>
            <w:tcW w:w="697" w:type="dxa"/>
            <w:tcBorders>
              <w:top w:val="nil"/>
              <w:left w:val="single" w:sz="4" w:space="0" w:color="auto"/>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л</w:t>
            </w:r>
          </w:p>
        </w:tc>
        <w:tc>
          <w:tcPr>
            <w:tcW w:w="668" w:type="dxa"/>
            <w:tcBorders>
              <w:top w:val="nil"/>
              <w:left w:val="nil"/>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20</w:t>
            </w:r>
          </w:p>
        </w:tc>
        <w:tc>
          <w:tcPr>
            <w:tcW w:w="697" w:type="dxa"/>
            <w:tcBorders>
              <w:top w:val="single" w:sz="4" w:space="0" w:color="auto"/>
              <w:left w:val="nil"/>
              <w:bottom w:val="single" w:sz="4" w:space="0" w:color="auto"/>
              <w:right w:val="nil"/>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335,36</w:t>
            </w:r>
          </w:p>
        </w:tc>
        <w:tc>
          <w:tcPr>
            <w:tcW w:w="697" w:type="dxa"/>
            <w:tcBorders>
              <w:top w:val="single" w:sz="4" w:space="0" w:color="auto"/>
              <w:left w:val="single" w:sz="4" w:space="0" w:color="auto"/>
              <w:bottom w:val="single" w:sz="4" w:space="0" w:color="auto"/>
              <w:right w:val="single" w:sz="4" w:space="0" w:color="auto"/>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6707,2</w:t>
            </w:r>
          </w:p>
        </w:tc>
      </w:tr>
      <w:tr w:rsidR="002C4204" w:rsidRPr="00805B5A" w:rsidTr="00A65F56">
        <w:trPr>
          <w:trHeight w:val="846"/>
        </w:trPr>
        <w:tc>
          <w:tcPr>
            <w:tcW w:w="252" w:type="dxa"/>
            <w:tcBorders>
              <w:top w:val="nil"/>
              <w:left w:val="single" w:sz="4" w:space="0" w:color="auto"/>
              <w:bottom w:val="single" w:sz="4" w:space="0" w:color="auto"/>
              <w:right w:val="single" w:sz="4" w:space="0" w:color="auto"/>
            </w:tcBorders>
          </w:tcPr>
          <w:p w:rsidR="002C4204" w:rsidRPr="00805B5A" w:rsidRDefault="002C4204" w:rsidP="00A65F56">
            <w:pPr>
              <w:spacing w:after="0" w:line="240" w:lineRule="auto"/>
              <w:jc w:val="both"/>
              <w:rPr>
                <w:rFonts w:ascii="Times New Roman" w:hAnsi="Times New Roman"/>
                <w:sz w:val="18"/>
                <w:szCs w:val="18"/>
                <w:lang w:eastAsia="ru-RU"/>
              </w:rPr>
            </w:pPr>
            <w:r w:rsidRPr="00805B5A">
              <w:rPr>
                <w:rFonts w:ascii="Times New Roman" w:hAnsi="Times New Roman"/>
                <w:sz w:val="18"/>
                <w:szCs w:val="18"/>
                <w:lang w:eastAsia="ru-RU"/>
              </w:rPr>
              <w:t>3</w:t>
            </w:r>
          </w:p>
        </w:tc>
        <w:tc>
          <w:tcPr>
            <w:tcW w:w="6374" w:type="dxa"/>
            <w:tcBorders>
              <w:top w:val="nil"/>
              <w:left w:val="nil"/>
              <w:bottom w:val="single" w:sz="4" w:space="0" w:color="auto"/>
              <w:right w:val="nil"/>
            </w:tcBorders>
          </w:tcPr>
          <w:p w:rsidR="002C4204" w:rsidRPr="00805B5A" w:rsidRDefault="002C4204" w:rsidP="00A65F56">
            <w:pPr>
              <w:spacing w:after="0" w:line="240" w:lineRule="auto"/>
              <w:rPr>
                <w:rFonts w:ascii="Times New Roman" w:hAnsi="Times New Roman"/>
                <w:b/>
                <w:bCs/>
                <w:sz w:val="18"/>
                <w:szCs w:val="18"/>
                <w:lang w:eastAsia="ru-RU"/>
              </w:rPr>
            </w:pPr>
            <w:r w:rsidRPr="00805B5A">
              <w:rPr>
                <w:rFonts w:ascii="Times New Roman" w:hAnsi="Times New Roman"/>
                <w:b/>
                <w:bCs/>
                <w:sz w:val="18"/>
                <w:szCs w:val="18"/>
                <w:lang w:eastAsia="ru-RU"/>
              </w:rPr>
              <w:t xml:space="preserve">Маргарин  ЭКОУНИВЕРСАЛ 1203-32 </w:t>
            </w:r>
            <w:proofErr w:type="spellStart"/>
            <w:r w:rsidRPr="00805B5A">
              <w:rPr>
                <w:rFonts w:ascii="Times New Roman" w:hAnsi="Times New Roman"/>
                <w:b/>
                <w:bCs/>
                <w:sz w:val="18"/>
                <w:szCs w:val="18"/>
                <w:lang w:eastAsia="ru-RU"/>
              </w:rPr>
              <w:t>Молочны</w:t>
            </w:r>
            <w:r w:rsidRPr="00805B5A">
              <w:rPr>
                <w:rFonts w:ascii="Times New Roman" w:hAnsi="Times New Roman"/>
                <w:sz w:val="18"/>
                <w:szCs w:val="18"/>
                <w:lang w:eastAsia="ru-RU"/>
              </w:rPr>
              <w:t>й</w:t>
            </w:r>
            <w:proofErr w:type="gramStart"/>
            <w:r w:rsidRPr="00805B5A">
              <w:rPr>
                <w:rFonts w:ascii="Times New Roman" w:hAnsi="Times New Roman"/>
                <w:sz w:val="18"/>
                <w:szCs w:val="18"/>
                <w:lang w:eastAsia="ru-RU"/>
              </w:rPr>
              <w:t>,с</w:t>
            </w:r>
            <w:proofErr w:type="gramEnd"/>
            <w:r w:rsidRPr="00805B5A">
              <w:rPr>
                <w:rFonts w:ascii="Times New Roman" w:hAnsi="Times New Roman"/>
                <w:sz w:val="18"/>
                <w:szCs w:val="18"/>
                <w:lang w:eastAsia="ru-RU"/>
              </w:rPr>
              <w:t>ливочный</w:t>
            </w:r>
            <w:proofErr w:type="spellEnd"/>
            <w:r w:rsidRPr="00805B5A">
              <w:rPr>
                <w:rFonts w:ascii="Times New Roman" w:hAnsi="Times New Roman"/>
                <w:sz w:val="18"/>
                <w:szCs w:val="18"/>
                <w:lang w:eastAsia="ru-RU"/>
              </w:rPr>
              <w:t xml:space="preserve"> для выпечки и кремов, фасовка </w:t>
            </w:r>
            <w:smartTag w:uri="urn:schemas-microsoft-com:office:smarttags" w:element="metricconverter">
              <w:smartTagPr>
                <w:attr w:name="ProductID" w:val="20 кг"/>
              </w:smartTagPr>
              <w:r w:rsidRPr="00805B5A">
                <w:rPr>
                  <w:rFonts w:ascii="Times New Roman" w:hAnsi="Times New Roman"/>
                  <w:sz w:val="18"/>
                  <w:szCs w:val="18"/>
                  <w:lang w:eastAsia="ru-RU"/>
                </w:rPr>
                <w:t>20 кг</w:t>
              </w:r>
            </w:smartTag>
            <w:r w:rsidRPr="00805B5A">
              <w:rPr>
                <w:rFonts w:ascii="Times New Roman" w:hAnsi="Times New Roman"/>
                <w:sz w:val="18"/>
                <w:szCs w:val="18"/>
                <w:lang w:eastAsia="ru-RU"/>
              </w:rPr>
              <w:t>, массовая доля жира 80% .Остаточный срок  хранения не менее 2/3 от общего срока его годности на день поставки. ГОСТ  31188-2013 в соответствии с требованиями</w:t>
            </w:r>
            <w:proofErr w:type="gramStart"/>
            <w:r w:rsidRPr="00805B5A">
              <w:rPr>
                <w:rFonts w:ascii="Times New Roman" w:hAnsi="Times New Roman"/>
                <w:sz w:val="18"/>
                <w:szCs w:val="18"/>
                <w:lang w:eastAsia="ru-RU"/>
              </w:rPr>
              <w:t xml:space="preserve"> Т</w:t>
            </w:r>
            <w:proofErr w:type="gramEnd"/>
            <w:r w:rsidRPr="00805B5A">
              <w:rPr>
                <w:rFonts w:ascii="Times New Roman" w:hAnsi="Times New Roman"/>
                <w:sz w:val="18"/>
                <w:szCs w:val="18"/>
                <w:lang w:eastAsia="ru-RU"/>
              </w:rPr>
              <w:t xml:space="preserve">ех. регламента </w:t>
            </w:r>
          </w:p>
        </w:tc>
        <w:tc>
          <w:tcPr>
            <w:tcW w:w="697" w:type="dxa"/>
            <w:tcBorders>
              <w:top w:val="nil"/>
              <w:left w:val="single" w:sz="4" w:space="0" w:color="auto"/>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кг</w:t>
            </w:r>
          </w:p>
        </w:tc>
        <w:tc>
          <w:tcPr>
            <w:tcW w:w="668" w:type="dxa"/>
            <w:tcBorders>
              <w:top w:val="nil"/>
              <w:left w:val="nil"/>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1000</w:t>
            </w:r>
          </w:p>
        </w:tc>
        <w:tc>
          <w:tcPr>
            <w:tcW w:w="697" w:type="dxa"/>
            <w:tcBorders>
              <w:top w:val="nil"/>
              <w:left w:val="nil"/>
              <w:bottom w:val="single" w:sz="4" w:space="0" w:color="auto"/>
              <w:right w:val="nil"/>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71,69</w:t>
            </w:r>
          </w:p>
        </w:tc>
        <w:tc>
          <w:tcPr>
            <w:tcW w:w="697" w:type="dxa"/>
            <w:tcBorders>
              <w:top w:val="nil"/>
              <w:left w:val="single" w:sz="4" w:space="0" w:color="auto"/>
              <w:bottom w:val="single" w:sz="4" w:space="0" w:color="auto"/>
              <w:right w:val="single" w:sz="4" w:space="0" w:color="auto"/>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71690</w:t>
            </w:r>
          </w:p>
        </w:tc>
      </w:tr>
      <w:tr w:rsidR="002C4204" w:rsidRPr="00805B5A" w:rsidTr="00A65F56">
        <w:trPr>
          <w:trHeight w:val="987"/>
        </w:trPr>
        <w:tc>
          <w:tcPr>
            <w:tcW w:w="252" w:type="dxa"/>
            <w:tcBorders>
              <w:top w:val="nil"/>
              <w:left w:val="single" w:sz="4" w:space="0" w:color="auto"/>
              <w:bottom w:val="single" w:sz="4" w:space="0" w:color="auto"/>
              <w:right w:val="nil"/>
            </w:tcBorders>
          </w:tcPr>
          <w:p w:rsidR="002C4204" w:rsidRPr="00805B5A" w:rsidRDefault="002C4204" w:rsidP="00A65F56">
            <w:pPr>
              <w:spacing w:after="0" w:line="240" w:lineRule="auto"/>
              <w:jc w:val="both"/>
              <w:rPr>
                <w:rFonts w:ascii="Times New Roman" w:hAnsi="Times New Roman"/>
                <w:sz w:val="18"/>
                <w:szCs w:val="18"/>
                <w:lang w:eastAsia="ru-RU"/>
              </w:rPr>
            </w:pPr>
            <w:r w:rsidRPr="00805B5A">
              <w:rPr>
                <w:rFonts w:ascii="Times New Roman" w:hAnsi="Times New Roman"/>
                <w:sz w:val="18"/>
                <w:szCs w:val="18"/>
                <w:lang w:eastAsia="ru-RU"/>
              </w:rPr>
              <w:t>4</w:t>
            </w:r>
          </w:p>
        </w:tc>
        <w:tc>
          <w:tcPr>
            <w:tcW w:w="6374" w:type="dxa"/>
            <w:tcBorders>
              <w:top w:val="nil"/>
              <w:left w:val="single" w:sz="4" w:space="0" w:color="auto"/>
              <w:bottom w:val="single" w:sz="4" w:space="0" w:color="auto"/>
              <w:right w:val="nil"/>
            </w:tcBorders>
            <w:vAlign w:val="bottom"/>
          </w:tcPr>
          <w:p w:rsidR="002C4204" w:rsidRPr="00805B5A" w:rsidRDefault="002C4204" w:rsidP="00A65F56">
            <w:pPr>
              <w:spacing w:after="0" w:line="240" w:lineRule="auto"/>
              <w:rPr>
                <w:rFonts w:ascii="Times New Roman" w:hAnsi="Times New Roman"/>
                <w:sz w:val="18"/>
                <w:szCs w:val="18"/>
                <w:lang w:eastAsia="ru-RU"/>
              </w:rPr>
            </w:pPr>
            <w:r w:rsidRPr="00805B5A">
              <w:rPr>
                <w:rFonts w:ascii="Times New Roman" w:hAnsi="Times New Roman"/>
                <w:b/>
                <w:bCs/>
                <w:sz w:val="18"/>
                <w:szCs w:val="18"/>
                <w:lang w:eastAsia="ru-RU"/>
              </w:rPr>
              <w:t>масло растительное</w:t>
            </w:r>
            <w:r w:rsidRPr="00805B5A">
              <w:rPr>
                <w:rFonts w:ascii="Times New Roman" w:hAnsi="Times New Roman"/>
                <w:sz w:val="18"/>
                <w:szCs w:val="18"/>
                <w:lang w:eastAsia="ru-RU"/>
              </w:rPr>
              <w:t xml:space="preserve"> EFKO FOOD </w:t>
            </w:r>
            <w:proofErr w:type="spellStart"/>
            <w:r w:rsidRPr="00805B5A">
              <w:rPr>
                <w:rFonts w:ascii="Times New Roman" w:hAnsi="Times New Roman"/>
                <w:sz w:val="18"/>
                <w:szCs w:val="18"/>
                <w:lang w:eastAsia="ru-RU"/>
              </w:rPr>
              <w:t>Professional</w:t>
            </w:r>
            <w:proofErr w:type="spellEnd"/>
            <w:r w:rsidRPr="00805B5A">
              <w:rPr>
                <w:rFonts w:ascii="Times New Roman" w:hAnsi="Times New Roman"/>
                <w:sz w:val="18"/>
                <w:szCs w:val="18"/>
                <w:lang w:eastAsia="ru-RU"/>
              </w:rPr>
              <w:t xml:space="preserve">, </w:t>
            </w:r>
            <w:proofErr w:type="spellStart"/>
            <w:r w:rsidRPr="00805B5A">
              <w:rPr>
                <w:rFonts w:ascii="Times New Roman" w:hAnsi="Times New Roman"/>
                <w:sz w:val="18"/>
                <w:szCs w:val="18"/>
                <w:lang w:eastAsia="ru-RU"/>
              </w:rPr>
              <w:t>рафи</w:t>
            </w:r>
            <w:proofErr w:type="gramStart"/>
            <w:r w:rsidRPr="00805B5A">
              <w:rPr>
                <w:rFonts w:ascii="Times New Roman" w:hAnsi="Times New Roman"/>
                <w:sz w:val="18"/>
                <w:szCs w:val="18"/>
                <w:lang w:eastAsia="ru-RU"/>
              </w:rPr>
              <w:t>н</w:t>
            </w:r>
            <w:proofErr w:type="spellEnd"/>
            <w:r w:rsidRPr="00805B5A">
              <w:rPr>
                <w:rFonts w:ascii="Times New Roman" w:hAnsi="Times New Roman"/>
                <w:sz w:val="18"/>
                <w:szCs w:val="18"/>
                <w:lang w:eastAsia="ru-RU"/>
              </w:rPr>
              <w:t>(</w:t>
            </w:r>
            <w:proofErr w:type="gramEnd"/>
            <w:r w:rsidRPr="00805B5A">
              <w:rPr>
                <w:rFonts w:ascii="Times New Roman" w:hAnsi="Times New Roman"/>
                <w:sz w:val="18"/>
                <w:szCs w:val="18"/>
                <w:lang w:eastAsia="ru-RU"/>
              </w:rPr>
              <w:t xml:space="preserve">подсолнечное) </w:t>
            </w:r>
            <w:proofErr w:type="spellStart"/>
            <w:r w:rsidRPr="00805B5A">
              <w:rPr>
                <w:rFonts w:ascii="Times New Roman" w:hAnsi="Times New Roman"/>
                <w:sz w:val="18"/>
                <w:szCs w:val="18"/>
                <w:lang w:eastAsia="ru-RU"/>
              </w:rPr>
              <w:t>рафинированое</w:t>
            </w:r>
            <w:proofErr w:type="spellEnd"/>
            <w:r w:rsidRPr="00805B5A">
              <w:rPr>
                <w:rFonts w:ascii="Times New Roman" w:hAnsi="Times New Roman"/>
                <w:sz w:val="18"/>
                <w:szCs w:val="18"/>
                <w:lang w:eastAsia="ru-RU"/>
              </w:rPr>
              <w:t xml:space="preserve"> высшего сорта. Цвет должен быть желтым с золотистым оттенком, </w:t>
            </w:r>
            <w:proofErr w:type="gramStart"/>
            <w:r w:rsidRPr="00805B5A">
              <w:rPr>
                <w:rFonts w:ascii="Times New Roman" w:hAnsi="Times New Roman"/>
                <w:sz w:val="18"/>
                <w:szCs w:val="18"/>
                <w:lang w:eastAsia="ru-RU"/>
              </w:rPr>
              <w:t>выраженные</w:t>
            </w:r>
            <w:proofErr w:type="gramEnd"/>
            <w:r w:rsidRPr="00805B5A">
              <w:rPr>
                <w:rFonts w:ascii="Times New Roman" w:hAnsi="Times New Roman"/>
                <w:sz w:val="18"/>
                <w:szCs w:val="18"/>
                <w:lang w:eastAsia="ru-RU"/>
              </w:rPr>
              <w:t xml:space="preserve"> вкус и запах. Фасовка не более </w:t>
            </w:r>
            <w:smartTag w:uri="urn:schemas-microsoft-com:office:smarttags" w:element="metricconverter">
              <w:smartTagPr>
                <w:attr w:name="ProductID" w:val="1,5 л"/>
              </w:smartTagPr>
              <w:r w:rsidRPr="00805B5A">
                <w:rPr>
                  <w:rFonts w:ascii="Times New Roman" w:hAnsi="Times New Roman"/>
                  <w:sz w:val="18"/>
                  <w:szCs w:val="18"/>
                  <w:lang w:eastAsia="ru-RU"/>
                </w:rPr>
                <w:t xml:space="preserve">1,5 </w:t>
              </w:r>
              <w:proofErr w:type="spellStart"/>
              <w:r w:rsidRPr="00805B5A">
                <w:rPr>
                  <w:rFonts w:ascii="Times New Roman" w:hAnsi="Times New Roman"/>
                  <w:sz w:val="18"/>
                  <w:szCs w:val="18"/>
                  <w:lang w:eastAsia="ru-RU"/>
                </w:rPr>
                <w:t>л</w:t>
              </w:r>
            </w:smartTag>
            <w:proofErr w:type="gramStart"/>
            <w:r w:rsidRPr="00805B5A">
              <w:rPr>
                <w:rFonts w:ascii="Times New Roman" w:hAnsi="Times New Roman"/>
                <w:sz w:val="18"/>
                <w:szCs w:val="18"/>
                <w:lang w:eastAsia="ru-RU"/>
              </w:rPr>
              <w:t>.О</w:t>
            </w:r>
            <w:proofErr w:type="gramEnd"/>
            <w:r w:rsidRPr="00805B5A">
              <w:rPr>
                <w:rFonts w:ascii="Times New Roman" w:hAnsi="Times New Roman"/>
                <w:sz w:val="18"/>
                <w:szCs w:val="18"/>
                <w:lang w:eastAsia="ru-RU"/>
              </w:rPr>
              <w:t>статочный</w:t>
            </w:r>
            <w:proofErr w:type="spellEnd"/>
            <w:r w:rsidRPr="00805B5A">
              <w:rPr>
                <w:rFonts w:ascii="Times New Roman" w:hAnsi="Times New Roman"/>
                <w:sz w:val="18"/>
                <w:szCs w:val="18"/>
                <w:lang w:eastAsia="ru-RU"/>
              </w:rPr>
              <w:t xml:space="preserve"> срок  хранения не менее 2/3 от общего срока его годности на день поставки Качественные </w:t>
            </w:r>
            <w:proofErr w:type="spellStart"/>
            <w:r w:rsidRPr="00805B5A">
              <w:rPr>
                <w:rFonts w:ascii="Times New Roman" w:hAnsi="Times New Roman"/>
                <w:sz w:val="18"/>
                <w:szCs w:val="18"/>
                <w:lang w:eastAsia="ru-RU"/>
              </w:rPr>
              <w:t>характеростики</w:t>
            </w:r>
            <w:proofErr w:type="spellEnd"/>
            <w:r w:rsidRPr="00805B5A">
              <w:rPr>
                <w:rFonts w:ascii="Times New Roman" w:hAnsi="Times New Roman"/>
                <w:sz w:val="18"/>
                <w:szCs w:val="18"/>
                <w:lang w:eastAsia="ru-RU"/>
              </w:rPr>
              <w:t xml:space="preserve"> соответствующие ГОСТ 1129-2013</w:t>
            </w:r>
          </w:p>
        </w:tc>
        <w:tc>
          <w:tcPr>
            <w:tcW w:w="697" w:type="dxa"/>
            <w:tcBorders>
              <w:top w:val="nil"/>
              <w:left w:val="single" w:sz="4" w:space="0" w:color="auto"/>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л</w:t>
            </w:r>
          </w:p>
        </w:tc>
        <w:tc>
          <w:tcPr>
            <w:tcW w:w="668" w:type="dxa"/>
            <w:tcBorders>
              <w:top w:val="nil"/>
              <w:left w:val="nil"/>
              <w:bottom w:val="single" w:sz="4" w:space="0" w:color="auto"/>
              <w:right w:val="single" w:sz="4" w:space="0" w:color="auto"/>
            </w:tcBorders>
            <w:vAlign w:val="bottom"/>
          </w:tcPr>
          <w:p w:rsidR="002C4204" w:rsidRPr="00805B5A" w:rsidRDefault="002C4204" w:rsidP="00A65F56">
            <w:pPr>
              <w:spacing w:after="0" w:line="240" w:lineRule="auto"/>
              <w:jc w:val="center"/>
              <w:rPr>
                <w:rFonts w:ascii="Times New Roman" w:hAnsi="Times New Roman"/>
                <w:sz w:val="18"/>
                <w:szCs w:val="18"/>
                <w:lang w:eastAsia="ru-RU"/>
              </w:rPr>
            </w:pPr>
            <w:r w:rsidRPr="00805B5A">
              <w:rPr>
                <w:rFonts w:ascii="Times New Roman" w:hAnsi="Times New Roman"/>
                <w:sz w:val="18"/>
                <w:szCs w:val="18"/>
                <w:lang w:eastAsia="ru-RU"/>
              </w:rPr>
              <w:t>1</w:t>
            </w:r>
            <w:r>
              <w:rPr>
                <w:rFonts w:ascii="Times New Roman" w:hAnsi="Times New Roman"/>
                <w:sz w:val="18"/>
                <w:szCs w:val="18"/>
                <w:lang w:val="en-US" w:eastAsia="ru-RU"/>
              </w:rPr>
              <w:t>3</w:t>
            </w:r>
            <w:r>
              <w:rPr>
                <w:rFonts w:ascii="Times New Roman" w:hAnsi="Times New Roman"/>
                <w:sz w:val="18"/>
                <w:szCs w:val="18"/>
                <w:lang w:eastAsia="ru-RU"/>
              </w:rPr>
              <w:t>5</w:t>
            </w:r>
            <w:r w:rsidRPr="00805B5A">
              <w:rPr>
                <w:rFonts w:ascii="Times New Roman" w:hAnsi="Times New Roman"/>
                <w:sz w:val="18"/>
                <w:szCs w:val="18"/>
                <w:lang w:eastAsia="ru-RU"/>
              </w:rPr>
              <w:t>0</w:t>
            </w:r>
          </w:p>
        </w:tc>
        <w:tc>
          <w:tcPr>
            <w:tcW w:w="697" w:type="dxa"/>
            <w:tcBorders>
              <w:top w:val="nil"/>
              <w:left w:val="nil"/>
              <w:bottom w:val="single" w:sz="4" w:space="0" w:color="auto"/>
              <w:right w:val="nil"/>
            </w:tcBorders>
            <w:noWrap/>
            <w:vAlign w:val="bottom"/>
          </w:tcPr>
          <w:p w:rsidR="002C4204" w:rsidRPr="00766748" w:rsidRDefault="002C4204" w:rsidP="00A65F56">
            <w:pPr>
              <w:spacing w:after="0" w:line="240" w:lineRule="auto"/>
              <w:jc w:val="right"/>
              <w:rPr>
                <w:rFonts w:ascii="Times New Roman" w:hAnsi="Times New Roman"/>
                <w:color w:val="000000"/>
                <w:sz w:val="18"/>
                <w:szCs w:val="18"/>
                <w:lang w:val="en-US" w:eastAsia="ru-RU"/>
              </w:rPr>
            </w:pPr>
            <w:r>
              <w:rPr>
                <w:rFonts w:ascii="Times New Roman" w:hAnsi="Times New Roman"/>
                <w:color w:val="000000"/>
                <w:sz w:val="18"/>
                <w:szCs w:val="18"/>
                <w:lang w:val="en-US" w:eastAsia="ru-RU"/>
              </w:rPr>
              <w:t>81</w:t>
            </w:r>
            <w:r>
              <w:rPr>
                <w:rFonts w:ascii="Times New Roman" w:hAnsi="Times New Roman"/>
                <w:color w:val="000000"/>
                <w:sz w:val="18"/>
                <w:szCs w:val="18"/>
                <w:lang w:eastAsia="ru-RU"/>
              </w:rPr>
              <w:t>,</w:t>
            </w:r>
            <w:r>
              <w:rPr>
                <w:rFonts w:ascii="Times New Roman" w:hAnsi="Times New Roman"/>
                <w:color w:val="000000"/>
                <w:sz w:val="18"/>
                <w:szCs w:val="18"/>
                <w:lang w:val="en-US" w:eastAsia="ru-RU"/>
              </w:rPr>
              <w:t>65</w:t>
            </w:r>
          </w:p>
        </w:tc>
        <w:tc>
          <w:tcPr>
            <w:tcW w:w="697" w:type="dxa"/>
            <w:tcBorders>
              <w:top w:val="nil"/>
              <w:left w:val="single" w:sz="4" w:space="0" w:color="auto"/>
              <w:bottom w:val="single" w:sz="4" w:space="0" w:color="auto"/>
              <w:right w:val="single" w:sz="4" w:space="0" w:color="auto"/>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110227,5</w:t>
            </w:r>
          </w:p>
        </w:tc>
      </w:tr>
      <w:tr w:rsidR="002C4204" w:rsidRPr="00805B5A" w:rsidTr="00A65F56">
        <w:trPr>
          <w:trHeight w:val="495"/>
        </w:trPr>
        <w:tc>
          <w:tcPr>
            <w:tcW w:w="252"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b/>
                <w:bCs/>
                <w:sz w:val="18"/>
                <w:szCs w:val="18"/>
                <w:lang w:eastAsia="ru-RU"/>
              </w:rPr>
            </w:pPr>
          </w:p>
        </w:tc>
        <w:tc>
          <w:tcPr>
            <w:tcW w:w="6374"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sz w:val="18"/>
                <w:szCs w:val="18"/>
                <w:lang w:eastAsia="ru-RU"/>
              </w:rPr>
            </w:pPr>
          </w:p>
        </w:tc>
        <w:tc>
          <w:tcPr>
            <w:tcW w:w="668"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color w:val="000000"/>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jc w:val="right"/>
              <w:rPr>
                <w:rFonts w:ascii="Times New Roman" w:hAnsi="Times New Roman"/>
                <w:color w:val="000000"/>
                <w:sz w:val="18"/>
                <w:szCs w:val="18"/>
                <w:lang w:eastAsia="ru-RU"/>
              </w:rPr>
            </w:pPr>
            <w:r w:rsidRPr="00805B5A">
              <w:rPr>
                <w:rFonts w:ascii="Times New Roman" w:hAnsi="Times New Roman"/>
                <w:color w:val="000000"/>
                <w:sz w:val="18"/>
                <w:szCs w:val="18"/>
                <w:lang w:eastAsia="ru-RU"/>
              </w:rPr>
              <w:t>49</w:t>
            </w:r>
            <w:r>
              <w:rPr>
                <w:rFonts w:ascii="Times New Roman" w:hAnsi="Times New Roman"/>
                <w:color w:val="000000"/>
                <w:sz w:val="18"/>
                <w:szCs w:val="18"/>
                <w:lang w:eastAsia="ru-RU"/>
              </w:rPr>
              <w:t>5722</w:t>
            </w:r>
            <w:r w:rsidRPr="00805B5A">
              <w:rPr>
                <w:rFonts w:ascii="Times New Roman" w:hAnsi="Times New Roman"/>
                <w:color w:val="000000"/>
                <w:sz w:val="18"/>
                <w:szCs w:val="18"/>
                <w:lang w:eastAsia="ru-RU"/>
              </w:rPr>
              <w:t>,</w:t>
            </w:r>
            <w:r>
              <w:rPr>
                <w:rFonts w:ascii="Times New Roman" w:hAnsi="Times New Roman"/>
                <w:color w:val="000000"/>
                <w:sz w:val="18"/>
                <w:szCs w:val="18"/>
                <w:lang w:eastAsia="ru-RU"/>
              </w:rPr>
              <w:t>7</w:t>
            </w:r>
          </w:p>
        </w:tc>
      </w:tr>
      <w:tr w:rsidR="002C4204" w:rsidRPr="00805B5A" w:rsidTr="00A65F56">
        <w:trPr>
          <w:trHeight w:val="224"/>
        </w:trPr>
        <w:tc>
          <w:tcPr>
            <w:tcW w:w="252"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b/>
                <w:bCs/>
                <w:sz w:val="18"/>
                <w:szCs w:val="18"/>
                <w:lang w:eastAsia="ru-RU"/>
              </w:rPr>
            </w:pPr>
          </w:p>
        </w:tc>
        <w:tc>
          <w:tcPr>
            <w:tcW w:w="6374"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b/>
                <w:bCs/>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color w:val="000000"/>
                <w:sz w:val="18"/>
                <w:szCs w:val="18"/>
                <w:lang w:eastAsia="ru-RU"/>
              </w:rPr>
            </w:pPr>
          </w:p>
        </w:tc>
        <w:tc>
          <w:tcPr>
            <w:tcW w:w="668"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color w:val="000000"/>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color w:val="000000"/>
                <w:sz w:val="18"/>
                <w:szCs w:val="18"/>
                <w:lang w:eastAsia="ru-RU"/>
              </w:rPr>
            </w:pPr>
          </w:p>
        </w:tc>
        <w:tc>
          <w:tcPr>
            <w:tcW w:w="697" w:type="dxa"/>
            <w:tcBorders>
              <w:top w:val="nil"/>
              <w:left w:val="nil"/>
              <w:bottom w:val="nil"/>
              <w:right w:val="nil"/>
            </w:tcBorders>
            <w:noWrap/>
            <w:vAlign w:val="bottom"/>
          </w:tcPr>
          <w:p w:rsidR="002C4204" w:rsidRPr="00805B5A" w:rsidRDefault="002C4204" w:rsidP="00A65F56">
            <w:pPr>
              <w:spacing w:after="0" w:line="240" w:lineRule="auto"/>
              <w:rPr>
                <w:rFonts w:ascii="Times New Roman" w:hAnsi="Times New Roman"/>
                <w:color w:val="000000"/>
                <w:sz w:val="18"/>
                <w:szCs w:val="18"/>
                <w:lang w:eastAsia="ru-RU"/>
              </w:rPr>
            </w:pPr>
          </w:p>
        </w:tc>
      </w:tr>
      <w:tr w:rsidR="002C4204" w:rsidRPr="00766748" w:rsidTr="00A65F56">
        <w:trPr>
          <w:trHeight w:val="480"/>
        </w:trPr>
        <w:tc>
          <w:tcPr>
            <w:tcW w:w="252"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374" w:type="dxa"/>
            <w:tcBorders>
              <w:top w:val="nil"/>
              <w:left w:val="nil"/>
              <w:bottom w:val="nil"/>
              <w:right w:val="nil"/>
            </w:tcBorders>
            <w:noWrap/>
            <w:vAlign w:val="bottom"/>
          </w:tcPr>
          <w:p w:rsidR="002C4204" w:rsidRPr="00DF30C7" w:rsidRDefault="002C4204" w:rsidP="00A65F56">
            <w:pPr>
              <w:spacing w:after="0" w:line="240" w:lineRule="auto"/>
              <w:jc w:val="both"/>
              <w:rPr>
                <w:rFonts w:ascii="Times New Roman" w:hAnsi="Times New Roman"/>
                <w:b/>
                <w:bCs/>
                <w:sz w:val="18"/>
                <w:szCs w:val="18"/>
                <w:lang w:eastAsia="ru-RU"/>
              </w:rPr>
            </w:pPr>
            <w:r w:rsidRPr="00DF30C7">
              <w:rPr>
                <w:rFonts w:ascii="Times New Roman" w:hAnsi="Times New Roman"/>
                <w:b/>
                <w:bCs/>
                <w:sz w:val="18"/>
                <w:szCs w:val="18"/>
                <w:lang w:eastAsia="ru-RU"/>
              </w:rPr>
              <w:t xml:space="preserve"> Итого 495722 рубля (Четыреста девяносто пять тысяч семьсот двадцать два рубля 70 копеек) 70 копеек.</w:t>
            </w:r>
          </w:p>
          <w:p w:rsidR="002C4204" w:rsidRPr="00DF30C7" w:rsidRDefault="002C4204" w:rsidP="00A65F56">
            <w:pPr>
              <w:spacing w:after="0" w:line="240" w:lineRule="auto"/>
              <w:jc w:val="both"/>
              <w:rPr>
                <w:rFonts w:ascii="Times New Roman" w:hAnsi="Times New Roman"/>
                <w:b/>
                <w:bCs/>
                <w:color w:val="FF0000"/>
                <w:sz w:val="18"/>
                <w:szCs w:val="18"/>
                <w:lang w:eastAsia="ru-RU"/>
              </w:rPr>
            </w:pPr>
            <w:r w:rsidRPr="00DF30C7">
              <w:rPr>
                <w:rFonts w:ascii="Times New Roman" w:hAnsi="Times New Roman"/>
                <w:b/>
                <w:bCs/>
                <w:sz w:val="18"/>
                <w:szCs w:val="18"/>
                <w:lang w:eastAsia="ru-RU"/>
              </w:rPr>
              <w:t xml:space="preserve">В </w:t>
            </w:r>
            <w:proofErr w:type="spellStart"/>
            <w:r w:rsidRPr="00DF30C7">
              <w:rPr>
                <w:rFonts w:ascii="Times New Roman" w:hAnsi="Times New Roman"/>
                <w:b/>
                <w:bCs/>
                <w:sz w:val="18"/>
                <w:szCs w:val="18"/>
                <w:lang w:eastAsia="ru-RU"/>
              </w:rPr>
              <w:t>т.ч</w:t>
            </w:r>
            <w:proofErr w:type="spellEnd"/>
            <w:r w:rsidRPr="00DF30C7">
              <w:rPr>
                <w:rFonts w:ascii="Times New Roman" w:hAnsi="Times New Roman"/>
                <w:b/>
                <w:bCs/>
                <w:sz w:val="18"/>
                <w:szCs w:val="18"/>
                <w:lang w:eastAsia="ru-RU"/>
              </w:rPr>
              <w:t>.  НДС 64406 рублей (Шестьдесят четыре тысячи четыреста шесть рублей 54 копейки) 54 копейки.</w:t>
            </w: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68"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r>
      <w:tr w:rsidR="002C4204" w:rsidRPr="00766748" w:rsidTr="00A65F56">
        <w:trPr>
          <w:trHeight w:val="480"/>
        </w:trPr>
        <w:tc>
          <w:tcPr>
            <w:tcW w:w="252"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374" w:type="dxa"/>
            <w:tcBorders>
              <w:top w:val="nil"/>
              <w:left w:val="nil"/>
              <w:bottom w:val="nil"/>
              <w:right w:val="nil"/>
            </w:tcBorders>
            <w:noWrap/>
            <w:vAlign w:val="bottom"/>
          </w:tcPr>
          <w:p w:rsidR="002C4204" w:rsidRPr="00766748" w:rsidRDefault="002C4204" w:rsidP="00A65F56">
            <w:pPr>
              <w:spacing w:after="0" w:line="240" w:lineRule="auto"/>
              <w:jc w:val="both"/>
              <w:rPr>
                <w:rFonts w:ascii="Times New Roman" w:hAnsi="Times New Roman"/>
                <w:b/>
                <w:bCs/>
                <w:color w:val="FF0000"/>
                <w:sz w:val="18"/>
                <w:szCs w:val="18"/>
                <w:lang w:eastAsia="ru-RU"/>
              </w:rPr>
            </w:pP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68"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c>
          <w:tcPr>
            <w:tcW w:w="697" w:type="dxa"/>
            <w:tcBorders>
              <w:top w:val="nil"/>
              <w:left w:val="nil"/>
              <w:bottom w:val="nil"/>
              <w:right w:val="nil"/>
            </w:tcBorders>
            <w:noWrap/>
            <w:vAlign w:val="bottom"/>
          </w:tcPr>
          <w:p w:rsidR="002C4204" w:rsidRPr="00766748" w:rsidRDefault="002C4204" w:rsidP="00A65F56">
            <w:pPr>
              <w:spacing w:after="0" w:line="240" w:lineRule="auto"/>
              <w:rPr>
                <w:rFonts w:ascii="Times New Roman" w:hAnsi="Times New Roman"/>
                <w:color w:val="FF0000"/>
                <w:sz w:val="18"/>
                <w:szCs w:val="18"/>
                <w:lang w:eastAsia="ru-RU"/>
              </w:rPr>
            </w:pPr>
          </w:p>
        </w:tc>
      </w:tr>
    </w:tbl>
    <w:p w:rsidR="002C4204" w:rsidRPr="00805B5A" w:rsidRDefault="002C4204" w:rsidP="002C4204">
      <w:pPr>
        <w:autoSpaceDE w:val="0"/>
        <w:autoSpaceDN w:val="0"/>
        <w:adjustRightInd w:val="0"/>
        <w:spacing w:after="0" w:line="240" w:lineRule="auto"/>
        <w:rPr>
          <w:rFonts w:ascii="Times New Roman" w:hAnsi="Times New Roman"/>
          <w:sz w:val="18"/>
          <w:szCs w:val="18"/>
        </w:rPr>
      </w:pPr>
      <w:r w:rsidRPr="0005083B">
        <w:rPr>
          <w:rFonts w:ascii="Times New Roman" w:hAnsi="Times New Roman"/>
          <w:sz w:val="18"/>
          <w:szCs w:val="18"/>
        </w:rPr>
        <w:t>Проректор СГУПС</w:t>
      </w:r>
      <w:r>
        <w:rPr>
          <w:rFonts w:ascii="Times New Roman" w:hAnsi="Times New Roman"/>
          <w:sz w:val="18"/>
          <w:szCs w:val="18"/>
        </w:rPr>
        <w:t xml:space="preserve">                                                                                                   </w:t>
      </w:r>
      <w:r w:rsidRPr="00805B5A">
        <w:rPr>
          <w:rFonts w:ascii="Times New Roman" w:hAnsi="Times New Roman"/>
          <w:sz w:val="18"/>
          <w:szCs w:val="18"/>
        </w:rPr>
        <w:t>Заместитель генерального директора</w:t>
      </w:r>
    </w:p>
    <w:p w:rsidR="002C4204" w:rsidRPr="00805B5A" w:rsidRDefault="002C4204" w:rsidP="002C4204">
      <w:pPr>
        <w:autoSpaceDE w:val="0"/>
        <w:autoSpaceDN w:val="0"/>
        <w:adjustRightInd w:val="0"/>
        <w:spacing w:after="0" w:line="240" w:lineRule="auto"/>
        <w:rPr>
          <w:rFonts w:ascii="Times New Roman" w:hAnsi="Times New Roman"/>
          <w:sz w:val="18"/>
          <w:szCs w:val="18"/>
        </w:rPr>
      </w:pPr>
    </w:p>
    <w:p w:rsidR="002C4204" w:rsidRPr="00805B5A" w:rsidRDefault="002C4204" w:rsidP="002C4204">
      <w:pPr>
        <w:autoSpaceDE w:val="0"/>
        <w:autoSpaceDN w:val="0"/>
        <w:adjustRightInd w:val="0"/>
        <w:spacing w:after="0" w:line="240" w:lineRule="auto"/>
        <w:rPr>
          <w:rFonts w:ascii="Times New Roman" w:hAnsi="Times New Roman"/>
          <w:sz w:val="18"/>
          <w:szCs w:val="18"/>
        </w:rPr>
      </w:pPr>
      <w:r w:rsidRPr="0005083B">
        <w:rPr>
          <w:rFonts w:ascii="Times New Roman" w:hAnsi="Times New Roman"/>
          <w:sz w:val="18"/>
          <w:szCs w:val="18"/>
        </w:rPr>
        <w:t xml:space="preserve">________________ М.В. </w:t>
      </w:r>
      <w:proofErr w:type="spellStart"/>
      <w:r w:rsidRPr="0005083B">
        <w:rPr>
          <w:rFonts w:ascii="Times New Roman" w:hAnsi="Times New Roman"/>
          <w:sz w:val="18"/>
          <w:szCs w:val="18"/>
        </w:rPr>
        <w:t>Самардак</w:t>
      </w:r>
      <w:proofErr w:type="spellEnd"/>
      <w:r>
        <w:rPr>
          <w:rFonts w:ascii="Times New Roman" w:hAnsi="Times New Roman"/>
          <w:sz w:val="18"/>
          <w:szCs w:val="18"/>
        </w:rPr>
        <w:t xml:space="preserve">                                                                      </w:t>
      </w:r>
      <w:r w:rsidRPr="00805B5A">
        <w:rPr>
          <w:rFonts w:ascii="Times New Roman" w:hAnsi="Times New Roman"/>
          <w:sz w:val="18"/>
          <w:szCs w:val="18"/>
        </w:rPr>
        <w:t xml:space="preserve">____________________ Б.А. </w:t>
      </w:r>
      <w:proofErr w:type="spellStart"/>
      <w:r w:rsidRPr="00805B5A">
        <w:rPr>
          <w:rFonts w:ascii="Times New Roman" w:hAnsi="Times New Roman"/>
          <w:sz w:val="18"/>
          <w:szCs w:val="18"/>
        </w:rPr>
        <w:t>Шахманова</w:t>
      </w:r>
      <w:proofErr w:type="spellEnd"/>
      <w:r w:rsidRPr="00805B5A">
        <w:rPr>
          <w:rFonts w:ascii="Times New Roman" w:hAnsi="Times New Roman"/>
          <w:sz w:val="18"/>
          <w:szCs w:val="18"/>
        </w:rPr>
        <w:t xml:space="preserve"> </w:t>
      </w:r>
    </w:p>
    <w:p w:rsidR="002C4204" w:rsidRPr="00805B5A" w:rsidRDefault="002C4204" w:rsidP="002C4204">
      <w:pPr>
        <w:rPr>
          <w:rFonts w:ascii="Times New Roman" w:hAnsi="Times New Roman"/>
          <w:sz w:val="18"/>
          <w:szCs w:val="18"/>
        </w:rPr>
      </w:pPr>
      <w:r w:rsidRPr="00805B5A">
        <w:rPr>
          <w:rFonts w:ascii="Times New Roman" w:hAnsi="Times New Roman"/>
          <w:sz w:val="18"/>
          <w:szCs w:val="18"/>
        </w:rPr>
        <w:t>МП</w:t>
      </w:r>
      <w:r>
        <w:rPr>
          <w:rFonts w:ascii="Times New Roman" w:hAnsi="Times New Roman"/>
          <w:sz w:val="18"/>
          <w:szCs w:val="18"/>
        </w:rPr>
        <w:t xml:space="preserve">                                                                                                                          </w:t>
      </w:r>
      <w:r w:rsidRPr="00805B5A">
        <w:rPr>
          <w:rFonts w:ascii="Times New Roman" w:hAnsi="Times New Roman"/>
          <w:sz w:val="18"/>
          <w:szCs w:val="18"/>
        </w:rPr>
        <w:t xml:space="preserve"> </w:t>
      </w:r>
      <w:proofErr w:type="spellStart"/>
      <w:proofErr w:type="gramStart"/>
      <w:r w:rsidRPr="0005083B">
        <w:rPr>
          <w:rFonts w:ascii="Times New Roman" w:hAnsi="Times New Roman"/>
          <w:sz w:val="18"/>
          <w:szCs w:val="18"/>
        </w:rPr>
        <w:t>МП</w:t>
      </w:r>
      <w:proofErr w:type="spellEnd"/>
      <w:proofErr w:type="gramEnd"/>
    </w:p>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2C4204"/>
    <w:rsid w:val="00357CB8"/>
    <w:rsid w:val="003F3957"/>
    <w:rsid w:val="004C48DD"/>
    <w:rsid w:val="00723CBD"/>
    <w:rsid w:val="00773877"/>
    <w:rsid w:val="0087513C"/>
    <w:rsid w:val="0098239F"/>
    <w:rsid w:val="009C5523"/>
    <w:rsid w:val="009F169B"/>
    <w:rsid w:val="00BB5020"/>
    <w:rsid w:val="00C9638C"/>
    <w:rsid w:val="00ED3E00"/>
    <w:rsid w:val="00F0017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rsid w:val="002C4204"/>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uiPriority w:val="99"/>
    <w:rsid w:val="002C4204"/>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rsid w:val="002C4204"/>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uiPriority w:val="99"/>
    <w:rsid w:val="002C4204"/>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zhan73@gmail.com"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2015-03-31T09:40:00Z</cp:lastPrinted>
  <dcterms:created xsi:type="dcterms:W3CDTF">2015-01-22T02:59:00Z</dcterms:created>
  <dcterms:modified xsi:type="dcterms:W3CDTF">2015-08-11T02:39:00Z</dcterms:modified>
</cp:coreProperties>
</file>