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36" w:rsidRPr="008D1F36" w:rsidRDefault="008D1F36" w:rsidP="008D1F36">
      <w:pPr>
        <w:tabs>
          <w:tab w:val="num" w:pos="8960"/>
        </w:tabs>
        <w:spacing w:after="0" w:line="240" w:lineRule="auto"/>
        <w:ind w:hanging="360"/>
        <w:rPr>
          <w:rFonts w:ascii="Times New Roman" w:eastAsia="MS Mincho" w:hAnsi="Times New Roman" w:cs="Times New Roman"/>
          <w:b/>
          <w:kern w:val="1"/>
          <w:sz w:val="20"/>
          <w:szCs w:val="20"/>
          <w:lang w:eastAsia="ru-RU"/>
        </w:rPr>
      </w:pPr>
      <w:r w:rsidRPr="008D1F36">
        <w:rPr>
          <w:rFonts w:ascii="Times New Roman" w:eastAsia="Times New Roman" w:hAnsi="Times New Roman" w:cs="Times New Roman"/>
          <w:b/>
          <w:kern w:val="1"/>
          <w:sz w:val="40"/>
          <w:szCs w:val="20"/>
          <w:lang w:eastAsia="ar-SA"/>
        </w:rPr>
        <w:t xml:space="preserve">        </w:t>
      </w:r>
      <w:r w:rsidRPr="008D1F36">
        <w:rPr>
          <w:rFonts w:ascii="Times New Roman" w:eastAsia="Times New Roman" w:hAnsi="Times New Roman" w:cs="Times New Roman"/>
          <w:b/>
          <w:sz w:val="40"/>
          <w:szCs w:val="20"/>
          <w:lang w:eastAsia="ru-RU"/>
        </w:rPr>
        <w:t xml:space="preserve">                              </w:t>
      </w:r>
      <w:r w:rsidRPr="008D1F36">
        <w:rPr>
          <w:rFonts w:ascii="Times New Roman" w:eastAsia="MS Mincho" w:hAnsi="Times New Roman" w:cs="Times New Roman"/>
          <w:b/>
          <w:kern w:val="1"/>
          <w:sz w:val="20"/>
          <w:szCs w:val="20"/>
          <w:lang w:eastAsia="ru-RU"/>
        </w:rPr>
        <w:t>ДОГОВОР № ___</w:t>
      </w:r>
    </w:p>
    <w:p w:rsidR="008D1F36" w:rsidRPr="008D1F36" w:rsidRDefault="008D1F36" w:rsidP="008D1F36">
      <w:pPr>
        <w:keepNext/>
        <w:widowControl w:val="0"/>
        <w:suppressAutoHyphens/>
        <w:spacing w:after="0" w:line="240" w:lineRule="auto"/>
        <w:jc w:val="center"/>
        <w:rPr>
          <w:rFonts w:ascii="Times New Roman" w:eastAsia="MS Mincho" w:hAnsi="Times New Roman" w:cs="Times New Roman"/>
          <w:kern w:val="1"/>
          <w:sz w:val="20"/>
          <w:szCs w:val="20"/>
        </w:rPr>
      </w:pPr>
      <w:r w:rsidRPr="008D1F36">
        <w:rPr>
          <w:rFonts w:ascii="Times New Roman" w:eastAsia="MS Mincho" w:hAnsi="Times New Roman" w:cs="Times New Roman"/>
          <w:kern w:val="1"/>
          <w:sz w:val="20"/>
          <w:szCs w:val="20"/>
        </w:rPr>
        <w:t>на выполнение подрядных работ</w:t>
      </w:r>
    </w:p>
    <w:p w:rsidR="008D1F36" w:rsidRPr="008D1F36" w:rsidRDefault="008D1F36" w:rsidP="008D1F36">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8D1F36">
        <w:rPr>
          <w:rFonts w:ascii="Times New Roman" w:eastAsia="Times New Roman" w:hAnsi="Times New Roman" w:cs="Times New Roman"/>
          <w:color w:val="000000"/>
          <w:spacing w:val="-1"/>
          <w:kern w:val="1"/>
          <w:sz w:val="20"/>
          <w:szCs w:val="20"/>
          <w:lang w:eastAsia="ar-SA"/>
        </w:rPr>
        <w:t>г. Новосибирск</w:t>
      </w:r>
      <w:r w:rsidRPr="008D1F36">
        <w:rPr>
          <w:rFonts w:ascii="Times New Roman" w:eastAsia="Times New Roman" w:hAnsi="Times New Roman" w:cs="Times New Roman"/>
          <w:color w:val="000000"/>
          <w:kern w:val="1"/>
          <w:sz w:val="20"/>
          <w:szCs w:val="20"/>
          <w:lang w:eastAsia="ar-SA"/>
        </w:rPr>
        <w:tab/>
        <w:t xml:space="preserve">                                                            «</w:t>
      </w:r>
      <w:r w:rsidRPr="008D1F36">
        <w:rPr>
          <w:rFonts w:ascii="Times New Roman" w:eastAsia="Times New Roman" w:hAnsi="Times New Roman" w:cs="Times New Roman"/>
          <w:color w:val="000000"/>
          <w:spacing w:val="2"/>
          <w:kern w:val="1"/>
          <w:sz w:val="20"/>
          <w:szCs w:val="20"/>
          <w:lang w:eastAsia="ar-SA"/>
        </w:rPr>
        <w:t>____» _________  2015г.</w:t>
      </w:r>
    </w:p>
    <w:p w:rsidR="008D1F36" w:rsidRPr="008D1F36" w:rsidRDefault="008D1F36" w:rsidP="008D1F36">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D1F36" w:rsidRPr="008D1F36" w:rsidRDefault="008D1F36" w:rsidP="008D1F36">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8D1F36">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D1F36">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00362214">
        <w:rPr>
          <w:rFonts w:ascii="Times New Roman" w:eastAsia="Times New Roman" w:hAnsi="Times New Roman" w:cs="Times New Roman"/>
          <w:b/>
          <w:kern w:val="1"/>
          <w:sz w:val="20"/>
          <w:szCs w:val="20"/>
          <w:lang w:eastAsia="ar-SA"/>
        </w:rPr>
        <w:t>Общество с ограниченной ответственностью «АРМАДА» (ООО «АРМАДА»)</w:t>
      </w:r>
      <w:r w:rsidRPr="008D1F36">
        <w:rPr>
          <w:rFonts w:ascii="Times New Roman" w:eastAsia="Times New Roman" w:hAnsi="Times New Roman" w:cs="Times New Roman"/>
          <w:kern w:val="1"/>
          <w:sz w:val="20"/>
          <w:szCs w:val="20"/>
          <w:lang w:eastAsia="ar-SA"/>
        </w:rPr>
        <w:t xml:space="preserve"> именуемое в дальнейшем «Подр</w:t>
      </w:r>
      <w:r w:rsidR="00362214">
        <w:rPr>
          <w:rFonts w:ascii="Times New Roman" w:eastAsia="Times New Roman" w:hAnsi="Times New Roman" w:cs="Times New Roman"/>
          <w:kern w:val="1"/>
          <w:sz w:val="20"/>
          <w:szCs w:val="20"/>
          <w:lang w:eastAsia="ar-SA"/>
        </w:rPr>
        <w:t>ядчик», в лице  генерального директора Толстикова Алексея Геннадьевича</w:t>
      </w:r>
      <w:r w:rsidRPr="008D1F36">
        <w:rPr>
          <w:rFonts w:ascii="Times New Roman" w:eastAsia="Times New Roman" w:hAnsi="Times New Roman" w:cs="Times New Roman"/>
          <w:kern w:val="1"/>
          <w:sz w:val="20"/>
          <w:szCs w:val="20"/>
          <w:lang w:eastAsia="ar-SA"/>
        </w:rPr>
        <w:t>, действующего на основании Устава, с другой</w:t>
      </w:r>
      <w:proofErr w:type="gramEnd"/>
      <w:r w:rsidRPr="008D1F36">
        <w:rPr>
          <w:rFonts w:ascii="Times New Roman" w:eastAsia="Times New Roman" w:hAnsi="Times New Roman" w:cs="Times New Roman"/>
          <w:kern w:val="1"/>
          <w:sz w:val="20"/>
          <w:szCs w:val="20"/>
          <w:lang w:eastAsia="ar-SA"/>
        </w:rPr>
        <w:t xml:space="preserve"> </w:t>
      </w:r>
      <w:proofErr w:type="gramStart"/>
      <w:r w:rsidRPr="008D1F36">
        <w:rPr>
          <w:rFonts w:ascii="Times New Roman" w:eastAsia="Times New Roman" w:hAnsi="Times New Roman" w:cs="Times New Roman"/>
          <w:kern w:val="1"/>
          <w:sz w:val="20"/>
          <w:szCs w:val="20"/>
          <w:lang w:eastAsia="ar-SA"/>
        </w:rPr>
        <w:t>стороны,  в результате осуществления закупки в соответствии с Федеральным  законом 05.04.2013г. № 44-ФЗ  путем проведения открытого аукциона в электронной форме №ЭА-32</w:t>
      </w:r>
      <w:r w:rsidR="00362214">
        <w:rPr>
          <w:rFonts w:ascii="Times New Roman" w:eastAsia="Times New Roman" w:hAnsi="Times New Roman" w:cs="Times New Roman"/>
          <w:kern w:val="1"/>
          <w:sz w:val="20"/>
          <w:szCs w:val="20"/>
          <w:lang w:eastAsia="ar-SA"/>
        </w:rPr>
        <w:t>/0351100001715000063</w:t>
      </w:r>
      <w:r w:rsidRPr="008D1F36">
        <w:rPr>
          <w:rFonts w:ascii="Times New Roman" w:eastAsia="Times New Roman" w:hAnsi="Times New Roman" w:cs="Times New Roman"/>
          <w:kern w:val="1"/>
          <w:sz w:val="20"/>
          <w:szCs w:val="20"/>
          <w:lang w:eastAsia="ar-SA"/>
        </w:rPr>
        <w:t>.,  на</w:t>
      </w:r>
      <w:r w:rsidR="00362214">
        <w:rPr>
          <w:rFonts w:ascii="Times New Roman" w:eastAsia="Times New Roman" w:hAnsi="Times New Roman" w:cs="Times New Roman"/>
          <w:kern w:val="1"/>
          <w:sz w:val="20"/>
          <w:szCs w:val="20"/>
          <w:lang w:eastAsia="ar-SA"/>
        </w:rPr>
        <w:t xml:space="preserve"> основании протокола подведения итогов электронного аукциона от 17.08.2015г.</w:t>
      </w:r>
      <w:r w:rsidRPr="008D1F36">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8D1F36" w:rsidRPr="008D1F36" w:rsidRDefault="008D1F36" w:rsidP="008D1F36">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D1F36" w:rsidRPr="008D1F36" w:rsidRDefault="008D1F36" w:rsidP="008D1F36">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b/>
          <w:color w:val="000000"/>
          <w:spacing w:val="2"/>
          <w:kern w:val="1"/>
          <w:sz w:val="20"/>
          <w:szCs w:val="20"/>
          <w:lang w:eastAsia="ar-SA"/>
        </w:rPr>
        <w:t>1. Предмет договора</w:t>
      </w:r>
    </w:p>
    <w:p w:rsidR="008D1F36" w:rsidRPr="008D1F36" w:rsidRDefault="008D1F36" w:rsidP="008D1F36">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8D1F36">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8D1F36">
        <w:rPr>
          <w:rFonts w:ascii="Times New Roman" w:eastAsia="Times New Roman" w:hAnsi="Times New Roman" w:cs="Times New Roman"/>
          <w:color w:val="000000"/>
          <w:spacing w:val="-5"/>
          <w:sz w:val="20"/>
          <w:szCs w:val="20"/>
          <w:lang w:val="en-US" w:eastAsia="ru-RU"/>
        </w:rPr>
        <w:t>c</w:t>
      </w:r>
      <w:proofErr w:type="gramEnd"/>
      <w:r w:rsidRPr="008D1F36">
        <w:rPr>
          <w:rFonts w:ascii="Times New Roman" w:eastAsia="Times New Roman" w:hAnsi="Times New Roman" w:cs="Times New Roman"/>
          <w:color w:val="000000"/>
          <w:spacing w:val="-5"/>
          <w:sz w:val="20"/>
          <w:szCs w:val="20"/>
          <w:lang w:eastAsia="ru-RU"/>
        </w:rPr>
        <w:t>илами и средствами  подрядные  работы по   ремонту  объектов (помещений учебного корпуса, общежития, спортивного комплекса, ограждения), а «Заказчик» принять эти работы и оплатить их стоимость.</w:t>
      </w:r>
    </w:p>
    <w:p w:rsidR="008D1F36" w:rsidRPr="008D1F36" w:rsidRDefault="008D1F36" w:rsidP="008D1F3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w:t>
      </w:r>
      <w:proofErr w:type="gramStart"/>
      <w:r w:rsidRPr="008D1F36">
        <w:rPr>
          <w:rFonts w:ascii="Times New Roman" w:eastAsia="Times New Roman" w:hAnsi="Times New Roman" w:cs="Times New Roman"/>
          <w:sz w:val="20"/>
          <w:szCs w:val="20"/>
          <w:lang w:eastAsia="ru-RU"/>
        </w:rPr>
        <w:t xml:space="preserve">1.2.«Подрядчик» выполняет ремонт </w:t>
      </w:r>
      <w:r w:rsidRPr="008D1F36">
        <w:rPr>
          <w:rFonts w:ascii="Times New Roman" w:eastAsia="Times New Roman" w:hAnsi="Times New Roman" w:cs="Times New Roman"/>
          <w:color w:val="000000"/>
          <w:spacing w:val="-5"/>
          <w:sz w:val="20"/>
          <w:szCs w:val="20"/>
          <w:lang w:eastAsia="ru-RU"/>
        </w:rPr>
        <w:t>объектов (помещений учебного корпуса, общежития, спортивного комплекса, ограждения) Новосибирского техникума железнодорожного транспорта (НТЖТ) –</w:t>
      </w:r>
      <w:r w:rsidRPr="008D1F36">
        <w:rPr>
          <w:rFonts w:ascii="Times New Roman" w:eastAsia="Times New Roman" w:hAnsi="Times New Roman" w:cs="Times New Roman"/>
          <w:sz w:val="20"/>
          <w:szCs w:val="20"/>
          <w:lang w:eastAsia="ru-RU"/>
        </w:rPr>
        <w:t xml:space="preserve"> структурное подразделение СГУПС, расположенное п</w:t>
      </w:r>
      <w:r>
        <w:rPr>
          <w:rFonts w:ascii="Times New Roman" w:eastAsia="Times New Roman" w:hAnsi="Times New Roman" w:cs="Times New Roman"/>
          <w:sz w:val="20"/>
          <w:szCs w:val="20"/>
          <w:lang w:eastAsia="ru-RU"/>
        </w:rPr>
        <w:t>о адресу: 658080</w:t>
      </w:r>
      <w:r w:rsidRPr="008D1F36">
        <w:rPr>
          <w:rFonts w:ascii="Times New Roman" w:eastAsia="Times New Roman" w:hAnsi="Times New Roman" w:cs="Times New Roman"/>
          <w:sz w:val="20"/>
          <w:szCs w:val="20"/>
          <w:lang w:eastAsia="ru-RU"/>
        </w:rPr>
        <w:t xml:space="preserve">, г. Новосибирск, ул. </w:t>
      </w:r>
      <w:proofErr w:type="spellStart"/>
      <w:r w:rsidRPr="008D1F36">
        <w:rPr>
          <w:rFonts w:ascii="Times New Roman" w:eastAsia="Times New Roman" w:hAnsi="Times New Roman" w:cs="Times New Roman"/>
          <w:sz w:val="20"/>
          <w:szCs w:val="20"/>
          <w:lang w:eastAsia="ru-RU"/>
        </w:rPr>
        <w:t>Лениногорская</w:t>
      </w:r>
      <w:proofErr w:type="spellEnd"/>
      <w:r w:rsidRPr="008D1F36">
        <w:rPr>
          <w:rFonts w:ascii="Times New Roman" w:eastAsia="Times New Roman" w:hAnsi="Times New Roman" w:cs="Times New Roman"/>
          <w:sz w:val="20"/>
          <w:szCs w:val="20"/>
          <w:lang w:eastAsia="ru-RU"/>
        </w:rPr>
        <w:t>, д. 80.</w:t>
      </w:r>
      <w:proofErr w:type="gramEnd"/>
    </w:p>
    <w:p w:rsidR="008D1F36" w:rsidRPr="008D1F36" w:rsidRDefault="008D1F36" w:rsidP="008D1F36">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w:t>
      </w:r>
      <w:proofErr w:type="gramStart"/>
      <w:r w:rsidRPr="008D1F36">
        <w:rPr>
          <w:rFonts w:ascii="Times New Roman" w:eastAsia="Times New Roman" w:hAnsi="Times New Roman" w:cs="Times New Roman"/>
          <w:bCs/>
          <w:sz w:val="20"/>
          <w:szCs w:val="20"/>
          <w:lang w:eastAsia="ru-RU"/>
        </w:rPr>
        <w:t xml:space="preserve">1.3.Все подрядные работы по ремонту </w:t>
      </w:r>
      <w:r w:rsidRPr="008D1F36">
        <w:rPr>
          <w:rFonts w:ascii="Times New Roman" w:eastAsia="Times New Roman" w:hAnsi="Times New Roman" w:cs="Times New Roman"/>
          <w:sz w:val="20"/>
          <w:szCs w:val="20"/>
          <w:lang w:eastAsia="ru-RU"/>
        </w:rPr>
        <w:t xml:space="preserve"> </w:t>
      </w:r>
      <w:r w:rsidRPr="008D1F36">
        <w:rPr>
          <w:rFonts w:ascii="Times New Roman" w:eastAsia="Times New Roman" w:hAnsi="Times New Roman" w:cs="Times New Roman"/>
          <w:color w:val="000000"/>
          <w:spacing w:val="-5"/>
          <w:sz w:val="20"/>
          <w:szCs w:val="20"/>
          <w:lang w:eastAsia="ru-RU"/>
        </w:rPr>
        <w:t>объектов (помещений учебного корпуса, общежития, спортивного комплекса, ограждения)</w:t>
      </w:r>
      <w:r w:rsidRPr="008D1F36">
        <w:rPr>
          <w:rFonts w:ascii="Times New Roman" w:eastAsia="Times New Roman" w:hAnsi="Times New Roman" w:cs="Times New Roman"/>
          <w:bCs/>
          <w:sz w:val="20"/>
          <w:szCs w:val="20"/>
          <w:lang w:eastAsia="ru-RU"/>
        </w:rPr>
        <w:t xml:space="preserve"> (далее – работы) проводятся «Подрядчиком» в соответствии с техническим заданием «Заказчика» (Приложение №1 к договору).                 </w:t>
      </w:r>
      <w:proofErr w:type="gramEnd"/>
    </w:p>
    <w:p w:rsidR="008D1F36" w:rsidRPr="008D1F36" w:rsidRDefault="008D1F36" w:rsidP="008D1F3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1.4. Перечень  и стоимость работ </w:t>
      </w:r>
      <w:proofErr w:type="gramStart"/>
      <w:r w:rsidRPr="008D1F36">
        <w:rPr>
          <w:rFonts w:ascii="Times New Roman" w:eastAsia="Times New Roman" w:hAnsi="Times New Roman" w:cs="Times New Roman"/>
          <w:sz w:val="20"/>
          <w:szCs w:val="20"/>
          <w:lang w:eastAsia="ru-RU"/>
        </w:rPr>
        <w:t>предусмотрены</w:t>
      </w:r>
      <w:proofErr w:type="gramEnd"/>
      <w:r w:rsidRPr="008D1F36">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8D1F36" w:rsidRPr="008D1F36" w:rsidRDefault="008D1F36" w:rsidP="008D1F36">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D1F36" w:rsidRPr="008D1F36" w:rsidRDefault="008D1F36" w:rsidP="008D1F36">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8D1F36">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sidRPr="008D1F36">
        <w:rPr>
          <w:rFonts w:ascii="Times New Roman" w:eastAsia="Times New Roman" w:hAnsi="Times New Roman" w:cs="Times New Roman"/>
          <w:spacing w:val="-4"/>
          <w:sz w:val="20"/>
          <w:szCs w:val="20"/>
          <w:lang w:eastAsia="ru-RU"/>
        </w:rPr>
        <w:t xml:space="preserve">    </w:t>
      </w:r>
    </w:p>
    <w:p w:rsidR="008D1F36" w:rsidRPr="008D1F36" w:rsidRDefault="008D1F36" w:rsidP="008D1F36">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pacing w:val="-4"/>
          <w:sz w:val="20"/>
          <w:szCs w:val="20"/>
          <w:lang w:eastAsia="ru-RU"/>
        </w:rPr>
        <w:t xml:space="preserve">     1.7. </w:t>
      </w:r>
      <w:r w:rsidRPr="008D1F36">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8D1F36" w:rsidRPr="008D1F36" w:rsidRDefault="008D1F36" w:rsidP="008D1F36">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8D1F36">
        <w:rPr>
          <w:rFonts w:ascii="Times New Roman" w:eastAsia="Times New Roman" w:hAnsi="Times New Roman" w:cs="Times New Roman"/>
          <w:sz w:val="20"/>
          <w:szCs w:val="20"/>
          <w:lang w:eastAsia="ru-RU"/>
        </w:rPr>
        <w:t xml:space="preserve">     1.8.</w:t>
      </w:r>
      <w:r w:rsidRPr="008D1F36">
        <w:rPr>
          <w:rFonts w:ascii="Times New Roman" w:eastAsia="Times New Roman" w:hAnsi="Times New Roman" w:cs="Times New Roman"/>
          <w:kern w:val="1"/>
          <w:sz w:val="20"/>
          <w:szCs w:val="20"/>
          <w:lang w:eastAsia="ar-SA"/>
        </w:rPr>
        <w:t xml:space="preserve"> </w:t>
      </w:r>
      <w:r w:rsidRPr="008D1F36">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D1F36" w:rsidRPr="008D1F36" w:rsidRDefault="008D1F36" w:rsidP="008D1F36">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8D1F36">
        <w:rPr>
          <w:rFonts w:ascii="Times New Roman" w:eastAsia="Times New Roman" w:hAnsi="Times New Roman" w:cs="Times New Roman"/>
          <w:b/>
          <w:color w:val="000000"/>
          <w:spacing w:val="-6"/>
          <w:sz w:val="20"/>
          <w:szCs w:val="20"/>
          <w:lang w:eastAsia="ru-RU"/>
        </w:rPr>
        <w:t xml:space="preserve">       </w:t>
      </w:r>
    </w:p>
    <w:p w:rsidR="008D1F36" w:rsidRPr="008D1F36" w:rsidRDefault="008D1F36" w:rsidP="008D1F36">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b/>
          <w:color w:val="000000"/>
          <w:spacing w:val="-6"/>
          <w:kern w:val="1"/>
          <w:sz w:val="20"/>
          <w:szCs w:val="20"/>
          <w:lang w:eastAsia="ar-SA"/>
        </w:rPr>
        <w:t>2. Цена договора</w:t>
      </w:r>
    </w:p>
    <w:p w:rsidR="008D1F36" w:rsidRPr="008D1F36" w:rsidRDefault="008D1F36" w:rsidP="008D1F36">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2.1. Цена договора с</w:t>
      </w:r>
      <w:r w:rsidR="00302639">
        <w:rPr>
          <w:rFonts w:ascii="Times New Roman" w:eastAsia="Times New Roman" w:hAnsi="Times New Roman" w:cs="Times New Roman"/>
          <w:sz w:val="20"/>
          <w:szCs w:val="20"/>
          <w:lang w:eastAsia="ru-RU"/>
        </w:rPr>
        <w:t xml:space="preserve">оставляет   502 058,20 рублей ( пятьсот две тысячи пятьдесят восемь рублей 20 копеек), с учетом </w:t>
      </w:r>
      <w:r w:rsidRPr="008D1F36">
        <w:rPr>
          <w:rFonts w:ascii="Times New Roman" w:eastAsia="Times New Roman" w:hAnsi="Times New Roman" w:cs="Times New Roman"/>
          <w:sz w:val="20"/>
          <w:szCs w:val="20"/>
          <w:lang w:eastAsia="ru-RU"/>
        </w:rPr>
        <w:t xml:space="preserve"> НДС</w:t>
      </w:r>
      <w:proofErr w:type="gramStart"/>
      <w:r w:rsidRPr="008D1F36">
        <w:rPr>
          <w:rFonts w:ascii="Times New Roman" w:eastAsia="Times New Roman" w:hAnsi="Times New Roman" w:cs="Times New Roman"/>
          <w:sz w:val="20"/>
          <w:szCs w:val="20"/>
          <w:lang w:eastAsia="ru-RU"/>
        </w:rPr>
        <w:t xml:space="preserve"> .</w:t>
      </w:r>
      <w:proofErr w:type="gramEnd"/>
      <w:r w:rsidRPr="008D1F36">
        <w:rPr>
          <w:rFonts w:ascii="Times New Roman" w:eastAsia="Times New Roman" w:hAnsi="Times New Roman" w:cs="Times New Roman"/>
          <w:sz w:val="20"/>
          <w:szCs w:val="20"/>
          <w:lang w:eastAsia="ru-RU"/>
        </w:rPr>
        <w:t xml:space="preserve"> </w:t>
      </w:r>
    </w:p>
    <w:p w:rsidR="008D1F36" w:rsidRPr="008D1F36" w:rsidRDefault="008D1F36" w:rsidP="008D1F36">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В случае</w:t>
      </w:r>
      <w:proofErr w:type="gramStart"/>
      <w:r w:rsidRPr="008D1F36">
        <w:rPr>
          <w:rFonts w:ascii="Times New Roman" w:eastAsia="Times New Roman" w:hAnsi="Times New Roman" w:cs="Times New Roman"/>
          <w:sz w:val="20"/>
          <w:szCs w:val="20"/>
          <w:lang w:eastAsia="ru-RU"/>
        </w:rPr>
        <w:t>,</w:t>
      </w:r>
      <w:proofErr w:type="gramEnd"/>
      <w:r w:rsidRPr="008D1F36">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8D1F36" w:rsidRPr="008D1F36" w:rsidRDefault="008D1F36" w:rsidP="008D1F3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D1F36">
        <w:rPr>
          <w:rFonts w:ascii="Times New Roman" w:eastAsia="Times New Roman" w:hAnsi="Times New Roman" w:cs="Times New Roman"/>
          <w:sz w:val="20"/>
          <w:szCs w:val="20"/>
          <w:lang w:eastAsia="ru-RU"/>
        </w:rPr>
        <w:t xml:space="preserve">    </w:t>
      </w:r>
      <w:r w:rsidRPr="008D1F36">
        <w:rPr>
          <w:rFonts w:ascii="Times New Roman" w:eastAsia="Times New Roman" w:hAnsi="Times New Roman" w:cs="Times New Roman"/>
          <w:spacing w:val="-4"/>
          <w:sz w:val="20"/>
          <w:szCs w:val="20"/>
          <w:lang w:eastAsia="ru-RU"/>
        </w:rPr>
        <w:t xml:space="preserve"> 2.2. </w:t>
      </w:r>
      <w:proofErr w:type="gramStart"/>
      <w:r w:rsidRPr="008D1F36">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8D1F36">
        <w:rPr>
          <w:rFonts w:ascii="Times New Roman" w:eastAsia="Times New Roman" w:hAnsi="Times New Roman" w:cs="Times New Roman"/>
          <w:spacing w:val="-4"/>
          <w:sz w:val="20"/>
          <w:szCs w:val="20"/>
          <w:lang w:eastAsia="ru-RU"/>
        </w:rPr>
        <w:t>, связанные с исполнением договора.</w:t>
      </w:r>
    </w:p>
    <w:p w:rsidR="008D1F36" w:rsidRPr="008D1F36" w:rsidRDefault="008D1F36" w:rsidP="008D1F36">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8D1F36">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D1F36" w:rsidRPr="008D1F36" w:rsidRDefault="008D1F36" w:rsidP="008D1F36">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8D1F36">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D1F36" w:rsidRPr="008D1F36" w:rsidRDefault="008D1F36" w:rsidP="008D1F36">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D1F36" w:rsidRPr="008D1F36" w:rsidRDefault="008D1F36" w:rsidP="008D1F36">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8D1F36">
        <w:rPr>
          <w:rFonts w:ascii="Times New Roman" w:eastAsia="Times New Roman" w:hAnsi="Times New Roman" w:cs="Times New Roman"/>
          <w:b/>
          <w:color w:val="000000"/>
          <w:spacing w:val="-8"/>
          <w:sz w:val="20"/>
          <w:szCs w:val="20"/>
          <w:lang w:eastAsia="ru-RU"/>
        </w:rPr>
        <w:t>3. Порядок оплаты</w:t>
      </w:r>
    </w:p>
    <w:p w:rsidR="008D1F36" w:rsidRPr="008D1F36" w:rsidRDefault="008D1F36" w:rsidP="008D1F36">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8D1F36">
        <w:rPr>
          <w:rFonts w:ascii="Times New Roman" w:eastAsia="Times New Roman" w:hAnsi="Times New Roman" w:cs="Times New Roman"/>
          <w:color w:val="000000"/>
          <w:spacing w:val="-6"/>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 </w:t>
      </w:r>
    </w:p>
    <w:p w:rsidR="008D1F36" w:rsidRPr="008D1F36" w:rsidRDefault="008D1F36" w:rsidP="008D1F36">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8D1F36" w:rsidRPr="008D1F36" w:rsidRDefault="008D1F36" w:rsidP="008D1F36">
      <w:pPr>
        <w:keepNext/>
        <w:keepLines/>
        <w:suppressLineNumbers/>
        <w:spacing w:after="0" w:line="240" w:lineRule="auto"/>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D1F36" w:rsidRPr="008D1F36" w:rsidRDefault="008D1F36" w:rsidP="008D1F3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8D1F36" w:rsidRPr="008D1F36" w:rsidRDefault="008D1F36" w:rsidP="008D1F3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b/>
          <w:sz w:val="20"/>
          <w:szCs w:val="20"/>
          <w:lang w:eastAsia="ru-RU"/>
        </w:rPr>
        <w:t>4. Сроки и порядок выполнения работ</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ab/>
        <w:t>4.1. «Подрядчик» в течение двух дней со дня заключения договора обязан подготовить и согласовать с «Заказчиком» график производства работ.</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в течение 15 (пятнадцати) календарных дней.</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ab/>
        <w:t xml:space="preserve">4.3. </w:t>
      </w:r>
      <w:r w:rsidRPr="008D1F36">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ab/>
        <w:t>4.7. В случае</w:t>
      </w:r>
      <w:proofErr w:type="gramStart"/>
      <w:r w:rsidRPr="008D1F36">
        <w:rPr>
          <w:rFonts w:ascii="Times New Roman" w:eastAsia="Times New Roman" w:hAnsi="Times New Roman" w:cs="Times New Roman"/>
          <w:color w:val="000000"/>
          <w:spacing w:val="4"/>
          <w:sz w:val="20"/>
          <w:szCs w:val="20"/>
          <w:lang w:eastAsia="ru-RU"/>
        </w:rPr>
        <w:t>,</w:t>
      </w:r>
      <w:proofErr w:type="gramEnd"/>
      <w:r w:rsidRPr="008D1F36">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D1F36" w:rsidRPr="008D1F36" w:rsidRDefault="008D1F36" w:rsidP="008D1F3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1F36">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D1F36" w:rsidRPr="008D1F36" w:rsidRDefault="008D1F36" w:rsidP="008D1F36">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8D1F36">
        <w:rPr>
          <w:rFonts w:ascii="Times New Roman" w:eastAsia="Times New Roman" w:hAnsi="Times New Roman" w:cs="Times New Roman"/>
          <w:color w:val="000000"/>
          <w:spacing w:val="-2"/>
          <w:sz w:val="20"/>
          <w:szCs w:val="20"/>
          <w:lang w:eastAsia="ru-RU"/>
        </w:rPr>
        <w:t>контроль за</w:t>
      </w:r>
      <w:proofErr w:type="gramEnd"/>
      <w:r w:rsidRPr="008D1F36">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8D1F36">
        <w:rPr>
          <w:rFonts w:ascii="Times New Roman" w:eastAsia="Times New Roman" w:hAnsi="Times New Roman" w:cs="Times New Roman"/>
          <w:color w:val="000000"/>
          <w:spacing w:val="-4"/>
          <w:sz w:val="20"/>
          <w:szCs w:val="20"/>
          <w:lang w:eastAsia="ru-RU"/>
        </w:rPr>
        <w:tab/>
        <w:t xml:space="preserve"> </w:t>
      </w:r>
    </w:p>
    <w:p w:rsidR="008D1F36" w:rsidRPr="008D1F36" w:rsidRDefault="008D1F36" w:rsidP="008D1F36">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8D1F36">
        <w:rPr>
          <w:rFonts w:ascii="Times New Roman" w:eastAsia="Times New Roman" w:hAnsi="Times New Roman" w:cs="Times New Roman"/>
          <w:b/>
          <w:color w:val="000000"/>
          <w:spacing w:val="-3"/>
          <w:sz w:val="20"/>
          <w:szCs w:val="20"/>
          <w:lang w:eastAsia="ru-RU"/>
        </w:rPr>
        <w:t>5.Обязанности сторон</w:t>
      </w:r>
    </w:p>
    <w:p w:rsidR="008D1F36" w:rsidRPr="008D1F36" w:rsidRDefault="008D1F36" w:rsidP="008D1F36">
      <w:pPr>
        <w:shd w:val="clear" w:color="auto" w:fill="FFFFFF"/>
        <w:spacing w:after="0" w:line="240" w:lineRule="auto"/>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Обязанности «Подрядчика»:</w:t>
      </w:r>
    </w:p>
    <w:p w:rsidR="008D1F36" w:rsidRPr="008D1F36" w:rsidRDefault="008D1F36" w:rsidP="008D1F36">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8D1F36">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8D1F36" w:rsidRPr="008D1F36" w:rsidRDefault="008D1F36" w:rsidP="008D1F36">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color w:val="000000"/>
          <w:spacing w:val="-11"/>
          <w:sz w:val="20"/>
          <w:szCs w:val="20"/>
          <w:lang w:eastAsia="ru-RU"/>
        </w:rPr>
        <w:t>5.2.</w:t>
      </w:r>
      <w:r w:rsidRPr="008D1F36">
        <w:rPr>
          <w:rFonts w:ascii="Times New Roman" w:eastAsia="Times New Roman" w:hAnsi="Times New Roman" w:cs="Times New Roman"/>
          <w:color w:val="000000"/>
          <w:sz w:val="20"/>
          <w:szCs w:val="20"/>
          <w:lang w:eastAsia="ru-RU"/>
        </w:rPr>
        <w:t xml:space="preserve"> </w:t>
      </w:r>
      <w:r w:rsidRPr="008D1F36">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8D1F36">
        <w:rPr>
          <w:rFonts w:ascii="Times New Roman" w:eastAsia="Times New Roman" w:hAnsi="Times New Roman" w:cs="Times New Roman"/>
          <w:color w:val="000000"/>
          <w:spacing w:val="1"/>
          <w:sz w:val="20"/>
          <w:szCs w:val="20"/>
          <w:lang w:eastAsia="ru-RU"/>
        </w:rPr>
        <w:t>взрыво</w:t>
      </w:r>
      <w:proofErr w:type="spellEnd"/>
      <w:r w:rsidRPr="008D1F36">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1"/>
          <w:sz w:val="20"/>
          <w:szCs w:val="20"/>
          <w:lang w:eastAsia="ru-RU"/>
        </w:rPr>
        <w:tab/>
        <w:t xml:space="preserve">5.3. </w:t>
      </w:r>
      <w:r w:rsidRPr="008D1F36">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8D1F36">
        <w:rPr>
          <w:rFonts w:ascii="Times New Roman" w:eastAsia="Times New Roman" w:hAnsi="Times New Roman" w:cs="Times New Roman"/>
          <w:color w:val="000000"/>
          <w:spacing w:val="1"/>
          <w:sz w:val="20"/>
          <w:szCs w:val="20"/>
          <w:lang w:eastAsia="ru-RU"/>
        </w:rPr>
        <w:t>материалы, инструменты и т.д.).</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8D1F36">
        <w:rPr>
          <w:rFonts w:ascii="Times New Roman" w:eastAsia="Times New Roman" w:hAnsi="Times New Roman" w:cs="Times New Roman"/>
          <w:color w:val="000000"/>
          <w:spacing w:val="-11"/>
          <w:sz w:val="20"/>
          <w:szCs w:val="20"/>
          <w:lang w:eastAsia="ru-RU"/>
        </w:rPr>
        <w:tab/>
        <w:t xml:space="preserve">5.4. </w:t>
      </w:r>
      <w:proofErr w:type="gramStart"/>
      <w:r w:rsidRPr="008D1F36">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8D1F36">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8D1F36">
        <w:rPr>
          <w:rFonts w:ascii="Times New Roman" w:eastAsia="Times New Roman" w:hAnsi="Times New Roman" w:cs="Times New Roman"/>
          <w:color w:val="000000"/>
          <w:spacing w:val="-11"/>
          <w:sz w:val="20"/>
          <w:szCs w:val="20"/>
          <w:lang w:eastAsia="ru-RU"/>
        </w:rPr>
        <w:t xml:space="preserve">( </w:t>
      </w:r>
      <w:proofErr w:type="gramEnd"/>
      <w:r w:rsidRPr="008D1F36">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(паспорта, сертификаты на материалы и оборудование,  акты на скрытые работы и предоставление объекта).</w:t>
      </w:r>
    </w:p>
    <w:p w:rsidR="008D1F36" w:rsidRPr="008D1F36" w:rsidRDefault="008D1F36" w:rsidP="008D1F3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8D1F36">
        <w:rPr>
          <w:rFonts w:ascii="Times New Roman" w:eastAsia="Times New Roman" w:hAnsi="Times New Roman" w:cs="Times New Roman"/>
          <w:color w:val="000000"/>
          <w:spacing w:val="-11"/>
          <w:sz w:val="20"/>
          <w:szCs w:val="20"/>
          <w:lang w:eastAsia="ru-RU"/>
        </w:rPr>
        <w:t xml:space="preserve">     Обязанности «Заказчика».</w:t>
      </w:r>
    </w:p>
    <w:p w:rsidR="008D1F36" w:rsidRPr="008D1F36" w:rsidRDefault="008D1F36" w:rsidP="008D1F36">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1F36">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D1F36" w:rsidRPr="008D1F36" w:rsidRDefault="008D1F36" w:rsidP="008D1F36">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8D1F36">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D1F36" w:rsidRPr="008D1F36" w:rsidRDefault="008D1F36" w:rsidP="008D1F36">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8D1F36">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D1F36" w:rsidRPr="008D1F36" w:rsidRDefault="008D1F36" w:rsidP="008D1F36">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8D1F36">
        <w:rPr>
          <w:rFonts w:ascii="Times New Roman" w:eastAsia="Times New Roman" w:hAnsi="Times New Roman" w:cs="Times New Roman"/>
          <w:b/>
          <w:color w:val="000000"/>
          <w:spacing w:val="2"/>
          <w:sz w:val="20"/>
          <w:szCs w:val="20"/>
          <w:lang w:eastAsia="ru-RU"/>
        </w:rPr>
        <w:t>6. Приемка работ</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lastRenderedPageBreak/>
        <w:t>6.1.</w:t>
      </w:r>
      <w:r w:rsidRPr="008D1F36">
        <w:rPr>
          <w:rFonts w:ascii="Times New Roman" w:eastAsia="Times New Roman" w:hAnsi="Times New Roman" w:cs="Times New Roman"/>
          <w:color w:val="000000"/>
          <w:spacing w:val="4"/>
          <w:lang w:eastAsia="ru-RU"/>
        </w:rPr>
        <w:t xml:space="preserve"> </w:t>
      </w:r>
      <w:r w:rsidRPr="008D1F36">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и предоставляет ему  комплект отчетной (КС-2, КС-3) и исполнительной документации.</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8D1F36">
        <w:rPr>
          <w:rFonts w:ascii="Times New Roman" w:eastAsia="Times New Roman" w:hAnsi="Times New Roman" w:cs="Times New Roman"/>
          <w:color w:val="000000"/>
          <w:spacing w:val="4"/>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xml:space="preserve">  6.4. </w:t>
      </w:r>
      <w:proofErr w:type="gramStart"/>
      <w:r w:rsidRPr="008D1F36">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8D1F36">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xml:space="preserve">  6.5. </w:t>
      </w:r>
      <w:proofErr w:type="gramStart"/>
      <w:r w:rsidRPr="008D1F36">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8D1F36">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6.7.</w:t>
      </w:r>
      <w:r w:rsidRPr="008D1F36">
        <w:rPr>
          <w:rFonts w:ascii="Times New Roman" w:eastAsia="Times New Roman" w:hAnsi="Times New Roman" w:cs="Times New Roman"/>
          <w:kern w:val="1"/>
          <w:sz w:val="20"/>
          <w:szCs w:val="20"/>
          <w:lang w:eastAsia="ar-SA"/>
        </w:rPr>
        <w:t xml:space="preserve"> </w:t>
      </w:r>
      <w:r w:rsidRPr="008D1F36">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D1F36">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8D1F36">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8D1F36">
        <w:rPr>
          <w:rFonts w:ascii="Times New Roman" w:eastAsia="Times New Roman" w:hAnsi="Times New Roman" w:cs="Times New Roman"/>
          <w:b/>
          <w:color w:val="000000"/>
          <w:spacing w:val="-3"/>
          <w:sz w:val="20"/>
          <w:szCs w:val="20"/>
          <w:lang w:eastAsia="ru-RU"/>
        </w:rPr>
        <w:t xml:space="preserve"> </w:t>
      </w:r>
    </w:p>
    <w:p w:rsidR="008D1F36" w:rsidRPr="008D1F36" w:rsidRDefault="008D1F36" w:rsidP="008D1F36">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D1F36" w:rsidRPr="008D1F36" w:rsidRDefault="008D1F36" w:rsidP="008D1F36">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b/>
          <w:kern w:val="1"/>
          <w:sz w:val="20"/>
          <w:szCs w:val="20"/>
          <w:lang w:eastAsia="ar-SA"/>
        </w:rPr>
        <w:t>7. Гарантийные обязательства</w:t>
      </w:r>
    </w:p>
    <w:p w:rsidR="008D1F36" w:rsidRPr="008D1F36" w:rsidRDefault="008D1F36" w:rsidP="008D1F36">
      <w:pPr>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8D1F36" w:rsidRPr="008D1F36" w:rsidRDefault="008D1F36" w:rsidP="008D1F36">
      <w:pPr>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D1F36" w:rsidRPr="008D1F36" w:rsidRDefault="008D1F36" w:rsidP="008D1F36">
      <w:pPr>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D1F36" w:rsidRPr="008D1F36" w:rsidRDefault="008D1F36" w:rsidP="008D1F36">
      <w:pPr>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D1F36" w:rsidRPr="008D1F36" w:rsidRDefault="008D1F36" w:rsidP="008D1F3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b/>
          <w:sz w:val="20"/>
          <w:szCs w:val="20"/>
          <w:lang w:eastAsia="ru-RU"/>
        </w:rPr>
        <w:t>8. Ответственность сторон</w:t>
      </w:r>
    </w:p>
    <w:p w:rsidR="008D1F36" w:rsidRPr="008D1F36" w:rsidRDefault="008D1F36" w:rsidP="008D1F3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D1F36" w:rsidRPr="008D1F36" w:rsidRDefault="008D1F36" w:rsidP="008D1F3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8.2. </w:t>
      </w:r>
      <w:proofErr w:type="gramStart"/>
      <w:r w:rsidRPr="008D1F36">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8D1F36" w:rsidRPr="008D1F36" w:rsidRDefault="008D1F36" w:rsidP="008D1F3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8D1F36">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w:t>
      </w:r>
      <w:r w:rsidRPr="008D1F36">
        <w:rPr>
          <w:rFonts w:ascii="Times New Roman" w:eastAsia="Times New Roman" w:hAnsi="Times New Roman" w:cs="Times New Roman"/>
          <w:sz w:val="20"/>
          <w:szCs w:val="20"/>
          <w:lang w:eastAsia="ru-RU"/>
        </w:rPr>
        <w:lastRenderedPageBreak/>
        <w:t xml:space="preserve">срока исполнения обязательства, и устанавливается в размере не менее одной трехсотой действующей на дату уплаты пени </w:t>
      </w:r>
      <w:hyperlink r:id="rId5" w:history="1">
        <w:r w:rsidRPr="008D1F36">
          <w:rPr>
            <w:rFonts w:ascii="Times New Roman" w:eastAsia="Times New Roman" w:hAnsi="Times New Roman" w:cs="Times New Roman"/>
            <w:sz w:val="20"/>
            <w:szCs w:val="20"/>
            <w:lang w:eastAsia="ru-RU"/>
          </w:rPr>
          <w:t>ставки</w:t>
        </w:r>
      </w:hyperlink>
      <w:r w:rsidRPr="008D1F36">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8D1F36">
        <w:rPr>
          <w:rFonts w:ascii="Times New Roman" w:eastAsia="Times New Roman" w:hAnsi="Times New Roman" w:cs="Times New Roman"/>
          <w:sz w:val="20"/>
          <w:szCs w:val="20"/>
          <w:lang w:eastAsia="ru-RU"/>
        </w:rPr>
        <w:t xml:space="preserve"> </w:t>
      </w:r>
      <w:proofErr w:type="gramStart"/>
      <w:r w:rsidRPr="008D1F36">
        <w:rPr>
          <w:rFonts w:ascii="Times New Roman" w:eastAsia="Times New Roman" w:hAnsi="Times New Roman" w:cs="Times New Roman"/>
          <w:sz w:val="20"/>
          <w:szCs w:val="20"/>
          <w:lang w:eastAsia="ru-RU"/>
        </w:rPr>
        <w:t>порядке</w:t>
      </w:r>
      <w:proofErr w:type="gramEnd"/>
      <w:r w:rsidRPr="008D1F36">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8D1F36" w:rsidRPr="008D1F36" w:rsidRDefault="008D1F36" w:rsidP="008D1F36">
      <w:pPr>
        <w:spacing w:after="0" w:line="240" w:lineRule="auto"/>
        <w:jc w:val="both"/>
        <w:rPr>
          <w:rFonts w:ascii="Times New Roman" w:eastAsia="Times New Roman" w:hAnsi="Times New Roman" w:cs="Times New Roman"/>
          <w:sz w:val="20"/>
          <w:szCs w:val="20"/>
          <w:lang w:eastAsia="ar-SA"/>
        </w:rPr>
      </w:pPr>
      <w:r w:rsidRPr="008D1F36">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8D1F36" w:rsidRPr="008D1F36" w:rsidRDefault="008D1F36" w:rsidP="008D1F3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8D1F36" w:rsidRPr="008D1F36" w:rsidRDefault="008D1F36" w:rsidP="008D1F3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D1F36" w:rsidRPr="008D1F36" w:rsidRDefault="008D1F36" w:rsidP="008D1F3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D1F36" w:rsidRPr="008D1F36" w:rsidRDefault="008D1F36" w:rsidP="008D1F36">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8D1F36" w:rsidRPr="008D1F36" w:rsidRDefault="008D1F36" w:rsidP="008D1F3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b/>
          <w:sz w:val="20"/>
          <w:szCs w:val="20"/>
          <w:lang w:eastAsia="ru-RU"/>
        </w:rPr>
        <w:t>9. Обстоятельства непреодолимой силы</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w:t>
      </w:r>
      <w:proofErr w:type="gramStart"/>
      <w:r w:rsidRPr="008D1F36">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D1F36" w:rsidRPr="008D1F36" w:rsidRDefault="008D1F36" w:rsidP="008D1F3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b/>
          <w:sz w:val="20"/>
          <w:szCs w:val="20"/>
          <w:lang w:eastAsia="ru-RU"/>
        </w:rPr>
        <w:t>10. Обеспечение исполнения договора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56 095,90  рублей, обеспечение предоставляется с учетом антидемпинговых мер, если эта обязанность «Подрядчика» возникла на момент заключения договора. </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10.6.  </w:t>
      </w:r>
      <w:proofErr w:type="gramStart"/>
      <w:r w:rsidRPr="008D1F36">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lastRenderedPageBreak/>
        <w:t>- неисполнения «Подрядчиком» условий договора полностью или в части;</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D1F36" w:rsidRPr="008D1F36" w:rsidRDefault="008D1F36" w:rsidP="008D1F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D1F36" w:rsidRPr="008D1F36" w:rsidRDefault="008D1F36" w:rsidP="008D1F3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b/>
          <w:sz w:val="20"/>
          <w:szCs w:val="20"/>
          <w:lang w:eastAsia="ru-RU"/>
        </w:rPr>
        <w:t>11. Порядок разрешения споров</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D1F36" w:rsidRPr="008D1F36" w:rsidRDefault="008D1F36" w:rsidP="008D1F3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b/>
          <w:sz w:val="20"/>
          <w:szCs w:val="20"/>
          <w:lang w:eastAsia="ru-RU"/>
        </w:rPr>
        <w:t>12.Срок действия  договора и прочие условия.</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8D1F36">
        <w:rPr>
          <w:rFonts w:ascii="Times New Roman" w:eastAsia="Times New Roman" w:hAnsi="Times New Roman" w:cs="Times New Roman"/>
          <w:sz w:val="20"/>
          <w:szCs w:val="20"/>
          <w:lang w:eastAsia="ru-RU"/>
        </w:rPr>
        <w:t xml:space="preserve"> ,</w:t>
      </w:r>
      <w:proofErr w:type="gramEnd"/>
      <w:r w:rsidRPr="008D1F36">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D1F36">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8D1F36" w:rsidRPr="008D1F36" w:rsidRDefault="008D1F36" w:rsidP="008D1F36">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b/>
          <w:sz w:val="20"/>
          <w:szCs w:val="20"/>
          <w:lang w:eastAsia="ru-RU"/>
        </w:rPr>
        <w:t>13. Порядок расторжения договора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13.3. </w:t>
      </w:r>
      <w:proofErr w:type="gramStart"/>
      <w:r w:rsidRPr="008D1F36">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8D1F36">
        <w:rPr>
          <w:rFonts w:ascii="Times New Roman" w:eastAsia="Times New Roman" w:hAnsi="Times New Roman" w:cs="Times New Roman"/>
          <w:b/>
          <w:bCs/>
          <w:sz w:val="20"/>
          <w:szCs w:val="20"/>
          <w:lang w:eastAsia="ru-RU"/>
        </w:rPr>
        <w:t xml:space="preserve"> </w:t>
      </w:r>
      <w:r w:rsidRPr="008D1F36">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D1F36">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D1F36">
        <w:rPr>
          <w:rFonts w:ascii="Times New Roman" w:eastAsia="Times New Roman" w:hAnsi="Times New Roman" w:cs="Times New Roman"/>
          <w:bCs/>
          <w:sz w:val="20"/>
          <w:szCs w:val="20"/>
          <w:lang w:eastAsia="ru-RU"/>
        </w:rPr>
        <w:t>с даты размещения</w:t>
      </w:r>
      <w:proofErr w:type="gramEnd"/>
      <w:r w:rsidRPr="008D1F36">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8D1F36">
        <w:rPr>
          <w:rFonts w:ascii="Times New Roman" w:eastAsia="Times New Roman" w:hAnsi="Times New Roman" w:cs="Times New Roman"/>
          <w:bCs/>
          <w:sz w:val="20"/>
          <w:szCs w:val="20"/>
          <w:lang w:eastAsia="ru-RU"/>
        </w:rPr>
        <w:t>силу</w:t>
      </w:r>
      <w:proofErr w:type="gramEnd"/>
      <w:r w:rsidRPr="008D1F36">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13.6. </w:t>
      </w:r>
      <w:proofErr w:type="gramStart"/>
      <w:r w:rsidRPr="008D1F36">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D1F36">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lastRenderedPageBreak/>
        <w:t xml:space="preserve">  13.9. </w:t>
      </w:r>
      <w:proofErr w:type="gramStart"/>
      <w:r w:rsidRPr="008D1F36">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8D1F36">
        <w:rPr>
          <w:rFonts w:ascii="Times New Roman" w:eastAsia="Times New Roman" w:hAnsi="Times New Roman" w:cs="Times New Roman"/>
          <w:b/>
          <w:bCs/>
          <w:sz w:val="20"/>
          <w:szCs w:val="20"/>
          <w:lang w:eastAsia="ru-RU"/>
        </w:rPr>
        <w:t xml:space="preserve"> трех </w:t>
      </w:r>
      <w:r w:rsidRPr="008D1F36">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D1F36">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8D1F36">
        <w:rPr>
          <w:rFonts w:ascii="Times New Roman" w:eastAsia="Times New Roman" w:hAnsi="Times New Roman" w:cs="Times New Roman"/>
          <w:bCs/>
          <w:sz w:val="20"/>
          <w:szCs w:val="20"/>
          <w:lang w:eastAsia="ru-RU"/>
        </w:rPr>
        <w:t>силу</w:t>
      </w:r>
      <w:proofErr w:type="gramEnd"/>
      <w:r w:rsidRPr="008D1F36">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D1F36">
        <w:rPr>
          <w:rFonts w:ascii="Times New Roman" w:eastAsia="Times New Roman" w:hAnsi="Times New Roman" w:cs="Times New Roman"/>
          <w:bCs/>
          <w:sz w:val="20"/>
          <w:szCs w:val="20"/>
          <w:lang w:eastAsia="ru-RU"/>
        </w:rPr>
        <w:t>решении</w:t>
      </w:r>
      <w:proofErr w:type="gramEnd"/>
      <w:r w:rsidRPr="008D1F36">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D1F36" w:rsidRPr="008D1F36" w:rsidRDefault="008D1F36" w:rsidP="008D1F36">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D1F36">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D1F36" w:rsidRPr="008D1F36" w:rsidRDefault="008D1F36" w:rsidP="008D1F36">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D1F36" w:rsidRPr="008D1F36" w:rsidRDefault="008D1F36" w:rsidP="008D1F36">
      <w:pPr>
        <w:spacing w:after="0" w:line="240" w:lineRule="auto"/>
        <w:rPr>
          <w:rFonts w:ascii="Times New Roman" w:eastAsia="Times New Roman" w:hAnsi="Times New Roman" w:cs="Times New Roman"/>
          <w:b/>
          <w:sz w:val="20"/>
          <w:szCs w:val="20"/>
          <w:lang w:eastAsia="ru-RU"/>
        </w:rPr>
      </w:pPr>
      <w:r w:rsidRPr="008D1F36">
        <w:rPr>
          <w:rFonts w:ascii="Times New Roman" w:eastAsia="Times New Roman" w:hAnsi="Times New Roman" w:cs="Times New Roman"/>
          <w:sz w:val="20"/>
          <w:szCs w:val="20"/>
          <w:lang w:eastAsia="ru-RU"/>
        </w:rPr>
        <w:t xml:space="preserve">                                       </w:t>
      </w:r>
      <w:r w:rsidRPr="008D1F36">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4"/>
        <w:gridCol w:w="4888"/>
      </w:tblGrid>
      <w:tr w:rsidR="008D1F36" w:rsidRPr="008D1F36" w:rsidTr="008D1F36">
        <w:trPr>
          <w:trHeight w:val="4965"/>
        </w:trPr>
        <w:tc>
          <w:tcPr>
            <w:tcW w:w="4984"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8D1F36">
            <w:pPr>
              <w:suppressAutoHyphens/>
              <w:spacing w:after="0" w:line="240" w:lineRule="auto"/>
              <w:jc w:val="center"/>
              <w:rPr>
                <w:rFonts w:ascii="Times New Roman" w:eastAsia="Times New Roman" w:hAnsi="Times New Roman" w:cs="Times New Roman"/>
                <w:b/>
                <w:kern w:val="2"/>
                <w:sz w:val="20"/>
                <w:szCs w:val="20"/>
                <w:lang w:eastAsia="ar-SA"/>
              </w:rPr>
            </w:pPr>
            <w:r w:rsidRPr="008D1F36">
              <w:rPr>
                <w:rFonts w:ascii="Times New Roman" w:eastAsia="Times New Roman" w:hAnsi="Times New Roman" w:cs="Times New Roman"/>
                <w:b/>
                <w:kern w:val="1"/>
                <w:sz w:val="20"/>
                <w:szCs w:val="20"/>
                <w:lang w:eastAsia="ar-SA"/>
              </w:rPr>
              <w:t>Заказчик</w:t>
            </w:r>
          </w:p>
          <w:p w:rsidR="008D1F36" w:rsidRPr="008D1F36" w:rsidRDefault="008D1F36" w:rsidP="008D1F36">
            <w:pPr>
              <w:suppressAutoHyphens/>
              <w:spacing w:after="0" w:line="240" w:lineRule="auto"/>
              <w:rPr>
                <w:rFonts w:ascii="Times New Roman" w:eastAsia="Times New Roman" w:hAnsi="Times New Roman" w:cs="Times New Roman"/>
                <w:b/>
                <w:kern w:val="1"/>
                <w:sz w:val="20"/>
                <w:szCs w:val="20"/>
                <w:lang w:eastAsia="ar-SA"/>
              </w:rPr>
            </w:pPr>
            <w:r w:rsidRPr="008D1F36">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630049г</w:t>
            </w:r>
            <w:proofErr w:type="gramStart"/>
            <w:r w:rsidRPr="008D1F36">
              <w:rPr>
                <w:rFonts w:ascii="Times New Roman" w:eastAsia="Times New Roman" w:hAnsi="Times New Roman" w:cs="Times New Roman"/>
                <w:kern w:val="1"/>
                <w:sz w:val="20"/>
                <w:szCs w:val="20"/>
                <w:lang w:eastAsia="ar-SA"/>
              </w:rPr>
              <w:t>.Н</w:t>
            </w:r>
            <w:proofErr w:type="gramEnd"/>
            <w:r w:rsidRPr="008D1F36">
              <w:rPr>
                <w:rFonts w:ascii="Times New Roman" w:eastAsia="Times New Roman" w:hAnsi="Times New Roman" w:cs="Times New Roman"/>
                <w:kern w:val="1"/>
                <w:sz w:val="20"/>
                <w:szCs w:val="20"/>
                <w:lang w:eastAsia="ar-SA"/>
              </w:rPr>
              <w:t xml:space="preserve">овосибирск,49ул.Д.Ковальчук д.191, </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ИНН: 5402113155 КПП 540201001</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ОГРН 1025401011680</w:t>
            </w:r>
          </w:p>
          <w:p w:rsidR="008D1F36" w:rsidRPr="008D1F36" w:rsidRDefault="008D1F36" w:rsidP="008D1F36">
            <w:pPr>
              <w:suppressAutoHyphens/>
              <w:spacing w:after="0" w:line="240" w:lineRule="auto"/>
              <w:rPr>
                <w:rFonts w:ascii="Times New Roman" w:eastAsia="Times New Roman" w:hAnsi="Times New Roman" w:cs="Times New Roman"/>
                <w:b/>
                <w:kern w:val="1"/>
                <w:sz w:val="20"/>
                <w:szCs w:val="20"/>
                <w:lang w:eastAsia="ar-SA"/>
              </w:rPr>
            </w:pPr>
            <w:r w:rsidRPr="008D1F36">
              <w:rPr>
                <w:rFonts w:ascii="Times New Roman" w:eastAsia="Times New Roman" w:hAnsi="Times New Roman" w:cs="Times New Roman"/>
                <w:b/>
                <w:kern w:val="1"/>
                <w:sz w:val="20"/>
                <w:szCs w:val="20"/>
                <w:lang w:eastAsia="ar-SA"/>
              </w:rPr>
              <w:t xml:space="preserve">НТЖТ – структурное подразделение СГУПС </w:t>
            </w:r>
            <w:r w:rsidRPr="008D1F36">
              <w:rPr>
                <w:rFonts w:ascii="Times New Roman" w:eastAsia="Times New Roman" w:hAnsi="Times New Roman" w:cs="Times New Roman"/>
                <w:kern w:val="1"/>
                <w:sz w:val="20"/>
                <w:szCs w:val="20"/>
                <w:lang w:eastAsia="ar-SA"/>
              </w:rPr>
              <w:t>630068, г</w:t>
            </w:r>
            <w:proofErr w:type="gramStart"/>
            <w:r w:rsidRPr="008D1F36">
              <w:rPr>
                <w:rFonts w:ascii="Times New Roman" w:eastAsia="Times New Roman" w:hAnsi="Times New Roman" w:cs="Times New Roman"/>
                <w:kern w:val="1"/>
                <w:sz w:val="20"/>
                <w:szCs w:val="20"/>
                <w:lang w:eastAsia="ar-SA"/>
              </w:rPr>
              <w:t>.Н</w:t>
            </w:r>
            <w:proofErr w:type="gramEnd"/>
            <w:r w:rsidRPr="008D1F36">
              <w:rPr>
                <w:rFonts w:ascii="Times New Roman" w:eastAsia="Times New Roman" w:hAnsi="Times New Roman" w:cs="Times New Roman"/>
                <w:kern w:val="1"/>
                <w:sz w:val="20"/>
                <w:szCs w:val="20"/>
                <w:lang w:eastAsia="ar-SA"/>
              </w:rPr>
              <w:t xml:space="preserve">овосибирск, </w:t>
            </w:r>
            <w:proofErr w:type="spellStart"/>
            <w:r w:rsidRPr="008D1F36">
              <w:rPr>
                <w:rFonts w:ascii="Times New Roman" w:eastAsia="Times New Roman" w:hAnsi="Times New Roman" w:cs="Times New Roman"/>
                <w:kern w:val="1"/>
                <w:sz w:val="20"/>
                <w:szCs w:val="20"/>
                <w:lang w:eastAsia="ar-SA"/>
              </w:rPr>
              <w:t>ул.Лениногорская</w:t>
            </w:r>
            <w:proofErr w:type="spellEnd"/>
            <w:r w:rsidRPr="008D1F36">
              <w:rPr>
                <w:rFonts w:ascii="Times New Roman" w:eastAsia="Times New Roman" w:hAnsi="Times New Roman" w:cs="Times New Roman"/>
                <w:kern w:val="1"/>
                <w:sz w:val="20"/>
                <w:szCs w:val="20"/>
                <w:lang w:eastAsia="ar-SA"/>
              </w:rPr>
              <w:t>, д.80</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получатель: УФК по Новосибирской области</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proofErr w:type="gramStart"/>
            <w:r w:rsidRPr="008D1F36">
              <w:rPr>
                <w:rFonts w:ascii="Times New Roman" w:eastAsia="Times New Roman" w:hAnsi="Times New Roman" w:cs="Times New Roman"/>
                <w:kern w:val="1"/>
                <w:sz w:val="20"/>
                <w:szCs w:val="20"/>
                <w:lang w:eastAsia="ar-SA"/>
              </w:rPr>
              <w:t xml:space="preserve">(НТЖТ – структурное подразделение СГУПС, </w:t>
            </w:r>
            <w:proofErr w:type="gramEnd"/>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proofErr w:type="gramStart"/>
            <w:r w:rsidRPr="008D1F36">
              <w:rPr>
                <w:rFonts w:ascii="Times New Roman" w:eastAsia="Times New Roman" w:hAnsi="Times New Roman" w:cs="Times New Roman"/>
                <w:kern w:val="1"/>
                <w:sz w:val="20"/>
                <w:szCs w:val="20"/>
                <w:lang w:eastAsia="ar-SA"/>
              </w:rPr>
              <w:t>л</w:t>
            </w:r>
            <w:proofErr w:type="gramEnd"/>
            <w:r w:rsidRPr="008D1F36">
              <w:rPr>
                <w:rFonts w:ascii="Times New Roman" w:eastAsia="Times New Roman" w:hAnsi="Times New Roman" w:cs="Times New Roman"/>
                <w:kern w:val="1"/>
                <w:sz w:val="20"/>
                <w:szCs w:val="20"/>
                <w:lang w:eastAsia="ar-SA"/>
              </w:rPr>
              <w:t>/</w:t>
            </w:r>
            <w:proofErr w:type="spellStart"/>
            <w:r w:rsidRPr="008D1F36">
              <w:rPr>
                <w:rFonts w:ascii="Times New Roman" w:eastAsia="Times New Roman" w:hAnsi="Times New Roman" w:cs="Times New Roman"/>
                <w:kern w:val="1"/>
                <w:sz w:val="20"/>
                <w:szCs w:val="20"/>
                <w:lang w:eastAsia="ar-SA"/>
              </w:rPr>
              <w:t>сч</w:t>
            </w:r>
            <w:proofErr w:type="spellEnd"/>
            <w:r w:rsidRPr="008D1F36">
              <w:rPr>
                <w:rFonts w:ascii="Times New Roman" w:eastAsia="Times New Roman" w:hAnsi="Times New Roman" w:cs="Times New Roman"/>
                <w:kern w:val="1"/>
                <w:sz w:val="20"/>
                <w:szCs w:val="20"/>
                <w:lang w:eastAsia="ar-SA"/>
              </w:rPr>
              <w:t xml:space="preserve"> 20516Х52400)</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Счет получателя 40501810700042000002</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proofErr w:type="gramStart"/>
            <w:r w:rsidRPr="008D1F36">
              <w:rPr>
                <w:rFonts w:ascii="Times New Roman" w:eastAsia="Times New Roman" w:hAnsi="Times New Roman" w:cs="Times New Roman"/>
                <w:kern w:val="1"/>
                <w:sz w:val="20"/>
                <w:szCs w:val="20"/>
                <w:lang w:eastAsia="ar-SA"/>
              </w:rPr>
              <w:t>Кор. счет</w:t>
            </w:r>
            <w:proofErr w:type="gramEnd"/>
            <w:r w:rsidRPr="008D1F36">
              <w:rPr>
                <w:rFonts w:ascii="Times New Roman" w:eastAsia="Times New Roman" w:hAnsi="Times New Roman" w:cs="Times New Roman"/>
                <w:kern w:val="1"/>
                <w:sz w:val="20"/>
                <w:szCs w:val="20"/>
                <w:lang w:eastAsia="ar-SA"/>
              </w:rPr>
              <w:t xml:space="preserve"> – нет.</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 xml:space="preserve">Банк получателя: </w:t>
            </w:r>
            <w:proofErr w:type="gramStart"/>
            <w:r w:rsidRPr="008D1F36">
              <w:rPr>
                <w:rFonts w:ascii="Times New Roman" w:eastAsia="Times New Roman" w:hAnsi="Times New Roman" w:cs="Times New Roman"/>
                <w:kern w:val="1"/>
                <w:sz w:val="20"/>
                <w:szCs w:val="20"/>
                <w:lang w:eastAsia="ar-SA"/>
              </w:rPr>
              <w:t>Сибирское</w:t>
            </w:r>
            <w:proofErr w:type="gramEnd"/>
            <w:r w:rsidRPr="008D1F36">
              <w:rPr>
                <w:rFonts w:ascii="Times New Roman" w:eastAsia="Times New Roman" w:hAnsi="Times New Roman" w:cs="Times New Roman"/>
                <w:kern w:val="1"/>
                <w:sz w:val="20"/>
                <w:szCs w:val="20"/>
                <w:lang w:eastAsia="ar-SA"/>
              </w:rPr>
              <w:t xml:space="preserve"> ГУ Банка России </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 xml:space="preserve"> г. Новосибирск      БИК  045004001</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Тел. (383)338-38-51 (приемная), 338-38-53 (бухгалтерия),338-30-90 (</w:t>
            </w:r>
            <w:proofErr w:type="gramStart"/>
            <w:r w:rsidRPr="008D1F36">
              <w:rPr>
                <w:rFonts w:ascii="Times New Roman" w:eastAsia="Times New Roman" w:hAnsi="Times New Roman" w:cs="Times New Roman"/>
                <w:kern w:val="1"/>
                <w:sz w:val="20"/>
                <w:szCs w:val="20"/>
                <w:lang w:eastAsia="ar-SA"/>
              </w:rPr>
              <w:t>хоз. часть</w:t>
            </w:r>
            <w:proofErr w:type="gramEnd"/>
            <w:r w:rsidRPr="008D1F36">
              <w:rPr>
                <w:rFonts w:ascii="Times New Roman" w:eastAsia="Times New Roman" w:hAnsi="Times New Roman" w:cs="Times New Roman"/>
                <w:kern w:val="1"/>
                <w:sz w:val="20"/>
                <w:szCs w:val="20"/>
                <w:lang w:eastAsia="ar-SA"/>
              </w:rPr>
              <w:t>).</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 xml:space="preserve">Проректор </w:t>
            </w: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p>
          <w:p w:rsidR="008D1F36" w:rsidRPr="008D1F36" w:rsidRDefault="008D1F36" w:rsidP="008D1F36">
            <w:pPr>
              <w:suppressAutoHyphens/>
              <w:spacing w:after="0" w:line="240" w:lineRule="auto"/>
              <w:rPr>
                <w:rFonts w:ascii="Times New Roman" w:eastAsia="Times New Roman" w:hAnsi="Times New Roman" w:cs="Times New Roman"/>
                <w:kern w:val="1"/>
                <w:sz w:val="20"/>
                <w:szCs w:val="20"/>
                <w:lang w:eastAsia="ar-SA"/>
              </w:rPr>
            </w:pPr>
            <w:r w:rsidRPr="008D1F36">
              <w:rPr>
                <w:rFonts w:ascii="Times New Roman" w:eastAsia="Times New Roman" w:hAnsi="Times New Roman" w:cs="Times New Roman"/>
                <w:kern w:val="1"/>
                <w:sz w:val="20"/>
                <w:szCs w:val="20"/>
                <w:lang w:eastAsia="ar-SA"/>
              </w:rPr>
              <w:t xml:space="preserve"> ____________________ А.А.Новоселов</w:t>
            </w:r>
          </w:p>
          <w:p w:rsidR="008D1F36" w:rsidRPr="008D1F36" w:rsidRDefault="008D1F36" w:rsidP="008D1F36">
            <w:pPr>
              <w:suppressAutoHyphens/>
              <w:spacing w:after="0" w:line="240" w:lineRule="auto"/>
              <w:jc w:val="both"/>
              <w:rPr>
                <w:rFonts w:ascii="Times New Roman" w:eastAsia="Times New Roman" w:hAnsi="Times New Roman" w:cs="Times New Roman"/>
                <w:kern w:val="2"/>
                <w:sz w:val="20"/>
                <w:szCs w:val="20"/>
                <w:lang w:eastAsia="ar-SA"/>
              </w:rPr>
            </w:pPr>
            <w:r w:rsidRPr="008D1F36">
              <w:rPr>
                <w:rFonts w:ascii="Times New Roman" w:eastAsia="Times New Roman" w:hAnsi="Times New Roman" w:cs="Times New Roman"/>
                <w:kern w:val="2"/>
                <w:sz w:val="20"/>
                <w:szCs w:val="20"/>
                <w:lang w:eastAsia="ar-SA"/>
              </w:rPr>
              <w:t>Электронная подпись</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8D1F36">
            <w:pPr>
              <w:suppressAutoHyphens/>
              <w:spacing w:after="0" w:line="240" w:lineRule="auto"/>
              <w:jc w:val="center"/>
              <w:rPr>
                <w:rFonts w:ascii="Times New Roman" w:eastAsia="Times New Roman" w:hAnsi="Times New Roman" w:cs="Times New Roman"/>
                <w:b/>
                <w:kern w:val="2"/>
                <w:sz w:val="20"/>
                <w:szCs w:val="20"/>
                <w:lang w:eastAsia="ar-SA"/>
              </w:rPr>
            </w:pPr>
            <w:r w:rsidRPr="008D1F36">
              <w:rPr>
                <w:rFonts w:ascii="Times New Roman" w:eastAsia="Times New Roman" w:hAnsi="Times New Roman" w:cs="Times New Roman"/>
                <w:b/>
                <w:kern w:val="1"/>
                <w:sz w:val="20"/>
                <w:szCs w:val="20"/>
                <w:lang w:eastAsia="ar-SA"/>
              </w:rPr>
              <w:t>Подрядчик</w:t>
            </w:r>
          </w:p>
          <w:p w:rsidR="00BB6690" w:rsidRDefault="00362214" w:rsidP="00BB669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ООО «АРМАДА»</w:t>
            </w:r>
          </w:p>
          <w:p w:rsidR="00362214" w:rsidRPr="00BB6690" w:rsidRDefault="00362214" w:rsidP="00362214">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630083 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ул.Большевистская, 177 офис 323  </w:t>
            </w:r>
            <w:r w:rsidRPr="00BB6690">
              <w:rPr>
                <w:rFonts w:ascii="Times New Roman" w:eastAsia="Times New Roman" w:hAnsi="Times New Roman" w:cs="Times New Roman"/>
                <w:kern w:val="2"/>
                <w:sz w:val="20"/>
                <w:szCs w:val="20"/>
                <w:lang w:eastAsia="ar-SA"/>
              </w:rPr>
              <w:t>тел/факс (383)2-277-307</w:t>
            </w:r>
          </w:p>
          <w:p w:rsidR="00BB6690" w:rsidRPr="00362214" w:rsidRDefault="00362214" w:rsidP="00BB6690">
            <w:pPr>
              <w:suppressAutoHyphens/>
              <w:spacing w:after="0" w:line="240" w:lineRule="auto"/>
              <w:rPr>
                <w:rFonts w:ascii="Times New Roman" w:eastAsia="Times New Roman" w:hAnsi="Times New Roman" w:cs="Times New Roman"/>
                <w:kern w:val="2"/>
                <w:sz w:val="20"/>
                <w:szCs w:val="20"/>
                <w:lang w:val="en-US" w:eastAsia="ar-SA"/>
              </w:rPr>
            </w:pPr>
            <w:r w:rsidRPr="00BB6690">
              <w:rPr>
                <w:rFonts w:ascii="Times New Roman" w:eastAsia="Times New Roman" w:hAnsi="Times New Roman" w:cs="Times New Roman"/>
                <w:kern w:val="2"/>
                <w:sz w:val="20"/>
                <w:szCs w:val="20"/>
                <w:lang w:val="en-US" w:eastAsia="ar-SA"/>
              </w:rPr>
              <w:t>E</w:t>
            </w:r>
            <w:r w:rsidRPr="00362214">
              <w:rPr>
                <w:rFonts w:ascii="Times New Roman" w:eastAsia="Times New Roman" w:hAnsi="Times New Roman" w:cs="Times New Roman"/>
                <w:kern w:val="2"/>
                <w:sz w:val="20"/>
                <w:szCs w:val="20"/>
                <w:lang w:val="en-US" w:eastAsia="ar-SA"/>
              </w:rPr>
              <w:t>-</w:t>
            </w:r>
            <w:r w:rsidRPr="00BB6690">
              <w:rPr>
                <w:rFonts w:ascii="Times New Roman" w:eastAsia="Times New Roman" w:hAnsi="Times New Roman" w:cs="Times New Roman"/>
                <w:kern w:val="2"/>
                <w:sz w:val="20"/>
                <w:szCs w:val="20"/>
                <w:lang w:val="en-US" w:eastAsia="ar-SA"/>
              </w:rPr>
              <w:t>mail</w:t>
            </w:r>
            <w:r w:rsidRPr="00362214">
              <w:rPr>
                <w:rFonts w:ascii="Times New Roman" w:eastAsia="Times New Roman" w:hAnsi="Times New Roman" w:cs="Times New Roman"/>
                <w:kern w:val="2"/>
                <w:sz w:val="20"/>
                <w:szCs w:val="20"/>
                <w:lang w:val="en-US" w:eastAsia="ar-SA"/>
              </w:rPr>
              <w:t xml:space="preserve">: </w:t>
            </w:r>
            <w:r w:rsidRPr="00BB6690">
              <w:rPr>
                <w:rFonts w:ascii="Times New Roman" w:eastAsia="Times New Roman" w:hAnsi="Times New Roman" w:cs="Times New Roman"/>
                <w:kern w:val="2"/>
                <w:sz w:val="20"/>
                <w:szCs w:val="20"/>
                <w:lang w:val="en-US" w:eastAsia="ar-SA"/>
              </w:rPr>
              <w:t>ooo</w:t>
            </w:r>
            <w:r w:rsidRPr="00362214">
              <w:rPr>
                <w:rFonts w:ascii="Times New Roman" w:eastAsia="Times New Roman" w:hAnsi="Times New Roman" w:cs="Times New Roman"/>
                <w:kern w:val="2"/>
                <w:sz w:val="20"/>
                <w:szCs w:val="20"/>
                <w:lang w:val="en-US" w:eastAsia="ar-SA"/>
              </w:rPr>
              <w:t>_</w:t>
            </w:r>
            <w:r w:rsidRPr="00BB6690">
              <w:rPr>
                <w:rFonts w:ascii="Times New Roman" w:eastAsia="Times New Roman" w:hAnsi="Times New Roman" w:cs="Times New Roman"/>
                <w:kern w:val="2"/>
                <w:sz w:val="20"/>
                <w:szCs w:val="20"/>
                <w:lang w:val="en-US" w:eastAsia="ar-SA"/>
              </w:rPr>
              <w:t>armada</w:t>
            </w:r>
            <w:r w:rsidRPr="00362214">
              <w:rPr>
                <w:rFonts w:ascii="Times New Roman" w:eastAsia="Times New Roman" w:hAnsi="Times New Roman" w:cs="Times New Roman"/>
                <w:kern w:val="2"/>
                <w:sz w:val="20"/>
                <w:szCs w:val="20"/>
                <w:lang w:val="en-US" w:eastAsia="ar-SA"/>
              </w:rPr>
              <w:t>2014@</w:t>
            </w:r>
            <w:r w:rsidRPr="00BB6690">
              <w:rPr>
                <w:rFonts w:ascii="Times New Roman" w:eastAsia="Times New Roman" w:hAnsi="Times New Roman" w:cs="Times New Roman"/>
                <w:kern w:val="2"/>
                <w:sz w:val="20"/>
                <w:szCs w:val="20"/>
                <w:lang w:val="en-US" w:eastAsia="ar-SA"/>
              </w:rPr>
              <w:t>mail</w:t>
            </w:r>
            <w:r w:rsidRPr="00362214">
              <w:rPr>
                <w:rFonts w:ascii="Times New Roman" w:eastAsia="Times New Roman" w:hAnsi="Times New Roman" w:cs="Times New Roman"/>
                <w:kern w:val="2"/>
                <w:sz w:val="20"/>
                <w:szCs w:val="20"/>
                <w:lang w:val="en-US" w:eastAsia="ar-SA"/>
              </w:rPr>
              <w:t>.</w:t>
            </w:r>
            <w:r w:rsidRPr="00BB6690">
              <w:rPr>
                <w:rFonts w:ascii="Times New Roman" w:eastAsia="Times New Roman" w:hAnsi="Times New Roman" w:cs="Times New Roman"/>
                <w:kern w:val="2"/>
                <w:sz w:val="20"/>
                <w:szCs w:val="20"/>
                <w:lang w:val="en-US" w:eastAsia="ar-SA"/>
              </w:rPr>
              <w:t>ru</w:t>
            </w:r>
            <w:r w:rsidRPr="00362214">
              <w:rPr>
                <w:rFonts w:ascii="Times New Roman" w:eastAsia="Times New Roman" w:hAnsi="Times New Roman" w:cs="Times New Roman"/>
                <w:kern w:val="2"/>
                <w:sz w:val="20"/>
                <w:szCs w:val="20"/>
                <w:lang w:val="en-US" w:eastAsia="ar-SA"/>
              </w:rPr>
              <w:t xml:space="preserve">  </w:t>
            </w:r>
          </w:p>
          <w:p w:rsidR="00362214" w:rsidRDefault="00BB6690" w:rsidP="00BB6690">
            <w:pPr>
              <w:suppressAutoHyphens/>
              <w:spacing w:after="0" w:line="240" w:lineRule="auto"/>
              <w:rPr>
                <w:rFonts w:ascii="Times New Roman" w:eastAsia="Times New Roman" w:hAnsi="Times New Roman" w:cs="Times New Roman"/>
                <w:kern w:val="2"/>
                <w:sz w:val="20"/>
                <w:szCs w:val="20"/>
                <w:lang w:eastAsia="ar-SA"/>
              </w:rPr>
            </w:pPr>
            <w:r w:rsidRPr="00BB6690">
              <w:rPr>
                <w:rFonts w:ascii="Times New Roman" w:eastAsia="Times New Roman" w:hAnsi="Times New Roman" w:cs="Times New Roman"/>
                <w:kern w:val="2"/>
                <w:sz w:val="20"/>
                <w:szCs w:val="20"/>
                <w:lang w:eastAsia="ar-SA"/>
              </w:rPr>
              <w:t xml:space="preserve">ИНН  5405498104    КПП  540501001  </w:t>
            </w:r>
          </w:p>
          <w:p w:rsidR="00362214" w:rsidRDefault="00BB6690" w:rsidP="00BB6690">
            <w:pPr>
              <w:suppressAutoHyphens/>
              <w:spacing w:after="0" w:line="240" w:lineRule="auto"/>
              <w:rPr>
                <w:rFonts w:ascii="Times New Roman" w:eastAsia="Times New Roman" w:hAnsi="Times New Roman" w:cs="Times New Roman"/>
                <w:kern w:val="2"/>
                <w:sz w:val="20"/>
                <w:szCs w:val="20"/>
                <w:lang w:eastAsia="ar-SA"/>
              </w:rPr>
            </w:pPr>
            <w:r w:rsidRPr="00BB6690">
              <w:rPr>
                <w:rFonts w:ascii="Times New Roman" w:eastAsia="Times New Roman" w:hAnsi="Times New Roman" w:cs="Times New Roman"/>
                <w:kern w:val="2"/>
                <w:sz w:val="20"/>
                <w:szCs w:val="20"/>
                <w:lang w:eastAsia="ar-SA"/>
              </w:rPr>
              <w:t xml:space="preserve"> ОГРН   1145476080914 </w:t>
            </w: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Дата н/учет 30.065.2014г.</w:t>
            </w:r>
          </w:p>
          <w:p w:rsidR="00BB6690" w:rsidRPr="00BB6690" w:rsidRDefault="00362214" w:rsidP="00BB669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Рас</w:t>
            </w:r>
            <w:proofErr w:type="gramStart"/>
            <w:r>
              <w:rPr>
                <w:rFonts w:ascii="Times New Roman" w:eastAsia="Times New Roman" w:hAnsi="Times New Roman" w:cs="Times New Roman"/>
                <w:kern w:val="2"/>
                <w:sz w:val="20"/>
                <w:szCs w:val="20"/>
                <w:lang w:eastAsia="ar-SA"/>
              </w:rPr>
              <w:t>.</w:t>
            </w:r>
            <w:proofErr w:type="gramEnd"/>
            <w:r>
              <w:rPr>
                <w:rFonts w:ascii="Times New Roman" w:eastAsia="Times New Roman" w:hAnsi="Times New Roman" w:cs="Times New Roman"/>
                <w:kern w:val="2"/>
                <w:sz w:val="20"/>
                <w:szCs w:val="20"/>
                <w:lang w:eastAsia="ar-SA"/>
              </w:rPr>
              <w:t>/</w:t>
            </w:r>
            <w:proofErr w:type="gramStart"/>
            <w:r>
              <w:rPr>
                <w:rFonts w:ascii="Times New Roman" w:eastAsia="Times New Roman" w:hAnsi="Times New Roman" w:cs="Times New Roman"/>
                <w:kern w:val="2"/>
                <w:sz w:val="20"/>
                <w:szCs w:val="20"/>
                <w:lang w:eastAsia="ar-SA"/>
              </w:rPr>
              <w:t>с</w:t>
            </w:r>
            <w:proofErr w:type="gramEnd"/>
            <w:r>
              <w:rPr>
                <w:rFonts w:ascii="Times New Roman" w:eastAsia="Times New Roman" w:hAnsi="Times New Roman" w:cs="Times New Roman"/>
                <w:kern w:val="2"/>
                <w:sz w:val="20"/>
                <w:szCs w:val="20"/>
                <w:lang w:eastAsia="ar-SA"/>
              </w:rPr>
              <w:t xml:space="preserve">чет </w:t>
            </w:r>
            <w:r w:rsidR="00BB6690" w:rsidRPr="00BB6690">
              <w:rPr>
                <w:rFonts w:ascii="Times New Roman" w:eastAsia="Times New Roman" w:hAnsi="Times New Roman" w:cs="Times New Roman"/>
                <w:kern w:val="2"/>
                <w:sz w:val="20"/>
                <w:szCs w:val="20"/>
                <w:lang w:eastAsia="ar-SA"/>
              </w:rPr>
              <w:t xml:space="preserve">   </w:t>
            </w:r>
            <w:r w:rsidRPr="00BB6690">
              <w:rPr>
                <w:rFonts w:ascii="Times New Roman" w:eastAsia="Times New Roman" w:hAnsi="Times New Roman" w:cs="Times New Roman"/>
                <w:kern w:val="2"/>
                <w:sz w:val="20"/>
                <w:szCs w:val="20"/>
                <w:lang w:eastAsia="ar-SA"/>
              </w:rPr>
              <w:t xml:space="preserve">40702810232040000186   </w:t>
            </w:r>
            <w:r w:rsidR="00BB6690" w:rsidRPr="00BB6690">
              <w:rPr>
                <w:rFonts w:ascii="Times New Roman" w:eastAsia="Times New Roman" w:hAnsi="Times New Roman" w:cs="Times New Roman"/>
                <w:kern w:val="2"/>
                <w:sz w:val="20"/>
                <w:szCs w:val="20"/>
                <w:lang w:eastAsia="ar-SA"/>
              </w:rPr>
              <w:t xml:space="preserve">    </w:t>
            </w:r>
          </w:p>
          <w:p w:rsidR="00BB6690" w:rsidRPr="00BB6690" w:rsidRDefault="00BB6690" w:rsidP="00BB6690">
            <w:pPr>
              <w:suppressAutoHyphens/>
              <w:spacing w:after="0" w:line="240" w:lineRule="auto"/>
              <w:rPr>
                <w:rFonts w:ascii="Times New Roman" w:eastAsia="Times New Roman" w:hAnsi="Times New Roman" w:cs="Times New Roman"/>
                <w:kern w:val="2"/>
                <w:sz w:val="20"/>
                <w:szCs w:val="20"/>
                <w:lang w:eastAsia="ar-SA"/>
              </w:rPr>
            </w:pPr>
            <w:r w:rsidRPr="00BB6690">
              <w:rPr>
                <w:rFonts w:ascii="Times New Roman" w:eastAsia="Times New Roman" w:hAnsi="Times New Roman" w:cs="Times New Roman"/>
                <w:kern w:val="2"/>
                <w:sz w:val="20"/>
                <w:szCs w:val="20"/>
                <w:lang w:eastAsia="ar-SA"/>
              </w:rPr>
              <w:t xml:space="preserve">Филиал  ОАО «УРАЛСИБ» </w:t>
            </w:r>
            <w:r w:rsidR="00362214">
              <w:rPr>
                <w:rFonts w:ascii="Times New Roman" w:eastAsia="Times New Roman" w:hAnsi="Times New Roman" w:cs="Times New Roman"/>
                <w:kern w:val="2"/>
                <w:sz w:val="20"/>
                <w:szCs w:val="20"/>
                <w:lang w:eastAsia="ar-SA"/>
              </w:rPr>
              <w:t xml:space="preserve">в г. Новосибирске   </w:t>
            </w:r>
            <w:r w:rsidRPr="00BB6690">
              <w:rPr>
                <w:rFonts w:ascii="Times New Roman" w:eastAsia="Times New Roman" w:hAnsi="Times New Roman" w:cs="Times New Roman"/>
                <w:kern w:val="2"/>
                <w:sz w:val="20"/>
                <w:szCs w:val="20"/>
                <w:lang w:eastAsia="ar-SA"/>
              </w:rPr>
              <w:t xml:space="preserve">   </w:t>
            </w:r>
          </w:p>
          <w:p w:rsidR="00362214" w:rsidRDefault="00BB6690" w:rsidP="00BB6690">
            <w:pPr>
              <w:suppressAutoHyphens/>
              <w:spacing w:after="0" w:line="240" w:lineRule="auto"/>
              <w:rPr>
                <w:rFonts w:ascii="Times New Roman" w:eastAsia="Times New Roman" w:hAnsi="Times New Roman" w:cs="Times New Roman"/>
                <w:kern w:val="2"/>
                <w:sz w:val="20"/>
                <w:szCs w:val="20"/>
                <w:lang w:eastAsia="ar-SA"/>
              </w:rPr>
            </w:pPr>
            <w:r w:rsidRPr="00BB6690">
              <w:rPr>
                <w:rFonts w:ascii="Times New Roman" w:eastAsia="Times New Roman" w:hAnsi="Times New Roman" w:cs="Times New Roman"/>
                <w:kern w:val="2"/>
                <w:sz w:val="20"/>
                <w:szCs w:val="20"/>
                <w:lang w:eastAsia="ar-SA"/>
              </w:rPr>
              <w:t>БИК  045004725</w:t>
            </w:r>
          </w:p>
          <w:p w:rsidR="00BB6690" w:rsidRPr="00BB6690" w:rsidRDefault="00362214" w:rsidP="00BB669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Корр./счет</w:t>
            </w:r>
            <w:r w:rsidR="00BB6690" w:rsidRPr="00BB6690">
              <w:rPr>
                <w:rFonts w:ascii="Times New Roman" w:eastAsia="Times New Roman" w:hAnsi="Times New Roman" w:cs="Times New Roman"/>
                <w:kern w:val="2"/>
                <w:sz w:val="20"/>
                <w:szCs w:val="20"/>
                <w:lang w:eastAsia="ar-SA"/>
              </w:rPr>
              <w:t xml:space="preserve">   30101810400000000725</w:t>
            </w:r>
          </w:p>
          <w:p w:rsidR="00362214" w:rsidRDefault="00BB6690" w:rsidP="00BB6690">
            <w:pPr>
              <w:suppressAutoHyphens/>
              <w:spacing w:after="0" w:line="240" w:lineRule="auto"/>
              <w:rPr>
                <w:rFonts w:ascii="Times New Roman" w:eastAsia="Times New Roman" w:hAnsi="Times New Roman" w:cs="Times New Roman"/>
                <w:kern w:val="2"/>
                <w:sz w:val="20"/>
                <w:szCs w:val="20"/>
                <w:lang w:eastAsia="ar-SA"/>
              </w:rPr>
            </w:pPr>
            <w:r w:rsidRPr="00BB6690">
              <w:rPr>
                <w:rFonts w:ascii="Times New Roman" w:eastAsia="Times New Roman" w:hAnsi="Times New Roman" w:cs="Times New Roman"/>
                <w:kern w:val="2"/>
                <w:sz w:val="20"/>
                <w:szCs w:val="20"/>
                <w:lang w:eastAsia="ar-SA"/>
              </w:rPr>
              <w:t xml:space="preserve">ОКПО    34505102   ОКАТО  50401379000    </w:t>
            </w:r>
          </w:p>
          <w:p w:rsidR="00BB6690" w:rsidRDefault="00BB6690" w:rsidP="00BB6690">
            <w:pPr>
              <w:suppressAutoHyphens/>
              <w:spacing w:after="0" w:line="240" w:lineRule="auto"/>
              <w:rPr>
                <w:rFonts w:ascii="Times New Roman" w:eastAsia="Times New Roman" w:hAnsi="Times New Roman" w:cs="Times New Roman"/>
                <w:kern w:val="2"/>
                <w:sz w:val="20"/>
                <w:szCs w:val="20"/>
                <w:lang w:eastAsia="ar-SA"/>
              </w:rPr>
            </w:pPr>
            <w:r w:rsidRPr="00BB6690">
              <w:rPr>
                <w:rFonts w:ascii="Times New Roman" w:eastAsia="Times New Roman" w:hAnsi="Times New Roman" w:cs="Times New Roman"/>
                <w:kern w:val="2"/>
                <w:sz w:val="20"/>
                <w:szCs w:val="20"/>
                <w:lang w:eastAsia="ar-SA"/>
              </w:rPr>
              <w:t>ОКТМО  50701000001</w:t>
            </w: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p>
          <w:p w:rsidR="00362214" w:rsidRDefault="00362214" w:rsidP="00BB669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______________________ А.Г.Толстиков</w:t>
            </w:r>
          </w:p>
          <w:p w:rsidR="00362214" w:rsidRPr="00BB6690" w:rsidRDefault="00362214" w:rsidP="00BB669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8D1F36" w:rsidRPr="008D1F36" w:rsidRDefault="008D1F36" w:rsidP="00362214">
            <w:pPr>
              <w:suppressAutoHyphens/>
              <w:spacing w:after="0" w:line="240" w:lineRule="auto"/>
              <w:rPr>
                <w:rFonts w:ascii="Times New Roman" w:eastAsia="Times New Roman" w:hAnsi="Times New Roman" w:cs="Times New Roman"/>
                <w:kern w:val="2"/>
                <w:sz w:val="20"/>
                <w:szCs w:val="20"/>
                <w:lang w:eastAsia="ar-SA"/>
              </w:rPr>
            </w:pPr>
          </w:p>
        </w:tc>
      </w:tr>
    </w:tbl>
    <w:p w:rsidR="0054624D" w:rsidRPr="00362214" w:rsidRDefault="0054624D"/>
    <w:p w:rsidR="008D1F36" w:rsidRPr="00362214" w:rsidRDefault="008D1F36"/>
    <w:p w:rsidR="008D1F36" w:rsidRDefault="008D1F36" w:rsidP="008D1F36">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8D1F36" w:rsidRPr="00B57F3E" w:rsidRDefault="008D1F36" w:rsidP="008D1F36">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Техниче</w:t>
      </w:r>
      <w:r>
        <w:rPr>
          <w:rFonts w:ascii="Times New Roman" w:hAnsi="Times New Roman" w:cs="Times New Roman"/>
          <w:b/>
          <w:sz w:val="20"/>
          <w:szCs w:val="20"/>
        </w:rPr>
        <w:t>ское задание</w:t>
      </w:r>
      <w:proofErr w:type="gramStart"/>
      <w:r>
        <w:rPr>
          <w:rFonts w:ascii="Times New Roman" w:hAnsi="Times New Roman" w:cs="Times New Roman"/>
          <w:b/>
          <w:sz w:val="20"/>
          <w:szCs w:val="20"/>
        </w:rPr>
        <w:t xml:space="preserve"> .</w:t>
      </w:r>
      <w:proofErr w:type="gramEnd"/>
    </w:p>
    <w:p w:rsidR="008D1F36" w:rsidRPr="00B57F3E" w:rsidRDefault="008D1F36" w:rsidP="008D1F36">
      <w:pPr>
        <w:tabs>
          <w:tab w:val="left" w:pos="0"/>
        </w:tabs>
        <w:spacing w:after="0" w:line="240" w:lineRule="auto"/>
        <w:rPr>
          <w:rFonts w:ascii="Times New Roman" w:hAnsi="Times New Roman" w:cs="Times New Roman"/>
          <w:sz w:val="20"/>
          <w:szCs w:val="20"/>
        </w:rPr>
      </w:pPr>
    </w:p>
    <w:p w:rsidR="008D1F36" w:rsidRPr="00B57F3E" w:rsidRDefault="008D1F36" w:rsidP="008D1F36">
      <w:pPr>
        <w:spacing w:after="0" w:line="240" w:lineRule="auto"/>
        <w:rPr>
          <w:rFonts w:ascii="Times New Roman" w:hAnsi="Times New Roman" w:cs="Times New Roman"/>
          <w:b/>
          <w:sz w:val="20"/>
          <w:szCs w:val="20"/>
        </w:rPr>
      </w:pPr>
    </w:p>
    <w:p w:rsidR="008D1F36" w:rsidRPr="00B57F3E" w:rsidRDefault="008D1F36" w:rsidP="008D1F36">
      <w:pPr>
        <w:numPr>
          <w:ilvl w:val="0"/>
          <w:numId w:val="1"/>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Источник финансирования</w:t>
      </w:r>
      <w:r w:rsidRPr="00B57F3E">
        <w:rPr>
          <w:rFonts w:ascii="Times New Roman" w:hAnsi="Times New Roman" w:cs="Times New Roman"/>
          <w:sz w:val="20"/>
          <w:szCs w:val="20"/>
        </w:rPr>
        <w:t>: средства бюджетных организаций.</w:t>
      </w:r>
    </w:p>
    <w:p w:rsidR="008D1F36" w:rsidRPr="00B57F3E" w:rsidRDefault="008D1F36" w:rsidP="008D1F36">
      <w:pPr>
        <w:numPr>
          <w:ilvl w:val="0"/>
          <w:numId w:val="1"/>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Наименование выполняемых работ</w:t>
      </w:r>
      <w:r w:rsidRPr="00B57F3E">
        <w:rPr>
          <w:rFonts w:ascii="Times New Roman" w:hAnsi="Times New Roman" w:cs="Times New Roman"/>
          <w:sz w:val="20"/>
          <w:szCs w:val="20"/>
        </w:rPr>
        <w:t>: Ремонт объектов НТЖТ (помещений учебного корпуса, общежития и спортивного комплекса, ремонт ограждения).</w:t>
      </w:r>
    </w:p>
    <w:p w:rsidR="008D1F36" w:rsidRPr="00B57F3E" w:rsidRDefault="008D1F36" w:rsidP="008D1F36">
      <w:pPr>
        <w:numPr>
          <w:ilvl w:val="0"/>
          <w:numId w:val="1"/>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 xml:space="preserve">Количество выполняемых работ: </w:t>
      </w:r>
      <w:r w:rsidRPr="00B57F3E">
        <w:rPr>
          <w:rFonts w:ascii="Times New Roman" w:hAnsi="Times New Roman" w:cs="Times New Roman"/>
          <w:sz w:val="20"/>
          <w:szCs w:val="20"/>
        </w:rPr>
        <w:t>В</w:t>
      </w:r>
      <w:r w:rsidRPr="00B57F3E">
        <w:rPr>
          <w:rFonts w:ascii="Times New Roman" w:hAnsi="Times New Roman" w:cs="Times New Roman"/>
          <w:bCs/>
          <w:sz w:val="20"/>
          <w:szCs w:val="20"/>
        </w:rPr>
        <w:t xml:space="preserve"> соответствии с представленным в дефектных ведомостях объемом работ</w:t>
      </w:r>
    </w:p>
    <w:p w:rsidR="008D1F36" w:rsidRPr="00B57F3E" w:rsidRDefault="008D1F36" w:rsidP="008D1F36">
      <w:pPr>
        <w:numPr>
          <w:ilvl w:val="0"/>
          <w:numId w:val="1"/>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 xml:space="preserve">Условия выполнения работ: </w:t>
      </w:r>
      <w:r w:rsidRPr="00B57F3E">
        <w:rPr>
          <w:rFonts w:ascii="Times New Roman" w:hAnsi="Times New Roman" w:cs="Times New Roman"/>
          <w:sz w:val="20"/>
          <w:szCs w:val="20"/>
        </w:rPr>
        <w:t>В соответствии с условиями договора.</w:t>
      </w:r>
    </w:p>
    <w:p w:rsidR="008D1F36" w:rsidRPr="00B57F3E" w:rsidRDefault="008D1F36" w:rsidP="008D1F36">
      <w:pPr>
        <w:pStyle w:val="a4"/>
        <w:numPr>
          <w:ilvl w:val="0"/>
          <w:numId w:val="1"/>
        </w:numPr>
        <w:spacing w:after="0" w:line="240" w:lineRule="auto"/>
        <w:ind w:left="0"/>
        <w:jc w:val="both"/>
        <w:rPr>
          <w:rFonts w:ascii="Times New Roman" w:hAnsi="Times New Roman" w:cs="Times New Roman"/>
          <w:sz w:val="20"/>
          <w:szCs w:val="20"/>
        </w:rPr>
      </w:pPr>
      <w:r w:rsidRPr="00B57F3E">
        <w:rPr>
          <w:rFonts w:ascii="Times New Roman" w:hAnsi="Times New Roman" w:cs="Times New Roman"/>
          <w:b/>
          <w:sz w:val="20"/>
          <w:szCs w:val="20"/>
        </w:rPr>
        <w:t xml:space="preserve">Общие требования к выполнению работ: </w:t>
      </w:r>
      <w:r w:rsidRPr="00B57F3E">
        <w:rPr>
          <w:rFonts w:ascii="Times New Roman" w:hAnsi="Times New Roman" w:cs="Times New Roman"/>
          <w:sz w:val="20"/>
          <w:szCs w:val="20"/>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w:t>
      </w:r>
      <w:r w:rsidRPr="00B57F3E">
        <w:rPr>
          <w:rFonts w:ascii="Times New Roman" w:hAnsi="Times New Roman" w:cs="Times New Roman"/>
          <w:sz w:val="20"/>
          <w:szCs w:val="20"/>
        </w:rPr>
        <w:lastRenderedPageBreak/>
        <w:t>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8D1F36" w:rsidRPr="00B57F3E" w:rsidRDefault="008D1F36" w:rsidP="008D1F36">
      <w:pPr>
        <w:numPr>
          <w:ilvl w:val="0"/>
          <w:numId w:val="1"/>
        </w:numPr>
        <w:tabs>
          <w:tab w:val="left" w:pos="360"/>
          <w:tab w:val="left" w:pos="1260"/>
        </w:tabs>
        <w:spacing w:after="0" w:line="240" w:lineRule="auto"/>
        <w:ind w:left="0"/>
        <w:jc w:val="both"/>
        <w:rPr>
          <w:rFonts w:ascii="Times New Roman" w:hAnsi="Times New Roman" w:cs="Times New Roman"/>
          <w:b/>
          <w:sz w:val="20"/>
          <w:szCs w:val="20"/>
        </w:rPr>
      </w:pPr>
      <w:r w:rsidRPr="00B57F3E">
        <w:rPr>
          <w:rFonts w:ascii="Times New Roman" w:hAnsi="Times New Roman" w:cs="Times New Roman"/>
          <w:b/>
          <w:bCs/>
          <w:sz w:val="20"/>
          <w:szCs w:val="20"/>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B57F3E">
        <w:rPr>
          <w:rFonts w:ascii="Times New Roman" w:hAnsi="Times New Roman" w:cs="Times New Roman"/>
          <w:b/>
          <w:sz w:val="20"/>
          <w:szCs w:val="20"/>
        </w:rPr>
        <w:t>(</w:t>
      </w:r>
      <w:r w:rsidRPr="00B57F3E">
        <w:rPr>
          <w:rFonts w:ascii="Times New Roman" w:hAnsi="Times New Roman" w:cs="Times New Roman"/>
          <w:sz w:val="20"/>
          <w:szCs w:val="20"/>
        </w:rPr>
        <w:t>конкретизируются заказчиком</w:t>
      </w:r>
      <w:r w:rsidRPr="00B57F3E">
        <w:rPr>
          <w:rFonts w:ascii="Times New Roman" w:hAnsi="Times New Roman" w:cs="Times New Roman"/>
          <w:b/>
          <w:sz w:val="20"/>
          <w:szCs w:val="20"/>
        </w:rPr>
        <w:t xml:space="preserve">): </w:t>
      </w:r>
      <w:r w:rsidRPr="00B57F3E">
        <w:rPr>
          <w:rFonts w:ascii="Times New Roman" w:hAnsi="Times New Roman" w:cs="Times New Roman"/>
          <w:sz w:val="20"/>
          <w:szCs w:val="20"/>
        </w:rPr>
        <w:t xml:space="preserve">применяемая система контроля качества за выполненными работами - соответствие требованиями ГОСТ </w:t>
      </w:r>
      <w:proofErr w:type="gramStart"/>
      <w:r w:rsidRPr="00B57F3E">
        <w:rPr>
          <w:rFonts w:ascii="Times New Roman" w:hAnsi="Times New Roman" w:cs="Times New Roman"/>
          <w:sz w:val="20"/>
          <w:szCs w:val="20"/>
        </w:rPr>
        <w:t>Р</w:t>
      </w:r>
      <w:proofErr w:type="gramEnd"/>
      <w:r w:rsidRPr="00B57F3E">
        <w:rPr>
          <w:rFonts w:ascii="Times New Roman" w:hAnsi="Times New Roman" w:cs="Times New Roman"/>
          <w:sz w:val="20"/>
          <w:szCs w:val="20"/>
        </w:rPr>
        <w:t xml:space="preserve"> ИСО 9000. По договору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B57F3E">
        <w:rPr>
          <w:rFonts w:ascii="Times New Roman" w:hAnsi="Times New Roman" w:cs="Times New Roman"/>
          <w:b/>
          <w:sz w:val="20"/>
          <w:szCs w:val="20"/>
        </w:rPr>
        <w:t xml:space="preserve"> </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bCs/>
          <w:sz w:val="20"/>
          <w:szCs w:val="20"/>
        </w:rPr>
        <w:t xml:space="preserve">Гарантийный срок </w:t>
      </w:r>
      <w:r w:rsidRPr="00B57F3E">
        <w:rPr>
          <w:rFonts w:ascii="Times New Roman" w:hAnsi="Times New Roman" w:cs="Times New Roman"/>
          <w:sz w:val="20"/>
          <w:szCs w:val="20"/>
        </w:rPr>
        <w:t>не менее 24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При окраске стен по обоям под покраску при необходимости провести работы по подклейке обоев. Окраска производится за один раз.</w:t>
      </w:r>
    </w:p>
    <w:p w:rsidR="008D1F36" w:rsidRPr="00B57F3E" w:rsidRDefault="008D1F36" w:rsidP="008D1F36">
      <w:pPr>
        <w:tabs>
          <w:tab w:val="left" w:pos="360"/>
          <w:tab w:val="left" w:pos="993"/>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При окраске ранее окрашенной стены и дверей спортивного комплекса необходимо провести работы по подготовке поверхности к окраске (очистка от загрязнений, расчистка отстающей краски, расшивка трещин и щелей, </w:t>
      </w:r>
      <w:proofErr w:type="spellStart"/>
      <w:r w:rsidRPr="00B57F3E">
        <w:rPr>
          <w:rFonts w:ascii="Times New Roman" w:hAnsi="Times New Roman" w:cs="Times New Roman"/>
          <w:sz w:val="20"/>
          <w:szCs w:val="20"/>
        </w:rPr>
        <w:t>огрунтовка</w:t>
      </w:r>
      <w:proofErr w:type="spellEnd"/>
      <w:r w:rsidRPr="00B57F3E">
        <w:rPr>
          <w:rFonts w:ascii="Times New Roman" w:hAnsi="Times New Roman" w:cs="Times New Roman"/>
          <w:sz w:val="20"/>
          <w:szCs w:val="20"/>
        </w:rPr>
        <w:t xml:space="preserve"> и подмазка трещин, щелей и выбоин, шпатлевка расчищенных и подмазанных мест). Окраска производится за два раз. </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Работы по окраске стены ведутся на высоте с использованием инвентарных лесов.</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На козырьках входа в </w:t>
      </w:r>
      <w:r w:rsidRPr="00B57F3E">
        <w:rPr>
          <w:rFonts w:ascii="Times New Roman" w:hAnsi="Times New Roman" w:cs="Times New Roman"/>
          <w:color w:val="000000" w:themeColor="text1"/>
          <w:sz w:val="20"/>
          <w:szCs w:val="20"/>
        </w:rPr>
        <w:t xml:space="preserve">учебный </w:t>
      </w:r>
      <w:r w:rsidRPr="00B57F3E">
        <w:rPr>
          <w:rFonts w:ascii="Times New Roman" w:hAnsi="Times New Roman" w:cs="Times New Roman"/>
          <w:sz w:val="20"/>
          <w:szCs w:val="20"/>
        </w:rPr>
        <w:t>корпус и общежития произвести смену покрытия кровли из листовой стали, без натяжных желобов и свесов, а так же смену обрешетки с прорезами из досок. При устройстве обрешетки необходимо провести защиту деревянных конструкций от гниения.</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При смене стальных листов кровли козырьков учебного корпуса и общежития все </w:t>
      </w:r>
      <w:proofErr w:type="spellStart"/>
      <w:r w:rsidRPr="00B57F3E">
        <w:rPr>
          <w:rFonts w:ascii="Times New Roman" w:hAnsi="Times New Roman" w:cs="Times New Roman"/>
          <w:sz w:val="20"/>
          <w:szCs w:val="20"/>
        </w:rPr>
        <w:t>фальцевые</w:t>
      </w:r>
      <w:proofErr w:type="spellEnd"/>
      <w:r w:rsidRPr="00B57F3E">
        <w:rPr>
          <w:rFonts w:ascii="Times New Roman" w:hAnsi="Times New Roman" w:cs="Times New Roman"/>
          <w:sz w:val="20"/>
          <w:szCs w:val="20"/>
        </w:rPr>
        <w:t xml:space="preserve"> соединения должны быть заизолированы герметизирующей замазкой.</w:t>
      </w:r>
    </w:p>
    <w:p w:rsidR="008D1F36" w:rsidRPr="00B57F3E" w:rsidRDefault="008D1F36" w:rsidP="008D1F36">
      <w:pPr>
        <w:tabs>
          <w:tab w:val="left" w:pos="360"/>
          <w:tab w:val="left" w:pos="426"/>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Между сменами листов кровля должна быть защищена щитами от попадания атмосферных осадков.</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При ремонте ограждения частично очистить поверхность от старой краски. Окраску металлического ограждения производить масляными составами за один раз.</w:t>
      </w:r>
    </w:p>
    <w:p w:rsidR="008D1F36" w:rsidRPr="00B57F3E" w:rsidRDefault="008D1F36" w:rsidP="008D1F36">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Перед окраской фундамента ограждения провести ремонт штукатурки отдельными местами. На части фундамента, где ремонт не проводился, вручную очистить старую краску. Окраску фундамента производить в один слой. Перед окраской произвести грунтовку фундамента. </w:t>
      </w:r>
    </w:p>
    <w:p w:rsidR="008D1F36" w:rsidRPr="00B57F3E" w:rsidRDefault="008D1F36" w:rsidP="008D1F36">
      <w:pPr>
        <w:pStyle w:val="a4"/>
        <w:numPr>
          <w:ilvl w:val="0"/>
          <w:numId w:val="1"/>
        </w:numPr>
        <w:tabs>
          <w:tab w:val="left" w:pos="360"/>
          <w:tab w:val="left" w:pos="1245"/>
        </w:tabs>
        <w:spacing w:after="0" w:line="240" w:lineRule="auto"/>
        <w:ind w:left="0"/>
        <w:jc w:val="both"/>
        <w:rPr>
          <w:rFonts w:ascii="Times New Roman" w:hAnsi="Times New Roman" w:cs="Times New Roman"/>
          <w:sz w:val="20"/>
          <w:szCs w:val="20"/>
        </w:rPr>
      </w:pPr>
      <w:r w:rsidRPr="00B57F3E">
        <w:rPr>
          <w:rFonts w:ascii="Times New Roman" w:hAnsi="Times New Roman" w:cs="Times New Roman"/>
          <w:b/>
          <w:sz w:val="20"/>
          <w:szCs w:val="20"/>
        </w:rPr>
        <w:t>Порядок сдачи</w:t>
      </w:r>
      <w:r w:rsidRPr="00B57F3E">
        <w:rPr>
          <w:rFonts w:ascii="Times New Roman" w:hAnsi="Times New Roman" w:cs="Times New Roman"/>
          <w:sz w:val="20"/>
          <w:szCs w:val="20"/>
        </w:rPr>
        <w:t xml:space="preserve">  </w:t>
      </w:r>
      <w:r w:rsidRPr="00B57F3E">
        <w:rPr>
          <w:rFonts w:ascii="Times New Roman" w:hAnsi="Times New Roman" w:cs="Times New Roman"/>
          <w:b/>
          <w:sz w:val="20"/>
          <w:szCs w:val="20"/>
        </w:rPr>
        <w:t>и приемки результатов работ</w:t>
      </w:r>
      <w:r w:rsidRPr="00B57F3E">
        <w:rPr>
          <w:rFonts w:ascii="Times New Roman" w:hAnsi="Times New Roman" w:cs="Times New Roman"/>
          <w:sz w:val="20"/>
          <w:szCs w:val="20"/>
        </w:rPr>
        <w:t>: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8D1F36" w:rsidRPr="00B57F3E" w:rsidRDefault="008D1F36" w:rsidP="008D1F36">
      <w:pPr>
        <w:tabs>
          <w:tab w:val="left" w:pos="360"/>
          <w:tab w:val="left" w:pos="1245"/>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8D1F36" w:rsidRPr="00B57F3E" w:rsidRDefault="008D1F36" w:rsidP="008D1F36">
      <w:pPr>
        <w:pStyle w:val="a3"/>
        <w:widowControl/>
        <w:numPr>
          <w:ilvl w:val="0"/>
          <w:numId w:val="1"/>
        </w:numPr>
        <w:tabs>
          <w:tab w:val="clear" w:pos="1980"/>
          <w:tab w:val="left" w:pos="360"/>
          <w:tab w:val="left" w:pos="1245"/>
        </w:tabs>
        <w:suppressAutoHyphens/>
        <w:ind w:left="0"/>
        <w:rPr>
          <w:sz w:val="20"/>
          <w:szCs w:val="20"/>
        </w:rPr>
      </w:pPr>
      <w:r w:rsidRPr="00B57F3E">
        <w:rPr>
          <w:b/>
          <w:bCs/>
          <w:sz w:val="20"/>
          <w:szCs w:val="20"/>
        </w:rPr>
        <w:t xml:space="preserve">Требования по передаче заказчику технических и иных документов по завершению и сдаче работ </w:t>
      </w:r>
      <w:r w:rsidRPr="00B57F3E">
        <w:rPr>
          <w:sz w:val="20"/>
          <w:szCs w:val="20"/>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8D1F36" w:rsidRDefault="008D1F36" w:rsidP="008D1F36">
      <w:pPr>
        <w:pStyle w:val="a4"/>
        <w:numPr>
          <w:ilvl w:val="0"/>
          <w:numId w:val="1"/>
        </w:numPr>
        <w:spacing w:after="0" w:line="240" w:lineRule="auto"/>
        <w:ind w:left="0"/>
        <w:jc w:val="both"/>
        <w:rPr>
          <w:rFonts w:ascii="Times New Roman" w:hAnsi="Times New Roman" w:cs="Times New Roman"/>
          <w:sz w:val="20"/>
          <w:szCs w:val="20"/>
        </w:rPr>
      </w:pPr>
      <w:r w:rsidRPr="00B57F3E">
        <w:rPr>
          <w:rFonts w:ascii="Times New Roman" w:hAnsi="Times New Roman" w:cs="Times New Roman"/>
          <w:b/>
          <w:kern w:val="1"/>
          <w:sz w:val="20"/>
          <w:szCs w:val="20"/>
        </w:rPr>
        <w:t xml:space="preserve">Иные требования к работам и условиям их выполнения по усмотрению заказчика: </w:t>
      </w:r>
      <w:r w:rsidRPr="00B57F3E">
        <w:rPr>
          <w:rFonts w:ascii="Times New Roman" w:hAnsi="Times New Roman" w:cs="Times New Roman"/>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8D1F36" w:rsidRPr="008D1F36" w:rsidRDefault="008D1F36" w:rsidP="008D1F36">
      <w:pPr>
        <w:spacing w:after="0" w:line="240" w:lineRule="auto"/>
        <w:jc w:val="both"/>
        <w:rPr>
          <w:rFonts w:ascii="Times New Roman" w:hAnsi="Times New Roman" w:cs="Times New Roman"/>
        </w:rPr>
      </w:pPr>
    </w:p>
    <w:p w:rsidR="008D1F36" w:rsidRPr="008D1F36" w:rsidRDefault="008D1F36" w:rsidP="008D1F36">
      <w:pPr>
        <w:spacing w:after="0" w:line="240" w:lineRule="auto"/>
        <w:jc w:val="center"/>
        <w:rPr>
          <w:rFonts w:ascii="Times New Roman" w:hAnsi="Times New Roman" w:cs="Times New Roman"/>
        </w:rPr>
      </w:pPr>
      <w:r w:rsidRPr="008D1F36">
        <w:rPr>
          <w:rFonts w:ascii="Times New Roman" w:hAnsi="Times New Roman" w:cs="Times New Roman"/>
        </w:rPr>
        <w:t>Наименование и характеристики материалов, используемых Подрядчиком</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6388"/>
      </w:tblGrid>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 xml:space="preserve">№ </w:t>
            </w:r>
            <w:proofErr w:type="gramStart"/>
            <w:r w:rsidRPr="008D1F36">
              <w:rPr>
                <w:rFonts w:ascii="Times New Roman" w:hAnsi="Times New Roman" w:cs="Times New Roman"/>
                <w:sz w:val="20"/>
                <w:szCs w:val="20"/>
              </w:rPr>
              <w:t>п</w:t>
            </w:r>
            <w:proofErr w:type="gramEnd"/>
            <w:r w:rsidRPr="008D1F36">
              <w:rPr>
                <w:rFonts w:ascii="Times New Roman" w:hAnsi="Times New Roman" w:cs="Times New Roman"/>
                <w:sz w:val="20"/>
                <w:szCs w:val="20"/>
              </w:rPr>
              <w:t>/п</w:t>
            </w:r>
          </w:p>
        </w:tc>
        <w:tc>
          <w:tcPr>
            <w:tcW w:w="2835"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Наименование материалов</w:t>
            </w:r>
          </w:p>
        </w:tc>
        <w:tc>
          <w:tcPr>
            <w:tcW w:w="6388"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 xml:space="preserve">Характеристика  и показатели  материалов </w:t>
            </w: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1.</w:t>
            </w:r>
          </w:p>
        </w:tc>
        <w:tc>
          <w:tcPr>
            <w:tcW w:w="2835" w:type="dxa"/>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color w:val="000000" w:themeColor="text1"/>
                <w:sz w:val="20"/>
                <w:szCs w:val="20"/>
              </w:rPr>
              <w:t>Водно-дисперсионная акриловая краска</w:t>
            </w:r>
            <w:r w:rsidRPr="008D1F36">
              <w:rPr>
                <w:rFonts w:ascii="Times New Roman" w:hAnsi="Times New Roman" w:cs="Times New Roman"/>
                <w:sz w:val="20"/>
                <w:szCs w:val="20"/>
              </w:rPr>
              <w:t xml:space="preserve"> (коридоры учебного корпуса) «</w:t>
            </w:r>
            <w:proofErr w:type="spellStart"/>
            <w:r w:rsidRPr="008D1F36">
              <w:rPr>
                <w:rFonts w:ascii="Times New Roman" w:hAnsi="Times New Roman" w:cs="Times New Roman"/>
                <w:sz w:val="20"/>
                <w:szCs w:val="20"/>
              </w:rPr>
              <w:t>СибЛКЗ</w:t>
            </w:r>
            <w:proofErr w:type="spellEnd"/>
            <w:r w:rsidRPr="008D1F36">
              <w:rPr>
                <w:rFonts w:ascii="Times New Roman" w:hAnsi="Times New Roman" w:cs="Times New Roman"/>
                <w:sz w:val="20"/>
                <w:szCs w:val="20"/>
              </w:rPr>
              <w:t>»,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shd w:val="clear" w:color="auto" w:fill="auto"/>
          </w:tcPr>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водно-дисперсионная акриловая краска модифицированная силиконом;</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отсутствие органических растворителей для </w:t>
            </w:r>
            <w:proofErr w:type="gramStart"/>
            <w:r w:rsidRPr="008D1F36">
              <w:rPr>
                <w:rFonts w:ascii="Times New Roman" w:hAnsi="Times New Roman" w:cs="Times New Roman"/>
                <w:sz w:val="20"/>
                <w:szCs w:val="20"/>
              </w:rPr>
              <w:t>полной</w:t>
            </w:r>
            <w:proofErr w:type="gramEnd"/>
            <w:r w:rsidRPr="008D1F36">
              <w:rPr>
                <w:rFonts w:ascii="Times New Roman" w:hAnsi="Times New Roman" w:cs="Times New Roman"/>
                <w:sz w:val="20"/>
                <w:szCs w:val="20"/>
              </w:rPr>
              <w:t xml:space="preserve"> экологической безопасной.</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отсутствие специфического запаха.</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proofErr w:type="spellStart"/>
            <w:r w:rsidRPr="008D1F36">
              <w:rPr>
                <w:rFonts w:ascii="Times New Roman" w:hAnsi="Times New Roman" w:cs="Times New Roman"/>
                <w:sz w:val="20"/>
                <w:szCs w:val="20"/>
              </w:rPr>
              <w:t>огнеустойчивость</w:t>
            </w:r>
            <w:proofErr w:type="spellEnd"/>
            <w:r w:rsidRPr="008D1F36">
              <w:rPr>
                <w:rFonts w:ascii="Times New Roman" w:hAnsi="Times New Roman" w:cs="Times New Roman"/>
                <w:sz w:val="20"/>
                <w:szCs w:val="20"/>
              </w:rPr>
              <w:t>.</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образовывает водостойкое, паропроницаемое покрытие с </w:t>
            </w:r>
            <w:proofErr w:type="gramStart"/>
            <w:r w:rsidRPr="008D1F36">
              <w:rPr>
                <w:rFonts w:ascii="Times New Roman" w:hAnsi="Times New Roman" w:cs="Times New Roman"/>
                <w:sz w:val="20"/>
                <w:szCs w:val="20"/>
              </w:rPr>
              <w:t>хорошей</w:t>
            </w:r>
            <w:proofErr w:type="gramEnd"/>
            <w:r w:rsidRPr="008D1F36">
              <w:rPr>
                <w:rFonts w:ascii="Times New Roman" w:hAnsi="Times New Roman" w:cs="Times New Roman"/>
                <w:sz w:val="20"/>
                <w:szCs w:val="20"/>
              </w:rPr>
              <w:t xml:space="preserve"> </w:t>
            </w:r>
            <w:proofErr w:type="spellStart"/>
            <w:r w:rsidRPr="008D1F36">
              <w:rPr>
                <w:rFonts w:ascii="Times New Roman" w:hAnsi="Times New Roman" w:cs="Times New Roman"/>
                <w:sz w:val="20"/>
                <w:szCs w:val="20"/>
              </w:rPr>
              <w:t>укрывистостью</w:t>
            </w:r>
            <w:proofErr w:type="spellEnd"/>
            <w:r w:rsidRPr="008D1F36">
              <w:rPr>
                <w:rFonts w:ascii="Times New Roman" w:hAnsi="Times New Roman" w:cs="Times New Roman"/>
                <w:sz w:val="20"/>
                <w:szCs w:val="20"/>
              </w:rPr>
              <w:t xml:space="preserve">; </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обеспечивает адгезию, для долговечности </w:t>
            </w:r>
            <w:proofErr w:type="gramStart"/>
            <w:r w:rsidRPr="008D1F36">
              <w:rPr>
                <w:rFonts w:ascii="Times New Roman" w:hAnsi="Times New Roman" w:cs="Times New Roman"/>
                <w:sz w:val="20"/>
                <w:szCs w:val="20"/>
              </w:rPr>
              <w:t>покрытии</w:t>
            </w:r>
            <w:proofErr w:type="gramEnd"/>
            <w:r w:rsidRPr="008D1F36">
              <w:rPr>
                <w:rFonts w:ascii="Times New Roman" w:hAnsi="Times New Roman" w:cs="Times New Roman"/>
                <w:sz w:val="20"/>
                <w:szCs w:val="20"/>
              </w:rPr>
              <w:t xml:space="preserve"> без возникновения шелушения, пузырей и отслаивания.</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быстрое высыхание, 1,5 часа.</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высокая устойчивость к механическим повреждениям.</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стойкость плёнки к статическому воздействию воды 24 часа;</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lastRenderedPageBreak/>
              <w:t xml:space="preserve"> степень </w:t>
            </w:r>
            <w:proofErr w:type="spellStart"/>
            <w:r w:rsidRPr="008D1F36">
              <w:rPr>
                <w:rFonts w:ascii="Times New Roman" w:hAnsi="Times New Roman" w:cs="Times New Roman"/>
                <w:sz w:val="20"/>
                <w:szCs w:val="20"/>
              </w:rPr>
              <w:t>перетира</w:t>
            </w:r>
            <w:proofErr w:type="spellEnd"/>
            <w:r w:rsidRPr="008D1F36">
              <w:rPr>
                <w:rFonts w:ascii="Times New Roman" w:hAnsi="Times New Roman" w:cs="Times New Roman"/>
                <w:sz w:val="20"/>
                <w:szCs w:val="20"/>
              </w:rPr>
              <w:t xml:space="preserve"> краски 57 мкм;</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 </w:t>
            </w:r>
            <w:proofErr w:type="spellStart"/>
            <w:r w:rsidRPr="008D1F36">
              <w:rPr>
                <w:rFonts w:ascii="Times New Roman" w:hAnsi="Times New Roman" w:cs="Times New Roman"/>
                <w:sz w:val="20"/>
                <w:szCs w:val="20"/>
              </w:rPr>
              <w:t>укрывистость</w:t>
            </w:r>
            <w:proofErr w:type="spellEnd"/>
            <w:r w:rsidRPr="008D1F36">
              <w:rPr>
                <w:rFonts w:ascii="Times New Roman" w:hAnsi="Times New Roman" w:cs="Times New Roman"/>
                <w:sz w:val="20"/>
                <w:szCs w:val="20"/>
              </w:rPr>
              <w:t xml:space="preserve"> высушенной пленки 120 г/м</w:t>
            </w:r>
            <w:proofErr w:type="gramStart"/>
            <w:r w:rsidRPr="008D1F36">
              <w:rPr>
                <w:rFonts w:ascii="Times New Roman" w:hAnsi="Times New Roman" w:cs="Times New Roman"/>
                <w:sz w:val="20"/>
                <w:szCs w:val="20"/>
              </w:rPr>
              <w:t>2</w:t>
            </w:r>
            <w:proofErr w:type="gramEnd"/>
          </w:p>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Fonts w:ascii="Times New Roman" w:hAnsi="Times New Roman" w:cs="Times New Roman"/>
                <w:bCs/>
                <w:sz w:val="20"/>
                <w:szCs w:val="20"/>
              </w:rPr>
              <w:t>Цвет краски коридоров учебного корпуса – бежевый, оттенок краски согласовывается с Заказчиком</w:t>
            </w: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lastRenderedPageBreak/>
              <w:t>2.</w:t>
            </w:r>
          </w:p>
        </w:tc>
        <w:tc>
          <w:tcPr>
            <w:tcW w:w="2835" w:type="dxa"/>
            <w:shd w:val="clear" w:color="auto" w:fill="auto"/>
          </w:tcPr>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Fonts w:ascii="Times New Roman" w:hAnsi="Times New Roman" w:cs="Times New Roman"/>
                <w:sz w:val="20"/>
                <w:szCs w:val="20"/>
              </w:rPr>
              <w:t>Плиты древесностружечные многослойные (коридоры учебного корпуса) «Азбука дерева»,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shd w:val="clear" w:color="auto" w:fill="auto"/>
          </w:tcPr>
          <w:p w:rsidR="008D1F36" w:rsidRPr="008D1F36" w:rsidRDefault="008D1F36" w:rsidP="00424318">
            <w:pPr>
              <w:pStyle w:val="a4"/>
              <w:snapToGrid w:val="0"/>
              <w:spacing w:after="0" w:line="240" w:lineRule="auto"/>
              <w:ind w:left="0"/>
              <w:jc w:val="both"/>
              <w:rPr>
                <w:rFonts w:ascii="Times New Roman" w:hAnsi="Times New Roman" w:cs="Times New Roman"/>
                <w:color w:val="000000" w:themeColor="text1"/>
                <w:sz w:val="20"/>
                <w:szCs w:val="20"/>
              </w:rPr>
            </w:pPr>
            <w:r w:rsidRPr="008D1F36">
              <w:rPr>
                <w:rFonts w:ascii="Times New Roman" w:hAnsi="Times New Roman" w:cs="Times New Roman"/>
                <w:color w:val="000000" w:themeColor="text1"/>
                <w:sz w:val="20"/>
                <w:szCs w:val="20"/>
              </w:rPr>
              <w:t xml:space="preserve">Доска марки М-1, толщиной 18 мм. </w:t>
            </w:r>
          </w:p>
          <w:p w:rsidR="008D1F36" w:rsidRPr="008D1F36" w:rsidRDefault="008D1F36" w:rsidP="00424318">
            <w:pPr>
              <w:pStyle w:val="a4"/>
              <w:snapToGrid w:val="0"/>
              <w:spacing w:after="0" w:line="240" w:lineRule="auto"/>
              <w:ind w:left="0"/>
              <w:jc w:val="both"/>
              <w:rPr>
                <w:rFonts w:ascii="Times New Roman" w:hAnsi="Times New Roman" w:cs="Times New Roman"/>
                <w:sz w:val="20"/>
                <w:szCs w:val="20"/>
              </w:rPr>
            </w:pPr>
            <w:r w:rsidRPr="008D1F36">
              <w:rPr>
                <w:rFonts w:ascii="Times New Roman" w:hAnsi="Times New Roman" w:cs="Times New Roman"/>
                <w:sz w:val="20"/>
                <w:szCs w:val="20"/>
              </w:rPr>
              <w:t>Влажность доски при укладке 17 %,</w:t>
            </w: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3.</w:t>
            </w:r>
          </w:p>
        </w:tc>
        <w:tc>
          <w:tcPr>
            <w:tcW w:w="2835" w:type="dxa"/>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 xml:space="preserve">Водоэмульсионная краска </w:t>
            </w:r>
            <w:r w:rsidRPr="008D1F36">
              <w:rPr>
                <w:rFonts w:ascii="Times New Roman" w:hAnsi="Times New Roman" w:cs="Times New Roman"/>
                <w:color w:val="000000" w:themeColor="text1"/>
                <w:sz w:val="20"/>
                <w:szCs w:val="20"/>
              </w:rPr>
              <w:t>«</w:t>
            </w:r>
            <w:proofErr w:type="spellStart"/>
            <w:r w:rsidRPr="008D1F36">
              <w:rPr>
                <w:rFonts w:ascii="Times New Roman" w:hAnsi="Times New Roman" w:cs="Times New Roman"/>
                <w:color w:val="000000" w:themeColor="text1"/>
                <w:sz w:val="20"/>
                <w:szCs w:val="20"/>
              </w:rPr>
              <w:t>Тиккурила</w:t>
            </w:r>
            <w:proofErr w:type="spellEnd"/>
            <w:r w:rsidRPr="008D1F36">
              <w:rPr>
                <w:rFonts w:ascii="Times New Roman" w:hAnsi="Times New Roman" w:cs="Times New Roman"/>
                <w:color w:val="000000" w:themeColor="text1"/>
                <w:sz w:val="20"/>
                <w:szCs w:val="20"/>
              </w:rPr>
              <w:t xml:space="preserve">» </w:t>
            </w:r>
            <w:r w:rsidRPr="008D1F36">
              <w:rPr>
                <w:rFonts w:ascii="Times New Roman" w:hAnsi="Times New Roman" w:cs="Times New Roman"/>
                <w:sz w:val="20"/>
                <w:szCs w:val="20"/>
              </w:rPr>
              <w:t>(стена в спортивном комплексе) «</w:t>
            </w:r>
            <w:proofErr w:type="spellStart"/>
            <w:r w:rsidRPr="008D1F36">
              <w:rPr>
                <w:rFonts w:ascii="Times New Roman" w:hAnsi="Times New Roman" w:cs="Times New Roman"/>
                <w:sz w:val="20"/>
                <w:szCs w:val="20"/>
              </w:rPr>
              <w:t>Тиккурила</w:t>
            </w:r>
            <w:proofErr w:type="spellEnd"/>
            <w:r w:rsidRPr="008D1F36">
              <w:rPr>
                <w:rFonts w:ascii="Times New Roman" w:hAnsi="Times New Roman" w:cs="Times New Roman"/>
                <w:sz w:val="20"/>
                <w:szCs w:val="20"/>
              </w:rPr>
              <w:t>», РФ, г</w:t>
            </w:r>
            <w:proofErr w:type="gramStart"/>
            <w:r w:rsidRPr="008D1F36">
              <w:rPr>
                <w:rFonts w:ascii="Times New Roman" w:hAnsi="Times New Roman" w:cs="Times New Roman"/>
                <w:sz w:val="20"/>
                <w:szCs w:val="20"/>
              </w:rPr>
              <w:t>.С</w:t>
            </w:r>
            <w:proofErr w:type="gramEnd"/>
            <w:r w:rsidRPr="008D1F36">
              <w:rPr>
                <w:rFonts w:ascii="Times New Roman" w:hAnsi="Times New Roman" w:cs="Times New Roman"/>
                <w:sz w:val="20"/>
                <w:szCs w:val="20"/>
              </w:rPr>
              <w:t>анкт-Петербург</w:t>
            </w:r>
          </w:p>
        </w:tc>
        <w:tc>
          <w:tcPr>
            <w:tcW w:w="6388" w:type="dxa"/>
            <w:shd w:val="clear" w:color="auto" w:fill="auto"/>
          </w:tcPr>
          <w:p w:rsidR="008D1F36" w:rsidRPr="008D1F36" w:rsidRDefault="008D1F36" w:rsidP="00424318">
            <w:pPr>
              <w:snapToGrid w:val="0"/>
              <w:spacing w:after="0" w:line="240" w:lineRule="auto"/>
              <w:jc w:val="both"/>
              <w:rPr>
                <w:rFonts w:ascii="Times New Roman" w:hAnsi="Times New Roman" w:cs="Times New Roman"/>
                <w:bCs/>
                <w:sz w:val="20"/>
                <w:szCs w:val="20"/>
              </w:rPr>
            </w:pPr>
            <w:r w:rsidRPr="008D1F36">
              <w:rPr>
                <w:rFonts w:ascii="Times New Roman" w:hAnsi="Times New Roman" w:cs="Times New Roman"/>
                <w:sz w:val="20"/>
                <w:szCs w:val="20"/>
              </w:rPr>
              <w:t>М</w:t>
            </w:r>
            <w:r w:rsidRPr="008D1F36">
              <w:rPr>
                <w:rFonts w:ascii="Times New Roman" w:hAnsi="Times New Roman" w:cs="Times New Roman"/>
                <w:bCs/>
                <w:sz w:val="20"/>
                <w:szCs w:val="20"/>
              </w:rPr>
              <w:t xml:space="preserve">оющаяся матовая краска на чистом </w:t>
            </w:r>
            <w:proofErr w:type="spellStart"/>
            <w:r w:rsidRPr="008D1F36">
              <w:rPr>
                <w:rFonts w:ascii="Times New Roman" w:hAnsi="Times New Roman" w:cs="Times New Roman"/>
                <w:bCs/>
                <w:sz w:val="20"/>
                <w:szCs w:val="20"/>
              </w:rPr>
              <w:t>акрилатном</w:t>
            </w:r>
            <w:proofErr w:type="spellEnd"/>
            <w:r w:rsidRPr="008D1F36">
              <w:rPr>
                <w:rFonts w:ascii="Times New Roman" w:hAnsi="Times New Roman" w:cs="Times New Roman"/>
                <w:bCs/>
                <w:sz w:val="20"/>
                <w:szCs w:val="20"/>
              </w:rPr>
              <w:t xml:space="preserve"> связующем, не содержащая органических растворителей; растворитель вода; время высыхания от пыли 30 минут (при t +23</w:t>
            </w:r>
            <w:proofErr w:type="gramStart"/>
            <w:r w:rsidRPr="008D1F36">
              <w:rPr>
                <w:rFonts w:ascii="Times New Roman" w:hAnsi="Times New Roman" w:cs="Times New Roman"/>
                <w:bCs/>
                <w:sz w:val="20"/>
                <w:szCs w:val="20"/>
              </w:rPr>
              <w:t>ºС</w:t>
            </w:r>
            <w:proofErr w:type="gramEnd"/>
            <w:r w:rsidRPr="008D1F36">
              <w:rPr>
                <w:rFonts w:ascii="Times New Roman" w:hAnsi="Times New Roman" w:cs="Times New Roman"/>
                <w:bCs/>
                <w:sz w:val="20"/>
                <w:szCs w:val="20"/>
              </w:rPr>
              <w:t xml:space="preserve"> и относительной влажности воздуха 50%), следующий слой можно наносить через 1,5 часа; выдерживает 5 000 проходов щеткой; выдерживает чистящие химикаты и слабые растворители. </w:t>
            </w:r>
          </w:p>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Fonts w:ascii="Times New Roman" w:hAnsi="Times New Roman" w:cs="Times New Roman"/>
                <w:bCs/>
                <w:sz w:val="20"/>
                <w:szCs w:val="20"/>
              </w:rPr>
              <w:t>Цвет краски стены в спортивном комплексе – розовый, оттенок краски согласовывается с Заказчиком.</w:t>
            </w: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4.</w:t>
            </w:r>
          </w:p>
        </w:tc>
        <w:tc>
          <w:tcPr>
            <w:tcW w:w="2835" w:type="dxa"/>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Краска масляная (двери спортивного комплекса) «</w:t>
            </w:r>
            <w:proofErr w:type="spellStart"/>
            <w:r w:rsidRPr="008D1F36">
              <w:rPr>
                <w:rFonts w:ascii="Times New Roman" w:hAnsi="Times New Roman" w:cs="Times New Roman"/>
                <w:sz w:val="20"/>
                <w:szCs w:val="20"/>
              </w:rPr>
              <w:t>СибЛКЗ</w:t>
            </w:r>
            <w:proofErr w:type="spellEnd"/>
            <w:r w:rsidRPr="008D1F36">
              <w:rPr>
                <w:rFonts w:ascii="Times New Roman" w:hAnsi="Times New Roman" w:cs="Times New Roman"/>
                <w:sz w:val="20"/>
                <w:szCs w:val="20"/>
              </w:rPr>
              <w:t>», РФ, г</w:t>
            </w:r>
            <w:proofErr w:type="gramStart"/>
            <w:r w:rsidRPr="008D1F36">
              <w:rPr>
                <w:rFonts w:ascii="Times New Roman" w:hAnsi="Times New Roman" w:cs="Times New Roman"/>
                <w:sz w:val="20"/>
                <w:szCs w:val="20"/>
              </w:rPr>
              <w:t>.С</w:t>
            </w:r>
            <w:proofErr w:type="gramEnd"/>
            <w:r w:rsidRPr="008D1F36">
              <w:rPr>
                <w:rFonts w:ascii="Times New Roman" w:hAnsi="Times New Roman" w:cs="Times New Roman"/>
                <w:sz w:val="20"/>
                <w:szCs w:val="20"/>
              </w:rPr>
              <w:t>анкт-Петербург</w:t>
            </w:r>
          </w:p>
        </w:tc>
        <w:tc>
          <w:tcPr>
            <w:tcW w:w="6388" w:type="dxa"/>
            <w:shd w:val="clear" w:color="auto" w:fill="auto"/>
          </w:tcPr>
          <w:p w:rsidR="008D1F36" w:rsidRPr="008D1F36" w:rsidRDefault="008D1F36" w:rsidP="00424318">
            <w:pPr>
              <w:snapToGrid w:val="0"/>
              <w:spacing w:after="0" w:line="240" w:lineRule="auto"/>
              <w:jc w:val="both"/>
              <w:rPr>
                <w:rStyle w:val="abc"/>
                <w:rFonts w:ascii="Times New Roman" w:hAnsi="Times New Roman" w:cs="Times New Roman"/>
                <w:b/>
                <w:sz w:val="20"/>
                <w:szCs w:val="20"/>
              </w:rPr>
            </w:pPr>
            <w:r w:rsidRPr="008D1F36">
              <w:rPr>
                <w:rStyle w:val="a5"/>
                <w:rFonts w:ascii="Times New Roman" w:hAnsi="Times New Roman" w:cs="Times New Roman"/>
                <w:sz w:val="20"/>
                <w:szCs w:val="20"/>
              </w:rPr>
              <w:t>● Массовая доля пленкообразователя в ЛКМ 28%</w:t>
            </w:r>
            <w:r w:rsidRPr="008D1F36">
              <w:rPr>
                <w:rStyle w:val="abc"/>
                <w:rFonts w:ascii="Times New Roman" w:hAnsi="Times New Roman" w:cs="Times New Roman"/>
                <w:b/>
                <w:sz w:val="20"/>
                <w:szCs w:val="20"/>
              </w:rPr>
              <w:t>.</w:t>
            </w:r>
          </w:p>
          <w:p w:rsidR="008D1F36" w:rsidRPr="008D1F36" w:rsidRDefault="008D1F36" w:rsidP="00424318">
            <w:pPr>
              <w:snapToGrid w:val="0"/>
              <w:spacing w:after="0" w:line="240" w:lineRule="auto"/>
              <w:jc w:val="both"/>
              <w:rPr>
                <w:rStyle w:val="abc"/>
                <w:rFonts w:ascii="Times New Roman" w:hAnsi="Times New Roman" w:cs="Times New Roman"/>
                <w:b/>
                <w:sz w:val="20"/>
                <w:szCs w:val="20"/>
              </w:rPr>
            </w:pPr>
            <w:r w:rsidRPr="008D1F36">
              <w:rPr>
                <w:rStyle w:val="a5"/>
                <w:rFonts w:ascii="Times New Roman" w:hAnsi="Times New Roman" w:cs="Times New Roman"/>
                <w:sz w:val="20"/>
                <w:szCs w:val="20"/>
              </w:rPr>
              <w:t>● Доля летучих субстанций в краске 9 процентов</w:t>
            </w:r>
            <w:r w:rsidRPr="008D1F36">
              <w:rPr>
                <w:rStyle w:val="abc"/>
                <w:rFonts w:ascii="Times New Roman" w:hAnsi="Times New Roman" w:cs="Times New Roman"/>
                <w:b/>
                <w:sz w:val="20"/>
                <w:szCs w:val="20"/>
              </w:rPr>
              <w:t>.</w:t>
            </w:r>
          </w:p>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Style w:val="a5"/>
                <w:rFonts w:ascii="Times New Roman" w:hAnsi="Times New Roman" w:cs="Times New Roman"/>
                <w:sz w:val="20"/>
                <w:szCs w:val="20"/>
              </w:rPr>
              <w:t xml:space="preserve">● Степень </w:t>
            </w:r>
            <w:proofErr w:type="spellStart"/>
            <w:r w:rsidRPr="008D1F36">
              <w:rPr>
                <w:rStyle w:val="a5"/>
                <w:rFonts w:ascii="Times New Roman" w:hAnsi="Times New Roman" w:cs="Times New Roman"/>
                <w:sz w:val="20"/>
                <w:szCs w:val="20"/>
              </w:rPr>
              <w:t>перетира</w:t>
            </w:r>
            <w:proofErr w:type="spellEnd"/>
            <w:r w:rsidRPr="008D1F36">
              <w:rPr>
                <w:rStyle w:val="a5"/>
                <w:rFonts w:ascii="Times New Roman" w:hAnsi="Times New Roman" w:cs="Times New Roman"/>
                <w:sz w:val="20"/>
                <w:szCs w:val="20"/>
              </w:rPr>
              <w:t xml:space="preserve"> составляющих краски</w:t>
            </w:r>
            <w:proofErr w:type="gramStart"/>
            <w:r w:rsidRPr="008D1F36">
              <w:rPr>
                <w:rStyle w:val="abc"/>
                <w:rFonts w:ascii="Times New Roman" w:hAnsi="Times New Roman" w:cs="Times New Roman"/>
                <w:b/>
                <w:sz w:val="20"/>
                <w:szCs w:val="20"/>
              </w:rPr>
              <w:t>.</w:t>
            </w:r>
            <w:proofErr w:type="gramEnd"/>
            <w:r w:rsidRPr="008D1F36">
              <w:rPr>
                <w:rFonts w:ascii="Times New Roman" w:hAnsi="Times New Roman" w:cs="Times New Roman"/>
                <w:sz w:val="20"/>
                <w:szCs w:val="20"/>
              </w:rPr>
              <w:t xml:space="preserve"> </w:t>
            </w:r>
            <w:proofErr w:type="spellStart"/>
            <w:proofErr w:type="gramStart"/>
            <w:r w:rsidRPr="008D1F36">
              <w:rPr>
                <w:rStyle w:val="abc"/>
                <w:rFonts w:ascii="Times New Roman" w:hAnsi="Times New Roman" w:cs="Times New Roman"/>
                <w:sz w:val="20"/>
                <w:szCs w:val="20"/>
              </w:rPr>
              <w:t>п</w:t>
            </w:r>
            <w:proofErr w:type="gramEnd"/>
            <w:r w:rsidRPr="008D1F36">
              <w:rPr>
                <w:rStyle w:val="abc"/>
                <w:rFonts w:ascii="Times New Roman" w:hAnsi="Times New Roman" w:cs="Times New Roman"/>
                <w:sz w:val="20"/>
                <w:szCs w:val="20"/>
              </w:rPr>
              <w:t>еретир</w:t>
            </w:r>
            <w:proofErr w:type="spellEnd"/>
            <w:r w:rsidRPr="008D1F36">
              <w:rPr>
                <w:rStyle w:val="abc"/>
                <w:rFonts w:ascii="Times New Roman" w:hAnsi="Times New Roman" w:cs="Times New Roman"/>
                <w:sz w:val="20"/>
                <w:szCs w:val="20"/>
              </w:rPr>
              <w:t xml:space="preserve"> компонентов 88 мкм</w:t>
            </w:r>
          </w:p>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Fonts w:ascii="Times New Roman" w:hAnsi="Times New Roman" w:cs="Times New Roman"/>
                <w:sz w:val="20"/>
                <w:szCs w:val="20"/>
              </w:rPr>
              <w:t>Цвет белый.</w:t>
            </w: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5.</w:t>
            </w:r>
          </w:p>
        </w:tc>
        <w:tc>
          <w:tcPr>
            <w:tcW w:w="2835" w:type="dxa"/>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 xml:space="preserve">Акриловая водно-дисперсионная краска «БИРСС </w:t>
            </w:r>
            <w:proofErr w:type="spellStart"/>
            <w:r w:rsidRPr="008D1F36">
              <w:rPr>
                <w:rFonts w:ascii="Times New Roman" w:hAnsi="Times New Roman" w:cs="Times New Roman"/>
                <w:sz w:val="20"/>
                <w:szCs w:val="20"/>
              </w:rPr>
              <w:t>Фасад-Колор</w:t>
            </w:r>
            <w:proofErr w:type="spellEnd"/>
            <w:r w:rsidRPr="008D1F36">
              <w:rPr>
                <w:rFonts w:ascii="Times New Roman" w:hAnsi="Times New Roman" w:cs="Times New Roman"/>
                <w:sz w:val="20"/>
                <w:szCs w:val="20"/>
              </w:rPr>
              <w:t>» (фасады, цоколь,  оконные откосы учебного корпуса) «ГК БИРСС», РФ, г</w:t>
            </w:r>
            <w:proofErr w:type="gramStart"/>
            <w:r w:rsidRPr="008D1F36">
              <w:rPr>
                <w:rFonts w:ascii="Times New Roman" w:hAnsi="Times New Roman" w:cs="Times New Roman"/>
                <w:sz w:val="20"/>
                <w:szCs w:val="20"/>
              </w:rPr>
              <w:t>.М</w:t>
            </w:r>
            <w:proofErr w:type="gramEnd"/>
            <w:r w:rsidRPr="008D1F36">
              <w:rPr>
                <w:rFonts w:ascii="Times New Roman" w:hAnsi="Times New Roman" w:cs="Times New Roman"/>
                <w:sz w:val="20"/>
                <w:szCs w:val="20"/>
              </w:rPr>
              <w:t>осква</w:t>
            </w:r>
          </w:p>
        </w:tc>
        <w:tc>
          <w:tcPr>
            <w:tcW w:w="6388" w:type="dxa"/>
            <w:shd w:val="clear" w:color="auto" w:fill="auto"/>
          </w:tcPr>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водно-дисперсионная акриловая краска модифицированная силиконом;</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 применяется для  фасадных работ; </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 образовывает водостойкое, паропроницаемое покрытие с </w:t>
            </w:r>
            <w:proofErr w:type="gramStart"/>
            <w:r w:rsidRPr="008D1F36">
              <w:rPr>
                <w:rFonts w:ascii="Times New Roman" w:hAnsi="Times New Roman" w:cs="Times New Roman"/>
                <w:sz w:val="20"/>
                <w:szCs w:val="20"/>
              </w:rPr>
              <w:t>хорошей</w:t>
            </w:r>
            <w:proofErr w:type="gramEnd"/>
            <w:r w:rsidRPr="008D1F36">
              <w:rPr>
                <w:rFonts w:ascii="Times New Roman" w:hAnsi="Times New Roman" w:cs="Times New Roman"/>
                <w:sz w:val="20"/>
                <w:szCs w:val="20"/>
              </w:rPr>
              <w:t xml:space="preserve"> </w:t>
            </w:r>
            <w:proofErr w:type="spellStart"/>
            <w:r w:rsidRPr="008D1F36">
              <w:rPr>
                <w:rFonts w:ascii="Times New Roman" w:hAnsi="Times New Roman" w:cs="Times New Roman"/>
                <w:sz w:val="20"/>
                <w:szCs w:val="20"/>
              </w:rPr>
              <w:t>укрывистостью</w:t>
            </w:r>
            <w:proofErr w:type="spellEnd"/>
            <w:r w:rsidRPr="008D1F36">
              <w:rPr>
                <w:rFonts w:ascii="Times New Roman" w:hAnsi="Times New Roman" w:cs="Times New Roman"/>
                <w:sz w:val="20"/>
                <w:szCs w:val="20"/>
              </w:rPr>
              <w:t xml:space="preserve">; </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 образовывает покрытие устойчивое к вредным воздействиям атмосферных явлений: загрязнению, </w:t>
            </w:r>
            <w:proofErr w:type="gramStart"/>
            <w:r w:rsidRPr="008D1F36">
              <w:rPr>
                <w:rFonts w:ascii="Times New Roman" w:hAnsi="Times New Roman" w:cs="Times New Roman"/>
                <w:sz w:val="20"/>
                <w:szCs w:val="20"/>
              </w:rPr>
              <w:t>УФ-облучению</w:t>
            </w:r>
            <w:proofErr w:type="gramEnd"/>
            <w:r w:rsidRPr="008D1F36">
              <w:rPr>
                <w:rFonts w:ascii="Times New Roman" w:hAnsi="Times New Roman" w:cs="Times New Roman"/>
                <w:sz w:val="20"/>
                <w:szCs w:val="20"/>
              </w:rPr>
              <w:t xml:space="preserve">, перепаду температур; </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стойкость плёнки к статическому воздействию воды 24 часа;</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 степень </w:t>
            </w:r>
            <w:proofErr w:type="spellStart"/>
            <w:r w:rsidRPr="008D1F36">
              <w:rPr>
                <w:rFonts w:ascii="Times New Roman" w:hAnsi="Times New Roman" w:cs="Times New Roman"/>
                <w:sz w:val="20"/>
                <w:szCs w:val="20"/>
              </w:rPr>
              <w:t>перетира</w:t>
            </w:r>
            <w:proofErr w:type="spellEnd"/>
            <w:r w:rsidRPr="008D1F36">
              <w:rPr>
                <w:rFonts w:ascii="Times New Roman" w:hAnsi="Times New Roman" w:cs="Times New Roman"/>
                <w:sz w:val="20"/>
                <w:szCs w:val="20"/>
              </w:rPr>
              <w:t xml:space="preserve"> краски 58 мкм;</w:t>
            </w:r>
          </w:p>
          <w:p w:rsidR="008D1F36" w:rsidRPr="008D1F36" w:rsidRDefault="008D1F36" w:rsidP="008D1F36">
            <w:pPr>
              <w:pStyle w:val="a4"/>
              <w:numPr>
                <w:ilvl w:val="0"/>
                <w:numId w:val="2"/>
              </w:numPr>
              <w:snapToGrid w:val="0"/>
              <w:spacing w:after="0" w:line="240" w:lineRule="auto"/>
              <w:ind w:left="0" w:hanging="142"/>
              <w:jc w:val="both"/>
              <w:rPr>
                <w:rFonts w:ascii="Times New Roman" w:hAnsi="Times New Roman" w:cs="Times New Roman"/>
                <w:sz w:val="20"/>
                <w:szCs w:val="20"/>
              </w:rPr>
            </w:pPr>
            <w:r w:rsidRPr="008D1F36">
              <w:rPr>
                <w:rFonts w:ascii="Times New Roman" w:hAnsi="Times New Roman" w:cs="Times New Roman"/>
                <w:sz w:val="20"/>
                <w:szCs w:val="20"/>
              </w:rPr>
              <w:t xml:space="preserve"> </w:t>
            </w:r>
            <w:proofErr w:type="spellStart"/>
            <w:r w:rsidRPr="008D1F36">
              <w:rPr>
                <w:rFonts w:ascii="Times New Roman" w:hAnsi="Times New Roman" w:cs="Times New Roman"/>
                <w:sz w:val="20"/>
                <w:szCs w:val="20"/>
              </w:rPr>
              <w:t>укрывистость</w:t>
            </w:r>
            <w:proofErr w:type="spellEnd"/>
            <w:r w:rsidRPr="008D1F36">
              <w:rPr>
                <w:rFonts w:ascii="Times New Roman" w:hAnsi="Times New Roman" w:cs="Times New Roman"/>
                <w:sz w:val="20"/>
                <w:szCs w:val="20"/>
              </w:rPr>
              <w:t xml:space="preserve"> высушенной пленки 120 г/м</w:t>
            </w:r>
            <w:proofErr w:type="gramStart"/>
            <w:r w:rsidRPr="008D1F36">
              <w:rPr>
                <w:rFonts w:ascii="Times New Roman" w:hAnsi="Times New Roman" w:cs="Times New Roman"/>
                <w:sz w:val="20"/>
                <w:szCs w:val="20"/>
              </w:rPr>
              <w:t>2</w:t>
            </w:r>
            <w:proofErr w:type="gramEnd"/>
          </w:p>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Fonts w:ascii="Times New Roman" w:hAnsi="Times New Roman" w:cs="Times New Roman"/>
                <w:sz w:val="20"/>
                <w:szCs w:val="20"/>
              </w:rPr>
              <w:t>Цвет краски – зеленый, белый (необходимо сохранить имеющуюся цветовую гамму и тип окраски здания). Оттенок по согласованию с Заказчиком.</w:t>
            </w:r>
          </w:p>
          <w:p w:rsidR="008D1F36" w:rsidRPr="008D1F36" w:rsidRDefault="008D1F36" w:rsidP="00424318">
            <w:pPr>
              <w:snapToGrid w:val="0"/>
              <w:spacing w:after="0" w:line="240" w:lineRule="auto"/>
              <w:jc w:val="both"/>
              <w:rPr>
                <w:rFonts w:ascii="Times New Roman" w:hAnsi="Times New Roman" w:cs="Times New Roman"/>
                <w:sz w:val="20"/>
                <w:szCs w:val="20"/>
              </w:rPr>
            </w:pPr>
          </w:p>
          <w:p w:rsidR="008D1F36" w:rsidRPr="008D1F36" w:rsidRDefault="008D1F36" w:rsidP="00424318">
            <w:pPr>
              <w:snapToGrid w:val="0"/>
              <w:spacing w:after="0" w:line="240" w:lineRule="auto"/>
              <w:jc w:val="both"/>
              <w:rPr>
                <w:rFonts w:ascii="Times New Roman" w:hAnsi="Times New Roman" w:cs="Times New Roman"/>
                <w:sz w:val="20"/>
                <w:szCs w:val="20"/>
              </w:rPr>
            </w:pP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6.</w:t>
            </w:r>
          </w:p>
        </w:tc>
        <w:tc>
          <w:tcPr>
            <w:tcW w:w="2835" w:type="dxa"/>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Кровельная сталь (учебный корпус, общежитие) «Металл-Профиль»,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shd w:val="clear" w:color="auto" w:fill="auto"/>
          </w:tcPr>
          <w:p w:rsidR="008D1F36" w:rsidRPr="008D1F36" w:rsidRDefault="008D1F36" w:rsidP="00424318">
            <w:pPr>
              <w:spacing w:after="0" w:line="240" w:lineRule="auto"/>
              <w:rPr>
                <w:rFonts w:ascii="Times New Roman" w:hAnsi="Times New Roman" w:cs="Times New Roman"/>
                <w:sz w:val="20"/>
                <w:szCs w:val="20"/>
              </w:rPr>
            </w:pPr>
            <w:proofErr w:type="gramStart"/>
            <w:r w:rsidRPr="008D1F36">
              <w:rPr>
                <w:rFonts w:ascii="Times New Roman" w:hAnsi="Times New Roman" w:cs="Times New Roman"/>
                <w:sz w:val="20"/>
                <w:szCs w:val="20"/>
              </w:rPr>
              <w:t>Оцинкованная</w:t>
            </w:r>
            <w:proofErr w:type="gramEnd"/>
            <w:r w:rsidRPr="008D1F36">
              <w:rPr>
                <w:rFonts w:ascii="Times New Roman" w:hAnsi="Times New Roman" w:cs="Times New Roman"/>
                <w:sz w:val="20"/>
                <w:szCs w:val="20"/>
              </w:rPr>
              <w:t>, толщиной 0,8 мм</w:t>
            </w: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7.</w:t>
            </w:r>
          </w:p>
        </w:tc>
        <w:tc>
          <w:tcPr>
            <w:tcW w:w="2835" w:type="dxa"/>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 xml:space="preserve">Замазка защитная для </w:t>
            </w:r>
            <w:proofErr w:type="spellStart"/>
            <w:r w:rsidRPr="008D1F36">
              <w:rPr>
                <w:rFonts w:ascii="Times New Roman" w:hAnsi="Times New Roman" w:cs="Times New Roman"/>
                <w:sz w:val="20"/>
                <w:szCs w:val="20"/>
              </w:rPr>
              <w:t>фальцевой</w:t>
            </w:r>
            <w:proofErr w:type="spellEnd"/>
            <w:r w:rsidRPr="008D1F36">
              <w:rPr>
                <w:rFonts w:ascii="Times New Roman" w:hAnsi="Times New Roman" w:cs="Times New Roman"/>
                <w:sz w:val="20"/>
                <w:szCs w:val="20"/>
              </w:rPr>
              <w:t xml:space="preserve"> кровли (учебный корпус и общежитие) «</w:t>
            </w:r>
            <w:proofErr w:type="spellStart"/>
            <w:r w:rsidRPr="008D1F36">
              <w:rPr>
                <w:rFonts w:ascii="Times New Roman" w:hAnsi="Times New Roman" w:cs="Times New Roman"/>
                <w:sz w:val="20"/>
                <w:szCs w:val="20"/>
              </w:rPr>
              <w:t>Лакра</w:t>
            </w:r>
            <w:proofErr w:type="spellEnd"/>
            <w:r w:rsidRPr="008D1F36">
              <w:rPr>
                <w:rFonts w:ascii="Times New Roman" w:hAnsi="Times New Roman" w:cs="Times New Roman"/>
                <w:sz w:val="20"/>
                <w:szCs w:val="20"/>
              </w:rPr>
              <w:t>», РФ, г</w:t>
            </w:r>
            <w:proofErr w:type="gramStart"/>
            <w:r w:rsidRPr="008D1F36">
              <w:rPr>
                <w:rFonts w:ascii="Times New Roman" w:hAnsi="Times New Roman" w:cs="Times New Roman"/>
                <w:sz w:val="20"/>
                <w:szCs w:val="20"/>
              </w:rPr>
              <w:t>.К</w:t>
            </w:r>
            <w:proofErr w:type="gramEnd"/>
            <w:r w:rsidRPr="008D1F36">
              <w:rPr>
                <w:rFonts w:ascii="Times New Roman" w:hAnsi="Times New Roman" w:cs="Times New Roman"/>
                <w:sz w:val="20"/>
                <w:szCs w:val="20"/>
              </w:rPr>
              <w:t>расноярск</w:t>
            </w:r>
          </w:p>
        </w:tc>
        <w:tc>
          <w:tcPr>
            <w:tcW w:w="6388" w:type="dxa"/>
            <w:shd w:val="clear" w:color="auto" w:fill="auto"/>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 xml:space="preserve">Суриковая защитная замазка (2 части </w:t>
            </w:r>
            <w:r w:rsidRPr="008D1F36">
              <w:rPr>
                <w:rFonts w:ascii="Times New Roman" w:hAnsi="Times New Roman" w:cs="Times New Roman"/>
                <w:color w:val="000000"/>
                <w:sz w:val="20"/>
                <w:szCs w:val="20"/>
              </w:rPr>
              <w:t>олифы, 1 часть тертого сурика, 2 части тертых белил и 4 части мела)</w:t>
            </w:r>
          </w:p>
        </w:tc>
      </w:tr>
      <w:tr w:rsidR="008D1F36" w:rsidRPr="008D1F36" w:rsidTr="00424318">
        <w:tc>
          <w:tcPr>
            <w:tcW w:w="567" w:type="dxa"/>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8.</w:t>
            </w:r>
          </w:p>
        </w:tc>
        <w:tc>
          <w:tcPr>
            <w:tcW w:w="2835" w:type="dxa"/>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Доски для обрешетки кровли (учебный корпус, общежитие) «Азбука дерева»,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shd w:val="clear" w:color="auto" w:fill="auto"/>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 xml:space="preserve">Доски толщиной </w:t>
            </w:r>
            <w:r w:rsidRPr="008D1F36">
              <w:rPr>
                <w:rFonts w:ascii="Times New Roman" w:hAnsi="Times New Roman" w:cs="Times New Roman"/>
                <w:color w:val="000000" w:themeColor="text1"/>
                <w:sz w:val="20"/>
                <w:szCs w:val="20"/>
              </w:rPr>
              <w:t>1,5 см</w:t>
            </w:r>
            <w:r w:rsidRPr="008D1F36">
              <w:rPr>
                <w:rFonts w:ascii="Times New Roman" w:hAnsi="Times New Roman" w:cs="Times New Roman"/>
                <w:sz w:val="20"/>
                <w:szCs w:val="20"/>
              </w:rPr>
              <w:t>, шириной 150 см</w:t>
            </w:r>
          </w:p>
        </w:tc>
      </w:tr>
      <w:tr w:rsidR="008D1F36" w:rsidRPr="008D1F36" w:rsidTr="00424318">
        <w:tc>
          <w:tcPr>
            <w:tcW w:w="567"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Раствор для оштукатуривания фасадов (учебный корпус) «Геркулес»,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Тяжелый отделочный цементно-известковый раствор 1:1:6 (1 часть цемента, 1 часть извести, 6 частей песка)</w:t>
            </w:r>
          </w:p>
        </w:tc>
      </w:tr>
      <w:tr w:rsidR="008D1F36" w:rsidRPr="008D1F36" w:rsidTr="00424318">
        <w:tc>
          <w:tcPr>
            <w:tcW w:w="567"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Краска масляная для наружных работ (металлическое ограждение) «</w:t>
            </w:r>
            <w:proofErr w:type="spellStart"/>
            <w:r w:rsidRPr="008D1F36">
              <w:rPr>
                <w:rFonts w:ascii="Times New Roman" w:hAnsi="Times New Roman" w:cs="Times New Roman"/>
                <w:sz w:val="20"/>
                <w:szCs w:val="20"/>
              </w:rPr>
              <w:t>СибЛКЗ</w:t>
            </w:r>
            <w:proofErr w:type="spellEnd"/>
            <w:r w:rsidRPr="008D1F36">
              <w:rPr>
                <w:rFonts w:ascii="Times New Roman" w:hAnsi="Times New Roman" w:cs="Times New Roman"/>
                <w:sz w:val="20"/>
                <w:szCs w:val="20"/>
              </w:rPr>
              <w:t>»,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jc w:val="both"/>
              <w:rPr>
                <w:rStyle w:val="abc"/>
                <w:rFonts w:ascii="Times New Roman" w:hAnsi="Times New Roman" w:cs="Times New Roman"/>
                <w:b/>
                <w:sz w:val="20"/>
                <w:szCs w:val="20"/>
              </w:rPr>
            </w:pPr>
            <w:r w:rsidRPr="008D1F36">
              <w:rPr>
                <w:rStyle w:val="a5"/>
                <w:rFonts w:ascii="Times New Roman" w:hAnsi="Times New Roman" w:cs="Times New Roman"/>
                <w:sz w:val="20"/>
                <w:szCs w:val="20"/>
              </w:rPr>
              <w:t>● Массовая доля пленкообразователя в ЛКМ 28 %</w:t>
            </w:r>
            <w:r w:rsidRPr="008D1F36">
              <w:rPr>
                <w:rStyle w:val="abc"/>
                <w:rFonts w:ascii="Times New Roman" w:hAnsi="Times New Roman" w:cs="Times New Roman"/>
                <w:b/>
                <w:sz w:val="20"/>
                <w:szCs w:val="20"/>
              </w:rPr>
              <w:t>.</w:t>
            </w:r>
          </w:p>
          <w:p w:rsidR="008D1F36" w:rsidRPr="008D1F36" w:rsidRDefault="008D1F36" w:rsidP="00424318">
            <w:pPr>
              <w:snapToGrid w:val="0"/>
              <w:spacing w:after="0" w:line="240" w:lineRule="auto"/>
              <w:jc w:val="both"/>
              <w:rPr>
                <w:rStyle w:val="abc"/>
                <w:rFonts w:ascii="Times New Roman" w:hAnsi="Times New Roman" w:cs="Times New Roman"/>
                <w:b/>
                <w:sz w:val="20"/>
                <w:szCs w:val="20"/>
              </w:rPr>
            </w:pPr>
            <w:r w:rsidRPr="008D1F36">
              <w:rPr>
                <w:rStyle w:val="a5"/>
                <w:rFonts w:ascii="Times New Roman" w:hAnsi="Times New Roman" w:cs="Times New Roman"/>
                <w:sz w:val="20"/>
                <w:szCs w:val="20"/>
              </w:rPr>
              <w:t>● Доля летучих субстанций в краске 9 процентов</w:t>
            </w:r>
            <w:r w:rsidRPr="008D1F36">
              <w:rPr>
                <w:rStyle w:val="abc"/>
                <w:rFonts w:ascii="Times New Roman" w:hAnsi="Times New Roman" w:cs="Times New Roman"/>
                <w:b/>
                <w:sz w:val="20"/>
                <w:szCs w:val="20"/>
              </w:rPr>
              <w:t>.</w:t>
            </w:r>
          </w:p>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Style w:val="a5"/>
                <w:rFonts w:ascii="Times New Roman" w:hAnsi="Times New Roman" w:cs="Times New Roman"/>
                <w:sz w:val="20"/>
                <w:szCs w:val="20"/>
              </w:rPr>
              <w:t xml:space="preserve">● Степень </w:t>
            </w:r>
            <w:proofErr w:type="spellStart"/>
            <w:r w:rsidRPr="008D1F36">
              <w:rPr>
                <w:rStyle w:val="a5"/>
                <w:rFonts w:ascii="Times New Roman" w:hAnsi="Times New Roman" w:cs="Times New Roman"/>
                <w:sz w:val="20"/>
                <w:szCs w:val="20"/>
              </w:rPr>
              <w:t>перетира</w:t>
            </w:r>
            <w:proofErr w:type="spellEnd"/>
            <w:r w:rsidRPr="008D1F36">
              <w:rPr>
                <w:rStyle w:val="a5"/>
                <w:rFonts w:ascii="Times New Roman" w:hAnsi="Times New Roman" w:cs="Times New Roman"/>
                <w:sz w:val="20"/>
                <w:szCs w:val="20"/>
              </w:rPr>
              <w:t xml:space="preserve"> составляющих краски</w:t>
            </w:r>
            <w:proofErr w:type="gramStart"/>
            <w:r w:rsidRPr="008D1F36">
              <w:rPr>
                <w:rStyle w:val="abc"/>
                <w:rFonts w:ascii="Times New Roman" w:hAnsi="Times New Roman" w:cs="Times New Roman"/>
                <w:b/>
                <w:sz w:val="20"/>
                <w:szCs w:val="20"/>
              </w:rPr>
              <w:t>.</w:t>
            </w:r>
            <w:proofErr w:type="gramEnd"/>
            <w:r w:rsidRPr="008D1F36">
              <w:rPr>
                <w:rFonts w:ascii="Times New Roman" w:hAnsi="Times New Roman" w:cs="Times New Roman"/>
                <w:sz w:val="20"/>
                <w:szCs w:val="20"/>
              </w:rPr>
              <w:t xml:space="preserve"> </w:t>
            </w:r>
            <w:proofErr w:type="spellStart"/>
            <w:proofErr w:type="gramStart"/>
            <w:r w:rsidRPr="008D1F36">
              <w:rPr>
                <w:rStyle w:val="abc"/>
                <w:rFonts w:ascii="Times New Roman" w:hAnsi="Times New Roman" w:cs="Times New Roman"/>
                <w:sz w:val="20"/>
                <w:szCs w:val="20"/>
              </w:rPr>
              <w:t>п</w:t>
            </w:r>
            <w:proofErr w:type="gramEnd"/>
            <w:r w:rsidRPr="008D1F36">
              <w:rPr>
                <w:rStyle w:val="abc"/>
                <w:rFonts w:ascii="Times New Roman" w:hAnsi="Times New Roman" w:cs="Times New Roman"/>
                <w:sz w:val="20"/>
                <w:szCs w:val="20"/>
              </w:rPr>
              <w:t>еретир</w:t>
            </w:r>
            <w:proofErr w:type="spellEnd"/>
            <w:r w:rsidRPr="008D1F36">
              <w:rPr>
                <w:rStyle w:val="abc"/>
                <w:rFonts w:ascii="Times New Roman" w:hAnsi="Times New Roman" w:cs="Times New Roman"/>
                <w:sz w:val="20"/>
                <w:szCs w:val="20"/>
              </w:rPr>
              <w:t xml:space="preserve"> компонентов 88 мкм</w:t>
            </w:r>
          </w:p>
          <w:p w:rsidR="008D1F36" w:rsidRPr="008D1F36" w:rsidRDefault="008D1F36" w:rsidP="00424318">
            <w:pPr>
              <w:snapToGrid w:val="0"/>
              <w:spacing w:after="0" w:line="240" w:lineRule="auto"/>
              <w:jc w:val="both"/>
              <w:rPr>
                <w:rFonts w:ascii="Times New Roman" w:hAnsi="Times New Roman" w:cs="Times New Roman"/>
                <w:sz w:val="20"/>
                <w:szCs w:val="20"/>
              </w:rPr>
            </w:pPr>
            <w:r w:rsidRPr="008D1F36">
              <w:rPr>
                <w:rFonts w:ascii="Times New Roman" w:hAnsi="Times New Roman" w:cs="Times New Roman"/>
                <w:sz w:val="20"/>
                <w:szCs w:val="20"/>
              </w:rPr>
              <w:t>Цвет черный.</w:t>
            </w:r>
          </w:p>
        </w:tc>
      </w:tr>
      <w:tr w:rsidR="008D1F36" w:rsidRPr="008D1F36" w:rsidTr="00424318">
        <w:tc>
          <w:tcPr>
            <w:tcW w:w="567"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 xml:space="preserve">Краска </w:t>
            </w:r>
            <w:r w:rsidRPr="008D1F36">
              <w:rPr>
                <w:rFonts w:ascii="Times New Roman" w:hAnsi="Times New Roman" w:cs="Times New Roman"/>
                <w:color w:val="000000" w:themeColor="text1"/>
                <w:sz w:val="20"/>
                <w:szCs w:val="20"/>
              </w:rPr>
              <w:t>ХВ-161</w:t>
            </w:r>
            <w:r w:rsidRPr="008D1F36">
              <w:rPr>
                <w:rFonts w:ascii="Times New Roman" w:hAnsi="Times New Roman" w:cs="Times New Roman"/>
                <w:sz w:val="20"/>
                <w:szCs w:val="20"/>
              </w:rPr>
              <w:t xml:space="preserve"> перхлорвиниловая фасадная (металлическое ограждение) «</w:t>
            </w:r>
            <w:proofErr w:type="spellStart"/>
            <w:r w:rsidRPr="008D1F36">
              <w:rPr>
                <w:rFonts w:ascii="Times New Roman" w:hAnsi="Times New Roman" w:cs="Times New Roman"/>
                <w:sz w:val="20"/>
                <w:szCs w:val="20"/>
              </w:rPr>
              <w:t>СибЛКЗ</w:t>
            </w:r>
            <w:proofErr w:type="spellEnd"/>
            <w:r w:rsidRPr="008D1F36">
              <w:rPr>
                <w:rFonts w:ascii="Times New Roman" w:hAnsi="Times New Roman" w:cs="Times New Roman"/>
                <w:sz w:val="20"/>
                <w:szCs w:val="20"/>
              </w:rPr>
              <w:t>»,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tcBorders>
              <w:top w:val="single" w:sz="4" w:space="0" w:color="auto"/>
              <w:left w:val="single" w:sz="4" w:space="0" w:color="auto"/>
              <w:bottom w:val="single" w:sz="4" w:space="0" w:color="auto"/>
              <w:right w:val="single" w:sz="4" w:space="0" w:color="auto"/>
            </w:tcBorders>
            <w:shd w:val="clear" w:color="auto" w:fill="auto"/>
          </w:tcPr>
          <w:tbl>
            <w:tblPr>
              <w:tblW w:w="9779" w:type="dxa"/>
              <w:tblCellSpacing w:w="15" w:type="dxa"/>
              <w:tblLayout w:type="fixed"/>
              <w:tblCellMar>
                <w:top w:w="15" w:type="dxa"/>
                <w:left w:w="15" w:type="dxa"/>
                <w:bottom w:w="15" w:type="dxa"/>
                <w:right w:w="15" w:type="dxa"/>
              </w:tblCellMar>
              <w:tblLook w:val="04A0"/>
            </w:tblPr>
            <w:tblGrid>
              <w:gridCol w:w="9162"/>
              <w:gridCol w:w="617"/>
            </w:tblGrid>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r w:rsidRPr="008D1F36">
                    <w:rPr>
                      <w:rFonts w:ascii="Times New Roman" w:hAnsi="Times New Roman" w:cs="Times New Roman"/>
                      <w:sz w:val="20"/>
                      <w:szCs w:val="20"/>
                    </w:rPr>
                    <w:t>Массовая доля нелетучих веществ 43 %</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43-47</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r w:rsidRPr="008D1F36">
                    <w:rPr>
                      <w:rFonts w:ascii="Times New Roman" w:hAnsi="Times New Roman" w:cs="Times New Roman"/>
                      <w:sz w:val="20"/>
                      <w:szCs w:val="20"/>
                    </w:rPr>
                    <w:t xml:space="preserve">Степень </w:t>
                  </w:r>
                  <w:proofErr w:type="spellStart"/>
                  <w:r w:rsidRPr="008D1F36">
                    <w:rPr>
                      <w:rFonts w:ascii="Times New Roman" w:hAnsi="Times New Roman" w:cs="Times New Roman"/>
                      <w:sz w:val="20"/>
                      <w:szCs w:val="20"/>
                    </w:rPr>
                    <w:t>перетира</w:t>
                  </w:r>
                  <w:proofErr w:type="spellEnd"/>
                  <w:r w:rsidRPr="008D1F36">
                    <w:rPr>
                      <w:rFonts w:ascii="Times New Roman" w:hAnsi="Times New Roman" w:cs="Times New Roman"/>
                      <w:sz w:val="20"/>
                      <w:szCs w:val="20"/>
                    </w:rPr>
                    <w:t>, мкм, 70</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70</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proofErr w:type="spellStart"/>
                  <w:r w:rsidRPr="008D1F36">
                    <w:rPr>
                      <w:rFonts w:ascii="Times New Roman" w:hAnsi="Times New Roman" w:cs="Times New Roman"/>
                      <w:sz w:val="20"/>
                      <w:szCs w:val="20"/>
                    </w:rPr>
                    <w:t>Укрывистость</w:t>
                  </w:r>
                  <w:proofErr w:type="spellEnd"/>
                  <w:r w:rsidRPr="008D1F36">
                    <w:rPr>
                      <w:rFonts w:ascii="Times New Roman" w:hAnsi="Times New Roman" w:cs="Times New Roman"/>
                      <w:sz w:val="20"/>
                      <w:szCs w:val="20"/>
                    </w:rPr>
                    <w:t xml:space="preserve"> высушенной пленки, </w:t>
                  </w:r>
                  <w:proofErr w:type="gramStart"/>
                  <w:r w:rsidRPr="008D1F36">
                    <w:rPr>
                      <w:rFonts w:ascii="Times New Roman" w:hAnsi="Times New Roman" w:cs="Times New Roman"/>
                      <w:sz w:val="20"/>
                      <w:szCs w:val="20"/>
                    </w:rPr>
                    <w:t>г</w:t>
                  </w:r>
                  <w:proofErr w:type="gramEnd"/>
                  <w:r w:rsidRPr="008D1F36">
                    <w:rPr>
                      <w:rFonts w:ascii="Times New Roman" w:hAnsi="Times New Roman" w:cs="Times New Roman"/>
                      <w:sz w:val="20"/>
                      <w:szCs w:val="20"/>
                    </w:rPr>
                    <w:t>/м² , 70</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70</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r w:rsidRPr="008D1F36">
                    <w:rPr>
                      <w:rFonts w:ascii="Times New Roman" w:hAnsi="Times New Roman" w:cs="Times New Roman"/>
                      <w:sz w:val="20"/>
                      <w:szCs w:val="20"/>
                    </w:rPr>
                    <w:t>Время высыхания до степени 3 при температуре (20±2)</w:t>
                  </w:r>
                  <w:r w:rsidRPr="008D1F36">
                    <w:rPr>
                      <w:rFonts w:ascii="Cambria Math" w:hAnsi="Cambria Math" w:cs="Cambria Math"/>
                      <w:sz w:val="20"/>
                      <w:szCs w:val="20"/>
                    </w:rPr>
                    <w:t>℃</w:t>
                  </w:r>
                  <w:r w:rsidRPr="008D1F36">
                    <w:rPr>
                      <w:rFonts w:ascii="Times New Roman" w:hAnsi="Times New Roman" w:cs="Times New Roman"/>
                      <w:sz w:val="20"/>
                      <w:szCs w:val="20"/>
                    </w:rPr>
                    <w:t xml:space="preserve">, </w:t>
                  </w:r>
                </w:p>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3 часа</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4</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r w:rsidRPr="008D1F36">
                    <w:rPr>
                      <w:rFonts w:ascii="Times New Roman" w:hAnsi="Times New Roman" w:cs="Times New Roman"/>
                      <w:sz w:val="20"/>
                      <w:szCs w:val="20"/>
                    </w:rPr>
                    <w:t xml:space="preserve">Эластичность пленки при изгибе, </w:t>
                  </w:r>
                  <w:proofErr w:type="gramStart"/>
                  <w:r w:rsidRPr="008D1F36">
                    <w:rPr>
                      <w:rFonts w:ascii="Times New Roman" w:hAnsi="Times New Roman" w:cs="Times New Roman"/>
                      <w:sz w:val="20"/>
                      <w:szCs w:val="20"/>
                    </w:rPr>
                    <w:t>мм</w:t>
                  </w:r>
                  <w:proofErr w:type="gramEnd"/>
                  <w:r w:rsidRPr="008D1F36">
                    <w:rPr>
                      <w:rFonts w:ascii="Times New Roman" w:hAnsi="Times New Roman" w:cs="Times New Roman"/>
                      <w:sz w:val="20"/>
                      <w:szCs w:val="20"/>
                    </w:rPr>
                    <w:t>, 5</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5</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lastRenderedPageBreak/>
                    <w:t>●</w:t>
                  </w:r>
                  <w:r w:rsidRPr="008D1F36">
                    <w:rPr>
                      <w:rFonts w:ascii="Times New Roman" w:hAnsi="Times New Roman" w:cs="Times New Roman"/>
                      <w:sz w:val="20"/>
                      <w:szCs w:val="20"/>
                    </w:rPr>
                    <w:t>Адгезия пленки, баллы, 1</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1</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r w:rsidRPr="008D1F36">
                    <w:rPr>
                      <w:rFonts w:ascii="Times New Roman" w:hAnsi="Times New Roman" w:cs="Times New Roman"/>
                      <w:sz w:val="20"/>
                      <w:szCs w:val="20"/>
                    </w:rPr>
                    <w:t xml:space="preserve">Стойкость покрытия к статическому воздействию воды </w:t>
                  </w:r>
                </w:p>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при температуре (20±2)</w:t>
                  </w:r>
                  <w:r w:rsidRPr="008D1F36">
                    <w:rPr>
                      <w:rFonts w:ascii="Cambria Math" w:hAnsi="Cambria Math" w:cs="Cambria Math"/>
                      <w:sz w:val="20"/>
                      <w:szCs w:val="20"/>
                    </w:rPr>
                    <w:t>℃</w:t>
                  </w:r>
                  <w:r w:rsidRPr="008D1F36">
                    <w:rPr>
                      <w:rFonts w:ascii="Times New Roman" w:hAnsi="Times New Roman" w:cs="Times New Roman"/>
                      <w:sz w:val="20"/>
                      <w:szCs w:val="20"/>
                    </w:rPr>
                    <w:t>, ч, 24</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24</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r w:rsidRPr="008D1F36">
                    <w:rPr>
                      <w:rFonts w:ascii="Times New Roman" w:hAnsi="Times New Roman" w:cs="Times New Roman"/>
                      <w:sz w:val="20"/>
                      <w:szCs w:val="20"/>
                    </w:rPr>
                    <w:t>Устойчивость к воздействию переменных температур,</w:t>
                  </w:r>
                </w:p>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 xml:space="preserve"> циклы, 10</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10</w:t>
                  </w:r>
                </w:p>
              </w:tc>
            </w:tr>
            <w:tr w:rsidR="008D1F36" w:rsidRPr="008D1F36" w:rsidTr="00424318">
              <w:trPr>
                <w:tblCellSpacing w:w="15" w:type="dxa"/>
              </w:trPr>
              <w:tc>
                <w:tcPr>
                  <w:tcW w:w="9117"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Style w:val="a5"/>
                      <w:rFonts w:ascii="Times New Roman" w:hAnsi="Times New Roman" w:cs="Times New Roman"/>
                      <w:sz w:val="20"/>
                      <w:szCs w:val="20"/>
                    </w:rPr>
                    <w:t>●</w:t>
                  </w:r>
                  <w:r w:rsidRPr="008D1F36">
                    <w:rPr>
                      <w:rFonts w:ascii="Times New Roman" w:hAnsi="Times New Roman" w:cs="Times New Roman"/>
                      <w:sz w:val="20"/>
                      <w:szCs w:val="20"/>
                    </w:rPr>
                    <w:t>Морозостойкость покрытия, циклы, 50</w:t>
                  </w:r>
                </w:p>
              </w:tc>
              <w:tc>
                <w:tcPr>
                  <w:tcW w:w="572" w:type="dxa"/>
                  <w:vAlign w:val="center"/>
                  <w:hideMark/>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50</w:t>
                  </w:r>
                </w:p>
              </w:tc>
            </w:tr>
          </w:tbl>
          <w:p w:rsidR="008D1F36" w:rsidRPr="008D1F36" w:rsidRDefault="008D1F36" w:rsidP="00424318">
            <w:pPr>
              <w:spacing w:after="0" w:line="240" w:lineRule="auto"/>
              <w:rPr>
                <w:rFonts w:ascii="Times New Roman" w:hAnsi="Times New Roman" w:cs="Times New Roman"/>
                <w:sz w:val="20"/>
                <w:szCs w:val="20"/>
              </w:rPr>
            </w:pPr>
          </w:p>
        </w:tc>
      </w:tr>
      <w:tr w:rsidR="008D1F36" w:rsidRPr="008D1F36" w:rsidTr="00424318">
        <w:tc>
          <w:tcPr>
            <w:tcW w:w="567"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jc w:val="center"/>
              <w:rPr>
                <w:rFonts w:ascii="Times New Roman" w:hAnsi="Times New Roman" w:cs="Times New Roman"/>
                <w:sz w:val="20"/>
                <w:szCs w:val="20"/>
              </w:rPr>
            </w:pPr>
            <w:r w:rsidRPr="008D1F36">
              <w:rPr>
                <w:rFonts w:ascii="Times New Roman" w:hAnsi="Times New Roman" w:cs="Times New Roman"/>
                <w:sz w:val="20"/>
                <w:szCs w:val="20"/>
              </w:rPr>
              <w:lastRenderedPageBreak/>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napToGrid w:val="0"/>
              <w:spacing w:after="0" w:line="240" w:lineRule="auto"/>
              <w:rPr>
                <w:rFonts w:ascii="Times New Roman" w:hAnsi="Times New Roman" w:cs="Times New Roman"/>
                <w:sz w:val="20"/>
                <w:szCs w:val="20"/>
              </w:rPr>
            </w:pPr>
            <w:r w:rsidRPr="008D1F36">
              <w:rPr>
                <w:rFonts w:ascii="Times New Roman" w:hAnsi="Times New Roman" w:cs="Times New Roman"/>
                <w:sz w:val="20"/>
                <w:szCs w:val="20"/>
              </w:rPr>
              <w:t>Раствор для оштукатуривания  (фундамент ограждения) «Геркулес», РФ, г</w:t>
            </w:r>
            <w:proofErr w:type="gramStart"/>
            <w:r w:rsidRPr="008D1F36">
              <w:rPr>
                <w:rFonts w:ascii="Times New Roman" w:hAnsi="Times New Roman" w:cs="Times New Roman"/>
                <w:sz w:val="20"/>
                <w:szCs w:val="20"/>
              </w:rPr>
              <w:t>.Н</w:t>
            </w:r>
            <w:proofErr w:type="gramEnd"/>
            <w:r w:rsidRPr="008D1F36">
              <w:rPr>
                <w:rFonts w:ascii="Times New Roman" w:hAnsi="Times New Roman" w:cs="Times New Roman"/>
                <w:sz w:val="20"/>
                <w:szCs w:val="20"/>
              </w:rPr>
              <w:t>овосибирск</w:t>
            </w:r>
          </w:p>
        </w:tc>
        <w:tc>
          <w:tcPr>
            <w:tcW w:w="6388" w:type="dxa"/>
            <w:tcBorders>
              <w:top w:val="single" w:sz="4" w:space="0" w:color="auto"/>
              <w:left w:val="single" w:sz="4" w:space="0" w:color="auto"/>
              <w:bottom w:val="single" w:sz="4" w:space="0" w:color="auto"/>
              <w:right w:val="single" w:sz="4" w:space="0" w:color="auto"/>
            </w:tcBorders>
            <w:shd w:val="clear" w:color="auto" w:fill="auto"/>
          </w:tcPr>
          <w:p w:rsidR="008D1F36" w:rsidRPr="008D1F36" w:rsidRDefault="008D1F36" w:rsidP="00424318">
            <w:pPr>
              <w:spacing w:after="0" w:line="240" w:lineRule="auto"/>
              <w:rPr>
                <w:rFonts w:ascii="Times New Roman" w:hAnsi="Times New Roman" w:cs="Times New Roman"/>
                <w:sz w:val="20"/>
                <w:szCs w:val="20"/>
              </w:rPr>
            </w:pPr>
            <w:r w:rsidRPr="008D1F36">
              <w:rPr>
                <w:rFonts w:ascii="Times New Roman" w:hAnsi="Times New Roman" w:cs="Times New Roman"/>
                <w:sz w:val="20"/>
                <w:szCs w:val="20"/>
              </w:rPr>
              <w:t>Тяжелый отделочный цементно-известковый раствор 1:1:6 (1 часть цемента, 1 часть извести, 6 частей песка)</w:t>
            </w:r>
          </w:p>
        </w:tc>
      </w:tr>
    </w:tbl>
    <w:p w:rsidR="008D1F36" w:rsidRPr="00B57F3E" w:rsidRDefault="008D1F36" w:rsidP="008D1F36">
      <w:pPr>
        <w:pStyle w:val="a3"/>
        <w:tabs>
          <w:tab w:val="clear" w:pos="1980"/>
          <w:tab w:val="left" w:pos="360"/>
          <w:tab w:val="left" w:pos="1245"/>
        </w:tabs>
        <w:suppressAutoHyphens/>
        <w:ind w:left="0" w:firstLine="0"/>
        <w:rPr>
          <w:sz w:val="20"/>
          <w:szCs w:val="20"/>
        </w:rPr>
      </w:pPr>
    </w:p>
    <w:p w:rsidR="008D1F36" w:rsidRPr="008D1F36" w:rsidRDefault="008D1F36" w:rsidP="008D1F36">
      <w:pPr>
        <w:pStyle w:val="a3"/>
        <w:tabs>
          <w:tab w:val="clear" w:pos="1980"/>
          <w:tab w:val="left" w:pos="360"/>
          <w:tab w:val="left" w:pos="1245"/>
        </w:tabs>
        <w:suppressAutoHyphens/>
        <w:ind w:left="0" w:firstLine="0"/>
        <w:rPr>
          <w:b/>
          <w:bCs/>
          <w:color w:val="000000"/>
          <w:sz w:val="20"/>
          <w:szCs w:val="20"/>
        </w:rPr>
      </w:pPr>
      <w:r w:rsidRPr="00B57F3E">
        <w:rPr>
          <w:sz w:val="20"/>
          <w:szCs w:val="20"/>
        </w:rPr>
        <w:t>В случае обнаружения скрытых дефектов после приемки объекта в эксплуатацию – исправление дефектов производится за счет Исполнителя.</w:t>
      </w:r>
      <w:r w:rsidRPr="00B57F3E">
        <w:rPr>
          <w:b/>
          <w:sz w:val="20"/>
          <w:szCs w:val="20"/>
        </w:rPr>
        <w:t xml:space="preserve"> </w:t>
      </w:r>
    </w:p>
    <w:p w:rsidR="008D1F36" w:rsidRPr="00B57F3E" w:rsidRDefault="008D1F36" w:rsidP="008D1F36">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 xml:space="preserve">Дефектная ведомость на выполнение работ </w:t>
      </w:r>
    </w:p>
    <w:p w:rsidR="008D1F36" w:rsidRPr="00B57F3E" w:rsidRDefault="008D1F36" w:rsidP="008D1F36">
      <w:pPr>
        <w:spacing w:after="0" w:line="240" w:lineRule="auto"/>
        <w:jc w:val="right"/>
        <w:rPr>
          <w:rFonts w:ascii="Times New Roman" w:hAnsi="Times New Roman" w:cs="Times New Roman"/>
          <w:b/>
          <w:sz w:val="20"/>
          <w:szCs w:val="20"/>
        </w:rPr>
      </w:pPr>
      <w:r w:rsidRPr="00B57F3E">
        <w:rPr>
          <w:rFonts w:ascii="Times New Roman" w:hAnsi="Times New Roman" w:cs="Times New Roman"/>
          <w:b/>
          <w:sz w:val="20"/>
          <w:szCs w:val="20"/>
        </w:rPr>
        <w:t>табл. 3</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6493"/>
        <w:gridCol w:w="1572"/>
        <w:gridCol w:w="1092"/>
      </w:tblGrid>
      <w:tr w:rsidR="008D1F36" w:rsidRPr="00B57F3E" w:rsidTr="00424318">
        <w:trPr>
          <w:trHeight w:val="20"/>
        </w:trPr>
        <w:tc>
          <w:tcPr>
            <w:tcW w:w="356" w:type="pct"/>
            <w:shd w:val="clear" w:color="auto" w:fill="auto"/>
            <w:vAlign w:val="center"/>
          </w:tcPr>
          <w:p w:rsidR="008D1F36" w:rsidRPr="00B57F3E" w:rsidRDefault="008D1F36" w:rsidP="00424318">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 xml:space="preserve">№ </w:t>
            </w:r>
            <w:proofErr w:type="spellStart"/>
            <w:r w:rsidRPr="00B57F3E">
              <w:rPr>
                <w:rFonts w:ascii="Times New Roman" w:hAnsi="Times New Roman" w:cs="Times New Roman"/>
                <w:b/>
                <w:sz w:val="20"/>
                <w:szCs w:val="20"/>
              </w:rPr>
              <w:t>пп</w:t>
            </w:r>
            <w:proofErr w:type="spellEnd"/>
          </w:p>
        </w:tc>
        <w:tc>
          <w:tcPr>
            <w:tcW w:w="3293" w:type="pct"/>
            <w:shd w:val="clear" w:color="auto" w:fill="auto"/>
            <w:vAlign w:val="center"/>
          </w:tcPr>
          <w:p w:rsidR="008D1F36" w:rsidRPr="00B57F3E" w:rsidRDefault="008D1F36" w:rsidP="00424318">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Наименование</w:t>
            </w:r>
          </w:p>
        </w:tc>
        <w:tc>
          <w:tcPr>
            <w:tcW w:w="797" w:type="pct"/>
            <w:shd w:val="clear" w:color="auto" w:fill="auto"/>
            <w:vAlign w:val="center"/>
          </w:tcPr>
          <w:p w:rsidR="008D1F36" w:rsidRPr="00B57F3E" w:rsidRDefault="008D1F36" w:rsidP="00424318">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Ед. изм.</w:t>
            </w:r>
          </w:p>
        </w:tc>
        <w:tc>
          <w:tcPr>
            <w:tcW w:w="554" w:type="pct"/>
            <w:shd w:val="clear" w:color="auto" w:fill="auto"/>
            <w:vAlign w:val="center"/>
          </w:tcPr>
          <w:p w:rsidR="008D1F36" w:rsidRPr="00B57F3E" w:rsidRDefault="008D1F36" w:rsidP="00424318">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Кол.</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w:t>
            </w:r>
          </w:p>
        </w:tc>
        <w:tc>
          <w:tcPr>
            <w:tcW w:w="3293"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2</w:t>
            </w:r>
          </w:p>
        </w:tc>
        <w:tc>
          <w:tcPr>
            <w:tcW w:w="797"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3</w:t>
            </w:r>
          </w:p>
        </w:tc>
        <w:tc>
          <w:tcPr>
            <w:tcW w:w="554"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4</w:t>
            </w:r>
          </w:p>
        </w:tc>
      </w:tr>
      <w:tr w:rsidR="008D1F36" w:rsidRPr="00B57F3E" w:rsidTr="00424318">
        <w:trPr>
          <w:trHeight w:val="265"/>
        </w:trPr>
        <w:tc>
          <w:tcPr>
            <w:tcW w:w="5000" w:type="pct"/>
            <w:gridSpan w:val="4"/>
            <w:shd w:val="clear" w:color="auto" w:fill="auto"/>
            <w:noWrap/>
            <w:vAlign w:val="center"/>
          </w:tcPr>
          <w:p w:rsidR="008D1F36" w:rsidRPr="00B57F3E" w:rsidRDefault="008D1F36" w:rsidP="00424318">
            <w:pPr>
              <w:spacing w:after="0" w:line="240" w:lineRule="auto"/>
              <w:jc w:val="center"/>
              <w:rPr>
                <w:rFonts w:ascii="Times New Roman" w:hAnsi="Times New Roman" w:cs="Times New Roman"/>
                <w:b/>
                <w:sz w:val="20"/>
                <w:szCs w:val="20"/>
              </w:rPr>
            </w:pPr>
            <w:r w:rsidRPr="00B57F3E">
              <w:rPr>
                <w:rFonts w:ascii="Times New Roman" w:hAnsi="Times New Roman" w:cs="Times New Roman"/>
                <w:sz w:val="20"/>
                <w:szCs w:val="20"/>
              </w:rPr>
              <w:t xml:space="preserve">                           </w:t>
            </w:r>
            <w:r w:rsidRPr="00B57F3E">
              <w:rPr>
                <w:rFonts w:ascii="Times New Roman" w:hAnsi="Times New Roman" w:cs="Times New Roman"/>
                <w:b/>
                <w:sz w:val="20"/>
                <w:szCs w:val="20"/>
              </w:rPr>
              <w:t>Коридоры учебного корпуса</w:t>
            </w:r>
          </w:p>
        </w:tc>
      </w:tr>
      <w:tr w:rsidR="008D1F36" w:rsidRPr="00B57F3E" w:rsidTr="00424318">
        <w:trPr>
          <w:trHeight w:val="411"/>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2</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Окраска стен водно-дисперсионными акриловыми составами   </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1770,55</w:t>
            </w:r>
          </w:p>
        </w:tc>
      </w:tr>
      <w:tr w:rsidR="008D1F36" w:rsidRPr="00B57F3E" w:rsidTr="00424318">
        <w:trPr>
          <w:trHeight w:val="517"/>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3</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Облицовка стен по готовому каркасу щитами-картинами из древесностружечных плит.</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0,64</w:t>
            </w:r>
          </w:p>
        </w:tc>
      </w:tr>
      <w:tr w:rsidR="008D1F36" w:rsidRPr="00B57F3E" w:rsidTr="00424318">
        <w:trPr>
          <w:trHeight w:val="20"/>
        </w:trPr>
        <w:tc>
          <w:tcPr>
            <w:tcW w:w="5000" w:type="pct"/>
            <w:gridSpan w:val="4"/>
            <w:shd w:val="clear" w:color="auto" w:fill="auto"/>
            <w:noWrap/>
            <w:vAlign w:val="center"/>
          </w:tcPr>
          <w:p w:rsidR="008D1F36" w:rsidRPr="00B57F3E" w:rsidRDefault="008D1F36" w:rsidP="00424318">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 xml:space="preserve">                           Стена спортивного зала</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4</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Окрашивание водоэмульсионными составами поверхностей стен</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101,302</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5</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Улучшенная масляная окраска ранее окрашенных дверей</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17,208</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6</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Улучшенная масляная окраска ранее окрашенных стен</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1,335</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7</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Установка лесов при высоте помещений до 6 м</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22,01</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8</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Установка лесов при высоте помещении 4 м высоты </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22,01</w:t>
            </w:r>
          </w:p>
        </w:tc>
      </w:tr>
      <w:tr w:rsidR="008D1F36" w:rsidRPr="00B57F3E" w:rsidTr="00424318">
        <w:trPr>
          <w:trHeight w:val="20"/>
        </w:trPr>
        <w:tc>
          <w:tcPr>
            <w:tcW w:w="5000" w:type="pct"/>
            <w:gridSpan w:val="4"/>
            <w:shd w:val="clear" w:color="auto" w:fill="auto"/>
            <w:noWrap/>
            <w:vAlign w:val="center"/>
          </w:tcPr>
          <w:p w:rsidR="008D1F36" w:rsidRPr="00B57F3E" w:rsidRDefault="008D1F36" w:rsidP="00424318">
            <w:pPr>
              <w:spacing w:after="0" w:line="240" w:lineRule="auto"/>
              <w:jc w:val="center"/>
              <w:rPr>
                <w:rFonts w:ascii="Times New Roman" w:hAnsi="Times New Roman" w:cs="Times New Roman"/>
                <w:b/>
                <w:bCs/>
                <w:sz w:val="20"/>
                <w:szCs w:val="20"/>
              </w:rPr>
            </w:pPr>
            <w:r w:rsidRPr="00B57F3E">
              <w:rPr>
                <w:rFonts w:ascii="Times New Roman" w:hAnsi="Times New Roman" w:cs="Times New Roman"/>
                <w:b/>
                <w:bCs/>
                <w:sz w:val="20"/>
                <w:szCs w:val="20"/>
              </w:rPr>
              <w:t xml:space="preserve">                                            Ремонт козырька входа в общежития НТЖТ</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9</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Смена покрытия кровли из листовой стали</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53,815</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10</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Смена обрешетки с </w:t>
            </w:r>
            <w:proofErr w:type="spellStart"/>
            <w:r w:rsidRPr="00B57F3E">
              <w:rPr>
                <w:rFonts w:ascii="Times New Roman" w:hAnsi="Times New Roman" w:cs="Times New Roman"/>
                <w:sz w:val="20"/>
                <w:szCs w:val="20"/>
              </w:rPr>
              <w:t>прозорами</w:t>
            </w:r>
            <w:proofErr w:type="spellEnd"/>
            <w:r w:rsidRPr="00B57F3E">
              <w:rPr>
                <w:rFonts w:ascii="Times New Roman" w:hAnsi="Times New Roman" w:cs="Times New Roman"/>
                <w:sz w:val="20"/>
                <w:szCs w:val="20"/>
              </w:rPr>
              <w:t xml:space="preserve">, из досок толщиной </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53,815</w:t>
            </w:r>
          </w:p>
        </w:tc>
      </w:tr>
      <w:tr w:rsidR="008D1F36" w:rsidRPr="00B57F3E" w:rsidTr="00424318">
        <w:trPr>
          <w:trHeight w:val="20"/>
        </w:trPr>
        <w:tc>
          <w:tcPr>
            <w:tcW w:w="5000" w:type="pct"/>
            <w:gridSpan w:val="4"/>
            <w:shd w:val="clear" w:color="auto" w:fill="auto"/>
            <w:noWrap/>
            <w:vAlign w:val="center"/>
          </w:tcPr>
          <w:p w:rsidR="008D1F36" w:rsidRPr="00B57F3E" w:rsidRDefault="008D1F36" w:rsidP="00424318">
            <w:pPr>
              <w:spacing w:after="0" w:line="240" w:lineRule="auto"/>
              <w:jc w:val="center"/>
              <w:rPr>
                <w:rFonts w:ascii="Times New Roman" w:hAnsi="Times New Roman" w:cs="Times New Roman"/>
                <w:b/>
                <w:bCs/>
                <w:sz w:val="20"/>
                <w:szCs w:val="20"/>
              </w:rPr>
            </w:pPr>
            <w:r w:rsidRPr="00B57F3E">
              <w:rPr>
                <w:rFonts w:ascii="Times New Roman" w:hAnsi="Times New Roman" w:cs="Times New Roman"/>
                <w:b/>
                <w:bCs/>
                <w:sz w:val="20"/>
                <w:szCs w:val="20"/>
              </w:rPr>
              <w:t xml:space="preserve">                           Ремонт ограждения</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11</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Окраска масляными составами металлического ограждения</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322</w:t>
            </w:r>
          </w:p>
        </w:tc>
      </w:tr>
      <w:tr w:rsidR="008D1F36" w:rsidRPr="00B57F3E" w:rsidTr="00424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8D1F36" w:rsidRPr="00B57F3E" w:rsidRDefault="008D1F36" w:rsidP="00424318">
            <w:pPr>
              <w:spacing w:after="0" w:line="240" w:lineRule="auto"/>
              <w:rPr>
                <w:rFonts w:ascii="Times New Roman" w:hAnsi="Times New Roman" w:cs="Times New Roman"/>
                <w:b/>
                <w:bCs/>
                <w:sz w:val="20"/>
                <w:szCs w:val="20"/>
              </w:rPr>
            </w:pPr>
            <w:r w:rsidRPr="00B57F3E">
              <w:rPr>
                <w:rFonts w:ascii="Times New Roman" w:hAnsi="Times New Roman" w:cs="Times New Roman"/>
                <w:b/>
                <w:bCs/>
                <w:sz w:val="20"/>
                <w:szCs w:val="20"/>
              </w:rPr>
              <w:t xml:space="preserve">                                                              Ремонт фундамента  ограждение</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12</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Окраска перхлорвиниловыми красками по подготовленной поверхности фасадов: простых за 1 раз </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177,1</w:t>
            </w:r>
          </w:p>
        </w:tc>
      </w:tr>
      <w:tr w:rsidR="008D1F36" w:rsidRPr="00B57F3E" w:rsidTr="00424318">
        <w:trPr>
          <w:trHeight w:val="20"/>
        </w:trPr>
        <w:tc>
          <w:tcPr>
            <w:tcW w:w="356" w:type="pct"/>
            <w:shd w:val="clear" w:color="auto" w:fill="auto"/>
            <w:noWrap/>
            <w:vAlign w:val="center"/>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13</w:t>
            </w:r>
          </w:p>
        </w:tc>
        <w:tc>
          <w:tcPr>
            <w:tcW w:w="3293" w:type="pct"/>
            <w:shd w:val="clear" w:color="auto" w:fill="auto"/>
            <w:noWrap/>
          </w:tcPr>
          <w:p w:rsidR="008D1F36" w:rsidRPr="00B57F3E" w:rsidRDefault="008D1F36" w:rsidP="00424318">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Ремонт штукатурки цементно-известковым раствором площадью отдельных мест до 5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толщиной слоя до 40 мм</w:t>
            </w:r>
          </w:p>
        </w:tc>
        <w:tc>
          <w:tcPr>
            <w:tcW w:w="797" w:type="pct"/>
            <w:shd w:val="clear" w:color="auto" w:fill="auto"/>
            <w:noWrap/>
          </w:tcPr>
          <w:p w:rsidR="008D1F36" w:rsidRPr="00B57F3E" w:rsidRDefault="008D1F36" w:rsidP="00424318">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8D1F36" w:rsidRPr="00B57F3E" w:rsidRDefault="008D1F36" w:rsidP="00424318">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21,47</w:t>
            </w:r>
          </w:p>
        </w:tc>
      </w:tr>
    </w:tbl>
    <w:p w:rsidR="008D1F36" w:rsidRDefault="008D1F36" w:rsidP="008D1F36">
      <w:pPr>
        <w:spacing w:after="0" w:line="240" w:lineRule="auto"/>
        <w:rPr>
          <w:rFonts w:ascii="Times New Roman" w:hAnsi="Times New Roman" w:cs="Times New Roman"/>
          <w:sz w:val="20"/>
          <w:szCs w:val="20"/>
        </w:rPr>
      </w:pPr>
    </w:p>
    <w:p w:rsidR="008D1F36" w:rsidRDefault="008D1F36">
      <w:pPr>
        <w:rPr>
          <w:rFonts w:ascii="Times New Roman" w:hAnsi="Times New Roman" w:cs="Times New Roman"/>
          <w:sz w:val="20"/>
          <w:szCs w:val="20"/>
        </w:rPr>
      </w:pPr>
    </w:p>
    <w:p w:rsidR="00362214" w:rsidRDefault="00362214">
      <w:pPr>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362214" w:rsidRDefault="00362214" w:rsidP="0036221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Проректор______________ А.А.Новоселов             </w:t>
      </w:r>
      <w:r w:rsidR="00F541D6">
        <w:rPr>
          <w:rFonts w:ascii="Times New Roman" w:hAnsi="Times New Roman" w:cs="Times New Roman"/>
          <w:sz w:val="20"/>
          <w:szCs w:val="20"/>
        </w:rPr>
        <w:t xml:space="preserve">     </w:t>
      </w:r>
      <w:r>
        <w:rPr>
          <w:rFonts w:ascii="Times New Roman" w:hAnsi="Times New Roman" w:cs="Times New Roman"/>
          <w:sz w:val="20"/>
          <w:szCs w:val="20"/>
        </w:rPr>
        <w:t>Генеральный директор____________ А.Г.Толстиков</w:t>
      </w:r>
    </w:p>
    <w:p w:rsidR="00362214" w:rsidRDefault="00F541D6" w:rsidP="00362214">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w:t>
      </w:r>
      <w:r w:rsidR="00362214">
        <w:rPr>
          <w:rFonts w:ascii="Times New Roman" w:hAnsi="Times New Roman" w:cs="Times New Roman"/>
          <w:sz w:val="20"/>
          <w:szCs w:val="20"/>
        </w:rPr>
        <w:t>одпись                                                        Электронная подпись</w:t>
      </w:r>
    </w:p>
    <w:p w:rsidR="00362214" w:rsidRDefault="00362214">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sectPr w:rsidR="00F01E2C" w:rsidSect="008D1F36">
          <w:pgSz w:w="11906" w:h="16838"/>
          <w:pgMar w:top="1134" w:right="737" w:bottom="851" w:left="1418" w:header="709" w:footer="709" w:gutter="0"/>
          <w:cols w:space="708"/>
          <w:docGrid w:linePitch="360"/>
        </w:sectPr>
      </w:pPr>
    </w:p>
    <w:p w:rsidR="00F01E2C" w:rsidRDefault="00F01E2C" w:rsidP="00F01E2C">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lastRenderedPageBreak/>
        <w:t>Локальный сметный расчет</w:t>
      </w:r>
    </w:p>
    <w:p w:rsidR="00F01E2C" w:rsidRDefault="00F01E2C" w:rsidP="00F01E2C">
      <w:pPr>
        <w:widowControl w:val="0"/>
        <w:autoSpaceDE w:val="0"/>
        <w:autoSpaceDN w:val="0"/>
        <w:adjustRightInd w:val="0"/>
        <w:spacing w:after="0" w:line="240" w:lineRule="auto"/>
        <w:ind w:firstLine="540"/>
        <w:jc w:val="center"/>
        <w:rPr>
          <w:rFonts w:ascii="Times New Roman" w:hAnsi="Times New Roman" w:cs="Times New Roman"/>
          <w:b/>
        </w:rPr>
      </w:pPr>
    </w:p>
    <w:tbl>
      <w:tblPr>
        <w:tblW w:w="15180" w:type="dxa"/>
        <w:tblInd w:w="93" w:type="dxa"/>
        <w:tblLayout w:type="fixed"/>
        <w:tblLook w:val="04A0"/>
      </w:tblPr>
      <w:tblGrid>
        <w:gridCol w:w="402"/>
        <w:gridCol w:w="1138"/>
        <w:gridCol w:w="1843"/>
        <w:gridCol w:w="4612"/>
        <w:gridCol w:w="1295"/>
        <w:gridCol w:w="1212"/>
        <w:gridCol w:w="1005"/>
        <w:gridCol w:w="790"/>
        <w:gridCol w:w="1052"/>
        <w:gridCol w:w="868"/>
        <w:gridCol w:w="963"/>
      </w:tblGrid>
      <w:tr w:rsidR="00F01E2C" w:rsidTr="00F01E2C">
        <w:trPr>
          <w:trHeight w:val="255"/>
        </w:trPr>
        <w:tc>
          <w:tcPr>
            <w:tcW w:w="403" w:type="dxa"/>
            <w:hideMark/>
          </w:tcPr>
          <w:p w:rsidR="00F01E2C" w:rsidRDefault="00F01E2C">
            <w:pPr>
              <w:rPr>
                <w:rFonts w:eastAsiaTheme="minorEastAsia" w:cs="Times New Roman"/>
                <w:lang w:eastAsia="ru-RU"/>
              </w:rPr>
            </w:pPr>
          </w:p>
        </w:tc>
        <w:tc>
          <w:tcPr>
            <w:tcW w:w="1139" w:type="dxa"/>
            <w:hideMark/>
          </w:tcPr>
          <w:p w:rsidR="00F01E2C" w:rsidRDefault="00F01E2C">
            <w:pPr>
              <w:rPr>
                <w:rFonts w:eastAsiaTheme="minorEastAsia" w:cs="Times New Roman"/>
                <w:lang w:eastAsia="ru-RU"/>
              </w:rPr>
            </w:pPr>
          </w:p>
        </w:tc>
        <w:tc>
          <w:tcPr>
            <w:tcW w:w="1843" w:type="dxa"/>
            <w:hideMark/>
          </w:tcPr>
          <w:p w:rsidR="00F01E2C" w:rsidRDefault="00F01E2C">
            <w:pPr>
              <w:rPr>
                <w:rFonts w:eastAsiaTheme="minorEastAsia" w:cs="Times New Roman"/>
                <w:lang w:eastAsia="ru-RU"/>
              </w:rPr>
            </w:pPr>
          </w:p>
        </w:tc>
        <w:tc>
          <w:tcPr>
            <w:tcW w:w="4613" w:type="dxa"/>
            <w:hideMark/>
          </w:tcPr>
          <w:p w:rsidR="00F01E2C" w:rsidRDefault="00F01E2C">
            <w:pPr>
              <w:rPr>
                <w:rFonts w:eastAsiaTheme="minorEastAsia" w:cs="Times New Roman"/>
                <w:lang w:eastAsia="ru-RU"/>
              </w:rPr>
            </w:pPr>
          </w:p>
        </w:tc>
        <w:tc>
          <w:tcPr>
            <w:tcW w:w="1295" w:type="dxa"/>
            <w:hideMark/>
          </w:tcPr>
          <w:p w:rsidR="00F01E2C" w:rsidRDefault="00F01E2C">
            <w:pPr>
              <w:rPr>
                <w:rFonts w:eastAsiaTheme="minorEastAsia" w:cs="Times New Roman"/>
                <w:lang w:eastAsia="ru-RU"/>
              </w:rPr>
            </w:pPr>
          </w:p>
        </w:tc>
        <w:tc>
          <w:tcPr>
            <w:tcW w:w="1212" w:type="dxa"/>
            <w:hideMark/>
          </w:tcPr>
          <w:p w:rsidR="00F01E2C" w:rsidRDefault="00F01E2C">
            <w:pPr>
              <w:rPr>
                <w:rFonts w:eastAsiaTheme="minorEastAsia" w:cs="Times New Roman"/>
                <w:lang w:eastAsia="ru-RU"/>
              </w:rPr>
            </w:pPr>
          </w:p>
        </w:tc>
        <w:tc>
          <w:tcPr>
            <w:tcW w:w="1005" w:type="dxa"/>
            <w:hideMark/>
          </w:tcPr>
          <w:p w:rsidR="00F01E2C" w:rsidRDefault="00F01E2C">
            <w:pPr>
              <w:rPr>
                <w:rFonts w:eastAsiaTheme="minorEastAsia" w:cs="Times New Roman"/>
                <w:lang w:eastAsia="ru-RU"/>
              </w:rPr>
            </w:pPr>
          </w:p>
        </w:tc>
        <w:tc>
          <w:tcPr>
            <w:tcW w:w="790" w:type="dxa"/>
            <w:hideMark/>
          </w:tcPr>
          <w:p w:rsidR="00F01E2C" w:rsidRDefault="00F01E2C">
            <w:pPr>
              <w:rPr>
                <w:rFonts w:eastAsiaTheme="minorEastAsia" w:cs="Times New Roman"/>
                <w:lang w:eastAsia="ru-RU"/>
              </w:rPr>
            </w:pPr>
          </w:p>
        </w:tc>
        <w:tc>
          <w:tcPr>
            <w:tcW w:w="1052" w:type="dxa"/>
            <w:hideMark/>
          </w:tcPr>
          <w:p w:rsidR="00F01E2C" w:rsidRDefault="00F01E2C">
            <w:pPr>
              <w:rPr>
                <w:rFonts w:eastAsiaTheme="minorEastAsia" w:cs="Times New Roman"/>
                <w:lang w:eastAsia="ru-RU"/>
              </w:rPr>
            </w:pPr>
          </w:p>
        </w:tc>
        <w:tc>
          <w:tcPr>
            <w:tcW w:w="868" w:type="dxa"/>
            <w:hideMark/>
          </w:tcPr>
          <w:p w:rsidR="00F01E2C" w:rsidRDefault="00F01E2C">
            <w:pPr>
              <w:rPr>
                <w:rFonts w:eastAsiaTheme="minorEastAsia" w:cs="Times New Roman"/>
                <w:lang w:eastAsia="ru-RU"/>
              </w:rPr>
            </w:pPr>
          </w:p>
        </w:tc>
        <w:tc>
          <w:tcPr>
            <w:tcW w:w="963" w:type="dxa"/>
            <w:hideMark/>
          </w:tcPr>
          <w:p w:rsidR="00F01E2C" w:rsidRDefault="00F01E2C">
            <w:pPr>
              <w:rPr>
                <w:rFonts w:eastAsiaTheme="minorEastAsia" w:cs="Times New Roman"/>
                <w:lang w:eastAsia="ru-RU"/>
              </w:rPr>
            </w:pPr>
          </w:p>
        </w:tc>
      </w:tr>
    </w:tbl>
    <w:p w:rsidR="00F01E2C" w:rsidRDefault="00F01E2C" w:rsidP="00F01E2C">
      <w:pPr>
        <w:widowControl w:val="0"/>
        <w:autoSpaceDE w:val="0"/>
        <w:autoSpaceDN w:val="0"/>
        <w:adjustRightInd w:val="0"/>
        <w:spacing w:after="0" w:line="240" w:lineRule="auto"/>
        <w:ind w:firstLine="540"/>
        <w:rPr>
          <w:rFonts w:ascii="Times New Roman" w:hAnsi="Times New Roman" w:cs="Times New Roman"/>
          <w:b/>
        </w:rPr>
      </w:pPr>
    </w:p>
    <w:tbl>
      <w:tblPr>
        <w:tblW w:w="15840" w:type="dxa"/>
        <w:tblInd w:w="93" w:type="dxa"/>
        <w:tblLook w:val="04A0"/>
      </w:tblPr>
      <w:tblGrid>
        <w:gridCol w:w="485"/>
        <w:gridCol w:w="2101"/>
        <w:gridCol w:w="3594"/>
        <w:gridCol w:w="2275"/>
        <w:gridCol w:w="1175"/>
        <w:gridCol w:w="1112"/>
        <w:gridCol w:w="1091"/>
        <w:gridCol w:w="1133"/>
        <w:gridCol w:w="1112"/>
        <w:gridCol w:w="915"/>
        <w:gridCol w:w="847"/>
      </w:tblGrid>
      <w:tr w:rsidR="00F01E2C" w:rsidTr="00F01E2C">
        <w:trPr>
          <w:trHeight w:val="960"/>
        </w:trPr>
        <w:tc>
          <w:tcPr>
            <w:tcW w:w="485" w:type="dxa"/>
            <w:vMerge w:val="restart"/>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пп</w:t>
            </w:r>
            <w:proofErr w:type="spellEnd"/>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Шифр и номер позиции норматива</w:t>
            </w:r>
          </w:p>
        </w:tc>
        <w:tc>
          <w:tcPr>
            <w:tcW w:w="3594" w:type="dxa"/>
            <w:vMerge w:val="restart"/>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Наименование работ и затрат, единица измерения</w:t>
            </w:r>
          </w:p>
        </w:tc>
        <w:tc>
          <w:tcPr>
            <w:tcW w:w="2275" w:type="dxa"/>
            <w:vMerge w:val="restart"/>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Количество</w:t>
            </w:r>
          </w:p>
        </w:tc>
        <w:tc>
          <w:tcPr>
            <w:tcW w:w="2287" w:type="dxa"/>
            <w:gridSpan w:val="2"/>
            <w:tcBorders>
              <w:top w:val="single" w:sz="4" w:space="0" w:color="auto"/>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Стоимость единицы, руб.</w:t>
            </w:r>
          </w:p>
        </w:tc>
        <w:tc>
          <w:tcPr>
            <w:tcW w:w="3336" w:type="dxa"/>
            <w:gridSpan w:val="3"/>
            <w:tcBorders>
              <w:top w:val="single" w:sz="4" w:space="0" w:color="auto"/>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Общая стоимость, руб.</w:t>
            </w:r>
          </w:p>
        </w:tc>
        <w:tc>
          <w:tcPr>
            <w:tcW w:w="17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 xml:space="preserve">Затраты труда рабочих, </w:t>
            </w:r>
            <w:proofErr w:type="spellStart"/>
            <w:r>
              <w:rPr>
                <w:rFonts w:ascii="Arial" w:eastAsia="Times New Roman" w:hAnsi="Arial" w:cs="Arial"/>
                <w:sz w:val="18"/>
                <w:szCs w:val="18"/>
                <w:lang w:eastAsia="ru-RU"/>
              </w:rPr>
              <w:t>чел</w:t>
            </w:r>
            <w:proofErr w:type="gramStart"/>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ч</w:t>
            </w:r>
            <w:proofErr w:type="spellEnd"/>
            <w:r>
              <w:rPr>
                <w:rFonts w:ascii="Arial" w:eastAsia="Times New Roman" w:hAnsi="Arial" w:cs="Arial"/>
                <w:sz w:val="18"/>
                <w:szCs w:val="18"/>
                <w:lang w:eastAsia="ru-RU"/>
              </w:rPr>
              <w:t>, не занятых обслуживанием машин</w:t>
            </w:r>
          </w:p>
        </w:tc>
      </w:tr>
      <w:tr w:rsidR="00F01E2C" w:rsidTr="00F01E2C">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1175"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proofErr w:type="spellStart"/>
            <w:r>
              <w:rPr>
                <w:rFonts w:ascii="Arial" w:eastAsia="Times New Roman" w:hAnsi="Arial" w:cs="Arial"/>
                <w:sz w:val="18"/>
                <w:szCs w:val="18"/>
                <w:lang w:eastAsia="ru-RU"/>
              </w:rPr>
              <w:t>эксплуат</w:t>
            </w:r>
            <w:proofErr w:type="gramStart"/>
            <w:r>
              <w:rPr>
                <w:rFonts w:ascii="Arial" w:eastAsia="Times New Roman" w:hAnsi="Arial" w:cs="Arial"/>
                <w:sz w:val="18"/>
                <w:szCs w:val="18"/>
                <w:lang w:eastAsia="ru-RU"/>
              </w:rPr>
              <w:t>а</w:t>
            </w:r>
            <w:proofErr w:type="spellEnd"/>
            <w:r>
              <w:rPr>
                <w:rFonts w:ascii="Arial" w:eastAsia="Times New Roman" w:hAnsi="Arial" w:cs="Arial"/>
                <w:sz w:val="18"/>
                <w:szCs w:val="18"/>
                <w:lang w:eastAsia="ru-RU"/>
              </w:rPr>
              <w:t>-</w:t>
            </w:r>
            <w:proofErr w:type="gramEnd"/>
            <w:r>
              <w:rPr>
                <w:rFonts w:ascii="Arial" w:eastAsia="Times New Roman" w:hAnsi="Arial" w:cs="Arial"/>
                <w:sz w:val="18"/>
                <w:szCs w:val="18"/>
                <w:lang w:eastAsia="ru-RU"/>
              </w:rPr>
              <w:br/>
            </w:r>
            <w:proofErr w:type="spellStart"/>
            <w:r>
              <w:rPr>
                <w:rFonts w:ascii="Arial" w:eastAsia="Times New Roman" w:hAnsi="Arial" w:cs="Arial"/>
                <w:sz w:val="18"/>
                <w:szCs w:val="18"/>
                <w:lang w:eastAsia="ru-RU"/>
              </w:rPr>
              <w:t>ции</w:t>
            </w:r>
            <w:proofErr w:type="spellEnd"/>
            <w:r>
              <w:rPr>
                <w:rFonts w:ascii="Arial" w:eastAsia="Times New Roman" w:hAnsi="Arial" w:cs="Arial"/>
                <w:sz w:val="18"/>
                <w:szCs w:val="18"/>
                <w:lang w:eastAsia="ru-RU"/>
              </w:rPr>
              <w:t xml:space="preserve"> машин</w:t>
            </w:r>
          </w:p>
        </w:tc>
        <w:tc>
          <w:tcPr>
            <w:tcW w:w="1091" w:type="dxa"/>
            <w:vMerge w:val="restart"/>
            <w:tcBorders>
              <w:top w:val="nil"/>
              <w:left w:val="single" w:sz="4" w:space="0" w:color="auto"/>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Всего</w:t>
            </w:r>
          </w:p>
        </w:tc>
        <w:tc>
          <w:tcPr>
            <w:tcW w:w="1133" w:type="dxa"/>
            <w:vMerge w:val="restart"/>
            <w:tcBorders>
              <w:top w:val="nil"/>
              <w:left w:val="single" w:sz="4" w:space="0" w:color="auto"/>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proofErr w:type="spellStart"/>
            <w:r>
              <w:rPr>
                <w:rFonts w:ascii="Arial" w:eastAsia="Times New Roman" w:hAnsi="Arial" w:cs="Arial"/>
                <w:sz w:val="18"/>
                <w:szCs w:val="18"/>
                <w:lang w:eastAsia="ru-RU"/>
              </w:rPr>
              <w:t>эксплуат</w:t>
            </w:r>
            <w:proofErr w:type="gramStart"/>
            <w:r>
              <w:rPr>
                <w:rFonts w:ascii="Arial" w:eastAsia="Times New Roman" w:hAnsi="Arial" w:cs="Arial"/>
                <w:sz w:val="18"/>
                <w:szCs w:val="18"/>
                <w:lang w:eastAsia="ru-RU"/>
              </w:rPr>
              <w:t>а</w:t>
            </w:r>
            <w:proofErr w:type="spellEnd"/>
            <w:r>
              <w:rPr>
                <w:rFonts w:ascii="Arial" w:eastAsia="Times New Roman" w:hAnsi="Arial" w:cs="Arial"/>
                <w:sz w:val="18"/>
                <w:szCs w:val="18"/>
                <w:lang w:eastAsia="ru-RU"/>
              </w:rPr>
              <w:t>-</w:t>
            </w:r>
            <w:proofErr w:type="gramEnd"/>
            <w:r>
              <w:rPr>
                <w:rFonts w:ascii="Arial" w:eastAsia="Times New Roman" w:hAnsi="Arial" w:cs="Arial"/>
                <w:sz w:val="18"/>
                <w:szCs w:val="18"/>
                <w:lang w:eastAsia="ru-RU"/>
              </w:rPr>
              <w:br/>
            </w:r>
            <w:proofErr w:type="spellStart"/>
            <w:r>
              <w:rPr>
                <w:rFonts w:ascii="Arial" w:eastAsia="Times New Roman" w:hAnsi="Arial" w:cs="Arial"/>
                <w:sz w:val="18"/>
                <w:szCs w:val="18"/>
                <w:lang w:eastAsia="ru-RU"/>
              </w:rPr>
              <w:t>ция</w:t>
            </w:r>
            <w:proofErr w:type="spellEnd"/>
            <w:r>
              <w:rPr>
                <w:rFonts w:ascii="Arial" w:eastAsia="Times New Roman" w:hAnsi="Arial" w:cs="Arial"/>
                <w:sz w:val="18"/>
                <w:szCs w:val="18"/>
                <w:lang w:eastAsia="ru-RU"/>
              </w:rPr>
              <w:t xml:space="preserve"> машин</w:t>
            </w:r>
          </w:p>
        </w:tc>
        <w:tc>
          <w:tcPr>
            <w:tcW w:w="0" w:type="auto"/>
            <w:gridSpan w:val="2"/>
            <w:vMerge/>
            <w:tcBorders>
              <w:top w:val="nil"/>
              <w:left w:val="nil"/>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r>
      <w:tr w:rsidR="00F01E2C" w:rsidTr="00F01E2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1175"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в т.ч. оплаты труда</w:t>
            </w:r>
          </w:p>
        </w:tc>
        <w:tc>
          <w:tcPr>
            <w:tcW w:w="0" w:type="auto"/>
            <w:vMerge/>
            <w:tcBorders>
              <w:top w:val="nil"/>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F01E2C" w:rsidRDefault="00F01E2C">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в т.ч. оплаты труда</w:t>
            </w:r>
          </w:p>
        </w:tc>
        <w:tc>
          <w:tcPr>
            <w:tcW w:w="915"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на единицу</w:t>
            </w:r>
          </w:p>
        </w:tc>
        <w:tc>
          <w:tcPr>
            <w:tcW w:w="847"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всего</w:t>
            </w:r>
          </w:p>
        </w:tc>
      </w:tr>
      <w:tr w:rsidR="00F01E2C" w:rsidTr="00F01E2C">
        <w:trPr>
          <w:trHeight w:val="255"/>
        </w:trPr>
        <w:tc>
          <w:tcPr>
            <w:tcW w:w="485" w:type="dxa"/>
            <w:tcBorders>
              <w:top w:val="nil"/>
              <w:left w:val="single" w:sz="4" w:space="0" w:color="auto"/>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2101" w:type="dxa"/>
            <w:tcBorders>
              <w:top w:val="nil"/>
              <w:left w:val="nil"/>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w:t>
            </w:r>
          </w:p>
        </w:tc>
        <w:tc>
          <w:tcPr>
            <w:tcW w:w="3594"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2275"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w:t>
            </w:r>
          </w:p>
        </w:tc>
        <w:tc>
          <w:tcPr>
            <w:tcW w:w="1175" w:type="dxa"/>
            <w:tcBorders>
              <w:top w:val="nil"/>
              <w:left w:val="nil"/>
              <w:bottom w:val="single" w:sz="4" w:space="0" w:color="auto"/>
              <w:right w:val="single" w:sz="4" w:space="0" w:color="auto"/>
            </w:tcBorders>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w:t>
            </w:r>
          </w:p>
        </w:tc>
        <w:tc>
          <w:tcPr>
            <w:tcW w:w="1091" w:type="dxa"/>
            <w:tcBorders>
              <w:top w:val="nil"/>
              <w:left w:val="nil"/>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7</w:t>
            </w:r>
          </w:p>
        </w:tc>
        <w:tc>
          <w:tcPr>
            <w:tcW w:w="1133" w:type="dxa"/>
            <w:tcBorders>
              <w:top w:val="nil"/>
              <w:left w:val="nil"/>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w:t>
            </w:r>
          </w:p>
        </w:tc>
        <w:tc>
          <w:tcPr>
            <w:tcW w:w="847" w:type="dxa"/>
            <w:tcBorders>
              <w:top w:val="nil"/>
              <w:left w:val="nil"/>
              <w:bottom w:val="single" w:sz="4" w:space="0" w:color="auto"/>
              <w:right w:val="single" w:sz="4" w:space="0" w:color="auto"/>
            </w:tcBorders>
            <w:noWrap/>
            <w:vAlign w:val="center"/>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11</w:t>
            </w:r>
          </w:p>
        </w:tc>
      </w:tr>
      <w:tr w:rsidR="00F01E2C" w:rsidTr="00F01E2C">
        <w:trPr>
          <w:trHeight w:val="383"/>
        </w:trPr>
        <w:tc>
          <w:tcPr>
            <w:tcW w:w="15840" w:type="dxa"/>
            <w:gridSpan w:val="11"/>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Раздел 1. Внутренний ремонт помещений</w:t>
            </w:r>
          </w:p>
        </w:tc>
      </w:tr>
      <w:tr w:rsidR="00F01E2C" w:rsidTr="00F01E2C">
        <w:trPr>
          <w:trHeight w:val="383"/>
        </w:trPr>
        <w:tc>
          <w:tcPr>
            <w:tcW w:w="15840" w:type="dxa"/>
            <w:gridSpan w:val="11"/>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коридоры учебного корпуса</w:t>
            </w:r>
          </w:p>
        </w:tc>
      </w:tr>
      <w:tr w:rsidR="00F01E2C" w:rsidTr="00F01E2C">
        <w:trPr>
          <w:trHeight w:val="120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ФЕР15-04-007-03</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окрашиваемой поверхности)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17,7055</w:t>
            </w:r>
            <w:r>
              <w:rPr>
                <w:rFonts w:ascii="Arial" w:eastAsia="Times New Roman" w:hAnsi="Arial" w:cs="Arial"/>
                <w:i/>
                <w:iCs/>
                <w:sz w:val="14"/>
                <w:szCs w:val="14"/>
                <w:lang w:eastAsia="ru-RU"/>
              </w:rPr>
              <w:br/>
              <w:t>(1802,55-10*3,2)/100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855,31</w:t>
            </w:r>
            <w:r>
              <w:rPr>
                <w:rFonts w:ascii="Arial" w:eastAsia="Times New Roman" w:hAnsi="Arial" w:cs="Arial"/>
                <w:sz w:val="16"/>
                <w:szCs w:val="16"/>
                <w:lang w:eastAsia="ru-RU"/>
              </w:rPr>
              <w:br/>
              <w:t>289,99</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8,99</w:t>
            </w:r>
            <w:r>
              <w:rPr>
                <w:rFonts w:ascii="Arial" w:eastAsia="Times New Roman" w:hAnsi="Arial" w:cs="Arial"/>
                <w:sz w:val="16"/>
                <w:szCs w:val="16"/>
                <w:lang w:eastAsia="ru-RU"/>
              </w:rPr>
              <w:br/>
              <w:t>0,12</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15144</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5134</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159</w:t>
            </w:r>
            <w:r>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32,73</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579,5</w:t>
            </w:r>
          </w:p>
        </w:tc>
      </w:tr>
      <w:tr w:rsidR="00F01E2C" w:rsidTr="00F01E2C">
        <w:trPr>
          <w:trHeight w:val="48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ФССЦ-101-3512</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Краска акриловая ВД-АК 2180, ВГТ</w:t>
            </w:r>
            <w:r>
              <w:rPr>
                <w:rFonts w:ascii="Arial" w:eastAsia="Times New Roman" w:hAnsi="Arial" w:cs="Arial"/>
                <w:sz w:val="18"/>
                <w:szCs w:val="18"/>
                <w:lang w:eastAsia="ru-RU"/>
              </w:rPr>
              <w:br/>
              <w:t>(т)</w:t>
            </w:r>
          </w:p>
        </w:tc>
        <w:tc>
          <w:tcPr>
            <w:tcW w:w="2275" w:type="dxa"/>
            <w:tcBorders>
              <w:top w:val="nil"/>
              <w:left w:val="nil"/>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-0,5312</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4434,4</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-2356</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48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ФССЦ-101-3532</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Краска LUJA, ТИККУРИЛА (или эквивалент)*</w:t>
            </w:r>
            <w:r>
              <w:rPr>
                <w:rFonts w:ascii="Arial" w:eastAsia="Times New Roman" w:hAnsi="Arial" w:cs="Arial"/>
                <w:sz w:val="18"/>
                <w:szCs w:val="18"/>
                <w:lang w:eastAsia="ru-RU"/>
              </w:rPr>
              <w:br/>
              <w:t>(л)</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442,666667</w:t>
            </w:r>
            <w:r>
              <w:rPr>
                <w:rFonts w:ascii="Arial" w:eastAsia="Times New Roman" w:hAnsi="Arial" w:cs="Arial"/>
                <w:i/>
                <w:iCs/>
                <w:sz w:val="14"/>
                <w:szCs w:val="14"/>
                <w:lang w:eastAsia="ru-RU"/>
              </w:rPr>
              <w:br/>
              <w:t>531,2/1,2</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85,77</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37968</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120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4</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ФЕР15-01-049-03</w:t>
            </w:r>
            <w:r>
              <w:rPr>
                <w:rFonts w:ascii="Arial" w:eastAsia="Times New Roman" w:hAnsi="Arial" w:cs="Arial"/>
                <w:i/>
                <w:iCs/>
                <w:sz w:val="18"/>
                <w:szCs w:val="18"/>
                <w:lang w:eastAsia="ru-RU"/>
              </w:rPr>
              <w:br/>
              <w:t>применительно             устройство отбойной доски</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Облицовка стен по готовому каркасу щитами-картинами из древесностружечных плит: облицованных слоистым пластиком</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облицовки стен)</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0,0064</w:t>
            </w:r>
            <w:r>
              <w:rPr>
                <w:rFonts w:ascii="Arial" w:eastAsia="Times New Roman" w:hAnsi="Arial" w:cs="Arial"/>
                <w:i/>
                <w:iCs/>
                <w:sz w:val="14"/>
                <w:szCs w:val="14"/>
                <w:lang w:eastAsia="ru-RU"/>
              </w:rPr>
              <w:br/>
              <w:t>(0,58*4+0,44*2)*0,2/100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17712,79</w:t>
            </w:r>
            <w:r>
              <w:rPr>
                <w:rFonts w:ascii="Arial" w:eastAsia="Times New Roman" w:hAnsi="Arial" w:cs="Arial"/>
                <w:sz w:val="16"/>
                <w:szCs w:val="16"/>
                <w:lang w:eastAsia="ru-RU"/>
              </w:rPr>
              <w:br/>
              <w:t>2929,08</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141,49</w:t>
            </w:r>
            <w:r>
              <w:rPr>
                <w:rFonts w:ascii="Arial" w:eastAsia="Times New Roman" w:hAnsi="Arial" w:cs="Arial"/>
                <w:sz w:val="16"/>
                <w:szCs w:val="16"/>
                <w:lang w:eastAsia="ru-RU"/>
              </w:rPr>
              <w:br/>
              <w:t>3,48</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113</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308</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1,97</w:t>
            </w:r>
          </w:p>
        </w:tc>
      </w:tr>
      <w:tr w:rsidR="00F01E2C" w:rsidTr="00F01E2C">
        <w:trPr>
          <w:trHeight w:val="383"/>
        </w:trPr>
        <w:tc>
          <w:tcPr>
            <w:tcW w:w="15840" w:type="dxa"/>
            <w:gridSpan w:val="11"/>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Стена спортивного зала</w:t>
            </w:r>
          </w:p>
        </w:tc>
      </w:tr>
      <w:tr w:rsidR="00F01E2C" w:rsidTr="00F01E2C">
        <w:trPr>
          <w:trHeight w:val="120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lastRenderedPageBreak/>
              <w:t>5</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ФЕРр62-16-3</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35%</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окрашиваемой поверхности)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1,01302</w:t>
            </w:r>
            <w:r>
              <w:rPr>
                <w:rFonts w:ascii="Arial" w:eastAsia="Times New Roman" w:hAnsi="Arial" w:cs="Arial"/>
                <w:i/>
                <w:iCs/>
                <w:sz w:val="14"/>
                <w:szCs w:val="14"/>
                <w:lang w:eastAsia="ru-RU"/>
              </w:rPr>
              <w:br/>
              <w:t>(22,01*7,2-1,2*2,3-1,05*2,1*2-1*2,5*2-4,5*5*2)/100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1720,22</w:t>
            </w:r>
            <w:r>
              <w:rPr>
                <w:rFonts w:ascii="Arial" w:eastAsia="Times New Roman" w:hAnsi="Arial" w:cs="Arial"/>
                <w:sz w:val="16"/>
                <w:szCs w:val="16"/>
                <w:lang w:eastAsia="ru-RU"/>
              </w:rPr>
              <w:br/>
              <w:t>242,09</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w:t>
            </w:r>
            <w:r>
              <w:rPr>
                <w:rFonts w:ascii="Arial" w:eastAsia="Times New Roman" w:hAnsi="Arial" w:cs="Arial"/>
                <w:sz w:val="16"/>
                <w:szCs w:val="16"/>
                <w:lang w:eastAsia="ru-RU"/>
              </w:rPr>
              <w:br/>
              <w:t>1,16</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1743</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245</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w:t>
            </w:r>
            <w:r>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28,02</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28,38</w:t>
            </w:r>
          </w:p>
        </w:tc>
      </w:tr>
      <w:tr w:rsidR="00F01E2C" w:rsidTr="00F01E2C">
        <w:trPr>
          <w:trHeight w:val="48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6</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ФССЦ-101-1959</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Краска водоэмульсионная ВЭАК-1180</w:t>
            </w:r>
            <w:r>
              <w:rPr>
                <w:rFonts w:ascii="Arial" w:eastAsia="Times New Roman" w:hAnsi="Arial" w:cs="Arial"/>
                <w:sz w:val="18"/>
                <w:szCs w:val="18"/>
                <w:lang w:eastAsia="ru-RU"/>
              </w:rPr>
              <w:br/>
              <w:t>(т)</w:t>
            </w:r>
          </w:p>
        </w:tc>
        <w:tc>
          <w:tcPr>
            <w:tcW w:w="2275" w:type="dxa"/>
            <w:tcBorders>
              <w:top w:val="nil"/>
              <w:left w:val="nil"/>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-0,0679</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15481</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-1051</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48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7</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ФССЦ-101-3532</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Краска LUJA, ТИККУРИЛА (или эквивалент)*</w:t>
            </w:r>
            <w:r>
              <w:rPr>
                <w:rFonts w:ascii="Arial" w:eastAsia="Times New Roman" w:hAnsi="Arial" w:cs="Arial"/>
                <w:sz w:val="18"/>
                <w:szCs w:val="18"/>
                <w:lang w:eastAsia="ru-RU"/>
              </w:rPr>
              <w:br/>
              <w:t>(л)</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56,583333</w:t>
            </w:r>
            <w:r>
              <w:rPr>
                <w:rFonts w:ascii="Arial" w:eastAsia="Times New Roman" w:hAnsi="Arial" w:cs="Arial"/>
                <w:i/>
                <w:iCs/>
                <w:sz w:val="14"/>
                <w:szCs w:val="14"/>
                <w:lang w:eastAsia="ru-RU"/>
              </w:rPr>
              <w:br/>
              <w:t>67,9/1,2</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85,77</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4853</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96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8</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ФЕРр62-10-4</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окрашиваемой поверхности)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0,17208</w:t>
            </w:r>
            <w:r>
              <w:rPr>
                <w:rFonts w:ascii="Arial" w:eastAsia="Times New Roman" w:hAnsi="Arial" w:cs="Arial"/>
                <w:i/>
                <w:iCs/>
                <w:sz w:val="14"/>
                <w:szCs w:val="14"/>
                <w:lang w:eastAsia="ru-RU"/>
              </w:rPr>
              <w:br/>
              <w:t>(1,2*2,3+1,05*2,1*2)*2,4/100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1101,79</w:t>
            </w:r>
            <w:r>
              <w:rPr>
                <w:rFonts w:ascii="Arial" w:eastAsia="Times New Roman" w:hAnsi="Arial" w:cs="Arial"/>
                <w:sz w:val="16"/>
                <w:szCs w:val="16"/>
                <w:lang w:eastAsia="ru-RU"/>
              </w:rPr>
              <w:br/>
              <w:t>369,36</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w:t>
            </w:r>
            <w:r>
              <w:rPr>
                <w:rFonts w:ascii="Arial" w:eastAsia="Times New Roman" w:hAnsi="Arial" w:cs="Arial"/>
                <w:sz w:val="16"/>
                <w:szCs w:val="16"/>
                <w:lang w:eastAsia="ru-RU"/>
              </w:rPr>
              <w:br/>
              <w:t>1,16</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190</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64</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42,75</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7,36</w:t>
            </w:r>
          </w:p>
        </w:tc>
      </w:tr>
      <w:tr w:rsidR="00F01E2C" w:rsidTr="00F01E2C">
        <w:trPr>
          <w:trHeight w:val="96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9</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ФЕРр62-7-4</w:t>
            </w:r>
            <w:r>
              <w:rPr>
                <w:rFonts w:ascii="Arial" w:eastAsia="Times New Roman" w:hAnsi="Arial" w:cs="Arial"/>
                <w:i/>
                <w:iCs/>
                <w:sz w:val="18"/>
                <w:szCs w:val="18"/>
                <w:lang w:eastAsia="ru-RU"/>
              </w:rPr>
              <w:br/>
              <w:t>откосы</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окрашиваемой поверхности)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0,01335</w:t>
            </w:r>
            <w:r>
              <w:rPr>
                <w:rFonts w:ascii="Arial" w:eastAsia="Times New Roman" w:hAnsi="Arial" w:cs="Arial"/>
                <w:i/>
                <w:iCs/>
                <w:sz w:val="14"/>
                <w:szCs w:val="14"/>
                <w:lang w:eastAsia="ru-RU"/>
              </w:rPr>
              <w:br/>
              <w:t>(1,2*2+2,3+1,05*2+2,1)*0,15/100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863,04</w:t>
            </w:r>
            <w:r>
              <w:rPr>
                <w:rFonts w:ascii="Arial" w:eastAsia="Times New Roman" w:hAnsi="Arial" w:cs="Arial"/>
                <w:sz w:val="16"/>
                <w:szCs w:val="16"/>
                <w:lang w:eastAsia="ru-RU"/>
              </w:rPr>
              <w:br/>
              <w:t>278,73</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8,36</w:t>
            </w:r>
            <w:r>
              <w:rPr>
                <w:rFonts w:ascii="Arial" w:eastAsia="Times New Roman" w:hAnsi="Arial" w:cs="Arial"/>
                <w:sz w:val="16"/>
                <w:szCs w:val="16"/>
                <w:lang w:eastAsia="ru-RU"/>
              </w:rPr>
              <w:br/>
              <w:t>1,16</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32,26</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0,43</w:t>
            </w:r>
          </w:p>
        </w:tc>
      </w:tr>
      <w:tr w:rsidR="00F01E2C" w:rsidTr="00F01E2C">
        <w:trPr>
          <w:trHeight w:val="96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10</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ФЕР08-07-002-01</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горизонтальной проекции)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0,2201</w:t>
            </w:r>
            <w:r>
              <w:rPr>
                <w:rFonts w:ascii="Arial" w:eastAsia="Times New Roman" w:hAnsi="Arial" w:cs="Arial"/>
                <w:i/>
                <w:iCs/>
                <w:sz w:val="14"/>
                <w:szCs w:val="14"/>
                <w:lang w:eastAsia="ru-RU"/>
              </w:rPr>
              <w:br/>
              <w:t>22,01/100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1001,69</w:t>
            </w:r>
            <w:r>
              <w:rPr>
                <w:rFonts w:ascii="Arial" w:eastAsia="Times New Roman" w:hAnsi="Arial" w:cs="Arial"/>
                <w:sz w:val="16"/>
                <w:szCs w:val="16"/>
                <w:lang w:eastAsia="ru-RU"/>
              </w:rPr>
              <w:br/>
              <w:t>606,53</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15,69</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220</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133</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70,2</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15,45</w:t>
            </w:r>
          </w:p>
        </w:tc>
      </w:tr>
      <w:tr w:rsidR="00F01E2C" w:rsidTr="00F01E2C">
        <w:trPr>
          <w:trHeight w:val="120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11</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ФЕР08-07-002-02</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Установка и разборка внутренних трубчатых инвентарных лесов: на каждые последующие 4 м высоты помещений добавлять к расценке 08-07-002-01</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горизонтальной проекции)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0,2201</w:t>
            </w:r>
            <w:r>
              <w:rPr>
                <w:rFonts w:ascii="Arial" w:eastAsia="Times New Roman" w:hAnsi="Arial" w:cs="Arial"/>
                <w:i/>
                <w:iCs/>
                <w:sz w:val="14"/>
                <w:szCs w:val="14"/>
                <w:lang w:eastAsia="ru-RU"/>
              </w:rPr>
              <w:br/>
              <w:t>22,01/100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674,93</w:t>
            </w:r>
            <w:r>
              <w:rPr>
                <w:rFonts w:ascii="Arial" w:eastAsia="Times New Roman" w:hAnsi="Arial" w:cs="Arial"/>
                <w:sz w:val="16"/>
                <w:szCs w:val="16"/>
                <w:lang w:eastAsia="ru-RU"/>
              </w:rPr>
              <w:br/>
              <w:t>430,27</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9,59</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149</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95</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49,8</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10,96</w:t>
            </w:r>
          </w:p>
        </w:tc>
      </w:tr>
      <w:tr w:rsidR="00F01E2C" w:rsidTr="00F01E2C">
        <w:trPr>
          <w:trHeight w:val="383"/>
        </w:trPr>
        <w:tc>
          <w:tcPr>
            <w:tcW w:w="15840" w:type="dxa"/>
            <w:gridSpan w:val="11"/>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Раздел 2. Ремонт козырька входа в учебный корпус НТЖТ</w:t>
            </w:r>
          </w:p>
        </w:tc>
      </w:tr>
      <w:tr w:rsidR="00F01E2C" w:rsidTr="00F01E2C">
        <w:trPr>
          <w:trHeight w:val="72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12</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ФССЦ-101-1873</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Сталь листовая оцинкованная толщиной листа 0,75 мм</w:t>
            </w:r>
            <w:r>
              <w:rPr>
                <w:rFonts w:ascii="Arial" w:eastAsia="Times New Roman" w:hAnsi="Arial" w:cs="Arial"/>
                <w:sz w:val="18"/>
                <w:szCs w:val="18"/>
                <w:lang w:eastAsia="ru-RU"/>
              </w:rPr>
              <w:br/>
              <w:t>(т)</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0,334288</w:t>
            </w:r>
            <w:r>
              <w:rPr>
                <w:rFonts w:ascii="Arial" w:eastAsia="Times New Roman" w:hAnsi="Arial" w:cs="Arial"/>
                <w:i/>
                <w:iCs/>
                <w:sz w:val="14"/>
                <w:szCs w:val="14"/>
                <w:lang w:eastAsia="ru-RU"/>
              </w:rPr>
              <w:br/>
              <w:t>11,45*4,7*6,09*1,02/1000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11144</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3725</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96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13</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ФЕРр58-14-6</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Смена покрытия кровли простой сложности из листовой стали: без настенных желобов и свесов</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покрытия)</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0,53815</w:t>
            </w:r>
            <w:r>
              <w:rPr>
                <w:rFonts w:ascii="Arial" w:eastAsia="Times New Roman" w:hAnsi="Arial" w:cs="Arial"/>
                <w:i/>
                <w:iCs/>
                <w:sz w:val="14"/>
                <w:szCs w:val="14"/>
                <w:lang w:eastAsia="ru-RU"/>
              </w:rPr>
              <w:br/>
              <w:t>(11,45*4,7)/100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1495,04</w:t>
            </w:r>
            <w:r>
              <w:rPr>
                <w:rFonts w:ascii="Arial" w:eastAsia="Times New Roman" w:hAnsi="Arial" w:cs="Arial"/>
                <w:sz w:val="16"/>
                <w:szCs w:val="16"/>
                <w:lang w:eastAsia="ru-RU"/>
              </w:rPr>
              <w:br/>
              <w:t>972,56</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113,77</w:t>
            </w:r>
            <w:r>
              <w:rPr>
                <w:rFonts w:ascii="Arial" w:eastAsia="Times New Roman" w:hAnsi="Arial" w:cs="Arial"/>
                <w:sz w:val="16"/>
                <w:szCs w:val="16"/>
                <w:lang w:eastAsia="ru-RU"/>
              </w:rPr>
              <w:br/>
              <w:t>23,78</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805</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523</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61</w:t>
            </w:r>
            <w:r>
              <w:rPr>
                <w:rFonts w:ascii="Arial" w:eastAsia="Times New Roman" w:hAnsi="Arial" w:cs="Arial"/>
                <w:sz w:val="16"/>
                <w:szCs w:val="16"/>
                <w:lang w:eastAsia="ru-RU"/>
              </w:rPr>
              <w:br/>
              <w:t>13</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109,77</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59,07</w:t>
            </w:r>
          </w:p>
        </w:tc>
      </w:tr>
      <w:tr w:rsidR="00F01E2C" w:rsidTr="00F01E2C">
        <w:trPr>
          <w:trHeight w:val="72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14</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ФЕРр58-18-1</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Смена обрешетки с </w:t>
            </w:r>
            <w:proofErr w:type="spellStart"/>
            <w:r>
              <w:rPr>
                <w:rFonts w:ascii="Arial" w:eastAsia="Times New Roman" w:hAnsi="Arial" w:cs="Arial"/>
                <w:sz w:val="18"/>
                <w:szCs w:val="18"/>
                <w:lang w:eastAsia="ru-RU"/>
              </w:rPr>
              <w:t>прозорами</w:t>
            </w:r>
            <w:proofErr w:type="spellEnd"/>
            <w:r>
              <w:rPr>
                <w:rFonts w:ascii="Arial" w:eastAsia="Times New Roman" w:hAnsi="Arial" w:cs="Arial"/>
                <w:sz w:val="18"/>
                <w:szCs w:val="18"/>
                <w:lang w:eastAsia="ru-RU"/>
              </w:rPr>
              <w:t>: из досок толщиной до 30 мм</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сменяемой обрешетки)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0,53815</w:t>
            </w:r>
            <w:r>
              <w:rPr>
                <w:rFonts w:ascii="Arial" w:eastAsia="Times New Roman" w:hAnsi="Arial" w:cs="Arial"/>
                <w:i/>
                <w:iCs/>
                <w:sz w:val="14"/>
                <w:szCs w:val="14"/>
                <w:lang w:eastAsia="ru-RU"/>
              </w:rPr>
              <w:br/>
              <w:t>(11,45*4,7)/100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1182,92</w:t>
            </w:r>
            <w:r>
              <w:rPr>
                <w:rFonts w:ascii="Arial" w:eastAsia="Times New Roman" w:hAnsi="Arial" w:cs="Arial"/>
                <w:sz w:val="16"/>
                <w:szCs w:val="16"/>
                <w:lang w:eastAsia="ru-RU"/>
              </w:rPr>
              <w:br/>
              <w:t>362,86</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16,08</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637</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195</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45,7</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24,59</w:t>
            </w:r>
          </w:p>
        </w:tc>
      </w:tr>
      <w:tr w:rsidR="00F01E2C" w:rsidTr="00F01E2C">
        <w:trPr>
          <w:trHeight w:val="383"/>
        </w:trPr>
        <w:tc>
          <w:tcPr>
            <w:tcW w:w="15840" w:type="dxa"/>
            <w:gridSpan w:val="11"/>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Раздел 3. Ремонт козырька входа в общежития НТЖТ</w:t>
            </w:r>
          </w:p>
        </w:tc>
      </w:tr>
      <w:tr w:rsidR="00F01E2C" w:rsidTr="00F01E2C">
        <w:trPr>
          <w:trHeight w:val="72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lastRenderedPageBreak/>
              <w:t>15</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ФССЦ-101-1873</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Сталь листовая оцинкованная толщиной листа 0,75 мм</w:t>
            </w:r>
            <w:r>
              <w:rPr>
                <w:rFonts w:ascii="Arial" w:eastAsia="Times New Roman" w:hAnsi="Arial" w:cs="Arial"/>
                <w:sz w:val="18"/>
                <w:szCs w:val="18"/>
                <w:lang w:eastAsia="ru-RU"/>
              </w:rPr>
              <w:br/>
              <w:t>(т)</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0,334288</w:t>
            </w:r>
            <w:r>
              <w:rPr>
                <w:rFonts w:ascii="Arial" w:eastAsia="Times New Roman" w:hAnsi="Arial" w:cs="Arial"/>
                <w:i/>
                <w:iCs/>
                <w:sz w:val="14"/>
                <w:szCs w:val="14"/>
                <w:lang w:eastAsia="ru-RU"/>
              </w:rPr>
              <w:br/>
              <w:t>11,45*4,7*6,09*1,02/1000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11144</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3725</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96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16</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ФЕРр58-14-6</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Смена покрытия кровли простой сложности из листовой стали: без настенных желобов и свесов</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покрытия)</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0,53815</w:t>
            </w:r>
            <w:r>
              <w:rPr>
                <w:rFonts w:ascii="Arial" w:eastAsia="Times New Roman" w:hAnsi="Arial" w:cs="Arial"/>
                <w:i/>
                <w:iCs/>
                <w:sz w:val="14"/>
                <w:szCs w:val="14"/>
                <w:lang w:eastAsia="ru-RU"/>
              </w:rPr>
              <w:br/>
              <w:t>(11,45*4,7)/100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1495,04</w:t>
            </w:r>
            <w:r>
              <w:rPr>
                <w:rFonts w:ascii="Arial" w:eastAsia="Times New Roman" w:hAnsi="Arial" w:cs="Arial"/>
                <w:sz w:val="16"/>
                <w:szCs w:val="16"/>
                <w:lang w:eastAsia="ru-RU"/>
              </w:rPr>
              <w:br/>
              <w:t>972,56</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113,77</w:t>
            </w:r>
            <w:r>
              <w:rPr>
                <w:rFonts w:ascii="Arial" w:eastAsia="Times New Roman" w:hAnsi="Arial" w:cs="Arial"/>
                <w:sz w:val="16"/>
                <w:szCs w:val="16"/>
                <w:lang w:eastAsia="ru-RU"/>
              </w:rPr>
              <w:br/>
              <w:t>23,78</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805</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523</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61</w:t>
            </w:r>
            <w:r>
              <w:rPr>
                <w:rFonts w:ascii="Arial" w:eastAsia="Times New Roman" w:hAnsi="Arial" w:cs="Arial"/>
                <w:sz w:val="16"/>
                <w:szCs w:val="16"/>
                <w:lang w:eastAsia="ru-RU"/>
              </w:rPr>
              <w:br/>
              <w:t>13</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109,77</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59,07</w:t>
            </w:r>
          </w:p>
        </w:tc>
      </w:tr>
      <w:tr w:rsidR="00F01E2C" w:rsidTr="00F01E2C">
        <w:trPr>
          <w:trHeight w:val="72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ФЕРр58-18-1</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Смена обрешетки с </w:t>
            </w:r>
            <w:proofErr w:type="spellStart"/>
            <w:r>
              <w:rPr>
                <w:rFonts w:ascii="Arial" w:eastAsia="Times New Roman" w:hAnsi="Arial" w:cs="Arial"/>
                <w:sz w:val="18"/>
                <w:szCs w:val="18"/>
                <w:lang w:eastAsia="ru-RU"/>
              </w:rPr>
              <w:t>прозорами</w:t>
            </w:r>
            <w:proofErr w:type="spellEnd"/>
            <w:r>
              <w:rPr>
                <w:rFonts w:ascii="Arial" w:eastAsia="Times New Roman" w:hAnsi="Arial" w:cs="Arial"/>
                <w:sz w:val="18"/>
                <w:szCs w:val="18"/>
                <w:lang w:eastAsia="ru-RU"/>
              </w:rPr>
              <w:t>: из досок толщиной до 30 мм</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сменяемой обрешетки)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0,53815</w:t>
            </w:r>
            <w:r>
              <w:rPr>
                <w:rFonts w:ascii="Arial" w:eastAsia="Times New Roman" w:hAnsi="Arial" w:cs="Arial"/>
                <w:i/>
                <w:iCs/>
                <w:sz w:val="14"/>
                <w:szCs w:val="14"/>
                <w:lang w:eastAsia="ru-RU"/>
              </w:rPr>
              <w:br/>
              <w:t>(11,45*4,7)/100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1182,92</w:t>
            </w:r>
            <w:r>
              <w:rPr>
                <w:rFonts w:ascii="Arial" w:eastAsia="Times New Roman" w:hAnsi="Arial" w:cs="Arial"/>
                <w:sz w:val="16"/>
                <w:szCs w:val="16"/>
                <w:lang w:eastAsia="ru-RU"/>
              </w:rPr>
              <w:br/>
              <w:t>362,86</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16,08</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637</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195</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45,7</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24,59</w:t>
            </w:r>
          </w:p>
        </w:tc>
      </w:tr>
      <w:tr w:rsidR="00F01E2C" w:rsidTr="00F01E2C">
        <w:trPr>
          <w:trHeight w:val="383"/>
        </w:trPr>
        <w:tc>
          <w:tcPr>
            <w:tcW w:w="15840" w:type="dxa"/>
            <w:gridSpan w:val="11"/>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Раздел 4. Ремонт ограждения</w:t>
            </w:r>
          </w:p>
        </w:tc>
      </w:tr>
      <w:tr w:rsidR="00F01E2C" w:rsidTr="00F01E2C">
        <w:trPr>
          <w:trHeight w:val="120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18</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ФЕРр62-35-3</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Окраска масляными составами ранее окрашенных металлических решеток и оград: художественных с рельефом за 1 раз</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окрашиваемой поверхности)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3,22</w:t>
            </w:r>
            <w:r>
              <w:rPr>
                <w:rFonts w:ascii="Arial" w:eastAsia="Times New Roman" w:hAnsi="Arial" w:cs="Arial"/>
                <w:i/>
                <w:iCs/>
                <w:sz w:val="14"/>
                <w:szCs w:val="14"/>
                <w:lang w:eastAsia="ru-RU"/>
              </w:rPr>
              <w:br/>
              <w:t>(161*2)/100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1217,8</w:t>
            </w:r>
            <w:r>
              <w:rPr>
                <w:rFonts w:ascii="Arial" w:eastAsia="Times New Roman" w:hAnsi="Arial" w:cs="Arial"/>
                <w:sz w:val="16"/>
                <w:szCs w:val="16"/>
                <w:lang w:eastAsia="ru-RU"/>
              </w:rPr>
              <w:br/>
              <w:t>675,91</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0,87</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3921</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2176</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78,23</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251,9</w:t>
            </w:r>
          </w:p>
        </w:tc>
      </w:tr>
      <w:tr w:rsidR="00F01E2C" w:rsidTr="00F01E2C">
        <w:trPr>
          <w:trHeight w:val="383"/>
        </w:trPr>
        <w:tc>
          <w:tcPr>
            <w:tcW w:w="15840" w:type="dxa"/>
            <w:gridSpan w:val="11"/>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                                       Раздел 5. Ремонт фундамента  ограждение</w:t>
            </w:r>
          </w:p>
        </w:tc>
      </w:tr>
      <w:tr w:rsidR="00F01E2C" w:rsidTr="00F01E2C">
        <w:trPr>
          <w:trHeight w:val="96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19</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ФЕРр62-26-1</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1 раз с земли и лесов</w:t>
            </w:r>
            <w:r>
              <w:rPr>
                <w:rFonts w:ascii="Arial" w:eastAsia="Times New Roman" w:hAnsi="Arial" w:cs="Arial"/>
                <w:sz w:val="18"/>
                <w:szCs w:val="18"/>
                <w:lang w:eastAsia="ru-RU"/>
              </w:rPr>
              <w:br/>
              <w:t>(100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окрашиваемой поверхности)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1,771</w:t>
            </w:r>
            <w:r>
              <w:rPr>
                <w:rFonts w:ascii="Arial" w:eastAsia="Times New Roman" w:hAnsi="Arial" w:cs="Arial"/>
                <w:i/>
                <w:iCs/>
                <w:sz w:val="14"/>
                <w:szCs w:val="14"/>
                <w:lang w:eastAsia="ru-RU"/>
              </w:rPr>
              <w:br/>
              <w:t>(128,8+48,3)/100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652,82</w:t>
            </w:r>
            <w:r>
              <w:rPr>
                <w:rFonts w:ascii="Arial" w:eastAsia="Times New Roman" w:hAnsi="Arial" w:cs="Arial"/>
                <w:sz w:val="16"/>
                <w:szCs w:val="16"/>
                <w:lang w:eastAsia="ru-RU"/>
              </w:rPr>
              <w:br/>
              <w:t>70,76</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57,54</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1156</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125</w:t>
            </w:r>
          </w:p>
        </w:tc>
        <w:tc>
          <w:tcPr>
            <w:tcW w:w="1112"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102</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8,19</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14,5</w:t>
            </w:r>
          </w:p>
        </w:tc>
      </w:tr>
      <w:tr w:rsidR="00F01E2C" w:rsidTr="00F01E2C">
        <w:trPr>
          <w:trHeight w:val="1440"/>
        </w:trPr>
        <w:tc>
          <w:tcPr>
            <w:tcW w:w="485" w:type="dxa"/>
            <w:tcBorders>
              <w:top w:val="nil"/>
              <w:left w:val="single" w:sz="4" w:space="0" w:color="auto"/>
              <w:bottom w:val="single" w:sz="4" w:space="0" w:color="auto"/>
              <w:right w:val="single" w:sz="4" w:space="0" w:color="auto"/>
            </w:tcBorders>
            <w:noWrap/>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w:t>
            </w:r>
          </w:p>
        </w:tc>
        <w:tc>
          <w:tcPr>
            <w:tcW w:w="2101"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ФЕРр61-13-1</w:t>
            </w:r>
          </w:p>
        </w:tc>
        <w:tc>
          <w:tcPr>
            <w:tcW w:w="3594" w:type="dxa"/>
            <w:tcBorders>
              <w:top w:val="nil"/>
              <w:left w:val="nil"/>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Ремонт штукатурки рустованных фасадов по камню и бетону с земли и лесов: цементно-известковым раствором площадью отдельных мест до 5 м</w:t>
            </w:r>
            <w:proofErr w:type="gramStart"/>
            <w:r>
              <w:rPr>
                <w:rFonts w:ascii="Arial" w:eastAsia="Times New Roman" w:hAnsi="Arial" w:cs="Arial"/>
                <w:sz w:val="18"/>
                <w:szCs w:val="18"/>
                <w:lang w:eastAsia="ru-RU"/>
              </w:rPr>
              <w:t>2</w:t>
            </w:r>
            <w:proofErr w:type="gramEnd"/>
            <w:r>
              <w:rPr>
                <w:rFonts w:ascii="Arial" w:eastAsia="Times New Roman" w:hAnsi="Arial" w:cs="Arial"/>
                <w:sz w:val="18"/>
                <w:szCs w:val="18"/>
                <w:lang w:eastAsia="ru-RU"/>
              </w:rPr>
              <w:t xml:space="preserve"> толщиной слоя до 40 мм</w:t>
            </w:r>
            <w:r>
              <w:rPr>
                <w:rFonts w:ascii="Arial" w:eastAsia="Times New Roman" w:hAnsi="Arial" w:cs="Arial"/>
                <w:sz w:val="18"/>
                <w:szCs w:val="18"/>
                <w:lang w:eastAsia="ru-RU"/>
              </w:rPr>
              <w:br/>
              <w:t>(100 м2 отремонтированной поверхности)</w:t>
            </w:r>
          </w:p>
        </w:tc>
        <w:tc>
          <w:tcPr>
            <w:tcW w:w="2275" w:type="dxa"/>
            <w:tcBorders>
              <w:top w:val="nil"/>
              <w:left w:val="nil"/>
              <w:bottom w:val="single" w:sz="4" w:space="0" w:color="auto"/>
              <w:right w:val="single" w:sz="4" w:space="0" w:color="auto"/>
            </w:tcBorders>
            <w:hideMark/>
          </w:tcPr>
          <w:p w:rsidR="00F01E2C" w:rsidRDefault="00F01E2C">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0,2147</w:t>
            </w:r>
            <w:r>
              <w:rPr>
                <w:rFonts w:ascii="Arial" w:eastAsia="Times New Roman" w:hAnsi="Arial" w:cs="Arial"/>
                <w:i/>
                <w:iCs/>
                <w:sz w:val="14"/>
                <w:szCs w:val="14"/>
                <w:lang w:eastAsia="ru-RU"/>
              </w:rPr>
              <w:br/>
              <w:t>21,47/100</w:t>
            </w:r>
          </w:p>
        </w:tc>
        <w:tc>
          <w:tcPr>
            <w:tcW w:w="117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5170,44</w:t>
            </w:r>
            <w:r>
              <w:rPr>
                <w:rFonts w:ascii="Arial" w:eastAsia="Times New Roman" w:hAnsi="Arial" w:cs="Arial"/>
                <w:sz w:val="16"/>
                <w:szCs w:val="16"/>
                <w:lang w:eastAsia="ru-RU"/>
              </w:rPr>
              <w:br/>
              <w:t>2888,52</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2,31</w:t>
            </w:r>
          </w:p>
        </w:tc>
        <w:tc>
          <w:tcPr>
            <w:tcW w:w="1091"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1110</w:t>
            </w:r>
          </w:p>
        </w:tc>
        <w:tc>
          <w:tcPr>
            <w:tcW w:w="1133"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620</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318,47</w:t>
            </w:r>
          </w:p>
        </w:tc>
        <w:tc>
          <w:tcPr>
            <w:tcW w:w="847" w:type="dxa"/>
            <w:tcBorders>
              <w:top w:val="nil"/>
              <w:left w:val="nil"/>
              <w:bottom w:val="single" w:sz="4" w:space="0" w:color="auto"/>
              <w:right w:val="single" w:sz="4" w:space="0" w:color="auto"/>
            </w:tcBorders>
            <w:noWrap/>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68,38</w:t>
            </w:r>
          </w:p>
        </w:tc>
      </w:tr>
      <w:tr w:rsidR="00F01E2C" w:rsidTr="00F01E2C">
        <w:trPr>
          <w:trHeight w:val="450"/>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Итого прямые затраты по смете в ценах 2001г.</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73506</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10051</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419</w:t>
            </w:r>
            <w:r>
              <w:rPr>
                <w:rFonts w:ascii="Arial" w:eastAsia="Times New Roman" w:hAnsi="Arial" w:cs="Arial"/>
                <w:sz w:val="16"/>
                <w:szCs w:val="16"/>
                <w:lang w:eastAsia="ru-RU"/>
              </w:rPr>
              <w:br/>
              <w:t>29</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1146,15</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Накладные расходы</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8537</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Сметная прибыль</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4748</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Итоги по смете:</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Отделочные работы</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58150</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581,47</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Малярные работы (ремонтно-строительные)</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13818</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302,57</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Конструкции из кирпича и блоков</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774</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26,41</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Крыши, кровли (ремонтно-строительные)</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12234</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167,32</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Штукатурные работы (ремонтно-строительные)</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1815</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68,38</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lastRenderedPageBreak/>
              <w:t xml:space="preserve">  Итого</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86791</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1146,15</w:t>
            </w:r>
          </w:p>
        </w:tc>
      </w:tr>
      <w:tr w:rsidR="00F01E2C" w:rsidTr="00F01E2C">
        <w:trPr>
          <w:trHeight w:val="522"/>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Всего с учетом "Индекс изменения сметной стоимости строительно-монтажных работ в 1 квартале 2015 г. в соответствии с письмом 3004-ЛС/08 от 06.02.2015 СМР=5,37"</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466068</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1146,15</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Справочно</w:t>
            </w:r>
            <w:proofErr w:type="spellEnd"/>
            <w:r>
              <w:rPr>
                <w:rFonts w:ascii="Arial" w:eastAsia="Times New Roman" w:hAnsi="Arial" w:cs="Arial"/>
                <w:sz w:val="18"/>
                <w:szCs w:val="18"/>
                <w:lang w:eastAsia="ru-RU"/>
              </w:rPr>
              <w:t>, в ценах 2001г.:</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Материалы</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63036</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Машины и механизмы</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419</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ФОТ</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10080</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Накладные расходы</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8537</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Сметная прибыль</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4748</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Непредвиденные затраты 2%</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9321</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Итого с непредвиденными</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475389</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Итого </w:t>
            </w:r>
            <w:r>
              <w:rPr>
                <w:rFonts w:ascii="Arial" w:hAnsi="Arial" w:cs="Arial"/>
                <w:b/>
                <w:sz w:val="18"/>
                <w:szCs w:val="18"/>
                <w:lang w:eastAsia="ru-RU"/>
              </w:rPr>
              <w:t>с учетом понижающего коэффициента</w:t>
            </w:r>
            <w:r>
              <w:rPr>
                <w:rFonts w:ascii="Arial" w:hAnsi="Arial" w:cs="Arial"/>
                <w:sz w:val="18"/>
                <w:szCs w:val="18"/>
                <w:lang w:eastAsia="ru-RU"/>
              </w:rPr>
              <w:t xml:space="preserve">  </w:t>
            </w:r>
            <w:r>
              <w:rPr>
                <w:rFonts w:ascii="Arial" w:eastAsia="Times New Roman" w:hAnsi="Arial" w:cs="Arial"/>
                <w:b/>
                <w:bCs/>
                <w:sz w:val="18"/>
                <w:szCs w:val="18"/>
                <w:lang w:eastAsia="ru-RU"/>
              </w:rPr>
              <w:t>(К=0,894999779)</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425473,05</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 xml:space="preserve">  НДС 18%</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76585,15</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r>
      <w:tr w:rsidR="00F01E2C" w:rsidTr="00F01E2C">
        <w:trPr>
          <w:trHeight w:val="255"/>
        </w:trPr>
        <w:tc>
          <w:tcPr>
            <w:tcW w:w="10742" w:type="dxa"/>
            <w:gridSpan w:val="6"/>
            <w:tcBorders>
              <w:top w:val="single" w:sz="4" w:space="0" w:color="auto"/>
              <w:left w:val="single" w:sz="4" w:space="0" w:color="auto"/>
              <w:bottom w:val="single" w:sz="4" w:space="0" w:color="auto"/>
              <w:right w:val="single" w:sz="4" w:space="0" w:color="auto"/>
            </w:tcBorders>
            <w:hideMark/>
          </w:tcPr>
          <w:p w:rsidR="00F01E2C" w:rsidRDefault="00F01E2C">
            <w:pPr>
              <w:spacing w:after="0" w:line="240" w:lineRule="auto"/>
              <w:rPr>
                <w:rFonts w:ascii="Arial" w:eastAsia="Times New Roman" w:hAnsi="Arial" w:cs="Arial"/>
                <w:b/>
                <w:bCs/>
                <w:sz w:val="18"/>
                <w:szCs w:val="18"/>
                <w:lang w:eastAsia="ru-RU"/>
              </w:rPr>
            </w:pPr>
            <w:r>
              <w:rPr>
                <w:rFonts w:ascii="Arial" w:eastAsia="Times New Roman" w:hAnsi="Arial" w:cs="Arial"/>
                <w:b/>
                <w:bCs/>
                <w:sz w:val="18"/>
                <w:szCs w:val="18"/>
                <w:lang w:eastAsia="ru-RU"/>
              </w:rPr>
              <w:t xml:space="preserve">  ВСЕГО по смете</w:t>
            </w:r>
          </w:p>
        </w:tc>
        <w:tc>
          <w:tcPr>
            <w:tcW w:w="1091"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502058,20</w:t>
            </w:r>
          </w:p>
        </w:tc>
        <w:tc>
          <w:tcPr>
            <w:tcW w:w="1133"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hideMark/>
          </w:tcPr>
          <w:p w:rsidR="00F01E2C" w:rsidRDefault="00F01E2C">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1146,15</w:t>
            </w:r>
          </w:p>
        </w:tc>
      </w:tr>
    </w:tbl>
    <w:p w:rsidR="00F01E2C" w:rsidRDefault="00F01E2C">
      <w:pPr>
        <w:rPr>
          <w:rFonts w:ascii="Times New Roman" w:hAnsi="Times New Roman" w:cs="Times New Roman"/>
          <w:sz w:val="20"/>
          <w:szCs w:val="20"/>
        </w:rPr>
      </w:pPr>
    </w:p>
    <w:p w:rsidR="00F01E2C" w:rsidRDefault="00F01E2C">
      <w:pPr>
        <w:rPr>
          <w:rFonts w:ascii="Times New Roman" w:hAnsi="Times New Roman" w:cs="Times New Roman"/>
          <w:sz w:val="20"/>
          <w:szCs w:val="20"/>
        </w:rPr>
      </w:pPr>
    </w:p>
    <w:p w:rsidR="00F01E2C" w:rsidRDefault="00F01E2C" w:rsidP="00F01E2C">
      <w:pPr>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F01E2C" w:rsidRDefault="00F01E2C" w:rsidP="00F01E2C">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 А.А.Новоселов                  Генеральный директор____________ А.Г.Толстиков</w:t>
      </w:r>
    </w:p>
    <w:p w:rsidR="00F01E2C" w:rsidRDefault="00F01E2C" w:rsidP="00F01E2C">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F01E2C" w:rsidRPr="008D1F36" w:rsidRDefault="00F01E2C">
      <w:pPr>
        <w:rPr>
          <w:rFonts w:ascii="Times New Roman" w:hAnsi="Times New Roman" w:cs="Times New Roman"/>
          <w:sz w:val="20"/>
          <w:szCs w:val="20"/>
        </w:rPr>
      </w:pPr>
    </w:p>
    <w:sectPr w:rsidR="00F01E2C" w:rsidRPr="008D1F36" w:rsidSect="00F01E2C">
      <w:pgSz w:w="16838" w:h="11906" w:orient="landscape"/>
      <w:pgMar w:top="1418" w:right="1134"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1F36"/>
    <w:rsid w:val="00302639"/>
    <w:rsid w:val="00362214"/>
    <w:rsid w:val="0054624D"/>
    <w:rsid w:val="007B5070"/>
    <w:rsid w:val="008D1F36"/>
    <w:rsid w:val="00BB6690"/>
    <w:rsid w:val="00F01E2C"/>
    <w:rsid w:val="00F54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
    <w:rsid w:val="008D1F36"/>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paragraph" w:styleId="a4">
    <w:name w:val="List Paragraph"/>
    <w:basedOn w:val="a"/>
    <w:uiPriority w:val="34"/>
    <w:qFormat/>
    <w:rsid w:val="008D1F36"/>
    <w:pPr>
      <w:ind w:left="720"/>
      <w:contextualSpacing/>
    </w:pPr>
  </w:style>
  <w:style w:type="character" w:styleId="a5">
    <w:name w:val="Strong"/>
    <w:uiPriority w:val="22"/>
    <w:qFormat/>
    <w:rsid w:val="008D1F36"/>
    <w:rPr>
      <w:b/>
    </w:rPr>
  </w:style>
  <w:style w:type="character" w:customStyle="1" w:styleId="abc">
    <w:name w:val="abc"/>
    <w:basedOn w:val="a0"/>
    <w:rsid w:val="008D1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
    <w:rsid w:val="008D1F36"/>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paragraph" w:styleId="a4">
    <w:name w:val="List Paragraph"/>
    <w:basedOn w:val="a"/>
    <w:uiPriority w:val="34"/>
    <w:qFormat/>
    <w:rsid w:val="008D1F36"/>
    <w:pPr>
      <w:ind w:left="720"/>
      <w:contextualSpacing/>
    </w:pPr>
  </w:style>
  <w:style w:type="character" w:styleId="a5">
    <w:name w:val="Strong"/>
    <w:uiPriority w:val="22"/>
    <w:qFormat/>
    <w:rsid w:val="008D1F36"/>
    <w:rPr>
      <w:b/>
    </w:rPr>
  </w:style>
  <w:style w:type="character" w:customStyle="1" w:styleId="abc">
    <w:name w:val="abc"/>
    <w:basedOn w:val="a0"/>
    <w:rsid w:val="008D1F36"/>
  </w:style>
</w:styles>
</file>

<file path=word/webSettings.xml><?xml version="1.0" encoding="utf-8"?>
<w:webSettings xmlns:r="http://schemas.openxmlformats.org/officeDocument/2006/relationships" xmlns:w="http://schemas.openxmlformats.org/wordprocessingml/2006/main">
  <w:divs>
    <w:div w:id="5345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13</Pages>
  <Words>6892</Words>
  <Characters>39286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2</cp:revision>
  <dcterms:created xsi:type="dcterms:W3CDTF">2015-08-18T07:05:00Z</dcterms:created>
  <dcterms:modified xsi:type="dcterms:W3CDTF">2015-08-19T02:51:00Z</dcterms:modified>
</cp:coreProperties>
</file>