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074407">
        <w:rPr>
          <w:rFonts w:ascii="Times New Roman" w:hAnsi="Times New Roman" w:cs="Times New Roman"/>
        </w:rPr>
        <w:t>п</w:t>
      </w:r>
      <w:proofErr w:type="gramEnd"/>
      <w:r w:rsidR="00074407">
        <w:rPr>
          <w:rFonts w:ascii="Times New Roman" w:hAnsi="Times New Roman" w:cs="Times New Roman"/>
        </w:rPr>
        <w:t>/п</w:t>
      </w:r>
      <w:r w:rsidR="00501A64">
        <w:rPr>
          <w:rFonts w:ascii="Times New Roman" w:hAnsi="Times New Roman" w:cs="Times New Roman"/>
        </w:rPr>
        <w:t xml:space="preserve">_________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7D2A07">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074407">
        <w:rPr>
          <w:rFonts w:ascii="Times New Roman" w:hAnsi="Times New Roman" w:cs="Times New Roman"/>
        </w:rPr>
        <w:t>25</w:t>
      </w:r>
      <w:r>
        <w:rPr>
          <w:rFonts w:ascii="Times New Roman" w:hAnsi="Times New Roman" w:cs="Times New Roman"/>
        </w:rPr>
        <w:t xml:space="preserve"> "     ноября </w:t>
      </w:r>
      <w:r w:rsidR="009E76E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7D2A07">
        <w:rPr>
          <w:rFonts w:ascii="Times New Roman" w:hAnsi="Times New Roman" w:cs="Times New Roman"/>
          <w:b/>
          <w:bCs/>
        </w:rPr>
        <w:t>5</w:t>
      </w:r>
      <w:r w:rsidR="00C06E4D">
        <w:rPr>
          <w:rFonts w:ascii="Times New Roman" w:hAnsi="Times New Roman" w:cs="Times New Roman"/>
          <w:b/>
          <w:bCs/>
        </w:rPr>
        <w:t>3</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C06E4D">
        <w:rPr>
          <w:rFonts w:ascii="Times New Roman" w:hAnsi="Times New Roman" w:cs="Times New Roman"/>
          <w:b/>
          <w:i/>
        </w:rPr>
        <w:t xml:space="preserve">Разработка и поставка автоматизированного рабочего места для формирования базы данных по лицам, прошедшим </w:t>
      </w:r>
      <w:proofErr w:type="gramStart"/>
      <w:r w:rsidR="00C06E4D">
        <w:rPr>
          <w:rFonts w:ascii="Times New Roman" w:hAnsi="Times New Roman" w:cs="Times New Roman"/>
          <w:b/>
          <w:i/>
        </w:rPr>
        <w:t>обучение по</w:t>
      </w:r>
      <w:proofErr w:type="gramEnd"/>
      <w:r w:rsidR="00C06E4D">
        <w:rPr>
          <w:rFonts w:ascii="Times New Roman" w:hAnsi="Times New Roman" w:cs="Times New Roman"/>
          <w:b/>
          <w:i/>
        </w:rPr>
        <w:t xml:space="preserve"> транспортной безопасности.</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4963F5">
        <w:rPr>
          <w:rFonts w:ascii="Times New Roman" w:hAnsi="Times New Roman" w:cs="Times New Roman"/>
          <w:color w:val="FF0000"/>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4963F5">
        <w:rPr>
          <w:rFonts w:ascii="Times New Roman" w:hAnsi="Times New Roman" w:cs="Times New Roman"/>
          <w:color w:val="FF0000"/>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xml:space="preserve">, определяется </w:t>
      </w:r>
      <w:r w:rsidR="00C23DC8" w:rsidRPr="00C0708C">
        <w:rPr>
          <w:rFonts w:ascii="Times New Roman" w:hAnsi="Times New Roman" w:cs="Times New Roman"/>
          <w:b/>
        </w:rPr>
        <w:lastRenderedPageBreak/>
        <w:t>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xml:space="preserve">. Подача заявок на участие в электронном аукционе осуществляется только лицами, </w:t>
      </w:r>
      <w:r w:rsidR="00A233A0" w:rsidRPr="00A233A0">
        <w:rPr>
          <w:rFonts w:ascii="Times New Roman" w:hAnsi="Times New Roman" w:cs="Times New Roman"/>
        </w:rPr>
        <w:lastRenderedPageBreak/>
        <w:t>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w:t>
      </w:r>
      <w:r w:rsidR="00AA5F60" w:rsidRPr="00AA5F60">
        <w:rPr>
          <w:rFonts w:ascii="Times New Roman" w:hAnsi="Times New Roman" w:cs="Times New Roman"/>
        </w:rPr>
        <w:lastRenderedPageBreak/>
        <w:t>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79248B">
        <w:rPr>
          <w:rFonts w:ascii="Times New Roman" w:hAnsi="Times New Roman" w:cs="Times New Roman"/>
          <w:highlight w:val="yellow"/>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w:t>
      </w:r>
      <w:proofErr w:type="gramStart"/>
      <w:r w:rsidRPr="00A233A0">
        <w:rPr>
          <w:rFonts w:ascii="Times New Roman" w:hAnsi="Times New Roman" w:cs="Times New Roman"/>
        </w:rPr>
        <w:t xml:space="preserve">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roofErr w:type="gramEnd"/>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lastRenderedPageBreak/>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 xml:space="preserve">денежные </w:t>
      </w:r>
      <w:r>
        <w:rPr>
          <w:rFonts w:ascii="Times New Roman" w:hAnsi="Times New Roman" w:cs="Times New Roman"/>
        </w:rPr>
        <w:lastRenderedPageBreak/>
        <w:t>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 xml:space="preserve">В течение пяти дней с даты размещения в единой информационной системе протокола </w:t>
      </w:r>
      <w:r w:rsidR="00A233A0" w:rsidRPr="00A233A0">
        <w:rPr>
          <w:rFonts w:ascii="Times New Roman" w:hAnsi="Times New Roman" w:cs="Times New Roman"/>
        </w:rPr>
        <w:lastRenderedPageBreak/>
        <w:t>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lastRenderedPageBreak/>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C06E4D" w:rsidP="007D2A07">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Разработка и поставка автоматизированного рабочего места для формирования базы данных по лицам, прошедшим </w:t>
            </w:r>
            <w:proofErr w:type="gramStart"/>
            <w:r>
              <w:rPr>
                <w:rFonts w:ascii="Times New Roman" w:hAnsi="Times New Roman" w:cs="Times New Roman"/>
                <w:b/>
                <w:i/>
              </w:rPr>
              <w:t>обучение по</w:t>
            </w:r>
            <w:proofErr w:type="gramEnd"/>
            <w:r>
              <w:rPr>
                <w:rFonts w:ascii="Times New Roman" w:hAnsi="Times New Roman" w:cs="Times New Roman"/>
                <w:b/>
                <w:i/>
              </w:rPr>
              <w:t xml:space="preserve"> транспортной безопасности.</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4D48E9"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C06E4D" w:rsidP="007D2A07">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Разработка и поставка автоматизированного рабочего места для формирования базы данных по лицам, прошедшим </w:t>
            </w:r>
            <w:proofErr w:type="gramStart"/>
            <w:r>
              <w:rPr>
                <w:rFonts w:ascii="Times New Roman" w:hAnsi="Times New Roman" w:cs="Times New Roman"/>
                <w:b/>
                <w:i/>
              </w:rPr>
              <w:t>обучение по</w:t>
            </w:r>
            <w:proofErr w:type="gramEnd"/>
            <w:r>
              <w:rPr>
                <w:rFonts w:ascii="Times New Roman" w:hAnsi="Times New Roman" w:cs="Times New Roman"/>
                <w:b/>
                <w:i/>
              </w:rPr>
              <w:t xml:space="preserve"> транспортной безопасности.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C06E4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33.20.43.269</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7D2A07"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226</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06E4D" w:rsidRDefault="00C06E4D" w:rsidP="00C06E4D">
            <w:pPr>
              <w:shd w:val="clear" w:color="auto" w:fill="FFFFFF"/>
              <w:snapToGrid w:val="0"/>
              <w:rPr>
                <w:rFonts w:ascii="Times New Roman" w:eastAsia="Times New Roman" w:hAnsi="Times New Roman" w:cs="Times New Roman"/>
                <w:sz w:val="20"/>
                <w:szCs w:val="20"/>
                <w:lang w:eastAsia="ru-RU"/>
              </w:rPr>
            </w:pPr>
            <w:r w:rsidRPr="00C06E4D">
              <w:rPr>
                <w:rFonts w:ascii="Times New Roman" w:hAnsi="Times New Roman" w:cs="Times New Roman"/>
                <w:sz w:val="20"/>
                <w:szCs w:val="20"/>
              </w:rPr>
              <w:t xml:space="preserve">Разработка и поставка автоматизированного рабочего места для формирования базы данных по лицам, прошедшим </w:t>
            </w:r>
            <w:proofErr w:type="gramStart"/>
            <w:r w:rsidRPr="00C06E4D">
              <w:rPr>
                <w:rFonts w:ascii="Times New Roman" w:hAnsi="Times New Roman" w:cs="Times New Roman"/>
                <w:sz w:val="20"/>
                <w:szCs w:val="20"/>
              </w:rPr>
              <w:t>обучен</w:t>
            </w:r>
            <w:r>
              <w:rPr>
                <w:rFonts w:ascii="Times New Roman" w:hAnsi="Times New Roman" w:cs="Times New Roman"/>
                <w:sz w:val="20"/>
                <w:szCs w:val="20"/>
              </w:rPr>
              <w:t>ие по</w:t>
            </w:r>
            <w:proofErr w:type="gramEnd"/>
            <w:r>
              <w:rPr>
                <w:rFonts w:ascii="Times New Roman" w:hAnsi="Times New Roman" w:cs="Times New Roman"/>
                <w:sz w:val="20"/>
                <w:szCs w:val="20"/>
              </w:rPr>
              <w:t xml:space="preserve"> транспортной безопасности, </w:t>
            </w:r>
            <w:r w:rsidR="007D2A07">
              <w:rPr>
                <w:rFonts w:ascii="Times New Roman" w:hAnsi="Times New Roman" w:cs="Times New Roman"/>
                <w:sz w:val="20"/>
                <w:szCs w:val="20"/>
              </w:rPr>
              <w:t xml:space="preserve">согласно </w:t>
            </w:r>
            <w:r w:rsidR="004D57F5">
              <w:rPr>
                <w:rFonts w:ascii="Times New Roman" w:hAnsi="Times New Roman" w:cs="Times New Roman"/>
                <w:sz w:val="20"/>
                <w:szCs w:val="20"/>
              </w:rPr>
              <w:t xml:space="preserve">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7D2A07"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 комплекс</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B135B" w:rsidRPr="005B135B" w:rsidRDefault="005B135B" w:rsidP="005B135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135B">
              <w:rPr>
                <w:rFonts w:ascii="Times New Roman" w:eastAsia="Times New Roman" w:hAnsi="Times New Roman" w:cs="Times New Roman"/>
                <w:kern w:val="1"/>
                <w:sz w:val="20"/>
                <w:szCs w:val="20"/>
                <w:lang w:eastAsia="ar-SA"/>
              </w:rPr>
              <w:t>Гарантированный срок эксплуатации разработанного и поставленного АРМ составляет три года.</w:t>
            </w:r>
          </w:p>
          <w:p w:rsidR="002158E1" w:rsidRPr="002158E1" w:rsidRDefault="002158E1" w:rsidP="002158E1">
            <w:pPr>
              <w:spacing w:after="0" w:line="240" w:lineRule="auto"/>
              <w:jc w:val="both"/>
              <w:rPr>
                <w:rFonts w:ascii="Times New Roman" w:hAnsi="Times New Roman" w:cs="Times New Roman"/>
              </w:rPr>
            </w:pP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7D2A0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w:t>
            </w:r>
            <w:r w:rsidR="001855A9">
              <w:rPr>
                <w:rFonts w:ascii="Times New Roman" w:hAnsi="Times New Roman" w:cs="Times New Roman"/>
                <w:sz w:val="20"/>
                <w:szCs w:val="20"/>
              </w:rPr>
              <w:t>выполненных работ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7D2A07">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2F3A14">
              <w:rPr>
                <w:rFonts w:ascii="Times New Roman" w:hAnsi="Times New Roman" w:cs="Times New Roman"/>
                <w:sz w:val="18"/>
                <w:szCs w:val="18"/>
              </w:rPr>
              <w:t>187/3 ауд. 504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7D2A0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w:t>
            </w:r>
            <w:r w:rsidR="00C06E4D">
              <w:rPr>
                <w:rFonts w:ascii="Times New Roman" w:hAnsi="Times New Roman" w:cs="Times New Roman"/>
                <w:sz w:val="20"/>
                <w:szCs w:val="20"/>
              </w:rPr>
              <w:t>течение  3</w:t>
            </w:r>
            <w:r w:rsidR="007D2A07">
              <w:rPr>
                <w:rFonts w:ascii="Times New Roman" w:hAnsi="Times New Roman" w:cs="Times New Roman"/>
                <w:sz w:val="20"/>
                <w:szCs w:val="20"/>
              </w:rPr>
              <w:t xml:space="preserve">0 </w:t>
            </w:r>
            <w:r w:rsidR="00C415D5">
              <w:rPr>
                <w:rFonts w:ascii="Times New Roman" w:hAnsi="Times New Roman" w:cs="Times New Roman"/>
                <w:sz w:val="20"/>
                <w:szCs w:val="20"/>
              </w:rPr>
              <w:t xml:space="preserve"> </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06E4D"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2 950 000,00</w:t>
            </w:r>
            <w:r w:rsidR="007D2A07">
              <w:rPr>
                <w:rFonts w:ascii="Times New Roman" w:hAnsi="Times New Roman" w:cs="Times New Roman"/>
                <w:b/>
                <w:sz w:val="20"/>
                <w:szCs w:val="20"/>
              </w:rPr>
              <w:t xml:space="preserve"> </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7D2A07" w:rsidRPr="00A233A0" w:rsidRDefault="004D57F5" w:rsidP="007D2A0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Pr>
                <w:rFonts w:ascii="Times New Roman" w:hAnsi="Times New Roman" w:cs="Times New Roman"/>
                <w:sz w:val="20"/>
                <w:szCs w:val="20"/>
              </w:rPr>
              <w:t xml:space="preserve">максимальная) цена контракта на </w:t>
            </w:r>
            <w:r w:rsidR="00C06E4D">
              <w:rPr>
                <w:rFonts w:ascii="Times New Roman" w:hAnsi="Times New Roman" w:cs="Times New Roman"/>
                <w:sz w:val="20"/>
                <w:szCs w:val="20"/>
              </w:rPr>
              <w:t xml:space="preserve">разработку и </w:t>
            </w:r>
            <w:r w:rsidR="007D2A07">
              <w:rPr>
                <w:rFonts w:ascii="Times New Roman" w:hAnsi="Times New Roman" w:cs="Times New Roman"/>
                <w:sz w:val="20"/>
                <w:szCs w:val="20"/>
              </w:rPr>
              <w:t xml:space="preserve">поставку комплекса </w:t>
            </w:r>
            <w:r w:rsidR="007D2A07" w:rsidRPr="00A233A0">
              <w:rPr>
                <w:rFonts w:ascii="Times New Roman" w:hAnsi="Times New Roman" w:cs="Times New Roman"/>
                <w:sz w:val="20"/>
                <w:szCs w:val="20"/>
              </w:rPr>
              <w:t xml:space="preserve">определяется </w:t>
            </w:r>
            <w:r w:rsidR="007D2A07">
              <w:rPr>
                <w:rFonts w:ascii="Times New Roman" w:hAnsi="Times New Roman" w:cs="Times New Roman"/>
                <w:sz w:val="20"/>
                <w:szCs w:val="20"/>
              </w:rPr>
              <w:t>методом сопоставимых рыночных цен (анализ рынка)</w:t>
            </w:r>
            <w:r w:rsidR="007D2A07" w:rsidRPr="00A233A0">
              <w:rPr>
                <w:rFonts w:ascii="Times New Roman" w:hAnsi="Times New Roman" w:cs="Times New Roman"/>
                <w:sz w:val="20"/>
                <w:szCs w:val="20"/>
              </w:rPr>
              <w:t xml:space="preserve">           </w:t>
            </w:r>
          </w:p>
          <w:p w:rsidR="00C415D5" w:rsidRPr="00A233A0" w:rsidRDefault="007D2A07" w:rsidP="007D2A0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50B0D" w:rsidRPr="00650B0D" w:rsidRDefault="00C415D5" w:rsidP="00650B0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650B0D" w:rsidRPr="00650B0D">
              <w:rPr>
                <w:rFonts w:ascii="Times New Roman" w:eastAsia="Times New Roman" w:hAnsi="Times New Roman" w:cs="Times New Roman"/>
                <w:sz w:val="20"/>
                <w:szCs w:val="20"/>
                <w:lang w:eastAsia="ru-RU"/>
              </w:rPr>
              <w:t xml:space="preserve">Заказчик выплачивает цену договора   после выполнения Исполнителем  работы в полном объеме, выполнения всех сопутствующих обязательств и передачи ее результата Заказчику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C415D5" w:rsidRPr="008B7F6A" w:rsidRDefault="00C415D5" w:rsidP="00650B0D">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8</w:t>
            </w:r>
            <w:r w:rsidR="0079248B" w:rsidRPr="0079248B">
              <w:rPr>
                <w:rFonts w:ascii="Times New Roman" w:hAnsi="Times New Roman" w:cs="Times New Roman"/>
                <w:sz w:val="20"/>
                <w:szCs w:val="20"/>
              </w:rPr>
              <w:t xml:space="preserve"> </w:t>
            </w:r>
            <w:r w:rsidR="0079248B" w:rsidRPr="0079248B">
              <w:rPr>
                <w:rFonts w:ascii="Times New Roman" w:hAnsi="Times New Roman" w:cs="Times New Roman"/>
                <w:sz w:val="20"/>
                <w:szCs w:val="20"/>
                <w:highlight w:val="yellow"/>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074407">
              <w:rPr>
                <w:rFonts w:ascii="Times New Roman" w:hAnsi="Times New Roman" w:cs="Times New Roman"/>
                <w:sz w:val="20"/>
                <w:szCs w:val="20"/>
              </w:rPr>
              <w:t>25</w:t>
            </w:r>
            <w:r w:rsidR="00C06CDF">
              <w:rPr>
                <w:rFonts w:ascii="Times New Roman" w:hAnsi="Times New Roman" w:cs="Times New Roman"/>
                <w:sz w:val="20"/>
                <w:szCs w:val="20"/>
              </w:rPr>
              <w:t xml:space="preserve">  </w:t>
            </w:r>
            <w:r w:rsidR="00074407">
              <w:rPr>
                <w:rFonts w:ascii="Times New Roman" w:hAnsi="Times New Roman" w:cs="Times New Roman"/>
                <w:b/>
                <w:sz w:val="20"/>
                <w:szCs w:val="20"/>
              </w:rPr>
              <w:t>ноября</w:t>
            </w:r>
            <w:r w:rsidR="007D2A07">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074407">
              <w:rPr>
                <w:rFonts w:ascii="Times New Roman" w:hAnsi="Times New Roman" w:cs="Times New Roman"/>
                <w:b/>
                <w:sz w:val="20"/>
                <w:szCs w:val="20"/>
              </w:rPr>
              <w:t>1</w:t>
            </w:r>
            <w:r w:rsidR="005624E9">
              <w:rPr>
                <w:rFonts w:ascii="Times New Roman" w:hAnsi="Times New Roman" w:cs="Times New Roman"/>
                <w:b/>
                <w:sz w:val="20"/>
                <w:szCs w:val="20"/>
              </w:rPr>
              <w:t xml:space="preserve">  </w:t>
            </w:r>
            <w:r w:rsidR="00074407">
              <w:rPr>
                <w:rFonts w:ascii="Times New Roman" w:hAnsi="Times New Roman" w:cs="Times New Roman"/>
                <w:b/>
                <w:sz w:val="20"/>
                <w:szCs w:val="20"/>
              </w:rPr>
              <w:t>декабря</w:t>
            </w:r>
            <w:r w:rsidR="007D2A07">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4D57F5" w:rsidRDefault="004D57F5" w:rsidP="00C06E4D">
            <w:pPr>
              <w:pStyle w:val="ConsPlusNormal"/>
              <w:rPr>
                <w:rFonts w:ascii="Times New Roman" w:hAnsi="Times New Roman" w:cs="Times New Roman"/>
              </w:rPr>
            </w:pPr>
            <w:r>
              <w:rPr>
                <w:rFonts w:ascii="Times New Roman" w:hAnsi="Times New Roman" w:cs="Times New Roman"/>
              </w:rPr>
              <w:t xml:space="preserve">- </w:t>
            </w:r>
            <w:r w:rsidR="005B62F2">
              <w:rPr>
                <w:rFonts w:ascii="Times New Roman" w:hAnsi="Times New Roman" w:cs="Times New Roman"/>
              </w:rPr>
              <w:t xml:space="preserve">согласие на </w:t>
            </w:r>
            <w:r w:rsidR="00921953">
              <w:rPr>
                <w:rFonts w:ascii="Times New Roman" w:hAnsi="Times New Roman" w:cs="Times New Roman"/>
              </w:rPr>
              <w:t>выполнение работ</w:t>
            </w:r>
            <w:r w:rsidR="005B62F2">
              <w:rPr>
                <w:rFonts w:ascii="Times New Roman" w:hAnsi="Times New Roman" w:cs="Times New Roman"/>
              </w:rPr>
              <w:t xml:space="preserve">  на условиях, предусмотренных документацией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5B62F2">
              <w:rPr>
                <w:rFonts w:ascii="Times New Roman" w:hAnsi="Times New Roman" w:cs="Times New Roman"/>
                <w:sz w:val="20"/>
                <w:szCs w:val="20"/>
              </w:rPr>
              <w:t xml:space="preserve">ным  подпунктами   </w:t>
            </w:r>
            <w:r w:rsidR="005B62F2">
              <w:rPr>
                <w:rFonts w:ascii="Times New Roman" w:hAnsi="Times New Roman" w:cs="Times New Roman"/>
                <w:sz w:val="20"/>
                <w:szCs w:val="20"/>
              </w:rPr>
              <w:lastRenderedPageBreak/>
              <w:t>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7D2A0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074407">
              <w:rPr>
                <w:rFonts w:ascii="Times New Roman" w:hAnsi="Times New Roman" w:cs="Times New Roman"/>
                <w:b/>
                <w:sz w:val="20"/>
                <w:szCs w:val="20"/>
              </w:rPr>
              <w:t>3</w:t>
            </w:r>
            <w:r>
              <w:rPr>
                <w:rFonts w:ascii="Times New Roman" w:hAnsi="Times New Roman" w:cs="Times New Roman"/>
                <w:b/>
                <w:sz w:val="20"/>
                <w:szCs w:val="20"/>
              </w:rPr>
              <w:t xml:space="preserve">  »   </w:t>
            </w:r>
            <w:r w:rsidR="007D2A07">
              <w:rPr>
                <w:rFonts w:ascii="Times New Roman" w:hAnsi="Times New Roman" w:cs="Times New Roman"/>
                <w:b/>
                <w:sz w:val="20"/>
                <w:szCs w:val="20"/>
              </w:rPr>
              <w:t xml:space="preserve">декабря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7D2A07">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074407">
              <w:rPr>
                <w:rFonts w:ascii="Times New Roman" w:hAnsi="Times New Roman" w:cs="Times New Roman"/>
                <w:b/>
                <w:sz w:val="20"/>
                <w:szCs w:val="20"/>
              </w:rPr>
              <w:t>3</w:t>
            </w:r>
            <w:r w:rsidR="004D57F5">
              <w:rPr>
                <w:rFonts w:ascii="Times New Roman" w:hAnsi="Times New Roman" w:cs="Times New Roman"/>
                <w:b/>
                <w:sz w:val="20"/>
                <w:szCs w:val="20"/>
              </w:rPr>
              <w:t xml:space="preserve"> »    </w:t>
            </w:r>
            <w:r w:rsidR="007D2A07">
              <w:rPr>
                <w:rFonts w:ascii="Times New Roman" w:hAnsi="Times New Roman" w:cs="Times New Roman"/>
                <w:b/>
                <w:sz w:val="20"/>
                <w:szCs w:val="20"/>
              </w:rPr>
              <w:t xml:space="preserve">декабря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C06E4D">
              <w:rPr>
                <w:rFonts w:ascii="Times New Roman" w:hAnsi="Times New Roman" w:cs="Times New Roman"/>
                <w:sz w:val="20"/>
                <w:szCs w:val="20"/>
              </w:rPr>
              <w:t>29 500,00</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7D2A0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074407">
              <w:rPr>
                <w:rFonts w:ascii="Times New Roman" w:hAnsi="Times New Roman" w:cs="Times New Roman"/>
                <w:sz w:val="20"/>
                <w:szCs w:val="20"/>
              </w:rPr>
              <w:t>4</w:t>
            </w:r>
            <w:r w:rsidR="00D10891">
              <w:rPr>
                <w:rFonts w:ascii="Times New Roman" w:hAnsi="Times New Roman" w:cs="Times New Roman"/>
                <w:sz w:val="20"/>
                <w:szCs w:val="20"/>
              </w:rPr>
              <w:t xml:space="preserve"> »   </w:t>
            </w:r>
            <w:r w:rsidR="007D2A07">
              <w:rPr>
                <w:rFonts w:ascii="Times New Roman" w:hAnsi="Times New Roman" w:cs="Times New Roman"/>
                <w:sz w:val="20"/>
                <w:szCs w:val="20"/>
              </w:rPr>
              <w:t xml:space="preserve">декабря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7D2A0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074407">
              <w:rPr>
                <w:rFonts w:ascii="Times New Roman" w:hAnsi="Times New Roman" w:cs="Times New Roman"/>
                <w:sz w:val="20"/>
                <w:szCs w:val="20"/>
              </w:rPr>
              <w:t>7</w:t>
            </w:r>
            <w:bookmarkStart w:id="13" w:name="_GoBack"/>
            <w:bookmarkEnd w:id="13"/>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7D2A07">
              <w:rPr>
                <w:rFonts w:ascii="Times New Roman" w:hAnsi="Times New Roman" w:cs="Times New Roman"/>
                <w:sz w:val="20"/>
                <w:szCs w:val="20"/>
              </w:rPr>
              <w:t xml:space="preserve">декабря </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7D2A0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 xml:space="preserve">одрядчик обязан </w:t>
            </w:r>
            <w:r w:rsidR="001855A9">
              <w:rPr>
                <w:rFonts w:ascii="Times New Roman" w:hAnsi="Times New Roman" w:cs="Times New Roman"/>
                <w:sz w:val="20"/>
                <w:szCs w:val="20"/>
              </w:rPr>
              <w:t>выполнить работу, являющую</w:t>
            </w:r>
            <w:r w:rsidRPr="00A233A0">
              <w:rPr>
                <w:rFonts w:ascii="Times New Roman" w:hAnsi="Times New Roman" w:cs="Times New Roman"/>
                <w:sz w:val="20"/>
                <w:szCs w:val="20"/>
              </w:rPr>
              <w:t xml:space="preserve">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C06E4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C06E4D">
              <w:rPr>
                <w:rFonts w:ascii="Times New Roman" w:hAnsi="Times New Roman" w:cs="Times New Roman"/>
                <w:sz w:val="20"/>
                <w:szCs w:val="20"/>
              </w:rPr>
              <w:t xml:space="preserve">295 000,00 </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2"/>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2"/>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06E4D" w:rsidRPr="00C06E4D" w:rsidRDefault="00C06E4D" w:rsidP="00C06E4D">
      <w:pPr>
        <w:spacing w:before="200" w:after="120"/>
        <w:rPr>
          <w:rFonts w:ascii="Times New Roman" w:eastAsia="Times New Roman" w:hAnsi="Times New Roman" w:cs="Times New Roman"/>
          <w:b/>
          <w:sz w:val="32"/>
          <w:szCs w:val="32"/>
        </w:rPr>
      </w:pPr>
    </w:p>
    <w:p w:rsidR="00C06E4D" w:rsidRPr="00650B0D" w:rsidRDefault="00C06E4D" w:rsidP="00C06E4D">
      <w:pPr>
        <w:spacing w:before="200" w:after="120"/>
        <w:jc w:val="center"/>
        <w:rPr>
          <w:rFonts w:ascii="Times New Roman" w:eastAsia="Times New Roman" w:hAnsi="Times New Roman" w:cs="Times New Roman"/>
          <w:b/>
          <w:sz w:val="20"/>
          <w:szCs w:val="20"/>
        </w:rPr>
      </w:pPr>
      <w:r w:rsidRPr="00650B0D">
        <w:rPr>
          <w:rFonts w:ascii="Times New Roman" w:eastAsia="Times New Roman" w:hAnsi="Times New Roman" w:cs="Times New Roman"/>
          <w:b/>
          <w:sz w:val="20"/>
          <w:szCs w:val="20"/>
        </w:rPr>
        <w:t>ТЕХНИЧЕСКОЕ ЗАДАНИЕ</w:t>
      </w:r>
    </w:p>
    <w:p w:rsidR="00C06E4D" w:rsidRPr="00650B0D" w:rsidRDefault="00C06E4D" w:rsidP="00C06E4D">
      <w:pPr>
        <w:spacing w:before="200" w:after="120"/>
        <w:jc w:val="center"/>
        <w:rPr>
          <w:rFonts w:ascii="Times New Roman" w:eastAsia="Times New Roman" w:hAnsi="Times New Roman" w:cs="Times New Roman"/>
          <w:b/>
          <w:sz w:val="20"/>
          <w:szCs w:val="20"/>
          <w:lang w:eastAsia="ru-RU"/>
        </w:rPr>
      </w:pPr>
    </w:p>
    <w:p w:rsidR="00C06E4D" w:rsidRPr="00650B0D" w:rsidRDefault="00C06E4D" w:rsidP="00C06E4D">
      <w:pPr>
        <w:spacing w:before="200" w:after="120"/>
        <w:jc w:val="center"/>
        <w:rPr>
          <w:rFonts w:ascii="Times New Roman" w:eastAsia="Times New Roman" w:hAnsi="Times New Roman" w:cs="Times New Roman"/>
          <w:b/>
          <w:sz w:val="20"/>
          <w:szCs w:val="20"/>
          <w:lang w:eastAsia="ru-RU"/>
        </w:rPr>
      </w:pPr>
      <w:r w:rsidRPr="00650B0D">
        <w:rPr>
          <w:rFonts w:ascii="Times New Roman" w:eastAsia="Times New Roman" w:hAnsi="Times New Roman" w:cs="Times New Roman"/>
          <w:b/>
          <w:sz w:val="20"/>
          <w:szCs w:val="20"/>
          <w:lang w:eastAsia="ru-RU"/>
        </w:rPr>
        <w:t xml:space="preserve">Разработка и поставка автоматизированного рабочего места для формирования базы данных по лицам, прошедшим </w:t>
      </w:r>
      <w:proofErr w:type="gramStart"/>
      <w:r w:rsidRPr="00650B0D">
        <w:rPr>
          <w:rFonts w:ascii="Times New Roman" w:eastAsia="Times New Roman" w:hAnsi="Times New Roman" w:cs="Times New Roman"/>
          <w:b/>
          <w:sz w:val="20"/>
          <w:szCs w:val="20"/>
          <w:lang w:eastAsia="ru-RU"/>
        </w:rPr>
        <w:t>обучение по</w:t>
      </w:r>
      <w:proofErr w:type="gramEnd"/>
      <w:r w:rsidRPr="00650B0D">
        <w:rPr>
          <w:rFonts w:ascii="Times New Roman" w:eastAsia="Times New Roman" w:hAnsi="Times New Roman" w:cs="Times New Roman"/>
          <w:b/>
          <w:sz w:val="20"/>
          <w:szCs w:val="20"/>
          <w:lang w:eastAsia="ru-RU"/>
        </w:rPr>
        <w:t xml:space="preserve"> транспортной безопасности в СГУПС</w:t>
      </w:r>
    </w:p>
    <w:p w:rsidR="00C06E4D" w:rsidRPr="00650B0D" w:rsidRDefault="00C06E4D" w:rsidP="00C06E4D">
      <w:pPr>
        <w:spacing w:after="120"/>
        <w:ind w:firstLine="709"/>
        <w:rPr>
          <w:rFonts w:ascii="Times New Roman" w:eastAsia="Times New Roman" w:hAnsi="Times New Roman" w:cs="Times New Roman"/>
          <w:sz w:val="20"/>
          <w:szCs w:val="20"/>
        </w:rPr>
      </w:pPr>
    </w:p>
    <w:p w:rsidR="00C06E4D" w:rsidRPr="00650B0D" w:rsidRDefault="00C06E4D" w:rsidP="00C06E4D">
      <w:pPr>
        <w:spacing w:after="0"/>
        <w:rPr>
          <w:rFonts w:ascii="Times New Roman" w:eastAsia="Times New Roman" w:hAnsi="Times New Roman" w:cs="Times New Roman"/>
          <w:sz w:val="20"/>
          <w:szCs w:val="20"/>
        </w:rPr>
      </w:pPr>
    </w:p>
    <w:p w:rsidR="00C06E4D" w:rsidRPr="00650B0D" w:rsidRDefault="00C06E4D" w:rsidP="00C06E4D">
      <w:pPr>
        <w:spacing w:after="0"/>
        <w:jc w:val="center"/>
        <w:rPr>
          <w:rFonts w:ascii="Times New Roman" w:eastAsia="Times New Roman" w:hAnsi="Times New Roman" w:cs="Times New Roman"/>
          <w:sz w:val="20"/>
          <w:szCs w:val="20"/>
        </w:rPr>
      </w:pPr>
    </w:p>
    <w:p w:rsidR="00C06E4D" w:rsidRPr="00650B0D" w:rsidRDefault="00C06E4D" w:rsidP="00C06E4D">
      <w:pPr>
        <w:spacing w:after="0"/>
        <w:jc w:val="center"/>
        <w:rPr>
          <w:rFonts w:ascii="Times New Roman" w:eastAsia="Times New Roman" w:hAnsi="Times New Roman" w:cs="Times New Roman"/>
          <w:sz w:val="20"/>
          <w:szCs w:val="20"/>
        </w:rPr>
      </w:pPr>
    </w:p>
    <w:p w:rsidR="00C06E4D" w:rsidRPr="00650B0D" w:rsidRDefault="00C06E4D" w:rsidP="00C06E4D">
      <w:pPr>
        <w:spacing w:after="0"/>
        <w:jc w:val="center"/>
        <w:rPr>
          <w:rFonts w:ascii="Times New Roman" w:eastAsia="Times New Roman" w:hAnsi="Times New Roman" w:cs="Times New Roman"/>
          <w:sz w:val="20"/>
          <w:szCs w:val="20"/>
        </w:rPr>
      </w:pPr>
    </w:p>
    <w:p w:rsidR="00C06E4D" w:rsidRPr="00650B0D" w:rsidRDefault="00C06E4D" w:rsidP="00C06E4D">
      <w:pPr>
        <w:spacing w:after="0"/>
        <w:jc w:val="center"/>
        <w:rPr>
          <w:rFonts w:ascii="Times New Roman" w:eastAsia="Times New Roman" w:hAnsi="Times New Roman" w:cs="Times New Roman"/>
          <w:sz w:val="20"/>
          <w:szCs w:val="20"/>
        </w:rPr>
      </w:pPr>
    </w:p>
    <w:p w:rsidR="00C06E4D" w:rsidRPr="00650B0D" w:rsidRDefault="00C06E4D" w:rsidP="00C06E4D">
      <w:pPr>
        <w:spacing w:after="0"/>
        <w:jc w:val="center"/>
        <w:rPr>
          <w:rFonts w:ascii="Times New Roman" w:eastAsia="Times New Roman" w:hAnsi="Times New Roman" w:cs="Times New Roman"/>
          <w:sz w:val="20"/>
          <w:szCs w:val="20"/>
        </w:rPr>
      </w:pPr>
    </w:p>
    <w:p w:rsidR="00C06E4D" w:rsidRPr="00650B0D" w:rsidRDefault="00C06E4D" w:rsidP="00C06E4D">
      <w:pPr>
        <w:spacing w:after="0"/>
        <w:jc w:val="center"/>
        <w:rPr>
          <w:rFonts w:ascii="Times New Roman" w:eastAsia="Times New Roman" w:hAnsi="Times New Roman" w:cs="Times New Roman"/>
          <w:sz w:val="20"/>
          <w:szCs w:val="20"/>
        </w:rPr>
      </w:pPr>
    </w:p>
    <w:p w:rsidR="00C06E4D" w:rsidRPr="00650B0D" w:rsidRDefault="00C06E4D" w:rsidP="00C06E4D">
      <w:pPr>
        <w:spacing w:after="0"/>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xml:space="preserve"> </w:t>
      </w:r>
      <w:r w:rsidRPr="00650B0D">
        <w:rPr>
          <w:rFonts w:ascii="Times New Roman" w:eastAsia="Times New Roman" w:hAnsi="Times New Roman" w:cs="Times New Roman"/>
          <w:b/>
          <w:sz w:val="20"/>
          <w:szCs w:val="20"/>
        </w:rPr>
        <w:t xml:space="preserve">1. </w:t>
      </w:r>
      <w:r w:rsidRPr="00650B0D">
        <w:rPr>
          <w:rFonts w:ascii="Times New Roman" w:eastAsia="Times New Roman" w:hAnsi="Times New Roman" w:cs="Times New Roman"/>
          <w:b/>
          <w:sz w:val="20"/>
          <w:szCs w:val="20"/>
          <w:lang w:eastAsia="ru-RU"/>
        </w:rPr>
        <w:t>Общие сведения</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p>
    <w:p w:rsidR="00C06E4D" w:rsidRPr="00650B0D" w:rsidRDefault="00C06E4D" w:rsidP="00C06E4D">
      <w:pPr>
        <w:spacing w:after="0" w:line="240" w:lineRule="auto"/>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xml:space="preserve">      Настоящий документ является техническим заданием на </w:t>
      </w:r>
      <w:r w:rsidRPr="00650B0D">
        <w:rPr>
          <w:rFonts w:ascii="Times New Roman" w:eastAsia="Times New Roman" w:hAnsi="Times New Roman" w:cs="Times New Roman"/>
          <w:sz w:val="20"/>
          <w:szCs w:val="20"/>
          <w:lang w:eastAsia="ru-RU"/>
        </w:rPr>
        <w:t xml:space="preserve">разработку и  поставку автоматизированного рабочего места для формирования базы данных по лицам, прошедшим </w:t>
      </w:r>
      <w:proofErr w:type="gramStart"/>
      <w:r w:rsidRPr="00650B0D">
        <w:rPr>
          <w:rFonts w:ascii="Times New Roman" w:eastAsia="Times New Roman" w:hAnsi="Times New Roman" w:cs="Times New Roman"/>
          <w:sz w:val="20"/>
          <w:szCs w:val="20"/>
          <w:lang w:eastAsia="ru-RU"/>
        </w:rPr>
        <w:t>обучение по</w:t>
      </w:r>
      <w:proofErr w:type="gramEnd"/>
      <w:r w:rsidRPr="00650B0D">
        <w:rPr>
          <w:rFonts w:ascii="Times New Roman" w:eastAsia="Times New Roman" w:hAnsi="Times New Roman" w:cs="Times New Roman"/>
          <w:sz w:val="20"/>
          <w:szCs w:val="20"/>
          <w:lang w:eastAsia="ru-RU"/>
        </w:rPr>
        <w:t xml:space="preserve"> </w:t>
      </w:r>
      <w:r w:rsidRPr="00650B0D">
        <w:rPr>
          <w:rFonts w:ascii="Times New Roman" w:eastAsia="Times New Roman" w:hAnsi="Times New Roman" w:cs="Times New Roman"/>
          <w:sz w:val="20"/>
          <w:szCs w:val="20"/>
        </w:rPr>
        <w:t xml:space="preserve">транспортной безопасности в </w:t>
      </w:r>
      <w:r w:rsidRPr="00650B0D">
        <w:rPr>
          <w:rFonts w:ascii="Times New Roman" w:eastAsia="Times New Roman" w:hAnsi="Times New Roman" w:cs="Times New Roman"/>
          <w:sz w:val="20"/>
          <w:szCs w:val="20"/>
          <w:lang w:eastAsia="ru-RU"/>
        </w:rPr>
        <w:t xml:space="preserve"> учебно-аналитическом центре «Транспортная безопасность»</w:t>
      </w:r>
      <w:r w:rsidRPr="00650B0D">
        <w:rPr>
          <w:rFonts w:ascii="Times New Roman" w:eastAsia="Times New Roman" w:hAnsi="Times New Roman" w:cs="Times New Roman"/>
          <w:sz w:val="20"/>
          <w:szCs w:val="20"/>
        </w:rPr>
        <w:t xml:space="preserve"> ФГБОУ ВПО «Сибирский государственный университет путей сообщения».</w:t>
      </w:r>
    </w:p>
    <w:p w:rsidR="00C06E4D" w:rsidRPr="00650B0D" w:rsidRDefault="00C06E4D" w:rsidP="00C06E4D">
      <w:pPr>
        <w:spacing w:after="120"/>
        <w:jc w:val="both"/>
        <w:rPr>
          <w:rFonts w:ascii="Times New Roman" w:eastAsia="Times New Roman" w:hAnsi="Times New Roman" w:cs="Times New Roman"/>
          <w:sz w:val="20"/>
          <w:szCs w:val="20"/>
          <w:lang w:eastAsia="ru-RU"/>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3891"/>
      </w:tblGrid>
      <w:tr w:rsidR="00650B0D" w:rsidRPr="00650B0D" w:rsidTr="00C06E4D">
        <w:tc>
          <w:tcPr>
            <w:tcW w:w="5148" w:type="dxa"/>
            <w:vAlign w:val="center"/>
          </w:tcPr>
          <w:p w:rsidR="00C06E4D" w:rsidRPr="00650B0D" w:rsidRDefault="00C06E4D" w:rsidP="00C06E4D">
            <w:pPr>
              <w:spacing w:after="0"/>
              <w:jc w:val="center"/>
              <w:rPr>
                <w:rFonts w:ascii="Times New Roman" w:eastAsia="Times New Roman" w:hAnsi="Times New Roman" w:cs="Times New Roman"/>
                <w:b/>
                <w:sz w:val="20"/>
                <w:szCs w:val="20"/>
              </w:rPr>
            </w:pPr>
            <w:r w:rsidRPr="00650B0D">
              <w:rPr>
                <w:rFonts w:ascii="Times New Roman" w:eastAsia="Times New Roman" w:hAnsi="Times New Roman" w:cs="Times New Roman"/>
                <w:b/>
                <w:sz w:val="20"/>
                <w:szCs w:val="20"/>
              </w:rPr>
              <w:t>Наименование вуза и адрес</w:t>
            </w:r>
          </w:p>
        </w:tc>
        <w:tc>
          <w:tcPr>
            <w:tcW w:w="3891" w:type="dxa"/>
            <w:vAlign w:val="center"/>
          </w:tcPr>
          <w:p w:rsidR="00C06E4D" w:rsidRPr="00650B0D" w:rsidRDefault="00C06E4D" w:rsidP="00C06E4D">
            <w:pPr>
              <w:spacing w:after="0"/>
              <w:jc w:val="center"/>
              <w:rPr>
                <w:rFonts w:ascii="Times New Roman" w:eastAsia="Times New Roman" w:hAnsi="Times New Roman" w:cs="Times New Roman"/>
                <w:b/>
                <w:sz w:val="20"/>
                <w:szCs w:val="20"/>
              </w:rPr>
            </w:pPr>
            <w:r w:rsidRPr="00650B0D">
              <w:rPr>
                <w:rFonts w:ascii="Times New Roman" w:eastAsia="Times New Roman" w:hAnsi="Times New Roman" w:cs="Times New Roman"/>
                <w:b/>
                <w:sz w:val="20"/>
                <w:szCs w:val="20"/>
              </w:rPr>
              <w:t>Наименование учебного центра транспортной безопасности</w:t>
            </w:r>
          </w:p>
        </w:tc>
      </w:tr>
      <w:tr w:rsidR="00C06E4D" w:rsidRPr="00650B0D" w:rsidTr="00C06E4D">
        <w:trPr>
          <w:trHeight w:val="3989"/>
        </w:trPr>
        <w:tc>
          <w:tcPr>
            <w:tcW w:w="5148" w:type="dxa"/>
            <w:vAlign w:val="center"/>
          </w:tcPr>
          <w:p w:rsidR="00C06E4D" w:rsidRPr="00650B0D" w:rsidRDefault="00C06E4D" w:rsidP="00C06E4D">
            <w:pPr>
              <w:spacing w:after="0"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Федеральное государственное бюджетное образовательное учреждение высшего профессионального образования</w:t>
            </w:r>
            <w:r w:rsidRPr="00650B0D">
              <w:rPr>
                <w:rFonts w:ascii="Times New Roman" w:eastAsia="Times New Roman" w:hAnsi="Times New Roman" w:cs="Times New Roman"/>
                <w:sz w:val="20"/>
                <w:szCs w:val="20"/>
              </w:rPr>
              <w:br/>
              <w:t>«Сибирский государственный университет путей сообщения»</w:t>
            </w:r>
            <w:r w:rsidRPr="00650B0D">
              <w:rPr>
                <w:rFonts w:ascii="Times New Roman" w:eastAsia="Times New Roman" w:hAnsi="Times New Roman" w:cs="Times New Roman"/>
                <w:sz w:val="20"/>
                <w:szCs w:val="20"/>
              </w:rPr>
              <w:br/>
              <w:t>(ФГБОУ ВПО СГУПС),</w:t>
            </w:r>
          </w:p>
          <w:p w:rsidR="00C06E4D" w:rsidRPr="00650B0D" w:rsidRDefault="00C06E4D" w:rsidP="00C06E4D">
            <w:pPr>
              <w:spacing w:after="0" w:line="240" w:lineRule="auto"/>
              <w:jc w:val="center"/>
              <w:rPr>
                <w:rFonts w:ascii="Times New Roman" w:eastAsia="Times New Roman" w:hAnsi="Times New Roman" w:cs="Times New Roman"/>
                <w:sz w:val="20"/>
                <w:szCs w:val="20"/>
              </w:rPr>
            </w:pPr>
            <w:smartTag w:uri="urn:schemas-microsoft-com:office:smarttags" w:element="metricconverter">
              <w:smartTagPr>
                <w:attr w:name="ProductID" w:val="630049, г"/>
              </w:smartTagPr>
              <w:r w:rsidRPr="00650B0D">
                <w:rPr>
                  <w:rFonts w:ascii="Times New Roman" w:eastAsia="Times New Roman" w:hAnsi="Times New Roman" w:cs="Times New Roman"/>
                  <w:sz w:val="20"/>
                  <w:szCs w:val="20"/>
                </w:rPr>
                <w:t>630049, г</w:t>
              </w:r>
            </w:smartTag>
            <w:r w:rsidRPr="00650B0D">
              <w:rPr>
                <w:rFonts w:ascii="Times New Roman" w:eastAsia="Times New Roman" w:hAnsi="Times New Roman" w:cs="Times New Roman"/>
                <w:sz w:val="20"/>
                <w:szCs w:val="20"/>
              </w:rPr>
              <w:t>. Новосибирск,</w:t>
            </w:r>
          </w:p>
          <w:p w:rsidR="00C06E4D" w:rsidRPr="00650B0D" w:rsidRDefault="00C06E4D" w:rsidP="00C06E4D">
            <w:pPr>
              <w:spacing w:after="0"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ул. Дуси Ковальчук, д. 191,</w:t>
            </w:r>
          </w:p>
          <w:p w:rsidR="00C06E4D" w:rsidRPr="00650B0D" w:rsidRDefault="00C06E4D" w:rsidP="00C06E4D">
            <w:pPr>
              <w:spacing w:after="0"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www.stu.ru</w:t>
            </w:r>
          </w:p>
        </w:tc>
        <w:tc>
          <w:tcPr>
            <w:tcW w:w="3891" w:type="dxa"/>
            <w:vAlign w:val="center"/>
          </w:tcPr>
          <w:p w:rsidR="00C06E4D" w:rsidRPr="00650B0D" w:rsidRDefault="00C06E4D" w:rsidP="00C06E4D">
            <w:pPr>
              <w:spacing w:after="0"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Учебно-аналитический центр «Транспортная безопасность»</w:t>
            </w:r>
          </w:p>
        </w:tc>
      </w:tr>
    </w:tbl>
    <w:p w:rsidR="00C06E4D" w:rsidRPr="00650B0D" w:rsidRDefault="00C06E4D" w:rsidP="00C06E4D">
      <w:pPr>
        <w:keepNext/>
        <w:spacing w:after="0" w:line="240" w:lineRule="auto"/>
        <w:outlineLvl w:val="1"/>
        <w:rPr>
          <w:rFonts w:ascii="Times New Roman" w:eastAsia="Batang" w:hAnsi="Times New Roman" w:cs="Times New Roman"/>
          <w:bCs/>
          <w:kern w:val="32"/>
          <w:sz w:val="20"/>
          <w:szCs w:val="20"/>
          <w:lang w:eastAsia="ru-RU"/>
        </w:rPr>
      </w:pPr>
    </w:p>
    <w:p w:rsidR="00C06E4D" w:rsidRPr="00650B0D" w:rsidRDefault="00C06E4D" w:rsidP="00C06E4D">
      <w:pPr>
        <w:keepNext/>
        <w:spacing w:after="0" w:line="240" w:lineRule="auto"/>
        <w:ind w:firstLine="709"/>
        <w:outlineLvl w:val="1"/>
        <w:rPr>
          <w:rFonts w:ascii="Times New Roman" w:eastAsia="Batang" w:hAnsi="Times New Roman" w:cs="Times New Roman"/>
          <w:b/>
          <w:bCs/>
          <w:kern w:val="32"/>
          <w:sz w:val="20"/>
          <w:szCs w:val="20"/>
          <w:lang w:eastAsia="ru-RU"/>
        </w:rPr>
      </w:pPr>
      <w:r w:rsidRPr="00650B0D">
        <w:rPr>
          <w:rFonts w:ascii="Times New Roman" w:eastAsia="Batang" w:hAnsi="Times New Roman" w:cs="Times New Roman"/>
          <w:b/>
          <w:bCs/>
          <w:kern w:val="32"/>
          <w:sz w:val="20"/>
          <w:szCs w:val="20"/>
          <w:lang w:eastAsia="ru-RU"/>
        </w:rPr>
        <w:t xml:space="preserve">1.1. </w:t>
      </w:r>
      <w:r w:rsidRPr="00650B0D">
        <w:rPr>
          <w:rFonts w:ascii="Times New Roman" w:eastAsia="Batang" w:hAnsi="Times New Roman" w:cs="Times New Roman"/>
          <w:b/>
          <w:bCs/>
          <w:kern w:val="32"/>
          <w:sz w:val="20"/>
          <w:szCs w:val="20"/>
          <w:lang w:val="x-none" w:eastAsia="ru-RU"/>
        </w:rPr>
        <w:t>Перечень сокращений и определений</w:t>
      </w:r>
    </w:p>
    <w:p w:rsidR="00C06E4D" w:rsidRPr="00650B0D" w:rsidRDefault="00C06E4D" w:rsidP="00C06E4D">
      <w:pPr>
        <w:spacing w:after="0" w:line="240" w:lineRule="auto"/>
        <w:rPr>
          <w:rFonts w:ascii="Times New Roman" w:eastAsia="Times New Roman" w:hAnsi="Times New Roman" w:cs="Times New Roman"/>
          <w:sz w:val="20"/>
          <w:szCs w:val="20"/>
        </w:rPr>
      </w:pPr>
    </w:p>
    <w:p w:rsidR="00C06E4D" w:rsidRPr="00650B0D" w:rsidRDefault="00C06E4D" w:rsidP="00C06E4D">
      <w:pPr>
        <w:spacing w:after="12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АРМ – автоматизированное рабочее место</w:t>
      </w:r>
    </w:p>
    <w:p w:rsidR="00C06E4D" w:rsidRPr="00650B0D" w:rsidRDefault="00C06E4D" w:rsidP="00C06E4D">
      <w:pPr>
        <w:spacing w:after="12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БД – база данных</w:t>
      </w:r>
    </w:p>
    <w:p w:rsidR="00C06E4D" w:rsidRPr="00650B0D" w:rsidRDefault="00C06E4D" w:rsidP="00C06E4D">
      <w:pPr>
        <w:spacing w:after="120" w:line="240" w:lineRule="auto"/>
        <w:rPr>
          <w:rFonts w:ascii="Times New Roman" w:eastAsia="Times New Roman" w:hAnsi="Times New Roman" w:cs="Times New Roman"/>
          <w:sz w:val="20"/>
          <w:szCs w:val="20"/>
        </w:rPr>
      </w:pPr>
      <w:proofErr w:type="spellStart"/>
      <w:r w:rsidRPr="00650B0D">
        <w:rPr>
          <w:rFonts w:ascii="Times New Roman" w:eastAsia="Times New Roman" w:hAnsi="Times New Roman" w:cs="Times New Roman"/>
          <w:sz w:val="20"/>
          <w:szCs w:val="20"/>
        </w:rPr>
        <w:t>Гостехкомиссия</w:t>
      </w:r>
      <w:proofErr w:type="spellEnd"/>
      <w:r w:rsidRPr="00650B0D">
        <w:rPr>
          <w:rFonts w:ascii="Times New Roman" w:eastAsia="Times New Roman" w:hAnsi="Times New Roman" w:cs="Times New Roman"/>
          <w:sz w:val="20"/>
          <w:szCs w:val="20"/>
        </w:rPr>
        <w:t xml:space="preserve"> России – Государственная техническая комиссия при Президенте Российской Федерации (с </w:t>
      </w:r>
      <w:smartTag w:uri="urn:schemas-microsoft-com:office:smarttags" w:element="metricconverter">
        <w:smartTagPr>
          <w:attr w:name="ProductID" w:val="2004 г"/>
        </w:smartTagPr>
        <w:r w:rsidRPr="00650B0D">
          <w:rPr>
            <w:rFonts w:ascii="Times New Roman" w:eastAsia="Times New Roman" w:hAnsi="Times New Roman" w:cs="Times New Roman"/>
            <w:sz w:val="20"/>
            <w:szCs w:val="20"/>
          </w:rPr>
          <w:t>2004 г</w:t>
        </w:r>
      </w:smartTag>
      <w:r w:rsidRPr="00650B0D">
        <w:rPr>
          <w:rFonts w:ascii="Times New Roman" w:eastAsia="Times New Roman" w:hAnsi="Times New Roman" w:cs="Times New Roman"/>
          <w:sz w:val="20"/>
          <w:szCs w:val="20"/>
        </w:rPr>
        <w:t>. – ФСТЭК России)</w:t>
      </w:r>
    </w:p>
    <w:p w:rsidR="00C06E4D" w:rsidRPr="00650B0D" w:rsidRDefault="00C06E4D" w:rsidP="00C06E4D">
      <w:pPr>
        <w:spacing w:after="12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Интерфейс пользователя (далее – интерфейс) – совокупность средств и методов, при помощи которых пользователь взаимодействует с системой управления базой данных</w:t>
      </w:r>
    </w:p>
    <w:p w:rsidR="00C06E4D" w:rsidRPr="00650B0D" w:rsidRDefault="00C06E4D" w:rsidP="00C06E4D">
      <w:pPr>
        <w:spacing w:after="12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ИСС – информационно-справочная система «Специалисты в области обеспечения транспортной безопасности»</w:t>
      </w:r>
    </w:p>
    <w:p w:rsidR="00C06E4D" w:rsidRPr="00650B0D" w:rsidRDefault="00C06E4D" w:rsidP="00C06E4D">
      <w:pPr>
        <w:spacing w:after="120" w:line="240" w:lineRule="auto"/>
        <w:rPr>
          <w:rFonts w:ascii="Times New Roman" w:eastAsia="Times New Roman" w:hAnsi="Times New Roman" w:cs="Times New Roman"/>
          <w:sz w:val="20"/>
          <w:szCs w:val="20"/>
        </w:rPr>
      </w:pPr>
      <w:proofErr w:type="spellStart"/>
      <w:r w:rsidRPr="00650B0D">
        <w:rPr>
          <w:rFonts w:ascii="Times New Roman" w:eastAsia="Times New Roman" w:hAnsi="Times New Roman" w:cs="Times New Roman"/>
          <w:sz w:val="20"/>
          <w:szCs w:val="20"/>
        </w:rPr>
        <w:t>Мининформсвязи</w:t>
      </w:r>
      <w:proofErr w:type="spellEnd"/>
      <w:r w:rsidRPr="00650B0D">
        <w:rPr>
          <w:rFonts w:ascii="Times New Roman" w:eastAsia="Times New Roman" w:hAnsi="Times New Roman" w:cs="Times New Roman"/>
          <w:sz w:val="20"/>
          <w:szCs w:val="20"/>
        </w:rPr>
        <w:t xml:space="preserve"> России – Министерство информационных технологий и связи Российской Федерации (в 2004–2008 гг.)</w:t>
      </w:r>
    </w:p>
    <w:p w:rsidR="00C06E4D" w:rsidRPr="00650B0D" w:rsidRDefault="00C06E4D" w:rsidP="00C06E4D">
      <w:pPr>
        <w:spacing w:after="12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Минтранс России – Министерство транспорта Российской Федерации</w:t>
      </w:r>
    </w:p>
    <w:p w:rsidR="00C06E4D" w:rsidRPr="00650B0D" w:rsidRDefault="00C06E4D" w:rsidP="00C06E4D">
      <w:pPr>
        <w:spacing w:after="12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Оператор персональных данных (далее – оператор) – государственный орган, муниципальный орган, юридическое или физическое лицо, организующее и (или) осуществляющее обработку персональных данных, а также определяющее цели и содержание обработки персональных данных</w:t>
      </w:r>
    </w:p>
    <w:p w:rsidR="00C06E4D" w:rsidRPr="00650B0D" w:rsidRDefault="00C06E4D" w:rsidP="00C06E4D">
      <w:pPr>
        <w:spacing w:after="12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ОС – операционная система</w:t>
      </w:r>
    </w:p>
    <w:p w:rsidR="00C06E4D" w:rsidRPr="00650B0D" w:rsidRDefault="00C06E4D" w:rsidP="00C06E4D">
      <w:pPr>
        <w:spacing w:after="12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ОТИ – объект транспортной инфраструктуры</w:t>
      </w:r>
    </w:p>
    <w:p w:rsidR="00C06E4D" w:rsidRPr="00650B0D" w:rsidRDefault="00C06E4D" w:rsidP="00C06E4D">
      <w:pPr>
        <w:spacing w:after="120" w:line="240" w:lineRule="auto"/>
        <w:rPr>
          <w:rFonts w:ascii="Times New Roman" w:eastAsia="Times New Roman" w:hAnsi="Times New Roman" w:cs="Times New Roman"/>
          <w:sz w:val="20"/>
          <w:szCs w:val="20"/>
        </w:rPr>
      </w:pPr>
      <w:proofErr w:type="spellStart"/>
      <w:r w:rsidRPr="00650B0D">
        <w:rPr>
          <w:rFonts w:ascii="Times New Roman" w:eastAsia="Times New Roman" w:hAnsi="Times New Roman" w:cs="Times New Roman"/>
          <w:sz w:val="20"/>
          <w:szCs w:val="20"/>
        </w:rPr>
        <w:t>ПДн</w:t>
      </w:r>
      <w:proofErr w:type="spellEnd"/>
      <w:r w:rsidRPr="00650B0D">
        <w:rPr>
          <w:rFonts w:ascii="Times New Roman" w:eastAsia="Times New Roman" w:hAnsi="Times New Roman" w:cs="Times New Roman"/>
          <w:sz w:val="20"/>
          <w:szCs w:val="20"/>
        </w:rPr>
        <w:t xml:space="preserve"> – персональные данные</w:t>
      </w:r>
    </w:p>
    <w:p w:rsidR="00C06E4D" w:rsidRPr="00650B0D" w:rsidRDefault="00C06E4D" w:rsidP="00C06E4D">
      <w:pPr>
        <w:spacing w:after="12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ПО – программное обеспечение</w:t>
      </w:r>
    </w:p>
    <w:p w:rsidR="00C06E4D" w:rsidRPr="00650B0D" w:rsidRDefault="00C06E4D" w:rsidP="00C06E4D">
      <w:pPr>
        <w:spacing w:after="12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Рабочее место – программно-технический комплекс, предназначенный для ведения определенного вида деятельности</w:t>
      </w:r>
    </w:p>
    <w:p w:rsidR="00C06E4D" w:rsidRPr="00650B0D" w:rsidRDefault="00C06E4D" w:rsidP="00C06E4D">
      <w:pPr>
        <w:spacing w:after="120" w:line="240" w:lineRule="auto"/>
        <w:rPr>
          <w:rFonts w:ascii="Times New Roman" w:eastAsia="Times New Roman" w:hAnsi="Times New Roman" w:cs="Times New Roman"/>
          <w:sz w:val="20"/>
          <w:szCs w:val="20"/>
        </w:rPr>
      </w:pPr>
      <w:proofErr w:type="spellStart"/>
      <w:r w:rsidRPr="00650B0D">
        <w:rPr>
          <w:rFonts w:ascii="Times New Roman" w:eastAsia="Times New Roman" w:hAnsi="Times New Roman" w:cs="Times New Roman"/>
          <w:sz w:val="20"/>
          <w:szCs w:val="20"/>
        </w:rPr>
        <w:t>Росжелдор</w:t>
      </w:r>
      <w:proofErr w:type="spellEnd"/>
      <w:r w:rsidRPr="00650B0D">
        <w:rPr>
          <w:rFonts w:ascii="Times New Roman" w:eastAsia="Times New Roman" w:hAnsi="Times New Roman" w:cs="Times New Roman"/>
          <w:sz w:val="20"/>
          <w:szCs w:val="20"/>
        </w:rPr>
        <w:t xml:space="preserve"> – Федеральное агентство железнодорожного транспорта</w:t>
      </w:r>
    </w:p>
    <w:p w:rsidR="00C06E4D" w:rsidRPr="00650B0D" w:rsidRDefault="00C06E4D" w:rsidP="00C06E4D">
      <w:pPr>
        <w:spacing w:after="12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bCs/>
          <w:iCs/>
          <w:sz w:val="20"/>
          <w:szCs w:val="20"/>
        </w:rPr>
        <w:t>СГУПС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C06E4D" w:rsidRPr="00650B0D" w:rsidRDefault="00C06E4D" w:rsidP="00C06E4D">
      <w:pPr>
        <w:spacing w:after="12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Специалист – квалификация, приобретаемая обучаемым (в том числе студентом) после освоения специальной учебной программы</w:t>
      </w:r>
    </w:p>
    <w:p w:rsidR="00C06E4D" w:rsidRPr="00650B0D" w:rsidRDefault="00C06E4D" w:rsidP="00C06E4D">
      <w:pPr>
        <w:spacing w:after="12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СТИ – субъект транспортной инфраструктуры</w:t>
      </w:r>
    </w:p>
    <w:p w:rsidR="00C06E4D" w:rsidRPr="00650B0D" w:rsidRDefault="00C06E4D" w:rsidP="00C06E4D">
      <w:pPr>
        <w:spacing w:after="12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СУБД – система управления базой данных</w:t>
      </w:r>
    </w:p>
    <w:p w:rsidR="00C06E4D" w:rsidRPr="00650B0D" w:rsidRDefault="00C06E4D" w:rsidP="00C06E4D">
      <w:pPr>
        <w:spacing w:after="12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ТБ – транспортная безопасность</w:t>
      </w:r>
    </w:p>
    <w:p w:rsidR="00C06E4D" w:rsidRPr="00650B0D" w:rsidRDefault="00C06E4D" w:rsidP="00C06E4D">
      <w:pPr>
        <w:spacing w:after="12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ТЗ – данное техническое задание</w:t>
      </w:r>
    </w:p>
    <w:p w:rsidR="00C06E4D" w:rsidRPr="00650B0D" w:rsidRDefault="00C06E4D" w:rsidP="00C06E4D">
      <w:pPr>
        <w:spacing w:after="12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ТС – транспортное средство</w:t>
      </w:r>
    </w:p>
    <w:p w:rsidR="00C06E4D" w:rsidRPr="00650B0D" w:rsidRDefault="00C06E4D" w:rsidP="00C06E4D">
      <w:pPr>
        <w:spacing w:after="12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lastRenderedPageBreak/>
        <w:t>УАЦТБ – учебно-аналитический центр «Транспортная безопасность» ФГБОУ ВПО СГУПС</w:t>
      </w:r>
    </w:p>
    <w:p w:rsidR="00C06E4D" w:rsidRPr="00650B0D" w:rsidRDefault="00C06E4D" w:rsidP="00C06E4D">
      <w:pPr>
        <w:spacing w:after="12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ФСБ России – Федеральная служба безопасности Российской Федерации</w:t>
      </w:r>
    </w:p>
    <w:p w:rsidR="00C06E4D" w:rsidRPr="00650B0D" w:rsidRDefault="00C06E4D" w:rsidP="00C06E4D">
      <w:pPr>
        <w:spacing w:after="12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ФСТЭК России – Федеральная служба по техническому и экспортному контролю Российской Федерации.</w:t>
      </w:r>
    </w:p>
    <w:p w:rsidR="00C06E4D" w:rsidRPr="00650B0D" w:rsidRDefault="00C06E4D" w:rsidP="00C06E4D">
      <w:pPr>
        <w:spacing w:after="0" w:line="240" w:lineRule="auto"/>
        <w:rPr>
          <w:rFonts w:ascii="Times New Roman" w:eastAsia="Times New Roman" w:hAnsi="Times New Roman" w:cs="Times New Roman"/>
          <w:sz w:val="20"/>
          <w:szCs w:val="20"/>
        </w:rPr>
      </w:pPr>
    </w:p>
    <w:p w:rsidR="00C06E4D" w:rsidRPr="00650B0D" w:rsidRDefault="00C06E4D" w:rsidP="00C06E4D">
      <w:pPr>
        <w:spacing w:after="0" w:line="240" w:lineRule="auto"/>
        <w:ind w:firstLine="709"/>
        <w:rPr>
          <w:rFonts w:ascii="Times New Roman" w:eastAsia="Times New Roman" w:hAnsi="Times New Roman" w:cs="Times New Roman"/>
          <w:b/>
          <w:sz w:val="20"/>
          <w:szCs w:val="20"/>
        </w:rPr>
      </w:pPr>
      <w:r w:rsidRPr="00650B0D">
        <w:rPr>
          <w:rFonts w:ascii="Times New Roman" w:eastAsia="Times New Roman" w:hAnsi="Times New Roman" w:cs="Times New Roman"/>
          <w:b/>
          <w:sz w:val="20"/>
          <w:szCs w:val="20"/>
        </w:rPr>
        <w:t>1.2. Нормативная база</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Основными исходными нормативными источниками для выполнения работы являются:</w:t>
      </w:r>
    </w:p>
    <w:p w:rsidR="00C06E4D" w:rsidRPr="00650B0D" w:rsidRDefault="00C06E4D" w:rsidP="0012122B">
      <w:pPr>
        <w:numPr>
          <w:ilvl w:val="0"/>
          <w:numId w:val="2"/>
        </w:numPr>
        <w:shd w:val="clear" w:color="auto" w:fill="FFFFFF"/>
        <w:tabs>
          <w:tab w:val="left" w:pos="720"/>
        </w:tabs>
        <w:spacing w:after="0" w:line="240" w:lineRule="auto"/>
        <w:ind w:left="0" w:firstLine="709"/>
        <w:contextualSpacing/>
        <w:jc w:val="both"/>
        <w:rPr>
          <w:rFonts w:ascii="Times New Roman" w:eastAsia="Times New Roman" w:hAnsi="Times New Roman" w:cs="Times New Roman"/>
          <w:iCs/>
          <w:sz w:val="20"/>
          <w:szCs w:val="20"/>
        </w:rPr>
      </w:pPr>
      <w:r w:rsidRPr="00650B0D">
        <w:rPr>
          <w:rFonts w:ascii="Times New Roman" w:eastAsia="Times New Roman" w:hAnsi="Times New Roman" w:cs="Times New Roman"/>
          <w:iCs/>
          <w:sz w:val="20"/>
          <w:szCs w:val="20"/>
        </w:rPr>
        <w:t>Федеральный закон от 06.03.2006г. №</w:t>
      </w:r>
      <w:r w:rsidRPr="00650B0D">
        <w:rPr>
          <w:rFonts w:ascii="Times New Roman" w:eastAsia="Times New Roman" w:hAnsi="Times New Roman" w:cs="Times New Roman"/>
          <w:sz w:val="20"/>
          <w:szCs w:val="20"/>
        </w:rPr>
        <w:t> </w:t>
      </w:r>
      <w:r w:rsidRPr="00650B0D">
        <w:rPr>
          <w:rFonts w:ascii="Times New Roman" w:eastAsia="Times New Roman" w:hAnsi="Times New Roman" w:cs="Times New Roman"/>
          <w:iCs/>
          <w:sz w:val="20"/>
          <w:szCs w:val="20"/>
        </w:rPr>
        <w:t>35-ФЗ «О противодействии терроризму»</w:t>
      </w:r>
    </w:p>
    <w:p w:rsidR="00C06E4D" w:rsidRPr="00650B0D" w:rsidRDefault="00C06E4D" w:rsidP="0012122B">
      <w:pPr>
        <w:numPr>
          <w:ilvl w:val="0"/>
          <w:numId w:val="2"/>
        </w:numPr>
        <w:shd w:val="clear" w:color="auto" w:fill="FFFFFF"/>
        <w:tabs>
          <w:tab w:val="left" w:pos="720"/>
        </w:tabs>
        <w:spacing w:after="0" w:line="240" w:lineRule="auto"/>
        <w:ind w:left="0" w:firstLine="709"/>
        <w:contextualSpacing/>
        <w:jc w:val="both"/>
        <w:rPr>
          <w:rFonts w:ascii="Times New Roman" w:eastAsia="Times New Roman" w:hAnsi="Times New Roman" w:cs="Times New Roman"/>
          <w:iCs/>
          <w:sz w:val="20"/>
          <w:szCs w:val="20"/>
        </w:rPr>
      </w:pPr>
      <w:r w:rsidRPr="00650B0D">
        <w:rPr>
          <w:rFonts w:ascii="Times New Roman" w:eastAsia="Times New Roman" w:hAnsi="Times New Roman" w:cs="Times New Roman"/>
          <w:sz w:val="20"/>
          <w:szCs w:val="20"/>
        </w:rPr>
        <w:t>Федеральный закон от 27.07.2006г. № 149-ФЗ «Об информации, информационных технологиях и о защите информации»</w:t>
      </w:r>
    </w:p>
    <w:p w:rsidR="00C06E4D" w:rsidRPr="00650B0D" w:rsidRDefault="00C06E4D" w:rsidP="0012122B">
      <w:pPr>
        <w:numPr>
          <w:ilvl w:val="0"/>
          <w:numId w:val="2"/>
        </w:numPr>
        <w:spacing w:after="0" w:line="240" w:lineRule="auto"/>
        <w:ind w:left="0" w:firstLine="709"/>
        <w:contextualSpacing/>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Федеральный закон от 27.07.2006г. № 152-ФЗ «О персональных данных»</w:t>
      </w:r>
    </w:p>
    <w:p w:rsidR="00C06E4D" w:rsidRPr="00650B0D" w:rsidRDefault="00C06E4D" w:rsidP="0012122B">
      <w:pPr>
        <w:numPr>
          <w:ilvl w:val="0"/>
          <w:numId w:val="2"/>
        </w:numPr>
        <w:shd w:val="clear" w:color="auto" w:fill="FFFFFF"/>
        <w:tabs>
          <w:tab w:val="left" w:pos="720"/>
        </w:tabs>
        <w:spacing w:after="0" w:line="240" w:lineRule="auto"/>
        <w:ind w:left="0" w:firstLine="709"/>
        <w:contextualSpacing/>
        <w:jc w:val="both"/>
        <w:rPr>
          <w:rFonts w:ascii="Times New Roman" w:eastAsia="Times New Roman" w:hAnsi="Times New Roman" w:cs="Times New Roman"/>
          <w:iCs/>
          <w:sz w:val="20"/>
          <w:szCs w:val="20"/>
        </w:rPr>
      </w:pPr>
      <w:r w:rsidRPr="00650B0D">
        <w:rPr>
          <w:rFonts w:ascii="Times New Roman" w:eastAsia="Times New Roman" w:hAnsi="Times New Roman" w:cs="Times New Roman"/>
          <w:iCs/>
          <w:sz w:val="20"/>
          <w:szCs w:val="20"/>
        </w:rPr>
        <w:t>Федеральный закон от 09.02.2007г. №</w:t>
      </w:r>
      <w:r w:rsidRPr="00650B0D">
        <w:rPr>
          <w:rFonts w:ascii="Times New Roman" w:eastAsia="Times New Roman" w:hAnsi="Times New Roman" w:cs="Times New Roman"/>
          <w:sz w:val="20"/>
          <w:szCs w:val="20"/>
        </w:rPr>
        <w:t> </w:t>
      </w:r>
      <w:r w:rsidRPr="00650B0D">
        <w:rPr>
          <w:rFonts w:ascii="Times New Roman" w:eastAsia="Times New Roman" w:hAnsi="Times New Roman" w:cs="Times New Roman"/>
          <w:iCs/>
          <w:sz w:val="20"/>
          <w:szCs w:val="20"/>
        </w:rPr>
        <w:t>16-ФЗ «О транспортной безопасности»</w:t>
      </w:r>
    </w:p>
    <w:p w:rsidR="00C06E4D" w:rsidRPr="00650B0D" w:rsidRDefault="00C06E4D" w:rsidP="0012122B">
      <w:pPr>
        <w:numPr>
          <w:ilvl w:val="0"/>
          <w:numId w:val="2"/>
        </w:numPr>
        <w:spacing w:after="0" w:line="240" w:lineRule="auto"/>
        <w:ind w:left="0" w:firstLine="709"/>
        <w:contextualSpacing/>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Указ Президента Российской федерации от 31.03.2010г. № 403 «О создании комплексной системы обеспечения безопасности населения на транспорте»</w:t>
      </w:r>
    </w:p>
    <w:p w:rsidR="00C06E4D" w:rsidRPr="00650B0D" w:rsidRDefault="00C06E4D" w:rsidP="0012122B">
      <w:pPr>
        <w:numPr>
          <w:ilvl w:val="0"/>
          <w:numId w:val="2"/>
        </w:numPr>
        <w:shd w:val="clear" w:color="auto" w:fill="FFFFFF"/>
        <w:tabs>
          <w:tab w:val="left" w:pos="720"/>
        </w:tabs>
        <w:spacing w:after="0" w:line="240" w:lineRule="auto"/>
        <w:ind w:left="0" w:firstLine="709"/>
        <w:contextualSpacing/>
        <w:rPr>
          <w:rFonts w:ascii="Times New Roman" w:eastAsia="Times New Roman" w:hAnsi="Times New Roman" w:cs="Times New Roman"/>
          <w:iCs/>
          <w:sz w:val="20"/>
          <w:szCs w:val="20"/>
        </w:rPr>
      </w:pPr>
      <w:r w:rsidRPr="00650B0D">
        <w:rPr>
          <w:rFonts w:ascii="Times New Roman" w:eastAsia="Times New Roman" w:hAnsi="Times New Roman" w:cs="Times New Roman"/>
          <w:bCs/>
          <w:iCs/>
          <w:sz w:val="20"/>
          <w:szCs w:val="20"/>
        </w:rPr>
        <w:t>Постановление Правительства Российской Федерации от 30.07.2004г. № 397 «Об утверждении Положения о Федеральном агентстве железнодорожного транспорта»</w:t>
      </w:r>
    </w:p>
    <w:p w:rsidR="00C06E4D" w:rsidRPr="00650B0D" w:rsidRDefault="00C06E4D" w:rsidP="0012122B">
      <w:pPr>
        <w:numPr>
          <w:ilvl w:val="0"/>
          <w:numId w:val="2"/>
        </w:numPr>
        <w:shd w:val="clear" w:color="auto" w:fill="FFFFFF"/>
        <w:tabs>
          <w:tab w:val="left" w:pos="720"/>
        </w:tabs>
        <w:spacing w:after="0" w:line="240" w:lineRule="auto"/>
        <w:ind w:left="0" w:firstLine="709"/>
        <w:contextualSpacing/>
        <w:rPr>
          <w:rFonts w:ascii="Times New Roman" w:eastAsia="Times New Roman" w:hAnsi="Times New Roman" w:cs="Times New Roman"/>
          <w:bCs/>
          <w:iCs/>
          <w:sz w:val="20"/>
          <w:szCs w:val="20"/>
        </w:rPr>
      </w:pPr>
      <w:r w:rsidRPr="00650B0D">
        <w:rPr>
          <w:rFonts w:ascii="Times New Roman" w:eastAsia="Times New Roman" w:hAnsi="Times New Roman" w:cs="Times New Roman"/>
          <w:bCs/>
          <w:iCs/>
          <w:sz w:val="20"/>
          <w:szCs w:val="20"/>
        </w:rPr>
        <w:t>Постановление Правительства Российской Федерации от 31.03.2009г. № 289 «Об утверждении Правил аккредитации юридических лиц для проведения оценки уязвимости объектов транспортной инфраструктуры и транспортных средств»</w:t>
      </w:r>
    </w:p>
    <w:p w:rsidR="00C06E4D" w:rsidRPr="00650B0D" w:rsidRDefault="00C06E4D" w:rsidP="0012122B">
      <w:pPr>
        <w:numPr>
          <w:ilvl w:val="0"/>
          <w:numId w:val="2"/>
        </w:numPr>
        <w:spacing w:after="0" w:line="240" w:lineRule="auto"/>
        <w:ind w:left="0" w:firstLine="709"/>
        <w:contextualSpacing/>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Постановление Правительства Российской Федерации от 01.11.2012г. № 1119 «Об утверждении требований к защите персональных данных при их обработке в информационных системах персональных данных»</w:t>
      </w:r>
    </w:p>
    <w:p w:rsidR="00C06E4D" w:rsidRPr="00650B0D" w:rsidRDefault="00C06E4D" w:rsidP="0012122B">
      <w:pPr>
        <w:numPr>
          <w:ilvl w:val="0"/>
          <w:numId w:val="2"/>
        </w:numPr>
        <w:spacing w:after="0" w:line="240" w:lineRule="auto"/>
        <w:ind w:left="0" w:firstLine="709"/>
        <w:contextualSpacing/>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Постановление Правительства Российской Федерации от 30.06.2014г. № 600 «Об утверждении правил формирования и ведения реестра органов аттестации, реестра аттестующих организаций, реестра аккредитованных подразделений транспортной безопасности, реестра выданных свидетельств об аттестации сил обеспечения транспортной безопасности, а также предоставления содержащихся в нем данных»</w:t>
      </w:r>
    </w:p>
    <w:p w:rsidR="00C06E4D" w:rsidRPr="00650B0D" w:rsidRDefault="00C06E4D" w:rsidP="0012122B">
      <w:pPr>
        <w:numPr>
          <w:ilvl w:val="0"/>
          <w:numId w:val="2"/>
        </w:numPr>
        <w:spacing w:after="0" w:line="240" w:lineRule="auto"/>
        <w:ind w:left="0" w:firstLine="709"/>
        <w:contextualSpacing/>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Постановление Правительства Российской Федерации от 26.02.2015г. № 172 «О порядке аттестации сил обеспечения транспортной безопасности»</w:t>
      </w:r>
    </w:p>
    <w:p w:rsidR="00C06E4D" w:rsidRPr="00650B0D" w:rsidRDefault="00C06E4D" w:rsidP="0012122B">
      <w:pPr>
        <w:numPr>
          <w:ilvl w:val="0"/>
          <w:numId w:val="2"/>
        </w:numPr>
        <w:shd w:val="clear" w:color="auto" w:fill="FFFFFF"/>
        <w:tabs>
          <w:tab w:val="left" w:pos="720"/>
        </w:tabs>
        <w:spacing w:after="0" w:line="240" w:lineRule="auto"/>
        <w:ind w:left="0" w:firstLine="709"/>
        <w:contextualSpacing/>
        <w:rPr>
          <w:rFonts w:ascii="Times New Roman" w:eastAsia="Times New Roman" w:hAnsi="Times New Roman" w:cs="Times New Roman"/>
          <w:bCs/>
          <w:iCs/>
          <w:sz w:val="20"/>
          <w:szCs w:val="20"/>
        </w:rPr>
      </w:pPr>
      <w:r w:rsidRPr="00650B0D">
        <w:rPr>
          <w:rFonts w:ascii="Times New Roman" w:eastAsia="Times New Roman" w:hAnsi="Times New Roman" w:cs="Times New Roman"/>
          <w:bCs/>
          <w:iCs/>
          <w:sz w:val="20"/>
          <w:szCs w:val="20"/>
        </w:rPr>
        <w:t>Распоряжение Правительства Российской Федерации от 05.11.2009г. № 1653-р «Об утверждении перечня работ, непосредственно связанных с обеспечением транспортной безопасности»</w:t>
      </w:r>
    </w:p>
    <w:p w:rsidR="00C06E4D" w:rsidRPr="00650B0D" w:rsidRDefault="00C06E4D" w:rsidP="0012122B">
      <w:pPr>
        <w:numPr>
          <w:ilvl w:val="0"/>
          <w:numId w:val="2"/>
        </w:numPr>
        <w:shd w:val="clear" w:color="auto" w:fill="FFFFFF"/>
        <w:tabs>
          <w:tab w:val="left" w:pos="720"/>
        </w:tabs>
        <w:spacing w:after="0" w:line="240" w:lineRule="auto"/>
        <w:ind w:left="0" w:firstLine="709"/>
        <w:contextualSpacing/>
        <w:rPr>
          <w:rFonts w:ascii="Times New Roman" w:eastAsia="Times New Roman" w:hAnsi="Times New Roman" w:cs="Times New Roman"/>
          <w:iCs/>
          <w:sz w:val="20"/>
          <w:szCs w:val="20"/>
        </w:rPr>
      </w:pPr>
      <w:r w:rsidRPr="00650B0D">
        <w:rPr>
          <w:rFonts w:ascii="Times New Roman" w:eastAsia="Times New Roman" w:hAnsi="Times New Roman" w:cs="Times New Roman"/>
          <w:bCs/>
          <w:iCs/>
          <w:sz w:val="20"/>
          <w:szCs w:val="20"/>
        </w:rPr>
        <w:t>Распоряжение Правительства Российской Федерации от 30.07.2010г. № 1285-р «Об утверждении Комплексной программы обеспечения безопасности населения на транспорте»</w:t>
      </w:r>
    </w:p>
    <w:p w:rsidR="00C06E4D" w:rsidRPr="00650B0D" w:rsidRDefault="00C06E4D" w:rsidP="0012122B">
      <w:pPr>
        <w:numPr>
          <w:ilvl w:val="0"/>
          <w:numId w:val="2"/>
        </w:numPr>
        <w:shd w:val="clear" w:color="auto" w:fill="FFFFFF"/>
        <w:tabs>
          <w:tab w:val="left" w:pos="720"/>
        </w:tabs>
        <w:spacing w:after="0" w:line="240" w:lineRule="auto"/>
        <w:ind w:left="0" w:firstLine="709"/>
        <w:contextualSpacing/>
        <w:rPr>
          <w:rFonts w:ascii="Times New Roman" w:eastAsia="Times New Roman" w:hAnsi="Times New Roman" w:cs="Times New Roman"/>
          <w:iCs/>
          <w:sz w:val="20"/>
          <w:szCs w:val="20"/>
        </w:rPr>
      </w:pPr>
      <w:r w:rsidRPr="00650B0D">
        <w:rPr>
          <w:rFonts w:ascii="Times New Roman" w:eastAsia="Times New Roman" w:hAnsi="Times New Roman" w:cs="Times New Roman"/>
          <w:iCs/>
          <w:sz w:val="20"/>
          <w:szCs w:val="20"/>
        </w:rPr>
        <w:t>Приказ Минтранса России от 18.07.2007г. №</w:t>
      </w:r>
      <w:r w:rsidRPr="00650B0D">
        <w:rPr>
          <w:rFonts w:ascii="Times New Roman" w:eastAsia="Times New Roman" w:hAnsi="Times New Roman" w:cs="Times New Roman"/>
          <w:sz w:val="20"/>
          <w:szCs w:val="20"/>
        </w:rPr>
        <w:t> </w:t>
      </w:r>
      <w:r w:rsidRPr="00650B0D">
        <w:rPr>
          <w:rFonts w:ascii="Times New Roman" w:eastAsia="Times New Roman" w:hAnsi="Times New Roman" w:cs="Times New Roman"/>
          <w:iCs/>
          <w:sz w:val="20"/>
          <w:szCs w:val="20"/>
        </w:rPr>
        <w:t>98 «Об утверждении Типового положения о территориальном управлении Федерального агентства железнодорожного транспорта»</w:t>
      </w:r>
    </w:p>
    <w:p w:rsidR="00C06E4D" w:rsidRPr="00650B0D" w:rsidRDefault="00C06E4D" w:rsidP="0012122B">
      <w:pPr>
        <w:numPr>
          <w:ilvl w:val="0"/>
          <w:numId w:val="2"/>
        </w:numPr>
        <w:shd w:val="clear" w:color="auto" w:fill="FFFFFF"/>
        <w:tabs>
          <w:tab w:val="left" w:pos="720"/>
        </w:tabs>
        <w:spacing w:after="0" w:line="240" w:lineRule="auto"/>
        <w:ind w:left="0" w:firstLine="709"/>
        <w:contextualSpacing/>
        <w:rPr>
          <w:rFonts w:ascii="Times New Roman" w:eastAsia="Times New Roman" w:hAnsi="Times New Roman" w:cs="Times New Roman"/>
          <w:iCs/>
          <w:sz w:val="20"/>
          <w:szCs w:val="20"/>
        </w:rPr>
      </w:pPr>
      <w:r w:rsidRPr="00650B0D">
        <w:rPr>
          <w:rFonts w:ascii="Times New Roman" w:eastAsia="Times New Roman" w:hAnsi="Times New Roman" w:cs="Times New Roman"/>
          <w:iCs/>
          <w:sz w:val="20"/>
          <w:szCs w:val="20"/>
        </w:rPr>
        <w:t>Приказ Минтранса России от 29.01.2010г. №</w:t>
      </w:r>
      <w:r w:rsidRPr="00650B0D">
        <w:rPr>
          <w:rFonts w:ascii="Times New Roman" w:eastAsia="Times New Roman" w:hAnsi="Times New Roman" w:cs="Times New Roman"/>
          <w:sz w:val="20"/>
          <w:szCs w:val="20"/>
        </w:rPr>
        <w:t> </w:t>
      </w:r>
      <w:r w:rsidRPr="00650B0D">
        <w:rPr>
          <w:rFonts w:ascii="Times New Roman" w:eastAsia="Times New Roman" w:hAnsi="Times New Roman" w:cs="Times New Roman"/>
          <w:iCs/>
          <w:sz w:val="20"/>
          <w:szCs w:val="20"/>
        </w:rPr>
        <w:t>22 «О Порядке ведения Реестра категорированных объектов транспортной инфраструктуры и транспортных средств»</w:t>
      </w:r>
    </w:p>
    <w:p w:rsidR="00C06E4D" w:rsidRPr="00650B0D" w:rsidRDefault="00C06E4D" w:rsidP="0012122B">
      <w:pPr>
        <w:numPr>
          <w:ilvl w:val="0"/>
          <w:numId w:val="2"/>
        </w:numPr>
        <w:shd w:val="clear" w:color="auto" w:fill="FFFFFF"/>
        <w:tabs>
          <w:tab w:val="left" w:pos="720"/>
        </w:tabs>
        <w:spacing w:after="0" w:line="240" w:lineRule="auto"/>
        <w:ind w:left="0" w:firstLine="709"/>
        <w:contextualSpacing/>
        <w:rPr>
          <w:rFonts w:ascii="Times New Roman" w:eastAsia="Times New Roman" w:hAnsi="Times New Roman" w:cs="Times New Roman"/>
          <w:bCs/>
          <w:iCs/>
          <w:sz w:val="20"/>
          <w:szCs w:val="20"/>
        </w:rPr>
      </w:pPr>
      <w:r w:rsidRPr="00650B0D">
        <w:rPr>
          <w:rFonts w:ascii="Times New Roman" w:eastAsia="Times New Roman" w:hAnsi="Times New Roman" w:cs="Times New Roman"/>
          <w:bCs/>
          <w:iCs/>
          <w:sz w:val="20"/>
          <w:szCs w:val="20"/>
        </w:rPr>
        <w:t>Приказ Минтранса России от 05.02.2010г. № 27 «О Порядке ведения Реестра аккредитованных организаций на проведение оценки уязвимости объектов транспортной инфраструктуры и транспортных средств»</w:t>
      </w:r>
    </w:p>
    <w:p w:rsidR="00C06E4D" w:rsidRPr="00650B0D" w:rsidRDefault="00C06E4D" w:rsidP="0012122B">
      <w:pPr>
        <w:numPr>
          <w:ilvl w:val="0"/>
          <w:numId w:val="2"/>
        </w:numPr>
        <w:shd w:val="clear" w:color="auto" w:fill="FFFFFF"/>
        <w:tabs>
          <w:tab w:val="left" w:pos="720"/>
        </w:tabs>
        <w:spacing w:after="0" w:line="240" w:lineRule="auto"/>
        <w:ind w:left="0" w:firstLine="709"/>
        <w:contextualSpacing/>
        <w:rPr>
          <w:rFonts w:ascii="Times New Roman" w:eastAsia="Times New Roman" w:hAnsi="Times New Roman" w:cs="Times New Roman"/>
          <w:bCs/>
          <w:iCs/>
          <w:sz w:val="20"/>
          <w:szCs w:val="20"/>
        </w:rPr>
      </w:pPr>
      <w:r w:rsidRPr="00650B0D">
        <w:rPr>
          <w:rFonts w:ascii="Times New Roman" w:eastAsia="Times New Roman" w:hAnsi="Times New Roman" w:cs="Times New Roman"/>
          <w:bCs/>
          <w:iCs/>
          <w:sz w:val="20"/>
          <w:szCs w:val="20"/>
        </w:rPr>
        <w:t xml:space="preserve">Приказ Минтранса России от 11.02.2010г. № 34 «Об утверждении </w:t>
      </w:r>
      <w:proofErr w:type="gramStart"/>
      <w:r w:rsidRPr="00650B0D">
        <w:rPr>
          <w:rFonts w:ascii="Times New Roman" w:eastAsia="Times New Roman" w:hAnsi="Times New Roman" w:cs="Times New Roman"/>
          <w:bCs/>
          <w:iCs/>
          <w:sz w:val="20"/>
          <w:szCs w:val="20"/>
        </w:rPr>
        <w:t>порядка разработки планов обеспечения транспортной безопасности объектов транспортной инфраструктуры</w:t>
      </w:r>
      <w:proofErr w:type="gramEnd"/>
      <w:r w:rsidRPr="00650B0D">
        <w:rPr>
          <w:rFonts w:ascii="Times New Roman" w:eastAsia="Times New Roman" w:hAnsi="Times New Roman" w:cs="Times New Roman"/>
          <w:bCs/>
          <w:iCs/>
          <w:sz w:val="20"/>
          <w:szCs w:val="20"/>
        </w:rPr>
        <w:t xml:space="preserve"> и транспортных средств»</w:t>
      </w:r>
    </w:p>
    <w:p w:rsidR="00C06E4D" w:rsidRPr="00650B0D" w:rsidRDefault="00C06E4D" w:rsidP="0012122B">
      <w:pPr>
        <w:numPr>
          <w:ilvl w:val="0"/>
          <w:numId w:val="2"/>
        </w:numPr>
        <w:shd w:val="clear" w:color="auto" w:fill="FFFFFF"/>
        <w:tabs>
          <w:tab w:val="left" w:pos="720"/>
        </w:tabs>
        <w:spacing w:after="0" w:line="240" w:lineRule="auto"/>
        <w:ind w:left="0" w:firstLine="709"/>
        <w:contextualSpacing/>
        <w:rPr>
          <w:rFonts w:ascii="Times New Roman" w:eastAsia="Times New Roman" w:hAnsi="Times New Roman" w:cs="Times New Roman"/>
          <w:iCs/>
          <w:sz w:val="20"/>
          <w:szCs w:val="20"/>
        </w:rPr>
      </w:pPr>
      <w:r w:rsidRPr="00650B0D">
        <w:rPr>
          <w:rFonts w:ascii="Times New Roman" w:eastAsia="Times New Roman" w:hAnsi="Times New Roman" w:cs="Times New Roman"/>
          <w:iCs/>
          <w:sz w:val="20"/>
          <w:szCs w:val="20"/>
        </w:rPr>
        <w:t>Приказ Минтранса России от 21.02.2011г. №</w:t>
      </w:r>
      <w:r w:rsidRPr="00650B0D">
        <w:rPr>
          <w:rFonts w:ascii="Times New Roman" w:eastAsia="Times New Roman" w:hAnsi="Times New Roman" w:cs="Times New Roman"/>
          <w:sz w:val="20"/>
          <w:szCs w:val="20"/>
        </w:rPr>
        <w:t> 62</w:t>
      </w:r>
      <w:r w:rsidRPr="00650B0D">
        <w:rPr>
          <w:rFonts w:ascii="Times New Roman" w:eastAsia="Times New Roman" w:hAnsi="Times New Roman" w:cs="Times New Roman"/>
          <w:iCs/>
          <w:sz w:val="20"/>
          <w:szCs w:val="20"/>
        </w:rPr>
        <w:t xml:space="preserve"> «О Порядке установления количества категорий и критериев категорирования объектов транспортной инфраструктуры и транспортных средств компетентными органами в области обеспечения транспортной безопасности»</w:t>
      </w:r>
    </w:p>
    <w:p w:rsidR="00C06E4D" w:rsidRPr="00650B0D" w:rsidRDefault="00C06E4D" w:rsidP="0012122B">
      <w:pPr>
        <w:numPr>
          <w:ilvl w:val="0"/>
          <w:numId w:val="2"/>
        </w:numPr>
        <w:shd w:val="clear" w:color="auto" w:fill="FFFFFF"/>
        <w:tabs>
          <w:tab w:val="left" w:pos="720"/>
        </w:tabs>
        <w:spacing w:after="0" w:line="240" w:lineRule="auto"/>
        <w:ind w:left="0" w:firstLine="709"/>
        <w:contextualSpacing/>
        <w:rPr>
          <w:rFonts w:ascii="Times New Roman" w:eastAsia="Times New Roman" w:hAnsi="Times New Roman" w:cs="Times New Roman"/>
          <w:iCs/>
          <w:sz w:val="20"/>
          <w:szCs w:val="20"/>
        </w:rPr>
      </w:pPr>
      <w:r w:rsidRPr="00650B0D">
        <w:rPr>
          <w:rFonts w:ascii="Times New Roman" w:eastAsia="Times New Roman" w:hAnsi="Times New Roman" w:cs="Times New Roman"/>
          <w:bCs/>
          <w:iCs/>
          <w:sz w:val="20"/>
          <w:szCs w:val="20"/>
        </w:rPr>
        <w:t xml:space="preserve">Приказ Минтранса России от 31.07.2014г. № 212 «Об утверждении </w:t>
      </w:r>
      <w:proofErr w:type="gramStart"/>
      <w:r w:rsidRPr="00650B0D">
        <w:rPr>
          <w:rFonts w:ascii="Times New Roman" w:eastAsia="Times New Roman" w:hAnsi="Times New Roman" w:cs="Times New Roman"/>
          <w:bCs/>
          <w:iCs/>
          <w:sz w:val="20"/>
          <w:szCs w:val="20"/>
        </w:rPr>
        <w:t>Порядка подготовки сил обеспечения транспортной безопасности</w:t>
      </w:r>
      <w:proofErr w:type="gramEnd"/>
      <w:r w:rsidRPr="00650B0D">
        <w:rPr>
          <w:rFonts w:ascii="Times New Roman" w:eastAsia="Times New Roman" w:hAnsi="Times New Roman" w:cs="Times New Roman"/>
          <w:bCs/>
          <w:iCs/>
          <w:sz w:val="20"/>
          <w:szCs w:val="20"/>
        </w:rPr>
        <w:t>»</w:t>
      </w:r>
    </w:p>
    <w:p w:rsidR="00C06E4D" w:rsidRPr="00650B0D" w:rsidRDefault="00C06E4D" w:rsidP="0012122B">
      <w:pPr>
        <w:numPr>
          <w:ilvl w:val="0"/>
          <w:numId w:val="2"/>
        </w:numPr>
        <w:shd w:val="clear" w:color="auto" w:fill="FFFFFF"/>
        <w:tabs>
          <w:tab w:val="left" w:pos="720"/>
        </w:tabs>
        <w:spacing w:after="0" w:line="240" w:lineRule="auto"/>
        <w:ind w:left="0" w:firstLine="709"/>
        <w:contextualSpacing/>
        <w:rPr>
          <w:rFonts w:ascii="Times New Roman" w:eastAsia="Times New Roman" w:hAnsi="Times New Roman" w:cs="Times New Roman"/>
          <w:iCs/>
          <w:sz w:val="20"/>
          <w:szCs w:val="20"/>
        </w:rPr>
      </w:pPr>
      <w:proofErr w:type="gramStart"/>
      <w:r w:rsidRPr="00650B0D">
        <w:rPr>
          <w:rFonts w:ascii="Times New Roman" w:eastAsia="Times New Roman" w:hAnsi="Times New Roman" w:cs="Times New Roman"/>
          <w:bCs/>
          <w:iCs/>
          <w:sz w:val="20"/>
          <w:szCs w:val="20"/>
        </w:rPr>
        <w:t xml:space="preserve">Приказ Минтранса России от 21.08.2014г. № 231 «Об утверждении </w:t>
      </w:r>
      <w:r w:rsidRPr="00650B0D">
        <w:rPr>
          <w:rFonts w:ascii="Times New Roman" w:eastAsia="Times New Roman" w:hAnsi="Times New Roman" w:cs="Times New Roman"/>
          <w:sz w:val="20"/>
          <w:szCs w:val="20"/>
          <w:shd w:val="clear" w:color="auto" w:fill="FFFFFF"/>
        </w:rPr>
        <w:t>Требований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включая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w:t>
      </w:r>
      <w:bookmarkStart w:id="14" w:name="l186"/>
      <w:bookmarkEnd w:id="14"/>
      <w:r w:rsidRPr="00650B0D">
        <w:rPr>
          <w:rFonts w:ascii="Times New Roman" w:eastAsia="Times New Roman" w:hAnsi="Times New Roman" w:cs="Times New Roman"/>
          <w:sz w:val="20"/>
          <w:szCs w:val="20"/>
          <w:shd w:val="clear" w:color="auto" w:fill="FFFFFF"/>
        </w:rPr>
        <w:t xml:space="preserve"> применительно к отдельным видам транспорта</w:t>
      </w:r>
      <w:r w:rsidRPr="00650B0D">
        <w:rPr>
          <w:rFonts w:ascii="Times New Roman" w:eastAsia="Times New Roman" w:hAnsi="Times New Roman" w:cs="Times New Roman"/>
          <w:bCs/>
          <w:iCs/>
          <w:sz w:val="20"/>
          <w:szCs w:val="20"/>
        </w:rPr>
        <w:t>»</w:t>
      </w:r>
      <w:proofErr w:type="gramEnd"/>
    </w:p>
    <w:p w:rsidR="00C06E4D" w:rsidRPr="00650B0D" w:rsidRDefault="00C06E4D" w:rsidP="0012122B">
      <w:pPr>
        <w:numPr>
          <w:ilvl w:val="0"/>
          <w:numId w:val="2"/>
        </w:numPr>
        <w:shd w:val="clear" w:color="auto" w:fill="FFFFFF"/>
        <w:tabs>
          <w:tab w:val="left" w:pos="720"/>
        </w:tabs>
        <w:spacing w:after="0" w:line="240" w:lineRule="auto"/>
        <w:ind w:left="0" w:firstLine="709"/>
        <w:contextualSpacing/>
        <w:rPr>
          <w:rFonts w:ascii="Times New Roman" w:eastAsia="Times New Roman" w:hAnsi="Times New Roman" w:cs="Times New Roman"/>
          <w:iCs/>
          <w:sz w:val="20"/>
          <w:szCs w:val="20"/>
        </w:rPr>
      </w:pPr>
      <w:r w:rsidRPr="00650B0D">
        <w:rPr>
          <w:rFonts w:ascii="Times New Roman" w:eastAsia="Times New Roman" w:hAnsi="Times New Roman" w:cs="Times New Roman"/>
          <w:bCs/>
          <w:iCs/>
          <w:sz w:val="20"/>
          <w:szCs w:val="20"/>
        </w:rPr>
        <w:t xml:space="preserve">Приказ Минтранса России от 08.09.2014г. № 243 «Об утверждении </w:t>
      </w:r>
      <w:r w:rsidRPr="00650B0D">
        <w:rPr>
          <w:rFonts w:ascii="Times New Roman" w:eastAsia="Times New Roman" w:hAnsi="Times New Roman" w:cs="Times New Roman"/>
          <w:sz w:val="20"/>
          <w:szCs w:val="20"/>
          <w:shd w:val="clear" w:color="auto" w:fill="FFFFFF"/>
        </w:rPr>
        <w:t>типовых дополнительных профессиональных программ в области подготовки сил обеспечения транспортной безопасности</w:t>
      </w:r>
      <w:r w:rsidRPr="00650B0D">
        <w:rPr>
          <w:rFonts w:ascii="Times New Roman" w:eastAsia="Times New Roman" w:hAnsi="Times New Roman" w:cs="Times New Roman"/>
          <w:bCs/>
          <w:iCs/>
          <w:sz w:val="20"/>
          <w:szCs w:val="20"/>
        </w:rPr>
        <w:t>»</w:t>
      </w:r>
    </w:p>
    <w:p w:rsidR="00C06E4D" w:rsidRPr="00650B0D" w:rsidRDefault="00C06E4D" w:rsidP="0012122B">
      <w:pPr>
        <w:numPr>
          <w:ilvl w:val="0"/>
          <w:numId w:val="2"/>
        </w:numPr>
        <w:shd w:val="clear" w:color="auto" w:fill="FFFFFF"/>
        <w:tabs>
          <w:tab w:val="left" w:pos="720"/>
        </w:tabs>
        <w:spacing w:after="0" w:line="240" w:lineRule="auto"/>
        <w:ind w:left="0" w:firstLine="709"/>
        <w:contextualSpacing/>
        <w:rPr>
          <w:rFonts w:ascii="Times New Roman" w:eastAsia="Times New Roman" w:hAnsi="Times New Roman" w:cs="Times New Roman"/>
          <w:iCs/>
          <w:sz w:val="20"/>
          <w:szCs w:val="20"/>
        </w:rPr>
      </w:pPr>
      <w:r w:rsidRPr="00650B0D">
        <w:rPr>
          <w:rFonts w:ascii="Times New Roman" w:eastAsia="Times New Roman" w:hAnsi="Times New Roman" w:cs="Times New Roman"/>
          <w:bCs/>
          <w:iCs/>
          <w:sz w:val="20"/>
          <w:szCs w:val="20"/>
        </w:rPr>
        <w:t>Приказ Минтранса России от 10.04.2015г. № 145 «Об утверждении Порядка аккредитации юридических лиц в качестве подразделений транспортной безопасности и требований к ним»</w:t>
      </w:r>
    </w:p>
    <w:p w:rsidR="00C06E4D" w:rsidRPr="00650B0D" w:rsidRDefault="00C06E4D" w:rsidP="0012122B">
      <w:pPr>
        <w:numPr>
          <w:ilvl w:val="0"/>
          <w:numId w:val="2"/>
        </w:numPr>
        <w:shd w:val="clear" w:color="auto" w:fill="FFFFFF"/>
        <w:tabs>
          <w:tab w:val="left" w:pos="720"/>
        </w:tabs>
        <w:spacing w:after="0" w:line="240" w:lineRule="auto"/>
        <w:ind w:left="0" w:firstLine="709"/>
        <w:contextualSpacing/>
        <w:rPr>
          <w:rFonts w:ascii="Times New Roman" w:eastAsia="Times New Roman" w:hAnsi="Times New Roman" w:cs="Times New Roman"/>
          <w:iCs/>
          <w:sz w:val="20"/>
          <w:szCs w:val="20"/>
        </w:rPr>
      </w:pPr>
      <w:r w:rsidRPr="00650B0D">
        <w:rPr>
          <w:rFonts w:ascii="Times New Roman" w:eastAsia="Times New Roman" w:hAnsi="Times New Roman" w:cs="Times New Roman"/>
          <w:sz w:val="20"/>
          <w:szCs w:val="20"/>
        </w:rPr>
        <w:t xml:space="preserve">Приказ ФСТЭК России, ФСБ России и </w:t>
      </w:r>
      <w:proofErr w:type="spellStart"/>
      <w:r w:rsidRPr="00650B0D">
        <w:rPr>
          <w:rFonts w:ascii="Times New Roman" w:eastAsia="Times New Roman" w:hAnsi="Times New Roman" w:cs="Times New Roman"/>
          <w:sz w:val="20"/>
          <w:szCs w:val="20"/>
        </w:rPr>
        <w:t>Мининформсвязи</w:t>
      </w:r>
      <w:proofErr w:type="spellEnd"/>
      <w:r w:rsidRPr="00650B0D">
        <w:rPr>
          <w:rFonts w:ascii="Times New Roman" w:eastAsia="Times New Roman" w:hAnsi="Times New Roman" w:cs="Times New Roman"/>
          <w:sz w:val="20"/>
          <w:szCs w:val="20"/>
        </w:rPr>
        <w:t xml:space="preserve"> России от 13.02.2008г. № 55/86/20 «Об утверждении Порядка проведения классификации информационных систем персональных данных»</w:t>
      </w:r>
    </w:p>
    <w:p w:rsidR="00C06E4D" w:rsidRPr="00650B0D" w:rsidRDefault="00C06E4D" w:rsidP="0012122B">
      <w:pPr>
        <w:numPr>
          <w:ilvl w:val="0"/>
          <w:numId w:val="2"/>
        </w:numPr>
        <w:shd w:val="clear" w:color="auto" w:fill="FFFFFF"/>
        <w:tabs>
          <w:tab w:val="left" w:pos="720"/>
        </w:tabs>
        <w:spacing w:after="0" w:line="240" w:lineRule="auto"/>
        <w:ind w:left="0" w:firstLine="709"/>
        <w:contextualSpacing/>
        <w:rPr>
          <w:rFonts w:ascii="Times New Roman" w:eastAsia="Times New Roman" w:hAnsi="Times New Roman" w:cs="Times New Roman"/>
          <w:iCs/>
          <w:sz w:val="20"/>
          <w:szCs w:val="20"/>
        </w:rPr>
      </w:pPr>
      <w:r w:rsidRPr="00650B0D">
        <w:rPr>
          <w:rFonts w:ascii="Times New Roman" w:eastAsia="Times New Roman" w:hAnsi="Times New Roman" w:cs="Times New Roman"/>
          <w:sz w:val="20"/>
          <w:szCs w:val="20"/>
        </w:rPr>
        <w:t>Нормативно-методический документ ФСТЭК России «Базовая модель угроз безопасности персональных данных при их обработке в информационных системах персональных данных» (утверждена 15.02.2008г.)</w:t>
      </w:r>
    </w:p>
    <w:p w:rsidR="00C06E4D" w:rsidRPr="00650B0D" w:rsidRDefault="00C06E4D" w:rsidP="0012122B">
      <w:pPr>
        <w:numPr>
          <w:ilvl w:val="0"/>
          <w:numId w:val="2"/>
        </w:numPr>
        <w:shd w:val="clear" w:color="auto" w:fill="FFFFFF"/>
        <w:tabs>
          <w:tab w:val="left" w:pos="720"/>
        </w:tabs>
        <w:spacing w:after="0" w:line="240" w:lineRule="auto"/>
        <w:ind w:left="0" w:firstLine="709"/>
        <w:contextualSpacing/>
        <w:rPr>
          <w:rFonts w:ascii="Times New Roman" w:eastAsia="Times New Roman" w:hAnsi="Times New Roman" w:cs="Times New Roman"/>
          <w:iCs/>
          <w:sz w:val="20"/>
          <w:szCs w:val="20"/>
        </w:rPr>
      </w:pPr>
      <w:r w:rsidRPr="00650B0D">
        <w:rPr>
          <w:rFonts w:ascii="Times New Roman" w:eastAsia="Times New Roman" w:hAnsi="Times New Roman" w:cs="Times New Roman"/>
          <w:sz w:val="20"/>
          <w:szCs w:val="20"/>
        </w:rPr>
        <w:t>Приказ ФСТЭК России от 18.02.2013г. № 21 «Об утверждении Состава и содержания организационных и технических мер по обеспечению защиты персональных данных»</w:t>
      </w:r>
    </w:p>
    <w:p w:rsidR="00C06E4D" w:rsidRPr="00650B0D" w:rsidRDefault="00C06E4D" w:rsidP="0012122B">
      <w:pPr>
        <w:numPr>
          <w:ilvl w:val="0"/>
          <w:numId w:val="2"/>
        </w:numPr>
        <w:shd w:val="clear" w:color="auto" w:fill="FFFFFF"/>
        <w:tabs>
          <w:tab w:val="left" w:pos="720"/>
        </w:tabs>
        <w:spacing w:after="0" w:line="240" w:lineRule="auto"/>
        <w:ind w:left="0" w:firstLine="709"/>
        <w:contextualSpacing/>
        <w:rPr>
          <w:rFonts w:ascii="Times New Roman" w:eastAsia="Times New Roman" w:hAnsi="Times New Roman" w:cs="Times New Roman"/>
          <w:sz w:val="20"/>
          <w:szCs w:val="20"/>
        </w:rPr>
      </w:pPr>
      <w:r w:rsidRPr="00650B0D">
        <w:rPr>
          <w:rFonts w:ascii="Times New Roman" w:eastAsia="Times New Roman" w:hAnsi="Times New Roman" w:cs="Times New Roman"/>
          <w:bCs/>
          <w:iCs/>
          <w:sz w:val="20"/>
          <w:szCs w:val="20"/>
        </w:rPr>
        <w:t xml:space="preserve">Приказ </w:t>
      </w:r>
      <w:proofErr w:type="spellStart"/>
      <w:r w:rsidRPr="00650B0D">
        <w:rPr>
          <w:rFonts w:ascii="Times New Roman" w:eastAsia="Times New Roman" w:hAnsi="Times New Roman" w:cs="Times New Roman"/>
          <w:bCs/>
          <w:iCs/>
          <w:sz w:val="20"/>
          <w:szCs w:val="20"/>
        </w:rPr>
        <w:t>Росжелдора</w:t>
      </w:r>
      <w:proofErr w:type="spellEnd"/>
      <w:r w:rsidRPr="00650B0D">
        <w:rPr>
          <w:rFonts w:ascii="Times New Roman" w:eastAsia="Times New Roman" w:hAnsi="Times New Roman" w:cs="Times New Roman"/>
          <w:bCs/>
          <w:iCs/>
          <w:sz w:val="20"/>
          <w:szCs w:val="20"/>
        </w:rPr>
        <w:t xml:space="preserve"> от 28.02.2014г. № 67 «Об утверждении Положения об Управлении транспортной безопасности Федерального агентства железнодорожного транспорта»</w:t>
      </w:r>
    </w:p>
    <w:p w:rsidR="00C06E4D" w:rsidRPr="00650B0D" w:rsidRDefault="00C06E4D" w:rsidP="0012122B">
      <w:pPr>
        <w:numPr>
          <w:ilvl w:val="0"/>
          <w:numId w:val="2"/>
        </w:numPr>
        <w:spacing w:after="0" w:line="240" w:lineRule="auto"/>
        <w:ind w:left="0" w:firstLine="709"/>
        <w:contextualSpacing/>
        <w:rPr>
          <w:rFonts w:ascii="Times New Roman" w:eastAsia="Times New Roman" w:hAnsi="Times New Roman" w:cs="Times New Roman"/>
          <w:sz w:val="20"/>
          <w:szCs w:val="20"/>
        </w:rPr>
      </w:pPr>
      <w:r w:rsidRPr="00650B0D">
        <w:rPr>
          <w:rFonts w:ascii="Times New Roman" w:eastAsia="Times New Roman" w:hAnsi="Times New Roman" w:cs="Times New Roman"/>
          <w:bCs/>
          <w:iCs/>
          <w:sz w:val="20"/>
          <w:szCs w:val="20"/>
        </w:rPr>
        <w:lastRenderedPageBreak/>
        <w:t xml:space="preserve">Приказ </w:t>
      </w:r>
      <w:proofErr w:type="spellStart"/>
      <w:r w:rsidRPr="00650B0D">
        <w:rPr>
          <w:rFonts w:ascii="Times New Roman" w:eastAsia="Times New Roman" w:hAnsi="Times New Roman" w:cs="Times New Roman"/>
          <w:bCs/>
          <w:iCs/>
          <w:sz w:val="20"/>
          <w:szCs w:val="20"/>
        </w:rPr>
        <w:t>Росжелдора</w:t>
      </w:r>
      <w:proofErr w:type="spellEnd"/>
      <w:r w:rsidRPr="00650B0D">
        <w:rPr>
          <w:rFonts w:ascii="Times New Roman" w:eastAsia="Times New Roman" w:hAnsi="Times New Roman" w:cs="Times New Roman"/>
          <w:bCs/>
          <w:iCs/>
          <w:sz w:val="20"/>
          <w:szCs w:val="20"/>
        </w:rPr>
        <w:t xml:space="preserve"> от 28.07.2015г. № 332 «Об утверждении порядка присвоения уникального идентификационного номера аттестуемым лицам при проведении аттестации сил обеспечения транспортной безопасности на железнодорожном транспорте и метрополитене»</w:t>
      </w:r>
    </w:p>
    <w:p w:rsidR="00C06E4D" w:rsidRPr="00650B0D" w:rsidRDefault="00C06E4D" w:rsidP="0012122B">
      <w:pPr>
        <w:numPr>
          <w:ilvl w:val="0"/>
          <w:numId w:val="2"/>
        </w:numPr>
        <w:spacing w:after="0" w:line="240" w:lineRule="auto"/>
        <w:ind w:left="0" w:firstLine="709"/>
        <w:contextualSpacing/>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Государственный стандарт Российской Федерации «Информационная технология. Комплекс стандартов на автоматизированные системы. Техническое задание на создание автоматизированной системы» (ГОСТ 34.602-89)</w:t>
      </w:r>
    </w:p>
    <w:p w:rsidR="00C06E4D" w:rsidRPr="00650B0D" w:rsidRDefault="00C06E4D" w:rsidP="0012122B">
      <w:pPr>
        <w:numPr>
          <w:ilvl w:val="0"/>
          <w:numId w:val="2"/>
        </w:numPr>
        <w:shd w:val="clear" w:color="auto" w:fill="FFFFFF"/>
        <w:tabs>
          <w:tab w:val="left" w:pos="720"/>
        </w:tabs>
        <w:spacing w:after="0" w:line="240" w:lineRule="auto"/>
        <w:ind w:left="0" w:firstLine="709"/>
        <w:contextualSpacing/>
        <w:rPr>
          <w:rFonts w:ascii="Times New Roman" w:eastAsia="Times New Roman" w:hAnsi="Times New Roman" w:cs="Times New Roman"/>
          <w:sz w:val="20"/>
          <w:szCs w:val="20"/>
        </w:rPr>
      </w:pPr>
      <w:r w:rsidRPr="00650B0D">
        <w:rPr>
          <w:rFonts w:ascii="Times New Roman" w:eastAsia="Times New Roman" w:hAnsi="Times New Roman" w:cs="Times New Roman"/>
          <w:bCs/>
          <w:iCs/>
          <w:sz w:val="20"/>
          <w:szCs w:val="20"/>
        </w:rPr>
        <w:t>Устав СГУПС.</w:t>
      </w:r>
    </w:p>
    <w:p w:rsidR="00C06E4D" w:rsidRPr="00650B0D" w:rsidRDefault="00C06E4D" w:rsidP="00C06E4D">
      <w:pPr>
        <w:shd w:val="clear" w:color="auto" w:fill="FFFFFF"/>
        <w:tabs>
          <w:tab w:val="left" w:pos="720"/>
        </w:tabs>
        <w:spacing w:after="0" w:line="240" w:lineRule="auto"/>
        <w:contextualSpacing/>
        <w:rPr>
          <w:rFonts w:ascii="Times New Roman" w:eastAsia="Times New Roman" w:hAnsi="Times New Roman" w:cs="Times New Roman"/>
          <w:bCs/>
          <w:iCs/>
          <w:sz w:val="20"/>
          <w:szCs w:val="20"/>
        </w:rPr>
      </w:pPr>
    </w:p>
    <w:p w:rsidR="00C06E4D" w:rsidRPr="00650B0D" w:rsidRDefault="00C06E4D" w:rsidP="00C06E4D">
      <w:pPr>
        <w:shd w:val="clear" w:color="auto" w:fill="FFFFFF"/>
        <w:tabs>
          <w:tab w:val="left" w:pos="720"/>
        </w:tabs>
        <w:spacing w:after="0" w:line="240" w:lineRule="auto"/>
        <w:ind w:firstLine="709"/>
        <w:contextualSpacing/>
        <w:rPr>
          <w:rFonts w:ascii="Times New Roman" w:eastAsia="Times New Roman" w:hAnsi="Times New Roman" w:cs="Times New Roman"/>
          <w:b/>
          <w:sz w:val="20"/>
          <w:szCs w:val="20"/>
        </w:rPr>
      </w:pPr>
      <w:r w:rsidRPr="00650B0D">
        <w:rPr>
          <w:rFonts w:ascii="Times New Roman" w:eastAsia="Times New Roman" w:hAnsi="Times New Roman" w:cs="Times New Roman"/>
          <w:b/>
          <w:sz w:val="20"/>
          <w:szCs w:val="20"/>
        </w:rPr>
        <w:t>1.3. Полное наименование и условное обозначение</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lang w:eastAsia="ru-RU"/>
        </w:rPr>
        <w:t xml:space="preserve">Автоматизированное рабочее место представляет собой  информационно-справочную систему «Специалисты в области обеспечения транспортной безопасности» </w:t>
      </w:r>
      <w:proofErr w:type="gramStart"/>
      <w:r w:rsidRPr="00650B0D">
        <w:rPr>
          <w:rFonts w:ascii="Times New Roman" w:eastAsia="Times New Roman" w:hAnsi="Times New Roman" w:cs="Times New Roman"/>
          <w:sz w:val="20"/>
          <w:szCs w:val="20"/>
          <w:lang w:eastAsia="ru-RU"/>
        </w:rPr>
        <w:t xml:space="preserve">( </w:t>
      </w:r>
      <w:proofErr w:type="gramEnd"/>
      <w:r w:rsidRPr="00650B0D">
        <w:rPr>
          <w:rFonts w:ascii="Times New Roman" w:eastAsia="Times New Roman" w:hAnsi="Times New Roman" w:cs="Times New Roman"/>
          <w:sz w:val="20"/>
          <w:szCs w:val="20"/>
          <w:lang w:eastAsia="ru-RU"/>
        </w:rPr>
        <w:t>далее – ИСС) установленную на персональный компьютер руководителя или специалиста в учебно-аналитическом центре «Транспортная безопасность»</w:t>
      </w:r>
      <w:r w:rsidRPr="00650B0D">
        <w:rPr>
          <w:rFonts w:ascii="Times New Roman" w:eastAsia="Times New Roman" w:hAnsi="Times New Roman" w:cs="Times New Roman"/>
          <w:sz w:val="20"/>
          <w:szCs w:val="20"/>
        </w:rPr>
        <w:t xml:space="preserve"> ФГБОУ ВПО «Сибирский государственный университет путей сообщения».</w:t>
      </w:r>
    </w:p>
    <w:p w:rsidR="00C06E4D" w:rsidRPr="00650B0D" w:rsidRDefault="00C06E4D" w:rsidP="00C06E4D">
      <w:pPr>
        <w:spacing w:after="0" w:line="240" w:lineRule="auto"/>
        <w:ind w:firstLine="709"/>
        <w:rPr>
          <w:rFonts w:ascii="Times New Roman" w:eastAsia="Times New Roman" w:hAnsi="Times New Roman" w:cs="Times New Roman"/>
          <w:b/>
          <w:sz w:val="20"/>
          <w:szCs w:val="20"/>
        </w:rPr>
      </w:pPr>
    </w:p>
    <w:p w:rsidR="00C06E4D" w:rsidRPr="00650B0D" w:rsidRDefault="00C06E4D" w:rsidP="00C06E4D">
      <w:pPr>
        <w:spacing w:after="0" w:line="240" w:lineRule="auto"/>
        <w:ind w:firstLine="709"/>
        <w:rPr>
          <w:rFonts w:ascii="Times New Roman" w:eastAsia="Times New Roman" w:hAnsi="Times New Roman" w:cs="Times New Roman"/>
          <w:b/>
          <w:sz w:val="20"/>
          <w:szCs w:val="20"/>
        </w:rPr>
      </w:pPr>
      <w:r w:rsidRPr="00650B0D">
        <w:rPr>
          <w:rFonts w:ascii="Times New Roman" w:eastAsia="Times New Roman" w:hAnsi="Times New Roman" w:cs="Times New Roman"/>
          <w:b/>
          <w:sz w:val="20"/>
          <w:szCs w:val="20"/>
        </w:rPr>
        <w:t>1.4. Основания для выполнения работы</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В соответствии с Федеральным законом от 09.02.2007г. № 16-ФЗ «О транспортной безопасности» с изменениями, определенными Федеральным законом от 03.02.2014г. № 15-ФЗ «О внесении изменений в отдельные законодательные акты Российской Федерации по вопросам обеспечения транспортной безопасности», к основным задачам обеспечения ТБ относится подготовка и аттестация сил обеспечения ТБ.</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lang w:eastAsia="ru-RU"/>
        </w:rPr>
        <w:t xml:space="preserve">В учебных центрах ТБ, созданных в подведомственных </w:t>
      </w:r>
      <w:proofErr w:type="spellStart"/>
      <w:r w:rsidRPr="00650B0D">
        <w:rPr>
          <w:rFonts w:ascii="Times New Roman" w:eastAsia="Times New Roman" w:hAnsi="Times New Roman" w:cs="Times New Roman"/>
          <w:sz w:val="20"/>
          <w:szCs w:val="20"/>
          <w:lang w:eastAsia="ru-RU"/>
        </w:rPr>
        <w:t>Росжелдору</w:t>
      </w:r>
      <w:proofErr w:type="spellEnd"/>
      <w:r w:rsidRPr="00650B0D">
        <w:rPr>
          <w:rFonts w:ascii="Times New Roman" w:eastAsia="Times New Roman" w:hAnsi="Times New Roman" w:cs="Times New Roman"/>
          <w:sz w:val="20"/>
          <w:szCs w:val="20"/>
          <w:lang w:eastAsia="ru-RU"/>
        </w:rPr>
        <w:t xml:space="preserve"> вузах в рамках утвержденной распоряжением Правительства Российской Федерации от 30.07.2010г. № 1285-р Комплексной программы обеспечения безопасности населения на транспорте, ведется подготовка различных категорий специалистов в области обеспечения ТБ, включая студентов.</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Данная работа осуществляется за с</w:t>
      </w:r>
      <w:r w:rsidR="00BF19F4">
        <w:rPr>
          <w:rFonts w:ascii="Times New Roman" w:eastAsia="Times New Roman" w:hAnsi="Times New Roman" w:cs="Times New Roman"/>
          <w:sz w:val="20"/>
          <w:szCs w:val="20"/>
        </w:rPr>
        <w:t xml:space="preserve">чет </w:t>
      </w:r>
      <w:proofErr w:type="gramStart"/>
      <w:r w:rsidR="00BF19F4">
        <w:rPr>
          <w:rFonts w:ascii="Times New Roman" w:eastAsia="Times New Roman" w:hAnsi="Times New Roman" w:cs="Times New Roman"/>
          <w:sz w:val="20"/>
          <w:szCs w:val="20"/>
        </w:rPr>
        <w:t>средств Комплексной програм</w:t>
      </w:r>
      <w:r w:rsidRPr="00650B0D">
        <w:rPr>
          <w:rFonts w:ascii="Times New Roman" w:eastAsia="Times New Roman" w:hAnsi="Times New Roman" w:cs="Times New Roman"/>
          <w:sz w:val="20"/>
          <w:szCs w:val="20"/>
        </w:rPr>
        <w:t>мы обеспечения безопасности населения</w:t>
      </w:r>
      <w:proofErr w:type="gramEnd"/>
      <w:r w:rsidRPr="00650B0D">
        <w:rPr>
          <w:rFonts w:ascii="Times New Roman" w:eastAsia="Times New Roman" w:hAnsi="Times New Roman" w:cs="Times New Roman"/>
          <w:sz w:val="20"/>
          <w:szCs w:val="20"/>
        </w:rPr>
        <w:t xml:space="preserve"> на транспорте в соответствии с планом мероприятий по развитию Учеб</w:t>
      </w:r>
      <w:r w:rsidR="00BF19F4">
        <w:rPr>
          <w:rFonts w:ascii="Times New Roman" w:eastAsia="Times New Roman" w:hAnsi="Times New Roman" w:cs="Times New Roman"/>
          <w:sz w:val="20"/>
          <w:szCs w:val="20"/>
        </w:rPr>
        <w:t>но-аналитического центра «Транс</w:t>
      </w:r>
      <w:r w:rsidRPr="00650B0D">
        <w:rPr>
          <w:rFonts w:ascii="Times New Roman" w:eastAsia="Times New Roman" w:hAnsi="Times New Roman" w:cs="Times New Roman"/>
          <w:sz w:val="20"/>
          <w:szCs w:val="20"/>
        </w:rPr>
        <w:t>портная безопасность» ФГБОУ ВПО СГУПС в 2014 – 2015 гг.</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lang w:eastAsia="ru-RU"/>
        </w:rPr>
        <w:t>Работа выполняется на основании договора.</w:t>
      </w:r>
    </w:p>
    <w:p w:rsidR="00C06E4D" w:rsidRPr="00650B0D" w:rsidRDefault="00C06E4D" w:rsidP="00C06E4D">
      <w:pPr>
        <w:spacing w:after="0" w:line="240" w:lineRule="auto"/>
        <w:jc w:val="both"/>
        <w:rPr>
          <w:rFonts w:ascii="Times New Roman" w:eastAsia="Times New Roman" w:hAnsi="Times New Roman" w:cs="Times New Roman"/>
          <w:sz w:val="20"/>
          <w:szCs w:val="20"/>
          <w:lang w:eastAsia="ru-RU"/>
        </w:rPr>
      </w:pPr>
    </w:p>
    <w:p w:rsidR="00C06E4D" w:rsidRPr="00650B0D" w:rsidRDefault="00C06E4D" w:rsidP="00C06E4D">
      <w:pPr>
        <w:spacing w:after="0" w:line="240" w:lineRule="auto"/>
        <w:ind w:firstLine="709"/>
        <w:rPr>
          <w:rFonts w:ascii="Times New Roman" w:eastAsia="Times New Roman" w:hAnsi="Times New Roman" w:cs="Times New Roman"/>
          <w:b/>
          <w:sz w:val="20"/>
          <w:szCs w:val="20"/>
        </w:rPr>
      </w:pPr>
      <w:r w:rsidRPr="00650B0D">
        <w:rPr>
          <w:rFonts w:ascii="Times New Roman" w:eastAsia="Times New Roman" w:hAnsi="Times New Roman" w:cs="Times New Roman"/>
          <w:b/>
          <w:sz w:val="20"/>
          <w:szCs w:val="20"/>
        </w:rPr>
        <w:t>1.5. Заказчики и исполнители работы</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xml:space="preserve">Заказчиком автоматизированного рабочего места  является </w:t>
      </w:r>
      <w:r w:rsidRPr="00650B0D">
        <w:rPr>
          <w:rFonts w:ascii="Times New Roman" w:eastAsia="Times New Roman" w:hAnsi="Times New Roman" w:cs="Times New Roman"/>
          <w:bCs/>
          <w:iCs/>
          <w:sz w:val="20"/>
          <w:szCs w:val="20"/>
        </w:rPr>
        <w:t>СГУПС.</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rPr>
        <w:t>Исполнитель определяется по итогам открытого аукциона на заключение контракта</w:t>
      </w:r>
      <w:r w:rsidRPr="00650B0D">
        <w:rPr>
          <w:rFonts w:ascii="Times New Roman" w:eastAsia="Times New Roman" w:hAnsi="Times New Roman" w:cs="Times New Roman"/>
          <w:sz w:val="20"/>
          <w:szCs w:val="20"/>
          <w:lang w:eastAsia="ru-RU"/>
        </w:rPr>
        <w:t>.</w:t>
      </w:r>
    </w:p>
    <w:p w:rsidR="00C06E4D" w:rsidRPr="00650B0D" w:rsidRDefault="00C06E4D" w:rsidP="00C06E4D">
      <w:pPr>
        <w:spacing w:after="0" w:line="240" w:lineRule="auto"/>
        <w:jc w:val="both"/>
        <w:rPr>
          <w:rFonts w:ascii="Times New Roman" w:eastAsia="Times New Roman" w:hAnsi="Times New Roman" w:cs="Times New Roman"/>
          <w:sz w:val="20"/>
          <w:szCs w:val="20"/>
          <w:lang w:eastAsia="ru-RU"/>
        </w:rPr>
      </w:pPr>
    </w:p>
    <w:p w:rsidR="00C06E4D" w:rsidRPr="00650B0D" w:rsidRDefault="00C06E4D" w:rsidP="00C06E4D">
      <w:pPr>
        <w:keepNext/>
        <w:spacing w:after="0" w:line="240" w:lineRule="auto"/>
        <w:ind w:firstLine="709"/>
        <w:outlineLvl w:val="1"/>
        <w:rPr>
          <w:rFonts w:ascii="Times New Roman" w:eastAsia="Batang" w:hAnsi="Times New Roman" w:cs="Times New Roman"/>
          <w:b/>
          <w:bCs/>
          <w:kern w:val="32"/>
          <w:sz w:val="20"/>
          <w:szCs w:val="20"/>
          <w:lang w:eastAsia="ru-RU"/>
        </w:rPr>
      </w:pPr>
      <w:r w:rsidRPr="00650B0D">
        <w:rPr>
          <w:rFonts w:ascii="Times New Roman" w:eastAsia="Batang" w:hAnsi="Times New Roman" w:cs="Times New Roman"/>
          <w:b/>
          <w:bCs/>
          <w:kern w:val="32"/>
          <w:sz w:val="20"/>
          <w:szCs w:val="20"/>
        </w:rPr>
        <w:t xml:space="preserve">1.6. </w:t>
      </w:r>
      <w:r w:rsidRPr="00650B0D">
        <w:rPr>
          <w:rFonts w:ascii="Times New Roman" w:eastAsia="Batang" w:hAnsi="Times New Roman" w:cs="Times New Roman"/>
          <w:b/>
          <w:bCs/>
          <w:kern w:val="32"/>
          <w:sz w:val="20"/>
          <w:szCs w:val="20"/>
          <w:lang w:eastAsia="ru-RU"/>
        </w:rPr>
        <w:t>Сроки выполнения работы</w:t>
      </w:r>
    </w:p>
    <w:p w:rsidR="00C06E4D" w:rsidRPr="00650B0D" w:rsidRDefault="00C06E4D" w:rsidP="00C06E4D">
      <w:pPr>
        <w:spacing w:after="0" w:line="240" w:lineRule="auto"/>
        <w:jc w:val="both"/>
        <w:rPr>
          <w:rFonts w:ascii="Times New Roman" w:eastAsia="Times New Roman" w:hAnsi="Times New Roman" w:cs="Times New Roman"/>
          <w:sz w:val="20"/>
          <w:szCs w:val="20"/>
          <w:lang w:eastAsia="ru-RU"/>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lang w:eastAsia="ru-RU"/>
        </w:rPr>
        <w:t>Начало: с момента заключения договора.</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lang w:eastAsia="ru-RU"/>
        </w:rPr>
        <w:t>Окончание: в течение 30 календарных дней с момента заключения договора.</w:t>
      </w:r>
    </w:p>
    <w:p w:rsidR="00C06E4D" w:rsidRPr="00650B0D" w:rsidRDefault="00C06E4D" w:rsidP="00C06E4D">
      <w:pPr>
        <w:spacing w:after="0" w:line="240" w:lineRule="auto"/>
        <w:rPr>
          <w:rFonts w:ascii="Times New Roman" w:eastAsia="Times New Roman" w:hAnsi="Times New Roman" w:cs="Times New Roman"/>
          <w:sz w:val="20"/>
          <w:szCs w:val="20"/>
        </w:rPr>
      </w:pPr>
    </w:p>
    <w:p w:rsidR="00C06E4D" w:rsidRPr="00650B0D" w:rsidRDefault="00C06E4D" w:rsidP="00C06E4D">
      <w:pPr>
        <w:keepNext/>
        <w:spacing w:after="0" w:line="240" w:lineRule="auto"/>
        <w:ind w:firstLine="709"/>
        <w:outlineLvl w:val="1"/>
        <w:rPr>
          <w:rFonts w:ascii="Times New Roman" w:eastAsia="Batang" w:hAnsi="Times New Roman" w:cs="Times New Roman"/>
          <w:b/>
          <w:bCs/>
          <w:kern w:val="32"/>
          <w:sz w:val="20"/>
          <w:szCs w:val="20"/>
          <w:lang w:eastAsia="ru-RU"/>
        </w:rPr>
      </w:pPr>
      <w:r w:rsidRPr="00650B0D">
        <w:rPr>
          <w:rFonts w:ascii="Times New Roman" w:eastAsia="Batang" w:hAnsi="Times New Roman" w:cs="Times New Roman"/>
          <w:b/>
          <w:bCs/>
          <w:kern w:val="32"/>
          <w:sz w:val="20"/>
          <w:szCs w:val="20"/>
        </w:rPr>
        <w:t xml:space="preserve">1.7. </w:t>
      </w:r>
      <w:r w:rsidRPr="00650B0D">
        <w:rPr>
          <w:rFonts w:ascii="Times New Roman" w:eastAsia="Batang" w:hAnsi="Times New Roman" w:cs="Times New Roman"/>
          <w:b/>
          <w:bCs/>
          <w:kern w:val="32"/>
          <w:sz w:val="20"/>
          <w:szCs w:val="20"/>
          <w:lang w:eastAsia="ru-RU"/>
        </w:rPr>
        <w:t>Источники и порядок финансирования</w:t>
      </w:r>
    </w:p>
    <w:p w:rsidR="00C06E4D" w:rsidRPr="00650B0D" w:rsidRDefault="00C06E4D" w:rsidP="00C06E4D">
      <w:pPr>
        <w:spacing w:after="0" w:line="240" w:lineRule="auto"/>
        <w:jc w:val="both"/>
        <w:rPr>
          <w:rFonts w:ascii="Times New Roman" w:eastAsia="Times New Roman" w:hAnsi="Times New Roman" w:cs="Times New Roman"/>
          <w:sz w:val="20"/>
          <w:szCs w:val="20"/>
          <w:lang w:eastAsia="ru-RU"/>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lang w:eastAsia="ru-RU"/>
        </w:rPr>
        <w:t>Выполнение работы и поставка по настоящему ТЗ ведется за счет средств федерального бюджета в соответствии</w:t>
      </w:r>
      <w:r w:rsidRPr="00650B0D">
        <w:rPr>
          <w:rFonts w:ascii="Times New Roman" w:eastAsia="Times New Roman" w:hAnsi="Times New Roman" w:cs="Times New Roman"/>
          <w:sz w:val="20"/>
          <w:szCs w:val="20"/>
        </w:rPr>
        <w:t xml:space="preserve"> с планом мероприятий по развитию Учебно-аналитического центра «Транспортная безопасность» ФГБОУ ВПО СГУПС в 2014 – 2015г.</w:t>
      </w:r>
      <w:r w:rsidRPr="00650B0D">
        <w:rPr>
          <w:rFonts w:ascii="Times New Roman" w:eastAsia="Times New Roman" w:hAnsi="Times New Roman" w:cs="Times New Roman"/>
          <w:sz w:val="20"/>
          <w:szCs w:val="20"/>
          <w:lang w:eastAsia="ru-RU"/>
        </w:rPr>
        <w:t xml:space="preserve">, согласованным с </w:t>
      </w:r>
      <w:proofErr w:type="spellStart"/>
      <w:r w:rsidRPr="00650B0D">
        <w:rPr>
          <w:rFonts w:ascii="Times New Roman" w:eastAsia="Times New Roman" w:hAnsi="Times New Roman" w:cs="Times New Roman"/>
          <w:sz w:val="20"/>
          <w:szCs w:val="20"/>
          <w:lang w:eastAsia="ru-RU"/>
        </w:rPr>
        <w:t>Росжелдором</w:t>
      </w:r>
      <w:proofErr w:type="spellEnd"/>
      <w:r w:rsidRPr="00650B0D">
        <w:rPr>
          <w:rFonts w:ascii="Times New Roman" w:eastAsia="Times New Roman" w:hAnsi="Times New Roman" w:cs="Times New Roman"/>
          <w:sz w:val="20"/>
          <w:szCs w:val="20"/>
          <w:lang w:eastAsia="ru-RU"/>
        </w:rPr>
        <w:t>.</w:t>
      </w:r>
    </w:p>
    <w:p w:rsidR="00C06E4D" w:rsidRPr="00650B0D" w:rsidRDefault="00C06E4D" w:rsidP="00C06E4D">
      <w:pPr>
        <w:spacing w:after="0" w:line="240" w:lineRule="auto"/>
        <w:rPr>
          <w:rFonts w:ascii="Times New Roman" w:eastAsia="Batang" w:hAnsi="Times New Roman" w:cs="Times New Roman"/>
          <w:bCs/>
          <w:kern w:val="32"/>
          <w:sz w:val="20"/>
          <w:szCs w:val="20"/>
        </w:rPr>
      </w:pPr>
    </w:p>
    <w:p w:rsidR="00C06E4D" w:rsidRPr="00650B0D" w:rsidRDefault="00C06E4D" w:rsidP="00C06E4D">
      <w:pPr>
        <w:spacing w:after="0" w:line="240" w:lineRule="auto"/>
        <w:rPr>
          <w:rFonts w:ascii="Times New Roman" w:eastAsia="Batang" w:hAnsi="Times New Roman" w:cs="Times New Roman"/>
          <w:bCs/>
          <w:kern w:val="32"/>
          <w:sz w:val="20"/>
          <w:szCs w:val="20"/>
        </w:rPr>
      </w:pPr>
    </w:p>
    <w:p w:rsidR="00C06E4D" w:rsidRPr="00650B0D" w:rsidRDefault="00C06E4D" w:rsidP="00C06E4D">
      <w:pPr>
        <w:keepNext/>
        <w:spacing w:after="0" w:line="240" w:lineRule="auto"/>
        <w:ind w:firstLine="709"/>
        <w:jc w:val="both"/>
        <w:outlineLvl w:val="0"/>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2. Цели разработки, поставки и задачи</w:t>
      </w:r>
    </w:p>
    <w:p w:rsidR="00C06E4D" w:rsidRPr="00650B0D" w:rsidRDefault="00C06E4D" w:rsidP="00C06E4D">
      <w:pPr>
        <w:keepNext/>
        <w:spacing w:after="0" w:line="240" w:lineRule="auto"/>
        <w:outlineLvl w:val="1"/>
        <w:rPr>
          <w:rFonts w:ascii="Times New Roman" w:eastAsia="Batang" w:hAnsi="Times New Roman" w:cs="Times New Roman"/>
          <w:bCs/>
          <w:kern w:val="32"/>
          <w:sz w:val="20"/>
          <w:szCs w:val="20"/>
        </w:rPr>
      </w:pPr>
    </w:p>
    <w:p w:rsidR="00C06E4D" w:rsidRPr="00650B0D" w:rsidRDefault="00C06E4D" w:rsidP="00C06E4D">
      <w:pPr>
        <w:keepNext/>
        <w:spacing w:after="0" w:line="240" w:lineRule="auto"/>
        <w:ind w:firstLine="709"/>
        <w:outlineLvl w:val="1"/>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2.1. Цели разработки и поставки</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Целью разработки и поставки АРМ является оптимизация хранения, обработки и ведения БД специалистов, прошедших обучение в УАЦТБ, а также автоматизация передачи информации об этих специалистах.</w:t>
      </w:r>
    </w:p>
    <w:p w:rsidR="00C06E4D" w:rsidRPr="00650B0D" w:rsidRDefault="00C06E4D" w:rsidP="00C06E4D">
      <w:pPr>
        <w:keepNext/>
        <w:spacing w:after="0" w:line="240" w:lineRule="auto"/>
        <w:outlineLvl w:val="1"/>
        <w:rPr>
          <w:rFonts w:ascii="Times New Roman" w:eastAsia="Batang" w:hAnsi="Times New Roman" w:cs="Times New Roman"/>
          <w:bCs/>
          <w:kern w:val="32"/>
          <w:sz w:val="20"/>
          <w:szCs w:val="20"/>
        </w:rPr>
      </w:pPr>
    </w:p>
    <w:p w:rsidR="00C06E4D" w:rsidRPr="00650B0D" w:rsidRDefault="00C06E4D" w:rsidP="00C06E4D">
      <w:pPr>
        <w:keepNext/>
        <w:spacing w:after="0" w:line="240" w:lineRule="auto"/>
        <w:ind w:firstLine="709"/>
        <w:outlineLvl w:val="1"/>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2.2. Задачи</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АРМ должно решать следующие задачи:</w:t>
      </w:r>
    </w:p>
    <w:p w:rsidR="00C06E4D" w:rsidRPr="00650B0D" w:rsidRDefault="00C06E4D" w:rsidP="0012122B">
      <w:pPr>
        <w:numPr>
          <w:ilvl w:val="0"/>
          <w:numId w:val="5"/>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компьютеризацию хранения структурированных данных о специалистах;</w:t>
      </w:r>
    </w:p>
    <w:p w:rsidR="00C06E4D" w:rsidRPr="00650B0D" w:rsidRDefault="00C06E4D" w:rsidP="0012122B">
      <w:pPr>
        <w:numPr>
          <w:ilvl w:val="0"/>
          <w:numId w:val="5"/>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автоматизацию ведения учета данных о специалистах;</w:t>
      </w:r>
    </w:p>
    <w:p w:rsidR="00C06E4D" w:rsidRPr="00650B0D" w:rsidRDefault="00C06E4D" w:rsidP="0012122B">
      <w:pPr>
        <w:numPr>
          <w:ilvl w:val="0"/>
          <w:numId w:val="5"/>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систематизацию и накопление сведений о специалистах;</w:t>
      </w:r>
    </w:p>
    <w:p w:rsidR="00C06E4D" w:rsidRPr="00650B0D" w:rsidRDefault="00C06E4D" w:rsidP="0012122B">
      <w:pPr>
        <w:numPr>
          <w:ilvl w:val="0"/>
          <w:numId w:val="5"/>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автоматизацию поиска необходимой информации о специалистах;</w:t>
      </w:r>
    </w:p>
    <w:p w:rsidR="00C06E4D" w:rsidRPr="00650B0D" w:rsidRDefault="00C06E4D" w:rsidP="0012122B">
      <w:pPr>
        <w:numPr>
          <w:ilvl w:val="0"/>
          <w:numId w:val="5"/>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автоматизацию получения статистической информации о деятельности УАЦТБ в разрезе подготовки специалистов;</w:t>
      </w:r>
    </w:p>
    <w:p w:rsidR="00C06E4D" w:rsidRPr="00650B0D" w:rsidRDefault="00C06E4D" w:rsidP="0012122B">
      <w:pPr>
        <w:numPr>
          <w:ilvl w:val="0"/>
          <w:numId w:val="5"/>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lastRenderedPageBreak/>
        <w:t>оперативное получение актуальной информации о специалистах, прошедших обучение в УАЦТБ, для принятия управленческих решений;</w:t>
      </w:r>
    </w:p>
    <w:p w:rsidR="00C06E4D" w:rsidRPr="00650B0D" w:rsidRDefault="00C06E4D" w:rsidP="0012122B">
      <w:pPr>
        <w:numPr>
          <w:ilvl w:val="0"/>
          <w:numId w:val="5"/>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оперативное предоставление требуемой информации о специалистах;</w:t>
      </w:r>
    </w:p>
    <w:p w:rsidR="00C06E4D" w:rsidRPr="00650B0D" w:rsidRDefault="00C06E4D" w:rsidP="0012122B">
      <w:pPr>
        <w:numPr>
          <w:ilvl w:val="0"/>
          <w:numId w:val="5"/>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экспорт информации по существующим каналам связи.</w:t>
      </w:r>
    </w:p>
    <w:p w:rsidR="00C06E4D" w:rsidRPr="00650B0D" w:rsidRDefault="00C06E4D" w:rsidP="00C06E4D">
      <w:pPr>
        <w:spacing w:after="0" w:line="240" w:lineRule="auto"/>
        <w:contextualSpacing/>
        <w:rPr>
          <w:rFonts w:ascii="Times New Roman" w:eastAsia="Times New Roman" w:hAnsi="Times New Roman" w:cs="Times New Roman"/>
          <w:sz w:val="20"/>
          <w:szCs w:val="20"/>
        </w:rPr>
      </w:pPr>
    </w:p>
    <w:p w:rsidR="00C06E4D" w:rsidRPr="00650B0D" w:rsidRDefault="00C06E4D" w:rsidP="00C06E4D">
      <w:pPr>
        <w:spacing w:after="0" w:line="240" w:lineRule="auto"/>
        <w:contextualSpacing/>
        <w:rPr>
          <w:rFonts w:ascii="Times New Roman" w:eastAsia="Times New Roman" w:hAnsi="Times New Roman" w:cs="Times New Roman"/>
          <w:sz w:val="20"/>
          <w:szCs w:val="20"/>
        </w:rPr>
      </w:pPr>
    </w:p>
    <w:p w:rsidR="00C06E4D" w:rsidRPr="00650B0D" w:rsidRDefault="00C06E4D" w:rsidP="00C06E4D">
      <w:pPr>
        <w:spacing w:after="0" w:line="240" w:lineRule="auto"/>
        <w:ind w:firstLine="709"/>
        <w:contextualSpacing/>
        <w:rPr>
          <w:rFonts w:ascii="Times New Roman" w:eastAsia="Times New Roman" w:hAnsi="Times New Roman" w:cs="Times New Roman"/>
          <w:b/>
          <w:sz w:val="20"/>
          <w:szCs w:val="20"/>
          <w:lang w:val="x-none"/>
        </w:rPr>
      </w:pPr>
      <w:r w:rsidRPr="00650B0D">
        <w:rPr>
          <w:rFonts w:ascii="Times New Roman" w:eastAsia="Times New Roman" w:hAnsi="Times New Roman" w:cs="Times New Roman"/>
          <w:b/>
          <w:sz w:val="20"/>
          <w:szCs w:val="20"/>
          <w:lang w:val="x-none"/>
        </w:rPr>
        <w:t>3</w:t>
      </w:r>
      <w:r w:rsidRPr="00650B0D">
        <w:rPr>
          <w:rFonts w:ascii="Times New Roman" w:eastAsia="Times New Roman" w:hAnsi="Times New Roman" w:cs="Times New Roman"/>
          <w:b/>
          <w:sz w:val="20"/>
          <w:szCs w:val="20"/>
        </w:rPr>
        <w:t>.</w:t>
      </w:r>
      <w:r w:rsidRPr="00650B0D">
        <w:rPr>
          <w:rFonts w:ascii="Times New Roman" w:eastAsia="Times New Roman" w:hAnsi="Times New Roman" w:cs="Times New Roman"/>
          <w:b/>
          <w:sz w:val="20"/>
          <w:szCs w:val="20"/>
          <w:lang w:val="x-none"/>
        </w:rPr>
        <w:t xml:space="preserve"> Требования к ИСС</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Разрабатываемая ИСС должна быть создана по архитектуре клиент – сервер. ИСС должна включать в себя приложение с централизованной БД для ведения реестра специалистов в области обеспечения ТБ и комплекс программных средств, обеспечивающих ее функционирование.</w:t>
      </w:r>
    </w:p>
    <w:p w:rsidR="00C06E4D" w:rsidRPr="00650B0D" w:rsidRDefault="00C06E4D" w:rsidP="00C06E4D">
      <w:pPr>
        <w:spacing w:after="0" w:line="240" w:lineRule="auto"/>
        <w:ind w:firstLine="709"/>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ИСС должна быть условно разделена на следующие части:</w:t>
      </w:r>
    </w:p>
    <w:p w:rsidR="00C06E4D" w:rsidRPr="00650B0D" w:rsidRDefault="00C06E4D" w:rsidP="0012122B">
      <w:pPr>
        <w:numPr>
          <w:ilvl w:val="0"/>
          <w:numId w:val="3"/>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функциональная часть;</w:t>
      </w:r>
    </w:p>
    <w:p w:rsidR="00C06E4D" w:rsidRPr="00650B0D" w:rsidRDefault="00C06E4D" w:rsidP="0012122B">
      <w:pPr>
        <w:numPr>
          <w:ilvl w:val="0"/>
          <w:numId w:val="3"/>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обеспечивающая часть.</w:t>
      </w:r>
    </w:p>
    <w:p w:rsidR="00C06E4D" w:rsidRPr="00650B0D" w:rsidRDefault="00C06E4D" w:rsidP="00C06E4D">
      <w:pPr>
        <w:keepNext/>
        <w:spacing w:after="0" w:line="240" w:lineRule="auto"/>
        <w:outlineLvl w:val="1"/>
        <w:rPr>
          <w:rFonts w:ascii="Times New Roman" w:eastAsia="Batang" w:hAnsi="Times New Roman" w:cs="Times New Roman"/>
          <w:bCs/>
          <w:kern w:val="32"/>
          <w:sz w:val="20"/>
          <w:szCs w:val="20"/>
        </w:rPr>
      </w:pPr>
    </w:p>
    <w:p w:rsidR="00C06E4D" w:rsidRPr="00650B0D" w:rsidRDefault="00C06E4D" w:rsidP="00C06E4D">
      <w:pPr>
        <w:keepNext/>
        <w:spacing w:after="0" w:line="240" w:lineRule="auto"/>
        <w:ind w:firstLine="709"/>
        <w:outlineLvl w:val="1"/>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3.1. Функциональная часть ИСС</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Функциональная часть должна быть представлена в виде приложения со встроенной БД для ведения реестра специалистов.</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Функциональная часть ИСС должна состоять из различных компонент, которые условно можно разделить на пользовательские и административные компоненты и ядро ИСС.</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В состав ИСС должны входить следующие функциональные компоненты:</w:t>
      </w:r>
    </w:p>
    <w:p w:rsidR="00C06E4D" w:rsidRPr="00650B0D" w:rsidRDefault="00C06E4D" w:rsidP="0012122B">
      <w:pPr>
        <w:numPr>
          <w:ilvl w:val="0"/>
          <w:numId w:val="4"/>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пользовательские компоненты:</w:t>
      </w:r>
    </w:p>
    <w:p w:rsidR="00C06E4D" w:rsidRPr="00650B0D" w:rsidRDefault="00C06E4D" w:rsidP="0012122B">
      <w:pPr>
        <w:numPr>
          <w:ilvl w:val="1"/>
          <w:numId w:val="6"/>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модуль просмотра сведений о специалистах;</w:t>
      </w:r>
    </w:p>
    <w:p w:rsidR="00C06E4D" w:rsidRPr="00650B0D" w:rsidRDefault="00C06E4D" w:rsidP="0012122B">
      <w:pPr>
        <w:numPr>
          <w:ilvl w:val="1"/>
          <w:numId w:val="6"/>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модуль упорядочивания и фильтрации данных, обеспечивающий максимально эффективный поиск требуемой информации;</w:t>
      </w:r>
    </w:p>
    <w:p w:rsidR="00C06E4D" w:rsidRPr="00650B0D" w:rsidRDefault="00C06E4D" w:rsidP="0012122B">
      <w:pPr>
        <w:numPr>
          <w:ilvl w:val="1"/>
          <w:numId w:val="6"/>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модуль внесения в БД новых сведений о специалистах;</w:t>
      </w:r>
    </w:p>
    <w:p w:rsidR="00C06E4D" w:rsidRPr="00650B0D" w:rsidRDefault="00C06E4D" w:rsidP="0012122B">
      <w:pPr>
        <w:numPr>
          <w:ilvl w:val="1"/>
          <w:numId w:val="6"/>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модуль визуализации статистической информации о специалистах;</w:t>
      </w:r>
    </w:p>
    <w:p w:rsidR="00C06E4D" w:rsidRPr="00650B0D" w:rsidRDefault="00C06E4D" w:rsidP="0012122B">
      <w:pPr>
        <w:numPr>
          <w:ilvl w:val="1"/>
          <w:numId w:val="6"/>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модуль настроек работы с БД;</w:t>
      </w:r>
    </w:p>
    <w:p w:rsidR="00C06E4D" w:rsidRPr="00650B0D" w:rsidRDefault="00C06E4D" w:rsidP="0012122B">
      <w:pPr>
        <w:numPr>
          <w:ilvl w:val="0"/>
          <w:numId w:val="4"/>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административные компоненты:</w:t>
      </w:r>
    </w:p>
    <w:p w:rsidR="00C06E4D" w:rsidRPr="00650B0D" w:rsidRDefault="00C06E4D" w:rsidP="0012122B">
      <w:pPr>
        <w:numPr>
          <w:ilvl w:val="1"/>
          <w:numId w:val="4"/>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модуль управления пользователями, правами доступа пользователей и ролями;</w:t>
      </w:r>
    </w:p>
    <w:p w:rsidR="00C06E4D" w:rsidRPr="00650B0D" w:rsidRDefault="00C06E4D" w:rsidP="0012122B">
      <w:pPr>
        <w:numPr>
          <w:ilvl w:val="1"/>
          <w:numId w:val="4"/>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модуль протоколирования подключения к ИСС и аудит доступа;</w:t>
      </w:r>
    </w:p>
    <w:p w:rsidR="00C06E4D" w:rsidRPr="00650B0D" w:rsidRDefault="00C06E4D" w:rsidP="0012122B">
      <w:pPr>
        <w:numPr>
          <w:ilvl w:val="0"/>
          <w:numId w:val="4"/>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ядро ИСС. Ядро должно реализовывать взаимодействие всех вышеперечисленных компонент.</w:t>
      </w:r>
    </w:p>
    <w:p w:rsidR="00C06E4D" w:rsidRPr="00650B0D" w:rsidRDefault="00C06E4D" w:rsidP="00C06E4D">
      <w:pPr>
        <w:spacing w:after="0" w:line="240" w:lineRule="auto"/>
        <w:rPr>
          <w:rFonts w:ascii="Times New Roman" w:eastAsia="Times New Roman" w:hAnsi="Times New Roman" w:cs="Times New Roman"/>
          <w:sz w:val="20"/>
          <w:szCs w:val="20"/>
        </w:rPr>
      </w:pPr>
    </w:p>
    <w:p w:rsidR="00C06E4D" w:rsidRPr="00650B0D" w:rsidRDefault="00C06E4D" w:rsidP="00C06E4D">
      <w:pPr>
        <w:keepNext/>
        <w:spacing w:after="0" w:line="240" w:lineRule="auto"/>
        <w:ind w:firstLine="709"/>
        <w:outlineLvl w:val="2"/>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3.1.1. Пользовательские компоненты</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Интерфейс пользовательских компонент должен позволять удобно, с высокой эргономикой и на интуитивно понятном уровне решать задачи, стоящие перед оператором. Интерфейс должен состоять из модулей в соответствии с задачами, решаемыми оператором при использовании ИСС.</w:t>
      </w:r>
    </w:p>
    <w:p w:rsidR="00C06E4D" w:rsidRPr="00650B0D" w:rsidRDefault="00C06E4D" w:rsidP="00C06E4D">
      <w:pPr>
        <w:keepNext/>
        <w:tabs>
          <w:tab w:val="left" w:pos="993"/>
        </w:tabs>
        <w:spacing w:after="0" w:line="240" w:lineRule="auto"/>
        <w:outlineLvl w:val="3"/>
        <w:rPr>
          <w:rFonts w:ascii="Times New Roman" w:eastAsia="Batang" w:hAnsi="Times New Roman" w:cs="Times New Roman"/>
          <w:bCs/>
          <w:kern w:val="32"/>
          <w:sz w:val="20"/>
          <w:szCs w:val="20"/>
        </w:rPr>
      </w:pPr>
    </w:p>
    <w:p w:rsidR="00C06E4D" w:rsidRPr="00650B0D" w:rsidRDefault="00C06E4D" w:rsidP="00C06E4D">
      <w:pPr>
        <w:keepNext/>
        <w:tabs>
          <w:tab w:val="left" w:pos="993"/>
        </w:tabs>
        <w:spacing w:after="0" w:line="240" w:lineRule="auto"/>
        <w:ind w:firstLine="709"/>
        <w:outlineLvl w:val="3"/>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3.1.1.1. Модуль просмотра сведений о специалистах</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Данный модуль должен обеспечивать ввод, редактирование и просмотр информации по специалистам в представленном ниже составе.</w:t>
      </w:r>
    </w:p>
    <w:p w:rsidR="00C06E4D" w:rsidRPr="00650B0D" w:rsidRDefault="00C06E4D" w:rsidP="00C06E4D">
      <w:pPr>
        <w:spacing w:after="0" w:line="240" w:lineRule="auto"/>
        <w:ind w:firstLine="709"/>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Перечень сведений о специалистах:</w:t>
      </w:r>
    </w:p>
    <w:tbl>
      <w:tblPr>
        <w:tblW w:w="9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
        <w:gridCol w:w="5100"/>
        <w:gridCol w:w="3507"/>
      </w:tblGrid>
      <w:tr w:rsidR="00650B0D" w:rsidRPr="00650B0D" w:rsidTr="00C06E4D">
        <w:tc>
          <w:tcPr>
            <w:tcW w:w="739" w:type="dxa"/>
            <w:tcMar>
              <w:top w:w="57" w:type="dxa"/>
              <w:bottom w:w="57" w:type="dxa"/>
            </w:tcMar>
            <w:vAlign w:val="center"/>
          </w:tcPr>
          <w:p w:rsidR="00C06E4D" w:rsidRPr="00650B0D" w:rsidRDefault="00C06E4D" w:rsidP="00C06E4D">
            <w:pPr>
              <w:spacing w:after="0"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w:t>
            </w:r>
          </w:p>
          <w:p w:rsidR="00C06E4D" w:rsidRPr="00650B0D" w:rsidRDefault="00C06E4D" w:rsidP="00C06E4D">
            <w:pPr>
              <w:spacing w:after="0" w:line="240" w:lineRule="auto"/>
              <w:jc w:val="center"/>
              <w:rPr>
                <w:rFonts w:ascii="Times New Roman" w:eastAsia="Times New Roman" w:hAnsi="Times New Roman" w:cs="Times New Roman"/>
                <w:sz w:val="20"/>
                <w:szCs w:val="20"/>
              </w:rPr>
            </w:pPr>
            <w:proofErr w:type="gramStart"/>
            <w:r w:rsidRPr="00650B0D">
              <w:rPr>
                <w:rFonts w:ascii="Times New Roman" w:eastAsia="Times New Roman" w:hAnsi="Times New Roman" w:cs="Times New Roman"/>
                <w:sz w:val="20"/>
                <w:szCs w:val="20"/>
              </w:rPr>
              <w:t>п</w:t>
            </w:r>
            <w:proofErr w:type="gramEnd"/>
            <w:r w:rsidRPr="00650B0D">
              <w:rPr>
                <w:rFonts w:ascii="Times New Roman" w:eastAsia="Times New Roman" w:hAnsi="Times New Roman" w:cs="Times New Roman"/>
                <w:sz w:val="20"/>
                <w:szCs w:val="20"/>
              </w:rPr>
              <w:t>/п</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Наименование сведений о специалистах</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Примечание</w:t>
            </w: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1</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Фамилия, имя, отчество</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Обязательно к заполнению</w:t>
            </w: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2</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Пол</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Обязательно к заполнению</w:t>
            </w: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3</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Дата рождения</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Обязательно к заполнению</w:t>
            </w: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4</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lang w:val="en-US"/>
              </w:rPr>
            </w:pPr>
            <w:r w:rsidRPr="00650B0D">
              <w:rPr>
                <w:rFonts w:ascii="Times New Roman" w:eastAsia="Times New Roman" w:hAnsi="Times New Roman" w:cs="Times New Roman"/>
                <w:sz w:val="20"/>
                <w:szCs w:val="20"/>
              </w:rPr>
              <w:t>Место рождения</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Обязательно к заполнению</w:t>
            </w: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5</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Адрес фактического проживания</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6</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Уровень образования (высшее, среднее специальное, среднее)</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Обязательно к заполнению</w:t>
            </w: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7</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Наименование образовательного учреждения</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Обязательно к заполнению</w:t>
            </w: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8</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Год окончания обучения</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9</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Текущее место работы (организационно-правовая форма и наименование предприятия)</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Обязательно к заполнению</w:t>
            </w: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lastRenderedPageBreak/>
              <w:t>10</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Адрес текущего места работы</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Обязательно к заполнению</w:t>
            </w: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11</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Дата начала работы на текущем месте</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12</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Занимаемая должность по текущему месту работы</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13</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Вид выполняемой работы, непосредственно связанной с обеспечением ТБ (перечень видов работ представлен ниже)</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Обязательно к заполнению</w:t>
            </w: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14</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Сфера деятельности (в том числе вид транспорта, в сфере которого осуществляется работа) (перечень представлен ниже)</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Обязательно к заполнению</w:t>
            </w: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15</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Прошлое место работы (организационно-правовая форма и наименование предприятия – объем сведений в данном пункте соответствует количеству мест работы)</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16</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Адрес прошлого места работы (объем сведений в данном пункте соответствует количеству мест работы)</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17</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Должность по прошлому месту работы (объем сведений в данном пункте соответствует количеству мест работы)</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18</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Тип документа об образовании (типы документов представлены ниже)</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Обязательно к заполнению</w:t>
            </w: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19</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Номер документа об образовании</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20</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Дата выдачи документа об образовании</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Обязательно к заполнению</w:t>
            </w: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21</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lang w:eastAsia="ru-RU"/>
              </w:rPr>
              <w:t>Срок действия документа об образовании</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Обязательно к заполнению</w:t>
            </w: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22</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Дата начала обучения</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23</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Дата окончания обучения</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24</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Номер группы</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25</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Количество учебных часов</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Обязательно к заполнению</w:t>
            </w: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26</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Наименования пройденных учебных программ в области обеспечения ТБ</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Обязательно к заполнению</w:t>
            </w: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27</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xml:space="preserve">Вуз (учреждение), учебный центр </w:t>
            </w:r>
            <w:proofErr w:type="gramStart"/>
            <w:r w:rsidRPr="00650B0D">
              <w:rPr>
                <w:rFonts w:ascii="Times New Roman" w:eastAsia="Times New Roman" w:hAnsi="Times New Roman" w:cs="Times New Roman"/>
                <w:sz w:val="20"/>
                <w:szCs w:val="20"/>
              </w:rPr>
              <w:t>ТБ</w:t>
            </w:r>
            <w:proofErr w:type="gramEnd"/>
            <w:r w:rsidRPr="00650B0D">
              <w:rPr>
                <w:rFonts w:ascii="Times New Roman" w:eastAsia="Times New Roman" w:hAnsi="Times New Roman" w:cs="Times New Roman"/>
                <w:sz w:val="20"/>
                <w:szCs w:val="20"/>
              </w:rPr>
              <w:t xml:space="preserve"> которого выдал документ об образовании (организационно-правовая форма и наименование вуза)</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Обязательно к заполнению</w:t>
            </w: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28</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Название учебного центра ТБ</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Обязательно к заполнению</w:t>
            </w: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29</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Уникальный идентификационный номер аттестуемого лица</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Обязательно к заполнению</w:t>
            </w: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30</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Н</w:t>
            </w:r>
            <w:r w:rsidRPr="00650B0D">
              <w:rPr>
                <w:rFonts w:ascii="Times New Roman" w:eastAsia="Times New Roman" w:hAnsi="Times New Roman" w:cs="Times New Roman"/>
                <w:sz w:val="20"/>
                <w:szCs w:val="20"/>
                <w:lang w:eastAsia="ru-RU"/>
              </w:rPr>
              <w:t>омер свидетельства об аттестации</w:t>
            </w:r>
            <w:r w:rsidRPr="00650B0D">
              <w:rPr>
                <w:rFonts w:ascii="Times New Roman" w:eastAsia="Times New Roman" w:hAnsi="Times New Roman" w:cs="Times New Roman"/>
                <w:sz w:val="20"/>
                <w:szCs w:val="20"/>
              </w:rPr>
              <w:t xml:space="preserve"> аттестуемого лица / заключения о несоответствии знаний, умений и навыков требованиям законодательства</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Обязательно к заполнению</w:t>
            </w: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31</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xml:space="preserve">Дата выдачи </w:t>
            </w:r>
            <w:r w:rsidRPr="00650B0D">
              <w:rPr>
                <w:rFonts w:ascii="Times New Roman" w:eastAsia="Times New Roman" w:hAnsi="Times New Roman" w:cs="Times New Roman"/>
                <w:sz w:val="20"/>
                <w:szCs w:val="20"/>
                <w:lang w:eastAsia="ru-RU"/>
              </w:rPr>
              <w:t>свидетельства об аттестации</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Обязательно к заполнению</w:t>
            </w:r>
          </w:p>
        </w:tc>
      </w:tr>
      <w:tr w:rsidR="00650B0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32</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lang w:eastAsia="ru-RU"/>
              </w:rPr>
              <w:t>Срок действия свидетельства об аттестации</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Обязательно к заполнению</w:t>
            </w:r>
          </w:p>
        </w:tc>
      </w:tr>
      <w:tr w:rsidR="00C06E4D" w:rsidRPr="00650B0D" w:rsidTr="00C06E4D">
        <w:tc>
          <w:tcPr>
            <w:tcW w:w="739"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33</w:t>
            </w:r>
          </w:p>
        </w:tc>
        <w:tc>
          <w:tcPr>
            <w:tcW w:w="5100" w:type="dxa"/>
            <w:tcMar>
              <w:top w:w="57" w:type="dxa"/>
              <w:bottom w:w="57" w:type="dxa"/>
            </w:tcMar>
            <w:vAlign w:val="center"/>
          </w:tcPr>
          <w:p w:rsidR="00C06E4D" w:rsidRPr="00650B0D" w:rsidRDefault="00C06E4D" w:rsidP="00C06E4D">
            <w:pPr>
              <w:spacing w:after="100" w:afterAutospacing="1"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xml:space="preserve">Дата аннулирования </w:t>
            </w:r>
            <w:r w:rsidRPr="00650B0D">
              <w:rPr>
                <w:rFonts w:ascii="Times New Roman" w:eastAsia="Times New Roman" w:hAnsi="Times New Roman" w:cs="Times New Roman"/>
                <w:sz w:val="20"/>
                <w:szCs w:val="20"/>
                <w:lang w:eastAsia="ru-RU"/>
              </w:rPr>
              <w:t>свидетельства об аттестации</w:t>
            </w:r>
          </w:p>
        </w:tc>
        <w:tc>
          <w:tcPr>
            <w:tcW w:w="3507" w:type="dxa"/>
            <w:tcMar>
              <w:top w:w="57" w:type="dxa"/>
              <w:bottom w:w="57" w:type="dxa"/>
            </w:tcMar>
            <w:vAlign w:val="center"/>
          </w:tcPr>
          <w:p w:rsidR="00C06E4D" w:rsidRPr="00650B0D" w:rsidRDefault="00C06E4D" w:rsidP="00C06E4D">
            <w:pPr>
              <w:spacing w:after="100" w:afterAutospacing="1" w:line="240" w:lineRule="auto"/>
              <w:jc w:val="center"/>
              <w:rPr>
                <w:rFonts w:ascii="Times New Roman" w:eastAsia="Times New Roman" w:hAnsi="Times New Roman" w:cs="Times New Roman"/>
                <w:sz w:val="20"/>
                <w:szCs w:val="20"/>
              </w:rPr>
            </w:pPr>
          </w:p>
        </w:tc>
      </w:tr>
    </w:tbl>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Сведения должны выводиться в виде таблицы.</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Количество строк в таблице должно определяться согласно выбранным настройкам.</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Перечень выводимых сведений о специалистах должен определяться согласно выбранным настройкам. По умолчанию выводятся обязательные сведения.</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В случаях, когда количество столбцов в таблице выходит за пределы экрана пользователя, должны быть предусмотрены следующие возможности ИСС:</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изменение масштаба страницы просмотра сведений о специалистах, т.е. вся таблица должна умещаться в пределы экрана, независимо от его диагонального размера;</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просмотр без изменения масштаба с «прокруткой» влево-вправо с использованием «бегунка», размещенного в нижней части таблицы;</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lastRenderedPageBreak/>
        <w:t>-  возможность динамически изменять ширину столбцов в таблице при наведении курсора на крайние границы столбца.</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Необходимо предусмотреть возможность изменения величины шрифта просматриваемых и редактируемых записей.</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xml:space="preserve">Должны быть занесены значения сведений, таких как виды работ, сферы деятельности и типы документов об образовании, в справочники БД, что позволит оператору быстрее и эффективнее вести реестр специалистов. Оператор должен иметь возможность выбирать эти значения сведений о специалистах при введении их в БД </w:t>
      </w:r>
      <w:proofErr w:type="gramStart"/>
      <w:r w:rsidRPr="00650B0D">
        <w:rPr>
          <w:rFonts w:ascii="Times New Roman" w:eastAsia="Times New Roman" w:hAnsi="Times New Roman" w:cs="Times New Roman"/>
          <w:sz w:val="20"/>
          <w:szCs w:val="20"/>
        </w:rPr>
        <w:t>из</w:t>
      </w:r>
      <w:proofErr w:type="gramEnd"/>
      <w:r w:rsidRPr="00650B0D">
        <w:rPr>
          <w:rFonts w:ascii="Times New Roman" w:eastAsia="Times New Roman" w:hAnsi="Times New Roman" w:cs="Times New Roman"/>
          <w:sz w:val="20"/>
          <w:szCs w:val="20"/>
        </w:rPr>
        <w:t xml:space="preserve"> уже существующих в справочниках. Данные значения сведений должны автоматически предлагаться к выбору, при их занесении в БД, в модуле внесения в БД новых сведений.</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Перечень справочников и их значения:</w:t>
      </w:r>
    </w:p>
    <w:p w:rsidR="00C06E4D" w:rsidRPr="00650B0D" w:rsidRDefault="00C06E4D" w:rsidP="0012122B">
      <w:pPr>
        <w:numPr>
          <w:ilvl w:val="0"/>
          <w:numId w:val="8"/>
        </w:numPr>
        <w:spacing w:after="0" w:line="240" w:lineRule="auto"/>
        <w:ind w:left="0" w:firstLine="709"/>
        <w:contextualSpacing/>
        <w:jc w:val="both"/>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rPr>
        <w:t>В</w:t>
      </w:r>
      <w:r w:rsidRPr="00650B0D">
        <w:rPr>
          <w:rFonts w:ascii="Times New Roman" w:eastAsia="Times New Roman" w:hAnsi="Times New Roman" w:cs="Times New Roman"/>
          <w:sz w:val="20"/>
          <w:szCs w:val="20"/>
          <w:lang w:val="x-none"/>
        </w:rPr>
        <w:t>иды работ, непосредственно связанных с обеспечением транспортной безопасности:</w:t>
      </w:r>
    </w:p>
    <w:tbl>
      <w:tblPr>
        <w:tblW w:w="9356" w:type="dxa"/>
        <w:tblInd w:w="152" w:type="dxa"/>
        <w:tblCellMar>
          <w:left w:w="0" w:type="dxa"/>
          <w:right w:w="0" w:type="dxa"/>
        </w:tblCellMar>
        <w:tblLook w:val="0000" w:firstRow="0" w:lastRow="0" w:firstColumn="0" w:lastColumn="0" w:noHBand="0" w:noVBand="0"/>
      </w:tblPr>
      <w:tblGrid>
        <w:gridCol w:w="709"/>
        <w:gridCol w:w="8647"/>
      </w:tblGrid>
      <w:tr w:rsidR="00650B0D" w:rsidRPr="00650B0D" w:rsidTr="00C06E4D">
        <w:tc>
          <w:tcPr>
            <w:tcW w:w="709" w:type="dxa"/>
            <w:tcBorders>
              <w:top w:val="single" w:sz="8" w:space="0" w:color="auto"/>
              <w:left w:val="single" w:sz="8" w:space="0" w:color="auto"/>
              <w:bottom w:val="single" w:sz="8" w:space="0" w:color="auto"/>
              <w:right w:val="single" w:sz="8" w:space="0" w:color="auto"/>
            </w:tcBorders>
            <w:tcMar>
              <w:top w:w="57" w:type="dxa"/>
              <w:bottom w:w="57" w:type="dxa"/>
            </w:tcMar>
          </w:tcPr>
          <w:p w:rsidR="00C06E4D" w:rsidRPr="00650B0D" w:rsidRDefault="00C06E4D" w:rsidP="00C06E4D">
            <w:pPr>
              <w:spacing w:after="0"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1</w:t>
            </w:r>
          </w:p>
        </w:tc>
        <w:tc>
          <w:tcPr>
            <w:tcW w:w="8647"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rsidR="00C06E4D" w:rsidRPr="00650B0D" w:rsidRDefault="00C06E4D" w:rsidP="00C06E4D">
            <w:pPr>
              <w:spacing w:after="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Организация и управление транспортной безопасностью</w:t>
            </w:r>
          </w:p>
        </w:tc>
      </w:tr>
      <w:tr w:rsidR="00650B0D" w:rsidRPr="00650B0D" w:rsidTr="00C06E4D">
        <w:tc>
          <w:tcPr>
            <w:tcW w:w="709" w:type="dxa"/>
            <w:tcBorders>
              <w:top w:val="nil"/>
              <w:left w:val="single" w:sz="8" w:space="0" w:color="auto"/>
              <w:bottom w:val="single" w:sz="8" w:space="0" w:color="auto"/>
              <w:right w:val="single" w:sz="8" w:space="0" w:color="auto"/>
            </w:tcBorders>
            <w:tcMar>
              <w:top w:w="57" w:type="dxa"/>
              <w:bottom w:w="57" w:type="dxa"/>
            </w:tcMar>
          </w:tcPr>
          <w:p w:rsidR="00C06E4D" w:rsidRPr="00650B0D" w:rsidRDefault="00C06E4D" w:rsidP="00C06E4D">
            <w:pPr>
              <w:spacing w:after="0"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2</w:t>
            </w:r>
          </w:p>
        </w:tc>
        <w:tc>
          <w:tcPr>
            <w:tcW w:w="8647" w:type="dxa"/>
            <w:tcBorders>
              <w:top w:val="nil"/>
              <w:left w:val="single" w:sz="8" w:space="0" w:color="auto"/>
              <w:bottom w:val="single" w:sz="8" w:space="0" w:color="auto"/>
              <w:right w:val="single" w:sz="8" w:space="0" w:color="auto"/>
            </w:tcBorders>
            <w:tcMar>
              <w:top w:w="57" w:type="dxa"/>
              <w:left w:w="108" w:type="dxa"/>
              <w:bottom w:w="57" w:type="dxa"/>
              <w:right w:w="108" w:type="dxa"/>
            </w:tcMar>
          </w:tcPr>
          <w:p w:rsidR="00C06E4D" w:rsidRPr="00650B0D" w:rsidRDefault="00C06E4D" w:rsidP="00C06E4D">
            <w:pPr>
              <w:spacing w:after="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Руководство транспортной безопасностью подразделения</w:t>
            </w:r>
          </w:p>
        </w:tc>
      </w:tr>
      <w:tr w:rsidR="00650B0D" w:rsidRPr="00650B0D" w:rsidTr="00C06E4D">
        <w:tc>
          <w:tcPr>
            <w:tcW w:w="709" w:type="dxa"/>
            <w:tcBorders>
              <w:top w:val="nil"/>
              <w:left w:val="single" w:sz="8" w:space="0" w:color="auto"/>
              <w:bottom w:val="single" w:sz="8" w:space="0" w:color="auto"/>
              <w:right w:val="single" w:sz="8" w:space="0" w:color="auto"/>
            </w:tcBorders>
            <w:tcMar>
              <w:top w:w="57" w:type="dxa"/>
              <w:bottom w:w="57" w:type="dxa"/>
            </w:tcMar>
          </w:tcPr>
          <w:p w:rsidR="00C06E4D" w:rsidRPr="00650B0D" w:rsidRDefault="00C06E4D" w:rsidP="00C06E4D">
            <w:pPr>
              <w:spacing w:after="0"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3</w:t>
            </w:r>
          </w:p>
        </w:tc>
        <w:tc>
          <w:tcPr>
            <w:tcW w:w="8647" w:type="dxa"/>
            <w:tcBorders>
              <w:top w:val="nil"/>
              <w:left w:val="single" w:sz="8" w:space="0" w:color="auto"/>
              <w:bottom w:val="single" w:sz="8" w:space="0" w:color="auto"/>
              <w:right w:val="single" w:sz="8" w:space="0" w:color="auto"/>
            </w:tcBorders>
            <w:tcMar>
              <w:top w:w="57" w:type="dxa"/>
              <w:left w:w="108" w:type="dxa"/>
              <w:bottom w:w="57" w:type="dxa"/>
              <w:right w:w="108" w:type="dxa"/>
            </w:tcMar>
          </w:tcPr>
          <w:p w:rsidR="00C06E4D" w:rsidRPr="00650B0D" w:rsidRDefault="00C06E4D" w:rsidP="00C06E4D">
            <w:pPr>
              <w:spacing w:after="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Осуществление контроля и надзора в области обеспечения ТБ</w:t>
            </w:r>
          </w:p>
        </w:tc>
      </w:tr>
      <w:tr w:rsidR="00650B0D" w:rsidRPr="00650B0D" w:rsidTr="00C06E4D">
        <w:tc>
          <w:tcPr>
            <w:tcW w:w="709" w:type="dxa"/>
            <w:tcBorders>
              <w:top w:val="nil"/>
              <w:left w:val="single" w:sz="8" w:space="0" w:color="auto"/>
              <w:bottom w:val="single" w:sz="8" w:space="0" w:color="auto"/>
              <w:right w:val="single" w:sz="8" w:space="0" w:color="auto"/>
            </w:tcBorders>
            <w:tcMar>
              <w:top w:w="57" w:type="dxa"/>
              <w:bottom w:w="57" w:type="dxa"/>
            </w:tcMar>
          </w:tcPr>
          <w:p w:rsidR="00C06E4D" w:rsidRPr="00650B0D" w:rsidRDefault="00C06E4D" w:rsidP="00C06E4D">
            <w:pPr>
              <w:spacing w:after="0"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4</w:t>
            </w:r>
          </w:p>
        </w:tc>
        <w:tc>
          <w:tcPr>
            <w:tcW w:w="8647" w:type="dxa"/>
            <w:tcBorders>
              <w:top w:val="nil"/>
              <w:left w:val="single" w:sz="8" w:space="0" w:color="auto"/>
              <w:bottom w:val="single" w:sz="8" w:space="0" w:color="auto"/>
              <w:right w:val="single" w:sz="8" w:space="0" w:color="auto"/>
            </w:tcBorders>
            <w:tcMar>
              <w:top w:w="57" w:type="dxa"/>
              <w:left w:w="108" w:type="dxa"/>
              <w:bottom w:w="57" w:type="dxa"/>
              <w:right w:w="108" w:type="dxa"/>
            </w:tcMar>
          </w:tcPr>
          <w:p w:rsidR="00C06E4D" w:rsidRPr="00650B0D" w:rsidRDefault="00C06E4D" w:rsidP="00C06E4D">
            <w:pPr>
              <w:spacing w:after="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Аккредитация специализированных организаций</w:t>
            </w:r>
            <w:r w:rsidRPr="00650B0D">
              <w:rPr>
                <w:rFonts w:ascii="Times New Roman" w:eastAsia="Times New Roman" w:hAnsi="Times New Roman" w:cs="Times New Roman"/>
                <w:sz w:val="20"/>
                <w:szCs w:val="20"/>
                <w:lang w:eastAsia="ru-RU"/>
              </w:rPr>
              <w:t>, подразделений ТБ и аттестующих организаций</w:t>
            </w:r>
          </w:p>
        </w:tc>
      </w:tr>
      <w:tr w:rsidR="00650B0D" w:rsidRPr="00650B0D" w:rsidTr="00C06E4D">
        <w:tc>
          <w:tcPr>
            <w:tcW w:w="709" w:type="dxa"/>
            <w:tcBorders>
              <w:top w:val="nil"/>
              <w:left w:val="single" w:sz="8" w:space="0" w:color="auto"/>
              <w:bottom w:val="single" w:sz="8" w:space="0" w:color="auto"/>
              <w:right w:val="single" w:sz="8" w:space="0" w:color="auto"/>
            </w:tcBorders>
            <w:tcMar>
              <w:top w:w="57" w:type="dxa"/>
              <w:bottom w:w="57" w:type="dxa"/>
            </w:tcMar>
          </w:tcPr>
          <w:p w:rsidR="00C06E4D" w:rsidRPr="00650B0D" w:rsidRDefault="00C06E4D" w:rsidP="00C06E4D">
            <w:pPr>
              <w:spacing w:after="0"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5</w:t>
            </w:r>
          </w:p>
        </w:tc>
        <w:tc>
          <w:tcPr>
            <w:tcW w:w="8647" w:type="dxa"/>
            <w:tcBorders>
              <w:top w:val="nil"/>
              <w:left w:val="single" w:sz="8" w:space="0" w:color="auto"/>
              <w:bottom w:val="single" w:sz="8" w:space="0" w:color="auto"/>
              <w:right w:val="single" w:sz="8" w:space="0" w:color="auto"/>
            </w:tcBorders>
            <w:tcMar>
              <w:top w:w="57" w:type="dxa"/>
              <w:left w:w="108" w:type="dxa"/>
              <w:bottom w:w="57" w:type="dxa"/>
              <w:right w:w="108" w:type="dxa"/>
            </w:tcMar>
          </w:tcPr>
          <w:p w:rsidR="00C06E4D" w:rsidRPr="00650B0D" w:rsidRDefault="00C06E4D" w:rsidP="00C06E4D">
            <w:pPr>
              <w:spacing w:after="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Аттестация сил обеспечения ТБ</w:t>
            </w:r>
          </w:p>
        </w:tc>
      </w:tr>
      <w:tr w:rsidR="00650B0D" w:rsidRPr="00650B0D" w:rsidTr="00C06E4D">
        <w:tc>
          <w:tcPr>
            <w:tcW w:w="709" w:type="dxa"/>
            <w:tcBorders>
              <w:top w:val="nil"/>
              <w:left w:val="single" w:sz="8" w:space="0" w:color="auto"/>
              <w:bottom w:val="single" w:sz="8" w:space="0" w:color="auto"/>
              <w:right w:val="single" w:sz="8" w:space="0" w:color="auto"/>
            </w:tcBorders>
            <w:tcMar>
              <w:top w:w="57" w:type="dxa"/>
              <w:bottom w:w="57" w:type="dxa"/>
            </w:tcMar>
          </w:tcPr>
          <w:p w:rsidR="00C06E4D" w:rsidRPr="00650B0D" w:rsidRDefault="00C06E4D" w:rsidP="00C06E4D">
            <w:pPr>
              <w:spacing w:after="0"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6</w:t>
            </w:r>
          </w:p>
        </w:tc>
        <w:tc>
          <w:tcPr>
            <w:tcW w:w="8647" w:type="dxa"/>
            <w:tcBorders>
              <w:top w:val="nil"/>
              <w:left w:val="single" w:sz="8" w:space="0" w:color="auto"/>
              <w:bottom w:val="single" w:sz="8" w:space="0" w:color="auto"/>
              <w:right w:val="single" w:sz="8" w:space="0" w:color="auto"/>
            </w:tcBorders>
            <w:tcMar>
              <w:top w:w="57" w:type="dxa"/>
              <w:left w:w="108" w:type="dxa"/>
              <w:bottom w:w="57" w:type="dxa"/>
              <w:right w:w="108" w:type="dxa"/>
            </w:tcMar>
          </w:tcPr>
          <w:p w:rsidR="00C06E4D" w:rsidRPr="00650B0D" w:rsidRDefault="00C06E4D" w:rsidP="00C06E4D">
            <w:pPr>
              <w:spacing w:after="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Ответственный за обеспечение ТБ ОТИ</w:t>
            </w:r>
          </w:p>
        </w:tc>
      </w:tr>
      <w:tr w:rsidR="00650B0D" w:rsidRPr="00650B0D" w:rsidTr="00C06E4D">
        <w:tc>
          <w:tcPr>
            <w:tcW w:w="709" w:type="dxa"/>
            <w:tcBorders>
              <w:top w:val="nil"/>
              <w:left w:val="single" w:sz="8" w:space="0" w:color="auto"/>
              <w:bottom w:val="single" w:sz="8" w:space="0" w:color="auto"/>
              <w:right w:val="single" w:sz="8" w:space="0" w:color="auto"/>
            </w:tcBorders>
            <w:tcMar>
              <w:top w:w="57" w:type="dxa"/>
              <w:bottom w:w="57" w:type="dxa"/>
            </w:tcMar>
          </w:tcPr>
          <w:p w:rsidR="00C06E4D" w:rsidRPr="00650B0D" w:rsidRDefault="00C06E4D" w:rsidP="00C06E4D">
            <w:pPr>
              <w:spacing w:after="0"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7</w:t>
            </w:r>
          </w:p>
        </w:tc>
        <w:tc>
          <w:tcPr>
            <w:tcW w:w="8647" w:type="dxa"/>
            <w:tcBorders>
              <w:top w:val="nil"/>
              <w:left w:val="single" w:sz="8" w:space="0" w:color="auto"/>
              <w:bottom w:val="single" w:sz="8" w:space="0" w:color="auto"/>
              <w:right w:val="single" w:sz="8" w:space="0" w:color="auto"/>
            </w:tcBorders>
            <w:tcMar>
              <w:top w:w="57" w:type="dxa"/>
              <w:left w:w="108" w:type="dxa"/>
              <w:bottom w:w="57" w:type="dxa"/>
              <w:right w:w="108" w:type="dxa"/>
            </w:tcMar>
          </w:tcPr>
          <w:p w:rsidR="00C06E4D" w:rsidRPr="00650B0D" w:rsidRDefault="00C06E4D" w:rsidP="00C06E4D">
            <w:pPr>
              <w:spacing w:after="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Ответственный за обеспечение ТБ СТИ</w:t>
            </w:r>
          </w:p>
        </w:tc>
      </w:tr>
      <w:tr w:rsidR="00650B0D" w:rsidRPr="00650B0D" w:rsidTr="00C06E4D">
        <w:tc>
          <w:tcPr>
            <w:tcW w:w="709" w:type="dxa"/>
            <w:tcBorders>
              <w:top w:val="nil"/>
              <w:left w:val="single" w:sz="8" w:space="0" w:color="auto"/>
              <w:bottom w:val="single" w:sz="8" w:space="0" w:color="auto"/>
              <w:right w:val="single" w:sz="8" w:space="0" w:color="auto"/>
            </w:tcBorders>
            <w:tcMar>
              <w:top w:w="57" w:type="dxa"/>
              <w:bottom w:w="57" w:type="dxa"/>
            </w:tcMar>
          </w:tcPr>
          <w:p w:rsidR="00C06E4D" w:rsidRPr="00650B0D" w:rsidRDefault="00C06E4D" w:rsidP="00C06E4D">
            <w:pPr>
              <w:spacing w:after="0"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8</w:t>
            </w:r>
          </w:p>
        </w:tc>
        <w:tc>
          <w:tcPr>
            <w:tcW w:w="8647" w:type="dxa"/>
            <w:tcBorders>
              <w:top w:val="nil"/>
              <w:left w:val="single" w:sz="8" w:space="0" w:color="auto"/>
              <w:bottom w:val="single" w:sz="8" w:space="0" w:color="auto"/>
              <w:right w:val="single" w:sz="8" w:space="0" w:color="auto"/>
            </w:tcBorders>
            <w:tcMar>
              <w:top w:w="57" w:type="dxa"/>
              <w:left w:w="108" w:type="dxa"/>
              <w:bottom w:w="57" w:type="dxa"/>
              <w:right w:w="108" w:type="dxa"/>
            </w:tcMar>
          </w:tcPr>
          <w:p w:rsidR="00C06E4D" w:rsidRPr="00650B0D" w:rsidRDefault="00C06E4D" w:rsidP="00C06E4D">
            <w:pPr>
              <w:spacing w:after="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Ответственный за обеспечение ТБ ТС</w:t>
            </w:r>
          </w:p>
        </w:tc>
      </w:tr>
      <w:tr w:rsidR="00650B0D" w:rsidRPr="00650B0D" w:rsidTr="00C06E4D">
        <w:tc>
          <w:tcPr>
            <w:tcW w:w="709" w:type="dxa"/>
            <w:tcBorders>
              <w:top w:val="nil"/>
              <w:left w:val="single" w:sz="8" w:space="0" w:color="auto"/>
              <w:bottom w:val="single" w:sz="8" w:space="0" w:color="auto"/>
              <w:right w:val="single" w:sz="8" w:space="0" w:color="auto"/>
            </w:tcBorders>
            <w:tcMar>
              <w:top w:w="57" w:type="dxa"/>
              <w:bottom w:w="57" w:type="dxa"/>
            </w:tcMar>
          </w:tcPr>
          <w:p w:rsidR="00C06E4D" w:rsidRPr="00650B0D" w:rsidRDefault="00C06E4D" w:rsidP="00C06E4D">
            <w:pPr>
              <w:spacing w:after="0"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9</w:t>
            </w:r>
          </w:p>
        </w:tc>
        <w:tc>
          <w:tcPr>
            <w:tcW w:w="8647" w:type="dxa"/>
            <w:tcBorders>
              <w:top w:val="nil"/>
              <w:left w:val="single" w:sz="8" w:space="0" w:color="auto"/>
              <w:bottom w:val="single" w:sz="8" w:space="0" w:color="auto"/>
              <w:right w:val="single" w:sz="8" w:space="0" w:color="auto"/>
            </w:tcBorders>
            <w:tcMar>
              <w:top w:w="57" w:type="dxa"/>
              <w:left w:w="108" w:type="dxa"/>
              <w:bottom w:w="57" w:type="dxa"/>
              <w:right w:w="108" w:type="dxa"/>
            </w:tcMar>
          </w:tcPr>
          <w:p w:rsidR="00C06E4D" w:rsidRPr="00650B0D" w:rsidRDefault="00C06E4D" w:rsidP="00C06E4D">
            <w:pPr>
              <w:spacing w:after="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Категорирование ОТИ и ТС</w:t>
            </w:r>
          </w:p>
        </w:tc>
      </w:tr>
      <w:tr w:rsidR="00650B0D" w:rsidRPr="00650B0D" w:rsidTr="00C06E4D">
        <w:tc>
          <w:tcPr>
            <w:tcW w:w="709" w:type="dxa"/>
            <w:tcBorders>
              <w:top w:val="nil"/>
              <w:left w:val="single" w:sz="8" w:space="0" w:color="auto"/>
              <w:bottom w:val="single" w:sz="8" w:space="0" w:color="auto"/>
              <w:right w:val="single" w:sz="8" w:space="0" w:color="auto"/>
            </w:tcBorders>
            <w:tcMar>
              <w:top w:w="57" w:type="dxa"/>
              <w:bottom w:w="57" w:type="dxa"/>
            </w:tcMar>
          </w:tcPr>
          <w:p w:rsidR="00C06E4D" w:rsidRPr="00650B0D" w:rsidRDefault="00C06E4D" w:rsidP="00C06E4D">
            <w:pPr>
              <w:spacing w:after="0"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10</w:t>
            </w:r>
          </w:p>
        </w:tc>
        <w:tc>
          <w:tcPr>
            <w:tcW w:w="8647" w:type="dxa"/>
            <w:tcBorders>
              <w:top w:val="nil"/>
              <w:left w:val="single" w:sz="8" w:space="0" w:color="auto"/>
              <w:bottom w:val="single" w:sz="8" w:space="0" w:color="auto"/>
              <w:right w:val="single" w:sz="8" w:space="0" w:color="auto"/>
            </w:tcBorders>
            <w:tcMar>
              <w:top w:w="57" w:type="dxa"/>
              <w:left w:w="108" w:type="dxa"/>
              <w:bottom w:w="57" w:type="dxa"/>
              <w:right w:w="108" w:type="dxa"/>
            </w:tcMar>
          </w:tcPr>
          <w:p w:rsidR="00C06E4D" w:rsidRPr="00650B0D" w:rsidRDefault="00C06E4D" w:rsidP="00C06E4D">
            <w:pPr>
              <w:spacing w:after="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Оценка уязвимости ОТИ и ТС</w:t>
            </w:r>
          </w:p>
        </w:tc>
      </w:tr>
      <w:tr w:rsidR="00650B0D" w:rsidRPr="00650B0D" w:rsidTr="00C06E4D">
        <w:tc>
          <w:tcPr>
            <w:tcW w:w="709" w:type="dxa"/>
            <w:tcBorders>
              <w:top w:val="nil"/>
              <w:left w:val="single" w:sz="8" w:space="0" w:color="auto"/>
              <w:bottom w:val="single" w:sz="8" w:space="0" w:color="auto"/>
              <w:right w:val="single" w:sz="8" w:space="0" w:color="auto"/>
            </w:tcBorders>
            <w:tcMar>
              <w:top w:w="57" w:type="dxa"/>
              <w:bottom w:w="57" w:type="dxa"/>
            </w:tcMar>
          </w:tcPr>
          <w:p w:rsidR="00C06E4D" w:rsidRPr="00650B0D" w:rsidRDefault="00C06E4D" w:rsidP="00C06E4D">
            <w:pPr>
              <w:spacing w:after="0"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11</w:t>
            </w:r>
          </w:p>
        </w:tc>
        <w:tc>
          <w:tcPr>
            <w:tcW w:w="8647" w:type="dxa"/>
            <w:tcBorders>
              <w:top w:val="nil"/>
              <w:left w:val="single" w:sz="8" w:space="0" w:color="auto"/>
              <w:bottom w:val="single" w:sz="8" w:space="0" w:color="auto"/>
              <w:right w:val="single" w:sz="8" w:space="0" w:color="auto"/>
            </w:tcBorders>
            <w:tcMar>
              <w:top w:w="57" w:type="dxa"/>
              <w:left w:w="108" w:type="dxa"/>
              <w:bottom w:w="57" w:type="dxa"/>
              <w:right w:w="108" w:type="dxa"/>
            </w:tcMar>
          </w:tcPr>
          <w:p w:rsidR="00C06E4D" w:rsidRPr="00650B0D" w:rsidRDefault="00C06E4D" w:rsidP="00C06E4D">
            <w:pPr>
              <w:spacing w:after="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Разработка планов обеспечения ТБ</w:t>
            </w:r>
          </w:p>
        </w:tc>
      </w:tr>
      <w:tr w:rsidR="00650B0D" w:rsidRPr="00650B0D" w:rsidTr="00C06E4D">
        <w:tc>
          <w:tcPr>
            <w:tcW w:w="709" w:type="dxa"/>
            <w:tcBorders>
              <w:top w:val="nil"/>
              <w:left w:val="single" w:sz="8" w:space="0" w:color="auto"/>
              <w:bottom w:val="single" w:sz="8" w:space="0" w:color="auto"/>
              <w:right w:val="single" w:sz="8" w:space="0" w:color="auto"/>
            </w:tcBorders>
            <w:tcMar>
              <w:top w:w="57" w:type="dxa"/>
              <w:bottom w:w="57" w:type="dxa"/>
            </w:tcMar>
          </w:tcPr>
          <w:p w:rsidR="00C06E4D" w:rsidRPr="00650B0D" w:rsidRDefault="00C06E4D" w:rsidP="00C06E4D">
            <w:pPr>
              <w:spacing w:after="0"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12</w:t>
            </w:r>
          </w:p>
        </w:tc>
        <w:tc>
          <w:tcPr>
            <w:tcW w:w="8647" w:type="dxa"/>
            <w:tcBorders>
              <w:top w:val="nil"/>
              <w:left w:val="single" w:sz="8" w:space="0" w:color="auto"/>
              <w:bottom w:val="single" w:sz="8" w:space="0" w:color="auto"/>
              <w:right w:val="single" w:sz="8" w:space="0" w:color="auto"/>
            </w:tcBorders>
            <w:tcMar>
              <w:top w:w="57" w:type="dxa"/>
              <w:left w:w="108" w:type="dxa"/>
              <w:bottom w:w="57" w:type="dxa"/>
              <w:right w:w="108" w:type="dxa"/>
            </w:tcMar>
          </w:tcPr>
          <w:p w:rsidR="00C06E4D" w:rsidRPr="00650B0D" w:rsidRDefault="00C06E4D" w:rsidP="00C06E4D">
            <w:pPr>
              <w:spacing w:after="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Работа с планами обеспечения ТБ (реализация планов обеспечения ТБ)</w:t>
            </w:r>
          </w:p>
        </w:tc>
      </w:tr>
      <w:tr w:rsidR="00650B0D" w:rsidRPr="00650B0D" w:rsidTr="00C06E4D">
        <w:tc>
          <w:tcPr>
            <w:tcW w:w="709" w:type="dxa"/>
            <w:tcBorders>
              <w:top w:val="nil"/>
              <w:left w:val="single" w:sz="8" w:space="0" w:color="auto"/>
              <w:bottom w:val="single" w:sz="8" w:space="0" w:color="auto"/>
              <w:right w:val="single" w:sz="8" w:space="0" w:color="auto"/>
            </w:tcBorders>
            <w:tcMar>
              <w:top w:w="57" w:type="dxa"/>
              <w:bottom w:w="57" w:type="dxa"/>
            </w:tcMar>
          </w:tcPr>
          <w:p w:rsidR="00C06E4D" w:rsidRPr="00650B0D" w:rsidRDefault="00C06E4D" w:rsidP="00C06E4D">
            <w:pPr>
              <w:spacing w:after="0"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13</w:t>
            </w:r>
          </w:p>
        </w:tc>
        <w:tc>
          <w:tcPr>
            <w:tcW w:w="8647" w:type="dxa"/>
            <w:tcBorders>
              <w:top w:val="nil"/>
              <w:left w:val="single" w:sz="8" w:space="0" w:color="auto"/>
              <w:bottom w:val="single" w:sz="8" w:space="0" w:color="auto"/>
              <w:right w:val="single" w:sz="8" w:space="0" w:color="auto"/>
            </w:tcBorders>
            <w:tcMar>
              <w:top w:w="57" w:type="dxa"/>
              <w:left w:w="108" w:type="dxa"/>
              <w:bottom w:w="57" w:type="dxa"/>
              <w:right w:w="108" w:type="dxa"/>
            </w:tcMar>
          </w:tcPr>
          <w:p w:rsidR="00C06E4D" w:rsidRPr="00650B0D" w:rsidRDefault="00C06E4D" w:rsidP="00C06E4D">
            <w:pPr>
              <w:spacing w:after="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Работа с информационными ресурсами ТБ</w:t>
            </w:r>
          </w:p>
        </w:tc>
      </w:tr>
      <w:tr w:rsidR="00650B0D" w:rsidRPr="00650B0D" w:rsidTr="00C06E4D">
        <w:tc>
          <w:tcPr>
            <w:tcW w:w="709" w:type="dxa"/>
            <w:tcBorders>
              <w:top w:val="nil"/>
              <w:left w:val="single" w:sz="8" w:space="0" w:color="auto"/>
              <w:bottom w:val="single" w:sz="8" w:space="0" w:color="auto"/>
              <w:right w:val="single" w:sz="8" w:space="0" w:color="auto"/>
            </w:tcBorders>
            <w:tcMar>
              <w:top w:w="57" w:type="dxa"/>
              <w:bottom w:w="57" w:type="dxa"/>
            </w:tcMar>
          </w:tcPr>
          <w:p w:rsidR="00C06E4D" w:rsidRPr="00650B0D" w:rsidRDefault="00C06E4D" w:rsidP="00C06E4D">
            <w:pPr>
              <w:spacing w:after="0"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14</w:t>
            </w:r>
          </w:p>
        </w:tc>
        <w:tc>
          <w:tcPr>
            <w:tcW w:w="8647" w:type="dxa"/>
            <w:tcBorders>
              <w:top w:val="nil"/>
              <w:left w:val="single" w:sz="8" w:space="0" w:color="auto"/>
              <w:bottom w:val="single" w:sz="8" w:space="0" w:color="auto"/>
              <w:right w:val="single" w:sz="8" w:space="0" w:color="auto"/>
            </w:tcBorders>
            <w:tcMar>
              <w:top w:w="57" w:type="dxa"/>
              <w:left w:w="108" w:type="dxa"/>
              <w:bottom w:w="57" w:type="dxa"/>
              <w:right w:w="108" w:type="dxa"/>
            </w:tcMar>
          </w:tcPr>
          <w:p w:rsidR="00C06E4D" w:rsidRPr="00650B0D" w:rsidRDefault="00C06E4D" w:rsidP="00C06E4D">
            <w:pPr>
              <w:spacing w:after="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Работа на критическом элементе ОТИ/ТС</w:t>
            </w:r>
          </w:p>
        </w:tc>
      </w:tr>
      <w:tr w:rsidR="00650B0D" w:rsidRPr="00650B0D" w:rsidTr="00C06E4D">
        <w:tc>
          <w:tcPr>
            <w:tcW w:w="709" w:type="dxa"/>
            <w:tcBorders>
              <w:top w:val="nil"/>
              <w:left w:val="single" w:sz="8" w:space="0" w:color="auto"/>
              <w:bottom w:val="single" w:sz="8" w:space="0" w:color="auto"/>
              <w:right w:val="single" w:sz="8" w:space="0" w:color="auto"/>
            </w:tcBorders>
            <w:tcMar>
              <w:top w:w="57" w:type="dxa"/>
              <w:bottom w:w="57" w:type="dxa"/>
            </w:tcMar>
          </w:tcPr>
          <w:p w:rsidR="00C06E4D" w:rsidRPr="00650B0D" w:rsidRDefault="00C06E4D" w:rsidP="00C06E4D">
            <w:pPr>
              <w:spacing w:after="0"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15</w:t>
            </w:r>
          </w:p>
        </w:tc>
        <w:tc>
          <w:tcPr>
            <w:tcW w:w="8647" w:type="dxa"/>
            <w:tcBorders>
              <w:top w:val="nil"/>
              <w:left w:val="single" w:sz="8" w:space="0" w:color="auto"/>
              <w:bottom w:val="single" w:sz="8" w:space="0" w:color="auto"/>
              <w:right w:val="single" w:sz="8" w:space="0" w:color="auto"/>
            </w:tcBorders>
            <w:tcMar>
              <w:top w:w="57" w:type="dxa"/>
              <w:left w:w="108" w:type="dxa"/>
              <w:bottom w:w="57" w:type="dxa"/>
              <w:right w:w="108" w:type="dxa"/>
            </w:tcMar>
          </w:tcPr>
          <w:p w:rsidR="00C06E4D" w:rsidRPr="00650B0D" w:rsidRDefault="00C06E4D" w:rsidP="00C06E4D">
            <w:pPr>
              <w:spacing w:after="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Работа в зоне ТБ</w:t>
            </w:r>
          </w:p>
        </w:tc>
      </w:tr>
      <w:tr w:rsidR="00650B0D" w:rsidRPr="00650B0D" w:rsidTr="00C06E4D">
        <w:tc>
          <w:tcPr>
            <w:tcW w:w="709" w:type="dxa"/>
            <w:tcBorders>
              <w:top w:val="nil"/>
              <w:left w:val="single" w:sz="8" w:space="0" w:color="auto"/>
              <w:bottom w:val="single" w:sz="8" w:space="0" w:color="auto"/>
              <w:right w:val="single" w:sz="8" w:space="0" w:color="auto"/>
            </w:tcBorders>
            <w:tcMar>
              <w:top w:w="57" w:type="dxa"/>
              <w:bottom w:w="57" w:type="dxa"/>
            </w:tcMar>
          </w:tcPr>
          <w:p w:rsidR="00C06E4D" w:rsidRPr="00650B0D" w:rsidRDefault="00C06E4D" w:rsidP="00C06E4D">
            <w:pPr>
              <w:spacing w:after="0"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16</w:t>
            </w:r>
          </w:p>
        </w:tc>
        <w:tc>
          <w:tcPr>
            <w:tcW w:w="8647" w:type="dxa"/>
            <w:tcBorders>
              <w:top w:val="nil"/>
              <w:left w:val="single" w:sz="8" w:space="0" w:color="auto"/>
              <w:bottom w:val="single" w:sz="8" w:space="0" w:color="auto"/>
              <w:right w:val="single" w:sz="8" w:space="0" w:color="auto"/>
            </w:tcBorders>
            <w:tcMar>
              <w:top w:w="57" w:type="dxa"/>
              <w:left w:w="108" w:type="dxa"/>
              <w:bottom w:w="57" w:type="dxa"/>
              <w:right w:w="108" w:type="dxa"/>
            </w:tcMar>
          </w:tcPr>
          <w:p w:rsidR="00C06E4D" w:rsidRPr="00650B0D" w:rsidRDefault="00C06E4D" w:rsidP="00C06E4D">
            <w:pPr>
              <w:spacing w:after="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Обучение и подготовка специалистов по ТБ</w:t>
            </w:r>
          </w:p>
        </w:tc>
      </w:tr>
      <w:tr w:rsidR="00650B0D" w:rsidRPr="00650B0D" w:rsidTr="00C06E4D">
        <w:tc>
          <w:tcPr>
            <w:tcW w:w="709" w:type="dxa"/>
            <w:tcBorders>
              <w:top w:val="nil"/>
              <w:left w:val="single" w:sz="8" w:space="0" w:color="auto"/>
              <w:bottom w:val="single" w:sz="8" w:space="0" w:color="auto"/>
              <w:right w:val="single" w:sz="8" w:space="0" w:color="auto"/>
            </w:tcBorders>
            <w:tcMar>
              <w:top w:w="57" w:type="dxa"/>
              <w:bottom w:w="57" w:type="dxa"/>
            </w:tcMar>
          </w:tcPr>
          <w:p w:rsidR="00C06E4D" w:rsidRPr="00650B0D" w:rsidRDefault="00C06E4D" w:rsidP="00C06E4D">
            <w:pPr>
              <w:spacing w:after="0"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17</w:t>
            </w:r>
          </w:p>
        </w:tc>
        <w:tc>
          <w:tcPr>
            <w:tcW w:w="8647" w:type="dxa"/>
            <w:tcBorders>
              <w:top w:val="nil"/>
              <w:left w:val="single" w:sz="8" w:space="0" w:color="auto"/>
              <w:bottom w:val="single" w:sz="8" w:space="0" w:color="auto"/>
              <w:right w:val="single" w:sz="8" w:space="0" w:color="auto"/>
            </w:tcBorders>
            <w:tcMar>
              <w:top w:w="57" w:type="dxa"/>
              <w:left w:w="108" w:type="dxa"/>
              <w:bottom w:w="57" w:type="dxa"/>
              <w:right w:w="108" w:type="dxa"/>
            </w:tcMar>
          </w:tcPr>
          <w:p w:rsidR="00C06E4D" w:rsidRPr="00650B0D" w:rsidRDefault="00C06E4D" w:rsidP="00C06E4D">
            <w:pPr>
              <w:spacing w:after="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Подразделение ТБ</w:t>
            </w:r>
          </w:p>
        </w:tc>
      </w:tr>
      <w:tr w:rsidR="00650B0D" w:rsidRPr="00650B0D" w:rsidTr="00C06E4D">
        <w:tc>
          <w:tcPr>
            <w:tcW w:w="709" w:type="dxa"/>
            <w:tcBorders>
              <w:top w:val="nil"/>
              <w:left w:val="single" w:sz="8" w:space="0" w:color="auto"/>
              <w:bottom w:val="single" w:sz="8" w:space="0" w:color="auto"/>
              <w:right w:val="single" w:sz="8" w:space="0" w:color="auto"/>
            </w:tcBorders>
            <w:tcMar>
              <w:top w:w="57" w:type="dxa"/>
              <w:bottom w:w="57" w:type="dxa"/>
            </w:tcMar>
          </w:tcPr>
          <w:p w:rsidR="00C06E4D" w:rsidRPr="00650B0D" w:rsidRDefault="00C06E4D" w:rsidP="00C06E4D">
            <w:pPr>
              <w:spacing w:after="0" w:line="240" w:lineRule="auto"/>
              <w:jc w:val="center"/>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18</w:t>
            </w:r>
          </w:p>
        </w:tc>
        <w:tc>
          <w:tcPr>
            <w:tcW w:w="8647" w:type="dxa"/>
            <w:tcBorders>
              <w:top w:val="nil"/>
              <w:left w:val="single" w:sz="8" w:space="0" w:color="auto"/>
              <w:bottom w:val="single" w:sz="8" w:space="0" w:color="auto"/>
              <w:right w:val="single" w:sz="8" w:space="0" w:color="auto"/>
            </w:tcBorders>
            <w:tcMar>
              <w:top w:w="57" w:type="dxa"/>
              <w:left w:w="108" w:type="dxa"/>
              <w:bottom w:w="57" w:type="dxa"/>
              <w:right w:w="108" w:type="dxa"/>
            </w:tcMar>
          </w:tcPr>
          <w:p w:rsidR="00C06E4D" w:rsidRPr="00650B0D" w:rsidRDefault="00C06E4D" w:rsidP="00C06E4D">
            <w:pPr>
              <w:spacing w:after="0" w:line="240" w:lineRule="auto"/>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Другое</w:t>
            </w:r>
          </w:p>
        </w:tc>
      </w:tr>
    </w:tbl>
    <w:p w:rsidR="00C06E4D" w:rsidRPr="00650B0D" w:rsidRDefault="00C06E4D" w:rsidP="00C06E4D">
      <w:pPr>
        <w:spacing w:before="120"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Должна быть предусмотрена возможность выбора нескольких видов работ для специалиста.</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p>
    <w:p w:rsidR="00C06E4D" w:rsidRPr="00650B0D" w:rsidRDefault="00C06E4D" w:rsidP="0012122B">
      <w:pPr>
        <w:numPr>
          <w:ilvl w:val="0"/>
          <w:numId w:val="8"/>
        </w:numPr>
        <w:spacing w:after="0" w:line="240" w:lineRule="auto"/>
        <w:ind w:left="0" w:firstLine="709"/>
        <w:contextualSpacing/>
        <w:jc w:val="both"/>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Сфера деятельности:</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орган власти</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образовательное учреждение</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студент</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специализированная организация</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аттестующая организация</w:t>
      </w:r>
    </w:p>
    <w:p w:rsidR="00C06E4D" w:rsidRPr="00650B0D" w:rsidRDefault="00C06E4D" w:rsidP="00C06E4D">
      <w:pPr>
        <w:spacing w:after="12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подразделение ТБ.</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Виды транспорта:</w:t>
      </w:r>
    </w:p>
    <w:p w:rsidR="00C06E4D" w:rsidRPr="00650B0D" w:rsidRDefault="00C06E4D" w:rsidP="0012122B">
      <w:pPr>
        <w:numPr>
          <w:ilvl w:val="0"/>
          <w:numId w:val="7"/>
        </w:numPr>
        <w:spacing w:after="0" w:line="240" w:lineRule="auto"/>
        <w:ind w:left="0" w:firstLine="709"/>
        <w:contextualSpacing/>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железнодорожный</w:t>
      </w:r>
    </w:p>
    <w:p w:rsidR="00C06E4D" w:rsidRPr="00650B0D" w:rsidRDefault="00C06E4D" w:rsidP="0012122B">
      <w:pPr>
        <w:numPr>
          <w:ilvl w:val="0"/>
          <w:numId w:val="7"/>
        </w:numPr>
        <w:spacing w:after="0" w:line="240" w:lineRule="auto"/>
        <w:ind w:left="0" w:firstLine="709"/>
        <w:contextualSpacing/>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метрополитен</w:t>
      </w:r>
    </w:p>
    <w:p w:rsidR="00C06E4D" w:rsidRPr="00650B0D" w:rsidRDefault="00C06E4D" w:rsidP="0012122B">
      <w:pPr>
        <w:numPr>
          <w:ilvl w:val="0"/>
          <w:numId w:val="7"/>
        </w:numPr>
        <w:spacing w:after="0" w:line="240" w:lineRule="auto"/>
        <w:ind w:left="0" w:firstLine="709"/>
        <w:contextualSpacing/>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воздушный</w:t>
      </w:r>
    </w:p>
    <w:p w:rsidR="00C06E4D" w:rsidRPr="00650B0D" w:rsidRDefault="00C06E4D" w:rsidP="0012122B">
      <w:pPr>
        <w:numPr>
          <w:ilvl w:val="0"/>
          <w:numId w:val="7"/>
        </w:numPr>
        <w:spacing w:after="0" w:line="240" w:lineRule="auto"/>
        <w:ind w:left="0" w:firstLine="709"/>
        <w:contextualSpacing/>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морской</w:t>
      </w:r>
    </w:p>
    <w:p w:rsidR="00C06E4D" w:rsidRPr="00650B0D" w:rsidRDefault="00C06E4D" w:rsidP="0012122B">
      <w:pPr>
        <w:numPr>
          <w:ilvl w:val="0"/>
          <w:numId w:val="7"/>
        </w:numPr>
        <w:spacing w:after="0" w:line="240" w:lineRule="auto"/>
        <w:ind w:left="0" w:firstLine="709"/>
        <w:contextualSpacing/>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внутренний водный</w:t>
      </w:r>
    </w:p>
    <w:p w:rsidR="00C06E4D" w:rsidRPr="00650B0D" w:rsidRDefault="00C06E4D" w:rsidP="0012122B">
      <w:pPr>
        <w:numPr>
          <w:ilvl w:val="0"/>
          <w:numId w:val="7"/>
        </w:numPr>
        <w:spacing w:after="0" w:line="240" w:lineRule="auto"/>
        <w:ind w:left="0" w:firstLine="709"/>
        <w:contextualSpacing/>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автомобильный</w:t>
      </w:r>
    </w:p>
    <w:p w:rsidR="00C06E4D" w:rsidRPr="00650B0D" w:rsidRDefault="00C06E4D" w:rsidP="0012122B">
      <w:pPr>
        <w:numPr>
          <w:ilvl w:val="0"/>
          <w:numId w:val="7"/>
        </w:numPr>
        <w:spacing w:after="0" w:line="240" w:lineRule="auto"/>
        <w:ind w:left="0" w:firstLine="709"/>
        <w:contextualSpacing/>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shd w:val="clear" w:color="auto" w:fill="FDFDFD"/>
        </w:rPr>
        <w:t>городской наземный электрический</w:t>
      </w:r>
    </w:p>
    <w:p w:rsidR="00C06E4D" w:rsidRPr="00650B0D" w:rsidRDefault="00C06E4D" w:rsidP="0012122B">
      <w:pPr>
        <w:numPr>
          <w:ilvl w:val="0"/>
          <w:numId w:val="7"/>
        </w:numPr>
        <w:spacing w:after="0" w:line="240" w:lineRule="auto"/>
        <w:ind w:left="0" w:firstLine="709"/>
        <w:contextualSpacing/>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shd w:val="clear" w:color="auto" w:fill="FDFDFD"/>
        </w:rPr>
        <w:t>дорожное хозяйство</w:t>
      </w:r>
      <w:r w:rsidRPr="00650B0D">
        <w:rPr>
          <w:rFonts w:ascii="Times New Roman" w:eastAsia="Times New Roman" w:hAnsi="Times New Roman" w:cs="Times New Roman"/>
          <w:sz w:val="20"/>
          <w:szCs w:val="20"/>
        </w:rPr>
        <w:t>.</w:t>
      </w:r>
    </w:p>
    <w:p w:rsidR="00C06E4D" w:rsidRPr="00650B0D" w:rsidRDefault="00C06E4D" w:rsidP="00C06E4D">
      <w:pPr>
        <w:spacing w:after="0" w:line="240" w:lineRule="auto"/>
        <w:contextualSpacing/>
        <w:jc w:val="both"/>
        <w:rPr>
          <w:rFonts w:ascii="Times New Roman" w:eastAsia="Times New Roman" w:hAnsi="Times New Roman" w:cs="Times New Roman"/>
          <w:sz w:val="20"/>
          <w:szCs w:val="20"/>
        </w:rPr>
      </w:pPr>
    </w:p>
    <w:p w:rsidR="00C06E4D" w:rsidRPr="00650B0D" w:rsidRDefault="00C06E4D" w:rsidP="0012122B">
      <w:pPr>
        <w:numPr>
          <w:ilvl w:val="0"/>
          <w:numId w:val="8"/>
        </w:numPr>
        <w:spacing w:after="0" w:line="240" w:lineRule="auto"/>
        <w:ind w:left="0" w:firstLine="709"/>
        <w:contextualSpacing/>
        <w:jc w:val="both"/>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Типы документов об образовании:</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аттестат</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удостоверение</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свидетельство</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сертификат</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диплом.</w:t>
      </w:r>
    </w:p>
    <w:p w:rsidR="00C06E4D" w:rsidRPr="00650B0D" w:rsidRDefault="00C06E4D" w:rsidP="00C06E4D">
      <w:pPr>
        <w:spacing w:after="0" w:line="240" w:lineRule="auto"/>
        <w:ind w:firstLine="709"/>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lastRenderedPageBreak/>
        <w:t>Тип «удостоверение» должен быть предустановлен по умолчанию.</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Должно быть предусмотрено занесение в справочник БД всех учебных программ в области обеспечения транспортной безопасности, по которым в УАЦТБ ведется обучение.</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keepNext/>
        <w:tabs>
          <w:tab w:val="left" w:pos="993"/>
        </w:tabs>
        <w:spacing w:after="0" w:line="240" w:lineRule="auto"/>
        <w:ind w:firstLine="709"/>
        <w:outlineLvl w:val="3"/>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3.1.1.2. Модуль упорядочивания и фильтрации данных</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Модуль упорядочивания данных должен позволять группировать записи о специалистах по выбранному критерию.</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Минимальный перечень критериев, согласно которым должно происходить упорядочивание:</w:t>
      </w:r>
    </w:p>
    <w:p w:rsidR="00C06E4D" w:rsidRPr="00650B0D" w:rsidRDefault="00C06E4D" w:rsidP="0012122B">
      <w:pPr>
        <w:numPr>
          <w:ilvl w:val="0"/>
          <w:numId w:val="16"/>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Фамилия, имя, отчество – упорядочивание записей осуществляется в прямом и обратном алфавитном порядке (от «А» до «Я» и от «Я» до «А»)</w:t>
      </w:r>
    </w:p>
    <w:p w:rsidR="00C06E4D" w:rsidRPr="00650B0D" w:rsidRDefault="00C06E4D" w:rsidP="0012122B">
      <w:pPr>
        <w:numPr>
          <w:ilvl w:val="0"/>
          <w:numId w:val="16"/>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Дата рождения – упорядочивание записей осуществляется по возрастанию и по убыванию даты</w:t>
      </w:r>
    </w:p>
    <w:p w:rsidR="00C06E4D" w:rsidRPr="00650B0D" w:rsidRDefault="00C06E4D" w:rsidP="0012122B">
      <w:pPr>
        <w:numPr>
          <w:ilvl w:val="0"/>
          <w:numId w:val="16"/>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Образование – упорядочивание записей осуществляется по предустановленным в БД значениям критерия в прямом и обратном порядке (высшее – среднее специальное – среднее и среднее – среднее специальное – высшее)</w:t>
      </w:r>
    </w:p>
    <w:p w:rsidR="00C06E4D" w:rsidRPr="00650B0D" w:rsidRDefault="00C06E4D" w:rsidP="0012122B">
      <w:pPr>
        <w:numPr>
          <w:ilvl w:val="0"/>
          <w:numId w:val="16"/>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Сфера деятельности – упорядочивание записей осуществляется по предустановленным в БД значениям критерия в прямом и обратном порядке</w:t>
      </w:r>
    </w:p>
    <w:p w:rsidR="00C06E4D" w:rsidRPr="00650B0D" w:rsidRDefault="00C06E4D" w:rsidP="0012122B">
      <w:pPr>
        <w:numPr>
          <w:ilvl w:val="0"/>
          <w:numId w:val="16"/>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Текущее место работы – упорядочивание записей осуществляется в прямом и обратном алфавитном порядке по наименованию предприятия (от «А» до «Я» и от «Я» до «А»)</w:t>
      </w:r>
    </w:p>
    <w:p w:rsidR="00C06E4D" w:rsidRPr="00650B0D" w:rsidRDefault="00C06E4D" w:rsidP="0012122B">
      <w:pPr>
        <w:numPr>
          <w:ilvl w:val="0"/>
          <w:numId w:val="16"/>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Адрес текущего места работы – упорядочивание записей осуществляется в прямом и обратном алфавитном порядке (от «А» до «Я» и от «Я» до «А»)</w:t>
      </w:r>
    </w:p>
    <w:p w:rsidR="00C06E4D" w:rsidRPr="00650B0D" w:rsidRDefault="00C06E4D" w:rsidP="0012122B">
      <w:pPr>
        <w:numPr>
          <w:ilvl w:val="0"/>
          <w:numId w:val="16"/>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Вид выполняемой работы, непосредственно связанной с обеспечением транспортной безопасности, – упорядочивание записей осуществляется по предустановленным в БД значениям критерия в прямом и обратном порядке</w:t>
      </w:r>
    </w:p>
    <w:p w:rsidR="00C06E4D" w:rsidRPr="00650B0D" w:rsidRDefault="00C06E4D" w:rsidP="0012122B">
      <w:pPr>
        <w:numPr>
          <w:ilvl w:val="0"/>
          <w:numId w:val="16"/>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Вуз, учебный центр транспортной безопасности которого выдал документ об образовании, – упорядочивание записей осуществляется по предустановленным в БД значениям критерия в прямом и обратном порядке</w:t>
      </w:r>
    </w:p>
    <w:p w:rsidR="00C06E4D" w:rsidRPr="00650B0D" w:rsidRDefault="00C06E4D" w:rsidP="0012122B">
      <w:pPr>
        <w:numPr>
          <w:ilvl w:val="0"/>
          <w:numId w:val="16"/>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Наименование пройденных учебных программ в области обеспечения транспортной безопасности – упорядочивание записей осуществляется по предустановленным в БД значениям критерия в прямом и обратном порядке</w:t>
      </w:r>
    </w:p>
    <w:p w:rsidR="00C06E4D" w:rsidRPr="00650B0D" w:rsidRDefault="00C06E4D" w:rsidP="0012122B">
      <w:pPr>
        <w:numPr>
          <w:ilvl w:val="0"/>
          <w:numId w:val="16"/>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Дата выдачи документа об образовании – упорядочивание записей осуществляется по возрастанию и убыванию даты.</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Прочие критерии должны определяться по усмотрению Исполнителя и по согласованию с Заказчиком.</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Упорядочивание записей должно производиться непосредственно в таблице.</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Упорядочивание записей должно производиться путем нажатия непосредственно на графу с наименованием соответствующих сведений о специалистах в таблице. При этом:</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после первого нажатия упорядочивание записей осуществляется в прямом порядке;</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после второго нажатия упорядочивание записей осуществляется в обратном порядке;</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после третьего нажатия осуществляется возврат записей к порядку до первого нажатия.</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Наименования сведений о специалистах в таблице, по которым может происходить упорядочивание, должны иметь видимые отличия от других наименований.</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Модуль фильтрации должен состоять из различных фильтров, позволяющих группировать записи для отображения в интерфейсе с учетом одновременного применения нескольких критериев фильтрации. При этом каждый следующий фильтр должен отбирать данные, отфильтрованные предыдущим. Отфильтрованные записи должны отображаться в интерфейсе просмотра сведений о специалистах.</w:t>
      </w:r>
    </w:p>
    <w:p w:rsidR="00C06E4D" w:rsidRPr="00650B0D" w:rsidRDefault="00C06E4D" w:rsidP="00C06E4D">
      <w:pPr>
        <w:keepNext/>
        <w:tabs>
          <w:tab w:val="left" w:pos="993"/>
        </w:tabs>
        <w:spacing w:after="0" w:line="240" w:lineRule="auto"/>
        <w:jc w:val="both"/>
        <w:outlineLvl w:val="3"/>
        <w:rPr>
          <w:rFonts w:ascii="Times New Roman" w:eastAsia="Batang" w:hAnsi="Times New Roman" w:cs="Times New Roman"/>
          <w:bCs/>
          <w:kern w:val="32"/>
          <w:sz w:val="20"/>
          <w:szCs w:val="20"/>
        </w:rPr>
      </w:pPr>
    </w:p>
    <w:p w:rsidR="00C06E4D" w:rsidRPr="00650B0D" w:rsidRDefault="00C06E4D" w:rsidP="00C06E4D">
      <w:pPr>
        <w:keepNext/>
        <w:tabs>
          <w:tab w:val="left" w:pos="993"/>
        </w:tabs>
        <w:spacing w:after="0" w:line="240" w:lineRule="auto"/>
        <w:ind w:firstLine="709"/>
        <w:outlineLvl w:val="3"/>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3.1.1.3. Модуль внесения в БД новых сведений о специалистах и редактирования уже имеющихся в БД сведений</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Интерфейс пользователя должен иметь модуль для внесения в БД новых сведений о специалистах. Этот модуль должен отображаться на отдельной странице интерфейса и должен содержать поля для заполнения информацией о специалисте в составе и количестве, указанном в пункте 3.1.1.1 настоящего ТЗ.</w:t>
      </w:r>
    </w:p>
    <w:p w:rsidR="00C06E4D" w:rsidRPr="00650B0D" w:rsidRDefault="00C06E4D" w:rsidP="00C06E4D">
      <w:pPr>
        <w:keepNext/>
        <w:tabs>
          <w:tab w:val="left" w:pos="993"/>
        </w:tabs>
        <w:spacing w:after="0" w:line="240" w:lineRule="auto"/>
        <w:jc w:val="both"/>
        <w:outlineLvl w:val="3"/>
        <w:rPr>
          <w:rFonts w:ascii="Times New Roman" w:eastAsia="Batang" w:hAnsi="Times New Roman" w:cs="Times New Roman"/>
          <w:bCs/>
          <w:kern w:val="32"/>
          <w:sz w:val="20"/>
          <w:szCs w:val="20"/>
        </w:rPr>
      </w:pPr>
    </w:p>
    <w:p w:rsidR="00C06E4D" w:rsidRPr="00650B0D" w:rsidRDefault="00C06E4D" w:rsidP="00C06E4D">
      <w:pPr>
        <w:keepNext/>
        <w:tabs>
          <w:tab w:val="left" w:pos="993"/>
        </w:tabs>
        <w:spacing w:after="0" w:line="240" w:lineRule="auto"/>
        <w:ind w:firstLine="709"/>
        <w:outlineLvl w:val="3"/>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3.1.1.4. Модуль визуализации статистической информации о специалистах</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Этот модуль должен обеспечивать визуализацию статистических данных по подготовке специалистов в виде диаграмм: столбиковые, полосовые, круговые, линейные, фигурные – не менее одной каждой, статистические критерии определяются по согласованию с Заказчиком. Диаграммы должны быть представлены в численном и процентном соотношениях.</w:t>
      </w:r>
    </w:p>
    <w:p w:rsidR="00C06E4D" w:rsidRPr="00650B0D" w:rsidRDefault="00C06E4D" w:rsidP="00C06E4D">
      <w:pPr>
        <w:keepNext/>
        <w:tabs>
          <w:tab w:val="left" w:pos="993"/>
        </w:tabs>
        <w:spacing w:after="0" w:line="240" w:lineRule="auto"/>
        <w:jc w:val="both"/>
        <w:outlineLvl w:val="3"/>
        <w:rPr>
          <w:rFonts w:ascii="Times New Roman" w:eastAsia="Batang" w:hAnsi="Times New Roman" w:cs="Times New Roman"/>
          <w:bCs/>
          <w:kern w:val="32"/>
          <w:sz w:val="20"/>
          <w:szCs w:val="20"/>
        </w:rPr>
      </w:pPr>
    </w:p>
    <w:p w:rsidR="00C06E4D" w:rsidRPr="00650B0D" w:rsidRDefault="00C06E4D" w:rsidP="00C06E4D">
      <w:pPr>
        <w:keepNext/>
        <w:tabs>
          <w:tab w:val="left" w:pos="993"/>
        </w:tabs>
        <w:spacing w:after="0" w:line="240" w:lineRule="auto"/>
        <w:ind w:firstLine="709"/>
        <w:outlineLvl w:val="3"/>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3.1.1.5. Модуль настроек работы с БД</w:t>
      </w:r>
    </w:p>
    <w:p w:rsidR="00C06E4D" w:rsidRPr="00650B0D" w:rsidRDefault="00C06E4D" w:rsidP="00C06E4D">
      <w:pPr>
        <w:spacing w:after="0" w:line="240" w:lineRule="auto"/>
        <w:contextualSpacing/>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contextualSpacing/>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Модуль настроек работы с БД должен обеспечивать:</w:t>
      </w:r>
    </w:p>
    <w:p w:rsidR="00C06E4D" w:rsidRPr="00650B0D" w:rsidRDefault="00C06E4D" w:rsidP="0012122B">
      <w:pPr>
        <w:numPr>
          <w:ilvl w:val="0"/>
          <w:numId w:val="13"/>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lastRenderedPageBreak/>
        <w:t>смену пароля пользователя</w:t>
      </w:r>
    </w:p>
    <w:p w:rsidR="00C06E4D" w:rsidRPr="00650B0D" w:rsidRDefault="00C06E4D" w:rsidP="0012122B">
      <w:pPr>
        <w:numPr>
          <w:ilvl w:val="0"/>
          <w:numId w:val="12"/>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настройку объема отображения информации в интерфейсе просмотра сведений о специалистах;</w:t>
      </w:r>
    </w:p>
    <w:p w:rsidR="00C06E4D" w:rsidRPr="00650B0D" w:rsidRDefault="00C06E4D" w:rsidP="0012122B">
      <w:pPr>
        <w:numPr>
          <w:ilvl w:val="0"/>
          <w:numId w:val="12"/>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настройку состава и количества сведений о специалистах, обязательных к заполнению;</w:t>
      </w:r>
    </w:p>
    <w:p w:rsidR="00C06E4D" w:rsidRPr="00650B0D" w:rsidRDefault="00C06E4D" w:rsidP="0012122B">
      <w:pPr>
        <w:numPr>
          <w:ilvl w:val="0"/>
          <w:numId w:val="12"/>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настройку отображения/скрытия модуля фильтрации сведений о специалистах в интерфейсе просмотра сведений о специалистах;</w:t>
      </w:r>
    </w:p>
    <w:p w:rsidR="00C06E4D" w:rsidRPr="00650B0D" w:rsidRDefault="00C06E4D" w:rsidP="0012122B">
      <w:pPr>
        <w:numPr>
          <w:ilvl w:val="0"/>
          <w:numId w:val="12"/>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прочие настройки на усмотрение Исполнителя и по согласованию с Заказчиком;</w:t>
      </w:r>
    </w:p>
    <w:p w:rsidR="00C06E4D" w:rsidRPr="00650B0D" w:rsidRDefault="00C06E4D" w:rsidP="0012122B">
      <w:pPr>
        <w:numPr>
          <w:ilvl w:val="0"/>
          <w:numId w:val="12"/>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сохранение последних настроек.</w:t>
      </w:r>
    </w:p>
    <w:p w:rsidR="00C06E4D" w:rsidRPr="00650B0D" w:rsidRDefault="00C06E4D" w:rsidP="00C06E4D">
      <w:pPr>
        <w:spacing w:after="0" w:line="240" w:lineRule="auto"/>
        <w:ind w:firstLine="709"/>
        <w:contextualSpacing/>
        <w:jc w:val="both"/>
        <w:rPr>
          <w:rFonts w:ascii="Times New Roman" w:eastAsia="Times New Roman" w:hAnsi="Times New Roman" w:cs="Times New Roman"/>
          <w:sz w:val="20"/>
          <w:szCs w:val="20"/>
          <w:shd w:val="clear" w:color="auto" w:fill="FFFFFF"/>
        </w:rPr>
      </w:pPr>
      <w:r w:rsidRPr="00650B0D">
        <w:rPr>
          <w:rFonts w:ascii="Times New Roman" w:eastAsia="Times New Roman" w:hAnsi="Times New Roman" w:cs="Times New Roman"/>
          <w:sz w:val="20"/>
          <w:szCs w:val="20"/>
        </w:rPr>
        <w:t>В ИСС д</w:t>
      </w:r>
      <w:r w:rsidRPr="00650B0D">
        <w:rPr>
          <w:rFonts w:ascii="Times New Roman" w:eastAsia="Times New Roman" w:hAnsi="Times New Roman" w:cs="Times New Roman"/>
          <w:sz w:val="20"/>
          <w:szCs w:val="20"/>
          <w:shd w:val="clear" w:color="auto" w:fill="FFFFFF"/>
        </w:rPr>
        <w:t>олжна быть реализована функция восстановления или обнуления забытого пароля.</w:t>
      </w:r>
    </w:p>
    <w:p w:rsidR="00C06E4D" w:rsidRPr="00650B0D" w:rsidRDefault="00C06E4D" w:rsidP="00C06E4D">
      <w:pPr>
        <w:spacing w:after="0" w:line="240" w:lineRule="auto"/>
        <w:ind w:firstLine="709"/>
        <w:contextualSpacing/>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lang w:eastAsia="ru-RU"/>
        </w:rPr>
        <w:t>Интерфейс пользователя должен быть реализован на русском языке.</w:t>
      </w:r>
    </w:p>
    <w:p w:rsidR="00C06E4D" w:rsidRPr="00650B0D" w:rsidRDefault="00C06E4D" w:rsidP="00C06E4D">
      <w:pPr>
        <w:tabs>
          <w:tab w:val="left" w:pos="601"/>
        </w:tabs>
        <w:spacing w:after="0" w:line="240" w:lineRule="auto"/>
        <w:ind w:firstLine="709"/>
        <w:contextualSpacing/>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lang w:eastAsia="ru-RU"/>
        </w:rPr>
        <w:t>Дизайн должен соответствовать современным требованиям эргономики и технической эстетики, обеспечивая комфортные условия работы пользователей.</w:t>
      </w:r>
    </w:p>
    <w:p w:rsidR="00C06E4D" w:rsidRPr="00650B0D" w:rsidRDefault="00C06E4D" w:rsidP="00C06E4D">
      <w:pPr>
        <w:tabs>
          <w:tab w:val="left" w:pos="601"/>
        </w:tabs>
        <w:spacing w:after="0" w:line="240" w:lineRule="auto"/>
        <w:ind w:firstLine="709"/>
        <w:contextualSpacing/>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lang w:eastAsia="ru-RU"/>
        </w:rPr>
        <w:t xml:space="preserve">Пользовательскими настройками в интерфейсе </w:t>
      </w:r>
      <w:r w:rsidRPr="00650B0D">
        <w:rPr>
          <w:rFonts w:ascii="Times New Roman" w:eastAsia="Times New Roman" w:hAnsi="Times New Roman" w:cs="Times New Roman"/>
          <w:sz w:val="20"/>
          <w:szCs w:val="20"/>
        </w:rPr>
        <w:t>ИСС необходимо предусмотреть изменение цветовой гаммы просматриваемой страницы. Должен быть задан выбор не менее пяти вариантов.</w:t>
      </w:r>
    </w:p>
    <w:p w:rsidR="00C06E4D" w:rsidRPr="00650B0D" w:rsidRDefault="00C06E4D" w:rsidP="00C06E4D">
      <w:pPr>
        <w:spacing w:after="0" w:line="240" w:lineRule="auto"/>
        <w:ind w:firstLine="709"/>
        <w:contextualSpacing/>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xml:space="preserve">Необходимо организовать функцию отображения всех пользователей ИСС, находящихся как онлайн, так и </w:t>
      </w:r>
      <w:proofErr w:type="spellStart"/>
      <w:r w:rsidRPr="00650B0D">
        <w:rPr>
          <w:rFonts w:ascii="Times New Roman" w:eastAsia="Times New Roman" w:hAnsi="Times New Roman" w:cs="Times New Roman"/>
          <w:sz w:val="20"/>
          <w:szCs w:val="20"/>
        </w:rPr>
        <w:t>оффлайн</w:t>
      </w:r>
      <w:proofErr w:type="spellEnd"/>
      <w:r w:rsidRPr="00650B0D">
        <w:rPr>
          <w:rFonts w:ascii="Times New Roman" w:eastAsia="Times New Roman" w:hAnsi="Times New Roman" w:cs="Times New Roman"/>
          <w:sz w:val="20"/>
          <w:szCs w:val="20"/>
        </w:rPr>
        <w:t xml:space="preserve">. Пользователи онлайн и </w:t>
      </w:r>
      <w:proofErr w:type="spellStart"/>
      <w:r w:rsidRPr="00650B0D">
        <w:rPr>
          <w:rFonts w:ascii="Times New Roman" w:eastAsia="Times New Roman" w:hAnsi="Times New Roman" w:cs="Times New Roman"/>
          <w:sz w:val="20"/>
          <w:szCs w:val="20"/>
        </w:rPr>
        <w:t>оффлайн</w:t>
      </w:r>
      <w:proofErr w:type="spellEnd"/>
      <w:r w:rsidRPr="00650B0D">
        <w:rPr>
          <w:rFonts w:ascii="Times New Roman" w:eastAsia="Times New Roman" w:hAnsi="Times New Roman" w:cs="Times New Roman"/>
          <w:sz w:val="20"/>
          <w:szCs w:val="20"/>
        </w:rPr>
        <w:t xml:space="preserve"> должны отображаться по-разному.</w:t>
      </w:r>
    </w:p>
    <w:p w:rsidR="00C06E4D" w:rsidRPr="00650B0D" w:rsidRDefault="00C06E4D" w:rsidP="00C06E4D">
      <w:pPr>
        <w:spacing w:after="0" w:line="240" w:lineRule="auto"/>
        <w:ind w:firstLine="709"/>
        <w:contextualSpacing/>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Каждый пользователь должен быть привязан к определенному учебному центру ТБ. Пользователи (в количестве два и более), привязанные к одному учебному центру ТБ, должны быть сгруппированы в модуле отображения списка пользователей.</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При входе в ИСС любого пользователя с любого АРМ, в правом нижнем углу экрана необходимо реализовать всплытие окна уведомления с данными о пользователе и учебном центре, из которого произведен вход.</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lang w:eastAsia="ru-RU"/>
        </w:rPr>
        <w:t>Отдельные детали дизайна пользовательского интерфейса согласуются с Заказчиком.</w:t>
      </w:r>
    </w:p>
    <w:p w:rsidR="00C06E4D" w:rsidRPr="00650B0D" w:rsidRDefault="00C06E4D" w:rsidP="00C06E4D">
      <w:pPr>
        <w:keepNext/>
        <w:spacing w:after="0" w:line="240" w:lineRule="auto"/>
        <w:outlineLvl w:val="2"/>
        <w:rPr>
          <w:rFonts w:ascii="Times New Roman" w:eastAsia="Batang" w:hAnsi="Times New Roman" w:cs="Times New Roman"/>
          <w:bCs/>
          <w:kern w:val="32"/>
          <w:sz w:val="20"/>
          <w:szCs w:val="20"/>
        </w:rPr>
      </w:pPr>
    </w:p>
    <w:p w:rsidR="00C06E4D" w:rsidRPr="00650B0D" w:rsidRDefault="00C06E4D" w:rsidP="00C06E4D">
      <w:pPr>
        <w:keepNext/>
        <w:spacing w:after="0" w:line="240" w:lineRule="auto"/>
        <w:ind w:firstLine="709"/>
        <w:outlineLvl w:val="2"/>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3.1.2. Административные компоненты</w:t>
      </w:r>
    </w:p>
    <w:p w:rsidR="00C06E4D" w:rsidRPr="00650B0D" w:rsidRDefault="00C06E4D" w:rsidP="00C06E4D">
      <w:pPr>
        <w:keepNext/>
        <w:tabs>
          <w:tab w:val="left" w:pos="993"/>
        </w:tabs>
        <w:spacing w:after="0" w:line="240" w:lineRule="auto"/>
        <w:outlineLvl w:val="3"/>
        <w:rPr>
          <w:rFonts w:ascii="Times New Roman" w:eastAsia="Batang" w:hAnsi="Times New Roman" w:cs="Times New Roman"/>
          <w:bCs/>
          <w:kern w:val="32"/>
          <w:sz w:val="20"/>
          <w:szCs w:val="20"/>
        </w:rPr>
      </w:pPr>
    </w:p>
    <w:p w:rsidR="00C06E4D" w:rsidRPr="00650B0D" w:rsidRDefault="00C06E4D" w:rsidP="00C06E4D">
      <w:pPr>
        <w:keepNext/>
        <w:tabs>
          <w:tab w:val="left" w:pos="993"/>
        </w:tabs>
        <w:spacing w:after="0" w:line="240" w:lineRule="auto"/>
        <w:ind w:firstLine="709"/>
        <w:outlineLvl w:val="3"/>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3.1.2.1. Модуль управления пользователями, правами доступа пользователей и ролями</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В данном модуле должна быть реализована функция разграничения прав пользователей посредством ролей.</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Должны быть предусмотрены следующие базовые роли:</w:t>
      </w:r>
    </w:p>
    <w:p w:rsidR="00C06E4D" w:rsidRPr="00650B0D" w:rsidRDefault="00C06E4D" w:rsidP="0012122B">
      <w:pPr>
        <w:numPr>
          <w:ilvl w:val="0"/>
          <w:numId w:val="17"/>
        </w:numPr>
        <w:spacing w:after="0" w:line="240" w:lineRule="auto"/>
        <w:ind w:left="0" w:firstLine="709"/>
        <w:contextualSpacing/>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Администратор – управляет распределением меток доступа к объектам данных по ролям, присвоением прав доступа конкретным ролям, присвоением ролей конкретным пользователям (включая административные роли для подотчетных администраторов) и региональную или центральную принадлежность пользователей. Администратор имеет право блокировки конкретного логина пользователя.</w:t>
      </w:r>
    </w:p>
    <w:p w:rsidR="00C06E4D" w:rsidRPr="00650B0D" w:rsidRDefault="00C06E4D" w:rsidP="0012122B">
      <w:pPr>
        <w:numPr>
          <w:ilvl w:val="0"/>
          <w:numId w:val="9"/>
        </w:numPr>
        <w:spacing w:after="0" w:line="240" w:lineRule="auto"/>
        <w:ind w:left="0" w:firstLine="709"/>
        <w:contextualSpacing/>
        <w:jc w:val="both"/>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Оператор – производит ведение БД специалистов в разрезе объектов, доступных ему операций над ними и в соответствии со своим регионом. Этот набор прав он получает от администратора.</w:t>
      </w:r>
    </w:p>
    <w:p w:rsidR="00C06E4D" w:rsidRPr="00650B0D" w:rsidRDefault="00C06E4D" w:rsidP="0012122B">
      <w:pPr>
        <w:numPr>
          <w:ilvl w:val="0"/>
          <w:numId w:val="9"/>
        </w:numPr>
        <w:spacing w:after="0" w:line="240" w:lineRule="auto"/>
        <w:ind w:left="0" w:firstLine="709"/>
        <w:contextualSpacing/>
        <w:jc w:val="both"/>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Аналитик – производит анализ данных специалистов в соответствии с доступными ему инструментами. Этот набор прав он получает от администратора.</w:t>
      </w:r>
    </w:p>
    <w:p w:rsidR="00C06E4D" w:rsidRPr="00650B0D" w:rsidRDefault="00C06E4D" w:rsidP="0012122B">
      <w:pPr>
        <w:numPr>
          <w:ilvl w:val="0"/>
          <w:numId w:val="9"/>
        </w:numPr>
        <w:spacing w:after="0" w:line="240" w:lineRule="auto"/>
        <w:ind w:left="0" w:firstLine="709"/>
        <w:contextualSpacing/>
        <w:jc w:val="both"/>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Аудитор – получает доступ только на чтение к протоколам, данным специалистов, данным разграничения доступа в центральном или в региональном аспекте. Этот набор прав он получает от администратора.</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Один пользователь может совмещать несколько ролей. В этом случае пользователь должен иметь возможность выбрать текущую роль для автоматической настройки интерфейса ИСС на функции этой роли.</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Модуль должен содержать БД разграничения доступа пользователей. БД разграничения доступа состоит из компонентов стандартной структуры и профиля пользователя ИСС.</w:t>
      </w:r>
    </w:p>
    <w:p w:rsidR="00C06E4D" w:rsidRPr="00650B0D" w:rsidRDefault="00C06E4D" w:rsidP="00C06E4D">
      <w:pPr>
        <w:spacing w:after="0" w:line="240" w:lineRule="auto"/>
        <w:ind w:firstLine="709"/>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Компоненты стандартной инфраструктуры должны содержать:</w:t>
      </w:r>
    </w:p>
    <w:p w:rsidR="00C06E4D" w:rsidRPr="00650B0D" w:rsidRDefault="00C06E4D" w:rsidP="0012122B">
      <w:pPr>
        <w:numPr>
          <w:ilvl w:val="0"/>
          <w:numId w:val="15"/>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сведения о регистрации пользователей, такие как имя для входа в ИСС;</w:t>
      </w:r>
    </w:p>
    <w:p w:rsidR="00C06E4D" w:rsidRPr="00650B0D" w:rsidRDefault="00C06E4D" w:rsidP="0012122B">
      <w:pPr>
        <w:numPr>
          <w:ilvl w:val="0"/>
          <w:numId w:val="15"/>
        </w:numPr>
        <w:spacing w:after="0" w:line="240" w:lineRule="auto"/>
        <w:ind w:left="0" w:firstLine="709"/>
        <w:contextualSpacing/>
        <w:rPr>
          <w:rFonts w:ascii="Times New Roman" w:eastAsia="Times New Roman" w:hAnsi="Times New Roman" w:cs="Times New Roman"/>
          <w:sz w:val="20"/>
          <w:szCs w:val="20"/>
          <w:lang w:val="x-none"/>
        </w:rPr>
      </w:pPr>
      <w:proofErr w:type="spellStart"/>
      <w:r w:rsidRPr="00650B0D">
        <w:rPr>
          <w:rFonts w:ascii="Times New Roman" w:eastAsia="Times New Roman" w:hAnsi="Times New Roman" w:cs="Times New Roman"/>
          <w:sz w:val="20"/>
          <w:szCs w:val="20"/>
          <w:lang w:val="x-none"/>
        </w:rPr>
        <w:t>хэш</w:t>
      </w:r>
      <w:proofErr w:type="spellEnd"/>
      <w:r w:rsidRPr="00650B0D">
        <w:rPr>
          <w:rFonts w:ascii="Times New Roman" w:eastAsia="Times New Roman" w:hAnsi="Times New Roman" w:cs="Times New Roman"/>
          <w:sz w:val="20"/>
          <w:szCs w:val="20"/>
          <w:lang w:val="x-none"/>
        </w:rPr>
        <w:t xml:space="preserve"> пароля (не давая возможность дискредитации пароля даже изнутри системы);</w:t>
      </w:r>
    </w:p>
    <w:p w:rsidR="00C06E4D" w:rsidRPr="00650B0D" w:rsidRDefault="00C06E4D" w:rsidP="0012122B">
      <w:pPr>
        <w:numPr>
          <w:ilvl w:val="0"/>
          <w:numId w:val="15"/>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роли и их привязку к конкретным пользователям;</w:t>
      </w:r>
    </w:p>
    <w:p w:rsidR="00C06E4D" w:rsidRPr="00650B0D" w:rsidRDefault="00C06E4D" w:rsidP="0012122B">
      <w:pPr>
        <w:numPr>
          <w:ilvl w:val="0"/>
          <w:numId w:val="15"/>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права, предоставляемые ролью на объекты БД.</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Профиль пользователя должен определять его персональные настройки интерфейса. Интерфейс пользователя должен автоматически настраиваться в соответствии с правами конкретного пользователя и поддерживать активность только тех своих элементов, которые доступны пользователю.</w:t>
      </w:r>
    </w:p>
    <w:p w:rsidR="00C06E4D" w:rsidRPr="00650B0D" w:rsidRDefault="00C06E4D" w:rsidP="00C06E4D">
      <w:pPr>
        <w:keepNext/>
        <w:tabs>
          <w:tab w:val="left" w:pos="993"/>
        </w:tabs>
        <w:spacing w:after="0" w:line="240" w:lineRule="auto"/>
        <w:outlineLvl w:val="3"/>
        <w:rPr>
          <w:rFonts w:ascii="Times New Roman" w:eastAsia="Batang" w:hAnsi="Times New Roman" w:cs="Times New Roman"/>
          <w:bCs/>
          <w:kern w:val="32"/>
          <w:sz w:val="20"/>
          <w:szCs w:val="20"/>
        </w:rPr>
      </w:pPr>
    </w:p>
    <w:p w:rsidR="00C06E4D" w:rsidRPr="00650B0D" w:rsidRDefault="00C06E4D" w:rsidP="00C06E4D">
      <w:pPr>
        <w:keepNext/>
        <w:tabs>
          <w:tab w:val="left" w:pos="993"/>
        </w:tabs>
        <w:spacing w:after="0" w:line="240" w:lineRule="auto"/>
        <w:ind w:firstLine="709"/>
        <w:outlineLvl w:val="3"/>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3.1.2.2. Модуль протоколирования подключения к ИСС и аудит доступа</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Модуль протоколирования подключения к ИСС и его интерфейс должен позволять аудиторам анализировать действия пользователей ИСС, включая администраторов и аудиторов.</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Критические события безопасности должны вызывать немедленное оповещение назначенного администратора и/или аудитора.</w:t>
      </w:r>
    </w:p>
    <w:p w:rsidR="00C06E4D" w:rsidRPr="00650B0D" w:rsidRDefault="00C06E4D" w:rsidP="00C06E4D">
      <w:pPr>
        <w:spacing w:after="0" w:line="240" w:lineRule="auto"/>
        <w:ind w:firstLine="709"/>
        <w:jc w:val="both"/>
        <w:rPr>
          <w:rFonts w:ascii="Times New Roman" w:eastAsia="Times New Roman" w:hAnsi="Times New Roman" w:cs="Times New Roman"/>
          <w:i/>
          <w:sz w:val="20"/>
          <w:szCs w:val="20"/>
        </w:rPr>
      </w:pPr>
      <w:r w:rsidRPr="00650B0D">
        <w:rPr>
          <w:rFonts w:ascii="Times New Roman" w:eastAsia="Times New Roman" w:hAnsi="Times New Roman" w:cs="Times New Roman"/>
          <w:sz w:val="20"/>
          <w:szCs w:val="20"/>
        </w:rPr>
        <w:t>В качестве критических событий безопасности должны быть предусмотрены в том числе:</w:t>
      </w:r>
    </w:p>
    <w:p w:rsidR="00C06E4D" w:rsidRPr="00650B0D" w:rsidRDefault="00C06E4D" w:rsidP="0012122B">
      <w:pPr>
        <w:numPr>
          <w:ilvl w:val="0"/>
          <w:numId w:val="18"/>
        </w:numPr>
        <w:spacing w:after="0" w:line="240" w:lineRule="auto"/>
        <w:ind w:left="0" w:firstLine="709"/>
        <w:contextualSpacing/>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многократная попытка входа с неверными данными логина,</w:t>
      </w:r>
    </w:p>
    <w:p w:rsidR="00C06E4D" w:rsidRPr="00650B0D" w:rsidRDefault="00C06E4D" w:rsidP="0012122B">
      <w:pPr>
        <w:numPr>
          <w:ilvl w:val="0"/>
          <w:numId w:val="10"/>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попытка обращения к недоступному для данного пользователя интерфейсу</w:t>
      </w:r>
      <w:r w:rsidRPr="00650B0D">
        <w:rPr>
          <w:rFonts w:ascii="Times New Roman" w:eastAsia="Times New Roman" w:hAnsi="Times New Roman" w:cs="Times New Roman"/>
          <w:sz w:val="20"/>
          <w:szCs w:val="20"/>
        </w:rPr>
        <w:t>.</w:t>
      </w:r>
    </w:p>
    <w:p w:rsidR="00C06E4D" w:rsidRPr="00650B0D" w:rsidRDefault="00C06E4D" w:rsidP="00C06E4D">
      <w:pPr>
        <w:spacing w:after="0" w:line="240" w:lineRule="auto"/>
        <w:ind w:firstLine="709"/>
        <w:contextualSpacing/>
        <w:jc w:val="both"/>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В модуль протоколирования подключения к ИСС должна входить БД протоколов доступа.</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lastRenderedPageBreak/>
        <w:t>БД протоколов доступа должна состоять из записей подключения к ИСС, протокола использования интерфейсов модулей и протокола ведения БД специалистов и разграничения доступа. Сама БД протоколов доступа не должна иметь внешних средств ведения, а должна формироваться автоматически. Доступ к ней только на чтение может осуществляться из интерфейса аудита.</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keepNext/>
        <w:spacing w:after="0" w:line="240" w:lineRule="auto"/>
        <w:ind w:firstLine="709"/>
        <w:outlineLvl w:val="2"/>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3.1.3. Ядро ИСС</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Ядро системы должно состоять из сервера приложения ИСС (далее – приложение) и сервера БД.</w:t>
      </w:r>
    </w:p>
    <w:p w:rsidR="00C06E4D" w:rsidRPr="00650B0D" w:rsidRDefault="00C06E4D" w:rsidP="00C06E4D">
      <w:pPr>
        <w:spacing w:after="0" w:line="240" w:lineRule="auto"/>
        <w:ind w:firstLine="709"/>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Функции сервера приложения:</w:t>
      </w:r>
    </w:p>
    <w:p w:rsidR="00C06E4D" w:rsidRPr="00650B0D" w:rsidRDefault="00C06E4D" w:rsidP="0012122B">
      <w:pPr>
        <w:numPr>
          <w:ilvl w:val="0"/>
          <w:numId w:val="11"/>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должен генерировать все интерфейсы и обеспечивать взаимодействие этих интерфейсов с клиентской стороной;</w:t>
      </w:r>
    </w:p>
    <w:p w:rsidR="00C06E4D" w:rsidRPr="00650B0D" w:rsidRDefault="00C06E4D" w:rsidP="0012122B">
      <w:pPr>
        <w:numPr>
          <w:ilvl w:val="0"/>
          <w:numId w:val="11"/>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должен выполнять расчетно-логические функции;</w:t>
      </w:r>
    </w:p>
    <w:p w:rsidR="00C06E4D" w:rsidRPr="00650B0D" w:rsidRDefault="00C06E4D" w:rsidP="0012122B">
      <w:pPr>
        <w:numPr>
          <w:ilvl w:val="0"/>
          <w:numId w:val="11"/>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должен расставлять метки доступа на всех элементах интерфейса, для обеспечения блокирования несанкционированного доступа.</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Сервер БД должен состоять из двух уровней – концептуальной модели данных, с которой взаимодействует приложение, и данных, которыми управляет СУБД.</w:t>
      </w:r>
    </w:p>
    <w:p w:rsidR="00C06E4D" w:rsidRPr="00650B0D" w:rsidRDefault="00C06E4D" w:rsidP="00C06E4D">
      <w:pPr>
        <w:spacing w:after="0" w:line="240" w:lineRule="auto"/>
        <w:ind w:firstLine="709"/>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Назначение СУБД должно заключаться в следующем:</w:t>
      </w:r>
    </w:p>
    <w:p w:rsidR="00C06E4D" w:rsidRPr="00650B0D" w:rsidRDefault="00C06E4D" w:rsidP="0012122B">
      <w:pPr>
        <w:numPr>
          <w:ilvl w:val="0"/>
          <w:numId w:val="14"/>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создание БД и таблицы с полным описанием их структуры;</w:t>
      </w:r>
    </w:p>
    <w:p w:rsidR="00C06E4D" w:rsidRPr="00650B0D" w:rsidRDefault="00C06E4D" w:rsidP="0012122B">
      <w:pPr>
        <w:numPr>
          <w:ilvl w:val="0"/>
          <w:numId w:val="14"/>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выполнение основных операций манипулирования данными (такие как вставка, модификация и удаление данных из таблиц);</w:t>
      </w:r>
    </w:p>
    <w:p w:rsidR="00C06E4D" w:rsidRPr="00650B0D" w:rsidRDefault="00C06E4D" w:rsidP="0012122B">
      <w:pPr>
        <w:numPr>
          <w:ilvl w:val="0"/>
          <w:numId w:val="14"/>
        </w:numPr>
        <w:spacing w:after="0" w:line="240" w:lineRule="auto"/>
        <w:ind w:left="0" w:firstLine="709"/>
        <w:contextualSpacing/>
        <w:jc w:val="both"/>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экспорт данных по существующим каналам связи. Экспорт данных должен производиться в файлы форматов на выбор: CSV, DOCX, XLSX и XML. Сведения в полученном файле должны быть представлены в виде таблицы. Экспорт информации, представленной в графическом виде, должен производиться в файлы форматов на выбор: GIF, JPG и PNG.</w:t>
      </w:r>
    </w:p>
    <w:p w:rsidR="00C06E4D" w:rsidRPr="00650B0D" w:rsidRDefault="00C06E4D" w:rsidP="00C06E4D">
      <w:pPr>
        <w:spacing w:after="0" w:line="240" w:lineRule="auto"/>
        <w:ind w:firstLine="709"/>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Объем экспортируемых записей:</w:t>
      </w:r>
    </w:p>
    <w:p w:rsidR="00C06E4D" w:rsidRPr="00650B0D" w:rsidRDefault="00C06E4D" w:rsidP="00C06E4D">
      <w:pPr>
        <w:spacing w:after="0" w:line="240" w:lineRule="auto"/>
        <w:ind w:firstLine="709"/>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все записи, содержащиеся в БД;</w:t>
      </w:r>
    </w:p>
    <w:p w:rsidR="00C06E4D" w:rsidRPr="00650B0D" w:rsidRDefault="00C06E4D" w:rsidP="00C06E4D">
      <w:pPr>
        <w:spacing w:after="0" w:line="240" w:lineRule="auto"/>
        <w:ind w:firstLine="709"/>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предварительно выбранные записи – экспортируются все те записи, которые предварительно отмечены пользователем в интерфейсе, содержащем таблицу/таблицы сведений о специалистах;</w:t>
      </w:r>
    </w:p>
    <w:p w:rsidR="00C06E4D" w:rsidRPr="00650B0D" w:rsidRDefault="00C06E4D" w:rsidP="00C06E4D">
      <w:pPr>
        <w:spacing w:after="0" w:line="240" w:lineRule="auto"/>
        <w:ind w:firstLine="709"/>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предварительно отфильтрованные записи, как в полном объеме, так и постранично – экспортируются предварительно отфильтрованные записи из таблицы/таблиц сведений о специалистах.</w:t>
      </w:r>
    </w:p>
    <w:p w:rsidR="00C06E4D" w:rsidRPr="00650B0D" w:rsidRDefault="00C06E4D" w:rsidP="00C06E4D">
      <w:pPr>
        <w:spacing w:after="0" w:line="240" w:lineRule="auto"/>
        <w:ind w:firstLine="709"/>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Режим экспорта (объем экспортируемых сведений):</w:t>
      </w:r>
    </w:p>
    <w:p w:rsidR="00C06E4D" w:rsidRPr="00650B0D" w:rsidRDefault="00C06E4D" w:rsidP="00C06E4D">
      <w:pPr>
        <w:spacing w:after="0" w:line="240" w:lineRule="auto"/>
        <w:ind w:firstLine="709"/>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с минимальным набором данных о специалистах;</w:t>
      </w:r>
    </w:p>
    <w:p w:rsidR="00C06E4D" w:rsidRPr="00650B0D" w:rsidRDefault="00C06E4D" w:rsidP="00C06E4D">
      <w:pPr>
        <w:spacing w:after="0" w:line="240" w:lineRule="auto"/>
        <w:ind w:firstLine="709"/>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с максимальным набором данных о специалистах;</w:t>
      </w:r>
    </w:p>
    <w:p w:rsidR="00C06E4D" w:rsidRPr="00650B0D" w:rsidRDefault="00C06E4D" w:rsidP="00C06E4D">
      <w:pPr>
        <w:spacing w:after="0" w:line="240" w:lineRule="auto"/>
        <w:ind w:firstLine="709"/>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с произвольно выбираемым набором данных о специалистах.</w:t>
      </w:r>
    </w:p>
    <w:p w:rsidR="00C06E4D" w:rsidRPr="00650B0D" w:rsidRDefault="00C06E4D" w:rsidP="00C06E4D">
      <w:pPr>
        <w:keepNext/>
        <w:spacing w:after="0" w:line="240" w:lineRule="auto"/>
        <w:jc w:val="both"/>
        <w:outlineLvl w:val="1"/>
        <w:rPr>
          <w:rFonts w:ascii="Times New Roman" w:eastAsia="Batang" w:hAnsi="Times New Roman" w:cs="Times New Roman"/>
          <w:bCs/>
          <w:kern w:val="32"/>
          <w:sz w:val="20"/>
          <w:szCs w:val="20"/>
        </w:rPr>
      </w:pPr>
    </w:p>
    <w:p w:rsidR="00C06E4D" w:rsidRPr="00650B0D" w:rsidRDefault="00C06E4D" w:rsidP="00C06E4D">
      <w:pPr>
        <w:keepNext/>
        <w:spacing w:after="0" w:line="240" w:lineRule="auto"/>
        <w:ind w:firstLine="709"/>
        <w:outlineLvl w:val="1"/>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3.2. Обеспечивающая часть ИСС</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rPr>
        <w:t xml:space="preserve">Разработанная Исполнителем обеспечивающая часть должна включать в себя: </w:t>
      </w:r>
      <w:r w:rsidRPr="00650B0D">
        <w:rPr>
          <w:rFonts w:ascii="Times New Roman" w:eastAsia="Times New Roman" w:hAnsi="Times New Roman" w:cs="Times New Roman"/>
          <w:sz w:val="20"/>
          <w:szCs w:val="20"/>
          <w:lang w:eastAsia="ru-RU"/>
        </w:rPr>
        <w:t xml:space="preserve">общее ПО (операционные системы), специальное ПО (организующие программы и программы, реализующие алгоритмы контроля и управления), а также средства защиты </w:t>
      </w:r>
      <w:proofErr w:type="spellStart"/>
      <w:r w:rsidRPr="00650B0D">
        <w:rPr>
          <w:rFonts w:ascii="Times New Roman" w:eastAsia="Times New Roman" w:hAnsi="Times New Roman" w:cs="Times New Roman"/>
          <w:sz w:val="20"/>
          <w:szCs w:val="20"/>
          <w:lang w:eastAsia="ru-RU"/>
        </w:rPr>
        <w:t>ПДн</w:t>
      </w:r>
      <w:proofErr w:type="spellEnd"/>
      <w:r w:rsidRPr="00650B0D">
        <w:rPr>
          <w:rFonts w:ascii="Times New Roman" w:eastAsia="Times New Roman" w:hAnsi="Times New Roman" w:cs="Times New Roman"/>
          <w:sz w:val="20"/>
          <w:szCs w:val="20"/>
          <w:lang w:eastAsia="ru-RU"/>
        </w:rPr>
        <w:t>.</w:t>
      </w:r>
    </w:p>
    <w:p w:rsidR="00C06E4D" w:rsidRPr="00650B0D" w:rsidRDefault="00C06E4D" w:rsidP="00C06E4D">
      <w:pPr>
        <w:spacing w:after="0" w:line="240" w:lineRule="auto"/>
        <w:jc w:val="both"/>
        <w:rPr>
          <w:rFonts w:ascii="Times New Roman" w:eastAsia="Times New Roman" w:hAnsi="Times New Roman" w:cs="Times New Roman"/>
          <w:sz w:val="20"/>
          <w:szCs w:val="20"/>
          <w:lang w:eastAsia="ru-RU"/>
        </w:rPr>
      </w:pPr>
    </w:p>
    <w:p w:rsidR="00C06E4D" w:rsidRPr="00650B0D" w:rsidRDefault="00C06E4D" w:rsidP="00C06E4D">
      <w:pPr>
        <w:keepNext/>
        <w:spacing w:after="0" w:line="240" w:lineRule="auto"/>
        <w:ind w:firstLine="709"/>
        <w:outlineLvl w:val="2"/>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3.2.1. Исходные данные</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Инфраструктура Заказчика для размещения персональной рабочей станции обеспечивает:</w:t>
      </w:r>
    </w:p>
    <w:p w:rsidR="00C06E4D" w:rsidRPr="00650B0D" w:rsidRDefault="00C06E4D" w:rsidP="0012122B">
      <w:pPr>
        <w:numPr>
          <w:ilvl w:val="0"/>
          <w:numId w:val="19"/>
        </w:numPr>
        <w:spacing w:after="0" w:line="240" w:lineRule="auto"/>
        <w:ind w:left="0" w:firstLine="709"/>
        <w:contextualSpacing/>
        <w:jc w:val="both"/>
        <w:rPr>
          <w:rFonts w:ascii="Times New Roman" w:eastAsia="Times New Roman" w:hAnsi="Times New Roman" w:cs="Times New Roman"/>
          <w:sz w:val="20"/>
          <w:szCs w:val="20"/>
          <w:shd w:val="clear" w:color="auto" w:fill="FFFFFF"/>
          <w:lang w:val="x-none"/>
        </w:rPr>
      </w:pPr>
      <w:r w:rsidRPr="00650B0D">
        <w:rPr>
          <w:rFonts w:ascii="Times New Roman" w:eastAsia="Times New Roman" w:hAnsi="Times New Roman" w:cs="Times New Roman"/>
          <w:sz w:val="20"/>
          <w:szCs w:val="20"/>
          <w:lang w:val="x-none"/>
        </w:rPr>
        <w:t xml:space="preserve">канал связи для передачи данных в БД с доступом в Интернет с гарантированной пропускной способностью канала не менее 5 </w:t>
      </w:r>
      <w:r w:rsidRPr="00650B0D">
        <w:rPr>
          <w:rFonts w:ascii="Times New Roman" w:eastAsia="Times New Roman" w:hAnsi="Times New Roman" w:cs="Times New Roman"/>
          <w:sz w:val="20"/>
          <w:szCs w:val="20"/>
          <w:lang w:val="en-US"/>
        </w:rPr>
        <w:t>M</w:t>
      </w:r>
      <w:r w:rsidRPr="00650B0D">
        <w:rPr>
          <w:rFonts w:ascii="Times New Roman" w:eastAsia="Times New Roman" w:hAnsi="Times New Roman" w:cs="Times New Roman"/>
          <w:sz w:val="20"/>
          <w:szCs w:val="20"/>
          <w:lang w:val="x-none"/>
        </w:rPr>
        <w:t xml:space="preserve">б/с без ограничения функционала по портам </w:t>
      </w:r>
      <w:r w:rsidRPr="00650B0D">
        <w:rPr>
          <w:rFonts w:ascii="Times New Roman" w:eastAsia="Times New Roman" w:hAnsi="Times New Roman" w:cs="Times New Roman"/>
          <w:sz w:val="20"/>
          <w:szCs w:val="20"/>
          <w:lang w:val="en-US"/>
        </w:rPr>
        <w:t>UDP</w:t>
      </w:r>
      <w:r w:rsidRPr="00650B0D">
        <w:rPr>
          <w:rFonts w:ascii="Times New Roman" w:eastAsia="Times New Roman" w:hAnsi="Times New Roman" w:cs="Times New Roman"/>
          <w:sz w:val="20"/>
          <w:szCs w:val="20"/>
          <w:lang w:val="x-none"/>
        </w:rPr>
        <w:t>/</w:t>
      </w:r>
      <w:r w:rsidRPr="00650B0D">
        <w:rPr>
          <w:rFonts w:ascii="Times New Roman" w:eastAsia="Times New Roman" w:hAnsi="Times New Roman" w:cs="Times New Roman"/>
          <w:sz w:val="20"/>
          <w:szCs w:val="20"/>
          <w:lang w:val="en-US"/>
        </w:rPr>
        <w:t>TCP</w:t>
      </w:r>
      <w:r w:rsidRPr="00650B0D">
        <w:rPr>
          <w:rFonts w:ascii="Times New Roman" w:eastAsia="Times New Roman" w:hAnsi="Times New Roman" w:cs="Times New Roman"/>
          <w:sz w:val="20"/>
          <w:szCs w:val="20"/>
          <w:lang w:val="x-none"/>
        </w:rPr>
        <w:t>;</w:t>
      </w:r>
    </w:p>
    <w:p w:rsidR="00C06E4D" w:rsidRPr="00650B0D" w:rsidRDefault="00C06E4D" w:rsidP="0012122B">
      <w:pPr>
        <w:numPr>
          <w:ilvl w:val="0"/>
          <w:numId w:val="19"/>
        </w:numPr>
        <w:spacing w:after="0" w:line="240" w:lineRule="auto"/>
        <w:ind w:left="0" w:firstLine="709"/>
        <w:contextualSpacing/>
        <w:jc w:val="both"/>
        <w:rPr>
          <w:rFonts w:ascii="Times New Roman" w:eastAsia="Times New Roman" w:hAnsi="Times New Roman" w:cs="Times New Roman"/>
          <w:sz w:val="20"/>
          <w:szCs w:val="20"/>
          <w:shd w:val="clear" w:color="auto" w:fill="FFFFFF"/>
          <w:lang w:val="x-none"/>
        </w:rPr>
      </w:pPr>
      <w:r w:rsidRPr="00650B0D">
        <w:rPr>
          <w:rFonts w:ascii="Times New Roman" w:eastAsia="Times New Roman" w:hAnsi="Times New Roman" w:cs="Times New Roman"/>
          <w:sz w:val="20"/>
          <w:szCs w:val="20"/>
          <w:shd w:val="clear" w:color="auto" w:fill="FFFFFF"/>
          <w:lang w:val="x-none"/>
        </w:rPr>
        <w:t>открытие необходимых для функционирования ИСС каналов, адресов и портов;</w:t>
      </w:r>
    </w:p>
    <w:p w:rsidR="00C06E4D" w:rsidRPr="00650B0D" w:rsidRDefault="00C06E4D" w:rsidP="0012122B">
      <w:pPr>
        <w:numPr>
          <w:ilvl w:val="0"/>
          <w:numId w:val="19"/>
        </w:numPr>
        <w:spacing w:after="0" w:line="240" w:lineRule="auto"/>
        <w:ind w:left="0" w:firstLine="709"/>
        <w:contextualSpacing/>
        <w:rPr>
          <w:rFonts w:ascii="Times New Roman" w:eastAsia="Times New Roman" w:hAnsi="Times New Roman" w:cs="Times New Roman"/>
          <w:sz w:val="20"/>
          <w:szCs w:val="20"/>
          <w:shd w:val="clear" w:color="auto" w:fill="FFFFFF"/>
          <w:lang w:val="x-none"/>
        </w:rPr>
      </w:pPr>
      <w:r w:rsidRPr="00650B0D">
        <w:rPr>
          <w:rFonts w:ascii="Times New Roman" w:eastAsia="Times New Roman" w:hAnsi="Times New Roman" w:cs="Times New Roman"/>
          <w:sz w:val="20"/>
          <w:szCs w:val="20"/>
          <w:shd w:val="clear" w:color="auto" w:fill="FFFFFF"/>
          <w:lang w:val="x-none"/>
        </w:rPr>
        <w:t xml:space="preserve">наличие статического </w:t>
      </w:r>
      <w:r w:rsidRPr="00650B0D">
        <w:rPr>
          <w:rFonts w:ascii="Times New Roman" w:eastAsia="Times New Roman" w:hAnsi="Times New Roman" w:cs="Times New Roman"/>
          <w:sz w:val="20"/>
          <w:szCs w:val="20"/>
          <w:shd w:val="clear" w:color="auto" w:fill="FFFFFF"/>
          <w:lang w:val="en-US"/>
        </w:rPr>
        <w:t>IP</w:t>
      </w:r>
      <w:r w:rsidRPr="00650B0D">
        <w:rPr>
          <w:rFonts w:ascii="Times New Roman" w:eastAsia="Times New Roman" w:hAnsi="Times New Roman" w:cs="Times New Roman"/>
          <w:sz w:val="20"/>
          <w:szCs w:val="20"/>
          <w:shd w:val="clear" w:color="auto" w:fill="FFFFFF"/>
          <w:lang w:val="x-none"/>
        </w:rPr>
        <w:t>-адреса;</w:t>
      </w:r>
    </w:p>
    <w:p w:rsidR="00C06E4D" w:rsidRPr="00650B0D" w:rsidRDefault="00C06E4D" w:rsidP="0012122B">
      <w:pPr>
        <w:numPr>
          <w:ilvl w:val="0"/>
          <w:numId w:val="19"/>
        </w:numPr>
        <w:spacing w:after="0" w:line="240" w:lineRule="auto"/>
        <w:ind w:left="0" w:firstLine="709"/>
        <w:contextualSpacing/>
        <w:rPr>
          <w:rFonts w:ascii="Times New Roman" w:eastAsia="Times New Roman" w:hAnsi="Times New Roman" w:cs="Times New Roman"/>
          <w:sz w:val="20"/>
          <w:szCs w:val="20"/>
          <w:shd w:val="clear" w:color="auto" w:fill="FFFFFF"/>
          <w:lang w:val="x-none"/>
        </w:rPr>
      </w:pPr>
      <w:r w:rsidRPr="00650B0D">
        <w:rPr>
          <w:rFonts w:ascii="Times New Roman" w:eastAsia="Times New Roman" w:hAnsi="Times New Roman" w:cs="Times New Roman"/>
          <w:sz w:val="20"/>
          <w:szCs w:val="20"/>
          <w:shd w:val="clear" w:color="auto" w:fill="FFFFFF"/>
          <w:lang w:val="x-none"/>
        </w:rPr>
        <w:t xml:space="preserve">физическое подключение имеет порт 10Mb </w:t>
      </w:r>
      <w:proofErr w:type="spellStart"/>
      <w:r w:rsidRPr="00650B0D">
        <w:rPr>
          <w:rFonts w:ascii="Times New Roman" w:eastAsia="Times New Roman" w:hAnsi="Times New Roman" w:cs="Times New Roman"/>
          <w:sz w:val="20"/>
          <w:szCs w:val="20"/>
          <w:shd w:val="clear" w:color="auto" w:fill="FFFFFF"/>
          <w:lang w:val="x-none"/>
        </w:rPr>
        <w:t>Ethernet</w:t>
      </w:r>
      <w:proofErr w:type="spellEnd"/>
      <w:r w:rsidRPr="00650B0D">
        <w:rPr>
          <w:rFonts w:ascii="Times New Roman" w:eastAsia="Times New Roman" w:hAnsi="Times New Roman" w:cs="Times New Roman"/>
          <w:sz w:val="20"/>
          <w:szCs w:val="20"/>
          <w:shd w:val="clear" w:color="auto" w:fill="FFFFFF"/>
          <w:lang w:val="x-none"/>
        </w:rPr>
        <w:t xml:space="preserve"> LAN.</w:t>
      </w:r>
    </w:p>
    <w:p w:rsidR="00C06E4D" w:rsidRPr="00650B0D" w:rsidRDefault="00C06E4D" w:rsidP="00C06E4D">
      <w:pPr>
        <w:keepNext/>
        <w:spacing w:after="0" w:line="240" w:lineRule="auto"/>
        <w:outlineLvl w:val="2"/>
        <w:rPr>
          <w:rFonts w:ascii="Times New Roman" w:eastAsia="Batang" w:hAnsi="Times New Roman" w:cs="Times New Roman"/>
          <w:bCs/>
          <w:kern w:val="32"/>
          <w:sz w:val="20"/>
          <w:szCs w:val="20"/>
        </w:rPr>
      </w:pPr>
    </w:p>
    <w:p w:rsidR="00C06E4D" w:rsidRPr="00650B0D" w:rsidRDefault="00C06E4D" w:rsidP="00C06E4D">
      <w:pPr>
        <w:keepNext/>
        <w:spacing w:after="0" w:line="240" w:lineRule="auto"/>
        <w:ind w:firstLine="709"/>
        <w:outlineLvl w:val="2"/>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 xml:space="preserve">3.2.2. Требования </w:t>
      </w:r>
      <w:proofErr w:type="gramStart"/>
      <w:r w:rsidRPr="00650B0D">
        <w:rPr>
          <w:rFonts w:ascii="Times New Roman" w:eastAsia="Batang" w:hAnsi="Times New Roman" w:cs="Times New Roman"/>
          <w:b/>
          <w:bCs/>
          <w:kern w:val="32"/>
          <w:sz w:val="20"/>
          <w:szCs w:val="20"/>
        </w:rPr>
        <w:t>к</w:t>
      </w:r>
      <w:proofErr w:type="gramEnd"/>
      <w:r w:rsidRPr="00650B0D">
        <w:rPr>
          <w:rFonts w:ascii="Times New Roman" w:eastAsia="Batang" w:hAnsi="Times New Roman" w:cs="Times New Roman"/>
          <w:b/>
          <w:bCs/>
          <w:kern w:val="32"/>
          <w:sz w:val="20"/>
          <w:szCs w:val="20"/>
        </w:rPr>
        <w:t xml:space="preserve"> ПО</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proofErr w:type="gramStart"/>
      <w:r w:rsidRPr="00650B0D">
        <w:rPr>
          <w:rFonts w:ascii="Times New Roman" w:eastAsia="Times New Roman" w:hAnsi="Times New Roman" w:cs="Times New Roman"/>
          <w:sz w:val="20"/>
          <w:szCs w:val="20"/>
        </w:rPr>
        <w:t>Разработанное ПО должно быть установлено и настроено.</w:t>
      </w:r>
      <w:proofErr w:type="gramEnd"/>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Исполнителем должны быть обучены специалисты, осуществляющие функциональные обязанности по работе в ИСС.</w:t>
      </w:r>
    </w:p>
    <w:p w:rsidR="00C06E4D" w:rsidRPr="00650B0D" w:rsidRDefault="00C06E4D" w:rsidP="00C06E4D">
      <w:pPr>
        <w:keepNext/>
        <w:tabs>
          <w:tab w:val="left" w:pos="993"/>
        </w:tabs>
        <w:spacing w:after="0" w:line="240" w:lineRule="auto"/>
        <w:outlineLvl w:val="3"/>
        <w:rPr>
          <w:rFonts w:ascii="Times New Roman" w:eastAsia="Batang" w:hAnsi="Times New Roman" w:cs="Times New Roman"/>
          <w:bCs/>
          <w:kern w:val="32"/>
          <w:sz w:val="20"/>
          <w:szCs w:val="20"/>
        </w:rPr>
      </w:pPr>
    </w:p>
    <w:p w:rsidR="00C06E4D" w:rsidRPr="00650B0D" w:rsidRDefault="00C06E4D" w:rsidP="00C06E4D">
      <w:pPr>
        <w:keepNext/>
        <w:tabs>
          <w:tab w:val="left" w:pos="993"/>
        </w:tabs>
        <w:spacing w:after="0" w:line="240" w:lineRule="auto"/>
        <w:ind w:firstLine="709"/>
        <w:outlineLvl w:val="3"/>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 xml:space="preserve">3.2.2.1. Общие требования </w:t>
      </w:r>
      <w:proofErr w:type="gramStart"/>
      <w:r w:rsidRPr="00650B0D">
        <w:rPr>
          <w:rFonts w:ascii="Times New Roman" w:eastAsia="Batang" w:hAnsi="Times New Roman" w:cs="Times New Roman"/>
          <w:b/>
          <w:bCs/>
          <w:kern w:val="32"/>
          <w:sz w:val="20"/>
          <w:szCs w:val="20"/>
        </w:rPr>
        <w:t>к</w:t>
      </w:r>
      <w:proofErr w:type="gramEnd"/>
      <w:r w:rsidRPr="00650B0D">
        <w:rPr>
          <w:rFonts w:ascii="Times New Roman" w:eastAsia="Batang" w:hAnsi="Times New Roman" w:cs="Times New Roman"/>
          <w:b/>
          <w:bCs/>
          <w:kern w:val="32"/>
          <w:sz w:val="20"/>
          <w:szCs w:val="20"/>
        </w:rPr>
        <w:t xml:space="preserve"> ПО:</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12122B">
      <w:pPr>
        <w:numPr>
          <w:ilvl w:val="0"/>
          <w:numId w:val="20"/>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ПО с интерфейсом на русском языке должно быть совместимо с оборудованием существующего канала связи;</w:t>
      </w:r>
    </w:p>
    <w:p w:rsidR="00C06E4D" w:rsidRPr="00650B0D" w:rsidRDefault="00C06E4D" w:rsidP="0012122B">
      <w:pPr>
        <w:numPr>
          <w:ilvl w:val="0"/>
          <w:numId w:val="20"/>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все предустановленное ПО должно быть лицензировано;</w:t>
      </w:r>
    </w:p>
    <w:p w:rsidR="00C06E4D" w:rsidRPr="00650B0D" w:rsidRDefault="00C06E4D" w:rsidP="0012122B">
      <w:pPr>
        <w:numPr>
          <w:ilvl w:val="0"/>
          <w:numId w:val="20"/>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lang w:val="x-none"/>
        </w:rPr>
        <w:t>поставляемое ПО должно предоставляться Заказчику на цифровом носителе в комплекте с документацией, указанной в п</w:t>
      </w:r>
      <w:r w:rsidRPr="00650B0D">
        <w:rPr>
          <w:rFonts w:ascii="Times New Roman" w:eastAsia="Times New Roman" w:hAnsi="Times New Roman" w:cs="Times New Roman"/>
          <w:sz w:val="20"/>
          <w:szCs w:val="20"/>
        </w:rPr>
        <w:t>ункте</w:t>
      </w:r>
      <w:r w:rsidRPr="00650B0D">
        <w:rPr>
          <w:rFonts w:ascii="Times New Roman" w:eastAsia="Times New Roman" w:hAnsi="Times New Roman" w:cs="Times New Roman"/>
          <w:sz w:val="20"/>
          <w:szCs w:val="20"/>
          <w:lang w:val="x-none"/>
        </w:rPr>
        <w:t xml:space="preserve"> 6 </w:t>
      </w:r>
      <w:r w:rsidRPr="00650B0D">
        <w:rPr>
          <w:rFonts w:ascii="Times New Roman" w:eastAsia="Times New Roman" w:hAnsi="Times New Roman" w:cs="Times New Roman"/>
          <w:sz w:val="20"/>
          <w:szCs w:val="20"/>
        </w:rPr>
        <w:t>данного ТЗ</w:t>
      </w:r>
      <w:r w:rsidRPr="00650B0D">
        <w:rPr>
          <w:rFonts w:ascii="Times New Roman" w:eastAsia="Times New Roman" w:hAnsi="Times New Roman" w:cs="Times New Roman"/>
          <w:sz w:val="20"/>
          <w:szCs w:val="20"/>
          <w:lang w:val="x-none"/>
        </w:rPr>
        <w:t>.</w:t>
      </w:r>
    </w:p>
    <w:p w:rsidR="00C06E4D" w:rsidRPr="00650B0D" w:rsidRDefault="00C06E4D" w:rsidP="00C06E4D">
      <w:pPr>
        <w:keepNext/>
        <w:tabs>
          <w:tab w:val="left" w:pos="993"/>
        </w:tabs>
        <w:spacing w:after="0" w:line="240" w:lineRule="auto"/>
        <w:jc w:val="both"/>
        <w:outlineLvl w:val="2"/>
        <w:rPr>
          <w:rFonts w:ascii="Times New Roman" w:eastAsia="Batang" w:hAnsi="Times New Roman" w:cs="Times New Roman"/>
          <w:bCs/>
          <w:kern w:val="32"/>
          <w:sz w:val="20"/>
          <w:szCs w:val="20"/>
          <w:lang w:val="x-none"/>
        </w:rPr>
      </w:pPr>
    </w:p>
    <w:p w:rsidR="00C06E4D" w:rsidRPr="00650B0D" w:rsidRDefault="00C06E4D" w:rsidP="00C06E4D">
      <w:pPr>
        <w:keepNext/>
        <w:tabs>
          <w:tab w:val="left" w:pos="993"/>
        </w:tabs>
        <w:spacing w:after="0" w:line="240" w:lineRule="auto"/>
        <w:ind w:firstLine="709"/>
        <w:outlineLvl w:val="2"/>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 xml:space="preserve">3.2.2.2. Методы и средства разработки </w:t>
      </w:r>
      <w:proofErr w:type="gramStart"/>
      <w:r w:rsidRPr="00650B0D">
        <w:rPr>
          <w:rFonts w:ascii="Times New Roman" w:eastAsia="Batang" w:hAnsi="Times New Roman" w:cs="Times New Roman"/>
          <w:b/>
          <w:bCs/>
          <w:kern w:val="32"/>
          <w:sz w:val="20"/>
          <w:szCs w:val="20"/>
        </w:rPr>
        <w:t>ПО</w:t>
      </w:r>
      <w:proofErr w:type="gramEnd"/>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xml:space="preserve">Программная платформа ИСС должна быть </w:t>
      </w:r>
      <w:proofErr w:type="gramStart"/>
      <w:r w:rsidRPr="00650B0D">
        <w:rPr>
          <w:rFonts w:ascii="Times New Roman" w:eastAsia="Times New Roman" w:hAnsi="Times New Roman" w:cs="Times New Roman"/>
          <w:sz w:val="20"/>
          <w:szCs w:val="20"/>
        </w:rPr>
        <w:t>кросс-платформенной</w:t>
      </w:r>
      <w:proofErr w:type="gramEnd"/>
      <w:r w:rsidRPr="00650B0D">
        <w:rPr>
          <w:rFonts w:ascii="Times New Roman" w:eastAsia="Times New Roman" w:hAnsi="Times New Roman" w:cs="Times New Roman"/>
          <w:sz w:val="20"/>
          <w:szCs w:val="20"/>
        </w:rPr>
        <w:t xml:space="preserve"> и корректно работать под ОС </w:t>
      </w:r>
      <w:proofErr w:type="spellStart"/>
      <w:r w:rsidRPr="00650B0D">
        <w:rPr>
          <w:rFonts w:ascii="Times New Roman" w:eastAsia="Times New Roman" w:hAnsi="Times New Roman" w:cs="Times New Roman"/>
          <w:sz w:val="20"/>
          <w:szCs w:val="20"/>
        </w:rPr>
        <w:t>Linux</w:t>
      </w:r>
      <w:proofErr w:type="spellEnd"/>
      <w:r w:rsidRPr="00650B0D">
        <w:rPr>
          <w:rFonts w:ascii="Times New Roman" w:eastAsia="Times New Roman" w:hAnsi="Times New Roman" w:cs="Times New Roman"/>
          <w:sz w:val="20"/>
          <w:szCs w:val="20"/>
        </w:rPr>
        <w:t xml:space="preserve"> и ОС </w:t>
      </w:r>
      <w:proofErr w:type="spellStart"/>
      <w:r w:rsidRPr="00650B0D">
        <w:rPr>
          <w:rFonts w:ascii="Times New Roman" w:eastAsia="Times New Roman" w:hAnsi="Times New Roman" w:cs="Times New Roman"/>
          <w:sz w:val="20"/>
          <w:szCs w:val="20"/>
        </w:rPr>
        <w:t>Windows</w:t>
      </w:r>
      <w:proofErr w:type="spellEnd"/>
      <w:r w:rsidRPr="00650B0D">
        <w:rPr>
          <w:rFonts w:ascii="Times New Roman" w:eastAsia="Times New Roman" w:hAnsi="Times New Roman" w:cs="Times New Roman"/>
          <w:sz w:val="20"/>
          <w:szCs w:val="20"/>
        </w:rPr>
        <w:t>, а также использовать СУБД, не требующую лицензионных платежей.</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Используемая программная платформа должна соответствовать следующим требованиям:</w:t>
      </w:r>
    </w:p>
    <w:p w:rsidR="00C06E4D" w:rsidRPr="00650B0D" w:rsidRDefault="00C06E4D" w:rsidP="0012122B">
      <w:pPr>
        <w:numPr>
          <w:ilvl w:val="0"/>
          <w:numId w:val="20"/>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rPr>
        <w:t>пользовательский</w:t>
      </w:r>
      <w:r w:rsidRPr="00650B0D">
        <w:rPr>
          <w:rFonts w:ascii="Times New Roman" w:eastAsia="Times New Roman" w:hAnsi="Times New Roman" w:cs="Times New Roman"/>
          <w:sz w:val="20"/>
          <w:szCs w:val="20"/>
          <w:lang w:val="x-none"/>
        </w:rPr>
        <w:t xml:space="preserve"> интерфейс веб-страниц;</w:t>
      </w:r>
    </w:p>
    <w:p w:rsidR="00C06E4D" w:rsidRPr="00650B0D" w:rsidRDefault="00C06E4D" w:rsidP="0012122B">
      <w:pPr>
        <w:numPr>
          <w:ilvl w:val="0"/>
          <w:numId w:val="20"/>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rPr>
        <w:t>использование</w:t>
      </w:r>
      <w:r w:rsidRPr="00650B0D">
        <w:rPr>
          <w:rFonts w:ascii="Times New Roman" w:eastAsia="Times New Roman" w:hAnsi="Times New Roman" w:cs="Times New Roman"/>
          <w:sz w:val="20"/>
          <w:szCs w:val="20"/>
          <w:lang w:val="x-none"/>
        </w:rPr>
        <w:t xml:space="preserve"> свободного </w:t>
      </w:r>
      <w:proofErr w:type="gramStart"/>
      <w:r w:rsidRPr="00650B0D">
        <w:rPr>
          <w:rFonts w:ascii="Times New Roman" w:eastAsia="Times New Roman" w:hAnsi="Times New Roman" w:cs="Times New Roman"/>
          <w:sz w:val="20"/>
          <w:szCs w:val="20"/>
          <w:lang w:val="x-none"/>
        </w:rPr>
        <w:t>ПО</w:t>
      </w:r>
      <w:proofErr w:type="gramEnd"/>
      <w:r w:rsidRPr="00650B0D">
        <w:rPr>
          <w:rFonts w:ascii="Times New Roman" w:eastAsia="Times New Roman" w:hAnsi="Times New Roman" w:cs="Times New Roman"/>
          <w:sz w:val="20"/>
          <w:szCs w:val="20"/>
          <w:lang w:val="x-none"/>
        </w:rPr>
        <w:t xml:space="preserve"> </w:t>
      </w:r>
      <w:proofErr w:type="gramStart"/>
      <w:r w:rsidRPr="00650B0D">
        <w:rPr>
          <w:rFonts w:ascii="Times New Roman" w:eastAsia="Times New Roman" w:hAnsi="Times New Roman" w:cs="Times New Roman"/>
          <w:sz w:val="20"/>
          <w:szCs w:val="20"/>
          <w:lang w:val="x-none"/>
        </w:rPr>
        <w:t>в</w:t>
      </w:r>
      <w:proofErr w:type="gramEnd"/>
      <w:r w:rsidRPr="00650B0D">
        <w:rPr>
          <w:rFonts w:ascii="Times New Roman" w:eastAsia="Times New Roman" w:hAnsi="Times New Roman" w:cs="Times New Roman"/>
          <w:sz w:val="20"/>
          <w:szCs w:val="20"/>
          <w:lang w:val="x-none"/>
        </w:rPr>
        <w:t xml:space="preserve"> качестве СУБД, веб-сервера и сервера приложений;</w:t>
      </w:r>
    </w:p>
    <w:p w:rsidR="00C06E4D" w:rsidRPr="00650B0D" w:rsidRDefault="00C06E4D" w:rsidP="0012122B">
      <w:pPr>
        <w:numPr>
          <w:ilvl w:val="0"/>
          <w:numId w:val="20"/>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rPr>
        <w:t>отсутствие</w:t>
      </w:r>
      <w:r w:rsidRPr="00650B0D">
        <w:rPr>
          <w:rFonts w:ascii="Times New Roman" w:eastAsia="Times New Roman" w:hAnsi="Times New Roman" w:cs="Times New Roman"/>
          <w:sz w:val="20"/>
          <w:szCs w:val="20"/>
          <w:lang w:val="x-none"/>
        </w:rPr>
        <w:t xml:space="preserve"> необходимости использования лицензирования по числу рабочих мест;</w:t>
      </w:r>
    </w:p>
    <w:p w:rsidR="00C06E4D" w:rsidRPr="00650B0D" w:rsidRDefault="00C06E4D" w:rsidP="0012122B">
      <w:pPr>
        <w:numPr>
          <w:ilvl w:val="0"/>
          <w:numId w:val="20"/>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rPr>
        <w:t>отсутствие</w:t>
      </w:r>
      <w:r w:rsidRPr="00650B0D">
        <w:rPr>
          <w:rFonts w:ascii="Times New Roman" w:eastAsia="Times New Roman" w:hAnsi="Times New Roman" w:cs="Times New Roman"/>
          <w:sz w:val="20"/>
          <w:szCs w:val="20"/>
          <w:lang w:val="x-none"/>
        </w:rPr>
        <w:t xml:space="preserve"> привязки к определенной </w:t>
      </w:r>
      <w:r w:rsidRPr="00650B0D">
        <w:rPr>
          <w:rFonts w:ascii="Times New Roman" w:eastAsia="Times New Roman" w:hAnsi="Times New Roman" w:cs="Times New Roman"/>
          <w:sz w:val="20"/>
          <w:szCs w:val="20"/>
        </w:rPr>
        <w:t>базе данных</w:t>
      </w:r>
      <w:r w:rsidRPr="00650B0D">
        <w:rPr>
          <w:rFonts w:ascii="Times New Roman" w:eastAsia="Times New Roman" w:hAnsi="Times New Roman" w:cs="Times New Roman"/>
          <w:sz w:val="20"/>
          <w:szCs w:val="20"/>
          <w:lang w:val="x-none"/>
        </w:rPr>
        <w:t xml:space="preserve"> – возможность интеграции с различными базами данных без снижения качества работы;</w:t>
      </w:r>
    </w:p>
    <w:p w:rsidR="00C06E4D" w:rsidRPr="00650B0D" w:rsidRDefault="00C06E4D" w:rsidP="0012122B">
      <w:pPr>
        <w:numPr>
          <w:ilvl w:val="0"/>
          <w:numId w:val="20"/>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rPr>
        <w:t>хранение</w:t>
      </w:r>
      <w:r w:rsidRPr="00650B0D">
        <w:rPr>
          <w:rFonts w:ascii="Times New Roman" w:eastAsia="Times New Roman" w:hAnsi="Times New Roman" w:cs="Times New Roman"/>
          <w:sz w:val="20"/>
          <w:szCs w:val="20"/>
          <w:lang w:val="x-none"/>
        </w:rPr>
        <w:t xml:space="preserve"> и редактировани</w:t>
      </w:r>
      <w:r w:rsidRPr="00650B0D">
        <w:rPr>
          <w:rFonts w:ascii="Times New Roman" w:eastAsia="Times New Roman" w:hAnsi="Times New Roman" w:cs="Times New Roman"/>
          <w:sz w:val="20"/>
          <w:szCs w:val="20"/>
        </w:rPr>
        <w:t>е</w:t>
      </w:r>
      <w:r w:rsidRPr="00650B0D">
        <w:rPr>
          <w:rFonts w:ascii="Times New Roman" w:eastAsia="Times New Roman" w:hAnsi="Times New Roman" w:cs="Times New Roman"/>
          <w:sz w:val="20"/>
          <w:szCs w:val="20"/>
          <w:lang w:val="x-none"/>
        </w:rPr>
        <w:t xml:space="preserve"> древовидной структуры подразделений/организаций;</w:t>
      </w:r>
    </w:p>
    <w:p w:rsidR="00C06E4D" w:rsidRPr="00650B0D" w:rsidRDefault="00C06E4D" w:rsidP="0012122B">
      <w:pPr>
        <w:numPr>
          <w:ilvl w:val="0"/>
          <w:numId w:val="20"/>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rPr>
        <w:t>хранение</w:t>
      </w:r>
      <w:r w:rsidRPr="00650B0D">
        <w:rPr>
          <w:rFonts w:ascii="Times New Roman" w:eastAsia="Times New Roman" w:hAnsi="Times New Roman" w:cs="Times New Roman"/>
          <w:sz w:val="20"/>
          <w:szCs w:val="20"/>
          <w:lang w:val="x-none"/>
        </w:rPr>
        <w:t xml:space="preserve"> информации по каждому пользователю с наличием возможности добавления дополнительных атрибутов любым его сущностям;</w:t>
      </w:r>
    </w:p>
    <w:p w:rsidR="00C06E4D" w:rsidRPr="00650B0D" w:rsidRDefault="00C06E4D" w:rsidP="0012122B">
      <w:pPr>
        <w:numPr>
          <w:ilvl w:val="0"/>
          <w:numId w:val="20"/>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rPr>
        <w:t>поддержка</w:t>
      </w:r>
      <w:r w:rsidRPr="00650B0D">
        <w:rPr>
          <w:rFonts w:ascii="Times New Roman" w:eastAsia="Times New Roman" w:hAnsi="Times New Roman" w:cs="Times New Roman"/>
          <w:sz w:val="20"/>
          <w:szCs w:val="20"/>
          <w:lang w:val="x-none"/>
        </w:rPr>
        <w:t xml:space="preserve"> системы прав для ролей пользователей, применяемой для ограничения доступа к подразделам системы;</w:t>
      </w:r>
    </w:p>
    <w:p w:rsidR="00C06E4D" w:rsidRPr="00650B0D" w:rsidRDefault="00C06E4D" w:rsidP="0012122B">
      <w:pPr>
        <w:numPr>
          <w:ilvl w:val="0"/>
          <w:numId w:val="20"/>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rPr>
        <w:t>для</w:t>
      </w:r>
      <w:r w:rsidRPr="00650B0D">
        <w:rPr>
          <w:rFonts w:ascii="Times New Roman" w:eastAsia="Times New Roman" w:hAnsi="Times New Roman" w:cs="Times New Roman"/>
          <w:sz w:val="20"/>
          <w:szCs w:val="20"/>
          <w:lang w:val="x-none"/>
        </w:rPr>
        <w:t xml:space="preserve"> сокращения сложности технической поддержки решения необходима реализация платформой функционала для временной работы администратора под учетной записью любого пользователя без знания и необходимости сброса пароля этого пользователя;</w:t>
      </w:r>
    </w:p>
    <w:p w:rsidR="00C06E4D" w:rsidRPr="00650B0D" w:rsidRDefault="00C06E4D" w:rsidP="0012122B">
      <w:pPr>
        <w:numPr>
          <w:ilvl w:val="0"/>
          <w:numId w:val="20"/>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rPr>
        <w:t>платформа</w:t>
      </w:r>
      <w:r w:rsidRPr="00650B0D">
        <w:rPr>
          <w:rFonts w:ascii="Times New Roman" w:eastAsia="Times New Roman" w:hAnsi="Times New Roman" w:cs="Times New Roman"/>
          <w:sz w:val="20"/>
          <w:szCs w:val="20"/>
          <w:lang w:val="x-none"/>
        </w:rPr>
        <w:t xml:space="preserve"> должна предоставлять информацию о производительности ее работы и отслеживани</w:t>
      </w:r>
      <w:r w:rsidRPr="00650B0D">
        <w:rPr>
          <w:rFonts w:ascii="Times New Roman" w:eastAsia="Times New Roman" w:hAnsi="Times New Roman" w:cs="Times New Roman"/>
          <w:sz w:val="20"/>
          <w:szCs w:val="20"/>
        </w:rPr>
        <w:t>и</w:t>
      </w:r>
      <w:r w:rsidRPr="00650B0D">
        <w:rPr>
          <w:rFonts w:ascii="Times New Roman" w:eastAsia="Times New Roman" w:hAnsi="Times New Roman" w:cs="Times New Roman"/>
          <w:sz w:val="20"/>
          <w:szCs w:val="20"/>
          <w:lang w:val="x-none"/>
        </w:rPr>
        <w:t xml:space="preserve"> активности работы пользователей на ней;</w:t>
      </w:r>
    </w:p>
    <w:p w:rsidR="00C06E4D" w:rsidRPr="00650B0D" w:rsidRDefault="00C06E4D" w:rsidP="0012122B">
      <w:pPr>
        <w:numPr>
          <w:ilvl w:val="0"/>
          <w:numId w:val="20"/>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rPr>
        <w:t>должна</w:t>
      </w:r>
      <w:r w:rsidRPr="00650B0D">
        <w:rPr>
          <w:rFonts w:ascii="Times New Roman" w:eastAsia="Times New Roman" w:hAnsi="Times New Roman" w:cs="Times New Roman"/>
          <w:sz w:val="20"/>
          <w:szCs w:val="20"/>
          <w:lang w:val="x-none"/>
        </w:rPr>
        <w:t xml:space="preserve"> быть предусмотрена возможность использования авторизации, как с использованием логина/пароля, задаваемого в системе, так и с использованием службы каталогов </w:t>
      </w:r>
      <w:r w:rsidRPr="00650B0D">
        <w:rPr>
          <w:rFonts w:ascii="Times New Roman" w:eastAsia="Times New Roman" w:hAnsi="Times New Roman" w:cs="Times New Roman"/>
          <w:sz w:val="20"/>
          <w:szCs w:val="20"/>
          <w:lang w:val="en-US"/>
        </w:rPr>
        <w:t>Active</w:t>
      </w:r>
      <w:r w:rsidRPr="00650B0D">
        <w:rPr>
          <w:rFonts w:ascii="Times New Roman" w:eastAsia="Times New Roman" w:hAnsi="Times New Roman" w:cs="Times New Roman"/>
          <w:sz w:val="20"/>
          <w:szCs w:val="20"/>
          <w:lang w:val="x-none"/>
        </w:rPr>
        <w:t xml:space="preserve"> </w:t>
      </w:r>
      <w:r w:rsidRPr="00650B0D">
        <w:rPr>
          <w:rFonts w:ascii="Times New Roman" w:eastAsia="Times New Roman" w:hAnsi="Times New Roman" w:cs="Times New Roman"/>
          <w:sz w:val="20"/>
          <w:szCs w:val="20"/>
          <w:lang w:val="en-US"/>
        </w:rPr>
        <w:t>Directory</w:t>
      </w:r>
      <w:r w:rsidRPr="00650B0D">
        <w:rPr>
          <w:rFonts w:ascii="Times New Roman" w:eastAsia="Times New Roman" w:hAnsi="Times New Roman" w:cs="Times New Roman"/>
          <w:sz w:val="20"/>
          <w:szCs w:val="20"/>
          <w:lang w:val="x-none"/>
        </w:rPr>
        <w:t>;</w:t>
      </w:r>
    </w:p>
    <w:p w:rsidR="00C06E4D" w:rsidRPr="00650B0D" w:rsidRDefault="00C06E4D" w:rsidP="0012122B">
      <w:pPr>
        <w:numPr>
          <w:ilvl w:val="0"/>
          <w:numId w:val="20"/>
        </w:numPr>
        <w:spacing w:after="0" w:line="240" w:lineRule="auto"/>
        <w:ind w:left="0" w:firstLine="709"/>
        <w:contextualSpacing/>
        <w:rPr>
          <w:rFonts w:ascii="Times New Roman" w:eastAsia="Times New Roman" w:hAnsi="Times New Roman" w:cs="Times New Roman"/>
          <w:sz w:val="20"/>
          <w:szCs w:val="20"/>
          <w:lang w:val="x-none"/>
        </w:rPr>
      </w:pPr>
      <w:r w:rsidRPr="00650B0D">
        <w:rPr>
          <w:rFonts w:ascii="Times New Roman" w:eastAsia="Times New Roman" w:hAnsi="Times New Roman" w:cs="Times New Roman"/>
          <w:sz w:val="20"/>
          <w:szCs w:val="20"/>
        </w:rPr>
        <w:t>разработка</w:t>
      </w:r>
      <w:r w:rsidRPr="00650B0D">
        <w:rPr>
          <w:rFonts w:ascii="Times New Roman" w:eastAsia="Times New Roman" w:hAnsi="Times New Roman" w:cs="Times New Roman"/>
          <w:sz w:val="20"/>
          <w:szCs w:val="20"/>
          <w:lang w:val="x-none"/>
        </w:rPr>
        <w:t xml:space="preserve"> новых функциональных возможностей в системе не должна нарушать режим и качество работы ресурса, не затрагивать </w:t>
      </w:r>
      <w:proofErr w:type="spellStart"/>
      <w:r w:rsidRPr="00650B0D">
        <w:rPr>
          <w:rFonts w:ascii="Times New Roman" w:eastAsia="Times New Roman" w:hAnsi="Times New Roman" w:cs="Times New Roman"/>
          <w:sz w:val="20"/>
          <w:szCs w:val="20"/>
          <w:lang w:val="x-none"/>
        </w:rPr>
        <w:t>уч</w:t>
      </w:r>
      <w:r w:rsidRPr="00650B0D">
        <w:rPr>
          <w:rFonts w:ascii="Times New Roman" w:eastAsia="Times New Roman" w:hAnsi="Times New Roman" w:cs="Times New Roman"/>
          <w:sz w:val="20"/>
          <w:szCs w:val="20"/>
        </w:rPr>
        <w:t>е</w:t>
      </w:r>
      <w:r w:rsidRPr="00650B0D">
        <w:rPr>
          <w:rFonts w:ascii="Times New Roman" w:eastAsia="Times New Roman" w:hAnsi="Times New Roman" w:cs="Times New Roman"/>
          <w:sz w:val="20"/>
          <w:szCs w:val="20"/>
          <w:lang w:val="x-none"/>
        </w:rPr>
        <w:t>тные</w:t>
      </w:r>
      <w:proofErr w:type="spellEnd"/>
      <w:r w:rsidRPr="00650B0D">
        <w:rPr>
          <w:rFonts w:ascii="Times New Roman" w:eastAsia="Times New Roman" w:hAnsi="Times New Roman" w:cs="Times New Roman"/>
          <w:sz w:val="20"/>
          <w:szCs w:val="20"/>
          <w:lang w:val="x-none"/>
        </w:rPr>
        <w:t xml:space="preserve"> данные зарегистрированных пользователей, не вести к порче и удалению информационных баз данных и других информационных объектов.</w:t>
      </w:r>
    </w:p>
    <w:p w:rsidR="00C06E4D" w:rsidRPr="00650B0D" w:rsidRDefault="00C06E4D" w:rsidP="00C06E4D">
      <w:pPr>
        <w:keepNext/>
        <w:spacing w:after="0" w:line="240" w:lineRule="auto"/>
        <w:jc w:val="both"/>
        <w:outlineLvl w:val="0"/>
        <w:rPr>
          <w:rFonts w:ascii="Times New Roman" w:eastAsia="Batang" w:hAnsi="Times New Roman" w:cs="Times New Roman"/>
          <w:bCs/>
          <w:kern w:val="32"/>
          <w:sz w:val="20"/>
          <w:szCs w:val="20"/>
        </w:rPr>
      </w:pPr>
    </w:p>
    <w:p w:rsidR="00C06E4D" w:rsidRPr="00650B0D" w:rsidRDefault="00C06E4D" w:rsidP="00C06E4D">
      <w:pPr>
        <w:spacing w:after="0" w:line="240" w:lineRule="auto"/>
        <w:rPr>
          <w:rFonts w:ascii="Times New Roman" w:eastAsia="Times New Roman" w:hAnsi="Times New Roman" w:cs="Times New Roman"/>
          <w:sz w:val="20"/>
          <w:szCs w:val="20"/>
        </w:rPr>
      </w:pPr>
    </w:p>
    <w:p w:rsidR="00C06E4D" w:rsidRPr="00650B0D" w:rsidRDefault="00C06E4D" w:rsidP="00C06E4D">
      <w:pPr>
        <w:keepNext/>
        <w:spacing w:after="0" w:line="240" w:lineRule="auto"/>
        <w:ind w:firstLine="709"/>
        <w:outlineLvl w:val="0"/>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4. Общие требования</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proofErr w:type="gramStart"/>
      <w:r w:rsidRPr="00650B0D">
        <w:rPr>
          <w:rFonts w:ascii="Times New Roman" w:eastAsia="Times New Roman" w:hAnsi="Times New Roman" w:cs="Times New Roman"/>
          <w:sz w:val="20"/>
          <w:szCs w:val="20"/>
        </w:rPr>
        <w:t>Разработка должна удовлетворять всем перечисленным в данном ТЗ требованиям, включая функциональные, качественные и количественные характеристики, а также требования к комплектации.</w:t>
      </w:r>
      <w:proofErr w:type="gramEnd"/>
      <w:r w:rsidRPr="00650B0D">
        <w:rPr>
          <w:rFonts w:ascii="Times New Roman" w:eastAsia="Times New Roman" w:hAnsi="Times New Roman" w:cs="Times New Roman"/>
          <w:sz w:val="20"/>
          <w:szCs w:val="20"/>
        </w:rPr>
        <w:t xml:space="preserve"> Требования считаются выполненными, если выполнены все условия, указанные в ТЗ, и не выполненными, если не выполнено хотя бы одно из условий.</w:t>
      </w:r>
    </w:p>
    <w:p w:rsidR="00C06E4D" w:rsidRPr="00650B0D" w:rsidRDefault="00C06E4D" w:rsidP="00C06E4D">
      <w:pPr>
        <w:keepNext/>
        <w:tabs>
          <w:tab w:val="left" w:pos="993"/>
        </w:tabs>
        <w:spacing w:after="0" w:line="240" w:lineRule="auto"/>
        <w:jc w:val="both"/>
        <w:outlineLvl w:val="2"/>
        <w:rPr>
          <w:rFonts w:ascii="Times New Roman" w:eastAsia="Batang" w:hAnsi="Times New Roman" w:cs="Times New Roman"/>
          <w:bCs/>
          <w:kern w:val="32"/>
          <w:sz w:val="20"/>
          <w:szCs w:val="20"/>
        </w:rPr>
      </w:pPr>
    </w:p>
    <w:p w:rsidR="00C06E4D" w:rsidRPr="00650B0D" w:rsidRDefault="00C06E4D" w:rsidP="00C06E4D">
      <w:pPr>
        <w:keepNext/>
        <w:tabs>
          <w:tab w:val="left" w:pos="993"/>
        </w:tabs>
        <w:spacing w:after="0" w:line="240" w:lineRule="auto"/>
        <w:ind w:firstLine="709"/>
        <w:outlineLvl w:val="2"/>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4.1. Место поставки и обустройства (адрес Заказчика)</w:t>
      </w:r>
    </w:p>
    <w:p w:rsidR="00C06E4D" w:rsidRPr="00650B0D" w:rsidRDefault="00C06E4D" w:rsidP="00C06E4D">
      <w:pPr>
        <w:spacing w:after="0" w:line="240" w:lineRule="auto"/>
        <w:jc w:val="both"/>
        <w:rPr>
          <w:rFonts w:ascii="Times New Roman" w:eastAsia="Times New Roman" w:hAnsi="Times New Roman" w:cs="Times New Roman"/>
          <w:sz w:val="20"/>
          <w:szCs w:val="20"/>
          <w:shd w:val="clear" w:color="auto" w:fill="FFFFFF"/>
        </w:rPr>
      </w:pPr>
      <w:r w:rsidRPr="00650B0D">
        <w:rPr>
          <w:rFonts w:ascii="Times New Roman" w:eastAsia="Times New Roman" w:hAnsi="Times New Roman" w:cs="Times New Roman"/>
          <w:sz w:val="20"/>
          <w:szCs w:val="20"/>
          <w:shd w:val="clear" w:color="auto" w:fill="FFFFFF"/>
        </w:rPr>
        <w:t xml:space="preserve">          АРМ считается поставленным Заказчику после установки ИСС на компьютер руководителя или специалиста </w:t>
      </w:r>
      <w:r w:rsidRPr="00650B0D">
        <w:rPr>
          <w:rFonts w:ascii="Times New Roman" w:eastAsia="Times New Roman" w:hAnsi="Times New Roman" w:cs="Times New Roman"/>
          <w:sz w:val="20"/>
          <w:szCs w:val="20"/>
        </w:rPr>
        <w:t>учебно-аналитического центра «Транспортная безопасность»</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shd w:val="clear" w:color="auto" w:fill="FFFFFF"/>
        </w:rPr>
        <w:t>Место поставки: 630049, город Новосибирск, улица Дуси Ковальчук, дом 187/3</w:t>
      </w:r>
      <w:r w:rsidRPr="00650B0D">
        <w:rPr>
          <w:rFonts w:ascii="Times New Roman" w:eastAsia="Times New Roman" w:hAnsi="Times New Roman" w:cs="Times New Roman"/>
          <w:sz w:val="20"/>
          <w:szCs w:val="20"/>
        </w:rPr>
        <w:t xml:space="preserve">, СГУПС, </w:t>
      </w:r>
      <w:proofErr w:type="spellStart"/>
      <w:r w:rsidRPr="00650B0D">
        <w:rPr>
          <w:rFonts w:ascii="Times New Roman" w:eastAsia="Times New Roman" w:hAnsi="Times New Roman" w:cs="Times New Roman"/>
          <w:sz w:val="20"/>
          <w:szCs w:val="20"/>
        </w:rPr>
        <w:t>каб</w:t>
      </w:r>
      <w:proofErr w:type="spellEnd"/>
      <w:r w:rsidRPr="00650B0D">
        <w:rPr>
          <w:rFonts w:ascii="Times New Roman" w:eastAsia="Times New Roman" w:hAnsi="Times New Roman" w:cs="Times New Roman"/>
          <w:sz w:val="20"/>
          <w:szCs w:val="20"/>
        </w:rPr>
        <w:t>. 504, учебно-аналитический центр «Транспортная безопасность».</w:t>
      </w:r>
    </w:p>
    <w:p w:rsidR="00C06E4D" w:rsidRPr="00650B0D" w:rsidRDefault="00C06E4D" w:rsidP="00C06E4D">
      <w:pPr>
        <w:keepNext/>
        <w:tabs>
          <w:tab w:val="left" w:pos="993"/>
        </w:tabs>
        <w:spacing w:after="0" w:line="240" w:lineRule="auto"/>
        <w:outlineLvl w:val="2"/>
        <w:rPr>
          <w:rFonts w:ascii="Times New Roman" w:eastAsia="Batang" w:hAnsi="Times New Roman" w:cs="Times New Roman"/>
          <w:bCs/>
          <w:kern w:val="32"/>
          <w:sz w:val="20"/>
          <w:szCs w:val="20"/>
        </w:rPr>
      </w:pPr>
    </w:p>
    <w:p w:rsidR="00C06E4D" w:rsidRPr="00650B0D" w:rsidRDefault="00C06E4D" w:rsidP="00C06E4D">
      <w:pPr>
        <w:keepNext/>
        <w:tabs>
          <w:tab w:val="left" w:pos="993"/>
        </w:tabs>
        <w:spacing w:after="0" w:line="240" w:lineRule="auto"/>
        <w:ind w:firstLine="709"/>
        <w:outlineLvl w:val="2"/>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4.2. Требования к надежности</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Исполнитель должен обеспечить техническую поддержку АРМ в режиме 8 рабочих часов 5 рабочих дней в неделю в течение 12 месяцев со дня введения АРМ в эксплуатацию.</w:t>
      </w:r>
    </w:p>
    <w:p w:rsidR="00C06E4D" w:rsidRPr="00650B0D" w:rsidRDefault="00C06E4D" w:rsidP="00C06E4D">
      <w:pPr>
        <w:autoSpaceDE w:val="0"/>
        <w:autoSpaceDN w:val="0"/>
        <w:adjustRightInd w:val="0"/>
        <w:spacing w:after="0" w:line="240" w:lineRule="auto"/>
        <w:ind w:firstLine="709"/>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Техническая поддержка должна включать в себя (минимум):</w:t>
      </w:r>
    </w:p>
    <w:p w:rsidR="00C06E4D" w:rsidRPr="00650B0D" w:rsidRDefault="00C06E4D" w:rsidP="00C06E4D">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xml:space="preserve">-  консультации по вопросам первичной установки и активации </w:t>
      </w:r>
      <w:proofErr w:type="gramStart"/>
      <w:r w:rsidRPr="00650B0D">
        <w:rPr>
          <w:rFonts w:ascii="Times New Roman" w:eastAsia="Times New Roman" w:hAnsi="Times New Roman" w:cs="Times New Roman"/>
          <w:sz w:val="20"/>
          <w:szCs w:val="20"/>
        </w:rPr>
        <w:t>ПО</w:t>
      </w:r>
      <w:proofErr w:type="gramEnd"/>
      <w:r w:rsidRPr="00650B0D">
        <w:rPr>
          <w:rFonts w:ascii="Times New Roman" w:eastAsia="Times New Roman" w:hAnsi="Times New Roman" w:cs="Times New Roman"/>
          <w:sz w:val="20"/>
          <w:szCs w:val="20"/>
        </w:rPr>
        <w:t>;</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xml:space="preserve">-  консультации по вопросам настройки и администрирования </w:t>
      </w:r>
      <w:proofErr w:type="gramStart"/>
      <w:r w:rsidRPr="00650B0D">
        <w:rPr>
          <w:rFonts w:ascii="Times New Roman" w:eastAsia="Times New Roman" w:hAnsi="Times New Roman" w:cs="Times New Roman"/>
          <w:sz w:val="20"/>
          <w:szCs w:val="20"/>
        </w:rPr>
        <w:t>ПО</w:t>
      </w:r>
      <w:proofErr w:type="gramEnd"/>
      <w:r w:rsidRPr="00650B0D">
        <w:rPr>
          <w:rFonts w:ascii="Times New Roman" w:eastAsia="Times New Roman" w:hAnsi="Times New Roman" w:cs="Times New Roman"/>
          <w:sz w:val="20"/>
          <w:szCs w:val="20"/>
        </w:rPr>
        <w:t>.</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ИСС должна удовлетворять условию круглосуточной работы, а также гарантировать резервирование и восстановление БД после сбоев.</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Срок службы ИСС – не менее трех лет.</w:t>
      </w:r>
    </w:p>
    <w:p w:rsidR="00C06E4D" w:rsidRPr="00650B0D" w:rsidRDefault="00C06E4D" w:rsidP="00C06E4D">
      <w:pPr>
        <w:keepNext/>
        <w:spacing w:after="0" w:line="240" w:lineRule="auto"/>
        <w:jc w:val="both"/>
        <w:outlineLvl w:val="2"/>
        <w:rPr>
          <w:rFonts w:ascii="Times New Roman" w:eastAsia="Batang" w:hAnsi="Times New Roman" w:cs="Times New Roman"/>
          <w:bCs/>
          <w:kern w:val="32"/>
          <w:sz w:val="20"/>
          <w:szCs w:val="20"/>
          <w:lang w:eastAsia="ru-RU"/>
        </w:rPr>
      </w:pPr>
    </w:p>
    <w:p w:rsidR="00C06E4D" w:rsidRPr="00650B0D" w:rsidRDefault="00C06E4D" w:rsidP="00C06E4D">
      <w:pPr>
        <w:keepNext/>
        <w:spacing w:after="0" w:line="240" w:lineRule="auto"/>
        <w:ind w:firstLine="709"/>
        <w:outlineLvl w:val="2"/>
        <w:rPr>
          <w:rFonts w:ascii="Times New Roman" w:eastAsia="Batang" w:hAnsi="Times New Roman" w:cs="Times New Roman"/>
          <w:b/>
          <w:bCs/>
          <w:kern w:val="32"/>
          <w:sz w:val="20"/>
          <w:szCs w:val="20"/>
          <w:lang w:val="x-none" w:eastAsia="ru-RU"/>
        </w:rPr>
      </w:pPr>
      <w:r w:rsidRPr="00650B0D">
        <w:rPr>
          <w:rFonts w:ascii="Times New Roman" w:eastAsia="Batang" w:hAnsi="Times New Roman" w:cs="Times New Roman"/>
          <w:b/>
          <w:bCs/>
          <w:kern w:val="32"/>
          <w:sz w:val="20"/>
          <w:szCs w:val="20"/>
          <w:lang w:eastAsia="ru-RU"/>
        </w:rPr>
        <w:t xml:space="preserve">4.3. </w:t>
      </w:r>
      <w:r w:rsidRPr="00650B0D">
        <w:rPr>
          <w:rFonts w:ascii="Times New Roman" w:eastAsia="Batang" w:hAnsi="Times New Roman" w:cs="Times New Roman"/>
          <w:b/>
          <w:bCs/>
          <w:kern w:val="32"/>
          <w:sz w:val="20"/>
          <w:szCs w:val="20"/>
          <w:lang w:val="x-none" w:eastAsia="ru-RU"/>
        </w:rPr>
        <w:t xml:space="preserve">Защита </w:t>
      </w:r>
      <w:proofErr w:type="spellStart"/>
      <w:r w:rsidRPr="00650B0D">
        <w:rPr>
          <w:rFonts w:ascii="Times New Roman" w:eastAsia="Batang" w:hAnsi="Times New Roman" w:cs="Times New Roman"/>
          <w:b/>
          <w:bCs/>
          <w:kern w:val="32"/>
          <w:sz w:val="20"/>
          <w:szCs w:val="20"/>
          <w:lang w:val="x-none" w:eastAsia="ru-RU"/>
        </w:rPr>
        <w:t>ПДн</w:t>
      </w:r>
      <w:proofErr w:type="spellEnd"/>
    </w:p>
    <w:p w:rsidR="00C06E4D" w:rsidRPr="00650B0D" w:rsidRDefault="00C06E4D" w:rsidP="00C06E4D">
      <w:pPr>
        <w:keepNext/>
        <w:spacing w:after="0" w:line="240" w:lineRule="auto"/>
        <w:outlineLvl w:val="2"/>
        <w:rPr>
          <w:rFonts w:ascii="Times New Roman" w:eastAsia="Batang" w:hAnsi="Times New Roman" w:cs="Times New Roman"/>
          <w:bCs/>
          <w:kern w:val="32"/>
          <w:sz w:val="20"/>
          <w:szCs w:val="20"/>
        </w:rPr>
      </w:pPr>
    </w:p>
    <w:p w:rsidR="00C06E4D" w:rsidRPr="00650B0D" w:rsidRDefault="00C06E4D" w:rsidP="00C06E4D">
      <w:pPr>
        <w:keepNext/>
        <w:spacing w:after="0" w:line="240" w:lineRule="auto"/>
        <w:ind w:firstLine="709"/>
        <w:outlineLvl w:val="2"/>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 xml:space="preserve">4.3.1. Реализация нормативных правовых актов в части защиты </w:t>
      </w:r>
      <w:proofErr w:type="spellStart"/>
      <w:r w:rsidRPr="00650B0D">
        <w:rPr>
          <w:rFonts w:ascii="Times New Roman" w:eastAsia="Batang" w:hAnsi="Times New Roman" w:cs="Times New Roman"/>
          <w:b/>
          <w:bCs/>
          <w:kern w:val="32"/>
          <w:sz w:val="20"/>
          <w:szCs w:val="20"/>
        </w:rPr>
        <w:t>ПДн</w:t>
      </w:r>
      <w:proofErr w:type="spellEnd"/>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xml:space="preserve">Специалисты при поступлении на обучение в УАЦТБ заполняют анкету, в которой дают свое согласие на обработку </w:t>
      </w:r>
      <w:proofErr w:type="spellStart"/>
      <w:r w:rsidRPr="00650B0D">
        <w:rPr>
          <w:rFonts w:ascii="Times New Roman" w:eastAsia="Times New Roman" w:hAnsi="Times New Roman" w:cs="Times New Roman"/>
          <w:sz w:val="20"/>
          <w:szCs w:val="20"/>
        </w:rPr>
        <w:t>ПДн</w:t>
      </w:r>
      <w:proofErr w:type="spellEnd"/>
      <w:r w:rsidRPr="00650B0D">
        <w:rPr>
          <w:rFonts w:ascii="Times New Roman" w:eastAsia="Times New Roman" w:hAnsi="Times New Roman" w:cs="Times New Roman"/>
          <w:sz w:val="20"/>
          <w:szCs w:val="20"/>
        </w:rPr>
        <w:t>.</w:t>
      </w:r>
    </w:p>
    <w:p w:rsidR="00C06E4D" w:rsidRPr="00650B0D" w:rsidRDefault="00C06E4D" w:rsidP="00C06E4D">
      <w:pPr>
        <w:keepNext/>
        <w:spacing w:after="0" w:line="240" w:lineRule="auto"/>
        <w:outlineLvl w:val="2"/>
        <w:rPr>
          <w:rFonts w:ascii="Times New Roman" w:eastAsia="Batang" w:hAnsi="Times New Roman" w:cs="Times New Roman"/>
          <w:bCs/>
          <w:kern w:val="32"/>
          <w:sz w:val="20"/>
          <w:szCs w:val="20"/>
        </w:rPr>
      </w:pPr>
    </w:p>
    <w:p w:rsidR="00C06E4D" w:rsidRPr="00650B0D" w:rsidRDefault="00C06E4D" w:rsidP="00C06E4D">
      <w:pPr>
        <w:keepNext/>
        <w:spacing w:after="0" w:line="240" w:lineRule="auto"/>
        <w:ind w:firstLine="709"/>
        <w:outlineLvl w:val="2"/>
        <w:rPr>
          <w:rFonts w:ascii="Times New Roman" w:eastAsia="Batang" w:hAnsi="Times New Roman" w:cs="Times New Roman"/>
          <w:b/>
          <w:bCs/>
          <w:kern w:val="32"/>
          <w:sz w:val="20"/>
          <w:szCs w:val="20"/>
        </w:rPr>
      </w:pPr>
      <w:r w:rsidRPr="00650B0D">
        <w:rPr>
          <w:rFonts w:ascii="Times New Roman" w:eastAsia="Batang" w:hAnsi="Times New Roman" w:cs="Times New Roman"/>
          <w:b/>
          <w:bCs/>
          <w:kern w:val="32"/>
          <w:sz w:val="20"/>
          <w:szCs w:val="20"/>
        </w:rPr>
        <w:t xml:space="preserve">4.3.2. Требования по защите </w:t>
      </w:r>
      <w:proofErr w:type="spellStart"/>
      <w:r w:rsidRPr="00650B0D">
        <w:rPr>
          <w:rFonts w:ascii="Times New Roman" w:eastAsia="Batang" w:hAnsi="Times New Roman" w:cs="Times New Roman"/>
          <w:b/>
          <w:bCs/>
          <w:kern w:val="32"/>
          <w:sz w:val="20"/>
          <w:szCs w:val="20"/>
        </w:rPr>
        <w:t>ПДн</w:t>
      </w:r>
      <w:proofErr w:type="spellEnd"/>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rPr>
        <w:t xml:space="preserve">Должны предусматриваться возможности для реализации оператором мер по защите </w:t>
      </w:r>
      <w:proofErr w:type="spellStart"/>
      <w:r w:rsidRPr="00650B0D">
        <w:rPr>
          <w:rFonts w:ascii="Times New Roman" w:eastAsia="Times New Roman" w:hAnsi="Times New Roman" w:cs="Times New Roman"/>
          <w:sz w:val="20"/>
          <w:szCs w:val="20"/>
        </w:rPr>
        <w:t>ПДн</w:t>
      </w:r>
      <w:proofErr w:type="spellEnd"/>
      <w:r w:rsidRPr="00650B0D">
        <w:rPr>
          <w:rFonts w:ascii="Times New Roman" w:eastAsia="Times New Roman" w:hAnsi="Times New Roman" w:cs="Times New Roman"/>
          <w:sz w:val="20"/>
          <w:szCs w:val="20"/>
          <w:lang w:eastAsia="ru-RU"/>
        </w:rPr>
        <w:t>.</w:t>
      </w:r>
    </w:p>
    <w:p w:rsidR="00C06E4D" w:rsidRPr="00650B0D" w:rsidRDefault="00C06E4D" w:rsidP="00C06E4D">
      <w:pPr>
        <w:spacing w:after="0" w:line="240" w:lineRule="auto"/>
        <w:jc w:val="both"/>
        <w:rPr>
          <w:rFonts w:ascii="Times New Roman" w:eastAsia="Times New Roman" w:hAnsi="Times New Roman" w:cs="Times New Roman"/>
          <w:sz w:val="20"/>
          <w:szCs w:val="20"/>
          <w:lang w:eastAsia="ru-RU"/>
        </w:rPr>
      </w:pPr>
    </w:p>
    <w:p w:rsidR="00C06E4D" w:rsidRPr="00650B0D" w:rsidRDefault="00C06E4D" w:rsidP="00C06E4D">
      <w:pPr>
        <w:keepNext/>
        <w:tabs>
          <w:tab w:val="left" w:pos="993"/>
        </w:tabs>
        <w:spacing w:after="0" w:line="240" w:lineRule="auto"/>
        <w:ind w:firstLine="709"/>
        <w:outlineLvl w:val="2"/>
        <w:rPr>
          <w:rFonts w:ascii="Times New Roman" w:eastAsia="Batang" w:hAnsi="Times New Roman" w:cs="Times New Roman"/>
          <w:b/>
          <w:bCs/>
          <w:kern w:val="32"/>
          <w:sz w:val="20"/>
          <w:szCs w:val="20"/>
          <w:lang w:val="x-none" w:eastAsia="ru-RU"/>
        </w:rPr>
      </w:pPr>
      <w:bookmarkStart w:id="15" w:name="_Toc299636267"/>
      <w:r w:rsidRPr="00650B0D">
        <w:rPr>
          <w:rFonts w:ascii="Times New Roman" w:eastAsia="Times New Roman" w:hAnsi="Times New Roman" w:cs="Times New Roman"/>
          <w:b/>
          <w:sz w:val="20"/>
          <w:szCs w:val="20"/>
        </w:rPr>
        <w:lastRenderedPageBreak/>
        <w:t xml:space="preserve">4.4. </w:t>
      </w:r>
      <w:r w:rsidRPr="00650B0D">
        <w:rPr>
          <w:rFonts w:ascii="Times New Roman" w:eastAsia="Batang" w:hAnsi="Times New Roman" w:cs="Times New Roman"/>
          <w:b/>
          <w:bCs/>
          <w:kern w:val="32"/>
          <w:sz w:val="20"/>
          <w:szCs w:val="20"/>
          <w:lang w:val="x-none" w:eastAsia="ru-RU"/>
        </w:rPr>
        <w:t>Требования к эргономике и технической эстетике</w:t>
      </w:r>
      <w:bookmarkEnd w:id="15"/>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Взаимодействие пользователей с прикладным ПО, входящим в состав ИСС, должно осуществляться посредством визуального графического интерфейса. Интерфейс должен быть понятным и удобным, не должен быть перегружен графическими элементами и должен обеспечивать быстрое отображение экранных форм. Навигационные элементы должны быть выполнены в удобной для пользователя форме. Ввод-вывод данных, прием управляющих команд и отображение результатов их исполнения должны выполняться в интерактивном режиме. Интерфейс должен соответствовать современным эргономическим требованиям и обеспечивать удобный доступ к основным функциям и операциям ИСС.</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Интерфейс должен быть рассчитан на преимущественное использование манипулятора типа «мышь», то есть управление ИСС должно осуществляться с помощью набора экранных меню, кнопок, значков и т.п. элементов. Клавиатурный режим ввода должен использоваться главным образом при заполнении и/или редактировании текстовых и числовых полей экранных форм.</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Все надписи экранных форм, а также сообщения, выдаваемые пользователю (кроме системных сообщений) должны быть на русском языке.</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ИСС должна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случаях ИСС должна выдавать пользователю соответствующие сообщения, после чего возвращаться в рабочее состояние, предшествовавшее неверной (недопустимой) команде или некорректному вводу данных.</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Экранные формы должны проектироваться с учетом требований унификации:</w:t>
      </w:r>
    </w:p>
    <w:p w:rsidR="00C06E4D" w:rsidRPr="00650B0D" w:rsidRDefault="00C06E4D" w:rsidP="0012122B">
      <w:pPr>
        <w:numPr>
          <w:ilvl w:val="0"/>
          <w:numId w:val="22"/>
        </w:num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w:t>
      </w:r>
    </w:p>
    <w:p w:rsidR="00C06E4D" w:rsidRPr="00650B0D" w:rsidRDefault="00C06E4D" w:rsidP="0012122B">
      <w:pPr>
        <w:numPr>
          <w:ilvl w:val="0"/>
          <w:numId w:val="22"/>
        </w:num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для обозначения сходных операций должны использоваться сходные графические значки, кнопки и другие управляющие (навигационные) элементы. Термины, используемые для обозначения типовых операций (добавление информационной сущности, редактирование поля данных), а также последовательности действий пользователя при их выполнении, должны быть унифицированы;</w:t>
      </w:r>
    </w:p>
    <w:p w:rsidR="00C06E4D" w:rsidRPr="00650B0D" w:rsidRDefault="00C06E4D" w:rsidP="0012122B">
      <w:pPr>
        <w:numPr>
          <w:ilvl w:val="0"/>
          <w:numId w:val="22"/>
        </w:num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внешнее поведение сходных элементов интерфейса (реакция на наведение указателя «мыши», переключение фокуса, нажатие кнопки) должны реализовываться одинаково для однотипных элементов.</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ИСС в целом должна соответствовать современным требованиям эргономики и технической эстетики.</w:t>
      </w:r>
    </w:p>
    <w:p w:rsidR="00C06E4D" w:rsidRPr="00650B0D" w:rsidRDefault="00C06E4D" w:rsidP="00C06E4D">
      <w:pPr>
        <w:keepNext/>
        <w:tabs>
          <w:tab w:val="left" w:pos="993"/>
        </w:tabs>
        <w:spacing w:after="0" w:line="240" w:lineRule="auto"/>
        <w:jc w:val="both"/>
        <w:outlineLvl w:val="2"/>
        <w:rPr>
          <w:rFonts w:ascii="Times New Roman" w:eastAsia="Batang" w:hAnsi="Times New Roman" w:cs="Times New Roman"/>
          <w:bCs/>
          <w:kern w:val="32"/>
          <w:sz w:val="20"/>
          <w:szCs w:val="20"/>
          <w:lang w:eastAsia="ru-RU"/>
        </w:rPr>
      </w:pPr>
      <w:bookmarkStart w:id="16" w:name="_Toc299636271"/>
    </w:p>
    <w:p w:rsidR="00C06E4D" w:rsidRPr="00650B0D" w:rsidRDefault="00C06E4D" w:rsidP="00C06E4D">
      <w:pPr>
        <w:keepNext/>
        <w:tabs>
          <w:tab w:val="left" w:pos="993"/>
        </w:tabs>
        <w:spacing w:after="0" w:line="240" w:lineRule="auto"/>
        <w:ind w:firstLine="709"/>
        <w:outlineLvl w:val="2"/>
        <w:rPr>
          <w:rFonts w:ascii="Times New Roman" w:eastAsia="Batang" w:hAnsi="Times New Roman" w:cs="Times New Roman"/>
          <w:b/>
          <w:bCs/>
          <w:kern w:val="32"/>
          <w:sz w:val="20"/>
          <w:szCs w:val="20"/>
          <w:lang w:val="x-none" w:eastAsia="ru-RU"/>
        </w:rPr>
      </w:pPr>
      <w:r w:rsidRPr="00650B0D">
        <w:rPr>
          <w:rFonts w:ascii="Times New Roman" w:eastAsia="Batang" w:hAnsi="Times New Roman" w:cs="Times New Roman"/>
          <w:b/>
          <w:bCs/>
          <w:kern w:val="32"/>
          <w:sz w:val="20"/>
          <w:szCs w:val="20"/>
          <w:lang w:eastAsia="ru-RU"/>
        </w:rPr>
        <w:t xml:space="preserve">4.5. </w:t>
      </w:r>
      <w:r w:rsidRPr="00650B0D">
        <w:rPr>
          <w:rFonts w:ascii="Times New Roman" w:eastAsia="Batang" w:hAnsi="Times New Roman" w:cs="Times New Roman"/>
          <w:b/>
          <w:bCs/>
          <w:kern w:val="32"/>
          <w:sz w:val="20"/>
          <w:szCs w:val="20"/>
          <w:lang w:val="x-none" w:eastAsia="ru-RU"/>
        </w:rPr>
        <w:t>Требования по сохранности информации при авариях</w:t>
      </w:r>
      <w:bookmarkEnd w:id="16"/>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ПО ИСС должно восстанавливать свое функционирование при корректном перезапуске аппаратных средств. Должна быть предусмотрена возможность организации автоматического и (или) ручного резервного копирования данных системы средствами системного и базового ПО (ОС, СУБД), входящего в состав программно-технического комплекса Заказчика.</w:t>
      </w:r>
    </w:p>
    <w:p w:rsidR="00C06E4D" w:rsidRPr="00650B0D" w:rsidRDefault="00C06E4D" w:rsidP="00C06E4D">
      <w:pPr>
        <w:keepNext/>
        <w:tabs>
          <w:tab w:val="left" w:pos="993"/>
        </w:tabs>
        <w:spacing w:after="0" w:line="240" w:lineRule="auto"/>
        <w:jc w:val="both"/>
        <w:outlineLvl w:val="2"/>
        <w:rPr>
          <w:rFonts w:ascii="Times New Roman" w:eastAsia="Batang" w:hAnsi="Times New Roman" w:cs="Times New Roman"/>
          <w:bCs/>
          <w:kern w:val="32"/>
          <w:sz w:val="20"/>
          <w:szCs w:val="20"/>
          <w:lang w:eastAsia="ru-RU"/>
        </w:rPr>
      </w:pPr>
      <w:bookmarkStart w:id="17" w:name="_Toc299636272"/>
    </w:p>
    <w:p w:rsidR="00C06E4D" w:rsidRPr="00650B0D" w:rsidRDefault="00C06E4D" w:rsidP="00C06E4D">
      <w:pPr>
        <w:keepNext/>
        <w:tabs>
          <w:tab w:val="left" w:pos="993"/>
        </w:tabs>
        <w:spacing w:after="0" w:line="240" w:lineRule="auto"/>
        <w:ind w:firstLine="709"/>
        <w:outlineLvl w:val="2"/>
        <w:rPr>
          <w:rFonts w:ascii="Times New Roman" w:eastAsia="Batang" w:hAnsi="Times New Roman" w:cs="Times New Roman"/>
          <w:b/>
          <w:bCs/>
          <w:kern w:val="32"/>
          <w:sz w:val="20"/>
          <w:szCs w:val="20"/>
          <w:lang w:val="x-none" w:eastAsia="ru-RU"/>
        </w:rPr>
      </w:pPr>
      <w:r w:rsidRPr="00650B0D">
        <w:rPr>
          <w:rFonts w:ascii="Times New Roman" w:eastAsia="Batang" w:hAnsi="Times New Roman" w:cs="Times New Roman"/>
          <w:b/>
          <w:bCs/>
          <w:kern w:val="32"/>
          <w:sz w:val="20"/>
          <w:szCs w:val="20"/>
          <w:lang w:eastAsia="ru-RU"/>
        </w:rPr>
        <w:t xml:space="preserve">4.6. </w:t>
      </w:r>
      <w:r w:rsidRPr="00650B0D">
        <w:rPr>
          <w:rFonts w:ascii="Times New Roman" w:eastAsia="Batang" w:hAnsi="Times New Roman" w:cs="Times New Roman"/>
          <w:b/>
          <w:bCs/>
          <w:kern w:val="32"/>
          <w:sz w:val="20"/>
          <w:szCs w:val="20"/>
          <w:lang w:val="x-none" w:eastAsia="ru-RU"/>
        </w:rPr>
        <w:t>Требования к защите от влияния внешних воздействий</w:t>
      </w:r>
      <w:bookmarkEnd w:id="17"/>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Защита от влияния внешних воздействий обеспечивается средствами программно-технического комплекса Заказчика.</w:t>
      </w:r>
    </w:p>
    <w:p w:rsidR="00C06E4D" w:rsidRPr="00650B0D" w:rsidRDefault="00C06E4D" w:rsidP="00C06E4D">
      <w:pPr>
        <w:keepNext/>
        <w:tabs>
          <w:tab w:val="left" w:pos="993"/>
        </w:tabs>
        <w:spacing w:after="0" w:line="240" w:lineRule="auto"/>
        <w:jc w:val="both"/>
        <w:outlineLvl w:val="2"/>
        <w:rPr>
          <w:rFonts w:ascii="Times New Roman" w:eastAsia="Batang" w:hAnsi="Times New Roman" w:cs="Times New Roman"/>
          <w:bCs/>
          <w:kern w:val="32"/>
          <w:sz w:val="20"/>
          <w:szCs w:val="20"/>
          <w:lang w:eastAsia="ru-RU"/>
        </w:rPr>
      </w:pPr>
      <w:bookmarkStart w:id="18" w:name="_Toc299636273"/>
    </w:p>
    <w:p w:rsidR="00C06E4D" w:rsidRPr="00650B0D" w:rsidRDefault="00C06E4D" w:rsidP="00C06E4D">
      <w:pPr>
        <w:keepNext/>
        <w:tabs>
          <w:tab w:val="left" w:pos="993"/>
        </w:tabs>
        <w:spacing w:after="0" w:line="240" w:lineRule="auto"/>
        <w:ind w:firstLine="709"/>
        <w:outlineLvl w:val="2"/>
        <w:rPr>
          <w:rFonts w:ascii="Times New Roman" w:eastAsia="Batang" w:hAnsi="Times New Roman" w:cs="Times New Roman"/>
          <w:b/>
          <w:bCs/>
          <w:kern w:val="32"/>
          <w:sz w:val="20"/>
          <w:szCs w:val="20"/>
          <w:lang w:val="x-none" w:eastAsia="ru-RU"/>
        </w:rPr>
      </w:pPr>
      <w:r w:rsidRPr="00650B0D">
        <w:rPr>
          <w:rFonts w:ascii="Times New Roman" w:eastAsia="Batang" w:hAnsi="Times New Roman" w:cs="Times New Roman"/>
          <w:b/>
          <w:bCs/>
          <w:kern w:val="32"/>
          <w:sz w:val="20"/>
          <w:szCs w:val="20"/>
          <w:lang w:eastAsia="ru-RU"/>
        </w:rPr>
        <w:t xml:space="preserve">4.7. </w:t>
      </w:r>
      <w:r w:rsidRPr="00650B0D">
        <w:rPr>
          <w:rFonts w:ascii="Times New Roman" w:eastAsia="Batang" w:hAnsi="Times New Roman" w:cs="Times New Roman"/>
          <w:b/>
          <w:bCs/>
          <w:kern w:val="32"/>
          <w:sz w:val="20"/>
          <w:szCs w:val="20"/>
          <w:lang w:val="x-none" w:eastAsia="ru-RU"/>
        </w:rPr>
        <w:t>Требования к патентной чистоте</w:t>
      </w:r>
      <w:bookmarkEnd w:id="18"/>
    </w:p>
    <w:p w:rsidR="00C06E4D" w:rsidRPr="00650B0D" w:rsidRDefault="00C06E4D" w:rsidP="00C06E4D">
      <w:pPr>
        <w:spacing w:after="0" w:line="240" w:lineRule="auto"/>
        <w:jc w:val="both"/>
        <w:rPr>
          <w:rFonts w:ascii="Times New Roman" w:eastAsia="Times New Roman" w:hAnsi="Times New Roman" w:cs="Times New Roman"/>
          <w:sz w:val="20"/>
          <w:szCs w:val="20"/>
        </w:rPr>
      </w:pPr>
      <w:bookmarkStart w:id="19" w:name="_Toc299636274"/>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В отношении действующих на территории Российской Федерации патентов должна быть обеспечена патентная чистота ИСС.</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Реализация технических, программных, организационных и иных решений, предусмотренных проектом ИСС, не должна приводить к нарушению авторских и смежных прав третьих лиц.</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В случае применения в рамках системы программ (программных комплексов или компонентов), разработанных третьими лицами, условия, на которых передается право использования (исполнения) этих программ, не должны накладывать ограничений, препятствующих эксплуатации ИСС по ее прямому назначению.</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keepNext/>
        <w:tabs>
          <w:tab w:val="left" w:pos="993"/>
        </w:tabs>
        <w:spacing w:after="0" w:line="240" w:lineRule="auto"/>
        <w:ind w:firstLine="709"/>
        <w:outlineLvl w:val="2"/>
        <w:rPr>
          <w:rFonts w:ascii="Times New Roman" w:eastAsia="Batang" w:hAnsi="Times New Roman" w:cs="Times New Roman"/>
          <w:b/>
          <w:bCs/>
          <w:kern w:val="32"/>
          <w:sz w:val="20"/>
          <w:szCs w:val="20"/>
          <w:lang w:val="x-none" w:eastAsia="ru-RU"/>
        </w:rPr>
      </w:pPr>
      <w:r w:rsidRPr="00650B0D">
        <w:rPr>
          <w:rFonts w:ascii="Times New Roman" w:eastAsia="Batang" w:hAnsi="Times New Roman" w:cs="Times New Roman"/>
          <w:b/>
          <w:bCs/>
          <w:kern w:val="32"/>
          <w:sz w:val="20"/>
          <w:szCs w:val="20"/>
          <w:lang w:eastAsia="ru-RU"/>
        </w:rPr>
        <w:t>4.8. Требования</w:t>
      </w:r>
      <w:r w:rsidRPr="00650B0D">
        <w:rPr>
          <w:rFonts w:ascii="Times New Roman" w:eastAsia="Batang" w:hAnsi="Times New Roman" w:cs="Times New Roman"/>
          <w:b/>
          <w:bCs/>
          <w:kern w:val="32"/>
          <w:sz w:val="20"/>
          <w:szCs w:val="20"/>
          <w:lang w:val="x-none" w:eastAsia="ru-RU"/>
        </w:rPr>
        <w:t xml:space="preserve"> по стандартизации и унификации</w:t>
      </w:r>
      <w:bookmarkEnd w:id="19"/>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Требования к стандартизации и унификации программных средств должны быть обеспечены за счет максимально возможного применения унифицированных компонент и средств из состава:</w:t>
      </w:r>
    </w:p>
    <w:p w:rsidR="00C06E4D" w:rsidRPr="00650B0D" w:rsidRDefault="00C06E4D" w:rsidP="0012122B">
      <w:pPr>
        <w:numPr>
          <w:ilvl w:val="0"/>
          <w:numId w:val="23"/>
        </w:numPr>
        <w:spacing w:after="0" w:line="240" w:lineRule="auto"/>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xml:space="preserve">общего и базового </w:t>
      </w:r>
      <w:proofErr w:type="gramStart"/>
      <w:r w:rsidRPr="00650B0D">
        <w:rPr>
          <w:rFonts w:ascii="Times New Roman" w:eastAsia="Times New Roman" w:hAnsi="Times New Roman" w:cs="Times New Roman"/>
          <w:sz w:val="20"/>
          <w:szCs w:val="20"/>
        </w:rPr>
        <w:t>ПО</w:t>
      </w:r>
      <w:proofErr w:type="gramEnd"/>
      <w:r w:rsidRPr="00650B0D">
        <w:rPr>
          <w:rFonts w:ascii="Times New Roman" w:eastAsia="Times New Roman" w:hAnsi="Times New Roman" w:cs="Times New Roman"/>
          <w:sz w:val="20"/>
          <w:szCs w:val="20"/>
        </w:rPr>
        <w:t>;</w:t>
      </w:r>
    </w:p>
    <w:p w:rsidR="00C06E4D" w:rsidRPr="00650B0D" w:rsidRDefault="00C06E4D" w:rsidP="0012122B">
      <w:pPr>
        <w:numPr>
          <w:ilvl w:val="0"/>
          <w:numId w:val="23"/>
        </w:numPr>
        <w:spacing w:after="0" w:line="240" w:lineRule="auto"/>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систем управления БД;</w:t>
      </w:r>
    </w:p>
    <w:p w:rsidR="00C06E4D" w:rsidRPr="00650B0D" w:rsidRDefault="00C06E4D" w:rsidP="0012122B">
      <w:pPr>
        <w:numPr>
          <w:ilvl w:val="0"/>
          <w:numId w:val="23"/>
        </w:numPr>
        <w:spacing w:after="0" w:line="240" w:lineRule="auto"/>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ОС.</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Стандартизация и унификация технических средств ИСС должна обеспечиваться посредством использования стандартных средств вычислительной техники и коммуникационного оборудования.</w:t>
      </w:r>
    </w:p>
    <w:p w:rsidR="00C06E4D" w:rsidRPr="00650B0D" w:rsidRDefault="00C06E4D" w:rsidP="00C06E4D">
      <w:pPr>
        <w:keepNext/>
        <w:keepLines/>
        <w:spacing w:before="40" w:after="0" w:line="256" w:lineRule="auto"/>
        <w:ind w:firstLine="709"/>
        <w:outlineLvl w:val="1"/>
        <w:rPr>
          <w:rFonts w:ascii="Times New Roman" w:eastAsia="Times New Roman" w:hAnsi="Times New Roman" w:cs="Times New Roman"/>
          <w:b/>
          <w:bCs/>
          <w:i/>
          <w:iCs/>
          <w:sz w:val="20"/>
          <w:szCs w:val="20"/>
        </w:rPr>
      </w:pPr>
      <w:bookmarkStart w:id="20" w:name="_Toc427070244"/>
    </w:p>
    <w:p w:rsidR="00C06E4D" w:rsidRPr="00650B0D" w:rsidRDefault="00C06E4D" w:rsidP="00C06E4D">
      <w:pPr>
        <w:keepNext/>
        <w:keepLines/>
        <w:spacing w:before="40" w:after="0" w:line="256" w:lineRule="auto"/>
        <w:ind w:firstLine="709"/>
        <w:outlineLvl w:val="1"/>
        <w:rPr>
          <w:rFonts w:ascii="Times New Roman" w:eastAsia="Times New Roman" w:hAnsi="Times New Roman" w:cs="Times New Roman"/>
          <w:b/>
          <w:bCs/>
          <w:iCs/>
          <w:sz w:val="20"/>
          <w:szCs w:val="20"/>
        </w:rPr>
      </w:pPr>
      <w:r w:rsidRPr="00650B0D">
        <w:rPr>
          <w:rFonts w:ascii="Times New Roman" w:eastAsia="Times New Roman" w:hAnsi="Times New Roman" w:cs="Times New Roman"/>
          <w:bCs/>
          <w:iCs/>
          <w:sz w:val="20"/>
          <w:szCs w:val="20"/>
        </w:rPr>
        <w:t xml:space="preserve">    </w:t>
      </w:r>
      <w:r w:rsidRPr="00650B0D">
        <w:rPr>
          <w:rFonts w:ascii="Times New Roman" w:eastAsia="Times New Roman" w:hAnsi="Times New Roman" w:cs="Times New Roman"/>
          <w:b/>
          <w:bCs/>
          <w:iCs/>
          <w:sz w:val="20"/>
          <w:szCs w:val="20"/>
        </w:rPr>
        <w:t>4.9.Требования по сертификации и лицензированию</w:t>
      </w:r>
      <w:bookmarkEnd w:id="20"/>
    </w:p>
    <w:p w:rsidR="00C06E4D" w:rsidRPr="00650B0D" w:rsidRDefault="00C06E4D" w:rsidP="00C06E4D">
      <w:pPr>
        <w:spacing w:after="120"/>
        <w:ind w:firstLine="709"/>
        <w:rPr>
          <w:rFonts w:ascii="Times New Roman" w:eastAsia="Times New Roman" w:hAnsi="Times New Roman" w:cs="Times New Roman"/>
          <w:sz w:val="20"/>
          <w:szCs w:val="20"/>
        </w:rPr>
      </w:pPr>
    </w:p>
    <w:p w:rsidR="00C06E4D" w:rsidRPr="00650B0D" w:rsidRDefault="00C06E4D" w:rsidP="00C06E4D">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ИСС должна быть свободной от возможного предъявления любых прав и притязаний третьих лиц.</w:t>
      </w:r>
    </w:p>
    <w:p w:rsidR="00C06E4D" w:rsidRPr="00650B0D" w:rsidRDefault="00C06E4D" w:rsidP="00C06E4D">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Исключительные права на все результаты работ, созданные по договору, принадлежат Заказчику.</w:t>
      </w:r>
    </w:p>
    <w:p w:rsidR="00C06E4D" w:rsidRPr="00650B0D" w:rsidRDefault="00C06E4D" w:rsidP="00C06E4D">
      <w:pPr>
        <w:spacing w:after="0" w:line="240" w:lineRule="auto"/>
        <w:ind w:firstLine="709"/>
        <w:contextualSpacing/>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 xml:space="preserve">Выполнение требований по обеспечению лицензионной чистоты ИСС обеспечивается </w:t>
      </w:r>
      <w:r w:rsidR="00650B0D" w:rsidRPr="00650B0D">
        <w:rPr>
          <w:rFonts w:ascii="Times New Roman" w:eastAsia="Times New Roman" w:hAnsi="Times New Roman" w:cs="Times New Roman"/>
          <w:sz w:val="20"/>
          <w:szCs w:val="20"/>
        </w:rPr>
        <w:t>Исполнителя</w:t>
      </w:r>
      <w:r w:rsidRPr="00650B0D">
        <w:rPr>
          <w:rFonts w:ascii="Times New Roman" w:eastAsia="Times New Roman" w:hAnsi="Times New Roman" w:cs="Times New Roman"/>
          <w:sz w:val="20"/>
          <w:szCs w:val="20"/>
        </w:rPr>
        <w:t>.</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p>
    <w:p w:rsidR="00C06E4D" w:rsidRPr="00650B0D" w:rsidRDefault="00C06E4D" w:rsidP="00C06E4D">
      <w:pPr>
        <w:keepNext/>
        <w:spacing w:after="0" w:line="240" w:lineRule="auto"/>
        <w:contextualSpacing/>
        <w:jc w:val="both"/>
        <w:outlineLvl w:val="0"/>
        <w:rPr>
          <w:rFonts w:ascii="Times New Roman" w:eastAsia="Times New Roman" w:hAnsi="Times New Roman" w:cs="Times New Roman"/>
          <w:sz w:val="20"/>
          <w:szCs w:val="20"/>
        </w:rPr>
      </w:pPr>
    </w:p>
    <w:p w:rsidR="00C06E4D" w:rsidRPr="00650B0D" w:rsidRDefault="00C06E4D" w:rsidP="00C06E4D">
      <w:pPr>
        <w:spacing w:after="0" w:line="240" w:lineRule="auto"/>
        <w:rPr>
          <w:rFonts w:ascii="Times New Roman" w:eastAsia="Times New Roman" w:hAnsi="Times New Roman" w:cs="Times New Roman"/>
          <w:sz w:val="20"/>
          <w:szCs w:val="20"/>
        </w:rPr>
      </w:pPr>
    </w:p>
    <w:p w:rsidR="00C06E4D" w:rsidRPr="00650B0D" w:rsidRDefault="00C06E4D" w:rsidP="00C06E4D">
      <w:pPr>
        <w:keepNext/>
        <w:spacing w:after="0" w:line="240" w:lineRule="auto"/>
        <w:ind w:firstLine="709"/>
        <w:contextualSpacing/>
        <w:outlineLvl w:val="0"/>
        <w:rPr>
          <w:rFonts w:ascii="Times New Roman" w:eastAsia="Batang" w:hAnsi="Times New Roman" w:cs="Times New Roman"/>
          <w:b/>
          <w:bCs/>
          <w:kern w:val="32"/>
          <w:sz w:val="20"/>
          <w:szCs w:val="20"/>
          <w:lang w:val="x-none" w:eastAsia="ru-RU"/>
        </w:rPr>
      </w:pPr>
      <w:r w:rsidRPr="00650B0D">
        <w:rPr>
          <w:rFonts w:ascii="Times New Roman" w:eastAsia="Times New Roman" w:hAnsi="Times New Roman" w:cs="Times New Roman"/>
          <w:b/>
          <w:sz w:val="20"/>
          <w:szCs w:val="20"/>
        </w:rPr>
        <w:t xml:space="preserve">5. </w:t>
      </w:r>
      <w:r w:rsidRPr="00650B0D">
        <w:rPr>
          <w:rFonts w:ascii="Times New Roman" w:eastAsia="Batang" w:hAnsi="Times New Roman" w:cs="Times New Roman"/>
          <w:b/>
          <w:bCs/>
          <w:kern w:val="32"/>
          <w:sz w:val="20"/>
          <w:szCs w:val="20"/>
          <w:lang w:val="x-none" w:eastAsia="ru-RU"/>
        </w:rPr>
        <w:t>Перспективы развития ИСС</w:t>
      </w:r>
    </w:p>
    <w:p w:rsidR="00C06E4D" w:rsidRPr="00650B0D" w:rsidRDefault="00C06E4D" w:rsidP="00C06E4D">
      <w:pPr>
        <w:spacing w:after="0" w:line="240" w:lineRule="auto"/>
        <w:contextualSpacing/>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contextualSpacing/>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Реализация архитектуры ИСС должна предполагать возможность масштабирования ИСС и развития ее функционала.</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lang w:eastAsia="ru-RU"/>
        </w:rPr>
        <w:t>В ИСС должны быть предусмотрены возможности последующей доработки и/или модернизации, исходя из того, что в перспективе доступ к ИСС может быть внедрен:</w:t>
      </w:r>
    </w:p>
    <w:p w:rsidR="00C06E4D" w:rsidRPr="00650B0D" w:rsidRDefault="00C06E4D" w:rsidP="0012122B">
      <w:pPr>
        <w:numPr>
          <w:ilvl w:val="0"/>
          <w:numId w:val="21"/>
        </w:numPr>
        <w:spacing w:after="0" w:line="240" w:lineRule="auto"/>
        <w:ind w:firstLine="709"/>
        <w:contextualSpacing/>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lang w:eastAsia="ru-RU"/>
        </w:rPr>
        <w:t xml:space="preserve">в учебных центрах ТБ, образованных не при подведомственных </w:t>
      </w:r>
      <w:proofErr w:type="spellStart"/>
      <w:r w:rsidRPr="00650B0D">
        <w:rPr>
          <w:rFonts w:ascii="Times New Roman" w:eastAsia="Times New Roman" w:hAnsi="Times New Roman" w:cs="Times New Roman"/>
          <w:sz w:val="20"/>
          <w:szCs w:val="20"/>
          <w:lang w:eastAsia="ru-RU"/>
        </w:rPr>
        <w:t>Росжелдору</w:t>
      </w:r>
      <w:proofErr w:type="spellEnd"/>
      <w:r w:rsidRPr="00650B0D">
        <w:rPr>
          <w:rFonts w:ascii="Times New Roman" w:eastAsia="Times New Roman" w:hAnsi="Times New Roman" w:cs="Times New Roman"/>
          <w:sz w:val="20"/>
          <w:szCs w:val="20"/>
          <w:lang w:eastAsia="ru-RU"/>
        </w:rPr>
        <w:t xml:space="preserve"> вузах;</w:t>
      </w:r>
    </w:p>
    <w:p w:rsidR="00C06E4D" w:rsidRPr="00650B0D" w:rsidRDefault="00C06E4D" w:rsidP="0012122B">
      <w:pPr>
        <w:numPr>
          <w:ilvl w:val="0"/>
          <w:numId w:val="21"/>
        </w:numPr>
        <w:spacing w:after="0" w:line="240" w:lineRule="auto"/>
        <w:ind w:firstLine="709"/>
        <w:contextualSpacing/>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lang w:eastAsia="ru-RU"/>
        </w:rPr>
        <w:t xml:space="preserve">в центральном аппарате </w:t>
      </w:r>
      <w:proofErr w:type="spellStart"/>
      <w:r w:rsidRPr="00650B0D">
        <w:rPr>
          <w:rFonts w:ascii="Times New Roman" w:eastAsia="Times New Roman" w:hAnsi="Times New Roman" w:cs="Times New Roman"/>
          <w:sz w:val="20"/>
          <w:szCs w:val="20"/>
          <w:lang w:eastAsia="ru-RU"/>
        </w:rPr>
        <w:t>Росже</w:t>
      </w:r>
      <w:r w:rsidR="00BF19F4">
        <w:rPr>
          <w:rFonts w:ascii="Times New Roman" w:eastAsia="Times New Roman" w:hAnsi="Times New Roman" w:cs="Times New Roman"/>
          <w:sz w:val="20"/>
          <w:szCs w:val="20"/>
          <w:lang w:eastAsia="ru-RU"/>
        </w:rPr>
        <w:t>лдора</w:t>
      </w:r>
      <w:proofErr w:type="spellEnd"/>
      <w:r w:rsidR="00BF19F4">
        <w:rPr>
          <w:rFonts w:ascii="Times New Roman" w:eastAsia="Times New Roman" w:hAnsi="Times New Roman" w:cs="Times New Roman"/>
          <w:sz w:val="20"/>
          <w:szCs w:val="20"/>
          <w:lang w:eastAsia="ru-RU"/>
        </w:rPr>
        <w:t xml:space="preserve"> (для автоматизации органи</w:t>
      </w:r>
      <w:r w:rsidRPr="00650B0D">
        <w:rPr>
          <w:rFonts w:ascii="Times New Roman" w:eastAsia="Times New Roman" w:hAnsi="Times New Roman" w:cs="Times New Roman"/>
          <w:sz w:val="20"/>
          <w:szCs w:val="20"/>
          <w:lang w:eastAsia="ru-RU"/>
        </w:rPr>
        <w:t>зационно-распорядительных действий при исполнении государственных функций в области обеспечения ТБ на железнодорожном транспорте и метрополитене);</w:t>
      </w:r>
    </w:p>
    <w:p w:rsidR="00C06E4D" w:rsidRPr="00650B0D" w:rsidRDefault="00C06E4D" w:rsidP="0012122B">
      <w:pPr>
        <w:numPr>
          <w:ilvl w:val="0"/>
          <w:numId w:val="21"/>
        </w:numPr>
        <w:spacing w:after="0" w:line="240" w:lineRule="auto"/>
        <w:ind w:firstLine="709"/>
        <w:contextualSpacing/>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lang w:eastAsia="ru-RU"/>
        </w:rPr>
        <w:t xml:space="preserve">в территориальных управлениях </w:t>
      </w:r>
      <w:proofErr w:type="spellStart"/>
      <w:r w:rsidRPr="00650B0D">
        <w:rPr>
          <w:rFonts w:ascii="Times New Roman" w:eastAsia="Times New Roman" w:hAnsi="Times New Roman" w:cs="Times New Roman"/>
          <w:sz w:val="20"/>
          <w:szCs w:val="20"/>
          <w:lang w:eastAsia="ru-RU"/>
        </w:rPr>
        <w:t>Росжелдора</w:t>
      </w:r>
      <w:proofErr w:type="spellEnd"/>
      <w:r w:rsidRPr="00650B0D">
        <w:rPr>
          <w:rFonts w:ascii="Times New Roman" w:eastAsia="Times New Roman" w:hAnsi="Times New Roman" w:cs="Times New Roman"/>
          <w:sz w:val="20"/>
          <w:szCs w:val="20"/>
          <w:lang w:eastAsia="ru-RU"/>
        </w:rPr>
        <w:t xml:space="preserve"> (например, с целью автоматизации предоставления вузом информации по лицам, прошедшим обучение в учебном центре ТБ);</w:t>
      </w:r>
    </w:p>
    <w:p w:rsidR="00C06E4D" w:rsidRPr="00650B0D" w:rsidRDefault="00C06E4D" w:rsidP="0012122B">
      <w:pPr>
        <w:numPr>
          <w:ilvl w:val="0"/>
          <w:numId w:val="21"/>
        </w:numPr>
        <w:spacing w:after="0" w:line="240" w:lineRule="auto"/>
        <w:ind w:firstLine="709"/>
        <w:contextualSpacing/>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lang w:eastAsia="ru-RU"/>
        </w:rPr>
        <w:t>в прочих государственных организациях и предприятиях железнодорожного транспорта и метрополитена;</w:t>
      </w:r>
    </w:p>
    <w:p w:rsidR="00C06E4D" w:rsidRPr="00650B0D" w:rsidRDefault="00C06E4D" w:rsidP="0012122B">
      <w:pPr>
        <w:numPr>
          <w:ilvl w:val="0"/>
          <w:numId w:val="21"/>
        </w:numPr>
        <w:spacing w:after="0" w:line="240" w:lineRule="auto"/>
        <w:ind w:firstLine="709"/>
        <w:contextualSpacing/>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lang w:eastAsia="ru-RU"/>
        </w:rPr>
        <w:t>у юридических лиц, на законных основаниях осуществляющих деятельность, связанную с обеспечением ТБ в сфере железнодорожного транспорта и метрополитена;</w:t>
      </w:r>
    </w:p>
    <w:p w:rsidR="00C06E4D" w:rsidRPr="00650B0D" w:rsidRDefault="00C06E4D" w:rsidP="0012122B">
      <w:pPr>
        <w:numPr>
          <w:ilvl w:val="0"/>
          <w:numId w:val="21"/>
        </w:numPr>
        <w:spacing w:after="0" w:line="240" w:lineRule="auto"/>
        <w:ind w:firstLine="709"/>
        <w:contextualSpacing/>
        <w:jc w:val="both"/>
        <w:rPr>
          <w:rFonts w:ascii="Times New Roman" w:eastAsia="Times New Roman" w:hAnsi="Times New Roman" w:cs="Times New Roman"/>
          <w:sz w:val="20"/>
          <w:szCs w:val="20"/>
          <w:lang w:val="x-none" w:eastAsia="ru-RU"/>
        </w:rPr>
      </w:pPr>
      <w:r w:rsidRPr="00650B0D">
        <w:rPr>
          <w:rFonts w:ascii="Times New Roman" w:eastAsia="Times New Roman" w:hAnsi="Times New Roman" w:cs="Times New Roman"/>
          <w:sz w:val="20"/>
          <w:szCs w:val="20"/>
          <w:lang w:eastAsia="ru-RU"/>
        </w:rPr>
        <w:t>в предприятиях других видов транспорта, где требуются специалисты в области обеспечения ТБ.</w:t>
      </w:r>
    </w:p>
    <w:p w:rsidR="00C06E4D" w:rsidRPr="00650B0D" w:rsidRDefault="00C06E4D" w:rsidP="00C06E4D">
      <w:pPr>
        <w:spacing w:after="0" w:line="240" w:lineRule="auto"/>
        <w:contextualSpacing/>
        <w:jc w:val="both"/>
        <w:rPr>
          <w:rFonts w:ascii="Times New Roman" w:eastAsia="Times New Roman" w:hAnsi="Times New Roman" w:cs="Times New Roman"/>
          <w:sz w:val="20"/>
          <w:szCs w:val="20"/>
          <w:lang w:eastAsia="ru-RU"/>
        </w:rPr>
      </w:pPr>
    </w:p>
    <w:p w:rsidR="00C06E4D" w:rsidRPr="00650B0D" w:rsidRDefault="00C06E4D" w:rsidP="00C06E4D">
      <w:pPr>
        <w:spacing w:after="0" w:line="240" w:lineRule="auto"/>
        <w:contextualSpacing/>
        <w:jc w:val="both"/>
        <w:rPr>
          <w:rFonts w:ascii="Times New Roman" w:eastAsia="Times New Roman" w:hAnsi="Times New Roman" w:cs="Times New Roman"/>
          <w:sz w:val="20"/>
          <w:szCs w:val="20"/>
          <w:lang w:eastAsia="ru-RU"/>
        </w:rPr>
      </w:pPr>
    </w:p>
    <w:p w:rsidR="00C06E4D" w:rsidRPr="00650B0D" w:rsidRDefault="00C06E4D" w:rsidP="00C06E4D">
      <w:pPr>
        <w:keepNext/>
        <w:spacing w:after="0" w:line="240" w:lineRule="auto"/>
        <w:ind w:firstLine="709"/>
        <w:outlineLvl w:val="0"/>
        <w:rPr>
          <w:rFonts w:ascii="Times New Roman" w:eastAsia="Batang" w:hAnsi="Times New Roman" w:cs="Times New Roman"/>
          <w:b/>
          <w:bCs/>
          <w:kern w:val="32"/>
          <w:sz w:val="20"/>
          <w:szCs w:val="20"/>
          <w:lang w:val="x-none" w:eastAsia="ru-RU"/>
        </w:rPr>
      </w:pPr>
      <w:r w:rsidRPr="00650B0D">
        <w:rPr>
          <w:rFonts w:ascii="Times New Roman" w:eastAsia="Times New Roman" w:hAnsi="Times New Roman" w:cs="Times New Roman"/>
          <w:b/>
          <w:sz w:val="20"/>
          <w:szCs w:val="20"/>
          <w:lang w:eastAsia="ru-RU"/>
        </w:rPr>
        <w:t xml:space="preserve">6. </w:t>
      </w:r>
      <w:r w:rsidRPr="00650B0D">
        <w:rPr>
          <w:rFonts w:ascii="Times New Roman" w:eastAsia="Batang" w:hAnsi="Times New Roman" w:cs="Times New Roman"/>
          <w:b/>
          <w:bCs/>
          <w:kern w:val="32"/>
          <w:sz w:val="20"/>
          <w:szCs w:val="20"/>
          <w:lang w:val="x-none" w:eastAsia="ru-RU"/>
        </w:rPr>
        <w:t>Требования к документированию</w:t>
      </w:r>
    </w:p>
    <w:p w:rsidR="00C06E4D" w:rsidRPr="00650B0D" w:rsidRDefault="00C06E4D" w:rsidP="00C06E4D">
      <w:pPr>
        <w:spacing w:after="0" w:line="240" w:lineRule="auto"/>
        <w:jc w:val="both"/>
        <w:rPr>
          <w:rFonts w:ascii="Times New Roman" w:eastAsia="Times New Roman" w:hAnsi="Times New Roman" w:cs="Times New Roman"/>
          <w:sz w:val="20"/>
          <w:szCs w:val="20"/>
          <w:lang w:eastAsia="ru-RU"/>
        </w:rPr>
      </w:pP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lang w:eastAsia="ru-RU"/>
        </w:rPr>
        <w:t>При сдаче АРМ Исполнитель должен представить следующую документацию:</w:t>
      </w:r>
    </w:p>
    <w:p w:rsidR="00C06E4D" w:rsidRPr="00650B0D" w:rsidRDefault="00C06E4D" w:rsidP="0012122B">
      <w:pPr>
        <w:numPr>
          <w:ilvl w:val="0"/>
          <w:numId w:val="24"/>
        </w:numPr>
        <w:spacing w:after="0" w:line="240" w:lineRule="auto"/>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lang w:eastAsia="ru-RU"/>
        </w:rPr>
        <w:t>акт приемки АРМ  в опытную эксплуатацию;</w:t>
      </w:r>
    </w:p>
    <w:p w:rsidR="00C06E4D" w:rsidRPr="00650B0D" w:rsidRDefault="00C06E4D" w:rsidP="0012122B">
      <w:pPr>
        <w:numPr>
          <w:ilvl w:val="0"/>
          <w:numId w:val="24"/>
        </w:numPr>
        <w:spacing w:after="0" w:line="240" w:lineRule="auto"/>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lang w:eastAsia="ru-RU"/>
        </w:rPr>
        <w:t>акт приемки АРМ в промышленную эксплуатацию;</w:t>
      </w:r>
    </w:p>
    <w:p w:rsidR="00C06E4D" w:rsidRPr="00650B0D" w:rsidRDefault="00C06E4D" w:rsidP="0012122B">
      <w:pPr>
        <w:numPr>
          <w:ilvl w:val="0"/>
          <w:numId w:val="24"/>
        </w:numPr>
        <w:spacing w:after="0" w:line="240" w:lineRule="auto"/>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lang w:eastAsia="ru-RU"/>
        </w:rPr>
        <w:t>акты сдачи-приемки выполненных работ по контракту;</w:t>
      </w:r>
    </w:p>
    <w:p w:rsidR="00C06E4D" w:rsidRPr="00650B0D" w:rsidRDefault="00C06E4D" w:rsidP="0012122B">
      <w:pPr>
        <w:numPr>
          <w:ilvl w:val="0"/>
          <w:numId w:val="24"/>
        </w:numPr>
        <w:spacing w:after="0" w:line="240" w:lineRule="auto"/>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lang w:eastAsia="ru-RU"/>
        </w:rPr>
        <w:t>руководство оператора (пользователя) АРМ;</w:t>
      </w:r>
    </w:p>
    <w:p w:rsidR="00C06E4D" w:rsidRPr="00650B0D" w:rsidRDefault="00C06E4D" w:rsidP="0012122B">
      <w:pPr>
        <w:numPr>
          <w:ilvl w:val="0"/>
          <w:numId w:val="24"/>
        </w:numPr>
        <w:spacing w:after="0" w:line="240" w:lineRule="auto"/>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lang w:eastAsia="ru-RU"/>
        </w:rPr>
        <w:t>руководство администратора АРМ;</w:t>
      </w:r>
    </w:p>
    <w:p w:rsidR="00C06E4D" w:rsidRPr="00650B0D" w:rsidRDefault="00C06E4D" w:rsidP="0012122B">
      <w:pPr>
        <w:numPr>
          <w:ilvl w:val="0"/>
          <w:numId w:val="24"/>
        </w:numPr>
        <w:spacing w:after="0" w:line="240" w:lineRule="auto"/>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lang w:eastAsia="ru-RU"/>
        </w:rPr>
        <w:t>презентацию работы оператора и администратора с АРМ.</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lang w:eastAsia="ru-RU"/>
        </w:rPr>
        <w:t>Вся документация должна быть подготовлена на русском языке и передана Заказчику в двух экземплярах: первый экземпляр в бумажном виде, второй экземпляр на электронном носителе.</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rPr>
        <w:t>Состав документации может быть уточнен в ходе выполнения работ по согласованию с Заказчиком.</w:t>
      </w: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jc w:val="both"/>
        <w:rPr>
          <w:rFonts w:ascii="Times New Roman" w:eastAsia="Times New Roman" w:hAnsi="Times New Roman" w:cs="Times New Roman"/>
          <w:sz w:val="20"/>
          <w:szCs w:val="20"/>
        </w:rPr>
      </w:pPr>
    </w:p>
    <w:p w:rsidR="00C06E4D" w:rsidRPr="00650B0D" w:rsidRDefault="00C06E4D" w:rsidP="00C06E4D">
      <w:pPr>
        <w:spacing w:after="0" w:line="240" w:lineRule="auto"/>
        <w:ind w:firstLine="709"/>
        <w:rPr>
          <w:rFonts w:ascii="Times New Roman" w:eastAsia="Times New Roman" w:hAnsi="Times New Roman" w:cs="Times New Roman"/>
          <w:sz w:val="20"/>
          <w:szCs w:val="20"/>
        </w:rPr>
      </w:pPr>
      <w:r w:rsidRPr="00650B0D">
        <w:rPr>
          <w:rFonts w:ascii="Times New Roman" w:eastAsia="Times New Roman" w:hAnsi="Times New Roman" w:cs="Times New Roman"/>
          <w:b/>
          <w:sz w:val="20"/>
          <w:szCs w:val="20"/>
        </w:rPr>
        <w:t xml:space="preserve">7. </w:t>
      </w:r>
      <w:r w:rsidRPr="00650B0D">
        <w:rPr>
          <w:rFonts w:ascii="Times New Roman" w:eastAsia="Times New Roman" w:hAnsi="Times New Roman" w:cs="Times New Roman"/>
          <w:b/>
          <w:sz w:val="20"/>
          <w:szCs w:val="20"/>
          <w:lang w:eastAsia="ru-RU"/>
        </w:rPr>
        <w:t>Требования к проведению, сдачи и приемке работ</w:t>
      </w:r>
    </w:p>
    <w:p w:rsidR="00C06E4D" w:rsidRPr="00650B0D" w:rsidRDefault="00C06E4D" w:rsidP="00C06E4D">
      <w:pPr>
        <w:spacing w:after="0" w:line="240" w:lineRule="auto"/>
        <w:jc w:val="both"/>
        <w:rPr>
          <w:rFonts w:ascii="Times New Roman" w:eastAsia="Times New Roman" w:hAnsi="Times New Roman" w:cs="Times New Roman"/>
          <w:sz w:val="20"/>
          <w:szCs w:val="20"/>
          <w:lang w:eastAsia="ru-RU"/>
        </w:rPr>
      </w:pPr>
    </w:p>
    <w:p w:rsidR="00C06E4D" w:rsidRPr="00650B0D" w:rsidRDefault="00C06E4D" w:rsidP="00C06E4D">
      <w:pPr>
        <w:spacing w:after="0" w:line="240" w:lineRule="auto"/>
        <w:jc w:val="both"/>
        <w:rPr>
          <w:rFonts w:ascii="Times New Roman" w:eastAsia="Times New Roman" w:hAnsi="Times New Roman" w:cs="Times New Roman"/>
          <w:sz w:val="20"/>
          <w:szCs w:val="20"/>
          <w:shd w:val="clear" w:color="auto" w:fill="FFFFFF"/>
        </w:rPr>
      </w:pPr>
      <w:r w:rsidRPr="00650B0D">
        <w:rPr>
          <w:rFonts w:ascii="Times New Roman" w:eastAsia="Times New Roman" w:hAnsi="Times New Roman" w:cs="Times New Roman"/>
          <w:sz w:val="20"/>
          <w:szCs w:val="20"/>
          <w:lang w:eastAsia="ru-RU"/>
        </w:rPr>
        <w:t xml:space="preserve">     Исполнитель обязуется в течение 30 дней с момента заключения договора разработать </w:t>
      </w:r>
      <w:r w:rsidRPr="00650B0D">
        <w:rPr>
          <w:rFonts w:ascii="Times New Roman" w:eastAsia="Times New Roman" w:hAnsi="Times New Roman" w:cs="Times New Roman"/>
          <w:sz w:val="20"/>
          <w:szCs w:val="20"/>
        </w:rPr>
        <w:t xml:space="preserve">ИСС «Специалисты ОТБ», поставить ее на </w:t>
      </w:r>
      <w:r w:rsidRPr="00650B0D">
        <w:rPr>
          <w:rFonts w:ascii="Times New Roman" w:eastAsia="Times New Roman" w:hAnsi="Times New Roman" w:cs="Times New Roman"/>
          <w:sz w:val="20"/>
          <w:szCs w:val="20"/>
          <w:lang w:val="en-US"/>
        </w:rPr>
        <w:t>CD</w:t>
      </w:r>
      <w:r w:rsidRPr="00650B0D">
        <w:rPr>
          <w:rFonts w:ascii="Times New Roman" w:eastAsia="Times New Roman" w:hAnsi="Times New Roman" w:cs="Times New Roman"/>
          <w:sz w:val="20"/>
          <w:szCs w:val="20"/>
        </w:rPr>
        <w:t xml:space="preserve">, установить АРМ на </w:t>
      </w:r>
      <w:r w:rsidRPr="00650B0D">
        <w:rPr>
          <w:rFonts w:ascii="Times New Roman" w:eastAsia="Times New Roman" w:hAnsi="Times New Roman" w:cs="Times New Roman"/>
          <w:sz w:val="20"/>
          <w:szCs w:val="20"/>
          <w:shd w:val="clear" w:color="auto" w:fill="FFFFFF"/>
        </w:rPr>
        <w:t xml:space="preserve"> компьютере руководителя или специалиста </w:t>
      </w:r>
      <w:r w:rsidRPr="00650B0D">
        <w:rPr>
          <w:rFonts w:ascii="Times New Roman" w:eastAsia="Times New Roman" w:hAnsi="Times New Roman" w:cs="Times New Roman"/>
          <w:sz w:val="20"/>
          <w:szCs w:val="20"/>
        </w:rPr>
        <w:t>учебно-аналитического центра «Транспортная безопасность», передав   документы, указанные в пункте 6 настоящего ТЗ, Заказчику. Поставка оформляется актом приёмки-сдачи.</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rPr>
      </w:pPr>
      <w:r w:rsidRPr="00650B0D">
        <w:rPr>
          <w:rFonts w:ascii="Times New Roman" w:eastAsia="Times New Roman" w:hAnsi="Times New Roman" w:cs="Times New Roman"/>
          <w:sz w:val="20"/>
          <w:szCs w:val="20"/>
          <w:lang w:eastAsia="ru-RU"/>
        </w:rPr>
        <w:t xml:space="preserve">После приёмки АРМ Заказчик в течение необходимого времени, но не более 14 дней, осуществляет опытную эксплуатацию </w:t>
      </w:r>
      <w:r w:rsidRPr="00650B0D">
        <w:rPr>
          <w:rFonts w:ascii="Times New Roman" w:eastAsia="Times New Roman" w:hAnsi="Times New Roman" w:cs="Times New Roman"/>
          <w:sz w:val="20"/>
          <w:szCs w:val="20"/>
        </w:rPr>
        <w:t xml:space="preserve">АРМ, по результатам которой принимает АРМ в промышленную эксплуатацию с составлением </w:t>
      </w:r>
      <w:r w:rsidRPr="00650B0D">
        <w:rPr>
          <w:rFonts w:ascii="Times New Roman" w:eastAsia="Times New Roman" w:hAnsi="Times New Roman" w:cs="Times New Roman"/>
          <w:sz w:val="20"/>
          <w:szCs w:val="20"/>
          <w:lang w:eastAsia="ru-RU"/>
        </w:rPr>
        <w:t>акта приемки АРМ в промышленную эксплуатацию или</w:t>
      </w:r>
      <w:r w:rsidRPr="00650B0D">
        <w:rPr>
          <w:rFonts w:ascii="Times New Roman" w:eastAsia="Times New Roman" w:hAnsi="Times New Roman" w:cs="Times New Roman"/>
          <w:sz w:val="20"/>
          <w:szCs w:val="20"/>
        </w:rPr>
        <w:t xml:space="preserve"> </w:t>
      </w:r>
      <w:r w:rsidRPr="00650B0D">
        <w:rPr>
          <w:rFonts w:ascii="Times New Roman" w:eastAsia="Times New Roman" w:hAnsi="Times New Roman" w:cs="Times New Roman"/>
          <w:sz w:val="20"/>
          <w:szCs w:val="20"/>
          <w:lang w:eastAsia="ru-RU"/>
        </w:rPr>
        <w:t>предоставляет Исполнителю перечень замечаний и предложений.</w:t>
      </w:r>
    </w:p>
    <w:p w:rsidR="00C06E4D" w:rsidRPr="00650B0D" w:rsidRDefault="00C06E4D" w:rsidP="00C06E4D">
      <w:pPr>
        <w:spacing w:after="0" w:line="240" w:lineRule="auto"/>
        <w:ind w:firstLine="709"/>
        <w:jc w:val="both"/>
        <w:rPr>
          <w:rFonts w:ascii="Times New Roman" w:eastAsia="Times New Roman" w:hAnsi="Times New Roman" w:cs="Times New Roman"/>
          <w:sz w:val="20"/>
          <w:szCs w:val="20"/>
          <w:lang w:eastAsia="ru-RU"/>
        </w:rPr>
      </w:pPr>
      <w:r w:rsidRPr="00650B0D">
        <w:rPr>
          <w:rFonts w:ascii="Times New Roman" w:eastAsia="Times New Roman" w:hAnsi="Times New Roman" w:cs="Times New Roman"/>
          <w:sz w:val="20"/>
          <w:szCs w:val="20"/>
          <w:lang w:eastAsia="ru-RU"/>
        </w:rPr>
        <w:t>По предоставлению перечня замечаний и предложений Исполнитель обязан в течение необходимого времени, но не более 7 дней осуществить доработку АРМ в соответствии с замечаниями и предложениями и предоставить Заказчику для повторной опытной эксплуатации.</w:t>
      </w:r>
    </w:p>
    <w:p w:rsidR="00C06E4D" w:rsidRPr="00650B0D" w:rsidRDefault="00C06E4D" w:rsidP="00C06E4D">
      <w:pPr>
        <w:widowControl w:val="0"/>
        <w:suppressAutoHyphens/>
        <w:autoSpaceDE w:val="0"/>
        <w:spacing w:after="0" w:line="240" w:lineRule="auto"/>
        <w:jc w:val="both"/>
        <w:rPr>
          <w:rFonts w:ascii="Times New Roman" w:eastAsia="Times New Roman" w:hAnsi="Times New Roman" w:cs="Times New Roman"/>
          <w:sz w:val="20"/>
          <w:szCs w:val="20"/>
          <w:lang w:eastAsia="ru-RU"/>
        </w:rPr>
      </w:pPr>
    </w:p>
    <w:p w:rsidR="00C06E4D" w:rsidRPr="00C06E4D" w:rsidRDefault="00C06E4D" w:rsidP="00C06E4D">
      <w:pPr>
        <w:widowControl w:val="0"/>
        <w:suppressAutoHyphens/>
        <w:autoSpaceDE w:val="0"/>
        <w:spacing w:after="0" w:line="240" w:lineRule="auto"/>
        <w:jc w:val="both"/>
        <w:rPr>
          <w:rFonts w:ascii="Times New Roman" w:eastAsia="Times New Roman" w:hAnsi="Times New Roman" w:cs="Times New Roman"/>
          <w:sz w:val="28"/>
          <w:lang w:eastAsia="ru-RU"/>
        </w:rPr>
      </w:pPr>
    </w:p>
    <w:p w:rsidR="00C06E4D" w:rsidRPr="00C06E4D" w:rsidRDefault="00C06E4D" w:rsidP="00C06E4D">
      <w:pPr>
        <w:spacing w:after="120"/>
        <w:rPr>
          <w:rFonts w:ascii="Times New Roman" w:eastAsia="Times New Roman" w:hAnsi="Times New Roman" w:cs="Times New Roman"/>
          <w:sz w:val="28"/>
          <w:szCs w:val="28"/>
        </w:rPr>
      </w:pPr>
    </w:p>
    <w:p w:rsidR="00C7193C" w:rsidRPr="00C06E4D" w:rsidRDefault="00C7193C" w:rsidP="00C06E4D">
      <w:pPr>
        <w:widowControl w:val="0"/>
        <w:suppressAutoHyphens/>
        <w:autoSpaceDE w:val="0"/>
        <w:spacing w:after="0" w:line="240" w:lineRule="auto"/>
        <w:ind w:firstLine="709"/>
        <w:jc w:val="both"/>
        <w:rPr>
          <w:rFonts w:ascii="Times New Roman" w:eastAsia="Batang" w:hAnsi="Times New Roman" w:cs="Times New Roman"/>
          <w:color w:val="FF0000"/>
          <w:sz w:val="28"/>
          <w:szCs w:val="28"/>
          <w:lang w:eastAsia="x-none"/>
        </w:rPr>
        <w:sectPr w:rsidR="00C7193C" w:rsidRPr="00C06E4D" w:rsidSect="007D2A07">
          <w:pgSz w:w="11906" w:h="16838"/>
          <w:pgMar w:top="1134" w:right="567" w:bottom="851" w:left="1418" w:header="709" w:footer="709" w:gutter="0"/>
          <w:cols w:space="708"/>
          <w:docGrid w:linePitch="360"/>
        </w:sectPr>
      </w:pPr>
    </w:p>
    <w:p w:rsidR="007D2A07" w:rsidRPr="007D2A07" w:rsidRDefault="007D2A07" w:rsidP="007D2A07">
      <w:pPr>
        <w:spacing w:after="0" w:line="240" w:lineRule="auto"/>
        <w:jc w:val="center"/>
        <w:rPr>
          <w:rFonts w:ascii="Times New Roman" w:hAnsi="Times New Roman" w:cs="Times New Roman"/>
          <w:bCs/>
          <w:sz w:val="20"/>
          <w:szCs w:val="20"/>
        </w:rPr>
      </w:pPr>
      <w:r w:rsidRPr="007D2A07">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7D2A07" w:rsidRPr="007D2A07" w:rsidRDefault="007D2A07" w:rsidP="007D2A07">
      <w:pPr>
        <w:spacing w:after="0" w:line="240" w:lineRule="auto"/>
        <w:jc w:val="center"/>
        <w:rPr>
          <w:rFonts w:ascii="Times New Roman" w:hAnsi="Times New Roman" w:cs="Times New Roman"/>
          <w:bCs/>
          <w:sz w:val="20"/>
          <w:szCs w:val="20"/>
        </w:rPr>
      </w:pPr>
      <w:r w:rsidRPr="007D2A07">
        <w:rPr>
          <w:rFonts w:ascii="Times New Roman" w:hAnsi="Times New Roman" w:cs="Times New Roman"/>
          <w:bCs/>
          <w:sz w:val="20"/>
          <w:szCs w:val="20"/>
        </w:rPr>
        <w:t>«Сибирский государственный университет путей сообщения» (СГУПС)</w:t>
      </w:r>
    </w:p>
    <w:p w:rsidR="007D2A07" w:rsidRPr="007D2A07" w:rsidRDefault="007D2A07" w:rsidP="007D2A07">
      <w:pPr>
        <w:spacing w:after="0" w:line="240" w:lineRule="auto"/>
        <w:jc w:val="center"/>
        <w:rPr>
          <w:rFonts w:ascii="Times New Roman" w:hAnsi="Times New Roman" w:cs="Times New Roman"/>
          <w:b/>
          <w:bCs/>
          <w:sz w:val="20"/>
          <w:szCs w:val="20"/>
        </w:rPr>
      </w:pPr>
      <w:r w:rsidRPr="007D2A07">
        <w:rPr>
          <w:rFonts w:ascii="Times New Roman" w:hAnsi="Times New Roman" w:cs="Times New Roman"/>
          <w:b/>
          <w:bCs/>
          <w:sz w:val="20"/>
          <w:szCs w:val="20"/>
        </w:rPr>
        <w:t>Обоснование</w:t>
      </w:r>
      <w:r w:rsidRPr="007D2A07">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7D2A07" w:rsidRPr="007D2A07" w:rsidRDefault="007D2A07" w:rsidP="007D2A07">
      <w:pPr>
        <w:spacing w:after="0" w:line="240" w:lineRule="auto"/>
        <w:jc w:val="center"/>
        <w:rPr>
          <w:rFonts w:ascii="Times New Roman" w:hAnsi="Times New Roman" w:cs="Times New Roman"/>
          <w:b/>
          <w:bCs/>
          <w:sz w:val="20"/>
          <w:szCs w:val="20"/>
        </w:rPr>
      </w:pPr>
      <w:r w:rsidRPr="007D2A07">
        <w:rPr>
          <w:rFonts w:ascii="Times New Roman" w:hAnsi="Times New Roman" w:cs="Times New Roman"/>
          <w:b/>
          <w:bCs/>
          <w:sz w:val="20"/>
          <w:szCs w:val="20"/>
        </w:rPr>
        <w:t>с Федеральным законом от 05.04.2013г. №44-ФЗ</w:t>
      </w:r>
    </w:p>
    <w:p w:rsidR="007D2A07" w:rsidRPr="007D2A07" w:rsidRDefault="007D2A07" w:rsidP="007D2A07">
      <w:pPr>
        <w:spacing w:after="0" w:line="240" w:lineRule="auto"/>
        <w:jc w:val="center"/>
        <w:rPr>
          <w:rFonts w:ascii="Times New Roman" w:hAnsi="Times New Roman" w:cs="Times New Roman"/>
          <w:b/>
          <w:bCs/>
          <w:sz w:val="20"/>
          <w:szCs w:val="20"/>
        </w:rPr>
      </w:pPr>
    </w:p>
    <w:p w:rsidR="007D2A07" w:rsidRPr="007D2A07" w:rsidRDefault="00C06E4D" w:rsidP="007D2A07">
      <w:pPr>
        <w:spacing w:after="0" w:line="240" w:lineRule="auto"/>
        <w:jc w:val="center"/>
        <w:rPr>
          <w:rFonts w:ascii="Times New Roman" w:hAnsi="Times New Roman" w:cs="Times New Roman"/>
          <w:b/>
          <w:bCs/>
        </w:rPr>
      </w:pPr>
      <w:r>
        <w:rPr>
          <w:rFonts w:ascii="Times New Roman" w:hAnsi="Times New Roman" w:cs="Times New Roman"/>
          <w:b/>
          <w:bCs/>
        </w:rPr>
        <w:t xml:space="preserve">Разработка и поставка автоматизированного рабочего места для формирования базы данных по лицам прошедших </w:t>
      </w:r>
      <w:proofErr w:type="gramStart"/>
      <w:r>
        <w:rPr>
          <w:rFonts w:ascii="Times New Roman" w:hAnsi="Times New Roman" w:cs="Times New Roman"/>
          <w:b/>
          <w:bCs/>
        </w:rPr>
        <w:t>обучение по</w:t>
      </w:r>
      <w:proofErr w:type="gramEnd"/>
      <w:r>
        <w:rPr>
          <w:rFonts w:ascii="Times New Roman" w:hAnsi="Times New Roman" w:cs="Times New Roman"/>
          <w:b/>
          <w:bCs/>
        </w:rPr>
        <w:t xml:space="preserve"> транспортной безопасности.</w:t>
      </w:r>
    </w:p>
    <w:p w:rsidR="007D2A07" w:rsidRPr="007D2A07" w:rsidRDefault="007D2A07" w:rsidP="007D2A07">
      <w:pPr>
        <w:pBdr>
          <w:top w:val="single" w:sz="4" w:space="1" w:color="auto"/>
        </w:pBdr>
        <w:spacing w:after="0"/>
        <w:jc w:val="center"/>
        <w:rPr>
          <w:rFonts w:ascii="Times New Roman" w:hAnsi="Times New Roman" w:cs="Times New Roman"/>
          <w:i/>
          <w:iCs/>
          <w:sz w:val="20"/>
          <w:szCs w:val="20"/>
        </w:rPr>
      </w:pPr>
      <w:r w:rsidRPr="007D2A07">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7D2A07" w:rsidRPr="007D2A07" w:rsidTr="00C06E4D">
        <w:tc>
          <w:tcPr>
            <w:tcW w:w="4139" w:type="dxa"/>
          </w:tcPr>
          <w:p w:rsidR="007D2A07" w:rsidRPr="007D2A07" w:rsidRDefault="007D2A07" w:rsidP="007D2A07">
            <w:pPr>
              <w:spacing w:after="0"/>
              <w:jc w:val="both"/>
              <w:rPr>
                <w:rFonts w:ascii="Times New Roman" w:hAnsi="Times New Roman" w:cs="Times New Roman"/>
                <w:b/>
                <w:bCs/>
                <w:sz w:val="20"/>
                <w:szCs w:val="20"/>
              </w:rPr>
            </w:pPr>
            <w:r w:rsidRPr="007D2A07">
              <w:rPr>
                <w:rFonts w:ascii="Times New Roman" w:hAnsi="Times New Roman" w:cs="Times New Roman"/>
                <w:b/>
                <w:bCs/>
                <w:sz w:val="20"/>
                <w:szCs w:val="20"/>
              </w:rPr>
              <w:t>Основные характеристики объекта закупки</w:t>
            </w:r>
          </w:p>
        </w:tc>
        <w:tc>
          <w:tcPr>
            <w:tcW w:w="11340" w:type="dxa"/>
            <w:gridSpan w:val="2"/>
          </w:tcPr>
          <w:p w:rsidR="007D2A07" w:rsidRPr="007D2A07" w:rsidRDefault="00C06E4D" w:rsidP="00C06E4D">
            <w:pPr>
              <w:spacing w:after="0"/>
              <w:rPr>
                <w:rFonts w:ascii="Times New Roman" w:hAnsi="Times New Roman" w:cs="Times New Roman"/>
                <w:sz w:val="20"/>
                <w:szCs w:val="20"/>
              </w:rPr>
            </w:pPr>
            <w:r>
              <w:rPr>
                <w:rFonts w:ascii="Times New Roman" w:hAnsi="Times New Roman" w:cs="Times New Roman"/>
                <w:sz w:val="20"/>
                <w:szCs w:val="20"/>
              </w:rPr>
              <w:t>Разработка и поставка автоматизированного рабочего места</w:t>
            </w:r>
          </w:p>
        </w:tc>
      </w:tr>
      <w:tr w:rsidR="007D2A07" w:rsidRPr="007D2A07" w:rsidTr="00C06E4D">
        <w:tc>
          <w:tcPr>
            <w:tcW w:w="4139" w:type="dxa"/>
          </w:tcPr>
          <w:p w:rsidR="007D2A07" w:rsidRPr="007D2A07" w:rsidRDefault="007D2A07" w:rsidP="007D2A07">
            <w:pPr>
              <w:spacing w:after="0"/>
              <w:jc w:val="both"/>
              <w:rPr>
                <w:rFonts w:ascii="Times New Roman" w:hAnsi="Times New Roman" w:cs="Times New Roman"/>
                <w:b/>
                <w:bCs/>
                <w:sz w:val="20"/>
                <w:szCs w:val="20"/>
              </w:rPr>
            </w:pPr>
            <w:r w:rsidRPr="007D2A07">
              <w:rPr>
                <w:rFonts w:ascii="Times New Roman" w:hAnsi="Times New Roman" w:cs="Times New Roman"/>
                <w:b/>
                <w:bCs/>
                <w:sz w:val="20"/>
                <w:szCs w:val="20"/>
              </w:rPr>
              <w:t xml:space="preserve">Используемый метод определения НМЦК </w:t>
            </w:r>
            <w:r w:rsidRPr="007D2A07">
              <w:rPr>
                <w:rFonts w:ascii="Times New Roman" w:hAnsi="Times New Roman" w:cs="Times New Roman"/>
                <w:b/>
                <w:bCs/>
                <w:sz w:val="20"/>
                <w:szCs w:val="20"/>
              </w:rPr>
              <w:br/>
              <w:t>с обоснованием:</w:t>
            </w:r>
          </w:p>
        </w:tc>
        <w:tc>
          <w:tcPr>
            <w:tcW w:w="11340" w:type="dxa"/>
            <w:gridSpan w:val="2"/>
          </w:tcPr>
          <w:p w:rsidR="007D2A07" w:rsidRPr="007D2A07" w:rsidRDefault="007D2A07" w:rsidP="007D2A07">
            <w:pPr>
              <w:spacing w:after="0"/>
              <w:rPr>
                <w:rFonts w:ascii="Times New Roman" w:hAnsi="Times New Roman" w:cs="Times New Roman"/>
                <w:sz w:val="20"/>
                <w:szCs w:val="20"/>
              </w:rPr>
            </w:pPr>
            <w:r w:rsidRPr="007D2A07">
              <w:rPr>
                <w:rFonts w:ascii="Times New Roman" w:hAnsi="Times New Roman" w:cs="Times New Roman"/>
                <w:sz w:val="20"/>
                <w:szCs w:val="20"/>
              </w:rPr>
              <w:t>Метод сопоставимых рыночных цен (анализ рынка).</w:t>
            </w:r>
          </w:p>
          <w:p w:rsidR="007D2A07" w:rsidRPr="007D2A07" w:rsidRDefault="007D2A07" w:rsidP="007D2A07">
            <w:pPr>
              <w:spacing w:after="0"/>
              <w:rPr>
                <w:rFonts w:ascii="Times New Roman" w:hAnsi="Times New Roman" w:cs="Times New Roman"/>
                <w:sz w:val="20"/>
                <w:szCs w:val="20"/>
              </w:rPr>
            </w:pPr>
            <w:r w:rsidRPr="007D2A07">
              <w:rPr>
                <w:rFonts w:ascii="Times New Roman" w:hAnsi="Times New Roman" w:cs="Times New Roman"/>
                <w:sz w:val="20"/>
                <w:szCs w:val="20"/>
              </w:rPr>
              <w:t xml:space="preserve"> НМЦК </w:t>
            </w:r>
            <w:proofErr w:type="gramStart"/>
            <w:r w:rsidRPr="007D2A07">
              <w:rPr>
                <w:rFonts w:ascii="Times New Roman" w:hAnsi="Times New Roman" w:cs="Times New Roman"/>
                <w:sz w:val="20"/>
                <w:szCs w:val="20"/>
              </w:rPr>
              <w:t>рассчитана</w:t>
            </w:r>
            <w:proofErr w:type="gramEnd"/>
            <w:r w:rsidRPr="007D2A07">
              <w:rPr>
                <w:rFonts w:ascii="Times New Roman" w:hAnsi="Times New Roman" w:cs="Times New Roman"/>
                <w:sz w:val="20"/>
                <w:szCs w:val="20"/>
              </w:rPr>
              <w:t xml:space="preserve"> по формуле </w:t>
            </w:r>
            <w:r w:rsidRPr="007D2A07">
              <w:rPr>
                <w:rFonts w:ascii="Times New Roman" w:hAnsi="Times New Roman" w:cs="Times New Roman"/>
                <w:noProof/>
                <w:position w:val="-24"/>
                <w:sz w:val="20"/>
                <w:szCs w:val="20"/>
                <w:lang w:eastAsia="ru-RU"/>
              </w:rPr>
              <w:drawing>
                <wp:inline distT="0" distB="0" distL="0" distR="0" wp14:anchorId="646B666A" wp14:editId="0744ED6B">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7D2A07">
              <w:rPr>
                <w:rFonts w:ascii="Times New Roman" w:hAnsi="Times New Roman" w:cs="Times New Roman"/>
                <w:sz w:val="20"/>
                <w:szCs w:val="20"/>
              </w:rPr>
              <w:t>,</w:t>
            </w:r>
          </w:p>
          <w:p w:rsidR="007D2A07" w:rsidRPr="007D2A07" w:rsidRDefault="007D2A07" w:rsidP="00595DE5">
            <w:pPr>
              <w:spacing w:after="0"/>
              <w:rPr>
                <w:rFonts w:ascii="Times New Roman" w:hAnsi="Times New Roman" w:cs="Times New Roman"/>
                <w:sz w:val="20"/>
                <w:szCs w:val="20"/>
              </w:rPr>
            </w:pPr>
            <w:r w:rsidRPr="007D2A07">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BB2716">
              <w:rPr>
                <w:rFonts w:ascii="Times New Roman" w:hAnsi="Times New Roman" w:cs="Times New Roman"/>
                <w:sz w:val="20"/>
                <w:szCs w:val="20"/>
              </w:rPr>
              <w:t>4,52</w:t>
            </w:r>
            <w:r w:rsidRPr="007D2A07">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7D2A07" w:rsidRPr="007D2A07" w:rsidTr="00C06E4D">
        <w:tc>
          <w:tcPr>
            <w:tcW w:w="4139" w:type="dxa"/>
          </w:tcPr>
          <w:p w:rsidR="007D2A07" w:rsidRPr="007D2A07" w:rsidRDefault="007D2A07" w:rsidP="007D2A07">
            <w:pPr>
              <w:spacing w:after="0"/>
              <w:jc w:val="both"/>
              <w:rPr>
                <w:rFonts w:ascii="Times New Roman" w:hAnsi="Times New Roman" w:cs="Times New Roman"/>
                <w:b/>
                <w:bCs/>
                <w:sz w:val="20"/>
                <w:szCs w:val="20"/>
              </w:rPr>
            </w:pPr>
            <w:r w:rsidRPr="007D2A07">
              <w:rPr>
                <w:rFonts w:ascii="Times New Roman" w:hAnsi="Times New Roman" w:cs="Times New Roman"/>
                <w:b/>
                <w:bCs/>
                <w:sz w:val="20"/>
                <w:szCs w:val="20"/>
              </w:rPr>
              <w:t>Расчет НМЦК</w:t>
            </w:r>
          </w:p>
        </w:tc>
        <w:tc>
          <w:tcPr>
            <w:tcW w:w="11340" w:type="dxa"/>
            <w:gridSpan w:val="2"/>
          </w:tcPr>
          <w:p w:rsidR="007D2A07" w:rsidRPr="007D2A07" w:rsidRDefault="007D2A07" w:rsidP="007D2A07">
            <w:pPr>
              <w:spacing w:after="0"/>
              <w:rPr>
                <w:rFonts w:ascii="Times New Roman" w:hAnsi="Times New Roman" w:cs="Times New Roman"/>
                <w:sz w:val="20"/>
                <w:szCs w:val="20"/>
              </w:rPr>
            </w:pPr>
            <w:r w:rsidRPr="007D2A07">
              <w:rPr>
                <w:rFonts w:ascii="Times New Roman" w:hAnsi="Times New Roman" w:cs="Times New Roman"/>
                <w:sz w:val="20"/>
                <w:szCs w:val="20"/>
              </w:rPr>
              <w:t xml:space="preserve">Количество товара:  </w:t>
            </w:r>
            <w:r w:rsidR="00595DE5">
              <w:rPr>
                <w:rFonts w:ascii="Times New Roman" w:hAnsi="Times New Roman" w:cs="Times New Roman"/>
                <w:sz w:val="20"/>
                <w:szCs w:val="20"/>
              </w:rPr>
              <w:t>1 комплект</w:t>
            </w:r>
            <w:r w:rsidRPr="007D2A07">
              <w:rPr>
                <w:rFonts w:ascii="Times New Roman" w:hAnsi="Times New Roman" w:cs="Times New Roman"/>
                <w:sz w:val="20"/>
                <w:szCs w:val="20"/>
              </w:rPr>
              <w:t>.</w:t>
            </w:r>
          </w:p>
          <w:p w:rsidR="007D2A07" w:rsidRPr="007D2A07" w:rsidRDefault="007D2A07" w:rsidP="007D2A07">
            <w:pPr>
              <w:spacing w:after="0"/>
              <w:rPr>
                <w:rFonts w:ascii="Times New Roman" w:hAnsi="Times New Roman" w:cs="Times New Roman"/>
                <w:sz w:val="20"/>
                <w:szCs w:val="20"/>
              </w:rPr>
            </w:pPr>
            <w:r w:rsidRPr="007D2A07">
              <w:rPr>
                <w:rFonts w:ascii="Times New Roman" w:hAnsi="Times New Roman" w:cs="Times New Roman"/>
                <w:sz w:val="20"/>
                <w:szCs w:val="20"/>
              </w:rPr>
              <w:t>Количество источников: 3</w:t>
            </w:r>
          </w:p>
          <w:p w:rsidR="007D2A07" w:rsidRPr="007D2A07" w:rsidRDefault="007D2A07" w:rsidP="007D2A07">
            <w:pPr>
              <w:spacing w:after="0"/>
              <w:rPr>
                <w:rFonts w:ascii="Times New Roman" w:hAnsi="Times New Roman" w:cs="Times New Roman"/>
                <w:sz w:val="20"/>
                <w:szCs w:val="20"/>
              </w:rPr>
            </w:pPr>
            <w:r w:rsidRPr="007D2A07">
              <w:rPr>
                <w:rFonts w:ascii="Times New Roman" w:hAnsi="Times New Roman" w:cs="Times New Roman"/>
                <w:sz w:val="20"/>
                <w:szCs w:val="20"/>
              </w:rPr>
              <w:t xml:space="preserve">НМЦК  </w:t>
            </w:r>
            <w:proofErr w:type="gramStart"/>
            <w:r w:rsidRPr="007D2A07">
              <w:rPr>
                <w:rFonts w:ascii="Times New Roman" w:hAnsi="Times New Roman" w:cs="Times New Roman"/>
                <w:sz w:val="20"/>
                <w:szCs w:val="20"/>
              </w:rPr>
              <w:t>приведена</w:t>
            </w:r>
            <w:proofErr w:type="gramEnd"/>
            <w:r w:rsidRPr="007D2A07">
              <w:rPr>
                <w:rFonts w:ascii="Times New Roman" w:hAnsi="Times New Roman" w:cs="Times New Roman"/>
                <w:sz w:val="20"/>
                <w:szCs w:val="20"/>
              </w:rPr>
              <w:t xml:space="preserve"> в таблице № 1.</w:t>
            </w:r>
          </w:p>
        </w:tc>
      </w:tr>
      <w:tr w:rsidR="007D2A07" w:rsidRPr="007D2A07" w:rsidTr="00C06E4D">
        <w:trPr>
          <w:cantSplit/>
        </w:trPr>
        <w:tc>
          <w:tcPr>
            <w:tcW w:w="8392" w:type="dxa"/>
            <w:gridSpan w:val="2"/>
            <w:tcBorders>
              <w:right w:val="nil"/>
            </w:tcBorders>
          </w:tcPr>
          <w:p w:rsidR="007D2A07" w:rsidRPr="007D2A07" w:rsidRDefault="007D2A07" w:rsidP="007D2A07">
            <w:pPr>
              <w:spacing w:after="0"/>
              <w:jc w:val="right"/>
              <w:rPr>
                <w:rFonts w:ascii="Times New Roman" w:hAnsi="Times New Roman" w:cs="Times New Roman"/>
                <w:b/>
                <w:bCs/>
                <w:sz w:val="20"/>
                <w:szCs w:val="20"/>
              </w:rPr>
            </w:pPr>
            <w:r w:rsidRPr="007D2A07">
              <w:rPr>
                <w:rFonts w:ascii="Times New Roman" w:hAnsi="Times New Roman" w:cs="Times New Roman"/>
                <w:b/>
                <w:bCs/>
                <w:sz w:val="20"/>
                <w:szCs w:val="20"/>
              </w:rPr>
              <w:t>Дата подготовки обоснования НМЦК:</w:t>
            </w:r>
          </w:p>
        </w:tc>
        <w:tc>
          <w:tcPr>
            <w:tcW w:w="7087" w:type="dxa"/>
            <w:tcBorders>
              <w:left w:val="nil"/>
            </w:tcBorders>
          </w:tcPr>
          <w:p w:rsidR="007D2A07" w:rsidRPr="007D2A07" w:rsidRDefault="007D2A07" w:rsidP="007D2A07">
            <w:pPr>
              <w:spacing w:after="0"/>
              <w:rPr>
                <w:rFonts w:ascii="Times New Roman" w:hAnsi="Times New Roman" w:cs="Times New Roman"/>
                <w:b/>
                <w:bCs/>
                <w:sz w:val="20"/>
                <w:szCs w:val="20"/>
              </w:rPr>
            </w:pPr>
            <w:r w:rsidRPr="007D2A07">
              <w:rPr>
                <w:rFonts w:ascii="Times New Roman" w:hAnsi="Times New Roman" w:cs="Times New Roman"/>
                <w:b/>
                <w:bCs/>
                <w:sz w:val="20"/>
                <w:szCs w:val="20"/>
              </w:rPr>
              <w:t xml:space="preserve"> </w:t>
            </w:r>
            <w:r w:rsidR="00336152">
              <w:rPr>
                <w:rFonts w:ascii="Times New Roman" w:hAnsi="Times New Roman" w:cs="Times New Roman"/>
                <w:b/>
                <w:bCs/>
                <w:sz w:val="20"/>
                <w:szCs w:val="20"/>
              </w:rPr>
              <w:t>23</w:t>
            </w:r>
            <w:r w:rsidRPr="007D2A07">
              <w:rPr>
                <w:rFonts w:ascii="Times New Roman" w:hAnsi="Times New Roman" w:cs="Times New Roman"/>
                <w:b/>
                <w:bCs/>
                <w:sz w:val="20"/>
                <w:szCs w:val="20"/>
              </w:rPr>
              <w:t>.11.2015</w:t>
            </w:r>
          </w:p>
        </w:tc>
      </w:tr>
    </w:tbl>
    <w:p w:rsidR="007D2A07" w:rsidRPr="007D2A07" w:rsidRDefault="007D2A07" w:rsidP="007D2A07">
      <w:pPr>
        <w:tabs>
          <w:tab w:val="left" w:pos="13438"/>
        </w:tabs>
        <w:spacing w:after="0"/>
        <w:jc w:val="both"/>
        <w:rPr>
          <w:rFonts w:ascii="Times New Roman" w:hAnsi="Times New Roman" w:cs="Times New Roman"/>
          <w:b/>
          <w:bCs/>
          <w:sz w:val="20"/>
          <w:szCs w:val="20"/>
        </w:rPr>
      </w:pPr>
    </w:p>
    <w:p w:rsidR="007D2A07" w:rsidRPr="007D2A07" w:rsidRDefault="007D2A07" w:rsidP="007D2A07">
      <w:pPr>
        <w:tabs>
          <w:tab w:val="left" w:pos="13438"/>
        </w:tabs>
        <w:spacing w:after="0" w:line="240" w:lineRule="auto"/>
        <w:ind w:firstLine="567"/>
        <w:jc w:val="both"/>
        <w:rPr>
          <w:rFonts w:ascii="Times New Roman" w:hAnsi="Times New Roman" w:cs="Times New Roman"/>
          <w:b/>
          <w:bCs/>
          <w:sz w:val="20"/>
          <w:szCs w:val="20"/>
        </w:rPr>
      </w:pPr>
      <w:r w:rsidRPr="007D2A07">
        <w:rPr>
          <w:rFonts w:ascii="Times New Roman" w:hAnsi="Times New Roman" w:cs="Times New Roman"/>
          <w:b/>
          <w:bCs/>
          <w:sz w:val="20"/>
          <w:szCs w:val="20"/>
        </w:rPr>
        <w:t>Работник контрактной службы</w:t>
      </w:r>
    </w:p>
    <w:tbl>
      <w:tblPr>
        <w:tblW w:w="15750" w:type="dxa"/>
        <w:tblInd w:w="13" w:type="dxa"/>
        <w:tblLayout w:type="fixed"/>
        <w:tblCellMar>
          <w:left w:w="28" w:type="dxa"/>
          <w:right w:w="28" w:type="dxa"/>
        </w:tblCellMar>
        <w:tblLook w:val="0000" w:firstRow="0" w:lastRow="0" w:firstColumn="0" w:lastColumn="0" w:noHBand="0" w:noVBand="0"/>
      </w:tblPr>
      <w:tblGrid>
        <w:gridCol w:w="2257"/>
        <w:gridCol w:w="1131"/>
        <w:gridCol w:w="1374"/>
        <w:gridCol w:w="1223"/>
        <w:gridCol w:w="1209"/>
        <w:gridCol w:w="1223"/>
        <w:gridCol w:w="1210"/>
        <w:gridCol w:w="1203"/>
        <w:gridCol w:w="1417"/>
        <w:gridCol w:w="1920"/>
        <w:gridCol w:w="1299"/>
        <w:gridCol w:w="284"/>
      </w:tblGrid>
      <w:tr w:rsidR="007D2A07" w:rsidRPr="007D2A07" w:rsidTr="00595DE5">
        <w:trPr>
          <w:gridAfter w:val="1"/>
          <w:wAfter w:w="284" w:type="dxa"/>
        </w:trPr>
        <w:tc>
          <w:tcPr>
            <w:tcW w:w="15466" w:type="dxa"/>
            <w:gridSpan w:val="11"/>
            <w:tcBorders>
              <w:top w:val="nil"/>
              <w:left w:val="nil"/>
              <w:bottom w:val="single" w:sz="4" w:space="0" w:color="auto"/>
              <w:right w:val="nil"/>
            </w:tcBorders>
            <w:vAlign w:val="bottom"/>
          </w:tcPr>
          <w:p w:rsidR="007D2A07" w:rsidRPr="007D2A07" w:rsidRDefault="007D2A07" w:rsidP="007D2A07">
            <w:pPr>
              <w:spacing w:after="0" w:line="240" w:lineRule="auto"/>
              <w:jc w:val="center"/>
              <w:rPr>
                <w:rFonts w:ascii="Times New Roman" w:hAnsi="Times New Roman" w:cs="Times New Roman"/>
                <w:sz w:val="20"/>
                <w:szCs w:val="20"/>
              </w:rPr>
            </w:pPr>
          </w:p>
          <w:p w:rsidR="007D2A07" w:rsidRPr="007D2A07" w:rsidRDefault="007D2A07" w:rsidP="007D2A07">
            <w:pPr>
              <w:spacing w:after="0" w:line="240" w:lineRule="auto"/>
              <w:jc w:val="center"/>
              <w:rPr>
                <w:rFonts w:ascii="Times New Roman" w:hAnsi="Times New Roman" w:cs="Times New Roman"/>
                <w:sz w:val="20"/>
                <w:szCs w:val="20"/>
              </w:rPr>
            </w:pPr>
            <w:r w:rsidRPr="007D2A07">
              <w:rPr>
                <w:rFonts w:ascii="Times New Roman" w:hAnsi="Times New Roman" w:cs="Times New Roman"/>
                <w:sz w:val="20"/>
                <w:szCs w:val="20"/>
              </w:rPr>
              <w:t>Печко Е.И.</w:t>
            </w:r>
          </w:p>
        </w:tc>
      </w:tr>
      <w:tr w:rsidR="00595DE5" w:rsidRPr="00595DE5" w:rsidTr="00595DE5">
        <w:tblPrEx>
          <w:tblCellMar>
            <w:left w:w="108" w:type="dxa"/>
            <w:right w:w="108" w:type="dxa"/>
          </w:tblCellMar>
          <w:tblLook w:val="04A0" w:firstRow="1" w:lastRow="0" w:firstColumn="1" w:lastColumn="0" w:noHBand="0" w:noVBand="1"/>
        </w:tblPrEx>
        <w:trPr>
          <w:trHeight w:val="540"/>
        </w:trPr>
        <w:tc>
          <w:tcPr>
            <w:tcW w:w="225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95DE5" w:rsidRPr="00595DE5" w:rsidRDefault="00595DE5" w:rsidP="00595DE5">
            <w:pPr>
              <w:spacing w:after="0" w:line="240" w:lineRule="auto"/>
              <w:jc w:val="center"/>
              <w:rPr>
                <w:rFonts w:ascii="Times New Roman" w:eastAsia="Times New Roman" w:hAnsi="Times New Roman" w:cs="Times New Roman"/>
                <w:lang w:eastAsia="ru-RU"/>
              </w:rPr>
            </w:pPr>
            <w:r w:rsidRPr="00595DE5">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95DE5" w:rsidRPr="00595DE5" w:rsidRDefault="00595DE5" w:rsidP="00595DE5">
            <w:pPr>
              <w:spacing w:after="0" w:line="240" w:lineRule="auto"/>
              <w:jc w:val="center"/>
              <w:rPr>
                <w:rFonts w:ascii="Times New Roman" w:eastAsia="Times New Roman" w:hAnsi="Times New Roman" w:cs="Times New Roman"/>
                <w:lang w:eastAsia="ru-RU"/>
              </w:rPr>
            </w:pPr>
            <w:r w:rsidRPr="00595DE5">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95DE5" w:rsidRPr="00595DE5" w:rsidRDefault="00595DE5" w:rsidP="00595DE5">
            <w:pPr>
              <w:spacing w:after="0" w:line="240" w:lineRule="auto"/>
              <w:jc w:val="center"/>
              <w:rPr>
                <w:rFonts w:ascii="Times New Roman" w:eastAsia="Times New Roman" w:hAnsi="Times New Roman" w:cs="Times New Roman"/>
                <w:lang w:eastAsia="ru-RU"/>
              </w:rPr>
            </w:pPr>
            <w:r w:rsidRPr="00595DE5">
              <w:rPr>
                <w:rFonts w:ascii="Times New Roman" w:eastAsia="Times New Roman" w:hAnsi="Times New Roman" w:cs="Times New Roman"/>
                <w:lang w:eastAsia="ru-RU"/>
              </w:rPr>
              <w:t>Количество источников ценовой информации</w:t>
            </w:r>
          </w:p>
        </w:tc>
        <w:tc>
          <w:tcPr>
            <w:tcW w:w="6068" w:type="dxa"/>
            <w:gridSpan w:val="5"/>
            <w:tcBorders>
              <w:top w:val="single" w:sz="8" w:space="0" w:color="auto"/>
              <w:left w:val="nil"/>
              <w:bottom w:val="single" w:sz="8" w:space="0" w:color="auto"/>
              <w:right w:val="single" w:sz="8" w:space="0" w:color="000000"/>
            </w:tcBorders>
            <w:shd w:val="clear" w:color="auto" w:fill="auto"/>
            <w:vAlign w:val="bottom"/>
            <w:hideMark/>
          </w:tcPr>
          <w:p w:rsidR="00595DE5" w:rsidRPr="00595DE5" w:rsidRDefault="00595DE5" w:rsidP="00595DE5">
            <w:pPr>
              <w:spacing w:after="0" w:line="240" w:lineRule="auto"/>
              <w:jc w:val="center"/>
              <w:rPr>
                <w:rFonts w:ascii="Times New Roman" w:eastAsia="Times New Roman" w:hAnsi="Times New Roman" w:cs="Times New Roman"/>
                <w:lang w:eastAsia="ru-RU"/>
              </w:rPr>
            </w:pPr>
            <w:r w:rsidRPr="00595DE5">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95DE5" w:rsidRPr="00595DE5" w:rsidRDefault="00595DE5" w:rsidP="00595DE5">
            <w:pPr>
              <w:spacing w:after="0" w:line="240" w:lineRule="auto"/>
              <w:jc w:val="center"/>
              <w:rPr>
                <w:rFonts w:ascii="Times New Roman" w:eastAsia="Times New Roman" w:hAnsi="Times New Roman" w:cs="Times New Roman"/>
                <w:lang w:eastAsia="ru-RU"/>
              </w:rPr>
            </w:pPr>
            <w:r w:rsidRPr="00595DE5">
              <w:rPr>
                <w:rFonts w:ascii="Times New Roman" w:eastAsia="Times New Roman" w:hAnsi="Times New Roman" w:cs="Times New Roman"/>
                <w:lang w:eastAsia="ru-RU"/>
              </w:rPr>
              <w:t>Коэффициент вариации</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95DE5" w:rsidRPr="00595DE5" w:rsidRDefault="00595DE5" w:rsidP="00595DE5">
            <w:pPr>
              <w:spacing w:after="0" w:line="240" w:lineRule="auto"/>
              <w:rPr>
                <w:rFonts w:ascii="Arial" w:eastAsia="Times New Roman" w:hAnsi="Arial" w:cs="Arial"/>
                <w:sz w:val="20"/>
                <w:szCs w:val="20"/>
                <w:lang w:eastAsia="ru-RU"/>
              </w:rPr>
            </w:pPr>
            <w:r w:rsidRPr="00595DE5">
              <w:rPr>
                <w:rFonts w:ascii="Arial" w:eastAsia="Times New Roman" w:hAnsi="Arial" w:cs="Arial"/>
                <w:sz w:val="20"/>
                <w:szCs w:val="20"/>
                <w:lang w:eastAsia="ru-RU"/>
              </w:rPr>
              <w:t>средняя цена ед.</w:t>
            </w:r>
          </w:p>
        </w:tc>
        <w:tc>
          <w:tcPr>
            <w:tcW w:w="158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95DE5" w:rsidRPr="00595DE5" w:rsidRDefault="00595DE5" w:rsidP="00595DE5">
            <w:pPr>
              <w:spacing w:after="0" w:line="240" w:lineRule="auto"/>
              <w:ind w:right="655"/>
              <w:rPr>
                <w:rFonts w:ascii="Arial" w:eastAsia="Times New Roman" w:hAnsi="Arial" w:cs="Arial"/>
                <w:sz w:val="20"/>
                <w:szCs w:val="20"/>
                <w:lang w:eastAsia="ru-RU"/>
              </w:rPr>
            </w:pPr>
            <w:r w:rsidRPr="00595DE5">
              <w:rPr>
                <w:rFonts w:ascii="Arial" w:eastAsia="Times New Roman" w:hAnsi="Arial" w:cs="Arial"/>
                <w:sz w:val="20"/>
                <w:szCs w:val="20"/>
                <w:lang w:eastAsia="ru-RU"/>
              </w:rPr>
              <w:t>Итого</w:t>
            </w:r>
          </w:p>
        </w:tc>
      </w:tr>
      <w:tr w:rsidR="00595DE5" w:rsidRPr="00595DE5" w:rsidTr="00595DE5">
        <w:tblPrEx>
          <w:tblCellMar>
            <w:left w:w="108" w:type="dxa"/>
            <w:right w:w="108" w:type="dxa"/>
          </w:tblCellMar>
          <w:tblLook w:val="04A0" w:firstRow="1" w:lastRow="0" w:firstColumn="1" w:lastColumn="0" w:noHBand="0" w:noVBand="1"/>
        </w:tblPrEx>
        <w:trPr>
          <w:trHeight w:val="615"/>
        </w:trPr>
        <w:tc>
          <w:tcPr>
            <w:tcW w:w="2257" w:type="dxa"/>
            <w:vMerge/>
            <w:tcBorders>
              <w:top w:val="single" w:sz="8" w:space="0" w:color="auto"/>
              <w:left w:val="single" w:sz="8" w:space="0" w:color="auto"/>
              <w:bottom w:val="single" w:sz="8" w:space="0" w:color="000000"/>
              <w:right w:val="single" w:sz="8" w:space="0" w:color="auto"/>
            </w:tcBorders>
            <w:vAlign w:val="center"/>
            <w:hideMark/>
          </w:tcPr>
          <w:p w:rsidR="00595DE5" w:rsidRPr="00595DE5" w:rsidRDefault="00595DE5" w:rsidP="00595DE5">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595DE5" w:rsidRPr="00595DE5" w:rsidRDefault="00595DE5" w:rsidP="00595DE5">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595DE5" w:rsidRPr="00595DE5" w:rsidRDefault="00595DE5" w:rsidP="00595DE5">
            <w:pPr>
              <w:spacing w:after="0" w:line="240" w:lineRule="auto"/>
              <w:rPr>
                <w:rFonts w:ascii="Times New Roman" w:eastAsia="Times New Roman" w:hAnsi="Times New Roman" w:cs="Times New Roman"/>
                <w:lang w:eastAsia="ru-RU"/>
              </w:rPr>
            </w:pPr>
          </w:p>
        </w:tc>
        <w:tc>
          <w:tcPr>
            <w:tcW w:w="1223" w:type="dxa"/>
            <w:tcBorders>
              <w:top w:val="nil"/>
              <w:left w:val="nil"/>
              <w:bottom w:val="single" w:sz="8" w:space="0" w:color="auto"/>
              <w:right w:val="single" w:sz="8" w:space="0" w:color="auto"/>
            </w:tcBorders>
            <w:shd w:val="clear" w:color="auto" w:fill="auto"/>
            <w:vAlign w:val="bottom"/>
            <w:hideMark/>
          </w:tcPr>
          <w:p w:rsidR="00595DE5" w:rsidRPr="00595DE5" w:rsidRDefault="00595DE5" w:rsidP="00595DE5">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595DE5">
              <w:rPr>
                <w:rFonts w:ascii="Times New Roman" w:eastAsia="Times New Roman" w:hAnsi="Times New Roman" w:cs="Times New Roman"/>
                <w:i/>
                <w:iCs/>
                <w:lang w:eastAsia="ru-RU"/>
              </w:rPr>
              <w:t xml:space="preserve">                </w:t>
            </w:r>
          </w:p>
        </w:tc>
        <w:tc>
          <w:tcPr>
            <w:tcW w:w="1209" w:type="dxa"/>
            <w:tcBorders>
              <w:top w:val="nil"/>
              <w:left w:val="nil"/>
              <w:bottom w:val="single" w:sz="8" w:space="0" w:color="auto"/>
              <w:right w:val="single" w:sz="8" w:space="0" w:color="auto"/>
            </w:tcBorders>
            <w:shd w:val="clear" w:color="auto" w:fill="auto"/>
            <w:vAlign w:val="bottom"/>
            <w:hideMark/>
          </w:tcPr>
          <w:p w:rsidR="00595DE5" w:rsidRPr="00595DE5" w:rsidRDefault="00595DE5" w:rsidP="00595DE5">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595DE5">
              <w:rPr>
                <w:rFonts w:ascii="Times New Roman" w:eastAsia="Times New Roman" w:hAnsi="Times New Roman" w:cs="Times New Roman"/>
                <w:i/>
                <w:iCs/>
                <w:lang w:eastAsia="ru-RU"/>
              </w:rPr>
              <w:t xml:space="preserve">                </w:t>
            </w:r>
          </w:p>
        </w:tc>
        <w:tc>
          <w:tcPr>
            <w:tcW w:w="1223" w:type="dxa"/>
            <w:tcBorders>
              <w:top w:val="nil"/>
              <w:left w:val="nil"/>
              <w:bottom w:val="single" w:sz="8" w:space="0" w:color="auto"/>
              <w:right w:val="single" w:sz="8" w:space="0" w:color="auto"/>
            </w:tcBorders>
            <w:shd w:val="clear" w:color="auto" w:fill="auto"/>
            <w:vAlign w:val="bottom"/>
            <w:hideMark/>
          </w:tcPr>
          <w:p w:rsidR="00595DE5" w:rsidRPr="00595DE5" w:rsidRDefault="00595DE5" w:rsidP="00595DE5">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595DE5">
              <w:rPr>
                <w:rFonts w:ascii="Times New Roman" w:eastAsia="Times New Roman" w:hAnsi="Times New Roman" w:cs="Times New Roman"/>
                <w:i/>
                <w:iCs/>
                <w:lang w:eastAsia="ru-RU"/>
              </w:rPr>
              <w:t xml:space="preserve">               </w:t>
            </w:r>
          </w:p>
        </w:tc>
        <w:tc>
          <w:tcPr>
            <w:tcW w:w="1210" w:type="dxa"/>
            <w:tcBorders>
              <w:top w:val="nil"/>
              <w:left w:val="nil"/>
              <w:bottom w:val="single" w:sz="8" w:space="0" w:color="auto"/>
              <w:right w:val="single" w:sz="8" w:space="0" w:color="auto"/>
            </w:tcBorders>
            <w:shd w:val="clear" w:color="auto" w:fill="auto"/>
            <w:vAlign w:val="bottom"/>
            <w:hideMark/>
          </w:tcPr>
          <w:p w:rsidR="00595DE5" w:rsidRPr="00595DE5" w:rsidRDefault="00595DE5" w:rsidP="00595DE5">
            <w:pPr>
              <w:spacing w:after="0" w:line="240" w:lineRule="auto"/>
              <w:jc w:val="center"/>
              <w:rPr>
                <w:rFonts w:ascii="Times New Roman" w:eastAsia="Times New Roman" w:hAnsi="Times New Roman" w:cs="Times New Roman"/>
                <w:lang w:eastAsia="ru-RU"/>
              </w:rPr>
            </w:pPr>
          </w:p>
        </w:tc>
        <w:tc>
          <w:tcPr>
            <w:tcW w:w="1203" w:type="dxa"/>
            <w:tcBorders>
              <w:top w:val="nil"/>
              <w:left w:val="nil"/>
              <w:bottom w:val="single" w:sz="8" w:space="0" w:color="auto"/>
              <w:right w:val="single" w:sz="8" w:space="0" w:color="auto"/>
            </w:tcBorders>
            <w:shd w:val="clear" w:color="auto" w:fill="auto"/>
            <w:vAlign w:val="bottom"/>
            <w:hideMark/>
          </w:tcPr>
          <w:p w:rsidR="00595DE5" w:rsidRPr="00595DE5" w:rsidRDefault="00595DE5" w:rsidP="00595DE5">
            <w:pPr>
              <w:spacing w:after="0" w:line="240" w:lineRule="auto"/>
              <w:jc w:val="center"/>
              <w:rPr>
                <w:rFonts w:ascii="Times New Roman" w:eastAsia="Times New Roman" w:hAnsi="Times New Roman" w:cs="Times New Roman"/>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595DE5" w:rsidRPr="00595DE5" w:rsidRDefault="00595DE5" w:rsidP="00595DE5">
            <w:pPr>
              <w:spacing w:after="0" w:line="240" w:lineRule="auto"/>
              <w:rPr>
                <w:rFonts w:ascii="Times New Roman" w:eastAsia="Times New Roman" w:hAnsi="Times New Roman" w:cs="Times New Roman"/>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595DE5" w:rsidRPr="00595DE5" w:rsidRDefault="00595DE5" w:rsidP="00595DE5">
            <w:pPr>
              <w:spacing w:after="0" w:line="240" w:lineRule="auto"/>
              <w:rPr>
                <w:rFonts w:ascii="Arial" w:eastAsia="Times New Roman" w:hAnsi="Arial" w:cs="Arial"/>
                <w:sz w:val="20"/>
                <w:szCs w:val="20"/>
                <w:lang w:eastAsia="ru-RU"/>
              </w:rPr>
            </w:pPr>
          </w:p>
        </w:tc>
        <w:tc>
          <w:tcPr>
            <w:tcW w:w="1583" w:type="dxa"/>
            <w:gridSpan w:val="2"/>
            <w:vMerge/>
            <w:tcBorders>
              <w:top w:val="single" w:sz="4" w:space="0" w:color="auto"/>
              <w:left w:val="single" w:sz="4" w:space="0" w:color="auto"/>
              <w:bottom w:val="single" w:sz="4" w:space="0" w:color="000000"/>
              <w:right w:val="single" w:sz="4" w:space="0" w:color="000000"/>
            </w:tcBorders>
            <w:vAlign w:val="center"/>
            <w:hideMark/>
          </w:tcPr>
          <w:p w:rsidR="00595DE5" w:rsidRPr="00595DE5" w:rsidRDefault="00595DE5" w:rsidP="00595DE5">
            <w:pPr>
              <w:spacing w:after="0" w:line="240" w:lineRule="auto"/>
              <w:rPr>
                <w:rFonts w:ascii="Arial" w:eastAsia="Times New Roman" w:hAnsi="Arial" w:cs="Arial"/>
                <w:sz w:val="20"/>
                <w:szCs w:val="20"/>
                <w:lang w:eastAsia="ru-RU"/>
              </w:rPr>
            </w:pPr>
          </w:p>
        </w:tc>
      </w:tr>
      <w:tr w:rsidR="00595DE5" w:rsidRPr="00595DE5" w:rsidTr="00595DE5">
        <w:tblPrEx>
          <w:tblCellMar>
            <w:left w:w="108" w:type="dxa"/>
            <w:right w:w="108" w:type="dxa"/>
          </w:tblCellMar>
          <w:tblLook w:val="04A0" w:firstRow="1" w:lastRow="0" w:firstColumn="1" w:lastColumn="0" w:noHBand="0" w:noVBand="1"/>
        </w:tblPrEx>
        <w:trPr>
          <w:trHeight w:val="315"/>
        </w:trPr>
        <w:tc>
          <w:tcPr>
            <w:tcW w:w="2257" w:type="dxa"/>
            <w:tcBorders>
              <w:top w:val="single" w:sz="8" w:space="0" w:color="000000"/>
              <w:left w:val="single" w:sz="4" w:space="0" w:color="auto"/>
              <w:bottom w:val="single" w:sz="8" w:space="0" w:color="auto"/>
              <w:right w:val="single" w:sz="8" w:space="0" w:color="auto"/>
            </w:tcBorders>
            <w:shd w:val="clear" w:color="auto" w:fill="auto"/>
            <w:hideMark/>
          </w:tcPr>
          <w:p w:rsidR="00595DE5" w:rsidRPr="00595DE5" w:rsidRDefault="00595DE5" w:rsidP="00595DE5">
            <w:pPr>
              <w:spacing w:after="0" w:line="240" w:lineRule="auto"/>
              <w:jc w:val="center"/>
              <w:rPr>
                <w:rFonts w:ascii="Times New Roman" w:eastAsia="Times New Roman" w:hAnsi="Times New Roman" w:cs="Times New Roman"/>
                <w:color w:val="000000"/>
                <w:lang w:eastAsia="ru-RU"/>
              </w:rPr>
            </w:pPr>
            <w:r w:rsidRPr="00595DE5">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595DE5" w:rsidRPr="00595DE5" w:rsidRDefault="00595DE5" w:rsidP="00595DE5">
            <w:pPr>
              <w:spacing w:after="0" w:line="240" w:lineRule="auto"/>
              <w:jc w:val="center"/>
              <w:rPr>
                <w:rFonts w:ascii="Times New Roman" w:eastAsia="Times New Roman" w:hAnsi="Times New Roman" w:cs="Times New Roman"/>
                <w:color w:val="000000"/>
                <w:lang w:eastAsia="ru-RU"/>
              </w:rPr>
            </w:pPr>
            <w:r w:rsidRPr="00595DE5">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595DE5" w:rsidRPr="00595DE5" w:rsidRDefault="00595DE5" w:rsidP="00595DE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23" w:type="dxa"/>
            <w:tcBorders>
              <w:top w:val="nil"/>
              <w:left w:val="nil"/>
              <w:bottom w:val="single" w:sz="8" w:space="0" w:color="auto"/>
              <w:right w:val="single" w:sz="8" w:space="0" w:color="auto"/>
            </w:tcBorders>
            <w:shd w:val="clear" w:color="auto" w:fill="auto"/>
            <w:hideMark/>
          </w:tcPr>
          <w:p w:rsidR="00595DE5" w:rsidRPr="00595DE5" w:rsidRDefault="00595DE5" w:rsidP="00595DE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09" w:type="dxa"/>
            <w:tcBorders>
              <w:top w:val="nil"/>
              <w:left w:val="nil"/>
              <w:bottom w:val="single" w:sz="8" w:space="0" w:color="auto"/>
              <w:right w:val="single" w:sz="8" w:space="0" w:color="auto"/>
            </w:tcBorders>
            <w:shd w:val="clear" w:color="auto" w:fill="auto"/>
            <w:hideMark/>
          </w:tcPr>
          <w:p w:rsidR="00595DE5" w:rsidRPr="00595DE5" w:rsidRDefault="00595DE5" w:rsidP="00595DE5">
            <w:pPr>
              <w:spacing w:after="0" w:line="240" w:lineRule="auto"/>
              <w:jc w:val="center"/>
              <w:rPr>
                <w:rFonts w:ascii="Times New Roman" w:eastAsia="Times New Roman" w:hAnsi="Times New Roman" w:cs="Times New Roman"/>
                <w:lang w:eastAsia="ru-RU"/>
              </w:rPr>
            </w:pPr>
            <w:r w:rsidRPr="00595DE5">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23" w:type="dxa"/>
            <w:tcBorders>
              <w:top w:val="nil"/>
              <w:left w:val="nil"/>
              <w:bottom w:val="single" w:sz="8" w:space="0" w:color="auto"/>
              <w:right w:val="single" w:sz="8" w:space="0" w:color="auto"/>
            </w:tcBorders>
            <w:shd w:val="clear" w:color="auto" w:fill="auto"/>
            <w:hideMark/>
          </w:tcPr>
          <w:p w:rsidR="00595DE5" w:rsidRPr="00595DE5" w:rsidRDefault="00595DE5" w:rsidP="00595DE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0" w:type="dxa"/>
            <w:tcBorders>
              <w:top w:val="nil"/>
              <w:left w:val="nil"/>
              <w:bottom w:val="single" w:sz="8" w:space="0" w:color="auto"/>
              <w:right w:val="single" w:sz="8" w:space="0" w:color="auto"/>
            </w:tcBorders>
            <w:shd w:val="clear" w:color="auto" w:fill="auto"/>
            <w:hideMark/>
          </w:tcPr>
          <w:p w:rsidR="00595DE5" w:rsidRPr="00595DE5" w:rsidRDefault="00595DE5" w:rsidP="00595DE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3" w:type="dxa"/>
            <w:tcBorders>
              <w:top w:val="nil"/>
              <w:left w:val="nil"/>
              <w:bottom w:val="single" w:sz="8" w:space="0" w:color="auto"/>
              <w:right w:val="single" w:sz="8" w:space="0" w:color="auto"/>
            </w:tcBorders>
            <w:shd w:val="clear" w:color="auto" w:fill="auto"/>
            <w:hideMark/>
          </w:tcPr>
          <w:p w:rsidR="00595DE5" w:rsidRPr="00595DE5" w:rsidRDefault="00595DE5" w:rsidP="00595DE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595DE5" w:rsidRPr="00595DE5" w:rsidRDefault="00595DE5" w:rsidP="00595DE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5DE5" w:rsidRPr="00595DE5" w:rsidRDefault="00595DE5" w:rsidP="00595DE5">
            <w:pPr>
              <w:spacing w:after="0" w:line="240" w:lineRule="auto"/>
              <w:jc w:val="center"/>
              <w:rPr>
                <w:rFonts w:ascii="Arial" w:eastAsia="Times New Roman" w:hAnsi="Arial" w:cs="Arial"/>
                <w:sz w:val="20"/>
                <w:szCs w:val="20"/>
                <w:lang w:eastAsia="ru-RU"/>
              </w:rPr>
            </w:pPr>
            <w:r w:rsidRPr="00595DE5">
              <w:rPr>
                <w:rFonts w:ascii="Arial" w:eastAsia="Times New Roman" w:hAnsi="Arial" w:cs="Arial"/>
                <w:sz w:val="20"/>
                <w:szCs w:val="20"/>
                <w:lang w:eastAsia="ru-RU"/>
              </w:rPr>
              <w:t>1</w:t>
            </w:r>
            <w:r>
              <w:rPr>
                <w:rFonts w:ascii="Arial" w:eastAsia="Times New Roman" w:hAnsi="Arial" w:cs="Arial"/>
                <w:sz w:val="20"/>
                <w:szCs w:val="20"/>
                <w:lang w:eastAsia="ru-RU"/>
              </w:rPr>
              <w:t>0</w:t>
            </w:r>
          </w:p>
        </w:tc>
        <w:tc>
          <w:tcPr>
            <w:tcW w:w="158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95DE5" w:rsidRPr="00595DE5" w:rsidRDefault="00595DE5" w:rsidP="00595DE5">
            <w:pPr>
              <w:spacing w:after="0" w:line="240" w:lineRule="auto"/>
              <w:jc w:val="center"/>
              <w:rPr>
                <w:rFonts w:ascii="Arial" w:eastAsia="Times New Roman" w:hAnsi="Arial" w:cs="Arial"/>
                <w:sz w:val="20"/>
                <w:szCs w:val="20"/>
                <w:lang w:eastAsia="ru-RU"/>
              </w:rPr>
            </w:pPr>
            <w:r w:rsidRPr="00595DE5">
              <w:rPr>
                <w:rFonts w:ascii="Arial" w:eastAsia="Times New Roman" w:hAnsi="Arial" w:cs="Arial"/>
                <w:sz w:val="20"/>
                <w:szCs w:val="20"/>
                <w:lang w:eastAsia="ru-RU"/>
              </w:rPr>
              <w:t>1</w:t>
            </w:r>
            <w:r>
              <w:rPr>
                <w:rFonts w:ascii="Arial" w:eastAsia="Times New Roman" w:hAnsi="Arial" w:cs="Arial"/>
                <w:sz w:val="20"/>
                <w:szCs w:val="20"/>
                <w:lang w:eastAsia="ru-RU"/>
              </w:rPr>
              <w:t>1</w:t>
            </w:r>
          </w:p>
        </w:tc>
      </w:tr>
      <w:tr w:rsidR="00595DE5" w:rsidRPr="00595DE5" w:rsidTr="00595DE5">
        <w:tblPrEx>
          <w:tblCellMar>
            <w:left w:w="108" w:type="dxa"/>
            <w:right w:w="108" w:type="dxa"/>
          </w:tblCellMar>
          <w:tblLook w:val="04A0" w:firstRow="1" w:lastRow="0" w:firstColumn="1" w:lastColumn="0" w:noHBand="0" w:noVBand="1"/>
        </w:tblPrEx>
        <w:trPr>
          <w:trHeight w:val="615"/>
        </w:trPr>
        <w:tc>
          <w:tcPr>
            <w:tcW w:w="2257" w:type="dxa"/>
            <w:tcBorders>
              <w:top w:val="single" w:sz="8" w:space="0" w:color="auto"/>
              <w:left w:val="single" w:sz="4" w:space="0" w:color="auto"/>
              <w:bottom w:val="single" w:sz="8" w:space="0" w:color="auto"/>
              <w:right w:val="single" w:sz="8" w:space="0" w:color="auto"/>
            </w:tcBorders>
            <w:shd w:val="clear" w:color="auto" w:fill="auto"/>
            <w:hideMark/>
          </w:tcPr>
          <w:p w:rsidR="00595DE5" w:rsidRPr="00595DE5" w:rsidRDefault="00E4001A" w:rsidP="00595DE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АРМ</w:t>
            </w:r>
            <w:r w:rsidR="00595DE5" w:rsidRPr="00595DE5">
              <w:rPr>
                <w:rFonts w:ascii="Times New Roman" w:eastAsia="Times New Roman" w:hAnsi="Times New Roman" w:cs="Times New Roman"/>
                <w:color w:val="000000"/>
                <w:lang w:eastAsia="ru-RU"/>
              </w:rPr>
              <w:t>, комплект</w:t>
            </w:r>
          </w:p>
        </w:tc>
        <w:tc>
          <w:tcPr>
            <w:tcW w:w="1131" w:type="dxa"/>
            <w:tcBorders>
              <w:top w:val="nil"/>
              <w:left w:val="nil"/>
              <w:bottom w:val="single" w:sz="8" w:space="0" w:color="auto"/>
              <w:right w:val="single" w:sz="8" w:space="0" w:color="auto"/>
            </w:tcBorders>
            <w:shd w:val="clear" w:color="auto" w:fill="auto"/>
            <w:hideMark/>
          </w:tcPr>
          <w:p w:rsidR="00595DE5" w:rsidRPr="00595DE5" w:rsidRDefault="00595DE5" w:rsidP="00595DE5">
            <w:pPr>
              <w:spacing w:after="0" w:line="240" w:lineRule="auto"/>
              <w:jc w:val="center"/>
              <w:rPr>
                <w:rFonts w:ascii="Times New Roman" w:eastAsia="Times New Roman" w:hAnsi="Times New Roman" w:cs="Times New Roman"/>
                <w:color w:val="000000"/>
                <w:lang w:eastAsia="ru-RU"/>
              </w:rPr>
            </w:pPr>
            <w:r w:rsidRPr="00595DE5">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595DE5" w:rsidRPr="00595DE5" w:rsidRDefault="00595DE5" w:rsidP="00595DE5">
            <w:pPr>
              <w:spacing w:after="0" w:line="240" w:lineRule="auto"/>
              <w:jc w:val="center"/>
              <w:rPr>
                <w:rFonts w:ascii="Times New Roman" w:eastAsia="Times New Roman" w:hAnsi="Times New Roman" w:cs="Times New Roman"/>
                <w:color w:val="000000"/>
                <w:lang w:eastAsia="ru-RU"/>
              </w:rPr>
            </w:pPr>
            <w:r w:rsidRPr="00595DE5">
              <w:rPr>
                <w:rFonts w:ascii="Times New Roman" w:eastAsia="Times New Roman" w:hAnsi="Times New Roman" w:cs="Times New Roman"/>
                <w:color w:val="000000"/>
                <w:lang w:eastAsia="ru-RU"/>
              </w:rPr>
              <w:t>3</w:t>
            </w:r>
          </w:p>
        </w:tc>
        <w:tc>
          <w:tcPr>
            <w:tcW w:w="1223" w:type="dxa"/>
            <w:tcBorders>
              <w:top w:val="nil"/>
              <w:left w:val="nil"/>
              <w:bottom w:val="single" w:sz="8" w:space="0" w:color="auto"/>
              <w:right w:val="single" w:sz="8" w:space="0" w:color="auto"/>
            </w:tcBorders>
            <w:shd w:val="clear" w:color="auto" w:fill="auto"/>
            <w:hideMark/>
          </w:tcPr>
          <w:p w:rsidR="00595DE5" w:rsidRPr="00595DE5" w:rsidRDefault="00E4001A" w:rsidP="00595DE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2 940 000</w:t>
            </w:r>
          </w:p>
        </w:tc>
        <w:tc>
          <w:tcPr>
            <w:tcW w:w="1209" w:type="dxa"/>
            <w:tcBorders>
              <w:top w:val="nil"/>
              <w:left w:val="nil"/>
              <w:bottom w:val="single" w:sz="8" w:space="0" w:color="auto"/>
              <w:right w:val="single" w:sz="8" w:space="0" w:color="auto"/>
            </w:tcBorders>
            <w:shd w:val="clear" w:color="auto" w:fill="auto"/>
            <w:hideMark/>
          </w:tcPr>
          <w:p w:rsidR="00595DE5" w:rsidRPr="00595DE5" w:rsidRDefault="00E4001A" w:rsidP="00595DE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3 088 000</w:t>
            </w:r>
          </w:p>
        </w:tc>
        <w:tc>
          <w:tcPr>
            <w:tcW w:w="1223" w:type="dxa"/>
            <w:tcBorders>
              <w:top w:val="nil"/>
              <w:left w:val="nil"/>
              <w:bottom w:val="single" w:sz="8" w:space="0" w:color="auto"/>
              <w:right w:val="single" w:sz="8" w:space="0" w:color="auto"/>
            </w:tcBorders>
            <w:shd w:val="clear" w:color="auto" w:fill="auto"/>
            <w:hideMark/>
          </w:tcPr>
          <w:p w:rsidR="00595DE5" w:rsidRPr="00595DE5" w:rsidRDefault="00E4001A" w:rsidP="00595DE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2 822 000</w:t>
            </w:r>
          </w:p>
        </w:tc>
        <w:tc>
          <w:tcPr>
            <w:tcW w:w="1210" w:type="dxa"/>
            <w:tcBorders>
              <w:top w:val="nil"/>
              <w:left w:val="nil"/>
              <w:bottom w:val="single" w:sz="8" w:space="0" w:color="auto"/>
              <w:right w:val="single" w:sz="8" w:space="0" w:color="auto"/>
            </w:tcBorders>
            <w:shd w:val="clear" w:color="auto" w:fill="auto"/>
            <w:hideMark/>
          </w:tcPr>
          <w:p w:rsidR="00595DE5" w:rsidRPr="00595DE5" w:rsidRDefault="00595DE5" w:rsidP="00595DE5">
            <w:pPr>
              <w:spacing w:after="0" w:line="240" w:lineRule="auto"/>
              <w:jc w:val="center"/>
              <w:rPr>
                <w:rFonts w:ascii="Times New Roman" w:eastAsia="Times New Roman" w:hAnsi="Times New Roman" w:cs="Times New Roman"/>
                <w:lang w:eastAsia="ru-RU"/>
              </w:rPr>
            </w:pPr>
            <w:r w:rsidRPr="00595DE5">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595DE5" w:rsidRPr="00595DE5" w:rsidRDefault="00595DE5" w:rsidP="00595DE5">
            <w:pPr>
              <w:spacing w:after="0" w:line="240" w:lineRule="auto"/>
              <w:jc w:val="center"/>
              <w:rPr>
                <w:rFonts w:ascii="Times New Roman" w:eastAsia="Times New Roman" w:hAnsi="Times New Roman" w:cs="Times New Roman"/>
                <w:lang w:eastAsia="ru-RU"/>
              </w:rPr>
            </w:pPr>
            <w:r w:rsidRPr="00595DE5">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595DE5" w:rsidRPr="00595DE5" w:rsidRDefault="00BB2716" w:rsidP="00595DE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4,52</w:t>
            </w:r>
            <w:r w:rsidR="00595DE5" w:rsidRPr="00595DE5">
              <w:rPr>
                <w:rFonts w:ascii="Times New Roman" w:eastAsia="Times New Roman" w:hAnsi="Times New Roman" w:cs="Times New Roman"/>
                <w:lang w:eastAsia="ru-RU"/>
              </w:rPr>
              <w:t>%</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5DE5" w:rsidRPr="00595DE5" w:rsidRDefault="00E4001A" w:rsidP="00595DE5">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2 950 000</w:t>
            </w:r>
          </w:p>
        </w:tc>
        <w:tc>
          <w:tcPr>
            <w:tcW w:w="158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95DE5" w:rsidRPr="00595DE5" w:rsidRDefault="00E4001A" w:rsidP="00595DE5">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2 950 000</w:t>
            </w:r>
          </w:p>
        </w:tc>
      </w:tr>
    </w:tbl>
    <w:p w:rsidR="007D2A07" w:rsidRDefault="007D2A07" w:rsidP="00D10891">
      <w:pPr>
        <w:widowControl w:val="0"/>
        <w:autoSpaceDE w:val="0"/>
        <w:autoSpaceDN w:val="0"/>
        <w:adjustRightInd w:val="0"/>
        <w:spacing w:after="0" w:line="240" w:lineRule="auto"/>
        <w:ind w:firstLine="540"/>
        <w:jc w:val="center"/>
        <w:rPr>
          <w:rFonts w:ascii="Times New Roman" w:hAnsi="Times New Roman" w:cs="Times New Roman"/>
          <w:b/>
        </w:rPr>
      </w:pPr>
    </w:p>
    <w:p w:rsidR="007D2A07" w:rsidRDefault="007D2A07" w:rsidP="00D10891">
      <w:pPr>
        <w:widowControl w:val="0"/>
        <w:autoSpaceDE w:val="0"/>
        <w:autoSpaceDN w:val="0"/>
        <w:adjustRightInd w:val="0"/>
        <w:spacing w:after="0" w:line="240" w:lineRule="auto"/>
        <w:ind w:firstLine="540"/>
        <w:jc w:val="center"/>
        <w:rPr>
          <w:rFonts w:ascii="Times New Roman" w:hAnsi="Times New Roman" w:cs="Times New Roman"/>
          <w:b/>
        </w:rPr>
        <w:sectPr w:rsidR="007D2A07" w:rsidSect="007D2A07">
          <w:pgSz w:w="16838" w:h="11906" w:orient="landscape"/>
          <w:pgMar w:top="1418" w:right="1134" w:bottom="567" w:left="851" w:header="709" w:footer="709" w:gutter="0"/>
          <w:cols w:space="708"/>
          <w:docGrid w:linePitch="360"/>
        </w:sectPr>
      </w:pPr>
    </w:p>
    <w:p w:rsidR="007D2A07" w:rsidRDefault="007D2A07"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5B135B" w:rsidRPr="005B135B" w:rsidRDefault="000E0816" w:rsidP="005B135B">
      <w:pPr>
        <w:keepNext/>
        <w:spacing w:after="0" w:line="240" w:lineRule="auto"/>
        <w:jc w:val="center"/>
        <w:outlineLvl w:val="0"/>
        <w:rPr>
          <w:rFonts w:ascii="Times New Roman" w:eastAsia="Times New Roman" w:hAnsi="Times New Roman" w:cs="Times New Roman"/>
          <w:b/>
          <w:lang w:eastAsia="ru-RU"/>
        </w:rPr>
      </w:pPr>
      <w:r w:rsidRPr="000E0816">
        <w:rPr>
          <w:rFonts w:ascii="Times New Roman" w:eastAsia="Times New Roman" w:hAnsi="Times New Roman" w:cs="Times New Roman"/>
          <w:b/>
          <w:kern w:val="1"/>
          <w:lang w:eastAsia="ar-SA"/>
        </w:rPr>
        <w:t xml:space="preserve">        </w:t>
      </w:r>
      <w:r w:rsidR="005B135B" w:rsidRPr="005B135B">
        <w:rPr>
          <w:rFonts w:ascii="Times New Roman" w:eastAsia="Times New Roman" w:hAnsi="Times New Roman" w:cs="Times New Roman"/>
          <w:b/>
          <w:lang w:eastAsia="ru-RU"/>
        </w:rPr>
        <w:t>ДОГОВОР № _____</w:t>
      </w:r>
    </w:p>
    <w:p w:rsidR="005B135B" w:rsidRPr="005B135B" w:rsidRDefault="005B135B" w:rsidP="005B135B">
      <w:pPr>
        <w:spacing w:after="0" w:line="240" w:lineRule="auto"/>
        <w:jc w:val="center"/>
        <w:rPr>
          <w:rFonts w:ascii="Times New Roman" w:eastAsia="Times New Roman" w:hAnsi="Times New Roman" w:cs="Times New Roman"/>
          <w:sz w:val="24"/>
          <w:szCs w:val="24"/>
          <w:lang w:eastAsia="ru-RU"/>
        </w:rPr>
      </w:pPr>
      <w:r w:rsidRPr="005B135B">
        <w:rPr>
          <w:rFonts w:ascii="Times New Roman" w:eastAsia="Times New Roman" w:hAnsi="Times New Roman" w:cs="Times New Roman"/>
          <w:sz w:val="24"/>
          <w:szCs w:val="24"/>
          <w:lang w:eastAsia="ru-RU"/>
        </w:rPr>
        <w:t>на выполнение работ</w:t>
      </w:r>
    </w:p>
    <w:p w:rsidR="005B135B" w:rsidRPr="005B135B" w:rsidRDefault="005B135B" w:rsidP="005B135B">
      <w:pPr>
        <w:spacing w:after="0" w:line="240" w:lineRule="auto"/>
        <w:jc w:val="both"/>
        <w:rPr>
          <w:rFonts w:ascii="Times New Roman" w:eastAsia="Times New Roman" w:hAnsi="Times New Roman" w:cs="Times New Roman"/>
          <w:lang w:eastAsia="ru-RU"/>
        </w:rPr>
      </w:pPr>
    </w:p>
    <w:p w:rsidR="005B135B" w:rsidRPr="005B135B" w:rsidRDefault="005B135B" w:rsidP="005B135B">
      <w:pPr>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г. Новосибирск                                                                             от ________________  2015 г.</w:t>
      </w:r>
    </w:p>
    <w:p w:rsidR="005B135B" w:rsidRPr="005B135B" w:rsidRDefault="005B135B" w:rsidP="005B135B">
      <w:pPr>
        <w:spacing w:after="0" w:line="240" w:lineRule="auto"/>
        <w:jc w:val="both"/>
        <w:rPr>
          <w:rFonts w:ascii="Times New Roman" w:eastAsia="Times New Roman" w:hAnsi="Times New Roman" w:cs="Times New Roman"/>
          <w:lang w:eastAsia="ru-RU"/>
        </w:rPr>
      </w:pPr>
    </w:p>
    <w:p w:rsidR="005B135B" w:rsidRPr="005B135B" w:rsidRDefault="005B135B" w:rsidP="005B135B">
      <w:pPr>
        <w:spacing w:after="0" w:line="240" w:lineRule="auto"/>
        <w:ind w:firstLine="360"/>
        <w:jc w:val="both"/>
        <w:rPr>
          <w:rFonts w:ascii="Times New Roman" w:eastAsia="Times New Roman" w:hAnsi="Times New Roman" w:cs="Times New Roman"/>
          <w:lang w:eastAsia="ru-RU"/>
        </w:rPr>
      </w:pPr>
      <w:r w:rsidRPr="005B135B">
        <w:rPr>
          <w:rFonts w:ascii="Times New Roman" w:eastAsia="Times New Roman" w:hAnsi="Times New Roman" w:cs="Times New Roman"/>
          <w:b/>
          <w:lang w:eastAsia="ru-RU"/>
        </w:rPr>
        <w:t xml:space="preserve">   </w:t>
      </w:r>
      <w:proofErr w:type="gramStart"/>
      <w:r w:rsidRPr="005B135B">
        <w:rPr>
          <w:rFonts w:ascii="Times New Roman" w:eastAsia="Times New Roman" w:hAnsi="Times New Roman"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5B135B">
        <w:rPr>
          <w:rFonts w:ascii="Times New Roman" w:eastAsia="Times New Roman" w:hAnsi="Times New Roman" w:cs="Times New Roman"/>
          <w:lang w:eastAsia="ru-RU"/>
        </w:rPr>
        <w:t xml:space="preserve"> именуемое в дальнейшем Заказчик, в лице проректора Новоселова Алексея Анатольевича, действующего на основании доверенности №1 от 03.03.2014г.., с одной стороны, и </w:t>
      </w:r>
      <w:r w:rsidRPr="005B135B">
        <w:rPr>
          <w:rFonts w:ascii="Times New Roman" w:eastAsia="Times New Roman" w:hAnsi="Times New Roman" w:cs="Times New Roman"/>
          <w:b/>
          <w:lang w:eastAsia="ru-RU"/>
        </w:rPr>
        <w:t>_______________</w:t>
      </w:r>
      <w:r w:rsidRPr="005B135B">
        <w:rPr>
          <w:rFonts w:ascii="Times New Roman" w:eastAsia="Times New Roman" w:hAnsi="Times New Roman" w:cs="Times New Roman"/>
          <w:lang w:eastAsia="ru-RU"/>
        </w:rPr>
        <w:t>, именуемое в дальнейшем Исполнитель, в лице  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5B135B">
        <w:rPr>
          <w:rFonts w:ascii="Times New Roman" w:eastAsia="Times New Roman" w:hAnsi="Times New Roman" w:cs="Times New Roman"/>
          <w:lang w:eastAsia="ru-RU"/>
        </w:rPr>
        <w:t xml:space="preserve">г. № 44-ФЗ путем проведения электронного аукциона №ЭА- 53/……..,  на основании протокола 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   </w:t>
      </w:r>
      <w:r w:rsidRPr="005B135B">
        <w:rPr>
          <w:rFonts w:ascii="Times New Roman CYR" w:eastAsia="Times New Roman" w:hAnsi="Times New Roman CYR" w:cs="Times New Roman"/>
          <w:lang w:eastAsia="ar-SA"/>
        </w:rPr>
        <w:t xml:space="preserve"> </w:t>
      </w:r>
    </w:p>
    <w:p w:rsidR="005B135B" w:rsidRPr="005B135B" w:rsidRDefault="005B135B" w:rsidP="005B135B">
      <w:pPr>
        <w:spacing w:after="0" w:line="240" w:lineRule="auto"/>
        <w:ind w:firstLine="360"/>
        <w:jc w:val="both"/>
        <w:rPr>
          <w:rFonts w:ascii="Times New Roman" w:eastAsia="Times New Roman" w:hAnsi="Times New Roman" w:cs="Times New Roman"/>
          <w:lang w:eastAsia="ru-RU"/>
        </w:rPr>
      </w:pPr>
    </w:p>
    <w:p w:rsidR="005B135B" w:rsidRPr="005B135B" w:rsidRDefault="005B135B" w:rsidP="005B135B">
      <w:pPr>
        <w:numPr>
          <w:ilvl w:val="0"/>
          <w:numId w:val="25"/>
        </w:numPr>
        <w:spacing w:after="0" w:line="240" w:lineRule="auto"/>
        <w:jc w:val="center"/>
        <w:rPr>
          <w:rFonts w:ascii="Times New Roman" w:eastAsia="Times New Roman" w:hAnsi="Times New Roman" w:cs="Times New Roman"/>
          <w:b/>
          <w:lang w:eastAsia="ru-RU"/>
        </w:rPr>
      </w:pPr>
      <w:r w:rsidRPr="005B135B">
        <w:rPr>
          <w:rFonts w:ascii="Times New Roman" w:eastAsia="Times New Roman" w:hAnsi="Times New Roman" w:cs="Times New Roman"/>
          <w:b/>
          <w:lang w:eastAsia="ru-RU"/>
        </w:rPr>
        <w:t>Предмет договора</w:t>
      </w:r>
    </w:p>
    <w:p w:rsidR="005B135B" w:rsidRPr="005B135B" w:rsidRDefault="005B135B" w:rsidP="005B135B">
      <w:pPr>
        <w:spacing w:after="0" w:line="240" w:lineRule="auto"/>
        <w:ind w:firstLine="360"/>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заданию Заказчика разработать и поставить автоматизированное рабочее место для формирования базы данных по лицам, прошедшим </w:t>
      </w:r>
      <w:proofErr w:type="gramStart"/>
      <w:r w:rsidRPr="005B135B">
        <w:rPr>
          <w:rFonts w:ascii="Times New Roman" w:eastAsia="Times New Roman" w:hAnsi="Times New Roman" w:cs="Times New Roman"/>
          <w:lang w:eastAsia="ru-RU"/>
        </w:rPr>
        <w:t>обучение по</w:t>
      </w:r>
      <w:proofErr w:type="gramEnd"/>
      <w:r w:rsidRPr="005B135B">
        <w:rPr>
          <w:rFonts w:ascii="Times New Roman" w:eastAsia="Times New Roman" w:hAnsi="Times New Roman" w:cs="Times New Roman"/>
          <w:lang w:eastAsia="ru-RU"/>
        </w:rPr>
        <w:t xml:space="preserve"> транспортной безопасности, а Заказчик обязуется принять эти работы и оплатить их стоимость. </w:t>
      </w:r>
    </w:p>
    <w:p w:rsidR="005B135B" w:rsidRPr="005B135B" w:rsidRDefault="005B135B" w:rsidP="005B135B">
      <w:pPr>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1.2. Автоматизированное рабочее место (далее - АРМ) представляет собой  информационно-справочную систему «Специалисты в области обеспечения транспортной безопасности», установленную на персональный компьютер руководителя или специалиста в учебно-аналитическом центре «Транспортная безопасность» Заказчика, расположенном по ул. Дуси Ковальчук, 187/3 ауд.504.</w:t>
      </w:r>
    </w:p>
    <w:p w:rsidR="005B135B" w:rsidRPr="005B135B" w:rsidRDefault="005B135B" w:rsidP="005B135B">
      <w:pPr>
        <w:spacing w:after="0" w:line="240" w:lineRule="auto"/>
        <w:ind w:firstLine="360"/>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1.3. Исполнитель разрабатывает АРМ в соответствии с техническим заданием Заказчика (приложение №1 к договору) и поставляет на </w:t>
      </w:r>
      <w:r w:rsidRPr="005B135B">
        <w:rPr>
          <w:rFonts w:ascii="Times New Roman" w:eastAsia="Times New Roman" w:hAnsi="Times New Roman" w:cs="Times New Roman"/>
          <w:lang w:val="en-US" w:eastAsia="ru-RU"/>
        </w:rPr>
        <w:t>CD</w:t>
      </w:r>
      <w:r w:rsidRPr="005B135B">
        <w:rPr>
          <w:rFonts w:ascii="Times New Roman" w:eastAsia="Times New Roman" w:hAnsi="Times New Roman" w:cs="Times New Roman"/>
          <w:lang w:eastAsia="ru-RU"/>
        </w:rPr>
        <w:t xml:space="preserve"> носителе путем установки  на компьютер руководителя или специалиста учебно-аналитического центра «Транспортная безопасность».</w:t>
      </w:r>
    </w:p>
    <w:p w:rsidR="005B135B" w:rsidRPr="005B135B" w:rsidRDefault="005B135B" w:rsidP="005B135B">
      <w:pPr>
        <w:spacing w:after="0" w:line="240" w:lineRule="auto"/>
        <w:ind w:firstLine="360"/>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1.4.Исключительное право на программное обеспечение, разработанное по настоящему договору, принадлежит Заказчику в порядке ст.1296 ГК РФ.</w:t>
      </w:r>
    </w:p>
    <w:p w:rsidR="005B135B" w:rsidRPr="005B135B" w:rsidRDefault="005B135B" w:rsidP="005B135B">
      <w:pPr>
        <w:spacing w:after="0" w:line="240" w:lineRule="auto"/>
        <w:ind w:firstLine="360"/>
        <w:jc w:val="both"/>
        <w:rPr>
          <w:rFonts w:ascii="Times New Roman" w:eastAsia="Times New Roman" w:hAnsi="Times New Roman" w:cs="Times New Roman"/>
          <w:lang w:eastAsia="ru-RU"/>
        </w:rPr>
      </w:pPr>
      <w:r w:rsidRPr="005B135B">
        <w:rPr>
          <w:rFonts w:ascii="Times New Roman" w:hAnsi="Times New Roman" w:cs="Times New Roman"/>
        </w:rPr>
        <w:t>1.5.</w:t>
      </w:r>
      <w:r w:rsidRPr="005B135B">
        <w:rPr>
          <w:rFonts w:ascii="Times New Roman" w:eastAsia="Times New Roman" w:hAnsi="Times New Roman" w:cs="Times New Roman"/>
          <w:lang w:eastAsia="ru-RU"/>
        </w:rPr>
        <w:t xml:space="preserve"> Стоимость разработки АРМ (далее – работы) определена калькуляцией (сметой) или иным расчетом цены, составляемым Исполнителем, и является Приложением №2 к договору.</w:t>
      </w: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ab/>
      </w:r>
    </w:p>
    <w:p w:rsidR="005B135B" w:rsidRPr="005B135B" w:rsidRDefault="005B135B" w:rsidP="005B135B">
      <w:pPr>
        <w:numPr>
          <w:ilvl w:val="0"/>
          <w:numId w:val="25"/>
        </w:numPr>
        <w:autoSpaceDE w:val="0"/>
        <w:autoSpaceDN w:val="0"/>
        <w:adjustRightInd w:val="0"/>
        <w:spacing w:after="0" w:line="240" w:lineRule="auto"/>
        <w:jc w:val="center"/>
        <w:rPr>
          <w:rFonts w:ascii="Times New Roman" w:eastAsia="Times New Roman" w:hAnsi="Times New Roman" w:cs="Times New Roman"/>
          <w:b/>
          <w:lang w:eastAsia="ru-RU"/>
        </w:rPr>
      </w:pPr>
      <w:r w:rsidRPr="005B135B">
        <w:rPr>
          <w:rFonts w:ascii="Times New Roman" w:eastAsia="Times New Roman" w:hAnsi="Times New Roman" w:cs="Times New Roman"/>
          <w:b/>
          <w:lang w:eastAsia="ru-RU"/>
        </w:rPr>
        <w:t>Цена  договора и порядок оплаты</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2.1. Цена договора  составляет</w:t>
      </w:r>
      <w:proofErr w:type="gramStart"/>
      <w:r w:rsidRPr="005B135B">
        <w:rPr>
          <w:rFonts w:ascii="Times New Roman" w:eastAsia="Times New Roman" w:hAnsi="Times New Roman" w:cs="Times New Roman"/>
          <w:lang w:eastAsia="ru-RU"/>
        </w:rPr>
        <w:t xml:space="preserve">  _____________(_________),  </w:t>
      </w:r>
      <w:proofErr w:type="gramEnd"/>
      <w:r w:rsidRPr="005B135B">
        <w:rPr>
          <w:rFonts w:ascii="Times New Roman" w:eastAsia="Times New Roman" w:hAnsi="Times New Roman" w:cs="Times New Roman"/>
          <w:lang w:eastAsia="ru-RU"/>
        </w:rPr>
        <w:t xml:space="preserve">с учетом или без учета НДС. </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В случае</w:t>
      </w:r>
      <w:proofErr w:type="gramStart"/>
      <w:r w:rsidRPr="005B135B">
        <w:rPr>
          <w:rFonts w:ascii="Times New Roman" w:eastAsia="Times New Roman" w:hAnsi="Times New Roman" w:cs="Times New Roman"/>
          <w:lang w:eastAsia="ru-RU"/>
        </w:rPr>
        <w:t>,</w:t>
      </w:r>
      <w:proofErr w:type="gramEnd"/>
      <w:r w:rsidRPr="005B135B">
        <w:rPr>
          <w:rFonts w:ascii="Times New Roman" w:eastAsia="Times New Roman" w:hAnsi="Times New Roman" w:cs="Times New Roman"/>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2.2. Цена договора включает в себя общую стоимость работы, выполняемой по настоящему договору, с учетом: всех вспомогательных средств, необходимых для выполнения работ по предмету договора, а также расходов на поставку, расходов по уплате налогов, сборов, пошлин и других необходимых платежей.</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2.3.Заказчик выплачивает цену договора   после выполнения Исполнителем  работы в полном объеме, выполнения всех сопутствующих обязательств и передачи ее результата Заказчику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5B135B">
        <w:rPr>
          <w:rFonts w:ascii="Times New Roman" w:eastAsia="Times New Roman" w:hAnsi="Times New Roman" w:cs="Times New Roman"/>
          <w:lang w:eastAsia="ru-RU"/>
        </w:rPr>
        <w:t xml:space="preserve"> :</w:t>
      </w:r>
      <w:proofErr w:type="gramEnd"/>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 при снижении цены договора по соглашению сторон без изменения, предусмотренного договором объема и качества работ и иных условий его исполнения.</w:t>
      </w: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5B135B" w:rsidRPr="005B135B" w:rsidRDefault="005B135B" w:rsidP="005B135B">
      <w:pPr>
        <w:autoSpaceDE w:val="0"/>
        <w:autoSpaceDN w:val="0"/>
        <w:adjustRightInd w:val="0"/>
        <w:spacing w:after="0" w:line="240" w:lineRule="auto"/>
        <w:jc w:val="center"/>
        <w:rPr>
          <w:rFonts w:ascii="Times New Roman" w:eastAsia="Times New Roman" w:hAnsi="Times New Roman" w:cs="Times New Roman"/>
          <w:b/>
          <w:lang w:eastAsia="ru-RU"/>
        </w:rPr>
      </w:pPr>
      <w:r w:rsidRPr="005B135B">
        <w:rPr>
          <w:rFonts w:ascii="Times New Roman" w:eastAsia="Times New Roman" w:hAnsi="Times New Roman" w:cs="Times New Roman"/>
          <w:b/>
          <w:lang w:eastAsia="ru-RU"/>
        </w:rPr>
        <w:t>3. Права и обязанности сторон</w:t>
      </w: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3.1. Исполнитель обязан своими силами, средствами, из своих материалов выполнить работу, предусмотренную договором и техническим заданием Заказчика. </w:t>
      </w: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lastRenderedPageBreak/>
        <w:t xml:space="preserve">       3.2.Исполнитель обязан выполнить работу с надлежащим качеством, в срок, предусмотренный договором, и в порядке, предусмотренном техническим заданием. </w:t>
      </w: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3.3. Исполнитель  обязан своевременно предоставлять Заказчику достоверную информацию о ходе выполнения работы, в том числе о сложностях, возникающих при исполнении договора.</w:t>
      </w: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3.4.  Исполнитель обязан сообщать Заказчику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3.5. Исполнитель обязан  устранить все недостатки в работе, установленные в период производства работы или при приемке работы, а также возместить ущерб, уплатить штраф или неустойку при установлении факта ненадлежащего исполнения или неисполнения Исполнителем условий договора. </w:t>
      </w: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3.6. Заказчик вправе контролировать  процесс выполнения работы, получать от Исполнителя объяснения, связанные с выполнением работы, требовать от Исполнителя соблюдения порядка выполнения работы, предусмотренного договором и техническим заданием Заказчика.</w:t>
      </w: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3.7. Заказчик обязан своевременно, в соответствии с условиями договора, произвести приемку выполненной работы и произвести ее оплату. </w:t>
      </w: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3.8. Заказчик обязан сообщать Исполнителю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3.9.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p>
    <w:p w:rsidR="005B135B" w:rsidRPr="005B135B" w:rsidRDefault="005B135B" w:rsidP="005B135B">
      <w:pPr>
        <w:autoSpaceDE w:val="0"/>
        <w:autoSpaceDN w:val="0"/>
        <w:adjustRightInd w:val="0"/>
        <w:spacing w:after="0" w:line="240" w:lineRule="auto"/>
        <w:jc w:val="center"/>
        <w:rPr>
          <w:rFonts w:ascii="Times New Roman" w:eastAsia="Times New Roman" w:hAnsi="Times New Roman" w:cs="Times New Roman"/>
          <w:b/>
          <w:lang w:eastAsia="ru-RU"/>
        </w:rPr>
      </w:pPr>
      <w:r w:rsidRPr="005B135B">
        <w:rPr>
          <w:rFonts w:ascii="Times New Roman" w:eastAsia="Times New Roman" w:hAnsi="Times New Roman" w:cs="Times New Roman"/>
          <w:b/>
          <w:lang w:eastAsia="ru-RU"/>
        </w:rPr>
        <w:t>4. Порядок проведения,  сдачи и приемки работы</w:t>
      </w: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4.1.     Исполнитель обязуется в течение 30 дней с момента заключения договора разработать, поставить и установить АРМ на  компьютере руководителя или специалиста учебно-аналитического центра «Транспортная безопасность» Заказчика, передав   документы, указанные в пункте 6 технического задания (приложение №1 к договору). </w:t>
      </w: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4.2.Поставка  АРМ (передача и установка) оформляется актом приёмки-сдачи.</w:t>
      </w: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После приёмки АРМ Заказчик в течение необходимого времени, но не более 14 дней, осуществляет опытную эксплуатацию АРМ, по результатам которой принимает АРМ в промышленную эксплуатацию с составлением акта приемки АРМ в промышленную эксплуатацию или предоставляет Исполнителю перечень замечаний и предложений.</w:t>
      </w: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По предоставлению перечня замечаний и предложений Исполнитель обязан в течение необходимого времени, но не более 7 дней, осуществить доработку АРМ в соответствии с замечаниями и предложениями и предоставить Заказчику для повторной опытной эксплуатации.</w:t>
      </w: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4.3. Качество выполняемой работы  должно соответствовать техническому заданию Заказчика,  а также ГОСТам, техническим условиям, стандартам, правилам, нормам и т.д., применимым к данному виду работы. </w:t>
      </w: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kern w:val="1"/>
          <w:lang w:eastAsia="ar-SA"/>
        </w:rPr>
      </w:pPr>
      <w:r w:rsidRPr="005B135B">
        <w:rPr>
          <w:rFonts w:ascii="Times New Roman" w:eastAsia="Times New Roman" w:hAnsi="Times New Roman" w:cs="Times New Roman"/>
          <w:lang w:eastAsia="ru-RU"/>
        </w:rPr>
        <w:t xml:space="preserve">     </w:t>
      </w:r>
      <w:r w:rsidRPr="005B135B">
        <w:rPr>
          <w:rFonts w:ascii="Times New Roman" w:eastAsia="Times New Roman" w:hAnsi="Times New Roman" w:cs="Times New Roman"/>
          <w:kern w:val="1"/>
          <w:lang w:eastAsia="ar-SA"/>
        </w:rPr>
        <w:t xml:space="preserve"> 4.4. Приемка  результата выполненной работы в части ее соответствия условиям договора  производится Заказчиком путем проведения экспертизы выполненной работы и приемки результатов исполнения  Исполнителем обязательств по договору комиссией Заказчика  по  факту выполнения работы.</w:t>
      </w:r>
    </w:p>
    <w:p w:rsidR="005B135B" w:rsidRPr="005B135B" w:rsidRDefault="005B135B" w:rsidP="005B135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B135B">
        <w:rPr>
          <w:rFonts w:ascii="Times New Roman" w:eastAsia="Times New Roman" w:hAnsi="Times New Roman" w:cs="Times New Roman"/>
          <w:kern w:val="1"/>
          <w:lang w:eastAsia="ar-SA"/>
        </w:rPr>
        <w:t xml:space="preserve">  4.5. </w:t>
      </w:r>
      <w:proofErr w:type="gramStart"/>
      <w:r w:rsidRPr="005B135B">
        <w:rPr>
          <w:rFonts w:ascii="Times New Roman" w:eastAsia="Times New Roman" w:hAnsi="Times New Roman" w:cs="Times New Roman"/>
          <w:kern w:val="1"/>
          <w:lang w:eastAsia="ar-SA"/>
        </w:rPr>
        <w:t>После фактического выполнения работы, выполненное с учетом требований пунктов 4.1 , 4.2 договора,  Заказчик в течение 5 (пяти) рабочих дней со дня предоставления Исполнителем результата работы проводит:</w:t>
      </w:r>
      <w:proofErr w:type="gramEnd"/>
    </w:p>
    <w:p w:rsidR="005B135B" w:rsidRPr="005B135B" w:rsidRDefault="005B135B" w:rsidP="005B135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B135B">
        <w:rPr>
          <w:rFonts w:ascii="Times New Roman" w:eastAsia="Times New Roman" w:hAnsi="Times New Roman" w:cs="Times New Roman"/>
          <w:kern w:val="1"/>
          <w:lang w:eastAsia="ar-SA"/>
        </w:rPr>
        <w:t>-  экспертизу выполненной работы  на предмет ее соответствия требованиям и условиям договора по предмету работы, с составлением заключения;</w:t>
      </w:r>
    </w:p>
    <w:p w:rsidR="005B135B" w:rsidRPr="005B135B" w:rsidRDefault="005B135B" w:rsidP="005B135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B135B">
        <w:rPr>
          <w:rFonts w:ascii="Times New Roman" w:eastAsia="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5B135B" w:rsidRPr="005B135B" w:rsidRDefault="005B135B" w:rsidP="005B135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B135B">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proofErr w:type="gramStart"/>
      <w:r w:rsidRPr="005B135B">
        <w:rPr>
          <w:rFonts w:ascii="Times New Roman" w:eastAsia="Times New Roman" w:hAnsi="Times New Roman" w:cs="Times New Roman"/>
          <w:kern w:val="1"/>
          <w:lang w:eastAsia="ar-SA"/>
        </w:rPr>
        <w:t>)р</w:t>
      </w:r>
      <w:proofErr w:type="gramEnd"/>
      <w:r w:rsidRPr="005B135B">
        <w:rPr>
          <w:rFonts w:ascii="Times New Roman" w:eastAsia="Times New Roman" w:hAnsi="Times New Roman" w:cs="Times New Roman"/>
          <w:kern w:val="1"/>
          <w:lang w:eastAsia="ar-SA"/>
        </w:rPr>
        <w:t>абочих дней.</w:t>
      </w:r>
    </w:p>
    <w:p w:rsidR="005B135B" w:rsidRPr="005B135B" w:rsidRDefault="005B135B" w:rsidP="005B135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B135B">
        <w:rPr>
          <w:rFonts w:ascii="Times New Roman" w:eastAsia="Times New Roman" w:hAnsi="Times New Roman" w:cs="Times New Roman"/>
          <w:kern w:val="1"/>
          <w:lang w:eastAsia="ar-SA"/>
        </w:rPr>
        <w:t xml:space="preserve"> 4.6. С учетом заключения  экспертизы  по предмету работы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5B135B" w:rsidRPr="005B135B" w:rsidRDefault="005B135B" w:rsidP="005B135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B135B">
        <w:rPr>
          <w:rFonts w:ascii="Times New Roman" w:eastAsia="Times New Roman" w:hAnsi="Times New Roman" w:cs="Times New Roman"/>
          <w:kern w:val="1"/>
          <w:lang w:eastAsia="ar-SA"/>
        </w:rPr>
        <w:t xml:space="preserve">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w:t>
      </w:r>
      <w:r w:rsidRPr="005B135B">
        <w:rPr>
          <w:rFonts w:ascii="Times New Roman" w:eastAsia="Times New Roman" w:hAnsi="Times New Roman" w:cs="Times New Roman"/>
          <w:kern w:val="1"/>
          <w:lang w:eastAsia="ar-SA"/>
        </w:rPr>
        <w:lastRenderedPageBreak/>
        <w:t>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5B135B" w:rsidRPr="005B135B" w:rsidRDefault="005B135B" w:rsidP="005B135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B135B">
        <w:rPr>
          <w:rFonts w:ascii="Times New Roman" w:eastAsia="Times New Roman" w:hAnsi="Times New Roman" w:cs="Times New Roman"/>
          <w:kern w:val="1"/>
          <w:lang w:eastAsia="ar-SA"/>
        </w:rPr>
        <w:t xml:space="preserve">   4.7.  </w:t>
      </w:r>
      <w:proofErr w:type="gramStart"/>
      <w:r w:rsidRPr="005B135B">
        <w:rPr>
          <w:rFonts w:ascii="Times New Roman" w:eastAsia="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выполненная работа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5B135B">
        <w:rPr>
          <w:rFonts w:ascii="Times New Roman" w:eastAsia="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5B135B" w:rsidRPr="005B135B" w:rsidRDefault="005B135B" w:rsidP="005B135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B135B">
        <w:rPr>
          <w:rFonts w:ascii="Times New Roman" w:eastAsia="Times New Roman" w:hAnsi="Times New Roman" w:cs="Times New Roman"/>
          <w:kern w:val="1"/>
          <w:lang w:eastAsia="ar-SA"/>
        </w:rPr>
        <w:t xml:space="preserve">   4.8. </w:t>
      </w:r>
      <w:proofErr w:type="gramStart"/>
      <w:r w:rsidRPr="005B135B">
        <w:rPr>
          <w:rFonts w:ascii="Times New Roman" w:eastAsia="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5B135B" w:rsidRPr="005B135B" w:rsidRDefault="005B135B" w:rsidP="005B135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B135B">
        <w:rPr>
          <w:rFonts w:ascii="Times New Roman" w:eastAsia="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5B135B" w:rsidRPr="005B135B" w:rsidRDefault="005B135B" w:rsidP="005B135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B135B">
        <w:rPr>
          <w:rFonts w:ascii="Times New Roman" w:eastAsia="Times New Roman" w:hAnsi="Times New Roman" w:cs="Times New Roman"/>
          <w:kern w:val="1"/>
          <w:lang w:eastAsia="ar-SA"/>
        </w:rPr>
        <w:t>- отказаться от приемки выполненной работы и (или) от ее оплаты полностью или в части;</w:t>
      </w:r>
    </w:p>
    <w:p w:rsidR="005B135B" w:rsidRPr="005B135B" w:rsidRDefault="005B135B" w:rsidP="005B135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B135B">
        <w:rPr>
          <w:rFonts w:ascii="Times New Roman" w:eastAsia="Times New Roman" w:hAnsi="Times New Roman" w:cs="Times New Roman"/>
          <w:kern w:val="1"/>
          <w:lang w:eastAsia="ar-SA"/>
        </w:rPr>
        <w:t>- потребовать возмещения убытков и уплаты штрафных санкций;</w:t>
      </w:r>
    </w:p>
    <w:p w:rsidR="005B135B" w:rsidRPr="005B135B" w:rsidRDefault="005B135B" w:rsidP="005B135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B135B">
        <w:rPr>
          <w:rFonts w:ascii="Times New Roman" w:eastAsia="Times New Roman" w:hAnsi="Times New Roman" w:cs="Times New Roman"/>
          <w:kern w:val="1"/>
          <w:lang w:eastAsia="ar-SA"/>
        </w:rPr>
        <w:t>- принять решение об одностороннем отказе от исполнения договора.</w:t>
      </w:r>
    </w:p>
    <w:p w:rsidR="005B135B" w:rsidRPr="005B135B" w:rsidRDefault="005B135B" w:rsidP="005B135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B135B">
        <w:rPr>
          <w:rFonts w:ascii="Times New Roman" w:eastAsia="Times New Roman" w:hAnsi="Times New Roman" w:cs="Times New Roman"/>
          <w:kern w:val="1"/>
          <w:lang w:eastAsia="ar-SA"/>
        </w:rPr>
        <w:t xml:space="preserve">  4.9. Подписанные сторонами документы: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выполненной работы.  </w:t>
      </w:r>
    </w:p>
    <w:p w:rsidR="005B135B" w:rsidRPr="005B135B" w:rsidRDefault="005B135B" w:rsidP="005B135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5B135B" w:rsidRPr="005B135B" w:rsidRDefault="005B135B" w:rsidP="005B135B">
      <w:pPr>
        <w:suppressAutoHyphens/>
        <w:autoSpaceDE w:val="0"/>
        <w:autoSpaceDN w:val="0"/>
        <w:adjustRightInd w:val="0"/>
        <w:spacing w:after="0" w:line="240" w:lineRule="auto"/>
        <w:ind w:firstLine="225"/>
        <w:jc w:val="center"/>
        <w:rPr>
          <w:rFonts w:ascii="Times New Roman" w:eastAsia="Times New Roman" w:hAnsi="Times New Roman" w:cs="Times New Roman"/>
          <w:kern w:val="1"/>
          <w:lang w:eastAsia="ar-SA"/>
        </w:rPr>
      </w:pPr>
      <w:r w:rsidRPr="005B135B">
        <w:rPr>
          <w:rFonts w:ascii="Times New Roman" w:eastAsia="Times New Roman" w:hAnsi="Times New Roman" w:cs="Times New Roman"/>
          <w:b/>
          <w:kern w:val="1"/>
          <w:lang w:eastAsia="ar-SA"/>
        </w:rPr>
        <w:t>5. Гарантийные обязательства</w:t>
      </w:r>
    </w:p>
    <w:p w:rsidR="005B135B" w:rsidRPr="005B135B" w:rsidRDefault="005B135B" w:rsidP="005B135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B135B">
        <w:rPr>
          <w:rFonts w:ascii="Times New Roman" w:eastAsia="Times New Roman" w:hAnsi="Times New Roman" w:cs="Times New Roman"/>
          <w:kern w:val="1"/>
          <w:lang w:eastAsia="ar-SA"/>
        </w:rPr>
        <w:t xml:space="preserve">    5.1.</w:t>
      </w:r>
      <w:r w:rsidRPr="005B135B">
        <w:rPr>
          <w:rFonts w:ascii="Times New Roman" w:eastAsia="Times New Roman" w:hAnsi="Times New Roman" w:cs="Times New Roman"/>
          <w:sz w:val="28"/>
        </w:rPr>
        <w:t xml:space="preserve"> </w:t>
      </w:r>
      <w:r w:rsidRPr="005B135B">
        <w:rPr>
          <w:rFonts w:ascii="Times New Roman" w:eastAsia="Times New Roman" w:hAnsi="Times New Roman" w:cs="Times New Roman"/>
          <w:kern w:val="1"/>
          <w:lang w:eastAsia="ar-SA"/>
        </w:rPr>
        <w:t>Гарантированный срок эксплуатации разработанного и поставленного АРМ составляет три года.</w:t>
      </w:r>
    </w:p>
    <w:p w:rsidR="005B135B" w:rsidRPr="005B135B" w:rsidRDefault="005B135B" w:rsidP="005B135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B135B">
        <w:rPr>
          <w:rFonts w:ascii="Times New Roman" w:eastAsia="Times New Roman" w:hAnsi="Times New Roman" w:cs="Times New Roman"/>
          <w:kern w:val="1"/>
          <w:lang w:eastAsia="ar-SA"/>
        </w:rPr>
        <w:t xml:space="preserve">    5.2.Исполнитель обеспечивает техническую поддержку АРМ в режиме 8 рабочих часов 5 рабочих дней в неделю в течение 12 месяцев со дня введения АРМ в эксплуатацию.</w:t>
      </w:r>
    </w:p>
    <w:p w:rsidR="005B135B" w:rsidRPr="005B135B" w:rsidRDefault="005B135B" w:rsidP="005B135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B135B">
        <w:rPr>
          <w:rFonts w:ascii="Times New Roman" w:eastAsia="Times New Roman" w:hAnsi="Times New Roman" w:cs="Times New Roman"/>
          <w:kern w:val="1"/>
          <w:lang w:eastAsia="ar-SA"/>
        </w:rPr>
        <w:t xml:space="preserve">    5.3.Техническая поддержка включает в себя:</w:t>
      </w:r>
    </w:p>
    <w:p w:rsidR="005B135B" w:rsidRPr="005B135B" w:rsidRDefault="005B135B" w:rsidP="005B135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B135B">
        <w:rPr>
          <w:rFonts w:ascii="Times New Roman" w:eastAsia="Times New Roman" w:hAnsi="Times New Roman" w:cs="Times New Roman"/>
          <w:kern w:val="1"/>
          <w:lang w:eastAsia="ar-SA"/>
        </w:rPr>
        <w:t>-  консультации по вопросам первичной установки и активации программного обеспечения;</w:t>
      </w:r>
    </w:p>
    <w:p w:rsidR="005B135B" w:rsidRPr="005B135B" w:rsidRDefault="005B135B" w:rsidP="005B135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B135B">
        <w:rPr>
          <w:rFonts w:ascii="Times New Roman" w:eastAsia="Times New Roman" w:hAnsi="Times New Roman" w:cs="Times New Roman"/>
          <w:kern w:val="1"/>
          <w:lang w:eastAsia="ar-SA"/>
        </w:rPr>
        <w:t>-  консультации по вопросам настройки и администрирования программного обеспечения.</w:t>
      </w:r>
    </w:p>
    <w:p w:rsidR="005B135B" w:rsidRPr="005B135B" w:rsidRDefault="005B135B" w:rsidP="005B135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p>
    <w:p w:rsidR="005B135B" w:rsidRPr="005B135B" w:rsidRDefault="005B135B" w:rsidP="005B135B">
      <w:pPr>
        <w:autoSpaceDE w:val="0"/>
        <w:autoSpaceDN w:val="0"/>
        <w:adjustRightInd w:val="0"/>
        <w:spacing w:after="0" w:line="240" w:lineRule="auto"/>
        <w:jc w:val="center"/>
        <w:rPr>
          <w:rFonts w:ascii="Times New Roman" w:eastAsia="Times New Roman" w:hAnsi="Times New Roman" w:cs="Times New Roman"/>
          <w:b/>
          <w:lang w:eastAsia="ru-RU"/>
        </w:rPr>
      </w:pPr>
      <w:r w:rsidRPr="005B135B">
        <w:rPr>
          <w:rFonts w:ascii="Times New Roman" w:eastAsia="Times New Roman" w:hAnsi="Times New Roman" w:cs="Times New Roman"/>
          <w:b/>
          <w:lang w:eastAsia="ru-RU"/>
        </w:rPr>
        <w:t>6. Ответственность сторон</w:t>
      </w:r>
    </w:p>
    <w:p w:rsidR="005B135B" w:rsidRPr="005B135B" w:rsidRDefault="005B135B" w:rsidP="005B135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B135B" w:rsidRPr="005B135B" w:rsidRDefault="005B135B" w:rsidP="005B135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6.2. В случае просрочки исполнения Исполнителем  обязательств, предусмотренных договором, Заказчик направляет Исполнителю  требование об уплате пени.  </w:t>
      </w:r>
    </w:p>
    <w:p w:rsidR="005B135B" w:rsidRPr="005B135B" w:rsidRDefault="005B135B" w:rsidP="005B135B">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5B135B">
        <w:rPr>
          <w:rFonts w:ascii="Times New Roman" w:eastAsia="Times New Roman" w:hAnsi="Times New Roman" w:cs="Times New Roman"/>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6" w:history="1">
        <w:r w:rsidRPr="005B135B">
          <w:rPr>
            <w:rFonts w:ascii="Times New Roman" w:eastAsia="Times New Roman" w:hAnsi="Times New Roman" w:cs="Times New Roman"/>
            <w:lang w:eastAsia="ru-RU"/>
          </w:rPr>
          <w:t>ставки</w:t>
        </w:r>
      </w:hyperlink>
      <w:r w:rsidRPr="005B135B">
        <w:rPr>
          <w:rFonts w:ascii="Times New Roman" w:eastAsia="Times New Roman" w:hAnsi="Times New Roman" w:cs="Times New Roman"/>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5B135B">
        <w:rPr>
          <w:rFonts w:ascii="Times New Roman" w:eastAsia="Times New Roman" w:hAnsi="Times New Roman" w:cs="Times New Roman"/>
          <w:lang w:eastAsia="ru-RU"/>
        </w:rPr>
        <w:t xml:space="preserve"> </w:t>
      </w:r>
      <w:proofErr w:type="gramStart"/>
      <w:r w:rsidRPr="005B135B">
        <w:rPr>
          <w:rFonts w:ascii="Times New Roman" w:eastAsia="Times New Roman" w:hAnsi="Times New Roman" w:cs="Times New Roman"/>
          <w:lang w:eastAsia="ru-RU"/>
        </w:rPr>
        <w:t>порядке</w:t>
      </w:r>
      <w:proofErr w:type="gramEnd"/>
      <w:r w:rsidRPr="005B135B">
        <w:rPr>
          <w:rFonts w:ascii="Times New Roman" w:eastAsia="Times New Roman" w:hAnsi="Times New Roman" w:cs="Times New Roman"/>
          <w:lang w:eastAsia="ru-RU"/>
        </w:rPr>
        <w:t>, предусмотренном постановлением Правительства РФ от 25.11.2013г. №1063.</w:t>
      </w:r>
    </w:p>
    <w:p w:rsidR="005B135B" w:rsidRPr="005B135B" w:rsidRDefault="005B135B" w:rsidP="005B135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5B135B" w:rsidRPr="005B135B" w:rsidRDefault="005B135B" w:rsidP="005B135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5B135B" w:rsidRPr="005B135B" w:rsidRDefault="005B135B" w:rsidP="005B135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B135B" w:rsidRPr="005B135B" w:rsidRDefault="005B135B" w:rsidP="005B135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lastRenderedPageBreak/>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5B135B" w:rsidRPr="005B135B" w:rsidRDefault="005B135B" w:rsidP="005B135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b/>
          <w:lang w:eastAsia="ru-RU"/>
        </w:rPr>
      </w:pPr>
    </w:p>
    <w:p w:rsidR="005B135B" w:rsidRPr="005B135B" w:rsidRDefault="005B135B" w:rsidP="005B135B">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5B135B">
        <w:rPr>
          <w:rFonts w:ascii="Times New Roman" w:eastAsia="Times New Roman" w:hAnsi="Times New Roman" w:cs="Times New Roman"/>
          <w:b/>
          <w:lang w:eastAsia="ru-RU"/>
        </w:rPr>
        <w:t>7. Обстоятельства непреодолимой силы</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w:t>
      </w:r>
      <w:proofErr w:type="gramStart"/>
      <w:r w:rsidRPr="005B135B">
        <w:rPr>
          <w:rFonts w:ascii="Times New Roman" w:eastAsia="Times New Roman" w:hAnsi="Times New Roman" w:cs="Times New Roman"/>
          <w:lang w:eastAsia="ru-RU"/>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5B135B" w:rsidRPr="005B135B" w:rsidRDefault="005B135B" w:rsidP="005B135B">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5B135B">
        <w:rPr>
          <w:rFonts w:ascii="Times New Roman" w:eastAsia="Times New Roman" w:hAnsi="Times New Roman" w:cs="Times New Roman"/>
          <w:b/>
          <w:lang w:eastAsia="ru-RU"/>
        </w:rPr>
        <w:t>8. Обеспечение исполнения договора</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8.1 Размер обеспечения исполнения настоящего договора установлен в сумме 295 000 рублей, предоставляется с учетом антидемпинговых мер, если такая обязанность Исполнителя возникла на момент заключения договора. </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8.2.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8.3.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8.4.Денежные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8.5.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8.6.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неисполнения Исполнителем условий договора полностью или в части;</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p>
    <w:p w:rsidR="005B135B" w:rsidRPr="005B135B" w:rsidRDefault="005B135B" w:rsidP="005B135B">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5B135B">
        <w:rPr>
          <w:rFonts w:ascii="Times New Roman" w:eastAsia="Times New Roman" w:hAnsi="Times New Roman" w:cs="Times New Roman"/>
          <w:b/>
          <w:lang w:eastAsia="ru-RU"/>
        </w:rPr>
        <w:t>9. Порядок разрешения споров</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lastRenderedPageBreak/>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Томской области.</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5B135B" w:rsidRPr="005B135B" w:rsidRDefault="005B135B" w:rsidP="005B135B">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5B135B">
        <w:rPr>
          <w:rFonts w:ascii="Times New Roman" w:eastAsia="Times New Roman" w:hAnsi="Times New Roman" w:cs="Times New Roman"/>
          <w:b/>
          <w:lang w:eastAsia="ru-RU"/>
        </w:rPr>
        <w:t>10.Срок действия  договора и прочие условия.</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10.2.  Договора заключается в электронной форме и подписывается сторонами  электронной подписью. </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5B135B" w:rsidRPr="005B135B" w:rsidRDefault="005B135B" w:rsidP="005B135B">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5B135B">
        <w:rPr>
          <w:rFonts w:ascii="Times New Roman" w:eastAsia="Times New Roman" w:hAnsi="Times New Roman" w:cs="Times New Roman"/>
          <w:b/>
          <w:lang w:eastAsia="ru-RU"/>
        </w:rPr>
        <w:t>11. Порядок расторжения договора</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B135B">
        <w:rPr>
          <w:rFonts w:ascii="Times New Roman" w:eastAsia="Times New Roman" w:hAnsi="Times New Roman" w:cs="Times New Roman"/>
          <w:bCs/>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B135B">
        <w:rPr>
          <w:rFonts w:ascii="Times New Roman" w:eastAsia="Times New Roman" w:hAnsi="Times New Roman" w:cs="Times New Roman"/>
          <w:bCs/>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B135B">
        <w:rPr>
          <w:rFonts w:ascii="Times New Roman" w:eastAsia="Times New Roman" w:hAnsi="Times New Roman" w:cs="Times New Roman"/>
          <w:bCs/>
          <w:lang w:eastAsia="ru-RU"/>
        </w:rPr>
        <w:t xml:space="preserve">    11.3. </w:t>
      </w:r>
      <w:proofErr w:type="gramStart"/>
      <w:r w:rsidRPr="005B135B">
        <w:rPr>
          <w:rFonts w:ascii="Times New Roman" w:eastAsia="Times New Roman" w:hAnsi="Times New Roman" w:cs="Times New Roman"/>
          <w:bCs/>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B135B">
        <w:rPr>
          <w:rFonts w:ascii="Times New Roman" w:eastAsia="Times New Roman" w:hAnsi="Times New Roman" w:cs="Times New Roman"/>
          <w:bCs/>
          <w:lang w:eastAsia="ru-RU"/>
        </w:rPr>
        <w:t xml:space="preserve"> связи и доставки, </w:t>
      </w:r>
      <w:proofErr w:type="gramStart"/>
      <w:r w:rsidRPr="005B135B">
        <w:rPr>
          <w:rFonts w:ascii="Times New Roman" w:eastAsia="Times New Roman" w:hAnsi="Times New Roman" w:cs="Times New Roman"/>
          <w:bCs/>
          <w:lang w:eastAsia="ru-RU"/>
        </w:rPr>
        <w:t>обеспечивающих</w:t>
      </w:r>
      <w:proofErr w:type="gramEnd"/>
      <w:r w:rsidRPr="005B135B">
        <w:rPr>
          <w:rFonts w:ascii="Times New Roman" w:eastAsia="Times New Roman" w:hAnsi="Times New Roman" w:cs="Times New Roman"/>
          <w:bCs/>
          <w:lang w:eastAsia="ru-RU"/>
        </w:rPr>
        <w:t xml:space="preserve"> фиксирование такого уведомления и получение Заказчиком подтверждения о его вручении Исполнителю.</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B135B">
        <w:rPr>
          <w:rFonts w:ascii="Times New Roman" w:eastAsia="Times New Roman" w:hAnsi="Times New Roman" w:cs="Times New Roman"/>
          <w:bCs/>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B135B">
        <w:rPr>
          <w:rFonts w:ascii="Times New Roman" w:eastAsia="Times New Roman" w:hAnsi="Times New Roman" w:cs="Times New Roman"/>
          <w:bCs/>
          <w:lang w:eastAsia="ru-RU"/>
        </w:rPr>
        <w:t>с даты размещения</w:t>
      </w:r>
      <w:proofErr w:type="gramEnd"/>
      <w:r w:rsidRPr="005B135B">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B135B">
        <w:rPr>
          <w:rFonts w:ascii="Times New Roman" w:eastAsia="Times New Roman" w:hAnsi="Times New Roman" w:cs="Times New Roman"/>
          <w:bCs/>
          <w:lang w:eastAsia="ru-RU"/>
        </w:rPr>
        <w:t xml:space="preserve">   11.5. Решение Заказчика об одностороннем отказе от исполнения договора вступает в </w:t>
      </w:r>
      <w:proofErr w:type="gramStart"/>
      <w:r w:rsidRPr="005B135B">
        <w:rPr>
          <w:rFonts w:ascii="Times New Roman" w:eastAsia="Times New Roman" w:hAnsi="Times New Roman" w:cs="Times New Roman"/>
          <w:bCs/>
          <w:lang w:eastAsia="ru-RU"/>
        </w:rPr>
        <w:t>силу</w:t>
      </w:r>
      <w:proofErr w:type="gramEnd"/>
      <w:r w:rsidRPr="005B135B">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B135B">
        <w:rPr>
          <w:rFonts w:ascii="Times New Roman" w:eastAsia="Times New Roman" w:hAnsi="Times New Roman" w:cs="Times New Roman"/>
          <w:bCs/>
          <w:lang w:eastAsia="ru-RU"/>
        </w:rPr>
        <w:t xml:space="preserve">  11.6. </w:t>
      </w:r>
      <w:proofErr w:type="gramStart"/>
      <w:r w:rsidRPr="005B135B">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B135B">
        <w:rPr>
          <w:rFonts w:ascii="Times New Roman" w:eastAsia="Times New Roman" w:hAnsi="Times New Roman" w:cs="Times New Roman"/>
          <w:bCs/>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B135B">
        <w:rPr>
          <w:rFonts w:ascii="Times New Roman" w:eastAsia="Times New Roman" w:hAnsi="Times New Roman" w:cs="Times New Roman"/>
          <w:bCs/>
          <w:lang w:eastAsia="ru-RU"/>
        </w:rPr>
        <w:lastRenderedPageBreak/>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B135B">
        <w:rPr>
          <w:rFonts w:ascii="Times New Roman" w:eastAsia="Times New Roman" w:hAnsi="Times New Roman" w:cs="Times New Roman"/>
          <w:bCs/>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B135B">
        <w:rPr>
          <w:rFonts w:ascii="Times New Roman" w:eastAsia="Times New Roman" w:hAnsi="Times New Roman" w:cs="Times New Roman"/>
          <w:bCs/>
          <w:lang w:eastAsia="ru-RU"/>
        </w:rPr>
        <w:t xml:space="preserve">  11.9. </w:t>
      </w:r>
      <w:proofErr w:type="gramStart"/>
      <w:r w:rsidRPr="005B135B">
        <w:rPr>
          <w:rFonts w:ascii="Times New Roman" w:eastAsia="Times New Roman" w:hAnsi="Times New Roman" w:cs="Times New Roman"/>
          <w:bCs/>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B135B">
        <w:rPr>
          <w:rFonts w:ascii="Times New Roman" w:eastAsia="Times New Roman" w:hAnsi="Times New Roman" w:cs="Times New Roman"/>
          <w:bCs/>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B135B">
        <w:rPr>
          <w:rFonts w:ascii="Times New Roman" w:eastAsia="Times New Roman" w:hAnsi="Times New Roman" w:cs="Times New Roman"/>
          <w:bCs/>
          <w:lang w:eastAsia="ru-RU"/>
        </w:rPr>
        <w:t xml:space="preserve"> 11.10. Решение Исполнителя  об одностороннем отказе от исполнения договора вступает в </w:t>
      </w:r>
      <w:proofErr w:type="gramStart"/>
      <w:r w:rsidRPr="005B135B">
        <w:rPr>
          <w:rFonts w:ascii="Times New Roman" w:eastAsia="Times New Roman" w:hAnsi="Times New Roman" w:cs="Times New Roman"/>
          <w:bCs/>
          <w:lang w:eastAsia="ru-RU"/>
        </w:rPr>
        <w:t>силу</w:t>
      </w:r>
      <w:proofErr w:type="gramEnd"/>
      <w:r w:rsidRPr="005B135B">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B135B">
        <w:rPr>
          <w:rFonts w:ascii="Times New Roman" w:eastAsia="Times New Roman" w:hAnsi="Times New Roman" w:cs="Times New Roman"/>
          <w:bCs/>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B135B">
        <w:rPr>
          <w:rFonts w:ascii="Times New Roman" w:eastAsia="Times New Roman" w:hAnsi="Times New Roman" w:cs="Times New Roman"/>
          <w:bCs/>
          <w:lang w:eastAsia="ru-RU"/>
        </w:rPr>
        <w:t>решении</w:t>
      </w:r>
      <w:proofErr w:type="gramEnd"/>
      <w:r w:rsidRPr="005B135B">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B135B">
        <w:rPr>
          <w:rFonts w:ascii="Times New Roman" w:eastAsia="Times New Roman" w:hAnsi="Times New Roman" w:cs="Times New Roman"/>
          <w:bCs/>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B135B" w:rsidRPr="005B135B" w:rsidRDefault="005B135B" w:rsidP="005B135B">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5B135B" w:rsidRPr="005B135B" w:rsidRDefault="005B135B" w:rsidP="005B135B">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5B135B">
        <w:rPr>
          <w:rFonts w:ascii="Times New Roman" w:eastAsia="Times New Roman" w:hAnsi="Times New Roman" w:cs="Times New Roman"/>
          <w:b/>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5B135B" w:rsidRPr="005B135B" w:rsidTr="001C7D34">
        <w:tc>
          <w:tcPr>
            <w:tcW w:w="4923" w:type="dxa"/>
          </w:tcPr>
          <w:p w:rsidR="005B135B" w:rsidRPr="005B135B" w:rsidRDefault="005B135B" w:rsidP="005B135B">
            <w:pPr>
              <w:autoSpaceDE w:val="0"/>
              <w:autoSpaceDN w:val="0"/>
              <w:adjustRightInd w:val="0"/>
              <w:spacing w:after="0" w:line="240" w:lineRule="auto"/>
              <w:jc w:val="center"/>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Заказчик:</w:t>
            </w:r>
          </w:p>
          <w:p w:rsidR="005B135B" w:rsidRPr="005B135B" w:rsidRDefault="005B135B" w:rsidP="005B135B">
            <w:pPr>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5B135B" w:rsidRPr="005B135B" w:rsidRDefault="005B135B" w:rsidP="005B135B">
            <w:pPr>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 630049 г</w:t>
            </w:r>
            <w:proofErr w:type="gramStart"/>
            <w:r w:rsidRPr="005B135B">
              <w:rPr>
                <w:rFonts w:ascii="Times New Roman" w:eastAsia="Times New Roman" w:hAnsi="Times New Roman" w:cs="Times New Roman"/>
                <w:lang w:eastAsia="ru-RU"/>
              </w:rPr>
              <w:t>.Н</w:t>
            </w:r>
            <w:proofErr w:type="gramEnd"/>
            <w:r w:rsidRPr="005B135B">
              <w:rPr>
                <w:rFonts w:ascii="Times New Roman" w:eastAsia="Times New Roman" w:hAnsi="Times New Roman" w:cs="Times New Roman"/>
                <w:lang w:eastAsia="ru-RU"/>
              </w:rPr>
              <w:t xml:space="preserve">овосибирск,49 </w:t>
            </w:r>
            <w:proofErr w:type="spellStart"/>
            <w:r w:rsidRPr="005B135B">
              <w:rPr>
                <w:rFonts w:ascii="Times New Roman" w:eastAsia="Times New Roman" w:hAnsi="Times New Roman" w:cs="Times New Roman"/>
                <w:lang w:eastAsia="ru-RU"/>
              </w:rPr>
              <w:t>ул.Д.Ковальчук</w:t>
            </w:r>
            <w:proofErr w:type="spellEnd"/>
            <w:r w:rsidRPr="005B135B">
              <w:rPr>
                <w:rFonts w:ascii="Times New Roman" w:eastAsia="Times New Roman" w:hAnsi="Times New Roman" w:cs="Times New Roman"/>
                <w:lang w:eastAsia="ru-RU"/>
              </w:rPr>
              <w:t xml:space="preserve"> д.191, </w:t>
            </w:r>
          </w:p>
          <w:p w:rsidR="005B135B" w:rsidRPr="005B135B" w:rsidRDefault="005B135B" w:rsidP="005B135B">
            <w:pPr>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ИНН: 5402113155 КПП 540201001</w:t>
            </w:r>
          </w:p>
          <w:p w:rsidR="005B135B" w:rsidRPr="005B135B" w:rsidRDefault="005B135B" w:rsidP="005B135B">
            <w:pPr>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ОКОНХ 92110     ОКПО 01115969</w:t>
            </w:r>
          </w:p>
          <w:p w:rsidR="005B135B" w:rsidRPr="005B135B" w:rsidRDefault="005B135B" w:rsidP="005B135B">
            <w:pPr>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Получатель: УФК по Новосибирской области (СГУПС л/с 20516Х38290)</w:t>
            </w:r>
          </w:p>
          <w:p w:rsidR="005B135B" w:rsidRPr="005B135B" w:rsidRDefault="005B135B" w:rsidP="005B135B">
            <w:pPr>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БИК 045004001</w:t>
            </w:r>
          </w:p>
          <w:p w:rsidR="005B135B" w:rsidRPr="005B135B" w:rsidRDefault="005B135B" w:rsidP="005B135B">
            <w:pPr>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Банк: Сибирское ГУ Банка России  </w:t>
            </w:r>
            <w:proofErr w:type="spellStart"/>
            <w:r w:rsidRPr="005B135B">
              <w:rPr>
                <w:rFonts w:ascii="Times New Roman" w:eastAsia="Times New Roman" w:hAnsi="Times New Roman" w:cs="Times New Roman"/>
                <w:lang w:eastAsia="ru-RU"/>
              </w:rPr>
              <w:t>г</w:t>
            </w:r>
            <w:proofErr w:type="gramStart"/>
            <w:r w:rsidRPr="005B135B">
              <w:rPr>
                <w:rFonts w:ascii="Times New Roman" w:eastAsia="Times New Roman" w:hAnsi="Times New Roman" w:cs="Times New Roman"/>
                <w:lang w:eastAsia="ru-RU"/>
              </w:rPr>
              <w:t>.Н</w:t>
            </w:r>
            <w:proofErr w:type="gramEnd"/>
            <w:r w:rsidRPr="005B135B">
              <w:rPr>
                <w:rFonts w:ascii="Times New Roman" w:eastAsia="Times New Roman" w:hAnsi="Times New Roman" w:cs="Times New Roman"/>
                <w:lang w:eastAsia="ru-RU"/>
              </w:rPr>
              <w:t>овосибирск</w:t>
            </w:r>
            <w:proofErr w:type="spellEnd"/>
          </w:p>
          <w:p w:rsidR="005B135B" w:rsidRPr="005B135B" w:rsidRDefault="005B135B" w:rsidP="005B135B">
            <w:pPr>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Расчетный счет   40501810700042000002</w:t>
            </w:r>
          </w:p>
          <w:p w:rsidR="005B135B" w:rsidRPr="005B135B" w:rsidRDefault="005B135B" w:rsidP="005B135B">
            <w:pPr>
              <w:spacing w:after="0" w:line="240" w:lineRule="auto"/>
              <w:jc w:val="both"/>
              <w:rPr>
                <w:rFonts w:ascii="Times New Roman" w:eastAsia="Times New Roman" w:hAnsi="Times New Roman" w:cs="Times New Roman"/>
                <w:lang w:eastAsia="ru-RU"/>
              </w:rPr>
            </w:pPr>
          </w:p>
          <w:p w:rsidR="005B135B" w:rsidRPr="005B135B" w:rsidRDefault="005B135B" w:rsidP="005B135B">
            <w:pPr>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Проректор </w:t>
            </w:r>
          </w:p>
          <w:p w:rsidR="005B135B" w:rsidRPr="005B135B" w:rsidRDefault="005B135B" w:rsidP="005B135B">
            <w:pPr>
              <w:spacing w:after="0" w:line="240" w:lineRule="auto"/>
              <w:jc w:val="both"/>
              <w:rPr>
                <w:rFonts w:ascii="Times New Roman" w:eastAsia="Times New Roman" w:hAnsi="Times New Roman" w:cs="Times New Roman"/>
                <w:lang w:eastAsia="ru-RU"/>
              </w:rPr>
            </w:pP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 xml:space="preserve">_______________     </w:t>
            </w:r>
            <w:proofErr w:type="spellStart"/>
            <w:r w:rsidRPr="005B135B">
              <w:rPr>
                <w:rFonts w:ascii="Times New Roman" w:eastAsia="Times New Roman" w:hAnsi="Times New Roman" w:cs="Times New Roman"/>
                <w:lang w:eastAsia="ru-RU"/>
              </w:rPr>
              <w:t>А.А.Новоселов</w:t>
            </w:r>
            <w:proofErr w:type="spellEnd"/>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Электронная подпись</w:t>
            </w: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p>
          <w:p w:rsidR="005B135B" w:rsidRPr="005B135B" w:rsidRDefault="005B135B" w:rsidP="005B135B">
            <w:pPr>
              <w:autoSpaceDE w:val="0"/>
              <w:autoSpaceDN w:val="0"/>
              <w:adjustRightInd w:val="0"/>
              <w:spacing w:after="0" w:line="240" w:lineRule="auto"/>
              <w:jc w:val="both"/>
              <w:rPr>
                <w:rFonts w:ascii="Times New Roman" w:eastAsia="Times New Roman" w:hAnsi="Times New Roman" w:cs="Times New Roman"/>
                <w:lang w:eastAsia="ru-RU"/>
              </w:rPr>
            </w:pPr>
          </w:p>
        </w:tc>
        <w:tc>
          <w:tcPr>
            <w:tcW w:w="5040" w:type="dxa"/>
          </w:tcPr>
          <w:p w:rsidR="005B135B" w:rsidRPr="005B135B" w:rsidRDefault="005B135B" w:rsidP="005B135B">
            <w:pPr>
              <w:autoSpaceDE w:val="0"/>
              <w:autoSpaceDN w:val="0"/>
              <w:adjustRightInd w:val="0"/>
              <w:spacing w:after="0" w:line="240" w:lineRule="auto"/>
              <w:jc w:val="center"/>
              <w:rPr>
                <w:rFonts w:ascii="Times New Roman" w:eastAsia="Times New Roman" w:hAnsi="Times New Roman" w:cs="Times New Roman"/>
                <w:lang w:eastAsia="ru-RU"/>
              </w:rPr>
            </w:pPr>
            <w:r w:rsidRPr="005B135B">
              <w:rPr>
                <w:rFonts w:ascii="Times New Roman" w:eastAsia="Times New Roman" w:hAnsi="Times New Roman" w:cs="Times New Roman"/>
                <w:lang w:eastAsia="ru-RU"/>
              </w:rPr>
              <w:t>Исполнитель:</w:t>
            </w:r>
          </w:p>
          <w:p w:rsidR="005B135B" w:rsidRPr="005B135B" w:rsidRDefault="005B135B" w:rsidP="005B135B">
            <w:pPr>
              <w:autoSpaceDE w:val="0"/>
              <w:autoSpaceDN w:val="0"/>
              <w:adjustRightInd w:val="0"/>
              <w:spacing w:after="0" w:line="240" w:lineRule="auto"/>
              <w:ind w:left="381"/>
              <w:jc w:val="both"/>
              <w:rPr>
                <w:rFonts w:ascii="Times New Roman" w:eastAsia="Times New Roman" w:hAnsi="Times New Roman" w:cs="Times New Roman"/>
                <w:sz w:val="28"/>
                <w:szCs w:val="18"/>
                <w:lang w:eastAsia="ru-RU"/>
              </w:rPr>
            </w:pPr>
          </w:p>
        </w:tc>
      </w:tr>
    </w:tbl>
    <w:p w:rsidR="005B135B" w:rsidRPr="005B135B" w:rsidRDefault="005B135B" w:rsidP="005B135B">
      <w:pPr>
        <w:spacing w:after="0" w:line="240" w:lineRule="auto"/>
        <w:jc w:val="both"/>
      </w:pPr>
      <w:r w:rsidRPr="005B135B">
        <w:t>Приложение №1 к договору</w:t>
      </w:r>
    </w:p>
    <w:p w:rsidR="005B135B" w:rsidRPr="005B135B" w:rsidRDefault="005B135B" w:rsidP="005B135B">
      <w:pPr>
        <w:spacing w:after="0" w:line="240" w:lineRule="auto"/>
        <w:jc w:val="both"/>
      </w:pP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8E9" w:rsidRDefault="004D48E9" w:rsidP="00F5540C">
      <w:pPr>
        <w:spacing w:after="0" w:line="240" w:lineRule="auto"/>
      </w:pPr>
      <w:r>
        <w:separator/>
      </w:r>
    </w:p>
  </w:endnote>
  <w:endnote w:type="continuationSeparator" w:id="0">
    <w:p w:rsidR="004D48E9" w:rsidRDefault="004D48E9" w:rsidP="00F55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8E9" w:rsidRDefault="004D48E9" w:rsidP="00F5540C">
      <w:pPr>
        <w:spacing w:after="0" w:line="240" w:lineRule="auto"/>
      </w:pPr>
      <w:r>
        <w:separator/>
      </w:r>
    </w:p>
  </w:footnote>
  <w:footnote w:type="continuationSeparator" w:id="0">
    <w:p w:rsidR="004D48E9" w:rsidRDefault="004D48E9" w:rsidP="00F554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1A0146D"/>
    <w:multiLevelType w:val="hybridMultilevel"/>
    <w:tmpl w:val="B336B84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1DC0D1D"/>
    <w:multiLevelType w:val="hybridMultilevel"/>
    <w:tmpl w:val="851E32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54081A"/>
    <w:multiLevelType w:val="hybridMultilevel"/>
    <w:tmpl w:val="EAE046E4"/>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033F2B4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35718AC"/>
    <w:multiLevelType w:val="hybridMultilevel"/>
    <w:tmpl w:val="F340907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14327AF0"/>
    <w:multiLevelType w:val="hybridMultilevel"/>
    <w:tmpl w:val="13C28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512D5B"/>
    <w:multiLevelType w:val="hybridMultilevel"/>
    <w:tmpl w:val="7C14A2E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1AB263EF"/>
    <w:multiLevelType w:val="hybridMultilevel"/>
    <w:tmpl w:val="10387470"/>
    <w:lvl w:ilvl="0" w:tplc="4F9EE2C6">
      <w:start w:val="1"/>
      <w:numFmt w:val="lowerLetter"/>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9746F7B"/>
    <w:multiLevelType w:val="hybridMultilevel"/>
    <w:tmpl w:val="2DC6774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29A84853"/>
    <w:multiLevelType w:val="hybridMultilevel"/>
    <w:tmpl w:val="AA145732"/>
    <w:lvl w:ilvl="0" w:tplc="590CB31E">
      <w:start w:val="1"/>
      <w:numFmt w:val="decimal"/>
      <w:lvlText w:val="%1)"/>
      <w:lvlJc w:val="left"/>
      <w:pPr>
        <w:tabs>
          <w:tab w:val="num" w:pos="1571"/>
        </w:tabs>
        <w:ind w:left="1004" w:hanging="28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2B9774C2"/>
    <w:multiLevelType w:val="hybridMultilevel"/>
    <w:tmpl w:val="786E93A6"/>
    <w:lvl w:ilvl="0" w:tplc="590CB31E">
      <w:start w:val="1"/>
      <w:numFmt w:val="decimal"/>
      <w:lvlText w:val="%1)"/>
      <w:lvlJc w:val="left"/>
      <w:pPr>
        <w:tabs>
          <w:tab w:val="num" w:pos="1571"/>
        </w:tabs>
        <w:ind w:left="1004" w:hanging="284"/>
      </w:pPr>
      <w:rPr>
        <w:rFonts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C166148"/>
    <w:multiLevelType w:val="hybridMultilevel"/>
    <w:tmpl w:val="A408782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3F141A1A"/>
    <w:multiLevelType w:val="hybridMultilevel"/>
    <w:tmpl w:val="E0F25F4E"/>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1035FC"/>
    <w:multiLevelType w:val="hybridMultilevel"/>
    <w:tmpl w:val="6D40C9EE"/>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62A6E9D"/>
    <w:multiLevelType w:val="multilevel"/>
    <w:tmpl w:val="2818631C"/>
    <w:lvl w:ilvl="0">
      <w:start w:val="1"/>
      <w:numFmt w:val="decimal"/>
      <w:pStyle w:val="1"/>
      <w:suff w:val="space"/>
      <w:lvlText w:val="%1."/>
      <w:lvlJc w:val="left"/>
      <w:rPr>
        <w:rFonts w:ascii="Times New Roman" w:hAnsi="Times New Roman" w:cs="Times New Roman" w:hint="default"/>
        <w:b/>
        <w:i w:val="0"/>
        <w:caps/>
        <w:strike w:val="0"/>
        <w:dstrike w:val="0"/>
        <w:vanish w:val="0"/>
        <w:color w:val="auto"/>
        <w:sz w:val="28"/>
        <w:szCs w:val="28"/>
        <w:vertAlign w:val="baseline"/>
      </w:rPr>
    </w:lvl>
    <w:lvl w:ilvl="1">
      <w:start w:val="1"/>
      <w:numFmt w:val="decimal"/>
      <w:pStyle w:val="2"/>
      <w:suff w:val="space"/>
      <w:lvlText w:val="%1.%2"/>
      <w:lvlJc w:val="left"/>
      <w:rPr>
        <w:rFonts w:cs="Times New Roman" w:hint="default"/>
        <w:b/>
        <w:i w:val="0"/>
        <w:sz w:val="28"/>
      </w:rPr>
    </w:lvl>
    <w:lvl w:ilvl="2">
      <w:start w:val="1"/>
      <w:numFmt w:val="decimal"/>
      <w:pStyle w:val="3"/>
      <w:suff w:val="space"/>
      <w:lvlText w:val="%1.%2.%3"/>
      <w:lvlJc w:val="left"/>
      <w:rPr>
        <w:rFonts w:cs="Times New Roman" w:hint="default"/>
        <w:b/>
        <w:bCs w:val="0"/>
        <w:i w:val="0"/>
        <w:iCs w:val="0"/>
        <w:caps w:val="0"/>
        <w:smallCaps w:val="0"/>
        <w:strike w:val="0"/>
        <w:dstrike w:val="0"/>
        <w:vanish w:val="0"/>
        <w:spacing w:val="0"/>
        <w:kern w:val="0"/>
        <w:position w:val="0"/>
        <w:u w:val="none"/>
        <w:effect w:val="none"/>
        <w:vertAlign w:val="baseline"/>
      </w:rPr>
    </w:lvl>
    <w:lvl w:ilvl="3">
      <w:start w:val="1"/>
      <w:numFmt w:val="decimal"/>
      <w:pStyle w:val="4"/>
      <w:lvlText w:val="%1.%2.%3.%4"/>
      <w:lvlJc w:val="left"/>
      <w:pPr>
        <w:tabs>
          <w:tab w:val="num" w:pos="2346"/>
        </w:tabs>
      </w:pPr>
      <w:rPr>
        <w:rFonts w:cs="Times New Roman" w:hint="default"/>
      </w:rPr>
    </w:lvl>
    <w:lvl w:ilvl="4">
      <w:numFmt w:val="decimal"/>
      <w:pStyle w:val="5"/>
      <w:lvlText w:val="%5"/>
      <w:lvlJc w:val="left"/>
      <w:pPr>
        <w:tabs>
          <w:tab w:val="num" w:pos="360"/>
        </w:tabs>
      </w:pPr>
      <w:rPr>
        <w:rFonts w:cs="Times New Roman" w:hint="default"/>
      </w:rPr>
    </w:lvl>
    <w:lvl w:ilvl="5">
      <w:numFmt w:val="none"/>
      <w:lvlText w:val=""/>
      <w:lvlJc w:val="left"/>
      <w:pPr>
        <w:tabs>
          <w:tab w:val="num" w:pos="360"/>
        </w:tabs>
      </w:pPr>
      <w:rPr>
        <w:rFonts w:cs="Times New Roman" w:hint="default"/>
      </w:rPr>
    </w:lvl>
    <w:lvl w:ilvl="6">
      <w:numFmt w:val="none"/>
      <w:lvlText w:val=""/>
      <w:lvlJc w:val="left"/>
      <w:pPr>
        <w:tabs>
          <w:tab w:val="num" w:pos="360"/>
        </w:tabs>
      </w:pPr>
      <w:rPr>
        <w:rFonts w:cs="Times New Roman" w:hint="default"/>
      </w:rPr>
    </w:lvl>
    <w:lvl w:ilvl="7">
      <w:numFmt w:val="none"/>
      <w:lvlText w:val=""/>
      <w:lvlJc w:val="left"/>
      <w:pPr>
        <w:tabs>
          <w:tab w:val="num" w:pos="360"/>
        </w:tabs>
      </w:pPr>
      <w:rPr>
        <w:rFonts w:cs="Times New Roman" w:hint="default"/>
      </w:rPr>
    </w:lvl>
    <w:lvl w:ilvl="8">
      <w:numFmt w:val="none"/>
      <w:lvlText w:val=""/>
      <w:lvlJc w:val="left"/>
      <w:pPr>
        <w:tabs>
          <w:tab w:val="num" w:pos="360"/>
        </w:tabs>
      </w:pPr>
      <w:rPr>
        <w:rFonts w:cs="Times New Roman" w:hint="default"/>
      </w:rPr>
    </w:lvl>
  </w:abstractNum>
  <w:abstractNum w:abstractNumId="22">
    <w:nsid w:val="48890658"/>
    <w:multiLevelType w:val="hybridMultilevel"/>
    <w:tmpl w:val="0D2CD68A"/>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65F5254"/>
    <w:multiLevelType w:val="hybridMultilevel"/>
    <w:tmpl w:val="3434174E"/>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89467A0"/>
    <w:multiLevelType w:val="hybridMultilevel"/>
    <w:tmpl w:val="49A6E452"/>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6336500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65BA5C59"/>
    <w:multiLevelType w:val="hybridMultilevel"/>
    <w:tmpl w:val="0D00FE3C"/>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69FC2EC4"/>
    <w:multiLevelType w:val="hybridMultilevel"/>
    <w:tmpl w:val="8A5C4E5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079" w:hanging="360"/>
      </w:pPr>
      <w:rPr>
        <w:rFonts w:ascii="Courier New" w:hAnsi="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hint="default"/>
      </w:rPr>
    </w:lvl>
    <w:lvl w:ilvl="8" w:tplc="04190005" w:tentative="1">
      <w:start w:val="1"/>
      <w:numFmt w:val="bullet"/>
      <w:lvlText w:val=""/>
      <w:lvlJc w:val="left"/>
      <w:pPr>
        <w:ind w:left="6119" w:hanging="360"/>
      </w:pPr>
      <w:rPr>
        <w:rFonts w:ascii="Wingdings" w:hAnsi="Wingdings" w:hint="default"/>
      </w:rPr>
    </w:lvl>
  </w:abstractNum>
  <w:abstractNum w:abstractNumId="28">
    <w:nsid w:val="72713851"/>
    <w:multiLevelType w:val="hybridMultilevel"/>
    <w:tmpl w:val="6606958E"/>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74581E98"/>
    <w:multiLevelType w:val="hybridMultilevel"/>
    <w:tmpl w:val="E77630B0"/>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73C076B"/>
    <w:multiLevelType w:val="hybridMultilevel"/>
    <w:tmpl w:val="2C2E2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2"/>
  </w:num>
  <w:num w:numId="4">
    <w:abstractNumId w:val="9"/>
  </w:num>
  <w:num w:numId="5">
    <w:abstractNumId w:val="29"/>
  </w:num>
  <w:num w:numId="6">
    <w:abstractNumId w:val="25"/>
  </w:num>
  <w:num w:numId="7">
    <w:abstractNumId w:val="6"/>
  </w:num>
  <w:num w:numId="8">
    <w:abstractNumId w:val="27"/>
  </w:num>
  <w:num w:numId="9">
    <w:abstractNumId w:val="24"/>
  </w:num>
  <w:num w:numId="10">
    <w:abstractNumId w:val="20"/>
  </w:num>
  <w:num w:numId="11">
    <w:abstractNumId w:val="8"/>
  </w:num>
  <w:num w:numId="12">
    <w:abstractNumId w:val="23"/>
  </w:num>
  <w:num w:numId="13">
    <w:abstractNumId w:val="15"/>
  </w:num>
  <w:num w:numId="14">
    <w:abstractNumId w:val="22"/>
  </w:num>
  <w:num w:numId="15">
    <w:abstractNumId w:val="18"/>
  </w:num>
  <w:num w:numId="16">
    <w:abstractNumId w:val="14"/>
  </w:num>
  <w:num w:numId="17">
    <w:abstractNumId w:val="28"/>
  </w:num>
  <w:num w:numId="18">
    <w:abstractNumId w:val="26"/>
  </w:num>
  <w:num w:numId="19">
    <w:abstractNumId w:val="10"/>
  </w:num>
  <w:num w:numId="20">
    <w:abstractNumId w:val="7"/>
  </w:num>
  <w:num w:numId="21">
    <w:abstractNumId w:val="30"/>
  </w:num>
  <w:num w:numId="22">
    <w:abstractNumId w:val="11"/>
  </w:num>
  <w:num w:numId="23">
    <w:abstractNumId w:val="17"/>
  </w:num>
  <w:num w:numId="24">
    <w:abstractNumId w:val="16"/>
  </w:num>
  <w:num w:numId="2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55C8A"/>
    <w:rsid w:val="00057933"/>
    <w:rsid w:val="00070D49"/>
    <w:rsid w:val="00074407"/>
    <w:rsid w:val="00076C25"/>
    <w:rsid w:val="000B1CE5"/>
    <w:rsid w:val="000E0816"/>
    <w:rsid w:val="000F3DBE"/>
    <w:rsid w:val="001013B4"/>
    <w:rsid w:val="00112447"/>
    <w:rsid w:val="00114052"/>
    <w:rsid w:val="00117720"/>
    <w:rsid w:val="0012122B"/>
    <w:rsid w:val="00126364"/>
    <w:rsid w:val="00126CC9"/>
    <w:rsid w:val="00131C1F"/>
    <w:rsid w:val="00142FDB"/>
    <w:rsid w:val="00143F61"/>
    <w:rsid w:val="00146D43"/>
    <w:rsid w:val="001509D5"/>
    <w:rsid w:val="00153B73"/>
    <w:rsid w:val="00154C7D"/>
    <w:rsid w:val="00172593"/>
    <w:rsid w:val="00172806"/>
    <w:rsid w:val="0017452E"/>
    <w:rsid w:val="00180A69"/>
    <w:rsid w:val="001855A9"/>
    <w:rsid w:val="001A7531"/>
    <w:rsid w:val="001B53B3"/>
    <w:rsid w:val="001C0D39"/>
    <w:rsid w:val="00204853"/>
    <w:rsid w:val="002064E8"/>
    <w:rsid w:val="002150F8"/>
    <w:rsid w:val="002158E1"/>
    <w:rsid w:val="00227C23"/>
    <w:rsid w:val="00233A81"/>
    <w:rsid w:val="002641AD"/>
    <w:rsid w:val="0026673E"/>
    <w:rsid w:val="002775A6"/>
    <w:rsid w:val="00282836"/>
    <w:rsid w:val="00293AE1"/>
    <w:rsid w:val="002B3058"/>
    <w:rsid w:val="002C1F45"/>
    <w:rsid w:val="002C7019"/>
    <w:rsid w:val="002F3A14"/>
    <w:rsid w:val="003000E5"/>
    <w:rsid w:val="00301DEB"/>
    <w:rsid w:val="00304313"/>
    <w:rsid w:val="003043BE"/>
    <w:rsid w:val="003149ED"/>
    <w:rsid w:val="00336152"/>
    <w:rsid w:val="00345EE6"/>
    <w:rsid w:val="00352152"/>
    <w:rsid w:val="0035267D"/>
    <w:rsid w:val="003549EA"/>
    <w:rsid w:val="00373628"/>
    <w:rsid w:val="00385B5F"/>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963F5"/>
    <w:rsid w:val="004A483B"/>
    <w:rsid w:val="004B25F8"/>
    <w:rsid w:val="004B3855"/>
    <w:rsid w:val="004B777F"/>
    <w:rsid w:val="004D48E9"/>
    <w:rsid w:val="004D57F5"/>
    <w:rsid w:val="004E142A"/>
    <w:rsid w:val="004E1B85"/>
    <w:rsid w:val="004E564B"/>
    <w:rsid w:val="004F468B"/>
    <w:rsid w:val="004F71F8"/>
    <w:rsid w:val="00501A64"/>
    <w:rsid w:val="00520BFF"/>
    <w:rsid w:val="00524617"/>
    <w:rsid w:val="0053225B"/>
    <w:rsid w:val="00542652"/>
    <w:rsid w:val="00546680"/>
    <w:rsid w:val="00547512"/>
    <w:rsid w:val="0056139E"/>
    <w:rsid w:val="005624E9"/>
    <w:rsid w:val="00563279"/>
    <w:rsid w:val="00563667"/>
    <w:rsid w:val="005729E5"/>
    <w:rsid w:val="00585EF3"/>
    <w:rsid w:val="00586CD3"/>
    <w:rsid w:val="0059523D"/>
    <w:rsid w:val="00595DE5"/>
    <w:rsid w:val="005B135B"/>
    <w:rsid w:val="005B62F2"/>
    <w:rsid w:val="005C23A5"/>
    <w:rsid w:val="005D4EB6"/>
    <w:rsid w:val="005F78E8"/>
    <w:rsid w:val="00600C33"/>
    <w:rsid w:val="00613569"/>
    <w:rsid w:val="00626694"/>
    <w:rsid w:val="00626A03"/>
    <w:rsid w:val="006332FB"/>
    <w:rsid w:val="00650B0D"/>
    <w:rsid w:val="006555BF"/>
    <w:rsid w:val="00660D58"/>
    <w:rsid w:val="006703F2"/>
    <w:rsid w:val="006717FB"/>
    <w:rsid w:val="00672786"/>
    <w:rsid w:val="006823EC"/>
    <w:rsid w:val="00694609"/>
    <w:rsid w:val="00694A20"/>
    <w:rsid w:val="006A5BB2"/>
    <w:rsid w:val="006D58A2"/>
    <w:rsid w:val="00715878"/>
    <w:rsid w:val="0072728F"/>
    <w:rsid w:val="00727760"/>
    <w:rsid w:val="0075523A"/>
    <w:rsid w:val="0079248B"/>
    <w:rsid w:val="00795B99"/>
    <w:rsid w:val="007C06FD"/>
    <w:rsid w:val="007C5291"/>
    <w:rsid w:val="007D0916"/>
    <w:rsid w:val="007D2A07"/>
    <w:rsid w:val="007D48F8"/>
    <w:rsid w:val="007F46CA"/>
    <w:rsid w:val="00801914"/>
    <w:rsid w:val="008101C0"/>
    <w:rsid w:val="008108BE"/>
    <w:rsid w:val="0083698D"/>
    <w:rsid w:val="00853F84"/>
    <w:rsid w:val="00875DE1"/>
    <w:rsid w:val="00896AC0"/>
    <w:rsid w:val="0089775E"/>
    <w:rsid w:val="008A25E5"/>
    <w:rsid w:val="008A41B5"/>
    <w:rsid w:val="008A4F25"/>
    <w:rsid w:val="008A5836"/>
    <w:rsid w:val="008A7CD6"/>
    <w:rsid w:val="008B7F6A"/>
    <w:rsid w:val="008C45D0"/>
    <w:rsid w:val="008E0793"/>
    <w:rsid w:val="008F1B2F"/>
    <w:rsid w:val="008F4357"/>
    <w:rsid w:val="0091735D"/>
    <w:rsid w:val="00921953"/>
    <w:rsid w:val="009279BD"/>
    <w:rsid w:val="00930396"/>
    <w:rsid w:val="00963480"/>
    <w:rsid w:val="00983F59"/>
    <w:rsid w:val="0098424D"/>
    <w:rsid w:val="00992A70"/>
    <w:rsid w:val="00992E7A"/>
    <w:rsid w:val="00995B3B"/>
    <w:rsid w:val="009A08FE"/>
    <w:rsid w:val="009A333F"/>
    <w:rsid w:val="009A7ED3"/>
    <w:rsid w:val="009B7693"/>
    <w:rsid w:val="009E76E9"/>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41BC5"/>
    <w:rsid w:val="00B44CD2"/>
    <w:rsid w:val="00B4565E"/>
    <w:rsid w:val="00B47C27"/>
    <w:rsid w:val="00B57D18"/>
    <w:rsid w:val="00B7036E"/>
    <w:rsid w:val="00B711D0"/>
    <w:rsid w:val="00B71AAB"/>
    <w:rsid w:val="00B937B0"/>
    <w:rsid w:val="00BA79E8"/>
    <w:rsid w:val="00BB2716"/>
    <w:rsid w:val="00BB66E8"/>
    <w:rsid w:val="00BC14B4"/>
    <w:rsid w:val="00BC5443"/>
    <w:rsid w:val="00BD49E5"/>
    <w:rsid w:val="00BD6A1C"/>
    <w:rsid w:val="00BD7A18"/>
    <w:rsid w:val="00BE485B"/>
    <w:rsid w:val="00BF19F4"/>
    <w:rsid w:val="00C06CDF"/>
    <w:rsid w:val="00C06E4D"/>
    <w:rsid w:val="00C0708C"/>
    <w:rsid w:val="00C119F5"/>
    <w:rsid w:val="00C11A72"/>
    <w:rsid w:val="00C16BA0"/>
    <w:rsid w:val="00C23DC8"/>
    <w:rsid w:val="00C23EF9"/>
    <w:rsid w:val="00C415D5"/>
    <w:rsid w:val="00C57A76"/>
    <w:rsid w:val="00C7193C"/>
    <w:rsid w:val="00C75F65"/>
    <w:rsid w:val="00C83CC9"/>
    <w:rsid w:val="00C842F3"/>
    <w:rsid w:val="00C9154D"/>
    <w:rsid w:val="00C9158E"/>
    <w:rsid w:val="00CB0B0E"/>
    <w:rsid w:val="00CB2D92"/>
    <w:rsid w:val="00CB7E45"/>
    <w:rsid w:val="00CC13BA"/>
    <w:rsid w:val="00CD2C52"/>
    <w:rsid w:val="00CD42DE"/>
    <w:rsid w:val="00CD5717"/>
    <w:rsid w:val="00CF2E83"/>
    <w:rsid w:val="00D107FA"/>
    <w:rsid w:val="00D10891"/>
    <w:rsid w:val="00D233B1"/>
    <w:rsid w:val="00D32CDD"/>
    <w:rsid w:val="00D378E4"/>
    <w:rsid w:val="00D435E4"/>
    <w:rsid w:val="00D46D28"/>
    <w:rsid w:val="00D50E5E"/>
    <w:rsid w:val="00D661A0"/>
    <w:rsid w:val="00D76053"/>
    <w:rsid w:val="00D84985"/>
    <w:rsid w:val="00D9565B"/>
    <w:rsid w:val="00DA6F56"/>
    <w:rsid w:val="00DB492F"/>
    <w:rsid w:val="00DC79D1"/>
    <w:rsid w:val="00DD773B"/>
    <w:rsid w:val="00DE2828"/>
    <w:rsid w:val="00DF3D74"/>
    <w:rsid w:val="00DF6C4E"/>
    <w:rsid w:val="00E02E41"/>
    <w:rsid w:val="00E1170E"/>
    <w:rsid w:val="00E1252D"/>
    <w:rsid w:val="00E13CB5"/>
    <w:rsid w:val="00E16C18"/>
    <w:rsid w:val="00E178D6"/>
    <w:rsid w:val="00E27482"/>
    <w:rsid w:val="00E373F8"/>
    <w:rsid w:val="00E4001A"/>
    <w:rsid w:val="00E6319F"/>
    <w:rsid w:val="00E7194C"/>
    <w:rsid w:val="00E77752"/>
    <w:rsid w:val="00E94CBA"/>
    <w:rsid w:val="00E96847"/>
    <w:rsid w:val="00EB2942"/>
    <w:rsid w:val="00EB7AD8"/>
    <w:rsid w:val="00EC04FC"/>
    <w:rsid w:val="00ED39DA"/>
    <w:rsid w:val="00EF1311"/>
    <w:rsid w:val="00EF5678"/>
    <w:rsid w:val="00F07DA4"/>
    <w:rsid w:val="00F13990"/>
    <w:rsid w:val="00F3724E"/>
    <w:rsid w:val="00F5540C"/>
    <w:rsid w:val="00F61908"/>
    <w:rsid w:val="00F71DBD"/>
    <w:rsid w:val="00F75DFD"/>
    <w:rsid w:val="00F9592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0">
    <w:name w:val="heading 2"/>
    <w:basedOn w:val="a"/>
    <w:next w:val="a0"/>
    <w:link w:val="21"/>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0">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0">
    <w:name w:val="heading 4"/>
    <w:basedOn w:val="a"/>
    <w:next w:val="a"/>
    <w:link w:val="41"/>
    <w:uiPriority w:val="9"/>
    <w:unhideWhenUsed/>
    <w:qFormat/>
    <w:rsid w:val="00F5540C"/>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uiPriority w:val="9"/>
    <w:qFormat/>
    <w:rsid w:val="00F5540C"/>
    <w:pPr>
      <w:keepNext/>
      <w:keepLines/>
      <w:spacing w:before="40" w:after="0" w:line="259" w:lineRule="auto"/>
      <w:outlineLvl w:val="5"/>
    </w:pPr>
    <w:rPr>
      <w:rFonts w:ascii="Calibri Light" w:eastAsia="Times New Roman" w:hAnsi="Calibri Light" w:cs="Times New Roman"/>
      <w:color w:val="1F4D7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Body Text 2"/>
    <w:basedOn w:val="a"/>
    <w:link w:val="23"/>
    <w:uiPriority w:val="99"/>
    <w:semiHidden/>
    <w:unhideWhenUsed/>
    <w:rsid w:val="004227C5"/>
    <w:pPr>
      <w:spacing w:after="120" w:line="480" w:lineRule="auto"/>
    </w:pPr>
  </w:style>
  <w:style w:type="character" w:customStyle="1" w:styleId="23">
    <w:name w:val="Основной текст 2 Знак"/>
    <w:basedOn w:val="a1"/>
    <w:link w:val="22"/>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2">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aliases w:val="Основной текст Знак1,Основной текст Знак Знак,BO,ID,body indent,ändrad,EHPT,Body Text2"/>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aliases w:val="Основной текст Знак1 Знак,Основной текст Знак Знак Знак,BO Знак,ID Знак,body indent Знак,ändrad Знак,EHPT Знак,Body Text2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4">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5">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3">
    <w:name w:val="Заголовок 3 Знак"/>
    <w:basedOn w:val="a1"/>
    <w:uiPriority w:val="9"/>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1"/>
    <w:uiPriority w:val="9"/>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0"/>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0"/>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0"/>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0"/>
    <w:uiPriority w:val="9"/>
    <w:rsid w:val="002158E1"/>
    <w:rPr>
      <w:rFonts w:ascii="Times New Roman" w:eastAsia="Times New Roman" w:hAnsi="Times New Roman" w:cs="Times New Roman"/>
      <w:sz w:val="20"/>
      <w:szCs w:val="20"/>
      <w:lang w:eastAsia="ru-RU"/>
    </w:rPr>
  </w:style>
  <w:style w:type="character" w:customStyle="1" w:styleId="15">
    <w:name w:val="Основной шрифт1"/>
    <w:rsid w:val="002158E1"/>
  </w:style>
  <w:style w:type="character" w:customStyle="1" w:styleId="apple-converted-space">
    <w:name w:val="apple-converted-space"/>
    <w:rsid w:val="002158E1"/>
    <w:rPr>
      <w:rFonts w:cs="Times New Roman"/>
    </w:rPr>
  </w:style>
  <w:style w:type="character" w:customStyle="1" w:styleId="16">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uiPriority w:val="99"/>
    <w:rsid w:val="002158E1"/>
    <w:rPr>
      <w:rFonts w:cs="Times New Roman"/>
    </w:rPr>
  </w:style>
  <w:style w:type="character" w:customStyle="1" w:styleId="af3">
    <w:name w:val="Нижний колонтитул Знак"/>
    <w:uiPriority w:val="99"/>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6">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4">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e"/>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7">
    <w:name w:val="Body Text Indent 2"/>
    <w:basedOn w:val="a"/>
    <w:link w:val="28"/>
    <w:uiPriority w:val="99"/>
    <w:semiHidden/>
    <w:unhideWhenUsed/>
    <w:rsid w:val="00983F59"/>
    <w:pPr>
      <w:spacing w:after="120" w:line="480" w:lineRule="auto"/>
      <w:ind w:left="283"/>
    </w:pPr>
  </w:style>
  <w:style w:type="character" w:customStyle="1" w:styleId="28">
    <w:name w:val="Основной текст с отступом 2 Знак"/>
    <w:basedOn w:val="a1"/>
    <w:link w:val="27"/>
    <w:uiPriority w:val="99"/>
    <w:semiHidden/>
    <w:rsid w:val="00983F59"/>
  </w:style>
  <w:style w:type="numbering" w:customStyle="1" w:styleId="35">
    <w:name w:val="Нет списка3"/>
    <w:next w:val="a3"/>
    <w:uiPriority w:val="99"/>
    <w:semiHidden/>
    <w:unhideWhenUsed/>
    <w:rsid w:val="004D57F5"/>
  </w:style>
  <w:style w:type="table" w:customStyle="1" w:styleId="29">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F3724E"/>
  </w:style>
  <w:style w:type="table" w:customStyle="1" w:styleId="36">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41">
    <w:name w:val="Заголовок 4 Знак"/>
    <w:basedOn w:val="a1"/>
    <w:link w:val="40"/>
    <w:uiPriority w:val="9"/>
    <w:rsid w:val="00F5540C"/>
    <w:rPr>
      <w:rFonts w:asciiTheme="majorHAnsi" w:eastAsiaTheme="majorEastAsia" w:hAnsiTheme="majorHAnsi" w:cstheme="majorBidi"/>
      <w:b/>
      <w:bCs/>
      <w:i/>
      <w:iCs/>
      <w:color w:val="4F81BD" w:themeColor="accent1"/>
    </w:rPr>
  </w:style>
  <w:style w:type="character" w:customStyle="1" w:styleId="60">
    <w:name w:val="Заголовок 6 Знак"/>
    <w:basedOn w:val="a1"/>
    <w:link w:val="6"/>
    <w:uiPriority w:val="9"/>
    <w:rsid w:val="00F5540C"/>
    <w:rPr>
      <w:rFonts w:ascii="Calibri Light" w:eastAsia="Times New Roman" w:hAnsi="Calibri Light" w:cs="Times New Roman"/>
      <w:color w:val="1F4D78"/>
    </w:rPr>
  </w:style>
  <w:style w:type="numbering" w:customStyle="1" w:styleId="53">
    <w:name w:val="Нет списка5"/>
    <w:next w:val="a3"/>
    <w:uiPriority w:val="99"/>
    <w:semiHidden/>
    <w:unhideWhenUsed/>
    <w:rsid w:val="00F5540C"/>
  </w:style>
  <w:style w:type="paragraph" w:customStyle="1" w:styleId="Default">
    <w:name w:val="Default"/>
    <w:rsid w:val="00F554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7">
    <w:name w:val="Абзац списка3"/>
    <w:basedOn w:val="a"/>
    <w:uiPriority w:val="99"/>
    <w:qFormat/>
    <w:rsid w:val="00F5540C"/>
    <w:pPr>
      <w:spacing w:after="160" w:line="259" w:lineRule="auto"/>
      <w:ind w:left="720"/>
      <w:contextualSpacing/>
    </w:pPr>
    <w:rPr>
      <w:rFonts w:ascii="Calibri" w:eastAsia="Times New Roman" w:hAnsi="Calibri" w:cs="Times New Roman"/>
    </w:rPr>
  </w:style>
  <w:style w:type="table" w:customStyle="1" w:styleId="43">
    <w:name w:val="Сетка таблицы4"/>
    <w:basedOn w:val="a2"/>
    <w:next w:val="a6"/>
    <w:uiPriority w:val="39"/>
    <w:rsid w:val="00F5540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
    <w:next w:val="a"/>
    <w:uiPriority w:val="35"/>
    <w:qFormat/>
    <w:rsid w:val="00F5540C"/>
    <w:pPr>
      <w:spacing w:line="240" w:lineRule="auto"/>
    </w:pPr>
    <w:rPr>
      <w:rFonts w:ascii="Calibri" w:eastAsia="Times New Roman" w:hAnsi="Calibri" w:cs="Times New Roman"/>
      <w:i/>
      <w:iCs/>
      <w:color w:val="44546A"/>
      <w:sz w:val="18"/>
      <w:szCs w:val="18"/>
    </w:rPr>
  </w:style>
  <w:style w:type="table" w:customStyle="1" w:styleId="GridTableLight">
    <w:name w:val="Grid Table Light"/>
    <w:basedOn w:val="a2"/>
    <w:uiPriority w:val="40"/>
    <w:rsid w:val="00F5540C"/>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
    <w:name w:val="Plain Table 1"/>
    <w:basedOn w:val="a2"/>
    <w:uiPriority w:val="41"/>
    <w:rsid w:val="00F5540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customStyle="1" w:styleId="aff4">
    <w:name w:val="обычн БО"/>
    <w:basedOn w:val="a"/>
    <w:link w:val="aff5"/>
    <w:rsid w:val="00F5540C"/>
    <w:pPr>
      <w:spacing w:after="0" w:line="360" w:lineRule="auto"/>
      <w:ind w:firstLine="709"/>
      <w:jc w:val="both"/>
    </w:pPr>
    <w:rPr>
      <w:rFonts w:ascii="Arial" w:eastAsia="Times New Roman" w:hAnsi="Arial" w:cs="Times New Roman"/>
      <w:sz w:val="20"/>
      <w:szCs w:val="20"/>
      <w:lang w:val="x-none" w:eastAsia="x-none"/>
    </w:rPr>
  </w:style>
  <w:style w:type="character" w:customStyle="1" w:styleId="aff5">
    <w:name w:val="обычн БО Знак"/>
    <w:link w:val="aff4"/>
    <w:locked/>
    <w:rsid w:val="00F5540C"/>
    <w:rPr>
      <w:rFonts w:ascii="Arial" w:eastAsia="Times New Roman" w:hAnsi="Arial" w:cs="Times New Roman"/>
      <w:sz w:val="20"/>
      <w:szCs w:val="20"/>
      <w:lang w:val="x-none" w:eastAsia="x-none"/>
    </w:rPr>
  </w:style>
  <w:style w:type="paragraph" w:customStyle="1" w:styleId="61">
    <w:name w:val="Абзац списка6"/>
    <w:basedOn w:val="a"/>
    <w:rsid w:val="00F5540C"/>
    <w:pPr>
      <w:spacing w:after="120" w:line="240" w:lineRule="auto"/>
      <w:ind w:left="720"/>
      <w:jc w:val="both"/>
    </w:pPr>
    <w:rPr>
      <w:rFonts w:ascii="Times New Roman" w:eastAsia="Times New Roman" w:hAnsi="Times New Roman" w:cs="Times New Roman"/>
      <w:sz w:val="24"/>
      <w:szCs w:val="24"/>
      <w:lang w:eastAsia="ru-RU"/>
    </w:rPr>
  </w:style>
  <w:style w:type="paragraph" w:customStyle="1" w:styleId="aff6">
    <w:name w:val="Текст документа"/>
    <w:basedOn w:val="a"/>
    <w:link w:val="aff7"/>
    <w:rsid w:val="00F5540C"/>
    <w:pPr>
      <w:spacing w:after="0" w:line="360" w:lineRule="auto"/>
      <w:ind w:firstLine="720"/>
      <w:jc w:val="both"/>
    </w:pPr>
    <w:rPr>
      <w:rFonts w:ascii="Times New Roman" w:eastAsia="Batang" w:hAnsi="Times New Roman" w:cs="Times New Roman"/>
      <w:sz w:val="20"/>
      <w:szCs w:val="20"/>
      <w:lang w:val="x-none" w:eastAsia="x-none"/>
    </w:rPr>
  </w:style>
  <w:style w:type="character" w:customStyle="1" w:styleId="aff7">
    <w:name w:val="Текст документа Знак"/>
    <w:link w:val="aff6"/>
    <w:locked/>
    <w:rsid w:val="00F5540C"/>
    <w:rPr>
      <w:rFonts w:ascii="Times New Roman" w:eastAsia="Batang" w:hAnsi="Times New Roman" w:cs="Times New Roman"/>
      <w:sz w:val="20"/>
      <w:szCs w:val="20"/>
      <w:lang w:val="x-none" w:eastAsia="x-none"/>
    </w:rPr>
  </w:style>
  <w:style w:type="paragraph" w:styleId="aff8">
    <w:name w:val="Body Text Indent"/>
    <w:basedOn w:val="a"/>
    <w:link w:val="aff9"/>
    <w:uiPriority w:val="99"/>
    <w:semiHidden/>
    <w:unhideWhenUsed/>
    <w:rsid w:val="00F5540C"/>
    <w:pPr>
      <w:spacing w:after="120" w:line="259" w:lineRule="auto"/>
      <w:ind w:left="283"/>
    </w:pPr>
    <w:rPr>
      <w:rFonts w:ascii="Calibri" w:eastAsia="Times New Roman" w:hAnsi="Calibri" w:cs="Times New Roman"/>
    </w:rPr>
  </w:style>
  <w:style w:type="character" w:customStyle="1" w:styleId="aff9">
    <w:name w:val="Основной текст с отступом Знак"/>
    <w:basedOn w:val="a1"/>
    <w:link w:val="aff8"/>
    <w:uiPriority w:val="99"/>
    <w:semiHidden/>
    <w:rsid w:val="00F5540C"/>
    <w:rPr>
      <w:rFonts w:ascii="Calibri" w:eastAsia="Times New Roman" w:hAnsi="Calibri" w:cs="Times New Roman"/>
    </w:rPr>
  </w:style>
  <w:style w:type="paragraph" w:customStyle="1" w:styleId="1f1">
    <w:name w:val="Заголовок оглавления1"/>
    <w:basedOn w:val="10"/>
    <w:next w:val="a"/>
    <w:uiPriority w:val="39"/>
    <w:unhideWhenUsed/>
    <w:qFormat/>
    <w:rsid w:val="00F5540C"/>
    <w:pPr>
      <w:suppressAutoHyphens w:val="0"/>
      <w:spacing w:before="240" w:line="259" w:lineRule="auto"/>
      <w:outlineLvl w:val="9"/>
    </w:pPr>
    <w:rPr>
      <w:rFonts w:ascii="Calibri Light" w:hAnsi="Calibri Light"/>
      <w:color w:val="2E74B5"/>
      <w:sz w:val="32"/>
      <w:szCs w:val="32"/>
    </w:rPr>
  </w:style>
  <w:style w:type="paragraph" w:styleId="1f2">
    <w:name w:val="toc 1"/>
    <w:basedOn w:val="a"/>
    <w:next w:val="a"/>
    <w:autoRedefine/>
    <w:uiPriority w:val="39"/>
    <w:unhideWhenUsed/>
    <w:rsid w:val="00F5540C"/>
    <w:pPr>
      <w:spacing w:after="100" w:line="259" w:lineRule="auto"/>
    </w:pPr>
    <w:rPr>
      <w:rFonts w:ascii="Calibri" w:eastAsia="Times New Roman" w:hAnsi="Calibri" w:cs="Times New Roman"/>
    </w:rPr>
  </w:style>
  <w:style w:type="paragraph" w:styleId="2a">
    <w:name w:val="toc 2"/>
    <w:basedOn w:val="a"/>
    <w:next w:val="a"/>
    <w:autoRedefine/>
    <w:uiPriority w:val="39"/>
    <w:unhideWhenUsed/>
    <w:rsid w:val="00F5540C"/>
    <w:pPr>
      <w:spacing w:after="100" w:line="259" w:lineRule="auto"/>
      <w:ind w:left="220"/>
    </w:pPr>
    <w:rPr>
      <w:rFonts w:ascii="Calibri" w:eastAsia="Times New Roman" w:hAnsi="Calibri" w:cs="Times New Roman"/>
    </w:rPr>
  </w:style>
  <w:style w:type="paragraph" w:styleId="38">
    <w:name w:val="toc 3"/>
    <w:basedOn w:val="a"/>
    <w:next w:val="a"/>
    <w:autoRedefine/>
    <w:uiPriority w:val="39"/>
    <w:unhideWhenUsed/>
    <w:rsid w:val="00F5540C"/>
    <w:pPr>
      <w:spacing w:after="100" w:line="259" w:lineRule="auto"/>
      <w:ind w:left="440"/>
    </w:pPr>
    <w:rPr>
      <w:rFonts w:ascii="Calibri" w:eastAsia="Times New Roman" w:hAnsi="Calibri" w:cs="Times New Roman"/>
    </w:rPr>
  </w:style>
  <w:style w:type="paragraph" w:styleId="affa">
    <w:name w:val="footnote text"/>
    <w:basedOn w:val="a"/>
    <w:link w:val="affb"/>
    <w:uiPriority w:val="99"/>
    <w:semiHidden/>
    <w:unhideWhenUsed/>
    <w:rsid w:val="00F5540C"/>
    <w:pPr>
      <w:spacing w:after="0" w:line="240" w:lineRule="auto"/>
    </w:pPr>
    <w:rPr>
      <w:rFonts w:ascii="Calibri" w:eastAsia="Times New Roman" w:hAnsi="Calibri" w:cs="Times New Roman"/>
      <w:sz w:val="20"/>
      <w:szCs w:val="20"/>
    </w:rPr>
  </w:style>
  <w:style w:type="character" w:customStyle="1" w:styleId="affb">
    <w:name w:val="Текст сноски Знак"/>
    <w:basedOn w:val="a1"/>
    <w:link w:val="affa"/>
    <w:uiPriority w:val="99"/>
    <w:semiHidden/>
    <w:rsid w:val="00F5540C"/>
    <w:rPr>
      <w:rFonts w:ascii="Calibri" w:eastAsia="Times New Roman" w:hAnsi="Calibri" w:cs="Times New Roman"/>
      <w:sz w:val="20"/>
      <w:szCs w:val="20"/>
    </w:rPr>
  </w:style>
  <w:style w:type="character" w:styleId="affc">
    <w:name w:val="footnote reference"/>
    <w:uiPriority w:val="99"/>
    <w:semiHidden/>
    <w:unhideWhenUsed/>
    <w:rsid w:val="00F5540C"/>
    <w:rPr>
      <w:rFonts w:cs="Times New Roman"/>
      <w:vertAlign w:val="superscript"/>
    </w:rPr>
  </w:style>
  <w:style w:type="paragraph" w:customStyle="1" w:styleId="1">
    <w:name w:val="ЛЕТА_Заголовок 1"/>
    <w:basedOn w:val="10"/>
    <w:next w:val="a"/>
    <w:rsid w:val="00F5540C"/>
    <w:pPr>
      <w:keepLines w:val="0"/>
      <w:pageBreakBefore/>
      <w:numPr>
        <w:numId w:val="1"/>
      </w:numPr>
      <w:suppressAutoHyphens w:val="0"/>
      <w:spacing w:before="120" w:after="120" w:line="276" w:lineRule="auto"/>
      <w:ind w:firstLine="709"/>
      <w:jc w:val="both"/>
    </w:pPr>
    <w:rPr>
      <w:rFonts w:eastAsia="Batang" w:cs="Arial"/>
      <w:b/>
      <w:bCs/>
      <w:kern w:val="32"/>
      <w:sz w:val="28"/>
      <w:szCs w:val="28"/>
      <w:lang w:eastAsia="en-US"/>
    </w:rPr>
  </w:style>
  <w:style w:type="paragraph" w:customStyle="1" w:styleId="2">
    <w:name w:val="ЛЕТА_Заголовок 2"/>
    <w:basedOn w:val="1"/>
    <w:next w:val="a"/>
    <w:rsid w:val="00F5540C"/>
    <w:pPr>
      <w:pageBreakBefore w:val="0"/>
      <w:numPr>
        <w:ilvl w:val="1"/>
      </w:numPr>
      <w:spacing w:before="360"/>
      <w:jc w:val="left"/>
      <w:outlineLvl w:val="1"/>
    </w:pPr>
  </w:style>
  <w:style w:type="paragraph" w:customStyle="1" w:styleId="3">
    <w:name w:val="ЛЕТА_Заголовок 3"/>
    <w:basedOn w:val="2"/>
    <w:next w:val="a"/>
    <w:rsid w:val="00F5540C"/>
    <w:pPr>
      <w:numPr>
        <w:ilvl w:val="2"/>
      </w:numPr>
      <w:outlineLvl w:val="2"/>
    </w:pPr>
  </w:style>
  <w:style w:type="paragraph" w:customStyle="1" w:styleId="4">
    <w:name w:val="ЛЕТА_уровень 4"/>
    <w:basedOn w:val="3"/>
    <w:next w:val="a"/>
    <w:rsid w:val="00F5540C"/>
    <w:pPr>
      <w:numPr>
        <w:ilvl w:val="3"/>
      </w:numPr>
      <w:tabs>
        <w:tab w:val="left" w:pos="993"/>
      </w:tabs>
      <w:outlineLvl w:val="3"/>
    </w:pPr>
  </w:style>
  <w:style w:type="paragraph" w:customStyle="1" w:styleId="5">
    <w:name w:val="ЛЕТА_уровень_5"/>
    <w:basedOn w:val="4"/>
    <w:next w:val="a"/>
    <w:rsid w:val="00F5540C"/>
    <w:pPr>
      <w:numPr>
        <w:ilvl w:val="4"/>
      </w:numPr>
      <w:tabs>
        <w:tab w:val="clear" w:pos="360"/>
      </w:tabs>
      <w:ind w:left="3600"/>
    </w:pPr>
  </w:style>
  <w:style w:type="numbering" w:customStyle="1" w:styleId="62">
    <w:name w:val="Нет списка6"/>
    <w:next w:val="a3"/>
    <w:uiPriority w:val="99"/>
    <w:semiHidden/>
    <w:unhideWhenUsed/>
    <w:rsid w:val="00C06E4D"/>
  </w:style>
  <w:style w:type="paragraph" w:customStyle="1" w:styleId="affd">
    <w:name w:val="обычный без абзаца"/>
    <w:basedOn w:val="a"/>
    <w:rsid w:val="00C06E4D"/>
    <w:pPr>
      <w:spacing w:after="0"/>
      <w:jc w:val="center"/>
    </w:pPr>
    <w:rPr>
      <w:rFonts w:ascii="Times New Roman" w:eastAsia="Times New Roman" w:hAnsi="Times New Roman" w:cs="Times New Roman"/>
      <w:sz w:val="28"/>
      <w:szCs w:val="28"/>
    </w:rPr>
  </w:style>
  <w:style w:type="paragraph" w:customStyle="1" w:styleId="ListParagraph1">
    <w:name w:val="List Paragraph1"/>
    <w:basedOn w:val="a"/>
    <w:qFormat/>
    <w:rsid w:val="00C06E4D"/>
    <w:pPr>
      <w:spacing w:after="120"/>
      <w:ind w:left="720" w:firstLine="709"/>
      <w:contextualSpacing/>
    </w:pPr>
    <w:rPr>
      <w:rFonts w:ascii="Times New Roman" w:eastAsia="Times New Roman" w:hAnsi="Times New Roman" w:cs="Times New Roman"/>
      <w:sz w:val="28"/>
    </w:rPr>
  </w:style>
  <w:style w:type="paragraph" w:customStyle="1" w:styleId="ListParagraph11">
    <w:name w:val="List Paragraph11"/>
    <w:basedOn w:val="a"/>
    <w:link w:val="ListParagraphChar"/>
    <w:rsid w:val="00C06E4D"/>
    <w:pPr>
      <w:spacing w:after="120"/>
      <w:ind w:left="720" w:firstLine="709"/>
      <w:contextualSpacing/>
    </w:pPr>
    <w:rPr>
      <w:rFonts w:ascii="Times New Roman" w:eastAsia="Times New Roman" w:hAnsi="Times New Roman" w:cs="Times New Roman"/>
      <w:sz w:val="28"/>
      <w:szCs w:val="20"/>
      <w:lang w:val="x-none"/>
    </w:rPr>
  </w:style>
  <w:style w:type="character" w:customStyle="1" w:styleId="ListParagraphChar">
    <w:name w:val="List Paragraph Char"/>
    <w:link w:val="ListParagraph11"/>
    <w:locked/>
    <w:rsid w:val="00C06E4D"/>
    <w:rPr>
      <w:rFonts w:ascii="Times New Roman" w:eastAsia="Times New Roman" w:hAnsi="Times New Roman" w:cs="Times New Roman"/>
      <w:sz w:val="28"/>
      <w:szCs w:val="20"/>
      <w:lang w:val="x-none"/>
    </w:rPr>
  </w:style>
  <w:style w:type="paragraph" w:customStyle="1" w:styleId="44">
    <w:name w:val="Абзац списка4"/>
    <w:basedOn w:val="a"/>
    <w:link w:val="ListParagraphChar1"/>
    <w:uiPriority w:val="34"/>
    <w:qFormat/>
    <w:rsid w:val="00C06E4D"/>
    <w:pPr>
      <w:spacing w:after="0" w:line="240" w:lineRule="auto"/>
      <w:ind w:left="708"/>
    </w:pPr>
    <w:rPr>
      <w:rFonts w:ascii="Times New Roman" w:eastAsia="Times New Roman" w:hAnsi="Times New Roman" w:cs="Times New Roman"/>
      <w:sz w:val="24"/>
      <w:szCs w:val="20"/>
      <w:lang w:val="x-none" w:eastAsia="x-none"/>
    </w:rPr>
  </w:style>
  <w:style w:type="character" w:customStyle="1" w:styleId="ListParagraphChar1">
    <w:name w:val="List Paragraph Char1"/>
    <w:link w:val="44"/>
    <w:uiPriority w:val="34"/>
    <w:locked/>
    <w:rsid w:val="00C06E4D"/>
    <w:rPr>
      <w:rFonts w:ascii="Times New Roman" w:eastAsia="Times New Roman"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0">
    <w:name w:val="heading 2"/>
    <w:basedOn w:val="a"/>
    <w:next w:val="a0"/>
    <w:link w:val="21"/>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0">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0">
    <w:name w:val="heading 4"/>
    <w:basedOn w:val="a"/>
    <w:next w:val="a"/>
    <w:link w:val="41"/>
    <w:uiPriority w:val="9"/>
    <w:unhideWhenUsed/>
    <w:qFormat/>
    <w:rsid w:val="00F5540C"/>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uiPriority w:val="9"/>
    <w:qFormat/>
    <w:rsid w:val="00F5540C"/>
    <w:pPr>
      <w:keepNext/>
      <w:keepLines/>
      <w:spacing w:before="40" w:after="0" w:line="259" w:lineRule="auto"/>
      <w:outlineLvl w:val="5"/>
    </w:pPr>
    <w:rPr>
      <w:rFonts w:ascii="Calibri Light" w:eastAsia="Times New Roman" w:hAnsi="Calibri Light" w:cs="Times New Roman"/>
      <w:color w:val="1F4D7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Body Text 2"/>
    <w:basedOn w:val="a"/>
    <w:link w:val="23"/>
    <w:uiPriority w:val="99"/>
    <w:semiHidden/>
    <w:unhideWhenUsed/>
    <w:rsid w:val="004227C5"/>
    <w:pPr>
      <w:spacing w:after="120" w:line="480" w:lineRule="auto"/>
    </w:pPr>
  </w:style>
  <w:style w:type="character" w:customStyle="1" w:styleId="23">
    <w:name w:val="Основной текст 2 Знак"/>
    <w:basedOn w:val="a1"/>
    <w:link w:val="22"/>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2">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aliases w:val="Основной текст Знак1,Основной текст Знак Знак,BO,ID,body indent,ändrad,EHPT,Body Text2"/>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aliases w:val="Основной текст Знак1 Знак,Основной текст Знак Знак Знак,BO Знак,ID Знак,body indent Знак,ändrad Знак,EHPT Знак,Body Text2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4">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5">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3">
    <w:name w:val="Заголовок 3 Знак"/>
    <w:basedOn w:val="a1"/>
    <w:uiPriority w:val="9"/>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1"/>
    <w:uiPriority w:val="9"/>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0"/>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0"/>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0"/>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0"/>
    <w:uiPriority w:val="9"/>
    <w:rsid w:val="002158E1"/>
    <w:rPr>
      <w:rFonts w:ascii="Times New Roman" w:eastAsia="Times New Roman" w:hAnsi="Times New Roman" w:cs="Times New Roman"/>
      <w:sz w:val="20"/>
      <w:szCs w:val="20"/>
      <w:lang w:eastAsia="ru-RU"/>
    </w:rPr>
  </w:style>
  <w:style w:type="character" w:customStyle="1" w:styleId="15">
    <w:name w:val="Основной шрифт1"/>
    <w:rsid w:val="002158E1"/>
  </w:style>
  <w:style w:type="character" w:customStyle="1" w:styleId="apple-converted-space">
    <w:name w:val="apple-converted-space"/>
    <w:rsid w:val="002158E1"/>
    <w:rPr>
      <w:rFonts w:cs="Times New Roman"/>
    </w:rPr>
  </w:style>
  <w:style w:type="character" w:customStyle="1" w:styleId="16">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uiPriority w:val="99"/>
    <w:rsid w:val="002158E1"/>
    <w:rPr>
      <w:rFonts w:cs="Times New Roman"/>
    </w:rPr>
  </w:style>
  <w:style w:type="character" w:customStyle="1" w:styleId="af3">
    <w:name w:val="Нижний колонтитул Знак"/>
    <w:uiPriority w:val="99"/>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6">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4">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e"/>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7">
    <w:name w:val="Body Text Indent 2"/>
    <w:basedOn w:val="a"/>
    <w:link w:val="28"/>
    <w:uiPriority w:val="99"/>
    <w:semiHidden/>
    <w:unhideWhenUsed/>
    <w:rsid w:val="00983F59"/>
    <w:pPr>
      <w:spacing w:after="120" w:line="480" w:lineRule="auto"/>
      <w:ind w:left="283"/>
    </w:pPr>
  </w:style>
  <w:style w:type="character" w:customStyle="1" w:styleId="28">
    <w:name w:val="Основной текст с отступом 2 Знак"/>
    <w:basedOn w:val="a1"/>
    <w:link w:val="27"/>
    <w:uiPriority w:val="99"/>
    <w:semiHidden/>
    <w:rsid w:val="00983F59"/>
  </w:style>
  <w:style w:type="numbering" w:customStyle="1" w:styleId="35">
    <w:name w:val="Нет списка3"/>
    <w:next w:val="a3"/>
    <w:uiPriority w:val="99"/>
    <w:semiHidden/>
    <w:unhideWhenUsed/>
    <w:rsid w:val="004D57F5"/>
  </w:style>
  <w:style w:type="table" w:customStyle="1" w:styleId="29">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F3724E"/>
  </w:style>
  <w:style w:type="table" w:customStyle="1" w:styleId="36">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41">
    <w:name w:val="Заголовок 4 Знак"/>
    <w:basedOn w:val="a1"/>
    <w:link w:val="40"/>
    <w:uiPriority w:val="9"/>
    <w:rsid w:val="00F5540C"/>
    <w:rPr>
      <w:rFonts w:asciiTheme="majorHAnsi" w:eastAsiaTheme="majorEastAsia" w:hAnsiTheme="majorHAnsi" w:cstheme="majorBidi"/>
      <w:b/>
      <w:bCs/>
      <w:i/>
      <w:iCs/>
      <w:color w:val="4F81BD" w:themeColor="accent1"/>
    </w:rPr>
  </w:style>
  <w:style w:type="character" w:customStyle="1" w:styleId="60">
    <w:name w:val="Заголовок 6 Знак"/>
    <w:basedOn w:val="a1"/>
    <w:link w:val="6"/>
    <w:uiPriority w:val="9"/>
    <w:rsid w:val="00F5540C"/>
    <w:rPr>
      <w:rFonts w:ascii="Calibri Light" w:eastAsia="Times New Roman" w:hAnsi="Calibri Light" w:cs="Times New Roman"/>
      <w:color w:val="1F4D78"/>
    </w:rPr>
  </w:style>
  <w:style w:type="numbering" w:customStyle="1" w:styleId="53">
    <w:name w:val="Нет списка5"/>
    <w:next w:val="a3"/>
    <w:uiPriority w:val="99"/>
    <w:semiHidden/>
    <w:unhideWhenUsed/>
    <w:rsid w:val="00F5540C"/>
  </w:style>
  <w:style w:type="paragraph" w:customStyle="1" w:styleId="Default">
    <w:name w:val="Default"/>
    <w:rsid w:val="00F554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7">
    <w:name w:val="Абзац списка3"/>
    <w:basedOn w:val="a"/>
    <w:uiPriority w:val="99"/>
    <w:qFormat/>
    <w:rsid w:val="00F5540C"/>
    <w:pPr>
      <w:spacing w:after="160" w:line="259" w:lineRule="auto"/>
      <w:ind w:left="720"/>
      <w:contextualSpacing/>
    </w:pPr>
    <w:rPr>
      <w:rFonts w:ascii="Calibri" w:eastAsia="Times New Roman" w:hAnsi="Calibri" w:cs="Times New Roman"/>
    </w:rPr>
  </w:style>
  <w:style w:type="table" w:customStyle="1" w:styleId="43">
    <w:name w:val="Сетка таблицы4"/>
    <w:basedOn w:val="a2"/>
    <w:next w:val="a6"/>
    <w:uiPriority w:val="39"/>
    <w:rsid w:val="00F5540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
    <w:next w:val="a"/>
    <w:uiPriority w:val="35"/>
    <w:qFormat/>
    <w:rsid w:val="00F5540C"/>
    <w:pPr>
      <w:spacing w:line="240" w:lineRule="auto"/>
    </w:pPr>
    <w:rPr>
      <w:rFonts w:ascii="Calibri" w:eastAsia="Times New Roman" w:hAnsi="Calibri" w:cs="Times New Roman"/>
      <w:i/>
      <w:iCs/>
      <w:color w:val="44546A"/>
      <w:sz w:val="18"/>
      <w:szCs w:val="18"/>
    </w:rPr>
  </w:style>
  <w:style w:type="table" w:customStyle="1" w:styleId="GridTableLight">
    <w:name w:val="Grid Table Light"/>
    <w:basedOn w:val="a2"/>
    <w:uiPriority w:val="40"/>
    <w:rsid w:val="00F5540C"/>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
    <w:name w:val="Plain Table 1"/>
    <w:basedOn w:val="a2"/>
    <w:uiPriority w:val="41"/>
    <w:rsid w:val="00F5540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customStyle="1" w:styleId="aff4">
    <w:name w:val="обычн БО"/>
    <w:basedOn w:val="a"/>
    <w:link w:val="aff5"/>
    <w:rsid w:val="00F5540C"/>
    <w:pPr>
      <w:spacing w:after="0" w:line="360" w:lineRule="auto"/>
      <w:ind w:firstLine="709"/>
      <w:jc w:val="both"/>
    </w:pPr>
    <w:rPr>
      <w:rFonts w:ascii="Arial" w:eastAsia="Times New Roman" w:hAnsi="Arial" w:cs="Times New Roman"/>
      <w:sz w:val="20"/>
      <w:szCs w:val="20"/>
      <w:lang w:val="x-none" w:eastAsia="x-none"/>
    </w:rPr>
  </w:style>
  <w:style w:type="character" w:customStyle="1" w:styleId="aff5">
    <w:name w:val="обычн БО Знак"/>
    <w:link w:val="aff4"/>
    <w:locked/>
    <w:rsid w:val="00F5540C"/>
    <w:rPr>
      <w:rFonts w:ascii="Arial" w:eastAsia="Times New Roman" w:hAnsi="Arial" w:cs="Times New Roman"/>
      <w:sz w:val="20"/>
      <w:szCs w:val="20"/>
      <w:lang w:val="x-none" w:eastAsia="x-none"/>
    </w:rPr>
  </w:style>
  <w:style w:type="paragraph" w:customStyle="1" w:styleId="61">
    <w:name w:val="Абзац списка6"/>
    <w:basedOn w:val="a"/>
    <w:rsid w:val="00F5540C"/>
    <w:pPr>
      <w:spacing w:after="120" w:line="240" w:lineRule="auto"/>
      <w:ind w:left="720"/>
      <w:jc w:val="both"/>
    </w:pPr>
    <w:rPr>
      <w:rFonts w:ascii="Times New Roman" w:eastAsia="Times New Roman" w:hAnsi="Times New Roman" w:cs="Times New Roman"/>
      <w:sz w:val="24"/>
      <w:szCs w:val="24"/>
      <w:lang w:eastAsia="ru-RU"/>
    </w:rPr>
  </w:style>
  <w:style w:type="paragraph" w:customStyle="1" w:styleId="aff6">
    <w:name w:val="Текст документа"/>
    <w:basedOn w:val="a"/>
    <w:link w:val="aff7"/>
    <w:rsid w:val="00F5540C"/>
    <w:pPr>
      <w:spacing w:after="0" w:line="360" w:lineRule="auto"/>
      <w:ind w:firstLine="720"/>
      <w:jc w:val="both"/>
    </w:pPr>
    <w:rPr>
      <w:rFonts w:ascii="Times New Roman" w:eastAsia="Batang" w:hAnsi="Times New Roman" w:cs="Times New Roman"/>
      <w:sz w:val="20"/>
      <w:szCs w:val="20"/>
      <w:lang w:val="x-none" w:eastAsia="x-none"/>
    </w:rPr>
  </w:style>
  <w:style w:type="character" w:customStyle="1" w:styleId="aff7">
    <w:name w:val="Текст документа Знак"/>
    <w:link w:val="aff6"/>
    <w:locked/>
    <w:rsid w:val="00F5540C"/>
    <w:rPr>
      <w:rFonts w:ascii="Times New Roman" w:eastAsia="Batang" w:hAnsi="Times New Roman" w:cs="Times New Roman"/>
      <w:sz w:val="20"/>
      <w:szCs w:val="20"/>
      <w:lang w:val="x-none" w:eastAsia="x-none"/>
    </w:rPr>
  </w:style>
  <w:style w:type="paragraph" w:styleId="aff8">
    <w:name w:val="Body Text Indent"/>
    <w:basedOn w:val="a"/>
    <w:link w:val="aff9"/>
    <w:uiPriority w:val="99"/>
    <w:semiHidden/>
    <w:unhideWhenUsed/>
    <w:rsid w:val="00F5540C"/>
    <w:pPr>
      <w:spacing w:after="120" w:line="259" w:lineRule="auto"/>
      <w:ind w:left="283"/>
    </w:pPr>
    <w:rPr>
      <w:rFonts w:ascii="Calibri" w:eastAsia="Times New Roman" w:hAnsi="Calibri" w:cs="Times New Roman"/>
    </w:rPr>
  </w:style>
  <w:style w:type="character" w:customStyle="1" w:styleId="aff9">
    <w:name w:val="Основной текст с отступом Знак"/>
    <w:basedOn w:val="a1"/>
    <w:link w:val="aff8"/>
    <w:uiPriority w:val="99"/>
    <w:semiHidden/>
    <w:rsid w:val="00F5540C"/>
    <w:rPr>
      <w:rFonts w:ascii="Calibri" w:eastAsia="Times New Roman" w:hAnsi="Calibri" w:cs="Times New Roman"/>
    </w:rPr>
  </w:style>
  <w:style w:type="paragraph" w:customStyle="1" w:styleId="1f1">
    <w:name w:val="Заголовок оглавления1"/>
    <w:basedOn w:val="10"/>
    <w:next w:val="a"/>
    <w:uiPriority w:val="39"/>
    <w:unhideWhenUsed/>
    <w:qFormat/>
    <w:rsid w:val="00F5540C"/>
    <w:pPr>
      <w:suppressAutoHyphens w:val="0"/>
      <w:spacing w:before="240" w:line="259" w:lineRule="auto"/>
      <w:outlineLvl w:val="9"/>
    </w:pPr>
    <w:rPr>
      <w:rFonts w:ascii="Calibri Light" w:hAnsi="Calibri Light"/>
      <w:color w:val="2E74B5"/>
      <w:sz w:val="32"/>
      <w:szCs w:val="32"/>
    </w:rPr>
  </w:style>
  <w:style w:type="paragraph" w:styleId="1f2">
    <w:name w:val="toc 1"/>
    <w:basedOn w:val="a"/>
    <w:next w:val="a"/>
    <w:autoRedefine/>
    <w:uiPriority w:val="39"/>
    <w:unhideWhenUsed/>
    <w:rsid w:val="00F5540C"/>
    <w:pPr>
      <w:spacing w:after="100" w:line="259" w:lineRule="auto"/>
    </w:pPr>
    <w:rPr>
      <w:rFonts w:ascii="Calibri" w:eastAsia="Times New Roman" w:hAnsi="Calibri" w:cs="Times New Roman"/>
    </w:rPr>
  </w:style>
  <w:style w:type="paragraph" w:styleId="2a">
    <w:name w:val="toc 2"/>
    <w:basedOn w:val="a"/>
    <w:next w:val="a"/>
    <w:autoRedefine/>
    <w:uiPriority w:val="39"/>
    <w:unhideWhenUsed/>
    <w:rsid w:val="00F5540C"/>
    <w:pPr>
      <w:spacing w:after="100" w:line="259" w:lineRule="auto"/>
      <w:ind w:left="220"/>
    </w:pPr>
    <w:rPr>
      <w:rFonts w:ascii="Calibri" w:eastAsia="Times New Roman" w:hAnsi="Calibri" w:cs="Times New Roman"/>
    </w:rPr>
  </w:style>
  <w:style w:type="paragraph" w:styleId="38">
    <w:name w:val="toc 3"/>
    <w:basedOn w:val="a"/>
    <w:next w:val="a"/>
    <w:autoRedefine/>
    <w:uiPriority w:val="39"/>
    <w:unhideWhenUsed/>
    <w:rsid w:val="00F5540C"/>
    <w:pPr>
      <w:spacing w:after="100" w:line="259" w:lineRule="auto"/>
      <w:ind w:left="440"/>
    </w:pPr>
    <w:rPr>
      <w:rFonts w:ascii="Calibri" w:eastAsia="Times New Roman" w:hAnsi="Calibri" w:cs="Times New Roman"/>
    </w:rPr>
  </w:style>
  <w:style w:type="paragraph" w:styleId="affa">
    <w:name w:val="footnote text"/>
    <w:basedOn w:val="a"/>
    <w:link w:val="affb"/>
    <w:uiPriority w:val="99"/>
    <w:semiHidden/>
    <w:unhideWhenUsed/>
    <w:rsid w:val="00F5540C"/>
    <w:pPr>
      <w:spacing w:after="0" w:line="240" w:lineRule="auto"/>
    </w:pPr>
    <w:rPr>
      <w:rFonts w:ascii="Calibri" w:eastAsia="Times New Roman" w:hAnsi="Calibri" w:cs="Times New Roman"/>
      <w:sz w:val="20"/>
      <w:szCs w:val="20"/>
    </w:rPr>
  </w:style>
  <w:style w:type="character" w:customStyle="1" w:styleId="affb">
    <w:name w:val="Текст сноски Знак"/>
    <w:basedOn w:val="a1"/>
    <w:link w:val="affa"/>
    <w:uiPriority w:val="99"/>
    <w:semiHidden/>
    <w:rsid w:val="00F5540C"/>
    <w:rPr>
      <w:rFonts w:ascii="Calibri" w:eastAsia="Times New Roman" w:hAnsi="Calibri" w:cs="Times New Roman"/>
      <w:sz w:val="20"/>
      <w:szCs w:val="20"/>
    </w:rPr>
  </w:style>
  <w:style w:type="character" w:styleId="affc">
    <w:name w:val="footnote reference"/>
    <w:uiPriority w:val="99"/>
    <w:semiHidden/>
    <w:unhideWhenUsed/>
    <w:rsid w:val="00F5540C"/>
    <w:rPr>
      <w:rFonts w:cs="Times New Roman"/>
      <w:vertAlign w:val="superscript"/>
    </w:rPr>
  </w:style>
  <w:style w:type="paragraph" w:customStyle="1" w:styleId="1">
    <w:name w:val="ЛЕТА_Заголовок 1"/>
    <w:basedOn w:val="10"/>
    <w:next w:val="a"/>
    <w:rsid w:val="00F5540C"/>
    <w:pPr>
      <w:keepLines w:val="0"/>
      <w:pageBreakBefore/>
      <w:numPr>
        <w:numId w:val="1"/>
      </w:numPr>
      <w:suppressAutoHyphens w:val="0"/>
      <w:spacing w:before="120" w:after="120" w:line="276" w:lineRule="auto"/>
      <w:ind w:firstLine="709"/>
      <w:jc w:val="both"/>
    </w:pPr>
    <w:rPr>
      <w:rFonts w:eastAsia="Batang" w:cs="Arial"/>
      <w:b/>
      <w:bCs/>
      <w:kern w:val="32"/>
      <w:sz w:val="28"/>
      <w:szCs w:val="28"/>
      <w:lang w:eastAsia="en-US"/>
    </w:rPr>
  </w:style>
  <w:style w:type="paragraph" w:customStyle="1" w:styleId="2">
    <w:name w:val="ЛЕТА_Заголовок 2"/>
    <w:basedOn w:val="1"/>
    <w:next w:val="a"/>
    <w:rsid w:val="00F5540C"/>
    <w:pPr>
      <w:pageBreakBefore w:val="0"/>
      <w:numPr>
        <w:ilvl w:val="1"/>
      </w:numPr>
      <w:spacing w:before="360"/>
      <w:jc w:val="left"/>
      <w:outlineLvl w:val="1"/>
    </w:pPr>
  </w:style>
  <w:style w:type="paragraph" w:customStyle="1" w:styleId="3">
    <w:name w:val="ЛЕТА_Заголовок 3"/>
    <w:basedOn w:val="2"/>
    <w:next w:val="a"/>
    <w:rsid w:val="00F5540C"/>
    <w:pPr>
      <w:numPr>
        <w:ilvl w:val="2"/>
      </w:numPr>
      <w:outlineLvl w:val="2"/>
    </w:pPr>
  </w:style>
  <w:style w:type="paragraph" w:customStyle="1" w:styleId="4">
    <w:name w:val="ЛЕТА_уровень 4"/>
    <w:basedOn w:val="3"/>
    <w:next w:val="a"/>
    <w:rsid w:val="00F5540C"/>
    <w:pPr>
      <w:numPr>
        <w:ilvl w:val="3"/>
      </w:numPr>
      <w:tabs>
        <w:tab w:val="left" w:pos="993"/>
      </w:tabs>
      <w:outlineLvl w:val="3"/>
    </w:pPr>
  </w:style>
  <w:style w:type="paragraph" w:customStyle="1" w:styleId="5">
    <w:name w:val="ЛЕТА_уровень_5"/>
    <w:basedOn w:val="4"/>
    <w:next w:val="a"/>
    <w:rsid w:val="00F5540C"/>
    <w:pPr>
      <w:numPr>
        <w:ilvl w:val="4"/>
      </w:numPr>
      <w:tabs>
        <w:tab w:val="clear" w:pos="360"/>
      </w:tabs>
      <w:ind w:left="3600"/>
    </w:pPr>
  </w:style>
  <w:style w:type="numbering" w:customStyle="1" w:styleId="62">
    <w:name w:val="Нет списка6"/>
    <w:next w:val="a3"/>
    <w:uiPriority w:val="99"/>
    <w:semiHidden/>
    <w:unhideWhenUsed/>
    <w:rsid w:val="00C06E4D"/>
  </w:style>
  <w:style w:type="paragraph" w:customStyle="1" w:styleId="affd">
    <w:name w:val="обычный без абзаца"/>
    <w:basedOn w:val="a"/>
    <w:rsid w:val="00C06E4D"/>
    <w:pPr>
      <w:spacing w:after="0"/>
      <w:jc w:val="center"/>
    </w:pPr>
    <w:rPr>
      <w:rFonts w:ascii="Times New Roman" w:eastAsia="Times New Roman" w:hAnsi="Times New Roman" w:cs="Times New Roman"/>
      <w:sz w:val="28"/>
      <w:szCs w:val="28"/>
    </w:rPr>
  </w:style>
  <w:style w:type="paragraph" w:customStyle="1" w:styleId="ListParagraph1">
    <w:name w:val="List Paragraph1"/>
    <w:basedOn w:val="a"/>
    <w:qFormat/>
    <w:rsid w:val="00C06E4D"/>
    <w:pPr>
      <w:spacing w:after="120"/>
      <w:ind w:left="720" w:firstLine="709"/>
      <w:contextualSpacing/>
    </w:pPr>
    <w:rPr>
      <w:rFonts w:ascii="Times New Roman" w:eastAsia="Times New Roman" w:hAnsi="Times New Roman" w:cs="Times New Roman"/>
      <w:sz w:val="28"/>
    </w:rPr>
  </w:style>
  <w:style w:type="paragraph" w:customStyle="1" w:styleId="ListParagraph11">
    <w:name w:val="List Paragraph11"/>
    <w:basedOn w:val="a"/>
    <w:link w:val="ListParagraphChar"/>
    <w:rsid w:val="00C06E4D"/>
    <w:pPr>
      <w:spacing w:after="120"/>
      <w:ind w:left="720" w:firstLine="709"/>
      <w:contextualSpacing/>
    </w:pPr>
    <w:rPr>
      <w:rFonts w:ascii="Times New Roman" w:eastAsia="Times New Roman" w:hAnsi="Times New Roman" w:cs="Times New Roman"/>
      <w:sz w:val="28"/>
      <w:szCs w:val="20"/>
      <w:lang w:val="x-none"/>
    </w:rPr>
  </w:style>
  <w:style w:type="character" w:customStyle="1" w:styleId="ListParagraphChar">
    <w:name w:val="List Paragraph Char"/>
    <w:link w:val="ListParagraph11"/>
    <w:locked/>
    <w:rsid w:val="00C06E4D"/>
    <w:rPr>
      <w:rFonts w:ascii="Times New Roman" w:eastAsia="Times New Roman" w:hAnsi="Times New Roman" w:cs="Times New Roman"/>
      <w:sz w:val="28"/>
      <w:szCs w:val="20"/>
      <w:lang w:val="x-none"/>
    </w:rPr>
  </w:style>
  <w:style w:type="paragraph" w:customStyle="1" w:styleId="44">
    <w:name w:val="Абзац списка4"/>
    <w:basedOn w:val="a"/>
    <w:link w:val="ListParagraphChar1"/>
    <w:uiPriority w:val="34"/>
    <w:qFormat/>
    <w:rsid w:val="00C06E4D"/>
    <w:pPr>
      <w:spacing w:after="0" w:line="240" w:lineRule="auto"/>
      <w:ind w:left="708"/>
    </w:pPr>
    <w:rPr>
      <w:rFonts w:ascii="Times New Roman" w:eastAsia="Times New Roman" w:hAnsi="Times New Roman" w:cs="Times New Roman"/>
      <w:sz w:val="24"/>
      <w:szCs w:val="20"/>
      <w:lang w:val="x-none" w:eastAsia="x-none"/>
    </w:rPr>
  </w:style>
  <w:style w:type="character" w:customStyle="1" w:styleId="ListParagraphChar1">
    <w:name w:val="List Paragraph Char1"/>
    <w:link w:val="44"/>
    <w:uiPriority w:val="34"/>
    <w:locked/>
    <w:rsid w:val="00C06E4D"/>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4098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62A7AD6DBC3C68414F66819A82A7A31075FAF281F04BE8DFDF31638T8D2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consultantplus://offline/ref=9DF9AB29FC91CABDCC4D7F3A7E178452E1561CEDA99574E9849DEF95481C45223C08D6CC8C2830F5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67826-0045-4B28-999B-B8A42A6C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33</Pages>
  <Words>17404</Words>
  <Characters>99209</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31</cp:revision>
  <cp:lastPrinted>2015-11-25T05:49:00Z</cp:lastPrinted>
  <dcterms:created xsi:type="dcterms:W3CDTF">2015-01-28T10:45:00Z</dcterms:created>
  <dcterms:modified xsi:type="dcterms:W3CDTF">2015-11-25T06:41:00Z</dcterms:modified>
</cp:coreProperties>
</file>