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C84B03">
            <w:pPr>
              <w:jc w:val="both"/>
              <w:rPr>
                <w:rFonts w:ascii="Arial" w:hAnsi="Arial" w:cs="Arial"/>
                <w:sz w:val="20"/>
                <w:szCs w:val="20"/>
              </w:rPr>
            </w:pPr>
            <w:r w:rsidRPr="00B254D0">
              <w:rPr>
                <w:rFonts w:ascii="Arial" w:hAnsi="Arial" w:cs="Arial"/>
                <w:sz w:val="20"/>
                <w:szCs w:val="20"/>
              </w:rPr>
              <w:t xml:space="preserve">Поставка </w:t>
            </w:r>
            <w:r w:rsidR="001F68AC">
              <w:rPr>
                <w:rFonts w:ascii="Arial" w:hAnsi="Arial" w:cs="Arial"/>
                <w:sz w:val="20"/>
                <w:szCs w:val="20"/>
              </w:rPr>
              <w:t xml:space="preserve">замороженных </w:t>
            </w:r>
            <w:r w:rsidR="00C84B03">
              <w:rPr>
                <w:rFonts w:ascii="Arial" w:hAnsi="Arial" w:cs="Arial"/>
                <w:sz w:val="20"/>
                <w:szCs w:val="20"/>
              </w:rPr>
              <w:t>продуктов</w:t>
            </w:r>
            <w:bookmarkStart w:id="0" w:name="_GoBack"/>
            <w:bookmarkEnd w:id="0"/>
            <w:r w:rsidR="001F68AC">
              <w:rPr>
                <w:rFonts w:ascii="Arial" w:hAnsi="Arial" w:cs="Arial"/>
                <w:sz w:val="20"/>
                <w:szCs w:val="20"/>
              </w:rPr>
              <w:t xml:space="preserve"> </w:t>
            </w:r>
            <w:r w:rsidRPr="00B254D0">
              <w:rPr>
                <w:rFonts w:ascii="Arial" w:hAnsi="Arial" w:cs="Arial"/>
                <w:sz w:val="20"/>
                <w:szCs w:val="20"/>
              </w:rPr>
              <w:t xml:space="preserve">– </w:t>
            </w:r>
            <w:r w:rsidR="00612741">
              <w:rPr>
                <w:rFonts w:ascii="Arial" w:hAnsi="Arial" w:cs="Arial"/>
                <w:sz w:val="20"/>
                <w:szCs w:val="20"/>
              </w:rPr>
              <w:t>1</w:t>
            </w:r>
            <w:r w:rsidR="001F68AC">
              <w:rPr>
                <w:rFonts w:ascii="Arial" w:hAnsi="Arial" w:cs="Arial"/>
                <w:sz w:val="20"/>
                <w:szCs w:val="20"/>
              </w:rPr>
              <w:t>1</w:t>
            </w:r>
            <w:r w:rsidRPr="00B254D0">
              <w:rPr>
                <w:rFonts w:ascii="Arial" w:hAnsi="Arial" w:cs="Arial"/>
                <w:sz w:val="20"/>
                <w:szCs w:val="20"/>
              </w:rPr>
              <w:t xml:space="preserve"> наименовани</w:t>
            </w:r>
            <w:r w:rsidR="00612741">
              <w:rPr>
                <w:rFonts w:ascii="Arial" w:hAnsi="Arial" w:cs="Arial"/>
                <w:sz w:val="20"/>
                <w:szCs w:val="20"/>
              </w:rPr>
              <w:t>й</w:t>
            </w:r>
            <w:r w:rsidRPr="00B254D0">
              <w:rPr>
                <w:rFonts w:ascii="Arial" w:hAnsi="Arial" w:cs="Arial"/>
                <w:sz w:val="20"/>
                <w:szCs w:val="20"/>
              </w:rPr>
              <w:t xml:space="preserve"> </w:t>
            </w:r>
            <w:r w:rsidR="001F68AC">
              <w:rPr>
                <w:rFonts w:ascii="Arial" w:hAnsi="Arial" w:cs="Arial"/>
                <w:sz w:val="20"/>
                <w:szCs w:val="20"/>
              </w:rPr>
              <w:t>в общем количестве 1830 кг</w:t>
            </w:r>
            <w:proofErr w:type="gramStart"/>
            <w:r w:rsidR="001F68AC">
              <w:rPr>
                <w:rFonts w:ascii="Arial" w:hAnsi="Arial" w:cs="Arial"/>
                <w:sz w:val="20"/>
                <w:szCs w:val="20"/>
              </w:rPr>
              <w:t>.</w:t>
            </w:r>
            <w:proofErr w:type="gramEnd"/>
            <w:r w:rsidR="001F68AC">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w:t>
            </w:r>
            <w:proofErr w:type="gramEnd"/>
            <w:r w:rsidRPr="00B254D0">
              <w:rPr>
                <w:rFonts w:ascii="Arial" w:hAnsi="Arial" w:cs="Arial"/>
                <w:sz w:val="20"/>
                <w:szCs w:val="20"/>
              </w:rPr>
              <w:t>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1F68AC">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w:t>
            </w:r>
            <w:r w:rsidR="006D1BC0">
              <w:rPr>
                <w:rFonts w:ascii="Arial" w:hAnsi="Arial" w:cs="Arial"/>
                <w:sz w:val="20"/>
                <w:szCs w:val="20"/>
              </w:rPr>
              <w:t>омента заключения договора до 3</w:t>
            </w:r>
            <w:r w:rsidR="001F68AC">
              <w:rPr>
                <w:rFonts w:ascii="Arial" w:hAnsi="Arial" w:cs="Arial"/>
                <w:sz w:val="20"/>
                <w:szCs w:val="20"/>
              </w:rPr>
              <w:t>0</w:t>
            </w:r>
            <w:r w:rsidRPr="00B254D0">
              <w:rPr>
                <w:rFonts w:ascii="Arial" w:hAnsi="Arial" w:cs="Arial"/>
                <w:sz w:val="20"/>
                <w:szCs w:val="20"/>
              </w:rPr>
              <w:t>.0</w:t>
            </w:r>
            <w:r w:rsidR="001F68AC">
              <w:rPr>
                <w:rFonts w:ascii="Arial" w:hAnsi="Arial" w:cs="Arial"/>
                <w:sz w:val="20"/>
                <w:szCs w:val="20"/>
              </w:rPr>
              <w:t>4</w:t>
            </w:r>
            <w:r w:rsidRPr="00B254D0">
              <w:rPr>
                <w:rFonts w:ascii="Arial" w:hAnsi="Arial" w:cs="Arial"/>
                <w:sz w:val="20"/>
                <w:szCs w:val="20"/>
              </w:rPr>
              <w:t>.1</w:t>
            </w:r>
            <w:r w:rsidR="00BF5613">
              <w:rPr>
                <w:rFonts w:ascii="Arial" w:hAnsi="Arial" w:cs="Arial"/>
                <w:sz w:val="20"/>
                <w:szCs w:val="20"/>
              </w:rPr>
              <w:t>6</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6D1BC0" w:rsidRDefault="003F3957" w:rsidP="001F68AC">
            <w:pPr>
              <w:jc w:val="both"/>
              <w:rPr>
                <w:rFonts w:ascii="Arial" w:hAnsi="Arial" w:cs="Arial"/>
                <w:sz w:val="20"/>
                <w:szCs w:val="20"/>
              </w:rPr>
            </w:pPr>
            <w:r w:rsidRPr="006D1BC0">
              <w:rPr>
                <w:rFonts w:ascii="Arial" w:hAnsi="Arial" w:cs="Arial"/>
                <w:sz w:val="20"/>
                <w:szCs w:val="20"/>
              </w:rPr>
              <w:t xml:space="preserve">Цена: </w:t>
            </w:r>
            <w:r w:rsidR="001F68AC">
              <w:rPr>
                <w:rFonts w:ascii="Arial" w:hAnsi="Arial" w:cs="Arial"/>
                <w:sz w:val="20"/>
                <w:szCs w:val="20"/>
              </w:rPr>
              <w:t>399 066</w:t>
            </w:r>
            <w:r w:rsidR="00B86D72" w:rsidRPr="006D1BC0">
              <w:rPr>
                <w:rFonts w:ascii="Arial" w:hAnsi="Arial" w:cs="Arial"/>
                <w:sz w:val="20"/>
                <w:szCs w:val="20"/>
              </w:rPr>
              <w:t>,</w:t>
            </w:r>
            <w:r w:rsidR="001F68AC">
              <w:rPr>
                <w:rFonts w:ascii="Arial" w:hAnsi="Arial" w:cs="Arial"/>
                <w:sz w:val="20"/>
                <w:szCs w:val="20"/>
              </w:rPr>
              <w:t>8</w:t>
            </w:r>
            <w:r w:rsidR="00B86D72" w:rsidRPr="006D1BC0">
              <w:rPr>
                <w:rFonts w:ascii="Arial" w:hAnsi="Arial" w:cs="Arial"/>
                <w:sz w:val="20"/>
                <w:szCs w:val="20"/>
              </w:rPr>
              <w:t>0</w:t>
            </w:r>
            <w:r w:rsidRPr="006D1BC0">
              <w:rPr>
                <w:rFonts w:ascii="Arial" w:hAnsi="Arial" w:cs="Arial"/>
                <w:sz w:val="20"/>
                <w:szCs w:val="20"/>
              </w:rPr>
              <w:t xml:space="preserve"> рублей (</w:t>
            </w:r>
            <w:r w:rsidRPr="006D1BC0">
              <w:rPr>
                <w:rFonts w:ascii="Arial" w:eastAsia="Calibri" w:hAnsi="Arial" w:cs="Arial"/>
                <w:sz w:val="20"/>
                <w:szCs w:val="20"/>
              </w:rPr>
              <w:t xml:space="preserve">Стоимость включает в себя: </w:t>
            </w:r>
            <w:r w:rsidR="006D1BC0" w:rsidRPr="006D1BC0">
              <w:rPr>
                <w:rFonts w:ascii="Arial" w:eastAsia="Times New Roman" w:hAnsi="Arial" w:cs="Arial"/>
                <w:sz w:val="18"/>
                <w:szCs w:val="18"/>
              </w:rPr>
              <w:t>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6D1BC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B5020" w:rsidRDefault="003F3957" w:rsidP="00BF561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1F68AC" w:rsidRPr="00FC352A" w:rsidRDefault="001F68AC" w:rsidP="001F68AC">
      <w:pPr>
        <w:spacing w:after="0" w:line="240" w:lineRule="auto"/>
        <w:jc w:val="cente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на поставку товаров</w:t>
      </w:r>
    </w:p>
    <w:p w:rsidR="001F68AC" w:rsidRPr="00FC352A" w:rsidRDefault="001F68AC" w:rsidP="001F68AC">
      <w:pPr>
        <w:spacing w:after="0" w:line="240" w:lineRule="auto"/>
        <w:jc w:val="cente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г. Новосибирск                                                                                                                                              «___»  __________ 2015г.</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FC352A">
        <w:rPr>
          <w:rFonts w:ascii="Times New Roman CYR" w:eastAsia="Times New Roman" w:hAnsi="Times New Roman CYR" w:cs="Times New Roman CYR"/>
          <w:b/>
          <w:bCs/>
          <w:sz w:val="20"/>
          <w:szCs w:val="20"/>
          <w:lang w:eastAsia="ru-RU"/>
        </w:rPr>
        <w:t xml:space="preserve">Федеральное </w:t>
      </w:r>
      <w:r w:rsidRPr="00FC352A">
        <w:rPr>
          <w:rFonts w:ascii="Times New Roman" w:eastAsia="Times New Roman" w:hAnsi="Times New Roman" w:cs="Times New Roman"/>
          <w:b/>
          <w:bCs/>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C352A">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FC352A">
        <w:rPr>
          <w:rFonts w:ascii="Times New Roman" w:eastAsia="Times New Roman" w:hAnsi="Times New Roman" w:cs="Times New Roman"/>
          <w:sz w:val="18"/>
          <w:szCs w:val="18"/>
          <w:lang w:eastAsia="ru-RU"/>
        </w:rPr>
        <w:t>Самардак</w:t>
      </w:r>
      <w:proofErr w:type="spellEnd"/>
      <w:r w:rsidRPr="00FC352A">
        <w:rPr>
          <w:rFonts w:ascii="Times New Roman" w:eastAsia="Times New Roman" w:hAnsi="Times New Roman" w:cs="Times New Roman"/>
          <w:sz w:val="18"/>
          <w:szCs w:val="18"/>
          <w:lang w:eastAsia="ru-RU"/>
        </w:rPr>
        <w:t xml:space="preserve"> Марины Викторовны, действующего на основании доверенности №7 от 03.03.14г, с одной стороны, и </w:t>
      </w:r>
      <w:r w:rsidRPr="00FC352A">
        <w:rPr>
          <w:rFonts w:ascii="Times New Roman" w:eastAsia="Times New Roman" w:hAnsi="Times New Roman" w:cs="Times New Roman"/>
          <w:b/>
          <w:sz w:val="18"/>
          <w:szCs w:val="18"/>
          <w:lang w:eastAsia="ru-RU"/>
        </w:rPr>
        <w:t>Общество с ограниченной ответственностью «</w:t>
      </w:r>
      <w:proofErr w:type="spellStart"/>
      <w:r w:rsidRPr="00FC352A">
        <w:rPr>
          <w:rFonts w:ascii="Times New Roman" w:eastAsia="Times New Roman" w:hAnsi="Times New Roman" w:cs="Times New Roman"/>
          <w:b/>
          <w:sz w:val="18"/>
          <w:szCs w:val="18"/>
          <w:lang w:eastAsia="ru-RU"/>
        </w:rPr>
        <w:t>Инмарко</w:t>
      </w:r>
      <w:proofErr w:type="spellEnd"/>
      <w:r w:rsidRPr="00FC352A">
        <w:rPr>
          <w:rFonts w:ascii="Times New Roman" w:eastAsia="Times New Roman" w:hAnsi="Times New Roman" w:cs="Times New Roman"/>
          <w:b/>
          <w:sz w:val="18"/>
          <w:szCs w:val="18"/>
          <w:lang w:eastAsia="ru-RU"/>
        </w:rPr>
        <w:t xml:space="preserve">-Трейд», </w:t>
      </w:r>
      <w:r w:rsidRPr="00FC352A">
        <w:rPr>
          <w:rFonts w:ascii="Times New Roman" w:eastAsia="Times New Roman" w:hAnsi="Times New Roman" w:cs="Times New Roman"/>
          <w:sz w:val="18"/>
          <w:szCs w:val="18"/>
          <w:lang w:eastAsia="ru-RU"/>
        </w:rPr>
        <w:t>именуемое в дальнейшем Поставщик, в лице директора Сонина С.А, действующего на основании доверенности  №02/53 от 01.01.2014г</w:t>
      </w:r>
      <w:proofErr w:type="gramEnd"/>
      <w:r w:rsidRPr="00FC352A">
        <w:rPr>
          <w:rFonts w:ascii="Times New Roman" w:eastAsia="Times New Roman" w:hAnsi="Times New Roman" w:cs="Times New Roman"/>
          <w:sz w:val="18"/>
          <w:szCs w:val="18"/>
          <w:lang w:eastAsia="ru-RU"/>
        </w:rPr>
        <w:t xml:space="preserve">., с другой стороны, </w:t>
      </w:r>
      <w:proofErr w:type="gramStart"/>
      <w:r w:rsidRPr="00FC352A">
        <w:rPr>
          <w:rFonts w:ascii="Times New Roman" w:eastAsia="Times New Roman" w:hAnsi="Times New Roman" w:cs="Times New Roman"/>
          <w:sz w:val="18"/>
          <w:szCs w:val="18"/>
          <w:lang w:eastAsia="ru-RU"/>
        </w:rPr>
        <w:t>основании</w:t>
      </w:r>
      <w:proofErr w:type="gramEnd"/>
      <w:r w:rsidRPr="00FC352A">
        <w:rPr>
          <w:rFonts w:ascii="Times New Roman" w:eastAsia="Times New Roman" w:hAnsi="Times New Roman" w:cs="Times New Roman"/>
          <w:sz w:val="18"/>
          <w:szCs w:val="18"/>
          <w:lang w:eastAsia="ru-RU"/>
        </w:rPr>
        <w:t xml:space="preserve"> Федерального закона от </w:t>
      </w:r>
      <w:r w:rsidRPr="00FC352A">
        <w:rPr>
          <w:rFonts w:ascii="Times New Roman" w:eastAsia="Times New Roman" w:hAnsi="Times New Roman" w:cs="Times New Roman"/>
          <w:sz w:val="18"/>
          <w:szCs w:val="18"/>
          <w:lang w:eastAsia="ru-RU"/>
        </w:rPr>
        <w:lastRenderedPageBreak/>
        <w:t xml:space="preserve">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1F68AC" w:rsidRPr="00FC352A" w:rsidRDefault="001F68AC" w:rsidP="001F68AC">
      <w:pPr>
        <w:spacing w:after="0" w:line="240" w:lineRule="auto"/>
        <w:ind w:firstLine="360"/>
        <w:rPr>
          <w:rFonts w:ascii="Times New Roman" w:eastAsia="Times New Roman" w:hAnsi="Times New Roman" w:cs="Times New Roman"/>
          <w:sz w:val="18"/>
          <w:szCs w:val="18"/>
          <w:lang w:eastAsia="ru-RU"/>
        </w:rPr>
      </w:pPr>
    </w:p>
    <w:p w:rsidR="001F68AC" w:rsidRPr="00FC352A" w:rsidRDefault="001F68AC" w:rsidP="001F68AC">
      <w:pPr>
        <w:spacing w:after="0" w:line="240" w:lineRule="auto"/>
        <w:jc w:val="center"/>
        <w:rPr>
          <w:rFonts w:ascii="Times New Roman" w:eastAsia="Times New Roman" w:hAnsi="Times New Roman" w:cs="Times New Roman"/>
          <w:b/>
          <w:bCs/>
          <w:sz w:val="18"/>
          <w:szCs w:val="18"/>
        </w:rPr>
      </w:pPr>
      <w:r w:rsidRPr="00FC352A">
        <w:rPr>
          <w:rFonts w:ascii="Times New Roman" w:eastAsia="Times New Roman" w:hAnsi="Times New Roman" w:cs="Times New Roman"/>
          <w:b/>
          <w:bCs/>
          <w:sz w:val="18"/>
          <w:szCs w:val="18"/>
        </w:rPr>
        <w:t>1.Предмет договора</w:t>
      </w:r>
    </w:p>
    <w:p w:rsidR="001F68AC" w:rsidRPr="00FC352A" w:rsidRDefault="001F68AC" w:rsidP="001F68AC">
      <w:pPr>
        <w:spacing w:after="0" w:line="240" w:lineRule="auto"/>
        <w:ind w:firstLine="360"/>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замороженные продукты (овощи, ягода, тесто), а Заказчик обязуется принять товар и оплатить его стоимость.</w:t>
      </w:r>
    </w:p>
    <w:p w:rsidR="001F68AC" w:rsidRPr="00FC352A" w:rsidRDefault="001F68AC" w:rsidP="001F68AC">
      <w:pPr>
        <w:spacing w:after="0" w:line="240" w:lineRule="auto"/>
        <w:ind w:firstLine="360"/>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1F68AC" w:rsidRPr="00FC352A" w:rsidRDefault="001F68AC" w:rsidP="001F68AC">
      <w:pPr>
        <w:spacing w:after="0" w:line="240" w:lineRule="auto"/>
        <w:ind w:firstLine="360"/>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1F68AC" w:rsidRPr="00FC352A" w:rsidRDefault="001F68AC" w:rsidP="001F68AC">
      <w:pPr>
        <w:spacing w:after="0" w:line="240" w:lineRule="auto"/>
        <w:ind w:firstLine="360"/>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FC352A">
        <w:rPr>
          <w:rFonts w:ascii="Times New Roman" w:eastAsia="Times New Roman" w:hAnsi="Times New Roman" w:cs="Times New Roman"/>
          <w:sz w:val="18"/>
          <w:szCs w:val="18"/>
        </w:rPr>
        <w:t>счет-фактурами</w:t>
      </w:r>
      <w:proofErr w:type="gramEnd"/>
      <w:r w:rsidRPr="00FC352A">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FC352A">
        <w:rPr>
          <w:rFonts w:ascii="Times New Roman" w:eastAsia="Times New Roman" w:hAnsi="Times New Roman" w:cs="Times New Roman"/>
          <w:sz w:val="18"/>
          <w:szCs w:val="18"/>
        </w:rPr>
        <w:tab/>
      </w:r>
    </w:p>
    <w:p w:rsidR="001F68AC" w:rsidRPr="00FC352A" w:rsidRDefault="001F68AC" w:rsidP="001F68AC">
      <w:pPr>
        <w:spacing w:after="0" w:line="240" w:lineRule="auto"/>
        <w:ind w:firstLine="360"/>
        <w:jc w:val="both"/>
        <w:rPr>
          <w:rFonts w:ascii="Times New Roman" w:eastAsia="Times New Roman" w:hAnsi="Times New Roman" w:cs="Times New Roman"/>
          <w:sz w:val="18"/>
          <w:szCs w:val="18"/>
        </w:rPr>
      </w:pPr>
    </w:p>
    <w:p w:rsidR="001F68AC" w:rsidRPr="00FC352A" w:rsidRDefault="001F68AC" w:rsidP="001F68A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C352A">
        <w:rPr>
          <w:rFonts w:ascii="Times New Roman" w:eastAsia="Times New Roman" w:hAnsi="Times New Roman" w:cs="Times New Roman"/>
          <w:b/>
          <w:bCs/>
          <w:sz w:val="18"/>
          <w:szCs w:val="18"/>
          <w:lang w:eastAsia="ru-RU"/>
        </w:rPr>
        <w:t>2.Цена  договора и порядок оплаты</w:t>
      </w:r>
    </w:p>
    <w:p w:rsidR="001F68AC" w:rsidRPr="00DA736F" w:rsidRDefault="001F68AC" w:rsidP="001F68AC">
      <w:pPr>
        <w:spacing w:after="0" w:line="240" w:lineRule="auto"/>
        <w:ind w:firstLine="284"/>
        <w:jc w:val="both"/>
        <w:rPr>
          <w:rFonts w:ascii="Times New Roman" w:eastAsia="Times New Roman" w:hAnsi="Times New Roman" w:cs="Times New Roman"/>
          <w:color w:val="000000" w:themeColor="text1"/>
          <w:sz w:val="18"/>
          <w:szCs w:val="18"/>
        </w:rPr>
      </w:pPr>
      <w:r w:rsidRPr="00FC352A">
        <w:rPr>
          <w:rFonts w:ascii="Times New Roman" w:eastAsia="Times New Roman" w:hAnsi="Times New Roman" w:cs="Times New Roman"/>
          <w:sz w:val="18"/>
          <w:szCs w:val="18"/>
        </w:rPr>
        <w:t>2.1</w:t>
      </w:r>
      <w:r>
        <w:rPr>
          <w:rFonts w:ascii="Times New Roman" w:eastAsia="Times New Roman" w:hAnsi="Times New Roman" w:cs="Times New Roman"/>
          <w:color w:val="FF0000"/>
          <w:sz w:val="18"/>
          <w:szCs w:val="18"/>
        </w:rPr>
        <w:t xml:space="preserve">. </w:t>
      </w:r>
      <w:r w:rsidRPr="00DA736F">
        <w:rPr>
          <w:rFonts w:ascii="Times New Roman" w:eastAsia="Times New Roman" w:hAnsi="Times New Roman" w:cs="Times New Roman"/>
          <w:color w:val="000000" w:themeColor="text1"/>
          <w:sz w:val="18"/>
          <w:szCs w:val="18"/>
        </w:rPr>
        <w:t>Цена договора составляет 399066,80рублей (</w:t>
      </w:r>
      <w:r w:rsidRPr="00DA736F">
        <w:rPr>
          <w:rFonts w:ascii="Times New Roman" w:eastAsia="Times New Roman" w:hAnsi="Times New Roman" w:cs="Times New Roman"/>
          <w:color w:val="000000" w:themeColor="text1"/>
          <w:sz w:val="18"/>
          <w:szCs w:val="18"/>
          <w:lang w:eastAsia="ru-RU"/>
        </w:rPr>
        <w:t>Триста девяносто девять тысяч шестьдесят шесть рублей 80 копеек</w:t>
      </w:r>
      <w:r w:rsidRPr="00DA736F">
        <w:rPr>
          <w:rFonts w:ascii="Times New Roman" w:eastAsia="Times New Roman" w:hAnsi="Times New Roman" w:cs="Times New Roman"/>
          <w:color w:val="000000" w:themeColor="text1"/>
          <w:sz w:val="18"/>
          <w:szCs w:val="18"/>
        </w:rPr>
        <w:t xml:space="preserve">), в </w:t>
      </w:r>
      <w:proofErr w:type="spellStart"/>
      <w:r w:rsidRPr="00DA736F">
        <w:rPr>
          <w:rFonts w:ascii="Times New Roman" w:eastAsia="Times New Roman" w:hAnsi="Times New Roman" w:cs="Times New Roman"/>
          <w:color w:val="000000" w:themeColor="text1"/>
          <w:sz w:val="18"/>
          <w:szCs w:val="18"/>
        </w:rPr>
        <w:t>т.ч</w:t>
      </w:r>
      <w:proofErr w:type="spellEnd"/>
      <w:r w:rsidRPr="00DA736F">
        <w:rPr>
          <w:rFonts w:ascii="Times New Roman" w:eastAsia="Times New Roman" w:hAnsi="Times New Roman" w:cs="Times New Roman"/>
          <w:color w:val="000000" w:themeColor="text1"/>
          <w:sz w:val="18"/>
          <w:szCs w:val="18"/>
        </w:rPr>
        <w:t xml:space="preserve">. НДС. </w:t>
      </w:r>
    </w:p>
    <w:p w:rsidR="001F68AC" w:rsidRPr="00FC352A" w:rsidRDefault="001F68AC" w:rsidP="001F68AC">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1F68AC" w:rsidRPr="00FC352A" w:rsidRDefault="001F68AC" w:rsidP="001F68AC">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1F68AC" w:rsidRPr="00FC352A" w:rsidRDefault="001F68AC" w:rsidP="001F68AC">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1F68AC" w:rsidRPr="00FC352A" w:rsidRDefault="001F68AC" w:rsidP="001F68A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1) если цена снижается по соглашению сторон без </w:t>
      </w:r>
      <w:proofErr w:type="gramStart"/>
      <w:r w:rsidRPr="00FC352A">
        <w:rPr>
          <w:rFonts w:ascii="Times New Roman" w:eastAsia="Times New Roman" w:hAnsi="Times New Roman" w:cs="Times New Roman"/>
          <w:sz w:val="18"/>
          <w:szCs w:val="18"/>
        </w:rPr>
        <w:t>изменения</w:t>
      </w:r>
      <w:proofErr w:type="gramEnd"/>
      <w:r w:rsidRPr="00FC352A">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1F68AC" w:rsidRPr="00FC352A" w:rsidRDefault="001F68AC" w:rsidP="001F68A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1F68AC" w:rsidRPr="00FC352A" w:rsidRDefault="001F68AC" w:rsidP="001F68AC">
      <w:pPr>
        <w:spacing w:after="0" w:line="240" w:lineRule="auto"/>
        <w:jc w:val="both"/>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F68AC" w:rsidRPr="00FC352A" w:rsidRDefault="001F68AC" w:rsidP="001F68AC">
      <w:pPr>
        <w:spacing w:after="0" w:line="240" w:lineRule="auto"/>
        <w:jc w:val="both"/>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F68AC" w:rsidRPr="00FC352A" w:rsidRDefault="001F68AC" w:rsidP="001F68AC">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p>
    <w:p w:rsidR="001F68AC" w:rsidRPr="00FC352A" w:rsidRDefault="001F68AC" w:rsidP="001F68AC">
      <w:pPr>
        <w:autoSpaceDE w:val="0"/>
        <w:autoSpaceDN w:val="0"/>
        <w:adjustRightInd w:val="0"/>
        <w:spacing w:after="0" w:line="240" w:lineRule="auto"/>
        <w:jc w:val="center"/>
        <w:rPr>
          <w:rFonts w:ascii="Times New Roman" w:eastAsia="Times New Roman" w:hAnsi="Times New Roman" w:cs="Times New Roman"/>
          <w:b/>
          <w:bCs/>
          <w:sz w:val="18"/>
          <w:szCs w:val="18"/>
        </w:rPr>
      </w:pPr>
      <w:r w:rsidRPr="00FC352A">
        <w:rPr>
          <w:rFonts w:ascii="Times New Roman" w:eastAsia="Times New Roman" w:hAnsi="Times New Roman" w:cs="Times New Roman"/>
          <w:b/>
          <w:bCs/>
          <w:sz w:val="18"/>
          <w:szCs w:val="18"/>
        </w:rPr>
        <w:t>3. Условия  поставки и приемки товара</w:t>
      </w:r>
    </w:p>
    <w:p w:rsidR="001F68AC" w:rsidRPr="00FC352A" w:rsidRDefault="001F68AC" w:rsidP="001F68AC">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FC352A">
        <w:rPr>
          <w:rFonts w:ascii="Times New Roman" w:eastAsia="Times New Roman" w:hAnsi="Times New Roman" w:cs="Times New Roman"/>
          <w:kern w:val="1"/>
          <w:sz w:val="18"/>
          <w:szCs w:val="18"/>
          <w:lang w:eastAsia="ar-SA"/>
        </w:rPr>
        <w:t xml:space="preserve">3.1. Поставка товара осуществляется </w:t>
      </w:r>
      <w:r w:rsidRPr="00FC352A">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FC352A">
        <w:rPr>
          <w:rFonts w:ascii="Times New Roman" w:eastAsia="Times New Roman" w:hAnsi="Times New Roman" w:cs="Times New Roman"/>
          <w:kern w:val="1"/>
          <w:sz w:val="18"/>
          <w:szCs w:val="18"/>
        </w:rPr>
        <w:t>г</w:t>
      </w:r>
      <w:proofErr w:type="gramStart"/>
      <w:r w:rsidRPr="00FC352A">
        <w:rPr>
          <w:rFonts w:ascii="Times New Roman" w:eastAsia="Times New Roman" w:hAnsi="Times New Roman" w:cs="Times New Roman"/>
          <w:kern w:val="1"/>
          <w:sz w:val="18"/>
          <w:szCs w:val="18"/>
        </w:rPr>
        <w:t>.Н</w:t>
      </w:r>
      <w:proofErr w:type="gramEnd"/>
      <w:r w:rsidRPr="00FC352A">
        <w:rPr>
          <w:rFonts w:ascii="Times New Roman" w:eastAsia="Times New Roman" w:hAnsi="Times New Roman" w:cs="Times New Roman"/>
          <w:kern w:val="1"/>
          <w:sz w:val="18"/>
          <w:szCs w:val="18"/>
        </w:rPr>
        <w:t>овосибирск</w:t>
      </w:r>
      <w:proofErr w:type="spellEnd"/>
      <w:r w:rsidRPr="00FC352A">
        <w:rPr>
          <w:rFonts w:ascii="Times New Roman" w:eastAsia="Times New Roman" w:hAnsi="Times New Roman" w:cs="Times New Roman"/>
          <w:kern w:val="1"/>
          <w:sz w:val="18"/>
          <w:szCs w:val="18"/>
        </w:rPr>
        <w:t xml:space="preserve">, </w:t>
      </w:r>
      <w:proofErr w:type="spellStart"/>
      <w:r w:rsidRPr="00FC352A">
        <w:rPr>
          <w:rFonts w:ascii="Times New Roman" w:eastAsia="Times New Roman" w:hAnsi="Times New Roman" w:cs="Times New Roman"/>
          <w:kern w:val="1"/>
          <w:sz w:val="18"/>
          <w:szCs w:val="18"/>
        </w:rPr>
        <w:t>ул.Дуси</w:t>
      </w:r>
      <w:proofErr w:type="spellEnd"/>
      <w:r w:rsidRPr="00FC352A">
        <w:rPr>
          <w:rFonts w:ascii="Times New Roman" w:eastAsia="Times New Roman" w:hAnsi="Times New Roman" w:cs="Times New Roman"/>
          <w:kern w:val="1"/>
          <w:sz w:val="18"/>
          <w:szCs w:val="18"/>
        </w:rPr>
        <w:t xml:space="preserve"> Ковальчук 187А, </w:t>
      </w:r>
    </w:p>
    <w:p w:rsidR="001F68AC" w:rsidRPr="00FC352A" w:rsidRDefault="001F68AC" w:rsidP="001F68AC">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FC352A">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1F68AC" w:rsidRPr="00FC352A" w:rsidRDefault="001F68AC" w:rsidP="001F68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FC352A">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FC352A">
        <w:rPr>
          <w:rFonts w:ascii="Times New Roman" w:eastAsia="Times New Roman" w:hAnsi="Times New Roman" w:cs="Times New Roman"/>
          <w:sz w:val="18"/>
          <w:szCs w:val="18"/>
        </w:rPr>
        <w:t>Коробейниковой</w:t>
      </w:r>
      <w:proofErr w:type="spellEnd"/>
      <w:r w:rsidRPr="00FC352A">
        <w:rPr>
          <w:rFonts w:ascii="Times New Roman" w:eastAsia="Times New Roman" w:hAnsi="Times New Roman" w:cs="Times New Roman"/>
          <w:sz w:val="18"/>
          <w:szCs w:val="18"/>
        </w:rPr>
        <w:t xml:space="preserve"> Оксане Михайловне тел.226-93-81</w:t>
      </w:r>
      <w:r w:rsidRPr="00FC352A">
        <w:rPr>
          <w:rFonts w:ascii="Times New Roman" w:eastAsia="Times New Roman" w:hAnsi="Times New Roman" w:cs="Times New Roman"/>
          <w:kern w:val="1"/>
          <w:sz w:val="18"/>
          <w:szCs w:val="18"/>
          <w:lang w:eastAsia="ar-SA"/>
        </w:rPr>
        <w:t>.</w:t>
      </w:r>
    </w:p>
    <w:p w:rsidR="001F68AC" w:rsidRPr="00FC352A" w:rsidRDefault="001F68AC" w:rsidP="001F68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FC352A">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F68AC" w:rsidRPr="00FC352A" w:rsidRDefault="001F68AC" w:rsidP="001F68A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FC352A">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3.8. В случае</w:t>
      </w:r>
      <w:proofErr w:type="gramStart"/>
      <w:r w:rsidRPr="00FC352A">
        <w:rPr>
          <w:rFonts w:ascii="Times New Roman" w:eastAsia="Times New Roman" w:hAnsi="Times New Roman" w:cs="Times New Roman"/>
          <w:sz w:val="18"/>
          <w:szCs w:val="18"/>
        </w:rPr>
        <w:t>,</w:t>
      </w:r>
      <w:proofErr w:type="gramEnd"/>
      <w:r w:rsidRPr="00FC352A">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1F68AC" w:rsidRPr="00FC352A" w:rsidRDefault="001F68AC" w:rsidP="001F68AC">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товаросопроводительные документы (товарную накладную, счет-фактуру);</w:t>
      </w:r>
    </w:p>
    <w:p w:rsidR="001F68AC" w:rsidRPr="00FC352A" w:rsidRDefault="001F68AC" w:rsidP="001F68AC">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сертификаты соответствия</w:t>
      </w:r>
    </w:p>
    <w:p w:rsidR="001F68AC" w:rsidRPr="00FC352A" w:rsidRDefault="001F68AC" w:rsidP="001F68AC">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а также другие необходимые документы. </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1F68AC" w:rsidRPr="00FC352A" w:rsidRDefault="001F68AC" w:rsidP="001F68AC">
      <w:pPr>
        <w:autoSpaceDE w:val="0"/>
        <w:autoSpaceDN w:val="0"/>
        <w:adjustRightInd w:val="0"/>
        <w:spacing w:after="0" w:line="240" w:lineRule="auto"/>
        <w:jc w:val="center"/>
        <w:rPr>
          <w:rFonts w:ascii="Times New Roman" w:eastAsia="Times New Roman" w:hAnsi="Times New Roman" w:cs="Times New Roman"/>
          <w:b/>
          <w:bCs/>
          <w:sz w:val="18"/>
          <w:szCs w:val="18"/>
        </w:rPr>
      </w:pPr>
      <w:r w:rsidRPr="00FC352A">
        <w:rPr>
          <w:rFonts w:ascii="Times New Roman" w:eastAsia="Times New Roman" w:hAnsi="Times New Roman" w:cs="Times New Roman"/>
          <w:b/>
          <w:bCs/>
          <w:sz w:val="18"/>
          <w:szCs w:val="18"/>
        </w:rPr>
        <w:t>4. Гарантии качества товара</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1F68AC" w:rsidRPr="00FC352A" w:rsidRDefault="001F68AC" w:rsidP="001F68AC">
      <w:pPr>
        <w:autoSpaceDE w:val="0"/>
        <w:autoSpaceDN w:val="0"/>
        <w:adjustRightInd w:val="0"/>
        <w:spacing w:after="0" w:line="240" w:lineRule="auto"/>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1F68AC" w:rsidRPr="00FC352A" w:rsidRDefault="001F68AC" w:rsidP="001F68AC">
      <w:pPr>
        <w:autoSpaceDE w:val="0"/>
        <w:autoSpaceDN w:val="0"/>
        <w:adjustRightInd w:val="0"/>
        <w:spacing w:after="0" w:line="240" w:lineRule="auto"/>
        <w:rPr>
          <w:rFonts w:ascii="Times New Roman" w:eastAsia="Times New Roman" w:hAnsi="Times New Roman" w:cs="Times New Roman"/>
          <w:sz w:val="18"/>
          <w:szCs w:val="18"/>
          <w:lang w:eastAsia="ru-RU"/>
        </w:rPr>
      </w:pPr>
    </w:p>
    <w:p w:rsidR="001F68AC" w:rsidRPr="00FC352A" w:rsidRDefault="001F68AC" w:rsidP="001F68AC">
      <w:pPr>
        <w:spacing w:after="0" w:line="240" w:lineRule="auto"/>
        <w:ind w:firstLine="284"/>
        <w:jc w:val="center"/>
        <w:rPr>
          <w:rFonts w:ascii="Times New Roman" w:eastAsia="Times New Roman" w:hAnsi="Times New Roman" w:cs="Times New Roman"/>
          <w:b/>
          <w:bCs/>
          <w:sz w:val="18"/>
          <w:szCs w:val="18"/>
          <w:lang w:eastAsia="ru-RU"/>
        </w:rPr>
      </w:pPr>
      <w:r w:rsidRPr="00FC352A">
        <w:rPr>
          <w:rFonts w:ascii="Times New Roman" w:eastAsia="Times New Roman" w:hAnsi="Times New Roman" w:cs="Times New Roman"/>
          <w:b/>
          <w:bCs/>
          <w:sz w:val="18"/>
          <w:szCs w:val="18"/>
          <w:lang w:eastAsia="ru-RU"/>
        </w:rPr>
        <w:t>5. Ответственность сторон</w:t>
      </w:r>
    </w:p>
    <w:p w:rsidR="001F68AC" w:rsidRPr="00FC352A" w:rsidRDefault="001F68AC" w:rsidP="001F68AC">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F68AC" w:rsidRPr="00FC352A" w:rsidRDefault="001F68AC" w:rsidP="001F68AC">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FC352A">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F68AC" w:rsidRPr="00FC352A" w:rsidRDefault="001F68AC" w:rsidP="001F68AC">
      <w:pPr>
        <w:spacing w:after="0" w:line="240" w:lineRule="auto"/>
        <w:ind w:firstLine="284"/>
        <w:jc w:val="both"/>
        <w:rPr>
          <w:rFonts w:ascii="Times New Roman" w:eastAsia="Times New Roman" w:hAnsi="Times New Roman" w:cs="Times New Roman"/>
          <w:sz w:val="18"/>
          <w:szCs w:val="18"/>
          <w:lang w:eastAsia="ar-SA"/>
        </w:rPr>
      </w:pPr>
      <w:r w:rsidRPr="00FC352A">
        <w:rPr>
          <w:rFonts w:ascii="Times New Roman" w:eastAsia="Times New Roman" w:hAnsi="Times New Roman" w:cs="Times New Roman"/>
          <w:sz w:val="18"/>
          <w:szCs w:val="18"/>
          <w:lang w:eastAsia="ar-SA"/>
        </w:rPr>
        <w:t>5.3.</w:t>
      </w:r>
      <w:r w:rsidRPr="00FC352A">
        <w:rPr>
          <w:rFonts w:ascii="Times New Roman" w:eastAsia="Times New Roman" w:hAnsi="Times New Roman" w:cs="Times New Roman"/>
          <w:sz w:val="18"/>
          <w:szCs w:val="18"/>
        </w:rPr>
        <w:t xml:space="preserve"> В случае ненадлежащего исполнения Поставщиком </w:t>
      </w:r>
      <w:r w:rsidRPr="00FC352A">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1F68AC" w:rsidRPr="00FC352A" w:rsidRDefault="001F68AC" w:rsidP="001F68AC">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FC352A">
        <w:rPr>
          <w:rFonts w:ascii="Times New Roman" w:eastAsia="Times New Roman" w:hAnsi="Times New Roman" w:cs="Times New Roman"/>
          <w:kern w:val="1"/>
          <w:sz w:val="18"/>
          <w:szCs w:val="18"/>
          <w:lang w:eastAsia="ar-SA"/>
        </w:rPr>
        <w:t xml:space="preserve">5.4. </w:t>
      </w:r>
      <w:proofErr w:type="gramStart"/>
      <w:r w:rsidRPr="00FC352A">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F68AC" w:rsidRPr="00FC352A" w:rsidRDefault="001F68AC" w:rsidP="001F68AC">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FC352A">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F68AC" w:rsidRPr="00FC352A" w:rsidRDefault="001F68AC" w:rsidP="001F68AC">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FC352A">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1F68AC" w:rsidRPr="00FC352A" w:rsidRDefault="001F68AC" w:rsidP="001F68AC">
      <w:pPr>
        <w:spacing w:after="0" w:line="240" w:lineRule="auto"/>
        <w:ind w:firstLine="284"/>
        <w:jc w:val="both"/>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1F68AC" w:rsidRPr="00FC352A" w:rsidRDefault="001F68AC" w:rsidP="001F68AC">
      <w:pPr>
        <w:spacing w:after="0" w:line="240" w:lineRule="auto"/>
        <w:jc w:val="center"/>
        <w:rPr>
          <w:rFonts w:ascii="Times New Roman" w:eastAsia="Times New Roman" w:hAnsi="Times New Roman" w:cs="Times New Roman"/>
          <w:b/>
          <w:bCs/>
          <w:sz w:val="18"/>
          <w:szCs w:val="18"/>
          <w:lang w:eastAsia="ru-RU"/>
        </w:rPr>
      </w:pPr>
      <w:r w:rsidRPr="00FC352A">
        <w:rPr>
          <w:rFonts w:ascii="Times New Roman" w:eastAsia="Times New Roman" w:hAnsi="Times New Roman" w:cs="Times New Roman"/>
          <w:b/>
          <w:bCs/>
          <w:sz w:val="18"/>
          <w:szCs w:val="18"/>
          <w:lang w:eastAsia="ru-RU"/>
        </w:rPr>
        <w:t>6. Обстоятельства непреодолимой силы</w:t>
      </w:r>
    </w:p>
    <w:p w:rsidR="001F68AC" w:rsidRPr="00FC352A" w:rsidRDefault="001F68AC" w:rsidP="001F68AC">
      <w:pPr>
        <w:spacing w:after="0" w:line="240" w:lineRule="auto"/>
        <w:jc w:val="both"/>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F68AC" w:rsidRPr="00FC352A" w:rsidRDefault="001F68AC" w:rsidP="001F68AC">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F68AC" w:rsidRPr="00FC352A" w:rsidRDefault="001F68AC" w:rsidP="001F68AC">
      <w:pPr>
        <w:spacing w:after="0" w:line="240" w:lineRule="auto"/>
        <w:rPr>
          <w:rFonts w:ascii="Times New Roman" w:eastAsia="Times New Roman" w:hAnsi="Times New Roman" w:cs="Times New Roman"/>
          <w:b/>
          <w:bCs/>
          <w:sz w:val="18"/>
          <w:szCs w:val="18"/>
          <w:lang w:eastAsia="ru-RU"/>
        </w:rPr>
      </w:pPr>
    </w:p>
    <w:p w:rsidR="001F68AC" w:rsidRPr="00FC352A" w:rsidRDefault="001F68AC" w:rsidP="001F68AC">
      <w:pPr>
        <w:spacing w:after="0" w:line="240" w:lineRule="auto"/>
        <w:jc w:val="center"/>
        <w:rPr>
          <w:rFonts w:ascii="Times New Roman" w:eastAsia="Times New Roman" w:hAnsi="Times New Roman" w:cs="Times New Roman"/>
          <w:b/>
          <w:bCs/>
          <w:sz w:val="18"/>
          <w:szCs w:val="18"/>
          <w:lang w:eastAsia="ru-RU"/>
        </w:rPr>
      </w:pPr>
      <w:r w:rsidRPr="00FC352A">
        <w:rPr>
          <w:rFonts w:ascii="Times New Roman" w:eastAsia="Times New Roman" w:hAnsi="Times New Roman" w:cs="Times New Roman"/>
          <w:b/>
          <w:bCs/>
          <w:sz w:val="18"/>
          <w:szCs w:val="18"/>
          <w:lang w:eastAsia="ru-RU"/>
        </w:rPr>
        <w:t>7. Порядок разрешения споров</w:t>
      </w:r>
    </w:p>
    <w:p w:rsidR="001F68AC" w:rsidRPr="00FC352A" w:rsidRDefault="001F68AC" w:rsidP="001F68AC">
      <w:pPr>
        <w:spacing w:after="0" w:line="240" w:lineRule="auto"/>
        <w:jc w:val="both"/>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F68AC" w:rsidRPr="00FC352A" w:rsidRDefault="001F68AC" w:rsidP="001F68AC">
      <w:pPr>
        <w:spacing w:after="0" w:line="240" w:lineRule="auto"/>
        <w:jc w:val="both"/>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1F68AC" w:rsidRPr="00FC352A" w:rsidRDefault="001F68AC" w:rsidP="001F68AC">
      <w:pPr>
        <w:spacing w:after="0" w:line="240" w:lineRule="auto"/>
        <w:jc w:val="both"/>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F68AC" w:rsidRPr="00FC352A" w:rsidRDefault="001F68AC" w:rsidP="001F68AC">
      <w:pPr>
        <w:spacing w:after="0" w:line="240" w:lineRule="auto"/>
        <w:rPr>
          <w:rFonts w:ascii="Times New Roman" w:eastAsia="Times New Roman" w:hAnsi="Times New Roman" w:cs="Times New Roman"/>
          <w:sz w:val="18"/>
          <w:szCs w:val="18"/>
          <w:lang w:eastAsia="ru-RU"/>
        </w:rPr>
      </w:pPr>
    </w:p>
    <w:p w:rsidR="001F68AC" w:rsidRPr="00FC352A" w:rsidRDefault="001F68AC" w:rsidP="001F68AC">
      <w:pPr>
        <w:autoSpaceDE w:val="0"/>
        <w:autoSpaceDN w:val="0"/>
        <w:adjustRightInd w:val="0"/>
        <w:spacing w:after="0" w:line="240" w:lineRule="auto"/>
        <w:jc w:val="center"/>
        <w:rPr>
          <w:rFonts w:ascii="Times New Roman" w:eastAsia="Times New Roman" w:hAnsi="Times New Roman" w:cs="Times New Roman"/>
          <w:b/>
          <w:bCs/>
          <w:sz w:val="18"/>
          <w:szCs w:val="18"/>
        </w:rPr>
      </w:pPr>
      <w:r w:rsidRPr="00FC352A">
        <w:rPr>
          <w:rFonts w:ascii="Times New Roman" w:eastAsia="Times New Roman" w:hAnsi="Times New Roman" w:cs="Times New Roman"/>
          <w:b/>
          <w:bCs/>
          <w:sz w:val="18"/>
          <w:szCs w:val="18"/>
        </w:rPr>
        <w:t xml:space="preserve">8.Срок действия  договора и прочие условия. </w:t>
      </w:r>
    </w:p>
    <w:p w:rsidR="001F68AC" w:rsidRPr="00FC352A" w:rsidRDefault="001F68AC" w:rsidP="001F68AC">
      <w:pPr>
        <w:autoSpaceDE w:val="0"/>
        <w:autoSpaceDN w:val="0"/>
        <w:adjustRightInd w:val="0"/>
        <w:spacing w:after="0" w:line="240" w:lineRule="auto"/>
        <w:jc w:val="center"/>
        <w:rPr>
          <w:rFonts w:ascii="Times New Roman" w:eastAsia="Times New Roman" w:hAnsi="Times New Roman" w:cs="Times New Roman"/>
          <w:b/>
          <w:bCs/>
          <w:sz w:val="18"/>
          <w:szCs w:val="18"/>
        </w:rPr>
      </w:pPr>
    </w:p>
    <w:p w:rsidR="001F68AC" w:rsidRPr="00FC352A" w:rsidRDefault="001F68AC" w:rsidP="001F68AC">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8.1. Договор вступает в силу после его подписания сторонами и действует до 30 апреля 2016г.</w:t>
      </w:r>
    </w:p>
    <w:p w:rsidR="001F68AC" w:rsidRPr="00FC352A" w:rsidRDefault="001F68AC" w:rsidP="001F68AC">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F68AC" w:rsidRPr="00FC352A" w:rsidRDefault="001F68AC" w:rsidP="001F68AC">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8.3.Настоящий </w:t>
      </w:r>
      <w:proofErr w:type="gramStart"/>
      <w:r w:rsidRPr="00FC352A">
        <w:rPr>
          <w:rFonts w:ascii="Times New Roman" w:eastAsia="Times New Roman" w:hAnsi="Times New Roman" w:cs="Times New Roman"/>
          <w:sz w:val="18"/>
          <w:szCs w:val="18"/>
        </w:rPr>
        <w:t>договор</w:t>
      </w:r>
      <w:proofErr w:type="gramEnd"/>
      <w:r w:rsidRPr="00FC352A">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F68AC" w:rsidRPr="00FC352A" w:rsidRDefault="001F68AC" w:rsidP="001F68AC">
      <w:pPr>
        <w:spacing w:after="0" w:line="240" w:lineRule="auto"/>
        <w:ind w:firstLine="284"/>
        <w:jc w:val="both"/>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1F68AC" w:rsidRPr="00FC352A" w:rsidRDefault="001F68AC" w:rsidP="001F68AC">
      <w:pPr>
        <w:spacing w:after="0" w:line="240" w:lineRule="auto"/>
        <w:jc w:val="center"/>
        <w:rPr>
          <w:rFonts w:ascii="Times New Roman" w:eastAsia="Times New Roman" w:hAnsi="Times New Roman" w:cs="Times New Roman"/>
          <w:b/>
          <w:bCs/>
          <w:sz w:val="18"/>
          <w:szCs w:val="18"/>
          <w:lang w:eastAsia="ru-RU"/>
        </w:rPr>
      </w:pPr>
      <w:r w:rsidRPr="00FC352A">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F68AC" w:rsidRPr="00FC352A" w:rsidTr="00542C66">
        <w:trPr>
          <w:trHeight w:val="4085"/>
        </w:trPr>
        <w:tc>
          <w:tcPr>
            <w:tcW w:w="4923" w:type="dxa"/>
          </w:tcPr>
          <w:p w:rsidR="001F68AC" w:rsidRPr="00595253" w:rsidRDefault="001F68AC" w:rsidP="00542C66">
            <w:pPr>
              <w:spacing w:after="0" w:line="240" w:lineRule="auto"/>
              <w:jc w:val="center"/>
              <w:rPr>
                <w:rFonts w:ascii="Times New Roman" w:eastAsia="Times New Roman" w:hAnsi="Times New Roman" w:cs="Times New Roman"/>
                <w:sz w:val="18"/>
                <w:szCs w:val="18"/>
                <w:lang w:eastAsia="ru-RU"/>
              </w:rPr>
            </w:pPr>
            <w:r w:rsidRPr="00595253">
              <w:rPr>
                <w:rFonts w:ascii="Times New Roman" w:eastAsia="Times New Roman" w:hAnsi="Times New Roman" w:cs="Times New Roman"/>
                <w:sz w:val="18"/>
                <w:szCs w:val="18"/>
                <w:lang w:eastAsia="ru-RU"/>
              </w:rPr>
              <w:lastRenderedPageBreak/>
              <w:t>Заказчик:</w:t>
            </w:r>
          </w:p>
          <w:p w:rsidR="001F68AC" w:rsidRPr="00595253" w:rsidRDefault="001F68AC" w:rsidP="00542C66">
            <w:pPr>
              <w:spacing w:after="0" w:line="240" w:lineRule="auto"/>
              <w:jc w:val="both"/>
              <w:rPr>
                <w:rFonts w:ascii="Times New Roman" w:eastAsia="Times New Roman" w:hAnsi="Times New Roman" w:cs="Times New Roman"/>
                <w:sz w:val="18"/>
                <w:szCs w:val="18"/>
              </w:rPr>
            </w:pPr>
            <w:r w:rsidRPr="00595253">
              <w:rPr>
                <w:rFonts w:ascii="Times New Roman" w:eastAsia="Times New Roman" w:hAnsi="Times New Roman" w:cs="Times New Roman"/>
                <w:sz w:val="18"/>
                <w:szCs w:val="18"/>
              </w:rPr>
              <w:t>ФГБОУ ВПО «Сибирский государственный университет путей сообщения» (СГУПС)</w:t>
            </w:r>
          </w:p>
          <w:p w:rsidR="001F68AC" w:rsidRPr="00595253" w:rsidRDefault="001F68AC" w:rsidP="00542C66">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595253">
                <w:rPr>
                  <w:rFonts w:ascii="Times New Roman" w:eastAsia="Times New Roman" w:hAnsi="Times New Roman" w:cs="Times New Roman"/>
                  <w:sz w:val="18"/>
                  <w:szCs w:val="18"/>
                </w:rPr>
                <w:t>630049 г</w:t>
              </w:r>
            </w:smartTag>
            <w:proofErr w:type="gramStart"/>
            <w:r w:rsidRPr="00595253">
              <w:rPr>
                <w:rFonts w:ascii="Times New Roman" w:eastAsia="Times New Roman" w:hAnsi="Times New Roman" w:cs="Times New Roman"/>
                <w:sz w:val="18"/>
                <w:szCs w:val="18"/>
              </w:rPr>
              <w:t>.Н</w:t>
            </w:r>
            <w:proofErr w:type="gramEnd"/>
            <w:r w:rsidRPr="00595253">
              <w:rPr>
                <w:rFonts w:ascii="Times New Roman" w:eastAsia="Times New Roman" w:hAnsi="Times New Roman" w:cs="Times New Roman"/>
                <w:sz w:val="18"/>
                <w:szCs w:val="18"/>
              </w:rPr>
              <w:t xml:space="preserve">овосибирск,49 </w:t>
            </w:r>
            <w:proofErr w:type="spellStart"/>
            <w:r w:rsidRPr="00595253">
              <w:rPr>
                <w:rFonts w:ascii="Times New Roman" w:eastAsia="Times New Roman" w:hAnsi="Times New Roman" w:cs="Times New Roman"/>
                <w:sz w:val="18"/>
                <w:szCs w:val="18"/>
              </w:rPr>
              <w:t>ул.Д.Ковальчук</w:t>
            </w:r>
            <w:proofErr w:type="spellEnd"/>
            <w:r w:rsidRPr="00595253">
              <w:rPr>
                <w:rFonts w:ascii="Times New Roman" w:eastAsia="Times New Roman" w:hAnsi="Times New Roman" w:cs="Times New Roman"/>
                <w:sz w:val="18"/>
                <w:szCs w:val="18"/>
              </w:rPr>
              <w:t xml:space="preserve"> д.191, </w:t>
            </w:r>
          </w:p>
          <w:p w:rsidR="001F68AC" w:rsidRPr="00595253" w:rsidRDefault="001F68AC" w:rsidP="00542C66">
            <w:pPr>
              <w:spacing w:after="0" w:line="240" w:lineRule="auto"/>
              <w:jc w:val="both"/>
              <w:rPr>
                <w:rFonts w:ascii="Times New Roman" w:eastAsia="Times New Roman" w:hAnsi="Times New Roman" w:cs="Times New Roman"/>
                <w:sz w:val="18"/>
                <w:szCs w:val="18"/>
              </w:rPr>
            </w:pPr>
            <w:r w:rsidRPr="00595253">
              <w:rPr>
                <w:rFonts w:ascii="Times New Roman" w:eastAsia="Times New Roman" w:hAnsi="Times New Roman" w:cs="Times New Roman"/>
                <w:sz w:val="18"/>
                <w:szCs w:val="18"/>
              </w:rPr>
              <w:t>ИНН: 5402113155 КПП 540201001</w:t>
            </w:r>
          </w:p>
          <w:p w:rsidR="001F68AC" w:rsidRPr="00595253" w:rsidRDefault="001F68AC" w:rsidP="00542C66">
            <w:pPr>
              <w:spacing w:after="0" w:line="240" w:lineRule="auto"/>
              <w:jc w:val="both"/>
              <w:rPr>
                <w:rFonts w:ascii="Times New Roman" w:eastAsia="Times New Roman" w:hAnsi="Times New Roman" w:cs="Times New Roman"/>
                <w:sz w:val="18"/>
                <w:szCs w:val="18"/>
              </w:rPr>
            </w:pPr>
            <w:r w:rsidRPr="00595253">
              <w:rPr>
                <w:rFonts w:ascii="Times New Roman" w:eastAsia="Times New Roman" w:hAnsi="Times New Roman" w:cs="Times New Roman"/>
                <w:sz w:val="18"/>
                <w:szCs w:val="18"/>
              </w:rPr>
              <w:t>ОКОНХ 92110     ОКПО 01115969</w:t>
            </w:r>
          </w:p>
          <w:p w:rsidR="001F68AC" w:rsidRPr="00595253" w:rsidRDefault="001F68AC" w:rsidP="00542C66">
            <w:pPr>
              <w:spacing w:after="0" w:line="240" w:lineRule="auto"/>
              <w:jc w:val="both"/>
              <w:rPr>
                <w:rFonts w:ascii="Times New Roman" w:eastAsia="Times New Roman" w:hAnsi="Times New Roman" w:cs="Times New Roman"/>
                <w:sz w:val="18"/>
                <w:szCs w:val="18"/>
              </w:rPr>
            </w:pPr>
            <w:r w:rsidRPr="00595253">
              <w:rPr>
                <w:rFonts w:ascii="Times New Roman" w:eastAsia="Times New Roman" w:hAnsi="Times New Roman" w:cs="Times New Roman"/>
                <w:sz w:val="18"/>
                <w:szCs w:val="18"/>
              </w:rPr>
              <w:t>Получатель: УФК по Новосибирской области (СГУПС л/с 20516Х38290)</w:t>
            </w:r>
          </w:p>
          <w:p w:rsidR="001F68AC" w:rsidRPr="00595253" w:rsidRDefault="001F68AC" w:rsidP="00542C66">
            <w:pPr>
              <w:spacing w:after="0" w:line="240" w:lineRule="auto"/>
              <w:jc w:val="both"/>
              <w:rPr>
                <w:rFonts w:ascii="Times New Roman" w:eastAsia="Times New Roman" w:hAnsi="Times New Roman" w:cs="Times New Roman"/>
                <w:sz w:val="18"/>
                <w:szCs w:val="18"/>
              </w:rPr>
            </w:pPr>
            <w:r w:rsidRPr="00595253">
              <w:rPr>
                <w:rFonts w:ascii="Times New Roman" w:eastAsia="Times New Roman" w:hAnsi="Times New Roman" w:cs="Times New Roman"/>
                <w:sz w:val="18"/>
                <w:szCs w:val="18"/>
              </w:rPr>
              <w:t>БИК 045004001</w:t>
            </w:r>
          </w:p>
          <w:p w:rsidR="001F68AC" w:rsidRPr="00595253" w:rsidRDefault="001F68AC" w:rsidP="00542C66">
            <w:pPr>
              <w:spacing w:after="0" w:line="240" w:lineRule="auto"/>
              <w:jc w:val="both"/>
              <w:rPr>
                <w:rFonts w:ascii="Times New Roman" w:eastAsia="Times New Roman" w:hAnsi="Times New Roman" w:cs="Times New Roman"/>
                <w:sz w:val="18"/>
                <w:szCs w:val="18"/>
              </w:rPr>
            </w:pPr>
            <w:r w:rsidRPr="00595253">
              <w:rPr>
                <w:rFonts w:ascii="Times New Roman" w:eastAsia="Times New Roman" w:hAnsi="Times New Roman" w:cs="Times New Roman"/>
                <w:sz w:val="18"/>
                <w:szCs w:val="18"/>
              </w:rPr>
              <w:t xml:space="preserve">Банк: СИБИРСКОЕ ГУ Банка России  </w:t>
            </w:r>
            <w:proofErr w:type="spellStart"/>
            <w:r w:rsidRPr="00595253">
              <w:rPr>
                <w:rFonts w:ascii="Times New Roman" w:eastAsia="Times New Roman" w:hAnsi="Times New Roman" w:cs="Times New Roman"/>
                <w:sz w:val="18"/>
                <w:szCs w:val="18"/>
              </w:rPr>
              <w:t>г</w:t>
            </w:r>
            <w:proofErr w:type="gramStart"/>
            <w:r w:rsidRPr="00595253">
              <w:rPr>
                <w:rFonts w:ascii="Times New Roman" w:eastAsia="Times New Roman" w:hAnsi="Times New Roman" w:cs="Times New Roman"/>
                <w:sz w:val="18"/>
                <w:szCs w:val="18"/>
              </w:rPr>
              <w:t>.Н</w:t>
            </w:r>
            <w:proofErr w:type="gramEnd"/>
            <w:r w:rsidRPr="00595253">
              <w:rPr>
                <w:rFonts w:ascii="Times New Roman" w:eastAsia="Times New Roman" w:hAnsi="Times New Roman" w:cs="Times New Roman"/>
                <w:sz w:val="18"/>
                <w:szCs w:val="18"/>
              </w:rPr>
              <w:t>овосибирск</w:t>
            </w:r>
            <w:proofErr w:type="spellEnd"/>
          </w:p>
          <w:p w:rsidR="001F68AC" w:rsidRPr="00595253" w:rsidRDefault="001F68AC" w:rsidP="00542C66">
            <w:pPr>
              <w:spacing w:after="0" w:line="240" w:lineRule="auto"/>
              <w:jc w:val="both"/>
              <w:rPr>
                <w:rFonts w:ascii="Times New Roman" w:eastAsia="Times New Roman" w:hAnsi="Times New Roman" w:cs="Times New Roman"/>
                <w:sz w:val="18"/>
                <w:szCs w:val="18"/>
              </w:rPr>
            </w:pPr>
            <w:r w:rsidRPr="00595253">
              <w:rPr>
                <w:rFonts w:ascii="Times New Roman" w:eastAsia="Times New Roman" w:hAnsi="Times New Roman" w:cs="Times New Roman"/>
                <w:sz w:val="18"/>
                <w:szCs w:val="18"/>
              </w:rPr>
              <w:t>Расчетный счет   40501810700042000002</w:t>
            </w:r>
          </w:p>
          <w:p w:rsidR="001F68AC" w:rsidRPr="00595253" w:rsidRDefault="001F68AC" w:rsidP="00542C66">
            <w:pPr>
              <w:spacing w:after="0" w:line="240" w:lineRule="auto"/>
              <w:jc w:val="both"/>
              <w:rPr>
                <w:rFonts w:ascii="Times New Roman" w:eastAsia="Times New Roman" w:hAnsi="Times New Roman" w:cs="Times New Roman"/>
                <w:sz w:val="18"/>
                <w:szCs w:val="18"/>
              </w:rPr>
            </w:pPr>
          </w:p>
          <w:p w:rsidR="001F68AC" w:rsidRPr="00595253" w:rsidRDefault="001F68AC" w:rsidP="00542C66">
            <w:pPr>
              <w:spacing w:after="0" w:line="240" w:lineRule="auto"/>
              <w:jc w:val="both"/>
              <w:rPr>
                <w:rFonts w:ascii="Times New Roman" w:eastAsia="Times New Roman" w:hAnsi="Times New Roman" w:cs="Times New Roman"/>
                <w:sz w:val="18"/>
                <w:szCs w:val="18"/>
              </w:rPr>
            </w:pPr>
          </w:p>
          <w:p w:rsidR="001F68AC" w:rsidRPr="00595253" w:rsidRDefault="001F68AC" w:rsidP="00542C66">
            <w:pPr>
              <w:spacing w:after="0" w:line="240" w:lineRule="auto"/>
              <w:jc w:val="both"/>
              <w:rPr>
                <w:rFonts w:ascii="Times New Roman" w:eastAsia="Times New Roman" w:hAnsi="Times New Roman" w:cs="Times New Roman"/>
                <w:sz w:val="18"/>
                <w:szCs w:val="18"/>
              </w:rPr>
            </w:pPr>
          </w:p>
          <w:p w:rsidR="001F68AC" w:rsidRPr="00595253" w:rsidRDefault="001F68AC" w:rsidP="00542C66">
            <w:pPr>
              <w:spacing w:after="0" w:line="240" w:lineRule="auto"/>
              <w:jc w:val="both"/>
              <w:rPr>
                <w:rFonts w:ascii="Times New Roman" w:eastAsia="Times New Roman" w:hAnsi="Times New Roman" w:cs="Times New Roman"/>
                <w:sz w:val="18"/>
                <w:szCs w:val="18"/>
              </w:rPr>
            </w:pPr>
          </w:p>
          <w:p w:rsidR="001F68AC" w:rsidRPr="00595253" w:rsidRDefault="001F68AC" w:rsidP="00542C66">
            <w:pPr>
              <w:spacing w:after="0" w:line="240" w:lineRule="auto"/>
              <w:jc w:val="both"/>
              <w:rPr>
                <w:rFonts w:ascii="Times New Roman" w:eastAsia="Times New Roman" w:hAnsi="Times New Roman" w:cs="Times New Roman"/>
                <w:sz w:val="18"/>
                <w:szCs w:val="18"/>
              </w:rPr>
            </w:pPr>
          </w:p>
          <w:p w:rsidR="001F68AC" w:rsidRPr="00595253" w:rsidRDefault="001F68AC" w:rsidP="00542C66">
            <w:pPr>
              <w:spacing w:after="0" w:line="240" w:lineRule="auto"/>
              <w:jc w:val="both"/>
              <w:rPr>
                <w:rFonts w:ascii="Times New Roman" w:eastAsia="Times New Roman" w:hAnsi="Times New Roman" w:cs="Times New Roman"/>
                <w:sz w:val="18"/>
                <w:szCs w:val="18"/>
              </w:rPr>
            </w:pPr>
          </w:p>
          <w:p w:rsidR="001F68AC" w:rsidRPr="00595253" w:rsidRDefault="001F68AC" w:rsidP="00542C66">
            <w:pPr>
              <w:spacing w:after="0" w:line="240" w:lineRule="auto"/>
              <w:jc w:val="both"/>
              <w:rPr>
                <w:rFonts w:ascii="Times New Roman" w:eastAsia="Times New Roman" w:hAnsi="Times New Roman" w:cs="Times New Roman"/>
                <w:sz w:val="18"/>
                <w:szCs w:val="18"/>
              </w:rPr>
            </w:pPr>
            <w:r w:rsidRPr="00595253">
              <w:rPr>
                <w:rFonts w:ascii="Times New Roman" w:eastAsia="Times New Roman" w:hAnsi="Times New Roman" w:cs="Times New Roman"/>
                <w:sz w:val="18"/>
                <w:szCs w:val="18"/>
              </w:rPr>
              <w:t>Проректор СГУПС</w:t>
            </w:r>
          </w:p>
          <w:p w:rsidR="001F68AC" w:rsidRPr="00595253" w:rsidRDefault="001F68AC" w:rsidP="00542C66">
            <w:pPr>
              <w:spacing w:after="0" w:line="240" w:lineRule="auto"/>
              <w:jc w:val="both"/>
              <w:rPr>
                <w:rFonts w:ascii="Times New Roman" w:eastAsia="Times New Roman" w:hAnsi="Times New Roman" w:cs="Times New Roman"/>
                <w:sz w:val="18"/>
                <w:szCs w:val="18"/>
              </w:rPr>
            </w:pPr>
          </w:p>
          <w:p w:rsidR="001F68AC" w:rsidRPr="00595253" w:rsidRDefault="001F68AC" w:rsidP="00542C66">
            <w:pPr>
              <w:spacing w:after="0" w:line="240" w:lineRule="auto"/>
              <w:jc w:val="both"/>
              <w:rPr>
                <w:rFonts w:ascii="Times New Roman" w:eastAsia="Times New Roman" w:hAnsi="Times New Roman" w:cs="Times New Roman"/>
                <w:sz w:val="18"/>
                <w:szCs w:val="18"/>
              </w:rPr>
            </w:pPr>
            <w:r w:rsidRPr="00595253">
              <w:rPr>
                <w:rFonts w:ascii="Times New Roman" w:eastAsia="Times New Roman" w:hAnsi="Times New Roman" w:cs="Times New Roman"/>
                <w:sz w:val="18"/>
                <w:szCs w:val="18"/>
              </w:rPr>
              <w:t xml:space="preserve">________________ М.В. </w:t>
            </w:r>
            <w:proofErr w:type="spellStart"/>
            <w:r w:rsidRPr="00595253">
              <w:rPr>
                <w:rFonts w:ascii="Times New Roman" w:eastAsia="Times New Roman" w:hAnsi="Times New Roman" w:cs="Times New Roman"/>
                <w:sz w:val="18"/>
                <w:szCs w:val="18"/>
              </w:rPr>
              <w:t>Самардак</w:t>
            </w:r>
            <w:proofErr w:type="spellEnd"/>
          </w:p>
          <w:p w:rsidR="001F68AC" w:rsidRPr="00595253" w:rsidRDefault="001F68AC" w:rsidP="00542C66">
            <w:pPr>
              <w:spacing w:after="0" w:line="240" w:lineRule="auto"/>
              <w:jc w:val="both"/>
              <w:rPr>
                <w:rFonts w:ascii="Times New Roman" w:eastAsia="Times New Roman" w:hAnsi="Times New Roman" w:cs="Times New Roman"/>
                <w:sz w:val="18"/>
                <w:szCs w:val="18"/>
              </w:rPr>
            </w:pPr>
            <w:r w:rsidRPr="00595253">
              <w:rPr>
                <w:rFonts w:ascii="Times New Roman" w:eastAsia="Times New Roman" w:hAnsi="Times New Roman" w:cs="Times New Roman"/>
                <w:sz w:val="18"/>
                <w:szCs w:val="18"/>
              </w:rPr>
              <w:t>МП</w:t>
            </w:r>
          </w:p>
        </w:tc>
        <w:tc>
          <w:tcPr>
            <w:tcW w:w="5040" w:type="dxa"/>
          </w:tcPr>
          <w:p w:rsidR="001F68AC" w:rsidRPr="00595253" w:rsidRDefault="001F68AC" w:rsidP="00542C66">
            <w:pPr>
              <w:spacing w:after="0" w:line="240" w:lineRule="auto"/>
              <w:jc w:val="center"/>
              <w:rPr>
                <w:rFonts w:ascii="Times New Roman" w:eastAsia="Times New Roman" w:hAnsi="Times New Roman" w:cs="Times New Roman"/>
                <w:sz w:val="18"/>
                <w:szCs w:val="18"/>
                <w:lang w:eastAsia="ru-RU"/>
              </w:rPr>
            </w:pPr>
            <w:r w:rsidRPr="00595253">
              <w:rPr>
                <w:rFonts w:ascii="Times New Roman" w:eastAsia="Times New Roman" w:hAnsi="Times New Roman" w:cs="Times New Roman"/>
                <w:sz w:val="18"/>
                <w:szCs w:val="18"/>
                <w:lang w:eastAsia="ru-RU"/>
              </w:rPr>
              <w:t>Поставщик:</w:t>
            </w:r>
          </w:p>
          <w:p w:rsidR="001F68AC" w:rsidRPr="00595253" w:rsidRDefault="001F68AC" w:rsidP="00542C66">
            <w:pPr>
              <w:pStyle w:val="a5"/>
              <w:rPr>
                <w:rFonts w:ascii="Times New Roman" w:hAnsi="Times New Roman"/>
                <w:sz w:val="18"/>
                <w:szCs w:val="18"/>
              </w:rPr>
            </w:pPr>
            <w:r w:rsidRPr="00595253">
              <w:rPr>
                <w:rFonts w:ascii="Times New Roman" w:hAnsi="Times New Roman"/>
                <w:sz w:val="18"/>
                <w:szCs w:val="18"/>
              </w:rPr>
              <w:t>ООО  «</w:t>
            </w:r>
            <w:proofErr w:type="spellStart"/>
            <w:r w:rsidRPr="00595253">
              <w:rPr>
                <w:rFonts w:ascii="Times New Roman" w:hAnsi="Times New Roman"/>
                <w:sz w:val="18"/>
                <w:szCs w:val="18"/>
              </w:rPr>
              <w:t>Инмарко</w:t>
            </w:r>
            <w:proofErr w:type="spellEnd"/>
            <w:r w:rsidRPr="00595253">
              <w:rPr>
                <w:rFonts w:ascii="Times New Roman" w:hAnsi="Times New Roman"/>
                <w:sz w:val="18"/>
                <w:szCs w:val="18"/>
              </w:rPr>
              <w:t>-Трейд»</w:t>
            </w:r>
          </w:p>
          <w:p w:rsidR="001F68AC" w:rsidRPr="00595253" w:rsidRDefault="001F68AC" w:rsidP="00542C66">
            <w:pPr>
              <w:pStyle w:val="a5"/>
              <w:rPr>
                <w:rFonts w:ascii="Times New Roman" w:hAnsi="Times New Roman"/>
                <w:spacing w:val="-3"/>
                <w:sz w:val="18"/>
                <w:szCs w:val="18"/>
              </w:rPr>
            </w:pPr>
            <w:r w:rsidRPr="00595253">
              <w:rPr>
                <w:rFonts w:ascii="Times New Roman" w:hAnsi="Times New Roman"/>
                <w:spacing w:val="-3"/>
                <w:sz w:val="18"/>
                <w:szCs w:val="18"/>
              </w:rPr>
              <w:t xml:space="preserve">Место нахождения: </w:t>
            </w:r>
          </w:p>
          <w:p w:rsidR="001F68AC" w:rsidRPr="00595253" w:rsidRDefault="001F68AC" w:rsidP="00542C66">
            <w:pPr>
              <w:pStyle w:val="a5"/>
              <w:rPr>
                <w:rFonts w:ascii="Times New Roman" w:hAnsi="Times New Roman"/>
                <w:spacing w:val="-3"/>
                <w:sz w:val="18"/>
                <w:szCs w:val="18"/>
              </w:rPr>
            </w:pPr>
            <w:r w:rsidRPr="00595253">
              <w:rPr>
                <w:rFonts w:ascii="Times New Roman" w:hAnsi="Times New Roman"/>
                <w:spacing w:val="-3"/>
                <w:sz w:val="18"/>
                <w:szCs w:val="18"/>
              </w:rPr>
              <w:t xml:space="preserve">630501, Россия, Новосибирская область, Новосибирский район, </w:t>
            </w:r>
          </w:p>
          <w:p w:rsidR="001F68AC" w:rsidRPr="00595253" w:rsidRDefault="001F68AC" w:rsidP="00542C66">
            <w:pPr>
              <w:pStyle w:val="a5"/>
              <w:rPr>
                <w:rFonts w:ascii="Times New Roman" w:hAnsi="Times New Roman"/>
                <w:spacing w:val="-3"/>
                <w:sz w:val="18"/>
                <w:szCs w:val="18"/>
              </w:rPr>
            </w:pPr>
            <w:proofErr w:type="spellStart"/>
            <w:r w:rsidRPr="00595253">
              <w:rPr>
                <w:rFonts w:ascii="Times New Roman" w:hAnsi="Times New Roman"/>
                <w:spacing w:val="-3"/>
                <w:sz w:val="18"/>
                <w:szCs w:val="18"/>
              </w:rPr>
              <w:t>пос</w:t>
            </w:r>
            <w:proofErr w:type="gramStart"/>
            <w:r w:rsidRPr="00595253">
              <w:rPr>
                <w:rFonts w:ascii="Times New Roman" w:hAnsi="Times New Roman"/>
                <w:spacing w:val="-3"/>
                <w:sz w:val="18"/>
                <w:szCs w:val="18"/>
              </w:rPr>
              <w:t>.Э</w:t>
            </w:r>
            <w:proofErr w:type="gramEnd"/>
            <w:r w:rsidRPr="00595253">
              <w:rPr>
                <w:rFonts w:ascii="Times New Roman" w:hAnsi="Times New Roman"/>
                <w:spacing w:val="-3"/>
                <w:sz w:val="18"/>
                <w:szCs w:val="18"/>
              </w:rPr>
              <w:t>литный</w:t>
            </w:r>
            <w:proofErr w:type="spellEnd"/>
            <w:r w:rsidRPr="00595253">
              <w:rPr>
                <w:rFonts w:ascii="Times New Roman" w:hAnsi="Times New Roman"/>
                <w:spacing w:val="-3"/>
                <w:sz w:val="18"/>
                <w:szCs w:val="18"/>
              </w:rPr>
              <w:t>, база ОАО "Сибирское"</w:t>
            </w:r>
          </w:p>
          <w:p w:rsidR="001F68AC" w:rsidRPr="00595253" w:rsidRDefault="001F68AC" w:rsidP="00542C66">
            <w:pPr>
              <w:pStyle w:val="a5"/>
              <w:rPr>
                <w:rFonts w:ascii="Times New Roman" w:hAnsi="Times New Roman"/>
                <w:spacing w:val="-3"/>
                <w:sz w:val="18"/>
                <w:szCs w:val="18"/>
              </w:rPr>
            </w:pPr>
            <w:r w:rsidRPr="00595253">
              <w:rPr>
                <w:rFonts w:ascii="Times New Roman" w:hAnsi="Times New Roman"/>
                <w:spacing w:val="-3"/>
                <w:sz w:val="18"/>
                <w:szCs w:val="18"/>
              </w:rPr>
              <w:t>ИНН/КПП 5504227803/550401001</w:t>
            </w:r>
          </w:p>
          <w:p w:rsidR="001F68AC" w:rsidRPr="00595253" w:rsidRDefault="001F68AC" w:rsidP="00542C66">
            <w:pPr>
              <w:pStyle w:val="a5"/>
              <w:rPr>
                <w:rFonts w:ascii="Times New Roman" w:hAnsi="Times New Roman"/>
                <w:spacing w:val="-3"/>
                <w:sz w:val="18"/>
                <w:szCs w:val="18"/>
              </w:rPr>
            </w:pPr>
            <w:r w:rsidRPr="00595253">
              <w:rPr>
                <w:rFonts w:ascii="Times New Roman" w:hAnsi="Times New Roman"/>
                <w:spacing w:val="-3"/>
                <w:sz w:val="18"/>
                <w:szCs w:val="18"/>
              </w:rPr>
              <w:t>ОГРН 1115543032890 от 17 октября 2011г.</w:t>
            </w:r>
          </w:p>
          <w:p w:rsidR="001F68AC" w:rsidRPr="00595253" w:rsidRDefault="001F68AC" w:rsidP="00542C66">
            <w:pPr>
              <w:pStyle w:val="a5"/>
              <w:rPr>
                <w:rFonts w:ascii="Times New Roman" w:hAnsi="Times New Roman"/>
                <w:sz w:val="18"/>
                <w:szCs w:val="18"/>
              </w:rPr>
            </w:pPr>
            <w:r w:rsidRPr="00595253">
              <w:rPr>
                <w:rFonts w:ascii="Times New Roman" w:hAnsi="Times New Roman"/>
                <w:bCs/>
                <w:sz w:val="18"/>
                <w:szCs w:val="18"/>
              </w:rPr>
              <w:t>ОКПО</w:t>
            </w:r>
            <w:r w:rsidRPr="00595253">
              <w:rPr>
                <w:rFonts w:ascii="Times New Roman" w:hAnsi="Times New Roman"/>
                <w:sz w:val="18"/>
                <w:szCs w:val="18"/>
              </w:rPr>
              <w:t xml:space="preserve"> 30338133</w:t>
            </w:r>
          </w:p>
          <w:p w:rsidR="001F68AC" w:rsidRPr="00595253" w:rsidRDefault="001F68AC" w:rsidP="00542C66">
            <w:pPr>
              <w:pStyle w:val="a5"/>
              <w:rPr>
                <w:rFonts w:ascii="Times New Roman" w:hAnsi="Times New Roman"/>
                <w:spacing w:val="-3"/>
                <w:sz w:val="18"/>
                <w:szCs w:val="18"/>
              </w:rPr>
            </w:pPr>
            <w:r w:rsidRPr="00595253">
              <w:rPr>
                <w:rFonts w:ascii="Times New Roman" w:hAnsi="Times New Roman"/>
                <w:spacing w:val="-3"/>
                <w:sz w:val="18"/>
                <w:szCs w:val="18"/>
              </w:rPr>
              <w:t>ОКТМО 5270100</w:t>
            </w:r>
          </w:p>
          <w:p w:rsidR="001F68AC" w:rsidRPr="00595253" w:rsidRDefault="001F68AC" w:rsidP="00542C66">
            <w:pPr>
              <w:pStyle w:val="a5"/>
              <w:rPr>
                <w:rFonts w:ascii="Times New Roman" w:hAnsi="Times New Roman"/>
                <w:spacing w:val="-3"/>
                <w:sz w:val="18"/>
                <w:szCs w:val="18"/>
              </w:rPr>
            </w:pPr>
            <w:proofErr w:type="gramStart"/>
            <w:r w:rsidRPr="00595253">
              <w:rPr>
                <w:rFonts w:ascii="Times New Roman" w:hAnsi="Times New Roman"/>
                <w:spacing w:val="-3"/>
                <w:sz w:val="18"/>
                <w:szCs w:val="18"/>
              </w:rPr>
              <w:t>р</w:t>
            </w:r>
            <w:proofErr w:type="gramEnd"/>
            <w:r w:rsidRPr="00595253">
              <w:rPr>
                <w:rFonts w:ascii="Times New Roman" w:hAnsi="Times New Roman"/>
                <w:spacing w:val="-3"/>
                <w:sz w:val="18"/>
                <w:szCs w:val="18"/>
              </w:rPr>
              <w:t xml:space="preserve">/с 40702810500702677006 </w:t>
            </w:r>
          </w:p>
          <w:p w:rsidR="001F68AC" w:rsidRPr="00595253" w:rsidRDefault="001F68AC" w:rsidP="00542C66">
            <w:pPr>
              <w:pStyle w:val="a5"/>
              <w:rPr>
                <w:rFonts w:ascii="Times New Roman" w:hAnsi="Times New Roman"/>
                <w:spacing w:val="-3"/>
                <w:sz w:val="18"/>
                <w:szCs w:val="18"/>
              </w:rPr>
            </w:pPr>
            <w:r w:rsidRPr="00595253">
              <w:rPr>
                <w:rFonts w:ascii="Times New Roman" w:hAnsi="Times New Roman"/>
                <w:spacing w:val="-3"/>
                <w:sz w:val="18"/>
                <w:szCs w:val="18"/>
              </w:rPr>
              <w:t xml:space="preserve">в ЗАО КБ "Ситибанк" </w:t>
            </w:r>
            <w:proofErr w:type="spellStart"/>
            <w:r w:rsidRPr="00595253">
              <w:rPr>
                <w:rFonts w:ascii="Times New Roman" w:hAnsi="Times New Roman"/>
                <w:spacing w:val="-3"/>
                <w:sz w:val="18"/>
                <w:szCs w:val="18"/>
              </w:rPr>
              <w:t>г</w:t>
            </w:r>
            <w:proofErr w:type="gramStart"/>
            <w:r w:rsidRPr="00595253">
              <w:rPr>
                <w:rFonts w:ascii="Times New Roman" w:hAnsi="Times New Roman"/>
                <w:spacing w:val="-3"/>
                <w:sz w:val="18"/>
                <w:szCs w:val="18"/>
              </w:rPr>
              <w:t>.М</w:t>
            </w:r>
            <w:proofErr w:type="gramEnd"/>
            <w:r w:rsidRPr="00595253">
              <w:rPr>
                <w:rFonts w:ascii="Times New Roman" w:hAnsi="Times New Roman"/>
                <w:spacing w:val="-3"/>
                <w:sz w:val="18"/>
                <w:szCs w:val="18"/>
              </w:rPr>
              <w:t>осква</w:t>
            </w:r>
            <w:proofErr w:type="spellEnd"/>
          </w:p>
          <w:p w:rsidR="001F68AC" w:rsidRPr="00595253" w:rsidRDefault="001F68AC" w:rsidP="00542C66">
            <w:pPr>
              <w:pStyle w:val="a5"/>
              <w:rPr>
                <w:rFonts w:ascii="Times New Roman" w:hAnsi="Times New Roman"/>
                <w:spacing w:val="-3"/>
                <w:sz w:val="18"/>
                <w:szCs w:val="18"/>
              </w:rPr>
            </w:pPr>
            <w:r w:rsidRPr="00595253">
              <w:rPr>
                <w:rFonts w:ascii="Times New Roman" w:hAnsi="Times New Roman"/>
                <w:spacing w:val="-3"/>
                <w:sz w:val="18"/>
                <w:szCs w:val="18"/>
              </w:rPr>
              <w:t>БИК 044525202,</w:t>
            </w:r>
          </w:p>
          <w:p w:rsidR="001F68AC" w:rsidRPr="00595253" w:rsidRDefault="001F68AC" w:rsidP="00542C66">
            <w:pPr>
              <w:pStyle w:val="a5"/>
              <w:rPr>
                <w:rFonts w:ascii="Times New Roman" w:hAnsi="Times New Roman"/>
                <w:spacing w:val="-3"/>
                <w:sz w:val="18"/>
                <w:szCs w:val="18"/>
              </w:rPr>
            </w:pPr>
            <w:r w:rsidRPr="00595253">
              <w:rPr>
                <w:rFonts w:ascii="Times New Roman" w:hAnsi="Times New Roman"/>
                <w:spacing w:val="-3"/>
                <w:sz w:val="18"/>
                <w:szCs w:val="18"/>
              </w:rPr>
              <w:t xml:space="preserve"> к/</w:t>
            </w:r>
            <w:proofErr w:type="spellStart"/>
            <w:r w:rsidRPr="00595253">
              <w:rPr>
                <w:rFonts w:ascii="Times New Roman" w:hAnsi="Times New Roman"/>
                <w:spacing w:val="-3"/>
                <w:sz w:val="18"/>
                <w:szCs w:val="18"/>
              </w:rPr>
              <w:t>сч</w:t>
            </w:r>
            <w:proofErr w:type="spellEnd"/>
            <w:r w:rsidRPr="00595253">
              <w:rPr>
                <w:rFonts w:ascii="Times New Roman" w:hAnsi="Times New Roman"/>
                <w:spacing w:val="-3"/>
                <w:sz w:val="18"/>
                <w:szCs w:val="18"/>
              </w:rPr>
              <w:t xml:space="preserve"> 30101810300000000202</w:t>
            </w:r>
          </w:p>
          <w:p w:rsidR="001F68AC" w:rsidRPr="00595253" w:rsidRDefault="001F68AC" w:rsidP="00542C66">
            <w:pPr>
              <w:pStyle w:val="a5"/>
              <w:rPr>
                <w:rFonts w:ascii="Times New Roman" w:hAnsi="Times New Roman"/>
                <w:sz w:val="18"/>
                <w:szCs w:val="18"/>
              </w:rPr>
            </w:pPr>
            <w:r w:rsidRPr="00595253">
              <w:rPr>
                <w:rFonts w:ascii="Times New Roman" w:hAnsi="Times New Roman"/>
                <w:sz w:val="18"/>
                <w:szCs w:val="18"/>
              </w:rPr>
              <w:t>т.(383)36-33-777</w:t>
            </w:r>
          </w:p>
          <w:p w:rsidR="001F68AC" w:rsidRDefault="001F68AC" w:rsidP="00542C66">
            <w:pPr>
              <w:spacing w:after="0" w:line="240" w:lineRule="auto"/>
              <w:rPr>
                <w:rFonts w:ascii="Times New Roman" w:eastAsia="Times New Roman" w:hAnsi="Times New Roman" w:cs="Times New Roman"/>
                <w:sz w:val="18"/>
                <w:szCs w:val="18"/>
              </w:rPr>
            </w:pPr>
          </w:p>
          <w:p w:rsidR="001F68AC" w:rsidRDefault="001F68AC" w:rsidP="00542C66">
            <w:pPr>
              <w:spacing w:after="0" w:line="240" w:lineRule="auto"/>
              <w:rPr>
                <w:rFonts w:ascii="Times New Roman" w:eastAsia="Times New Roman" w:hAnsi="Times New Roman" w:cs="Times New Roman"/>
                <w:sz w:val="18"/>
                <w:szCs w:val="18"/>
              </w:rPr>
            </w:pPr>
          </w:p>
          <w:p w:rsidR="001F68AC" w:rsidRDefault="001F68AC" w:rsidP="00542C66">
            <w:pPr>
              <w:spacing w:after="0" w:line="240" w:lineRule="auto"/>
              <w:rPr>
                <w:rFonts w:ascii="Times New Roman" w:eastAsia="Times New Roman" w:hAnsi="Times New Roman" w:cs="Times New Roman"/>
                <w:sz w:val="18"/>
                <w:szCs w:val="18"/>
              </w:rPr>
            </w:pPr>
          </w:p>
          <w:p w:rsidR="001F68AC" w:rsidRDefault="001F68AC" w:rsidP="00542C66">
            <w:pPr>
              <w:spacing w:after="0" w:line="240" w:lineRule="auto"/>
              <w:rPr>
                <w:rFonts w:ascii="Times New Roman" w:eastAsia="Times New Roman" w:hAnsi="Times New Roman" w:cs="Times New Roman"/>
                <w:sz w:val="18"/>
                <w:szCs w:val="18"/>
              </w:rPr>
            </w:pPr>
            <w:r w:rsidRPr="00595253">
              <w:rPr>
                <w:rFonts w:ascii="Times New Roman" w:eastAsia="Times New Roman" w:hAnsi="Times New Roman" w:cs="Times New Roman"/>
                <w:sz w:val="18"/>
                <w:szCs w:val="18"/>
              </w:rPr>
              <w:t>УТФ</w:t>
            </w:r>
          </w:p>
          <w:p w:rsidR="001F68AC" w:rsidRPr="00595253" w:rsidRDefault="001F68AC" w:rsidP="00542C6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w:t>
            </w:r>
            <w:r w:rsidRPr="00595253">
              <w:rPr>
                <w:rFonts w:ascii="Times New Roman" w:eastAsia="Times New Roman" w:hAnsi="Times New Roman" w:cs="Times New Roman"/>
                <w:sz w:val="18"/>
                <w:szCs w:val="18"/>
              </w:rPr>
              <w:t>______________________</w:t>
            </w:r>
            <w:r>
              <w:rPr>
                <w:rFonts w:ascii="Times New Roman" w:eastAsia="Times New Roman" w:hAnsi="Times New Roman" w:cs="Times New Roman"/>
                <w:sz w:val="18"/>
                <w:szCs w:val="18"/>
              </w:rPr>
              <w:t xml:space="preserve">С.А. </w:t>
            </w:r>
            <w:r w:rsidRPr="00595253">
              <w:rPr>
                <w:rFonts w:ascii="Times New Roman" w:eastAsia="Times New Roman" w:hAnsi="Times New Roman" w:cs="Times New Roman"/>
                <w:sz w:val="18"/>
                <w:szCs w:val="18"/>
              </w:rPr>
              <w:t>Сонин</w:t>
            </w:r>
          </w:p>
          <w:p w:rsidR="001F68AC" w:rsidRPr="00595253" w:rsidRDefault="001F68AC" w:rsidP="00542C66">
            <w:pPr>
              <w:spacing w:after="0" w:line="240" w:lineRule="auto"/>
              <w:rPr>
                <w:rFonts w:ascii="Times New Roman" w:eastAsia="Times New Roman" w:hAnsi="Times New Roman" w:cs="Times New Roman"/>
                <w:bCs/>
                <w:sz w:val="18"/>
                <w:szCs w:val="18"/>
              </w:rPr>
            </w:pPr>
            <w:r w:rsidRPr="00595253">
              <w:rPr>
                <w:rFonts w:ascii="Times New Roman" w:eastAsia="Times New Roman" w:hAnsi="Times New Roman" w:cs="Times New Roman"/>
                <w:sz w:val="18"/>
                <w:szCs w:val="18"/>
              </w:rPr>
              <w:t>М</w:t>
            </w:r>
            <w:r>
              <w:rPr>
                <w:rFonts w:ascii="Times New Roman" w:eastAsia="Times New Roman" w:hAnsi="Times New Roman" w:cs="Times New Roman"/>
                <w:sz w:val="18"/>
                <w:szCs w:val="18"/>
              </w:rPr>
              <w:t>П</w:t>
            </w:r>
          </w:p>
          <w:p w:rsidR="001F68AC" w:rsidRPr="00595253" w:rsidRDefault="001F68AC" w:rsidP="00542C66">
            <w:pPr>
              <w:autoSpaceDE w:val="0"/>
              <w:autoSpaceDN w:val="0"/>
              <w:adjustRightInd w:val="0"/>
              <w:spacing w:after="0" w:line="240" w:lineRule="auto"/>
              <w:rPr>
                <w:rFonts w:ascii="Times New Roman" w:eastAsia="Times New Roman" w:hAnsi="Times New Roman" w:cs="Times New Roman"/>
                <w:sz w:val="18"/>
                <w:szCs w:val="18"/>
              </w:rPr>
            </w:pPr>
          </w:p>
        </w:tc>
      </w:tr>
    </w:tbl>
    <w:p w:rsidR="001F68AC" w:rsidRDefault="001F68AC" w:rsidP="001F68AC">
      <w:pPr>
        <w:spacing w:after="0" w:line="240" w:lineRule="auto"/>
        <w:jc w:val="right"/>
        <w:rPr>
          <w:rFonts w:ascii="Times New Roman" w:eastAsia="Times New Roman" w:hAnsi="Times New Roman" w:cs="Times New Roman"/>
          <w:sz w:val="18"/>
          <w:szCs w:val="18"/>
        </w:rPr>
      </w:pPr>
    </w:p>
    <w:p w:rsidR="001F68AC" w:rsidRDefault="001F68AC" w:rsidP="001F68AC">
      <w:pPr>
        <w:spacing w:after="0" w:line="240" w:lineRule="auto"/>
        <w:jc w:val="right"/>
        <w:rPr>
          <w:rFonts w:ascii="Times New Roman" w:eastAsia="Times New Roman" w:hAnsi="Times New Roman" w:cs="Times New Roman"/>
          <w:sz w:val="18"/>
          <w:szCs w:val="18"/>
        </w:rPr>
      </w:pPr>
    </w:p>
    <w:p w:rsidR="001F68AC" w:rsidRDefault="001F68AC" w:rsidP="001F68AC">
      <w:pPr>
        <w:spacing w:after="0" w:line="240" w:lineRule="auto"/>
        <w:jc w:val="right"/>
        <w:rPr>
          <w:rFonts w:ascii="Times New Roman" w:eastAsia="Times New Roman" w:hAnsi="Times New Roman" w:cs="Times New Roman"/>
          <w:sz w:val="18"/>
          <w:szCs w:val="18"/>
        </w:rPr>
      </w:pPr>
    </w:p>
    <w:p w:rsidR="001F68AC" w:rsidRPr="00FC352A" w:rsidRDefault="001F68AC" w:rsidP="001F68AC">
      <w:pPr>
        <w:spacing w:after="0" w:line="240" w:lineRule="auto"/>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Приложение №1 </w:t>
      </w:r>
    </w:p>
    <w:p w:rsidR="001F68AC" w:rsidRPr="00FC352A" w:rsidRDefault="001F68AC" w:rsidP="001F68AC">
      <w:pPr>
        <w:spacing w:after="0" w:line="240" w:lineRule="auto"/>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к договору № _____________ от  ___________ 2015г</w:t>
      </w:r>
    </w:p>
    <w:p w:rsidR="001F68AC" w:rsidRPr="00FC352A" w:rsidRDefault="001F68AC" w:rsidP="001F68AC">
      <w:pPr>
        <w:spacing w:after="0" w:line="240" w:lineRule="auto"/>
        <w:jc w:val="right"/>
        <w:rPr>
          <w:rFonts w:ascii="Times New Roman" w:eastAsia="Times New Roman" w:hAnsi="Times New Roman" w:cs="Times New Roman"/>
          <w:sz w:val="18"/>
          <w:szCs w:val="18"/>
        </w:rPr>
      </w:pPr>
    </w:p>
    <w:p w:rsidR="001F68AC" w:rsidRPr="00FC352A" w:rsidRDefault="001F68AC" w:rsidP="001F68AC">
      <w:pPr>
        <w:jc w:val="cente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СПЕЦИФИКАЦИЯ</w:t>
      </w:r>
    </w:p>
    <w:tbl>
      <w:tblPr>
        <w:tblW w:w="10125" w:type="dxa"/>
        <w:tblInd w:w="93" w:type="dxa"/>
        <w:tblLook w:val="00A0" w:firstRow="1" w:lastRow="0" w:firstColumn="1" w:lastColumn="0" w:noHBand="0" w:noVBand="0"/>
      </w:tblPr>
      <w:tblGrid>
        <w:gridCol w:w="396"/>
        <w:gridCol w:w="731"/>
        <w:gridCol w:w="1184"/>
        <w:gridCol w:w="981"/>
        <w:gridCol w:w="2280"/>
        <w:gridCol w:w="759"/>
        <w:gridCol w:w="1055"/>
        <w:gridCol w:w="284"/>
        <w:gridCol w:w="992"/>
        <w:gridCol w:w="482"/>
        <w:gridCol w:w="981"/>
      </w:tblGrid>
      <w:tr w:rsidR="001F68AC" w:rsidRPr="00FC352A" w:rsidTr="00542C66">
        <w:trPr>
          <w:trHeight w:val="315"/>
        </w:trPr>
        <w:tc>
          <w:tcPr>
            <w:tcW w:w="396" w:type="dxa"/>
            <w:vMerge w:val="restart"/>
            <w:tcBorders>
              <w:top w:val="single" w:sz="4" w:space="0" w:color="auto"/>
              <w:left w:val="single" w:sz="4" w:space="0" w:color="auto"/>
              <w:bottom w:val="single" w:sz="4" w:space="0" w:color="000000"/>
              <w:right w:val="single" w:sz="4" w:space="0" w:color="auto"/>
            </w:tcBorders>
            <w:noWrap/>
            <w:vAlign w:val="center"/>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w:t>
            </w:r>
          </w:p>
        </w:tc>
        <w:tc>
          <w:tcPr>
            <w:tcW w:w="5176" w:type="dxa"/>
            <w:gridSpan w:val="4"/>
            <w:vMerge w:val="restart"/>
            <w:tcBorders>
              <w:top w:val="single" w:sz="4" w:space="0" w:color="auto"/>
              <w:left w:val="single" w:sz="4" w:space="0" w:color="auto"/>
              <w:bottom w:val="single" w:sz="4" w:space="0" w:color="000000"/>
              <w:right w:val="single" w:sz="4" w:space="0" w:color="auto"/>
            </w:tcBorders>
            <w:noWrap/>
            <w:vAlign w:val="center"/>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Наименование</w:t>
            </w:r>
          </w:p>
        </w:tc>
        <w:tc>
          <w:tcPr>
            <w:tcW w:w="759" w:type="dxa"/>
            <w:vMerge w:val="restart"/>
            <w:tcBorders>
              <w:top w:val="single" w:sz="4" w:space="0" w:color="auto"/>
              <w:left w:val="single" w:sz="4" w:space="0" w:color="auto"/>
              <w:bottom w:val="single" w:sz="4" w:space="0" w:color="000000"/>
              <w:right w:val="single" w:sz="4" w:space="0" w:color="auto"/>
            </w:tcBorders>
            <w:noWrap/>
            <w:vAlign w:val="center"/>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proofErr w:type="spellStart"/>
            <w:r w:rsidRPr="00FC352A">
              <w:rPr>
                <w:rFonts w:ascii="Times New Roman" w:eastAsia="Times New Roman" w:hAnsi="Times New Roman" w:cs="Times New Roman"/>
                <w:sz w:val="18"/>
                <w:szCs w:val="18"/>
                <w:lang w:eastAsia="ru-RU"/>
              </w:rPr>
              <w:t>ед</w:t>
            </w:r>
            <w:proofErr w:type="gramStart"/>
            <w:r w:rsidRPr="00FC352A">
              <w:rPr>
                <w:rFonts w:ascii="Times New Roman" w:eastAsia="Times New Roman" w:hAnsi="Times New Roman" w:cs="Times New Roman"/>
                <w:sz w:val="18"/>
                <w:szCs w:val="18"/>
                <w:lang w:eastAsia="ru-RU"/>
              </w:rPr>
              <w:t>.и</w:t>
            </w:r>
            <w:proofErr w:type="gramEnd"/>
            <w:r w:rsidRPr="00FC352A">
              <w:rPr>
                <w:rFonts w:ascii="Times New Roman" w:eastAsia="Times New Roman" w:hAnsi="Times New Roman" w:cs="Times New Roman"/>
                <w:sz w:val="18"/>
                <w:szCs w:val="18"/>
                <w:lang w:eastAsia="ru-RU"/>
              </w:rPr>
              <w:t>зм</w:t>
            </w:r>
            <w:proofErr w:type="spellEnd"/>
            <w:r w:rsidRPr="00FC352A">
              <w:rPr>
                <w:rFonts w:ascii="Times New Roman" w:eastAsia="Times New Roman" w:hAnsi="Times New Roman" w:cs="Times New Roman"/>
                <w:sz w:val="18"/>
                <w:szCs w:val="18"/>
                <w:lang w:eastAsia="ru-RU"/>
              </w:rPr>
              <w:t>.</w:t>
            </w:r>
          </w:p>
        </w:tc>
        <w:tc>
          <w:tcPr>
            <w:tcW w:w="1339"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кол-во</w:t>
            </w:r>
          </w:p>
        </w:tc>
        <w:tc>
          <w:tcPr>
            <w:tcW w:w="992" w:type="dxa"/>
            <w:vMerge w:val="restart"/>
            <w:tcBorders>
              <w:top w:val="single" w:sz="4" w:space="0" w:color="auto"/>
              <w:left w:val="single" w:sz="4" w:space="0" w:color="auto"/>
              <w:bottom w:val="nil"/>
              <w:right w:val="single" w:sz="4" w:space="0" w:color="auto"/>
            </w:tcBorders>
            <w:noWrap/>
            <w:vAlign w:val="center"/>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цена</w:t>
            </w:r>
          </w:p>
        </w:tc>
        <w:tc>
          <w:tcPr>
            <w:tcW w:w="1463" w:type="dxa"/>
            <w:gridSpan w:val="2"/>
            <w:vMerge w:val="restart"/>
            <w:tcBorders>
              <w:top w:val="single" w:sz="4" w:space="0" w:color="auto"/>
              <w:left w:val="nil"/>
              <w:bottom w:val="nil"/>
              <w:right w:val="single" w:sz="4" w:space="0" w:color="auto"/>
            </w:tcBorders>
            <w:noWrap/>
            <w:vAlign w:val="center"/>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сумма</w:t>
            </w:r>
          </w:p>
        </w:tc>
      </w:tr>
      <w:tr w:rsidR="001F68AC" w:rsidRPr="00FC352A" w:rsidTr="00542C66">
        <w:trPr>
          <w:trHeight w:val="207"/>
        </w:trPr>
        <w:tc>
          <w:tcPr>
            <w:tcW w:w="396" w:type="dxa"/>
            <w:vMerge/>
            <w:tcBorders>
              <w:top w:val="single" w:sz="4" w:space="0" w:color="auto"/>
              <w:left w:val="single" w:sz="4" w:space="0" w:color="auto"/>
              <w:bottom w:val="single" w:sz="4" w:space="0" w:color="000000"/>
              <w:right w:val="single" w:sz="4" w:space="0" w:color="auto"/>
            </w:tcBorders>
            <w:vAlign w:val="center"/>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c>
          <w:tcPr>
            <w:tcW w:w="5176" w:type="dxa"/>
            <w:gridSpan w:val="4"/>
            <w:vMerge/>
            <w:tcBorders>
              <w:top w:val="single" w:sz="4" w:space="0" w:color="auto"/>
              <w:left w:val="single" w:sz="4" w:space="0" w:color="auto"/>
              <w:bottom w:val="single" w:sz="4" w:space="0" w:color="000000"/>
              <w:right w:val="single" w:sz="4" w:space="0" w:color="auto"/>
            </w:tcBorders>
            <w:vAlign w:val="center"/>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c>
          <w:tcPr>
            <w:tcW w:w="759" w:type="dxa"/>
            <w:vMerge/>
            <w:tcBorders>
              <w:top w:val="single" w:sz="4" w:space="0" w:color="auto"/>
              <w:left w:val="single" w:sz="4" w:space="0" w:color="auto"/>
              <w:bottom w:val="single" w:sz="4" w:space="0" w:color="000000"/>
              <w:right w:val="single" w:sz="4" w:space="0" w:color="auto"/>
            </w:tcBorders>
            <w:vAlign w:val="center"/>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c>
          <w:tcPr>
            <w:tcW w:w="1339" w:type="dxa"/>
            <w:gridSpan w:val="2"/>
            <w:vMerge/>
            <w:tcBorders>
              <w:top w:val="single" w:sz="4" w:space="0" w:color="auto"/>
              <w:left w:val="single" w:sz="4" w:space="0" w:color="auto"/>
              <w:bottom w:val="single" w:sz="4" w:space="0" w:color="000000"/>
              <w:right w:val="single" w:sz="4" w:space="0" w:color="auto"/>
            </w:tcBorders>
            <w:vAlign w:val="center"/>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nil"/>
              <w:right w:val="single" w:sz="4" w:space="0" w:color="auto"/>
            </w:tcBorders>
            <w:vAlign w:val="center"/>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c>
          <w:tcPr>
            <w:tcW w:w="1463" w:type="dxa"/>
            <w:gridSpan w:val="2"/>
            <w:vMerge/>
            <w:tcBorders>
              <w:top w:val="single" w:sz="4" w:space="0" w:color="auto"/>
              <w:left w:val="nil"/>
              <w:bottom w:val="nil"/>
              <w:right w:val="single" w:sz="4" w:space="0" w:color="auto"/>
            </w:tcBorders>
            <w:vAlign w:val="center"/>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r>
      <w:tr w:rsidR="001F68AC" w:rsidRPr="00FC352A" w:rsidTr="00542C66">
        <w:trPr>
          <w:trHeight w:val="204"/>
        </w:trPr>
        <w:tc>
          <w:tcPr>
            <w:tcW w:w="396" w:type="dxa"/>
            <w:tcBorders>
              <w:top w:val="nil"/>
              <w:left w:val="single" w:sz="4" w:space="0" w:color="auto"/>
              <w:bottom w:val="nil"/>
              <w:right w:val="nil"/>
            </w:tcBorders>
          </w:tcPr>
          <w:p w:rsidR="001F68AC" w:rsidRPr="00FC352A" w:rsidRDefault="001F68AC" w:rsidP="00542C66">
            <w:pPr>
              <w:spacing w:after="0" w:line="240" w:lineRule="auto"/>
              <w:jc w:val="center"/>
              <w:rPr>
                <w:rFonts w:ascii="Times New Roman" w:eastAsia="Times New Roman" w:hAnsi="Times New Roman" w:cs="Times New Roman"/>
                <w:sz w:val="18"/>
                <w:szCs w:val="18"/>
                <w:lang w:val="en-US" w:eastAsia="ru-RU"/>
              </w:rPr>
            </w:pPr>
            <w:r w:rsidRPr="00FC352A">
              <w:rPr>
                <w:rFonts w:ascii="Times New Roman" w:eastAsia="Times New Roman" w:hAnsi="Times New Roman" w:cs="Times New Roman"/>
                <w:sz w:val="18"/>
                <w:szCs w:val="18"/>
                <w:lang w:eastAsia="ru-RU"/>
              </w:rPr>
              <w:t>1</w:t>
            </w:r>
          </w:p>
          <w:p w:rsidR="001F68AC" w:rsidRPr="00FC352A" w:rsidRDefault="001F68AC" w:rsidP="00542C66">
            <w:pPr>
              <w:spacing w:after="0" w:line="240" w:lineRule="auto"/>
              <w:jc w:val="center"/>
              <w:rPr>
                <w:rFonts w:ascii="Times New Roman" w:eastAsia="Times New Roman" w:hAnsi="Times New Roman" w:cs="Times New Roman"/>
                <w:sz w:val="18"/>
                <w:szCs w:val="18"/>
                <w:lang w:val="en-US" w:eastAsia="ru-RU"/>
              </w:rPr>
            </w:pPr>
          </w:p>
        </w:tc>
        <w:tc>
          <w:tcPr>
            <w:tcW w:w="5176" w:type="dxa"/>
            <w:gridSpan w:val="4"/>
            <w:tcBorders>
              <w:top w:val="nil"/>
              <w:left w:val="single" w:sz="4" w:space="0" w:color="auto"/>
              <w:bottom w:val="nil"/>
              <w:right w:val="single" w:sz="4" w:space="0" w:color="auto"/>
            </w:tcBorders>
          </w:tcPr>
          <w:p w:rsidR="001F68AC" w:rsidRPr="00FC352A" w:rsidRDefault="001F68AC" w:rsidP="001F68AC">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Смесь ВИП  </w:t>
            </w:r>
            <w:r>
              <w:rPr>
                <w:rFonts w:ascii="Times New Roman" w:eastAsia="Times New Roman" w:hAnsi="Times New Roman" w:cs="Times New Roman"/>
                <w:sz w:val="18"/>
                <w:szCs w:val="18"/>
              </w:rPr>
              <w:t>(Царский салат) 1000кг</w:t>
            </w:r>
          </w:p>
        </w:tc>
        <w:tc>
          <w:tcPr>
            <w:tcW w:w="759" w:type="dxa"/>
            <w:tcBorders>
              <w:top w:val="nil"/>
              <w:left w:val="nil"/>
              <w:bottom w:val="nil"/>
              <w:right w:val="single" w:sz="4" w:space="0" w:color="auto"/>
            </w:tcBorders>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кг</w:t>
            </w:r>
          </w:p>
        </w:tc>
        <w:tc>
          <w:tcPr>
            <w:tcW w:w="1339" w:type="dxa"/>
            <w:gridSpan w:val="2"/>
            <w:tcBorders>
              <w:top w:val="nil"/>
              <w:left w:val="nil"/>
              <w:bottom w:val="nil"/>
              <w:right w:val="single" w:sz="4" w:space="0" w:color="auto"/>
            </w:tcBorders>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p>
        </w:tc>
        <w:tc>
          <w:tcPr>
            <w:tcW w:w="992" w:type="dxa"/>
            <w:tcBorders>
              <w:top w:val="single" w:sz="4" w:space="0" w:color="auto"/>
              <w:left w:val="nil"/>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178,25</w:t>
            </w:r>
          </w:p>
        </w:tc>
        <w:tc>
          <w:tcPr>
            <w:tcW w:w="1463" w:type="dxa"/>
            <w:gridSpan w:val="2"/>
            <w:tcBorders>
              <w:top w:val="single" w:sz="4" w:space="0" w:color="auto"/>
              <w:left w:val="nil"/>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35650,00</w:t>
            </w:r>
          </w:p>
        </w:tc>
      </w:tr>
      <w:tr w:rsidR="001F68AC" w:rsidRPr="00FC352A" w:rsidTr="00542C66">
        <w:trPr>
          <w:trHeight w:val="360"/>
        </w:trPr>
        <w:tc>
          <w:tcPr>
            <w:tcW w:w="396" w:type="dxa"/>
            <w:tcBorders>
              <w:top w:val="single" w:sz="4" w:space="0" w:color="auto"/>
              <w:left w:val="single" w:sz="4" w:space="0" w:color="auto"/>
              <w:bottom w:val="single" w:sz="4" w:space="0" w:color="auto"/>
              <w:right w:val="nil"/>
            </w:tcBorders>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2</w:t>
            </w:r>
          </w:p>
        </w:tc>
        <w:tc>
          <w:tcPr>
            <w:tcW w:w="5176" w:type="dxa"/>
            <w:gridSpan w:val="4"/>
            <w:tcBorders>
              <w:top w:val="single" w:sz="4" w:space="0" w:color="auto"/>
              <w:left w:val="single" w:sz="4" w:space="0" w:color="auto"/>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Фасоль стручковая замороженная</w:t>
            </w:r>
          </w:p>
        </w:tc>
        <w:tc>
          <w:tcPr>
            <w:tcW w:w="759" w:type="dxa"/>
            <w:tcBorders>
              <w:top w:val="single" w:sz="4" w:space="0" w:color="auto"/>
              <w:left w:val="nil"/>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кг</w:t>
            </w:r>
          </w:p>
        </w:tc>
        <w:tc>
          <w:tcPr>
            <w:tcW w:w="1339" w:type="dxa"/>
            <w:gridSpan w:val="2"/>
            <w:tcBorders>
              <w:top w:val="single" w:sz="4" w:space="0" w:color="auto"/>
              <w:left w:val="nil"/>
              <w:bottom w:val="single" w:sz="4" w:space="0" w:color="auto"/>
              <w:right w:val="single" w:sz="4" w:space="0" w:color="auto"/>
            </w:tcBorders>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992" w:type="dxa"/>
            <w:tcBorders>
              <w:top w:val="nil"/>
              <w:left w:val="nil"/>
              <w:bottom w:val="nil"/>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185,99</w:t>
            </w:r>
          </w:p>
        </w:tc>
        <w:tc>
          <w:tcPr>
            <w:tcW w:w="1463" w:type="dxa"/>
            <w:gridSpan w:val="2"/>
            <w:tcBorders>
              <w:top w:val="nil"/>
              <w:left w:val="nil"/>
              <w:bottom w:val="nil"/>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9299,50</w:t>
            </w:r>
          </w:p>
        </w:tc>
      </w:tr>
      <w:tr w:rsidR="001F68AC" w:rsidRPr="00FC352A" w:rsidTr="00542C66">
        <w:trPr>
          <w:trHeight w:val="195"/>
        </w:trPr>
        <w:tc>
          <w:tcPr>
            <w:tcW w:w="396" w:type="dxa"/>
            <w:tcBorders>
              <w:top w:val="nil"/>
              <w:left w:val="single" w:sz="4" w:space="0" w:color="auto"/>
              <w:bottom w:val="nil"/>
              <w:right w:val="nil"/>
            </w:tcBorders>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3</w:t>
            </w:r>
          </w:p>
        </w:tc>
        <w:tc>
          <w:tcPr>
            <w:tcW w:w="5176" w:type="dxa"/>
            <w:gridSpan w:val="4"/>
            <w:tcBorders>
              <w:top w:val="nil"/>
              <w:left w:val="single" w:sz="4" w:space="0" w:color="auto"/>
              <w:bottom w:val="nil"/>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грибы с/</w:t>
            </w:r>
            <w:proofErr w:type="gramStart"/>
            <w:r w:rsidRPr="00FC352A">
              <w:rPr>
                <w:rFonts w:ascii="Times New Roman" w:eastAsia="Times New Roman" w:hAnsi="Times New Roman" w:cs="Times New Roman"/>
                <w:sz w:val="18"/>
                <w:szCs w:val="18"/>
              </w:rPr>
              <w:t>мороженные</w:t>
            </w:r>
            <w:proofErr w:type="gramEnd"/>
            <w:r w:rsidRPr="00FC352A">
              <w:rPr>
                <w:rFonts w:ascii="Times New Roman" w:eastAsia="Times New Roman" w:hAnsi="Times New Roman" w:cs="Times New Roman"/>
                <w:sz w:val="18"/>
                <w:szCs w:val="18"/>
              </w:rPr>
              <w:t xml:space="preserve"> шампиньоны резанные </w:t>
            </w:r>
          </w:p>
        </w:tc>
        <w:tc>
          <w:tcPr>
            <w:tcW w:w="759" w:type="dxa"/>
            <w:tcBorders>
              <w:top w:val="nil"/>
              <w:left w:val="nil"/>
              <w:bottom w:val="nil"/>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кг</w:t>
            </w:r>
          </w:p>
        </w:tc>
        <w:tc>
          <w:tcPr>
            <w:tcW w:w="1339" w:type="dxa"/>
            <w:gridSpan w:val="2"/>
            <w:tcBorders>
              <w:top w:val="nil"/>
              <w:left w:val="nil"/>
              <w:bottom w:val="nil"/>
              <w:right w:val="single" w:sz="4" w:space="0" w:color="auto"/>
            </w:tcBorders>
          </w:tcPr>
          <w:p w:rsidR="001F68AC" w:rsidRPr="00FC352A" w:rsidRDefault="001F68AC" w:rsidP="00542C66">
            <w:pPr>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150</w:t>
            </w:r>
          </w:p>
        </w:tc>
        <w:tc>
          <w:tcPr>
            <w:tcW w:w="992" w:type="dxa"/>
            <w:tcBorders>
              <w:top w:val="single" w:sz="4" w:space="0" w:color="auto"/>
              <w:left w:val="nil"/>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221,65</w:t>
            </w:r>
          </w:p>
        </w:tc>
        <w:tc>
          <w:tcPr>
            <w:tcW w:w="1463" w:type="dxa"/>
            <w:gridSpan w:val="2"/>
            <w:tcBorders>
              <w:top w:val="single" w:sz="4" w:space="0" w:color="auto"/>
              <w:left w:val="nil"/>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33247,50</w:t>
            </w:r>
          </w:p>
        </w:tc>
      </w:tr>
      <w:tr w:rsidR="001F68AC" w:rsidRPr="00FC352A" w:rsidTr="00542C66">
        <w:trPr>
          <w:trHeight w:val="315"/>
        </w:trPr>
        <w:tc>
          <w:tcPr>
            <w:tcW w:w="396" w:type="dxa"/>
            <w:tcBorders>
              <w:top w:val="single" w:sz="4" w:space="0" w:color="auto"/>
              <w:left w:val="single" w:sz="4" w:space="0" w:color="auto"/>
              <w:bottom w:val="single" w:sz="4" w:space="0" w:color="auto"/>
              <w:right w:val="nil"/>
            </w:tcBorders>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4</w:t>
            </w:r>
          </w:p>
        </w:tc>
        <w:tc>
          <w:tcPr>
            <w:tcW w:w="5176" w:type="dxa"/>
            <w:gridSpan w:val="4"/>
            <w:tcBorders>
              <w:top w:val="single" w:sz="4" w:space="0" w:color="auto"/>
              <w:left w:val="single" w:sz="4" w:space="0" w:color="auto"/>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Вишня без косточки</w:t>
            </w:r>
          </w:p>
        </w:tc>
        <w:tc>
          <w:tcPr>
            <w:tcW w:w="759" w:type="dxa"/>
            <w:tcBorders>
              <w:top w:val="single" w:sz="4" w:space="0" w:color="auto"/>
              <w:left w:val="nil"/>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кг</w:t>
            </w:r>
          </w:p>
        </w:tc>
        <w:tc>
          <w:tcPr>
            <w:tcW w:w="1339" w:type="dxa"/>
            <w:gridSpan w:val="2"/>
            <w:tcBorders>
              <w:top w:val="single" w:sz="4" w:space="0" w:color="auto"/>
              <w:left w:val="nil"/>
              <w:bottom w:val="single" w:sz="4" w:space="0" w:color="auto"/>
              <w:right w:val="single" w:sz="4" w:space="0" w:color="auto"/>
            </w:tcBorders>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300</w:t>
            </w:r>
          </w:p>
        </w:tc>
        <w:tc>
          <w:tcPr>
            <w:tcW w:w="992" w:type="dxa"/>
            <w:tcBorders>
              <w:top w:val="nil"/>
              <w:left w:val="nil"/>
              <w:bottom w:val="nil"/>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216,96</w:t>
            </w:r>
          </w:p>
        </w:tc>
        <w:tc>
          <w:tcPr>
            <w:tcW w:w="1463" w:type="dxa"/>
            <w:gridSpan w:val="2"/>
            <w:tcBorders>
              <w:top w:val="nil"/>
              <w:left w:val="nil"/>
              <w:bottom w:val="nil"/>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65088,00</w:t>
            </w:r>
          </w:p>
        </w:tc>
      </w:tr>
      <w:tr w:rsidR="001F68AC" w:rsidRPr="00FC352A" w:rsidTr="00542C66">
        <w:trPr>
          <w:trHeight w:val="294"/>
        </w:trPr>
        <w:tc>
          <w:tcPr>
            <w:tcW w:w="396" w:type="dxa"/>
            <w:tcBorders>
              <w:top w:val="nil"/>
              <w:left w:val="single" w:sz="4" w:space="0" w:color="auto"/>
              <w:bottom w:val="nil"/>
              <w:right w:val="nil"/>
            </w:tcBorders>
            <w:noWrap/>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5</w:t>
            </w:r>
          </w:p>
        </w:tc>
        <w:tc>
          <w:tcPr>
            <w:tcW w:w="5176" w:type="dxa"/>
            <w:gridSpan w:val="4"/>
            <w:tcBorders>
              <w:top w:val="nil"/>
              <w:left w:val="single" w:sz="4" w:space="0" w:color="auto"/>
              <w:bottom w:val="nil"/>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Капуста брокколи замороженная</w:t>
            </w:r>
          </w:p>
        </w:tc>
        <w:tc>
          <w:tcPr>
            <w:tcW w:w="759" w:type="dxa"/>
            <w:tcBorders>
              <w:top w:val="nil"/>
              <w:left w:val="nil"/>
              <w:bottom w:val="nil"/>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кг</w:t>
            </w:r>
          </w:p>
        </w:tc>
        <w:tc>
          <w:tcPr>
            <w:tcW w:w="1339" w:type="dxa"/>
            <w:gridSpan w:val="2"/>
            <w:tcBorders>
              <w:top w:val="nil"/>
              <w:left w:val="nil"/>
              <w:bottom w:val="nil"/>
              <w:right w:val="single" w:sz="4" w:space="0" w:color="auto"/>
            </w:tcBorders>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992" w:type="dxa"/>
            <w:tcBorders>
              <w:top w:val="single" w:sz="4" w:space="0" w:color="auto"/>
              <w:left w:val="nil"/>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196,86</w:t>
            </w:r>
          </w:p>
        </w:tc>
        <w:tc>
          <w:tcPr>
            <w:tcW w:w="1463" w:type="dxa"/>
            <w:gridSpan w:val="2"/>
            <w:tcBorders>
              <w:top w:val="single" w:sz="4" w:space="0" w:color="auto"/>
              <w:left w:val="nil"/>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5905,80</w:t>
            </w:r>
          </w:p>
        </w:tc>
      </w:tr>
      <w:tr w:rsidR="001F68AC" w:rsidRPr="00FC352A" w:rsidTr="00542C66">
        <w:trPr>
          <w:trHeight w:val="272"/>
        </w:trPr>
        <w:tc>
          <w:tcPr>
            <w:tcW w:w="396" w:type="dxa"/>
            <w:tcBorders>
              <w:top w:val="single" w:sz="4" w:space="0" w:color="auto"/>
              <w:left w:val="single" w:sz="4" w:space="0" w:color="auto"/>
              <w:bottom w:val="single" w:sz="4" w:space="0" w:color="auto"/>
              <w:right w:val="nil"/>
            </w:tcBorders>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6</w:t>
            </w:r>
          </w:p>
        </w:tc>
        <w:tc>
          <w:tcPr>
            <w:tcW w:w="5176" w:type="dxa"/>
            <w:gridSpan w:val="4"/>
            <w:tcBorders>
              <w:top w:val="single" w:sz="4" w:space="0" w:color="auto"/>
              <w:left w:val="single" w:sz="4" w:space="0" w:color="auto"/>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Капуста цветная замороженная</w:t>
            </w:r>
          </w:p>
        </w:tc>
        <w:tc>
          <w:tcPr>
            <w:tcW w:w="759" w:type="dxa"/>
            <w:tcBorders>
              <w:top w:val="single" w:sz="4" w:space="0" w:color="auto"/>
              <w:left w:val="nil"/>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кг</w:t>
            </w:r>
          </w:p>
        </w:tc>
        <w:tc>
          <w:tcPr>
            <w:tcW w:w="1339" w:type="dxa"/>
            <w:gridSpan w:val="2"/>
            <w:tcBorders>
              <w:top w:val="single" w:sz="4" w:space="0" w:color="auto"/>
              <w:left w:val="nil"/>
              <w:bottom w:val="single" w:sz="4" w:space="0" w:color="auto"/>
              <w:right w:val="single" w:sz="4" w:space="0" w:color="auto"/>
            </w:tcBorders>
          </w:tcPr>
          <w:p w:rsidR="001F68AC" w:rsidRPr="00FC352A" w:rsidRDefault="001F68AC" w:rsidP="00542C66">
            <w:pPr>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100</w:t>
            </w:r>
          </w:p>
        </w:tc>
        <w:tc>
          <w:tcPr>
            <w:tcW w:w="992" w:type="dxa"/>
            <w:tcBorders>
              <w:top w:val="nil"/>
              <w:left w:val="nil"/>
              <w:bottom w:val="nil"/>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156,54</w:t>
            </w:r>
          </w:p>
        </w:tc>
        <w:tc>
          <w:tcPr>
            <w:tcW w:w="1463" w:type="dxa"/>
            <w:gridSpan w:val="2"/>
            <w:tcBorders>
              <w:top w:val="nil"/>
              <w:left w:val="nil"/>
              <w:bottom w:val="nil"/>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15654</w:t>
            </w:r>
            <w:r w:rsidRPr="00FC352A">
              <w:rPr>
                <w:rFonts w:ascii="Times New Roman" w:eastAsia="Times New Roman" w:hAnsi="Times New Roman" w:cs="Times New Roman"/>
                <w:sz w:val="18"/>
                <w:szCs w:val="18"/>
              </w:rPr>
              <w:t>,00</w:t>
            </w:r>
          </w:p>
        </w:tc>
      </w:tr>
      <w:tr w:rsidR="001F68AC" w:rsidRPr="00FC352A" w:rsidTr="00542C66">
        <w:trPr>
          <w:trHeight w:val="250"/>
        </w:trPr>
        <w:tc>
          <w:tcPr>
            <w:tcW w:w="396" w:type="dxa"/>
            <w:tcBorders>
              <w:top w:val="nil"/>
              <w:left w:val="single" w:sz="4" w:space="0" w:color="auto"/>
              <w:bottom w:val="nil"/>
              <w:right w:val="nil"/>
            </w:tcBorders>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7</w:t>
            </w:r>
          </w:p>
        </w:tc>
        <w:tc>
          <w:tcPr>
            <w:tcW w:w="5176" w:type="dxa"/>
            <w:gridSpan w:val="4"/>
            <w:tcBorders>
              <w:top w:val="nil"/>
              <w:left w:val="single" w:sz="4" w:space="0" w:color="auto"/>
              <w:bottom w:val="nil"/>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Тесто слоенное дрожжевое</w:t>
            </w:r>
          </w:p>
        </w:tc>
        <w:tc>
          <w:tcPr>
            <w:tcW w:w="759" w:type="dxa"/>
            <w:tcBorders>
              <w:top w:val="nil"/>
              <w:left w:val="nil"/>
              <w:bottom w:val="nil"/>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кг</w:t>
            </w:r>
          </w:p>
        </w:tc>
        <w:tc>
          <w:tcPr>
            <w:tcW w:w="1339" w:type="dxa"/>
            <w:gridSpan w:val="2"/>
            <w:tcBorders>
              <w:top w:val="nil"/>
              <w:left w:val="nil"/>
              <w:bottom w:val="nil"/>
              <w:right w:val="single" w:sz="4" w:space="0" w:color="auto"/>
            </w:tcBorders>
          </w:tcPr>
          <w:p w:rsidR="001F68AC" w:rsidRPr="00FC352A" w:rsidRDefault="001F68AC" w:rsidP="00542C66">
            <w:pPr>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200</w:t>
            </w:r>
          </w:p>
        </w:tc>
        <w:tc>
          <w:tcPr>
            <w:tcW w:w="992" w:type="dxa"/>
            <w:tcBorders>
              <w:top w:val="single" w:sz="4" w:space="0" w:color="auto"/>
              <w:left w:val="nil"/>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127,86</w:t>
            </w:r>
          </w:p>
        </w:tc>
        <w:tc>
          <w:tcPr>
            <w:tcW w:w="1463" w:type="dxa"/>
            <w:gridSpan w:val="2"/>
            <w:tcBorders>
              <w:top w:val="single" w:sz="4" w:space="0" w:color="auto"/>
              <w:left w:val="nil"/>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25 572,00</w:t>
            </w:r>
          </w:p>
        </w:tc>
      </w:tr>
      <w:tr w:rsidR="001F68AC" w:rsidRPr="00FC352A" w:rsidTr="00542C66">
        <w:trPr>
          <w:trHeight w:val="213"/>
        </w:trPr>
        <w:tc>
          <w:tcPr>
            <w:tcW w:w="396" w:type="dxa"/>
            <w:tcBorders>
              <w:top w:val="single" w:sz="4" w:space="0" w:color="auto"/>
              <w:left w:val="single" w:sz="4" w:space="0" w:color="auto"/>
              <w:bottom w:val="single" w:sz="4" w:space="0" w:color="auto"/>
              <w:right w:val="nil"/>
            </w:tcBorders>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8</w:t>
            </w:r>
          </w:p>
        </w:tc>
        <w:tc>
          <w:tcPr>
            <w:tcW w:w="5176" w:type="dxa"/>
            <w:gridSpan w:val="4"/>
            <w:tcBorders>
              <w:top w:val="single" w:sz="4" w:space="0" w:color="auto"/>
              <w:left w:val="single" w:sz="4" w:space="0" w:color="auto"/>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proofErr w:type="gramStart"/>
            <w:r w:rsidRPr="00FC352A">
              <w:rPr>
                <w:rFonts w:ascii="Times New Roman" w:eastAsia="Times New Roman" w:hAnsi="Times New Roman" w:cs="Times New Roman"/>
                <w:sz w:val="18"/>
                <w:szCs w:val="18"/>
              </w:rPr>
              <w:t>Тесто</w:t>
            </w:r>
            <w:proofErr w:type="gramEnd"/>
            <w:r w:rsidRPr="00FC352A">
              <w:rPr>
                <w:rFonts w:ascii="Times New Roman" w:eastAsia="Times New Roman" w:hAnsi="Times New Roman" w:cs="Times New Roman"/>
                <w:sz w:val="18"/>
                <w:szCs w:val="18"/>
              </w:rPr>
              <w:t xml:space="preserve"> слоенное без дрожжевое </w:t>
            </w:r>
          </w:p>
        </w:tc>
        <w:tc>
          <w:tcPr>
            <w:tcW w:w="759" w:type="dxa"/>
            <w:tcBorders>
              <w:top w:val="single" w:sz="4" w:space="0" w:color="auto"/>
              <w:left w:val="nil"/>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кг</w:t>
            </w:r>
          </w:p>
        </w:tc>
        <w:tc>
          <w:tcPr>
            <w:tcW w:w="1339" w:type="dxa"/>
            <w:gridSpan w:val="2"/>
            <w:tcBorders>
              <w:top w:val="single" w:sz="4" w:space="0" w:color="auto"/>
              <w:left w:val="nil"/>
              <w:bottom w:val="single" w:sz="4" w:space="0" w:color="auto"/>
              <w:right w:val="single" w:sz="4" w:space="0" w:color="auto"/>
            </w:tcBorders>
          </w:tcPr>
          <w:p w:rsidR="001F68AC" w:rsidRPr="00FC352A" w:rsidRDefault="001F68AC" w:rsidP="00542C66">
            <w:pPr>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200</w:t>
            </w:r>
          </w:p>
        </w:tc>
        <w:tc>
          <w:tcPr>
            <w:tcW w:w="992" w:type="dxa"/>
            <w:tcBorders>
              <w:top w:val="nil"/>
              <w:left w:val="nil"/>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121,72</w:t>
            </w:r>
          </w:p>
        </w:tc>
        <w:tc>
          <w:tcPr>
            <w:tcW w:w="1463" w:type="dxa"/>
            <w:gridSpan w:val="2"/>
            <w:tcBorders>
              <w:top w:val="nil"/>
              <w:left w:val="nil"/>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24 344,00</w:t>
            </w:r>
          </w:p>
        </w:tc>
      </w:tr>
      <w:tr w:rsidR="001F68AC" w:rsidRPr="00FC352A" w:rsidTr="00542C66">
        <w:trPr>
          <w:trHeight w:val="333"/>
        </w:trPr>
        <w:tc>
          <w:tcPr>
            <w:tcW w:w="396" w:type="dxa"/>
            <w:tcBorders>
              <w:top w:val="nil"/>
              <w:left w:val="single" w:sz="4" w:space="0" w:color="auto"/>
              <w:bottom w:val="single" w:sz="4" w:space="0" w:color="auto"/>
              <w:right w:val="nil"/>
            </w:tcBorders>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9</w:t>
            </w:r>
          </w:p>
        </w:tc>
        <w:tc>
          <w:tcPr>
            <w:tcW w:w="5176" w:type="dxa"/>
            <w:gridSpan w:val="4"/>
            <w:tcBorders>
              <w:top w:val="nil"/>
              <w:left w:val="single" w:sz="4" w:space="0" w:color="auto"/>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Брусника замороженная весовая</w:t>
            </w:r>
          </w:p>
        </w:tc>
        <w:tc>
          <w:tcPr>
            <w:tcW w:w="759" w:type="dxa"/>
            <w:tcBorders>
              <w:top w:val="nil"/>
              <w:left w:val="nil"/>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кг</w:t>
            </w:r>
          </w:p>
        </w:tc>
        <w:tc>
          <w:tcPr>
            <w:tcW w:w="1339" w:type="dxa"/>
            <w:gridSpan w:val="2"/>
            <w:tcBorders>
              <w:top w:val="nil"/>
              <w:left w:val="nil"/>
              <w:bottom w:val="single" w:sz="4" w:space="0" w:color="auto"/>
              <w:right w:val="single" w:sz="4" w:space="0" w:color="auto"/>
            </w:tcBorders>
          </w:tcPr>
          <w:p w:rsidR="001F68AC" w:rsidRPr="00FC352A" w:rsidRDefault="001F68AC" w:rsidP="00542C66">
            <w:pPr>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200</w:t>
            </w:r>
          </w:p>
        </w:tc>
        <w:tc>
          <w:tcPr>
            <w:tcW w:w="992" w:type="dxa"/>
            <w:tcBorders>
              <w:top w:val="nil"/>
              <w:left w:val="nil"/>
              <w:bottom w:val="single" w:sz="4" w:space="0" w:color="auto"/>
              <w:right w:val="nil"/>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279,00</w:t>
            </w:r>
          </w:p>
        </w:tc>
        <w:tc>
          <w:tcPr>
            <w:tcW w:w="1463" w:type="dxa"/>
            <w:gridSpan w:val="2"/>
            <w:tcBorders>
              <w:top w:val="nil"/>
              <w:left w:val="single" w:sz="4" w:space="0" w:color="auto"/>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55800,00</w:t>
            </w:r>
          </w:p>
        </w:tc>
      </w:tr>
      <w:tr w:rsidR="001F68AC" w:rsidRPr="00FC352A" w:rsidTr="00542C66">
        <w:trPr>
          <w:trHeight w:val="184"/>
        </w:trPr>
        <w:tc>
          <w:tcPr>
            <w:tcW w:w="396" w:type="dxa"/>
            <w:tcBorders>
              <w:top w:val="nil"/>
              <w:left w:val="single" w:sz="4" w:space="0" w:color="auto"/>
              <w:bottom w:val="single" w:sz="4" w:space="0" w:color="auto"/>
              <w:right w:val="nil"/>
            </w:tcBorders>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10</w:t>
            </w:r>
          </w:p>
        </w:tc>
        <w:tc>
          <w:tcPr>
            <w:tcW w:w="5176" w:type="dxa"/>
            <w:gridSpan w:val="4"/>
            <w:tcBorders>
              <w:top w:val="nil"/>
              <w:left w:val="single" w:sz="4" w:space="0" w:color="auto"/>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Клубника замороженная </w:t>
            </w:r>
          </w:p>
        </w:tc>
        <w:tc>
          <w:tcPr>
            <w:tcW w:w="759" w:type="dxa"/>
            <w:tcBorders>
              <w:top w:val="nil"/>
              <w:left w:val="nil"/>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кг</w:t>
            </w:r>
          </w:p>
        </w:tc>
        <w:tc>
          <w:tcPr>
            <w:tcW w:w="1339" w:type="dxa"/>
            <w:gridSpan w:val="2"/>
            <w:tcBorders>
              <w:top w:val="nil"/>
              <w:left w:val="nil"/>
              <w:bottom w:val="single" w:sz="4" w:space="0" w:color="auto"/>
              <w:right w:val="single" w:sz="4" w:space="0" w:color="auto"/>
            </w:tcBorders>
          </w:tcPr>
          <w:p w:rsidR="001F68AC" w:rsidRPr="00FC352A" w:rsidRDefault="001F68AC" w:rsidP="00542C66">
            <w:pPr>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100</w:t>
            </w:r>
          </w:p>
        </w:tc>
        <w:tc>
          <w:tcPr>
            <w:tcW w:w="992" w:type="dxa"/>
            <w:tcBorders>
              <w:top w:val="nil"/>
              <w:left w:val="nil"/>
              <w:bottom w:val="single" w:sz="4" w:space="0" w:color="auto"/>
              <w:right w:val="nil"/>
            </w:tcBorders>
            <w:noWrap/>
          </w:tcPr>
          <w:p w:rsidR="001F68AC" w:rsidRPr="00FC352A" w:rsidRDefault="001F68AC" w:rsidP="00542C66">
            <w:pPr>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230,95</w:t>
            </w:r>
          </w:p>
        </w:tc>
        <w:tc>
          <w:tcPr>
            <w:tcW w:w="1463" w:type="dxa"/>
            <w:gridSpan w:val="2"/>
            <w:tcBorders>
              <w:top w:val="nil"/>
              <w:left w:val="single" w:sz="4" w:space="0" w:color="auto"/>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23 095,00</w:t>
            </w:r>
          </w:p>
        </w:tc>
      </w:tr>
      <w:tr w:rsidR="001F68AC" w:rsidRPr="00FC352A" w:rsidTr="00542C66">
        <w:trPr>
          <w:trHeight w:val="304"/>
        </w:trPr>
        <w:tc>
          <w:tcPr>
            <w:tcW w:w="396" w:type="dxa"/>
            <w:tcBorders>
              <w:top w:val="nil"/>
              <w:left w:val="single" w:sz="4" w:space="0" w:color="auto"/>
              <w:bottom w:val="single" w:sz="4" w:space="0" w:color="auto"/>
              <w:right w:val="nil"/>
            </w:tcBorders>
          </w:tcPr>
          <w:p w:rsidR="001F68AC" w:rsidRPr="00FC352A" w:rsidRDefault="001F68AC" w:rsidP="00542C66">
            <w:pPr>
              <w:spacing w:after="0" w:line="240" w:lineRule="auto"/>
              <w:jc w:val="center"/>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11</w:t>
            </w:r>
          </w:p>
        </w:tc>
        <w:tc>
          <w:tcPr>
            <w:tcW w:w="5176" w:type="dxa"/>
            <w:gridSpan w:val="4"/>
            <w:tcBorders>
              <w:top w:val="nil"/>
              <w:left w:val="single" w:sz="4" w:space="0" w:color="auto"/>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 xml:space="preserve">Клюква замороженная </w:t>
            </w:r>
          </w:p>
        </w:tc>
        <w:tc>
          <w:tcPr>
            <w:tcW w:w="759" w:type="dxa"/>
            <w:tcBorders>
              <w:top w:val="nil"/>
              <w:left w:val="nil"/>
              <w:bottom w:val="single" w:sz="4" w:space="0" w:color="auto"/>
              <w:right w:val="single" w:sz="4" w:space="0" w:color="auto"/>
            </w:tcBorders>
          </w:tcPr>
          <w:p w:rsidR="001F68AC" w:rsidRPr="00FC352A" w:rsidRDefault="001F68AC" w:rsidP="00542C66">
            <w:pPr>
              <w:rPr>
                <w:rFonts w:ascii="Times New Roman" w:eastAsia="Times New Roman" w:hAnsi="Times New Roman" w:cs="Times New Roman"/>
                <w:sz w:val="18"/>
                <w:szCs w:val="18"/>
              </w:rPr>
            </w:pPr>
            <w:r w:rsidRPr="00FC352A">
              <w:rPr>
                <w:rFonts w:ascii="Times New Roman" w:eastAsia="Times New Roman" w:hAnsi="Times New Roman" w:cs="Times New Roman"/>
                <w:sz w:val="18"/>
                <w:szCs w:val="18"/>
              </w:rPr>
              <w:t>кг</w:t>
            </w:r>
          </w:p>
        </w:tc>
        <w:tc>
          <w:tcPr>
            <w:tcW w:w="1339" w:type="dxa"/>
            <w:gridSpan w:val="2"/>
            <w:tcBorders>
              <w:top w:val="nil"/>
              <w:left w:val="nil"/>
              <w:bottom w:val="single" w:sz="4" w:space="0" w:color="auto"/>
              <w:right w:val="single" w:sz="4" w:space="0" w:color="auto"/>
            </w:tcBorders>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300</w:t>
            </w:r>
          </w:p>
        </w:tc>
        <w:tc>
          <w:tcPr>
            <w:tcW w:w="992" w:type="dxa"/>
            <w:tcBorders>
              <w:top w:val="nil"/>
              <w:left w:val="nil"/>
              <w:bottom w:val="single" w:sz="4" w:space="0" w:color="auto"/>
              <w:right w:val="nil"/>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351,37</w:t>
            </w:r>
          </w:p>
        </w:tc>
        <w:tc>
          <w:tcPr>
            <w:tcW w:w="1463" w:type="dxa"/>
            <w:gridSpan w:val="2"/>
            <w:tcBorders>
              <w:top w:val="nil"/>
              <w:left w:val="single" w:sz="4" w:space="0" w:color="auto"/>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105411,00</w:t>
            </w:r>
          </w:p>
        </w:tc>
      </w:tr>
      <w:tr w:rsidR="001F68AC" w:rsidRPr="00FC352A" w:rsidTr="00542C66">
        <w:trPr>
          <w:trHeight w:val="480"/>
        </w:trPr>
        <w:tc>
          <w:tcPr>
            <w:tcW w:w="396" w:type="dxa"/>
            <w:tcBorders>
              <w:top w:val="nil"/>
              <w:left w:val="nil"/>
              <w:bottom w:val="nil"/>
              <w:right w:val="nil"/>
            </w:tcBorders>
            <w:vAlign w:val="bottom"/>
          </w:tcPr>
          <w:p w:rsidR="001F68AC" w:rsidRPr="00FC352A" w:rsidRDefault="001F68AC" w:rsidP="00542C66">
            <w:pPr>
              <w:spacing w:after="0" w:line="240" w:lineRule="auto"/>
              <w:jc w:val="right"/>
              <w:rPr>
                <w:rFonts w:ascii="Times New Roman" w:eastAsia="Times New Roman" w:hAnsi="Times New Roman" w:cs="Times New Roman"/>
                <w:sz w:val="18"/>
                <w:szCs w:val="18"/>
                <w:lang w:eastAsia="ru-RU"/>
              </w:rPr>
            </w:pPr>
          </w:p>
        </w:tc>
        <w:tc>
          <w:tcPr>
            <w:tcW w:w="5176" w:type="dxa"/>
            <w:gridSpan w:val="4"/>
            <w:tcBorders>
              <w:top w:val="nil"/>
              <w:left w:val="nil"/>
              <w:bottom w:val="nil"/>
              <w:right w:val="nil"/>
            </w:tcBorders>
            <w:vAlign w:val="center"/>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c>
          <w:tcPr>
            <w:tcW w:w="759" w:type="dxa"/>
            <w:tcBorders>
              <w:top w:val="nil"/>
              <w:left w:val="nil"/>
              <w:bottom w:val="nil"/>
              <w:right w:val="nil"/>
            </w:tcBorders>
            <w:vAlign w:val="bottom"/>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c>
          <w:tcPr>
            <w:tcW w:w="1339" w:type="dxa"/>
            <w:gridSpan w:val="2"/>
            <w:tcBorders>
              <w:top w:val="nil"/>
              <w:left w:val="nil"/>
              <w:bottom w:val="nil"/>
              <w:right w:val="nil"/>
            </w:tcBorders>
          </w:tcPr>
          <w:p w:rsidR="001F68AC" w:rsidRPr="00FC352A" w:rsidRDefault="001F68AC" w:rsidP="00542C66">
            <w:pPr>
              <w:spacing w:after="0" w:line="240" w:lineRule="auto"/>
              <w:jc w:val="right"/>
              <w:rPr>
                <w:rFonts w:ascii="Times New Roman" w:eastAsia="Times New Roman" w:hAnsi="Times New Roman" w:cs="Times New Roman"/>
                <w:sz w:val="18"/>
                <w:szCs w:val="18"/>
                <w:lang w:eastAsia="ru-RU"/>
              </w:rPr>
            </w:pPr>
          </w:p>
        </w:tc>
        <w:tc>
          <w:tcPr>
            <w:tcW w:w="992" w:type="dxa"/>
            <w:tcBorders>
              <w:top w:val="nil"/>
              <w:left w:val="nil"/>
              <w:bottom w:val="nil"/>
              <w:right w:val="nil"/>
            </w:tcBorders>
            <w:noWrap/>
          </w:tcPr>
          <w:p w:rsidR="001F68AC" w:rsidRPr="00FC352A" w:rsidRDefault="001F68AC" w:rsidP="00542C66">
            <w:pPr>
              <w:jc w:val="right"/>
              <w:rPr>
                <w:rFonts w:ascii="Times New Roman" w:eastAsia="Times New Roman" w:hAnsi="Times New Roman" w:cs="Times New Roman"/>
                <w:sz w:val="18"/>
                <w:szCs w:val="18"/>
              </w:rPr>
            </w:pPr>
          </w:p>
        </w:tc>
        <w:tc>
          <w:tcPr>
            <w:tcW w:w="1463" w:type="dxa"/>
            <w:gridSpan w:val="2"/>
            <w:tcBorders>
              <w:top w:val="single" w:sz="4" w:space="0" w:color="auto"/>
              <w:left w:val="single" w:sz="4" w:space="0" w:color="auto"/>
              <w:bottom w:val="single" w:sz="4" w:space="0" w:color="auto"/>
              <w:right w:val="single" w:sz="4" w:space="0" w:color="auto"/>
            </w:tcBorders>
            <w:noWrap/>
          </w:tcPr>
          <w:p w:rsidR="001F68AC" w:rsidRPr="00FC352A" w:rsidRDefault="001F68AC" w:rsidP="00542C6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399066,80</w:t>
            </w:r>
          </w:p>
        </w:tc>
      </w:tr>
      <w:tr w:rsidR="001F68AC" w:rsidRPr="00FC352A" w:rsidTr="00542C66">
        <w:trPr>
          <w:trHeight w:val="810"/>
        </w:trPr>
        <w:tc>
          <w:tcPr>
            <w:tcW w:w="396" w:type="dxa"/>
            <w:tcBorders>
              <w:top w:val="nil"/>
              <w:left w:val="nil"/>
              <w:bottom w:val="nil"/>
              <w:right w:val="nil"/>
            </w:tcBorders>
            <w:noWrap/>
            <w:vAlign w:val="bottom"/>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c>
          <w:tcPr>
            <w:tcW w:w="9729" w:type="dxa"/>
            <w:gridSpan w:val="10"/>
            <w:tcBorders>
              <w:top w:val="nil"/>
              <w:left w:val="nil"/>
              <w:bottom w:val="nil"/>
              <w:right w:val="nil"/>
            </w:tcBorders>
            <w:noWrap/>
            <w:vAlign w:val="center"/>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сумма: 399066,80</w:t>
            </w:r>
            <w:r w:rsidRPr="00FC352A">
              <w:rPr>
                <w:rFonts w:ascii="Times New Roman" w:eastAsia="Times New Roman" w:hAnsi="Times New Roman" w:cs="Times New Roman"/>
                <w:sz w:val="18"/>
                <w:szCs w:val="18"/>
                <w:lang w:eastAsia="ru-RU"/>
              </w:rPr>
              <w:t xml:space="preserve"> рублей (</w:t>
            </w:r>
            <w:r>
              <w:rPr>
                <w:rFonts w:ascii="Times New Roman" w:eastAsia="Times New Roman" w:hAnsi="Times New Roman" w:cs="Times New Roman"/>
                <w:sz w:val="18"/>
                <w:szCs w:val="18"/>
                <w:lang w:eastAsia="ru-RU"/>
              </w:rPr>
              <w:t>Триста девяносто девять тысяч шестьдесят шесть рублей 80</w:t>
            </w:r>
            <w:r w:rsidRPr="00FC352A">
              <w:rPr>
                <w:rFonts w:ascii="Times New Roman" w:eastAsia="Times New Roman" w:hAnsi="Times New Roman" w:cs="Times New Roman"/>
                <w:sz w:val="18"/>
                <w:szCs w:val="18"/>
                <w:lang w:eastAsia="ru-RU"/>
              </w:rPr>
              <w:t xml:space="preserve"> копеек), в </w:t>
            </w:r>
            <w:proofErr w:type="spellStart"/>
            <w:r w:rsidRPr="00FC352A">
              <w:rPr>
                <w:rFonts w:ascii="Times New Roman" w:eastAsia="Times New Roman" w:hAnsi="Times New Roman" w:cs="Times New Roman"/>
                <w:sz w:val="18"/>
                <w:szCs w:val="18"/>
                <w:lang w:eastAsia="ru-RU"/>
              </w:rPr>
              <w:t>т</w:t>
            </w:r>
            <w:proofErr w:type="gramStart"/>
            <w:r w:rsidRPr="00FC352A">
              <w:rPr>
                <w:rFonts w:ascii="Times New Roman" w:eastAsia="Times New Roman" w:hAnsi="Times New Roman" w:cs="Times New Roman"/>
                <w:sz w:val="18"/>
                <w:szCs w:val="18"/>
                <w:lang w:eastAsia="ru-RU"/>
              </w:rPr>
              <w:t>.ч</w:t>
            </w:r>
            <w:proofErr w:type="spellEnd"/>
            <w:proofErr w:type="gramEnd"/>
            <w:r w:rsidRPr="00FC352A">
              <w:rPr>
                <w:rFonts w:ascii="Times New Roman" w:eastAsia="Times New Roman" w:hAnsi="Times New Roman" w:cs="Times New Roman"/>
                <w:sz w:val="18"/>
                <w:szCs w:val="18"/>
                <w:lang w:eastAsia="ru-RU"/>
              </w:rPr>
              <w:t xml:space="preserve"> НДС.</w:t>
            </w:r>
          </w:p>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r>
      <w:tr w:rsidR="001F68AC" w:rsidRPr="00FC352A" w:rsidTr="00542C66">
        <w:trPr>
          <w:gridAfter w:val="7"/>
          <w:wAfter w:w="6833" w:type="dxa"/>
          <w:trHeight w:val="510"/>
        </w:trPr>
        <w:tc>
          <w:tcPr>
            <w:tcW w:w="396" w:type="dxa"/>
            <w:tcBorders>
              <w:top w:val="nil"/>
              <w:left w:val="nil"/>
              <w:bottom w:val="nil"/>
              <w:right w:val="nil"/>
            </w:tcBorders>
            <w:noWrap/>
            <w:vAlign w:val="bottom"/>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c>
          <w:tcPr>
            <w:tcW w:w="731" w:type="dxa"/>
            <w:tcBorders>
              <w:top w:val="nil"/>
              <w:left w:val="nil"/>
              <w:bottom w:val="nil"/>
              <w:right w:val="nil"/>
            </w:tcBorders>
            <w:noWrap/>
            <w:vAlign w:val="bottom"/>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c>
          <w:tcPr>
            <w:tcW w:w="1184" w:type="dxa"/>
            <w:tcBorders>
              <w:top w:val="nil"/>
              <w:left w:val="nil"/>
              <w:bottom w:val="nil"/>
              <w:right w:val="nil"/>
            </w:tcBorders>
            <w:noWrap/>
            <w:vAlign w:val="bottom"/>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c>
          <w:tcPr>
            <w:tcW w:w="981" w:type="dxa"/>
            <w:tcBorders>
              <w:top w:val="nil"/>
              <w:left w:val="nil"/>
              <w:bottom w:val="nil"/>
              <w:right w:val="nil"/>
            </w:tcBorders>
            <w:noWrap/>
            <w:vAlign w:val="bottom"/>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r>
      <w:tr w:rsidR="001F68AC" w:rsidRPr="00FC352A" w:rsidTr="00542C66">
        <w:trPr>
          <w:trHeight w:val="150"/>
        </w:trPr>
        <w:tc>
          <w:tcPr>
            <w:tcW w:w="396" w:type="dxa"/>
            <w:tcBorders>
              <w:top w:val="nil"/>
              <w:left w:val="nil"/>
              <w:bottom w:val="nil"/>
              <w:right w:val="nil"/>
            </w:tcBorders>
            <w:noWrap/>
            <w:vAlign w:val="bottom"/>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c>
          <w:tcPr>
            <w:tcW w:w="8748" w:type="dxa"/>
            <w:gridSpan w:val="9"/>
            <w:tcBorders>
              <w:top w:val="nil"/>
              <w:left w:val="nil"/>
              <w:bottom w:val="nil"/>
              <w:right w:val="nil"/>
            </w:tcBorders>
            <w:noWrap/>
            <w:vAlign w:val="center"/>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 xml:space="preserve">          Заказчик                                                                                  Поставщик</w:t>
            </w:r>
          </w:p>
        </w:tc>
        <w:tc>
          <w:tcPr>
            <w:tcW w:w="981" w:type="dxa"/>
            <w:tcBorders>
              <w:top w:val="nil"/>
              <w:left w:val="nil"/>
              <w:bottom w:val="nil"/>
              <w:right w:val="nil"/>
            </w:tcBorders>
            <w:noWrap/>
            <w:vAlign w:val="bottom"/>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r>
      <w:tr w:rsidR="001F68AC" w:rsidRPr="00FC352A" w:rsidTr="00542C66">
        <w:trPr>
          <w:trHeight w:val="315"/>
        </w:trPr>
        <w:tc>
          <w:tcPr>
            <w:tcW w:w="396" w:type="dxa"/>
            <w:tcBorders>
              <w:top w:val="nil"/>
              <w:left w:val="nil"/>
              <w:bottom w:val="nil"/>
              <w:right w:val="nil"/>
            </w:tcBorders>
            <w:noWrap/>
            <w:vAlign w:val="bottom"/>
          </w:tcPr>
          <w:p w:rsidR="001F68AC" w:rsidRPr="00FC352A" w:rsidRDefault="001F68AC" w:rsidP="00542C66">
            <w:pPr>
              <w:spacing w:after="0" w:line="240" w:lineRule="auto"/>
              <w:rPr>
                <w:rFonts w:ascii="Times New Roman" w:eastAsia="Times New Roman" w:hAnsi="Times New Roman" w:cs="Times New Roman"/>
                <w:b/>
                <w:bCs/>
                <w:sz w:val="18"/>
                <w:szCs w:val="18"/>
                <w:lang w:eastAsia="ru-RU"/>
              </w:rPr>
            </w:pPr>
          </w:p>
        </w:tc>
        <w:tc>
          <w:tcPr>
            <w:tcW w:w="6990" w:type="dxa"/>
            <w:gridSpan w:val="6"/>
            <w:tcBorders>
              <w:top w:val="nil"/>
              <w:left w:val="nil"/>
              <w:bottom w:val="nil"/>
              <w:right w:val="nil"/>
            </w:tcBorders>
            <w:noWrap/>
            <w:vAlign w:val="center"/>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 xml:space="preserve">__________________ М.В. </w:t>
            </w:r>
            <w:proofErr w:type="spellStart"/>
            <w:r w:rsidRPr="00FC352A">
              <w:rPr>
                <w:rFonts w:ascii="Times New Roman" w:eastAsia="Times New Roman" w:hAnsi="Times New Roman" w:cs="Times New Roman"/>
                <w:sz w:val="18"/>
                <w:szCs w:val="18"/>
                <w:lang w:eastAsia="ru-RU"/>
              </w:rPr>
              <w:t>Самардак</w:t>
            </w:r>
            <w:proofErr w:type="spellEnd"/>
            <w:r w:rsidRPr="00FC352A">
              <w:rPr>
                <w:rFonts w:ascii="Times New Roman" w:eastAsia="Times New Roman" w:hAnsi="Times New Roman" w:cs="Times New Roman"/>
                <w:sz w:val="18"/>
                <w:szCs w:val="18"/>
                <w:lang w:eastAsia="ru-RU"/>
              </w:rPr>
              <w:t xml:space="preserve">                                       _________________                                                                                                   </w:t>
            </w:r>
          </w:p>
        </w:tc>
        <w:tc>
          <w:tcPr>
            <w:tcW w:w="1758" w:type="dxa"/>
            <w:gridSpan w:val="3"/>
            <w:tcBorders>
              <w:top w:val="nil"/>
              <w:left w:val="nil"/>
              <w:bottom w:val="nil"/>
              <w:right w:val="nil"/>
            </w:tcBorders>
            <w:noWrap/>
            <w:vAlign w:val="center"/>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r w:rsidRPr="00FC352A">
              <w:rPr>
                <w:rFonts w:ascii="Times New Roman" w:eastAsia="Times New Roman" w:hAnsi="Times New Roman" w:cs="Times New Roman"/>
                <w:sz w:val="18"/>
                <w:szCs w:val="18"/>
                <w:lang w:eastAsia="ru-RU"/>
              </w:rPr>
              <w:t xml:space="preserve">С.А Сонин </w:t>
            </w:r>
          </w:p>
        </w:tc>
        <w:tc>
          <w:tcPr>
            <w:tcW w:w="981" w:type="dxa"/>
            <w:tcBorders>
              <w:top w:val="nil"/>
              <w:left w:val="nil"/>
              <w:bottom w:val="nil"/>
              <w:right w:val="nil"/>
            </w:tcBorders>
            <w:noWrap/>
            <w:vAlign w:val="bottom"/>
          </w:tcPr>
          <w:p w:rsidR="001F68AC" w:rsidRPr="00FC352A" w:rsidRDefault="001F68AC" w:rsidP="00542C66">
            <w:pPr>
              <w:spacing w:after="0" w:line="240" w:lineRule="auto"/>
              <w:rPr>
                <w:rFonts w:ascii="Times New Roman" w:eastAsia="Times New Roman" w:hAnsi="Times New Roman" w:cs="Times New Roman"/>
                <w:sz w:val="18"/>
                <w:szCs w:val="18"/>
                <w:lang w:eastAsia="ru-RU"/>
              </w:rPr>
            </w:pPr>
          </w:p>
        </w:tc>
      </w:tr>
    </w:tbl>
    <w:p w:rsidR="001F68AC" w:rsidRPr="00FC352A" w:rsidRDefault="001F68AC" w:rsidP="001F68AC">
      <w:pPr>
        <w:jc w:val="center"/>
        <w:rPr>
          <w:rFonts w:ascii="Times New Roman" w:eastAsia="Times New Roman" w:hAnsi="Times New Roman" w:cs="Times New Roman"/>
        </w:rPr>
      </w:pPr>
    </w:p>
    <w:p w:rsidR="001F68AC" w:rsidRDefault="001F68AC" w:rsidP="001F68AC">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1F68AC" w:rsidRDefault="001F68AC" w:rsidP="001F68AC"/>
    <w:p w:rsidR="00C34E3C" w:rsidRPr="00BF5613" w:rsidRDefault="00C34E3C" w:rsidP="006D1BC0">
      <w:pPr>
        <w:spacing w:after="0" w:line="240" w:lineRule="auto"/>
        <w:jc w:val="center"/>
        <w:rPr>
          <w:rFonts w:ascii="Times New Roman" w:hAnsi="Times New Roman" w:cs="Times New Roman"/>
          <w:b/>
          <w:sz w:val="20"/>
          <w:szCs w:val="20"/>
        </w:rPr>
      </w:pPr>
    </w:p>
    <w:sectPr w:rsidR="00C34E3C" w:rsidRPr="00BF5613" w:rsidSect="00BF561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778B9"/>
    <w:rsid w:val="001B6111"/>
    <w:rsid w:val="001F68AC"/>
    <w:rsid w:val="00270598"/>
    <w:rsid w:val="003F3957"/>
    <w:rsid w:val="004C48DD"/>
    <w:rsid w:val="00612741"/>
    <w:rsid w:val="006D1BC0"/>
    <w:rsid w:val="009C5523"/>
    <w:rsid w:val="009F169B"/>
    <w:rsid w:val="00B86D72"/>
    <w:rsid w:val="00BB5020"/>
    <w:rsid w:val="00BD4D52"/>
    <w:rsid w:val="00BF5613"/>
    <w:rsid w:val="00C34E3C"/>
    <w:rsid w:val="00C84B03"/>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No Spacing"/>
    <w:uiPriority w:val="1"/>
    <w:qFormat/>
    <w:rsid w:val="001F68AC"/>
    <w:pPr>
      <w:spacing w:after="0" w:line="240" w:lineRule="auto"/>
    </w:pPr>
    <w:rPr>
      <w:rFonts w:eastAsia="Times New Roman" w:cs="Times New Roman"/>
    </w:rPr>
  </w:style>
  <w:style w:type="paragraph" w:styleId="a6">
    <w:name w:val="Balloon Text"/>
    <w:basedOn w:val="a"/>
    <w:link w:val="a7"/>
    <w:uiPriority w:val="99"/>
    <w:semiHidden/>
    <w:unhideWhenUsed/>
    <w:rsid w:val="00C84B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4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No Spacing"/>
    <w:uiPriority w:val="1"/>
    <w:qFormat/>
    <w:rsid w:val="001F68AC"/>
    <w:pPr>
      <w:spacing w:after="0" w:line="240" w:lineRule="auto"/>
    </w:pPr>
    <w:rPr>
      <w:rFonts w:eastAsia="Times New Roman" w:cs="Times New Roman"/>
    </w:rPr>
  </w:style>
  <w:style w:type="paragraph" w:styleId="a6">
    <w:name w:val="Balloon Text"/>
    <w:basedOn w:val="a"/>
    <w:link w:val="a7"/>
    <w:uiPriority w:val="99"/>
    <w:semiHidden/>
    <w:unhideWhenUsed/>
    <w:rsid w:val="00C84B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4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2796</Words>
  <Characters>15942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2015-11-26T06:37:00Z</cp:lastPrinted>
  <dcterms:created xsi:type="dcterms:W3CDTF">2015-11-26T06:37:00Z</dcterms:created>
  <dcterms:modified xsi:type="dcterms:W3CDTF">2015-11-26T06:42:00Z</dcterms:modified>
</cp:coreProperties>
</file>