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61898">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7" w:history="1">
              <w:r w:rsidRPr="00B254D0">
                <w:rPr>
                  <w:rStyle w:val="a4"/>
                  <w:rFonts w:ascii="Arial" w:hAnsi="Arial" w:cs="Arial"/>
                  <w:sz w:val="20"/>
                  <w:szCs w:val="20"/>
                </w:rPr>
                <w:t>mva@stu.ru</w:t>
              </w:r>
            </w:hyperlink>
          </w:p>
          <w:p w:rsidR="003F3957" w:rsidRPr="00B254D0" w:rsidRDefault="003F3957" w:rsidP="00461898">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61898">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752C87" w:rsidRDefault="005E7EC6" w:rsidP="005E7EC6">
            <w:pPr>
              <w:jc w:val="both"/>
              <w:rPr>
                <w:rFonts w:ascii="Arial" w:hAnsi="Arial" w:cs="Arial"/>
                <w:sz w:val="18"/>
                <w:szCs w:val="18"/>
              </w:rPr>
            </w:pPr>
            <w:r>
              <w:rPr>
                <w:rFonts w:ascii="Arial" w:hAnsi="Arial" w:cs="Arial"/>
                <w:sz w:val="18"/>
                <w:szCs w:val="18"/>
              </w:rPr>
              <w:t>Оказание услуг по изготовлению полиграфической продукции – 150 экз</w:t>
            </w:r>
            <w:r w:rsidR="007E2260">
              <w:rPr>
                <w:rFonts w:ascii="Arial" w:hAnsi="Arial" w:cs="Arial"/>
                <w:sz w:val="18"/>
                <w:szCs w:val="18"/>
              </w:rPr>
              <w:t>.</w:t>
            </w:r>
          </w:p>
          <w:p w:rsidR="00752C87" w:rsidRPr="00752C87" w:rsidRDefault="00752C87" w:rsidP="00752C87">
            <w:pPr>
              <w:jc w:val="both"/>
              <w:rPr>
                <w:rFonts w:ascii="Arial" w:hAnsi="Arial" w:cs="Arial"/>
                <w:sz w:val="18"/>
                <w:szCs w:val="18"/>
              </w:rPr>
            </w:pPr>
            <w:r w:rsidRPr="00752C87">
              <w:rPr>
                <w:rFonts w:ascii="Arial" w:hAnsi="Arial" w:cs="Arial"/>
                <w:sz w:val="18"/>
                <w:szCs w:val="18"/>
              </w:rPr>
              <w:t>Издание «Годовой отчет Федерального агентства железнодорожного транспорта Российской Федерации» за 2015 год со следующими характеристиками и количеством:</w:t>
            </w:r>
          </w:p>
          <w:p w:rsidR="00752C87" w:rsidRPr="00752C87" w:rsidRDefault="00752C87" w:rsidP="00752C87">
            <w:pPr>
              <w:jc w:val="both"/>
              <w:rPr>
                <w:rFonts w:ascii="Arial" w:hAnsi="Arial" w:cs="Arial"/>
                <w:sz w:val="18"/>
                <w:szCs w:val="18"/>
              </w:rPr>
            </w:pPr>
            <w:r w:rsidRPr="00752C87">
              <w:rPr>
                <w:rFonts w:ascii="Arial" w:hAnsi="Arial" w:cs="Arial"/>
                <w:sz w:val="18"/>
                <w:szCs w:val="18"/>
              </w:rPr>
              <w:t>а) формат – А</w:t>
            </w:r>
            <w:proofErr w:type="gramStart"/>
            <w:r w:rsidRPr="00752C87">
              <w:rPr>
                <w:rFonts w:ascii="Arial" w:hAnsi="Arial" w:cs="Arial"/>
                <w:sz w:val="18"/>
                <w:szCs w:val="18"/>
              </w:rPr>
              <w:t>4</w:t>
            </w:r>
            <w:proofErr w:type="gramEnd"/>
            <w:r w:rsidRPr="00752C87">
              <w:rPr>
                <w:rFonts w:ascii="Arial" w:hAnsi="Arial" w:cs="Arial"/>
                <w:sz w:val="18"/>
                <w:szCs w:val="18"/>
              </w:rPr>
              <w:t xml:space="preserve">, клеевая сборка с </w:t>
            </w:r>
            <w:proofErr w:type="spellStart"/>
            <w:r w:rsidRPr="00752C87">
              <w:rPr>
                <w:rFonts w:ascii="Arial" w:hAnsi="Arial" w:cs="Arial"/>
                <w:sz w:val="18"/>
                <w:szCs w:val="18"/>
              </w:rPr>
              <w:t>биговкой</w:t>
            </w:r>
            <w:proofErr w:type="spellEnd"/>
            <w:r w:rsidRPr="00752C87">
              <w:rPr>
                <w:rFonts w:ascii="Arial" w:hAnsi="Arial" w:cs="Arial"/>
                <w:sz w:val="18"/>
                <w:szCs w:val="18"/>
              </w:rPr>
              <w:t>;</w:t>
            </w:r>
          </w:p>
          <w:p w:rsidR="00752C87" w:rsidRPr="00752C87" w:rsidRDefault="00752C87" w:rsidP="00752C87">
            <w:pPr>
              <w:jc w:val="both"/>
              <w:rPr>
                <w:rFonts w:ascii="Arial" w:hAnsi="Arial" w:cs="Arial"/>
                <w:sz w:val="18"/>
                <w:szCs w:val="18"/>
              </w:rPr>
            </w:pPr>
            <w:r w:rsidRPr="00752C87">
              <w:rPr>
                <w:rFonts w:ascii="Arial" w:hAnsi="Arial" w:cs="Arial"/>
                <w:sz w:val="18"/>
                <w:szCs w:val="18"/>
              </w:rPr>
              <w:t>б) объем: внутренний блок – не более 140 страниц; материал – бумага мелованная, плотность бумаги – не менее 120 г/м</w:t>
            </w:r>
            <w:proofErr w:type="gramStart"/>
            <w:r w:rsidRPr="00752C87">
              <w:rPr>
                <w:rFonts w:ascii="Arial" w:hAnsi="Arial" w:cs="Arial"/>
                <w:sz w:val="18"/>
                <w:szCs w:val="18"/>
              </w:rPr>
              <w:t>2</w:t>
            </w:r>
            <w:proofErr w:type="gramEnd"/>
            <w:r w:rsidRPr="00752C87">
              <w:rPr>
                <w:rFonts w:ascii="Arial" w:hAnsi="Arial" w:cs="Arial"/>
                <w:sz w:val="18"/>
                <w:szCs w:val="18"/>
              </w:rPr>
              <w:t>, цветность 4+4;</w:t>
            </w:r>
          </w:p>
          <w:p w:rsidR="00752C87" w:rsidRPr="00752C87" w:rsidRDefault="00752C87" w:rsidP="00752C87">
            <w:pPr>
              <w:jc w:val="both"/>
              <w:rPr>
                <w:rFonts w:ascii="Arial" w:hAnsi="Arial" w:cs="Arial"/>
                <w:sz w:val="18"/>
                <w:szCs w:val="18"/>
              </w:rPr>
            </w:pPr>
            <w:r w:rsidRPr="00752C87">
              <w:rPr>
                <w:rFonts w:ascii="Arial" w:hAnsi="Arial" w:cs="Arial"/>
                <w:sz w:val="18"/>
                <w:szCs w:val="18"/>
              </w:rPr>
              <w:t>в) материал обложки – бумага мелованная, плотность бумаги – не менее 200 г/м</w:t>
            </w:r>
            <w:proofErr w:type="gramStart"/>
            <w:r w:rsidRPr="00752C87">
              <w:rPr>
                <w:rFonts w:ascii="Arial" w:hAnsi="Arial" w:cs="Arial"/>
                <w:sz w:val="18"/>
                <w:szCs w:val="18"/>
              </w:rPr>
              <w:t>2</w:t>
            </w:r>
            <w:proofErr w:type="gramEnd"/>
            <w:r w:rsidRPr="00752C87">
              <w:rPr>
                <w:rFonts w:ascii="Arial" w:hAnsi="Arial" w:cs="Arial"/>
                <w:sz w:val="18"/>
                <w:szCs w:val="18"/>
              </w:rPr>
              <w:t>, цветность 4+0;</w:t>
            </w:r>
          </w:p>
          <w:p w:rsidR="00752C87" w:rsidRDefault="00752C87" w:rsidP="00752C87">
            <w:pPr>
              <w:jc w:val="both"/>
              <w:rPr>
                <w:rFonts w:ascii="Arial" w:hAnsi="Arial" w:cs="Arial"/>
                <w:sz w:val="18"/>
                <w:szCs w:val="18"/>
              </w:rPr>
            </w:pPr>
            <w:r w:rsidRPr="00752C87">
              <w:rPr>
                <w:rFonts w:ascii="Arial" w:hAnsi="Arial" w:cs="Arial"/>
                <w:sz w:val="18"/>
                <w:szCs w:val="18"/>
              </w:rPr>
              <w:t xml:space="preserve">г) </w:t>
            </w:r>
            <w:proofErr w:type="spellStart"/>
            <w:r w:rsidRPr="00752C87">
              <w:rPr>
                <w:rFonts w:ascii="Arial" w:hAnsi="Arial" w:cs="Arial"/>
                <w:sz w:val="18"/>
                <w:szCs w:val="18"/>
              </w:rPr>
              <w:t>спецотделка</w:t>
            </w:r>
            <w:proofErr w:type="spellEnd"/>
            <w:r w:rsidRPr="00752C87">
              <w:rPr>
                <w:rFonts w:ascii="Arial" w:hAnsi="Arial" w:cs="Arial"/>
                <w:sz w:val="18"/>
                <w:szCs w:val="18"/>
              </w:rPr>
              <w:t xml:space="preserve"> обложки – тиснение (или матовое </w:t>
            </w:r>
            <w:proofErr w:type="spellStart"/>
            <w:r w:rsidRPr="00752C87">
              <w:rPr>
                <w:rFonts w:ascii="Arial" w:hAnsi="Arial" w:cs="Arial"/>
                <w:sz w:val="18"/>
                <w:szCs w:val="18"/>
              </w:rPr>
              <w:t>ламинирование</w:t>
            </w:r>
            <w:proofErr w:type="spellEnd"/>
            <w:r w:rsidRPr="00752C87">
              <w:rPr>
                <w:rFonts w:ascii="Arial" w:hAnsi="Arial" w:cs="Arial"/>
                <w:sz w:val="18"/>
                <w:szCs w:val="18"/>
              </w:rPr>
              <w:t xml:space="preserve">, с </w:t>
            </w:r>
            <w:proofErr w:type="gramStart"/>
            <w:r w:rsidRPr="00752C87">
              <w:rPr>
                <w:rFonts w:ascii="Arial" w:hAnsi="Arial" w:cs="Arial"/>
                <w:sz w:val="18"/>
                <w:szCs w:val="18"/>
              </w:rPr>
              <w:t>выборочным</w:t>
            </w:r>
            <w:proofErr w:type="gramEnd"/>
            <w:r w:rsidRPr="00752C87">
              <w:rPr>
                <w:rFonts w:ascii="Arial" w:hAnsi="Arial" w:cs="Arial"/>
                <w:sz w:val="18"/>
                <w:szCs w:val="18"/>
              </w:rPr>
              <w:t xml:space="preserve"> УФ-лаком)</w:t>
            </w:r>
            <w:r>
              <w:rPr>
                <w:rFonts w:ascii="Arial" w:hAnsi="Arial" w:cs="Arial"/>
                <w:sz w:val="18"/>
                <w:szCs w:val="18"/>
              </w:rPr>
              <w:t>.</w:t>
            </w:r>
          </w:p>
          <w:p w:rsidR="003F3957" w:rsidRPr="00BF571F" w:rsidRDefault="003F3957" w:rsidP="00752C87">
            <w:pPr>
              <w:jc w:val="both"/>
              <w:rPr>
                <w:rFonts w:ascii="Arial" w:hAnsi="Arial" w:cs="Arial"/>
                <w:sz w:val="18"/>
                <w:szCs w:val="18"/>
              </w:rPr>
            </w:pPr>
            <w:r w:rsidRPr="00BF571F">
              <w:rPr>
                <w:rFonts w:ascii="Arial" w:hAnsi="Arial" w:cs="Arial"/>
                <w:sz w:val="18"/>
                <w:szCs w:val="18"/>
              </w:rPr>
              <w:t>(</w:t>
            </w:r>
            <w:proofErr w:type="gramStart"/>
            <w:r w:rsidRPr="00BF571F">
              <w:rPr>
                <w:rFonts w:ascii="Arial" w:hAnsi="Arial" w:cs="Arial"/>
                <w:sz w:val="18"/>
                <w:szCs w:val="18"/>
              </w:rPr>
              <w:t>согласно проекта</w:t>
            </w:r>
            <w:proofErr w:type="gramEnd"/>
            <w:r w:rsidRPr="00BF571F">
              <w:rPr>
                <w:rFonts w:ascii="Arial" w:hAnsi="Arial" w:cs="Arial"/>
                <w:sz w:val="18"/>
                <w:szCs w:val="18"/>
              </w:rPr>
              <w:t xml:space="preserve"> договора).</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4014FE" w:rsidRDefault="00752C87" w:rsidP="004014FE">
            <w:pPr>
              <w:jc w:val="both"/>
              <w:rPr>
                <w:rFonts w:ascii="Arial" w:eastAsia="Times New Roman" w:hAnsi="Arial" w:cs="Arial"/>
                <w:sz w:val="18"/>
                <w:szCs w:val="18"/>
                <w:lang w:eastAsia="ar-SA"/>
              </w:rPr>
            </w:pPr>
            <w:r>
              <w:rPr>
                <w:rFonts w:ascii="Arial" w:eastAsia="Times New Roman" w:hAnsi="Arial" w:cs="Arial"/>
                <w:sz w:val="18"/>
                <w:szCs w:val="18"/>
                <w:lang w:eastAsia="ar-SA"/>
              </w:rPr>
              <w:t>Самовывоз со склада исполнителя</w:t>
            </w:r>
            <w:r w:rsidR="007E2260">
              <w:rPr>
                <w:rFonts w:ascii="Arial" w:eastAsia="Times New Roman" w:hAnsi="Arial" w:cs="Arial"/>
                <w:sz w:val="18"/>
                <w:szCs w:val="18"/>
                <w:lang w:eastAsia="ar-SA"/>
              </w:rPr>
              <w:t>.</w:t>
            </w:r>
          </w:p>
          <w:p w:rsidR="003F3957" w:rsidRPr="00BF571F" w:rsidRDefault="005E7EC6" w:rsidP="00EC79C3">
            <w:pPr>
              <w:jc w:val="both"/>
              <w:rPr>
                <w:rFonts w:ascii="Arial" w:hAnsi="Arial" w:cs="Arial"/>
                <w:sz w:val="18"/>
                <w:szCs w:val="18"/>
              </w:rPr>
            </w:pPr>
            <w:r>
              <w:rPr>
                <w:rFonts w:ascii="Arial" w:hAnsi="Arial" w:cs="Arial"/>
                <w:sz w:val="18"/>
                <w:szCs w:val="18"/>
              </w:rPr>
              <w:t xml:space="preserve">До 01.03.2016г. </w:t>
            </w:r>
            <w:r w:rsidR="007E2260">
              <w:rPr>
                <w:rFonts w:ascii="Arial" w:hAnsi="Arial" w:cs="Arial"/>
                <w:sz w:val="18"/>
                <w:szCs w:val="18"/>
              </w:rPr>
              <w:t xml:space="preserve"> </w:t>
            </w:r>
            <w:r w:rsidR="004014FE">
              <w:rPr>
                <w:rFonts w:ascii="Arial" w:hAnsi="Arial" w:cs="Arial"/>
                <w:sz w:val="18"/>
                <w:szCs w:val="18"/>
              </w:rPr>
              <w:t>(</w:t>
            </w:r>
            <w:proofErr w:type="gramStart"/>
            <w:r w:rsidR="003F3957" w:rsidRPr="00BF571F">
              <w:rPr>
                <w:rFonts w:ascii="Arial" w:hAnsi="Arial" w:cs="Arial"/>
                <w:sz w:val="18"/>
                <w:szCs w:val="18"/>
              </w:rPr>
              <w:t>согласно проекта</w:t>
            </w:r>
            <w:proofErr w:type="gramEnd"/>
            <w:r w:rsidR="003F3957" w:rsidRPr="00BF571F">
              <w:rPr>
                <w:rFonts w:ascii="Arial" w:hAnsi="Arial" w:cs="Arial"/>
                <w:sz w:val="18"/>
                <w:szCs w:val="18"/>
              </w:rPr>
              <w:t xml:space="preserve"> договора)</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FD3F43" w:rsidRDefault="003F3957" w:rsidP="00752C87">
            <w:pPr>
              <w:jc w:val="both"/>
              <w:rPr>
                <w:rFonts w:ascii="Arial" w:hAnsi="Arial" w:cs="Arial"/>
                <w:sz w:val="20"/>
                <w:szCs w:val="20"/>
              </w:rPr>
            </w:pPr>
            <w:r w:rsidRPr="00FD3F43">
              <w:rPr>
                <w:rFonts w:ascii="Arial" w:hAnsi="Arial" w:cs="Arial"/>
                <w:sz w:val="20"/>
                <w:szCs w:val="20"/>
              </w:rPr>
              <w:t xml:space="preserve">Цена: </w:t>
            </w:r>
            <w:r w:rsidR="005E7EC6">
              <w:rPr>
                <w:rFonts w:ascii="Arial" w:hAnsi="Arial" w:cs="Arial"/>
                <w:sz w:val="20"/>
                <w:szCs w:val="20"/>
              </w:rPr>
              <w:t>185 100,00</w:t>
            </w:r>
            <w:r w:rsidRPr="00FD3F43">
              <w:rPr>
                <w:rFonts w:ascii="Arial" w:hAnsi="Arial" w:cs="Arial"/>
                <w:sz w:val="20"/>
                <w:szCs w:val="20"/>
              </w:rPr>
              <w:t xml:space="preserve"> рублей (</w:t>
            </w:r>
            <w:r w:rsidR="00FD3F43" w:rsidRPr="007E2260">
              <w:rPr>
                <w:rFonts w:ascii="Arial" w:eastAsia="Times New Roman" w:hAnsi="Arial" w:cs="Arial"/>
                <w:sz w:val="20"/>
                <w:szCs w:val="20"/>
                <w:lang w:eastAsia="ru-RU"/>
              </w:rPr>
              <w:t xml:space="preserve">Цена включает в себя стоимость </w:t>
            </w:r>
            <w:r w:rsidR="00752C87">
              <w:rPr>
                <w:rFonts w:ascii="Arial" w:eastAsia="Times New Roman" w:hAnsi="Arial" w:cs="Arial"/>
                <w:sz w:val="20"/>
                <w:szCs w:val="20"/>
                <w:lang w:eastAsia="ru-RU"/>
              </w:rPr>
              <w:t xml:space="preserve">самих услуг и </w:t>
            </w:r>
            <w:proofErr w:type="gramStart"/>
            <w:r w:rsidR="00752C87">
              <w:rPr>
                <w:rFonts w:ascii="Arial" w:eastAsia="Times New Roman" w:hAnsi="Arial" w:cs="Arial"/>
                <w:sz w:val="20"/>
                <w:szCs w:val="20"/>
                <w:lang w:eastAsia="ru-RU"/>
              </w:rPr>
              <w:t>материалов</w:t>
            </w:r>
            <w:proofErr w:type="gramEnd"/>
            <w:r w:rsidR="00752C87">
              <w:rPr>
                <w:rFonts w:ascii="Arial" w:eastAsia="Times New Roman" w:hAnsi="Arial" w:cs="Arial"/>
                <w:sz w:val="20"/>
                <w:szCs w:val="20"/>
                <w:lang w:eastAsia="ru-RU"/>
              </w:rPr>
              <w:t xml:space="preserve"> используемых при изготовлении</w:t>
            </w:r>
            <w:r w:rsidR="00FD3F43" w:rsidRPr="007E2260">
              <w:rPr>
                <w:rFonts w:ascii="Arial" w:eastAsia="Times New Roman" w:hAnsi="Arial" w:cs="Arial"/>
                <w:sz w:val="20"/>
                <w:szCs w:val="20"/>
                <w:lang w:eastAsia="ru-RU"/>
              </w:rPr>
              <w:t>, стоимость упаковки, а также расходы по уплате всех необходимых налогов, сборов и пошлин</w:t>
            </w:r>
            <w:r w:rsidRPr="00FD3F43">
              <w:rPr>
                <w:rFonts w:ascii="Arial" w:hAnsi="Arial" w:cs="Arial"/>
                <w:sz w:val="20"/>
                <w:szCs w:val="20"/>
              </w:rPr>
              <w:t>)</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7E2260" w:rsidRDefault="003F3957" w:rsidP="005E7EC6">
            <w:pPr>
              <w:jc w:val="both"/>
              <w:rPr>
                <w:rFonts w:ascii="Times New Roman CYR" w:eastAsia="Times New Roman" w:hAnsi="Times New Roman CYR" w:cs="Times New Roman"/>
                <w:lang w:eastAsia="ru-RU"/>
              </w:rPr>
            </w:pPr>
            <w:r w:rsidRPr="0047697C">
              <w:rPr>
                <w:rFonts w:ascii="Arial" w:hAnsi="Arial" w:cs="Arial"/>
                <w:sz w:val="18"/>
                <w:szCs w:val="18"/>
              </w:rPr>
              <w:t>Безналичный расчет,</w:t>
            </w:r>
            <w:r w:rsidR="00BF571F" w:rsidRPr="0047697C">
              <w:rPr>
                <w:rFonts w:ascii="Arial" w:hAnsi="Arial" w:cs="Arial"/>
                <w:sz w:val="18"/>
                <w:szCs w:val="18"/>
              </w:rPr>
              <w:t xml:space="preserve"> </w:t>
            </w:r>
            <w:r w:rsidR="004014FE" w:rsidRPr="0047697C">
              <w:rPr>
                <w:rFonts w:ascii="Arial" w:eastAsia="DejaVu Sans" w:hAnsi="Arial" w:cs="Arial"/>
                <w:kern w:val="1"/>
                <w:sz w:val="18"/>
                <w:szCs w:val="18"/>
                <w:lang w:eastAsia="ar-SA"/>
              </w:rPr>
              <w:t xml:space="preserve">аванс  </w:t>
            </w:r>
            <w:r w:rsidR="007E2260" w:rsidRPr="007E2260">
              <w:rPr>
                <w:rFonts w:ascii="Times New Roman" w:eastAsia="Times New Roman" w:hAnsi="Times New Roman" w:cs="Times New Roman"/>
                <w:bCs/>
                <w:sz w:val="20"/>
                <w:szCs w:val="20"/>
                <w:lang w:eastAsia="ru-RU"/>
              </w:rPr>
              <w:t xml:space="preserve">- в размере 30%  цены договора производится Заказчиком после подписания договора в течение </w:t>
            </w:r>
            <w:r w:rsidR="005E7EC6">
              <w:rPr>
                <w:rFonts w:ascii="Times New Roman" w:eastAsia="Times New Roman" w:hAnsi="Times New Roman" w:cs="Times New Roman"/>
                <w:bCs/>
                <w:sz w:val="20"/>
                <w:szCs w:val="20"/>
                <w:lang w:eastAsia="ru-RU"/>
              </w:rPr>
              <w:t xml:space="preserve">3 </w:t>
            </w:r>
            <w:r w:rsidR="007E2260" w:rsidRPr="007E2260">
              <w:rPr>
                <w:rFonts w:ascii="Times New Roman" w:eastAsia="Times New Roman" w:hAnsi="Times New Roman" w:cs="Times New Roman"/>
                <w:bCs/>
                <w:sz w:val="20"/>
                <w:szCs w:val="20"/>
                <w:lang w:eastAsia="ru-RU"/>
              </w:rPr>
              <w:t>дней со дня выставления Поставщиком документов на оплату</w:t>
            </w:r>
            <w:r w:rsidR="007E2260">
              <w:rPr>
                <w:rFonts w:ascii="Times New Roman" w:eastAsia="Times New Roman" w:hAnsi="Times New Roman" w:cs="Times New Roman"/>
                <w:bCs/>
                <w:sz w:val="20"/>
                <w:szCs w:val="20"/>
                <w:lang w:eastAsia="ru-RU"/>
              </w:rPr>
              <w:t xml:space="preserve">; </w:t>
            </w:r>
            <w:r w:rsidR="007E2260" w:rsidRPr="007E2260">
              <w:rPr>
                <w:rFonts w:ascii="Times New Roman" w:eastAsia="Times New Roman" w:hAnsi="Times New Roman" w:cs="Times New Roman"/>
                <w:bCs/>
                <w:sz w:val="20"/>
                <w:szCs w:val="20"/>
                <w:lang w:eastAsia="ru-RU"/>
              </w:rPr>
              <w:t>последующая оплата 70% цены договора производится Заказчиком после по</w:t>
            </w:r>
            <w:r w:rsidR="005E7EC6">
              <w:rPr>
                <w:rFonts w:ascii="Times New Roman" w:eastAsia="Times New Roman" w:hAnsi="Times New Roman" w:cs="Times New Roman"/>
                <w:bCs/>
                <w:sz w:val="20"/>
                <w:szCs w:val="20"/>
                <w:lang w:eastAsia="ru-RU"/>
              </w:rPr>
              <w:t>лучения</w:t>
            </w:r>
            <w:r w:rsidR="007E2260" w:rsidRPr="007E2260">
              <w:rPr>
                <w:rFonts w:ascii="Times New Roman" w:eastAsia="Times New Roman" w:hAnsi="Times New Roman" w:cs="Times New Roman"/>
                <w:bCs/>
                <w:sz w:val="20"/>
                <w:szCs w:val="20"/>
                <w:lang w:eastAsia="ru-RU"/>
              </w:rPr>
              <w:t xml:space="preserve"> всего объема товара</w:t>
            </w:r>
            <w:r w:rsidR="007E2260" w:rsidRPr="007E2260">
              <w:rPr>
                <w:rFonts w:ascii="Times New Roman" w:eastAsia="Times New Roman" w:hAnsi="Times New Roman" w:cs="Times New Roman"/>
                <w:sz w:val="20"/>
                <w:szCs w:val="20"/>
                <w:lang w:eastAsia="ru-RU"/>
              </w:rPr>
              <w:t>, предусмотренного договором</w:t>
            </w:r>
            <w:r w:rsidR="007E2260" w:rsidRPr="007E2260">
              <w:rPr>
                <w:rFonts w:ascii="Times New Roman" w:eastAsia="Times New Roman" w:hAnsi="Times New Roman" w:cs="Times New Roman"/>
                <w:b/>
                <w:sz w:val="20"/>
                <w:szCs w:val="20"/>
                <w:u w:val="single"/>
                <w:lang w:eastAsia="ru-RU"/>
              </w:rPr>
              <w:t>,</w:t>
            </w:r>
            <w:r w:rsidR="007E2260" w:rsidRPr="007E2260">
              <w:rPr>
                <w:rFonts w:ascii="Times New Roman" w:eastAsia="Times New Roman" w:hAnsi="Times New Roman" w:cs="Times New Roman"/>
                <w:sz w:val="20"/>
                <w:szCs w:val="20"/>
                <w:lang w:eastAsia="ru-RU"/>
              </w:rPr>
              <w:t xml:space="preserve"> и принятия его Заказчиком, в течение </w:t>
            </w:r>
            <w:r w:rsidR="005E7EC6">
              <w:rPr>
                <w:rFonts w:ascii="Times New Roman" w:eastAsia="Times New Roman" w:hAnsi="Times New Roman" w:cs="Times New Roman"/>
                <w:sz w:val="20"/>
                <w:szCs w:val="20"/>
                <w:lang w:eastAsia="ru-RU"/>
              </w:rPr>
              <w:t>7</w:t>
            </w:r>
            <w:r w:rsidR="007E2260" w:rsidRPr="007E2260">
              <w:rPr>
                <w:rFonts w:ascii="Times New Roman" w:eastAsia="Times New Roman" w:hAnsi="Times New Roman" w:cs="Times New Roman"/>
                <w:sz w:val="20"/>
                <w:szCs w:val="20"/>
                <w:lang w:eastAsia="ru-RU"/>
              </w:rPr>
              <w:t xml:space="preserve"> банковских дней </w:t>
            </w:r>
            <w:r w:rsidR="005E7EC6">
              <w:rPr>
                <w:rFonts w:ascii="Times New Roman" w:eastAsia="Times New Roman" w:hAnsi="Times New Roman" w:cs="Times New Roman"/>
                <w:sz w:val="20"/>
                <w:szCs w:val="20"/>
                <w:lang w:eastAsia="ru-RU"/>
              </w:rPr>
              <w:t>(</w:t>
            </w:r>
            <w:proofErr w:type="gramStart"/>
            <w:r w:rsidR="005E7EC6">
              <w:rPr>
                <w:rFonts w:ascii="Times New Roman" w:eastAsia="Times New Roman" w:hAnsi="Times New Roman" w:cs="Times New Roman"/>
                <w:sz w:val="20"/>
                <w:szCs w:val="20"/>
                <w:lang w:eastAsia="ru-RU"/>
              </w:rPr>
              <w:t>согласно проекта</w:t>
            </w:r>
            <w:proofErr w:type="gramEnd"/>
            <w:r w:rsidR="005E7EC6">
              <w:rPr>
                <w:rFonts w:ascii="Times New Roman" w:eastAsia="Times New Roman" w:hAnsi="Times New Roman" w:cs="Times New Roman"/>
                <w:sz w:val="20"/>
                <w:szCs w:val="20"/>
                <w:lang w:eastAsia="ru-RU"/>
              </w:rPr>
              <w:t xml:space="preserve"> договора)</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C6395A" w:rsidP="00461898">
            <w:pPr>
              <w:jc w:val="both"/>
              <w:rPr>
                <w:rFonts w:ascii="Arial" w:hAnsi="Arial" w:cs="Arial"/>
                <w:sz w:val="20"/>
                <w:szCs w:val="20"/>
              </w:rPr>
            </w:pPr>
            <w:r>
              <w:rPr>
                <w:rFonts w:ascii="Arial" w:hAnsi="Arial" w:cs="Arial"/>
                <w:sz w:val="20"/>
                <w:szCs w:val="20"/>
              </w:rPr>
              <w:t xml:space="preserve">- </w:t>
            </w:r>
            <w:r w:rsidR="003F3957" w:rsidRPr="00B254D0">
              <w:rPr>
                <w:rFonts w:ascii="Arial" w:hAnsi="Arial" w:cs="Arial"/>
                <w:sz w:val="20"/>
                <w:szCs w:val="20"/>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61898">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8"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F333EA" w:rsidRDefault="00F333EA" w:rsidP="00F333EA">
      <w:pPr>
        <w:keepNext/>
        <w:tabs>
          <w:tab w:val="num" w:pos="432"/>
        </w:tabs>
        <w:suppressAutoHyphens/>
        <w:spacing w:after="0" w:line="240" w:lineRule="auto"/>
        <w:ind w:left="432" w:hanging="432"/>
        <w:jc w:val="center"/>
        <w:outlineLvl w:val="0"/>
        <w:rPr>
          <w:rFonts w:ascii="Times New Roman" w:eastAsia="Arial Unicode MS" w:hAnsi="Times New Roman" w:cs="Times New Roman"/>
          <w:b/>
          <w:sz w:val="20"/>
          <w:szCs w:val="20"/>
          <w:lang w:eastAsia="ar-SA"/>
        </w:rPr>
      </w:pPr>
      <w:r w:rsidRPr="004014FE">
        <w:rPr>
          <w:rFonts w:ascii="Times New Roman" w:eastAsia="Arial Unicode MS" w:hAnsi="Times New Roman" w:cs="Times New Roman"/>
          <w:b/>
          <w:sz w:val="20"/>
          <w:szCs w:val="20"/>
          <w:lang w:eastAsia="ar-SA"/>
        </w:rPr>
        <w:t xml:space="preserve">Проект </w:t>
      </w:r>
      <w:proofErr w:type="spellStart"/>
      <w:r w:rsidRPr="004014FE">
        <w:rPr>
          <w:rFonts w:ascii="Times New Roman" w:eastAsia="Arial Unicode MS" w:hAnsi="Times New Roman" w:cs="Times New Roman"/>
          <w:b/>
          <w:sz w:val="20"/>
          <w:szCs w:val="20"/>
          <w:lang w:eastAsia="ar-SA"/>
        </w:rPr>
        <w:t>ДОГОВОРа</w:t>
      </w:r>
      <w:proofErr w:type="spellEnd"/>
      <w:r w:rsidRPr="004014FE">
        <w:rPr>
          <w:rFonts w:ascii="Times New Roman" w:eastAsia="Arial Unicode MS" w:hAnsi="Times New Roman" w:cs="Times New Roman"/>
          <w:b/>
          <w:sz w:val="20"/>
          <w:szCs w:val="20"/>
          <w:lang w:eastAsia="ar-SA"/>
        </w:rPr>
        <w:t xml:space="preserve"> </w:t>
      </w:r>
    </w:p>
    <w:p w:rsidR="004808D3" w:rsidRPr="004808D3" w:rsidRDefault="004808D3" w:rsidP="004808D3">
      <w:pPr>
        <w:spacing w:after="0" w:line="240" w:lineRule="auto"/>
        <w:jc w:val="center"/>
        <w:rPr>
          <w:rFonts w:ascii="Times New Roman CYR" w:eastAsia="Times New Roman" w:hAnsi="Times New Roman CYR" w:cs="Times New Roman"/>
          <w:lang w:eastAsia="ru-RU"/>
        </w:rPr>
      </w:pPr>
      <w:r w:rsidRPr="004808D3">
        <w:rPr>
          <w:rFonts w:ascii="Times New Roman CYR" w:eastAsia="Times New Roman" w:hAnsi="Times New Roman CYR" w:cs="Times New Roman"/>
          <w:lang w:eastAsia="ru-RU"/>
        </w:rPr>
        <w:t xml:space="preserve">       г. Новосибирск                                                                                                         «___»  __________ 2016г.</w:t>
      </w:r>
    </w:p>
    <w:p w:rsidR="004808D3" w:rsidRPr="004808D3" w:rsidRDefault="004808D3" w:rsidP="004808D3">
      <w:pPr>
        <w:spacing w:after="0" w:line="240" w:lineRule="auto"/>
        <w:jc w:val="both"/>
        <w:rPr>
          <w:rFonts w:ascii="Times New Roman CYR" w:eastAsia="Times New Roman" w:hAnsi="Times New Roman CYR" w:cs="Times New Roman"/>
          <w:b/>
          <w:lang w:eastAsia="ru-RU"/>
        </w:rPr>
      </w:pPr>
    </w:p>
    <w:p w:rsidR="00752C87" w:rsidRPr="00752C87" w:rsidRDefault="00752C87" w:rsidP="00752C87">
      <w:pPr>
        <w:widowControl w:val="0"/>
        <w:spacing w:after="0" w:line="240" w:lineRule="auto"/>
        <w:ind w:firstLine="567"/>
        <w:jc w:val="both"/>
        <w:rPr>
          <w:rFonts w:ascii="Times New Roman" w:eastAsia="Times New Roman" w:hAnsi="Times New Roman" w:cs="Times New Roman"/>
          <w:sz w:val="24"/>
          <w:szCs w:val="24"/>
          <w:lang w:eastAsia="ru-RU"/>
        </w:rPr>
      </w:pPr>
      <w:proofErr w:type="gramStart"/>
      <w:r w:rsidRPr="00752C87">
        <w:rPr>
          <w:rFonts w:ascii="Times New Roman" w:eastAsia="Times New Roman" w:hAnsi="Times New Roman" w:cs="Times New Roman"/>
          <w:b/>
          <w:sz w:val="24"/>
          <w:szCs w:val="24"/>
          <w:lang w:eastAsia="ru-RU"/>
        </w:rPr>
        <w:lastRenderedPageBreak/>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752C87">
        <w:rPr>
          <w:rFonts w:ascii="Times New Roman" w:eastAsia="Times New Roman" w:hAnsi="Times New Roman" w:cs="Times New Roman"/>
          <w:sz w:val="24"/>
          <w:szCs w:val="24"/>
          <w:lang w:eastAsia="ru-RU"/>
        </w:rPr>
        <w:t>, в дальнейшем именуемое «</w:t>
      </w:r>
      <w:r w:rsidRPr="00752C87">
        <w:rPr>
          <w:rFonts w:ascii="Times New Roman" w:eastAsia="Times New Roman" w:hAnsi="Times New Roman" w:cs="Times New Roman"/>
          <w:b/>
          <w:sz w:val="24"/>
          <w:szCs w:val="24"/>
          <w:lang w:eastAsia="ru-RU"/>
        </w:rPr>
        <w:t>Заказчик»</w:t>
      </w:r>
      <w:r w:rsidRPr="00752C87">
        <w:rPr>
          <w:rFonts w:ascii="Times New Roman" w:eastAsia="Times New Roman" w:hAnsi="Times New Roman" w:cs="Times New Roman"/>
          <w:sz w:val="24"/>
          <w:szCs w:val="24"/>
          <w:lang w:eastAsia="ru-RU"/>
        </w:rPr>
        <w:t xml:space="preserve">, </w:t>
      </w:r>
      <w:r w:rsidRPr="00752C87">
        <w:rPr>
          <w:rFonts w:ascii="Times New Roman" w:eastAsia="Times New Roman" w:hAnsi="Times New Roman" w:cs="Times New Roman"/>
          <w:snapToGrid w:val="0"/>
          <w:sz w:val="24"/>
          <w:szCs w:val="24"/>
          <w:lang w:eastAsia="ru-RU"/>
        </w:rPr>
        <w:t xml:space="preserve">в лице ректора Манакова Алексея Леонидовича, действующего на основании </w:t>
      </w:r>
      <w:r w:rsidRPr="00752C87">
        <w:rPr>
          <w:rFonts w:ascii="Times New Roman" w:eastAsia="Times New Roman" w:hAnsi="Times New Roman" w:cs="Times New Roman"/>
          <w:bCs/>
          <w:snapToGrid w:val="0"/>
          <w:sz w:val="24"/>
          <w:szCs w:val="24"/>
          <w:lang w:eastAsia="ru-RU"/>
        </w:rPr>
        <w:t>Устава</w:t>
      </w:r>
      <w:r w:rsidRPr="00752C87">
        <w:rPr>
          <w:rFonts w:ascii="Times New Roman" w:eastAsia="Times New Roman" w:hAnsi="Times New Roman" w:cs="Times New Roman"/>
          <w:snapToGrid w:val="0"/>
          <w:sz w:val="24"/>
          <w:szCs w:val="24"/>
          <w:lang w:eastAsia="ru-RU"/>
        </w:rPr>
        <w:t xml:space="preserve">, с </w:t>
      </w:r>
      <w:r w:rsidRPr="00752C87">
        <w:rPr>
          <w:rFonts w:ascii="Times New Roman" w:eastAsia="Times New Roman" w:hAnsi="Times New Roman" w:cs="Times New Roman"/>
          <w:sz w:val="24"/>
          <w:szCs w:val="24"/>
          <w:lang w:eastAsia="ru-RU"/>
        </w:rPr>
        <w:t xml:space="preserve">одной стороны, и </w:t>
      </w:r>
      <w:r w:rsidRPr="00752C87">
        <w:rPr>
          <w:rFonts w:ascii="Times New Roman" w:eastAsia="Times New Roman" w:hAnsi="Times New Roman" w:cs="Times New Roman"/>
          <w:b/>
          <w:bCs/>
          <w:sz w:val="24"/>
          <w:szCs w:val="24"/>
          <w:lang w:eastAsia="ru-RU"/>
        </w:rPr>
        <w:t>Общество с ограниченной ответственностью «Офис-лидер» (ООО «Офис-лидер»)</w:t>
      </w:r>
      <w:r w:rsidRPr="00752C87">
        <w:rPr>
          <w:rFonts w:ascii="Times New Roman" w:eastAsia="Times New Roman" w:hAnsi="Times New Roman" w:cs="Times New Roman"/>
          <w:sz w:val="24"/>
          <w:szCs w:val="24"/>
          <w:lang w:eastAsia="ru-RU"/>
        </w:rPr>
        <w:t>, в дальнейшем именуемое «</w:t>
      </w:r>
      <w:r w:rsidRPr="00752C87">
        <w:rPr>
          <w:rFonts w:ascii="Times New Roman" w:eastAsia="Times New Roman" w:hAnsi="Times New Roman" w:cs="Times New Roman"/>
          <w:b/>
          <w:sz w:val="24"/>
          <w:szCs w:val="24"/>
          <w:lang w:eastAsia="ru-RU"/>
        </w:rPr>
        <w:t>Исполнитель»</w:t>
      </w:r>
      <w:r w:rsidRPr="00752C87">
        <w:rPr>
          <w:rFonts w:ascii="Times New Roman" w:eastAsia="Times New Roman" w:hAnsi="Times New Roman" w:cs="Times New Roman"/>
          <w:sz w:val="24"/>
          <w:szCs w:val="24"/>
          <w:lang w:eastAsia="ru-RU"/>
        </w:rPr>
        <w:t xml:space="preserve">, в лице начальника отдела продаж </w:t>
      </w:r>
      <w:proofErr w:type="spellStart"/>
      <w:r w:rsidRPr="00752C87">
        <w:rPr>
          <w:rFonts w:ascii="Times New Roman" w:eastAsia="Times New Roman" w:hAnsi="Times New Roman" w:cs="Times New Roman"/>
          <w:sz w:val="24"/>
          <w:szCs w:val="24"/>
          <w:lang w:eastAsia="ru-RU"/>
        </w:rPr>
        <w:t>Кислиной</w:t>
      </w:r>
      <w:proofErr w:type="spellEnd"/>
      <w:r w:rsidRPr="00752C87">
        <w:rPr>
          <w:rFonts w:ascii="Times New Roman" w:eastAsia="Times New Roman" w:hAnsi="Times New Roman" w:cs="Times New Roman"/>
          <w:sz w:val="24"/>
          <w:szCs w:val="24"/>
          <w:lang w:eastAsia="ru-RU"/>
        </w:rPr>
        <w:t xml:space="preserve"> Марины Александровны, действующей на основании доверенности № 27 от 11.01.2016 г., с</w:t>
      </w:r>
      <w:proofErr w:type="gramEnd"/>
      <w:r w:rsidRPr="00752C87">
        <w:rPr>
          <w:rFonts w:ascii="Times New Roman" w:eastAsia="Times New Roman" w:hAnsi="Times New Roman" w:cs="Times New Roman"/>
          <w:sz w:val="24"/>
          <w:szCs w:val="24"/>
          <w:lang w:eastAsia="ru-RU"/>
        </w:rPr>
        <w:t xml:space="preserve"> другой стороны, вместе именуемые «Стороны», с целью осуществления закупки на основании Федерального закона от 18.07.2011 г. № 223-ФЗ и в соответствии с подпунктом 1 пункта 5.1 Положения о закупке Заказчика, заключили настоящий договор о нижеследующем:</w:t>
      </w:r>
    </w:p>
    <w:p w:rsidR="00752C87" w:rsidRPr="00752C87" w:rsidRDefault="00752C87" w:rsidP="00752C87">
      <w:pPr>
        <w:widowControl w:val="0"/>
        <w:spacing w:before="120" w:after="0" w:line="240" w:lineRule="auto"/>
        <w:jc w:val="center"/>
        <w:rPr>
          <w:rFonts w:ascii="Times New Roman" w:eastAsia="Times New Roman" w:hAnsi="Times New Roman" w:cs="Times New Roman"/>
          <w:b/>
          <w:sz w:val="24"/>
          <w:szCs w:val="24"/>
          <w:lang w:eastAsia="ru-RU"/>
        </w:rPr>
      </w:pPr>
      <w:r w:rsidRPr="00752C87">
        <w:rPr>
          <w:rFonts w:ascii="Times New Roman" w:eastAsia="Times New Roman" w:hAnsi="Times New Roman" w:cs="Times New Roman"/>
          <w:b/>
          <w:sz w:val="24"/>
          <w:szCs w:val="24"/>
          <w:lang w:eastAsia="ru-RU"/>
        </w:rPr>
        <w:t>1. ПРЕДМЕТ ДОГОВОРА</w:t>
      </w:r>
    </w:p>
    <w:p w:rsidR="00752C87" w:rsidRPr="00752C87" w:rsidRDefault="00752C87" w:rsidP="00752C87">
      <w:pPr>
        <w:widowControl w:val="0"/>
        <w:tabs>
          <w:tab w:val="left" w:pos="-3402"/>
        </w:tabs>
        <w:spacing w:after="0" w:line="240" w:lineRule="auto"/>
        <w:ind w:firstLine="567"/>
        <w:jc w:val="both"/>
        <w:rPr>
          <w:rFonts w:ascii="Times New Roman" w:eastAsia="Times New Roman" w:hAnsi="Times New Roman" w:cs="Times New Roman"/>
          <w:sz w:val="24"/>
          <w:szCs w:val="24"/>
          <w:lang w:eastAsia="ru-RU"/>
        </w:rPr>
      </w:pPr>
      <w:r w:rsidRPr="00752C87">
        <w:rPr>
          <w:rFonts w:ascii="Times New Roman" w:eastAsia="Times New Roman" w:hAnsi="Times New Roman" w:cs="Times New Roman"/>
          <w:sz w:val="24"/>
          <w:szCs w:val="24"/>
          <w:lang w:eastAsia="ru-RU"/>
        </w:rPr>
        <w:t>1.1. В соответствии с условиями настоящего договора Заказчик поручает, а Исполнитель обязуется по заданию Заказчика выполнить работы по изготовлению полиграфической продукции (далее – Продукция), а Заказчик обязуется принять и оплатить изготовленную Продукцию.</w:t>
      </w:r>
    </w:p>
    <w:p w:rsidR="00752C87" w:rsidRPr="00752C87" w:rsidRDefault="00752C87" w:rsidP="00752C87">
      <w:pPr>
        <w:widowControl w:val="0"/>
        <w:tabs>
          <w:tab w:val="left" w:pos="-3402"/>
        </w:tabs>
        <w:spacing w:after="0" w:line="240" w:lineRule="auto"/>
        <w:ind w:firstLine="567"/>
        <w:jc w:val="both"/>
        <w:rPr>
          <w:rFonts w:ascii="Times New Roman" w:eastAsia="Times New Roman" w:hAnsi="Times New Roman" w:cs="Times New Roman"/>
          <w:sz w:val="24"/>
          <w:szCs w:val="24"/>
          <w:lang w:eastAsia="ru-RU"/>
        </w:rPr>
      </w:pPr>
      <w:r w:rsidRPr="00752C87">
        <w:rPr>
          <w:rFonts w:ascii="Times New Roman" w:eastAsia="Times New Roman" w:hAnsi="Times New Roman" w:cs="Times New Roman"/>
          <w:sz w:val="24"/>
          <w:szCs w:val="24"/>
          <w:lang w:eastAsia="ru-RU"/>
        </w:rPr>
        <w:t>1.2. Исполнитель изготавливает следующую полиграфическую продукцию:</w:t>
      </w:r>
    </w:p>
    <w:p w:rsidR="00752C87" w:rsidRPr="00752C87" w:rsidRDefault="00752C87" w:rsidP="00752C87">
      <w:pPr>
        <w:widowControl w:val="0"/>
        <w:tabs>
          <w:tab w:val="left" w:pos="-3402"/>
        </w:tabs>
        <w:spacing w:after="0" w:line="240" w:lineRule="auto"/>
        <w:ind w:firstLine="567"/>
        <w:jc w:val="both"/>
        <w:rPr>
          <w:rFonts w:ascii="Times New Roman" w:eastAsia="Times New Roman" w:hAnsi="Times New Roman" w:cs="Times New Roman"/>
          <w:sz w:val="24"/>
          <w:szCs w:val="24"/>
          <w:lang w:eastAsia="ru-RU"/>
        </w:rPr>
      </w:pPr>
      <w:r w:rsidRPr="00752C87">
        <w:rPr>
          <w:rFonts w:ascii="Times New Roman" w:eastAsia="Times New Roman" w:hAnsi="Times New Roman" w:cs="Times New Roman"/>
          <w:sz w:val="24"/>
          <w:szCs w:val="24"/>
          <w:lang w:eastAsia="ru-RU"/>
        </w:rPr>
        <w:t>Издание «Годовой отчет Федерального агентства железнодорожного транспорта Российской Федерации» за 2015 год со следующими характеристиками и количеством:</w:t>
      </w:r>
    </w:p>
    <w:p w:rsidR="00752C87" w:rsidRPr="00752C87" w:rsidRDefault="00752C87" w:rsidP="00752C87">
      <w:pPr>
        <w:widowControl w:val="0"/>
        <w:tabs>
          <w:tab w:val="left" w:pos="-3402"/>
        </w:tabs>
        <w:spacing w:after="0" w:line="240" w:lineRule="auto"/>
        <w:ind w:firstLine="567"/>
        <w:jc w:val="both"/>
        <w:rPr>
          <w:rFonts w:ascii="Times New Roman" w:eastAsia="Times New Roman" w:hAnsi="Times New Roman" w:cs="Times New Roman"/>
          <w:sz w:val="24"/>
          <w:szCs w:val="24"/>
          <w:lang w:eastAsia="ru-RU"/>
        </w:rPr>
      </w:pPr>
      <w:r w:rsidRPr="00752C87">
        <w:rPr>
          <w:rFonts w:ascii="Times New Roman" w:eastAsia="Times New Roman" w:hAnsi="Times New Roman" w:cs="Times New Roman"/>
          <w:sz w:val="24"/>
          <w:szCs w:val="24"/>
          <w:lang w:eastAsia="ru-RU"/>
        </w:rPr>
        <w:t>а) формат – А</w:t>
      </w:r>
      <w:proofErr w:type="gramStart"/>
      <w:r w:rsidRPr="00752C87">
        <w:rPr>
          <w:rFonts w:ascii="Times New Roman" w:eastAsia="Times New Roman" w:hAnsi="Times New Roman" w:cs="Times New Roman"/>
          <w:sz w:val="24"/>
          <w:szCs w:val="24"/>
          <w:lang w:eastAsia="ru-RU"/>
        </w:rPr>
        <w:t>4</w:t>
      </w:r>
      <w:proofErr w:type="gramEnd"/>
      <w:r w:rsidRPr="00752C87">
        <w:rPr>
          <w:rFonts w:ascii="Times New Roman" w:eastAsia="Times New Roman" w:hAnsi="Times New Roman" w:cs="Times New Roman"/>
          <w:sz w:val="24"/>
          <w:szCs w:val="24"/>
          <w:lang w:eastAsia="ru-RU"/>
        </w:rPr>
        <w:t xml:space="preserve">, клеевая сборка с </w:t>
      </w:r>
      <w:proofErr w:type="spellStart"/>
      <w:r w:rsidRPr="00752C87">
        <w:rPr>
          <w:rFonts w:ascii="Times New Roman" w:eastAsia="Times New Roman" w:hAnsi="Times New Roman" w:cs="Times New Roman"/>
          <w:sz w:val="24"/>
          <w:szCs w:val="24"/>
          <w:lang w:eastAsia="ru-RU"/>
        </w:rPr>
        <w:t>биговкой</w:t>
      </w:r>
      <w:proofErr w:type="spellEnd"/>
      <w:r w:rsidRPr="00752C87">
        <w:rPr>
          <w:rFonts w:ascii="Times New Roman" w:eastAsia="Times New Roman" w:hAnsi="Times New Roman" w:cs="Times New Roman"/>
          <w:sz w:val="24"/>
          <w:szCs w:val="24"/>
          <w:lang w:eastAsia="ru-RU"/>
        </w:rPr>
        <w:t>;</w:t>
      </w:r>
    </w:p>
    <w:p w:rsidR="00752C87" w:rsidRPr="00752C87" w:rsidRDefault="00752C87" w:rsidP="00752C87">
      <w:pPr>
        <w:widowControl w:val="0"/>
        <w:tabs>
          <w:tab w:val="left" w:pos="-3402"/>
        </w:tabs>
        <w:spacing w:after="0" w:line="240" w:lineRule="auto"/>
        <w:ind w:firstLine="567"/>
        <w:jc w:val="both"/>
        <w:rPr>
          <w:rFonts w:ascii="Times New Roman" w:eastAsia="Times New Roman" w:hAnsi="Times New Roman" w:cs="Times New Roman"/>
          <w:sz w:val="24"/>
          <w:szCs w:val="24"/>
          <w:lang w:eastAsia="ru-RU"/>
        </w:rPr>
      </w:pPr>
      <w:r w:rsidRPr="00752C87">
        <w:rPr>
          <w:rFonts w:ascii="Times New Roman" w:eastAsia="Times New Roman" w:hAnsi="Times New Roman" w:cs="Times New Roman"/>
          <w:sz w:val="24"/>
          <w:szCs w:val="24"/>
          <w:lang w:eastAsia="ru-RU"/>
        </w:rPr>
        <w:t>б) объем: внутренний блок – не более 140 страниц; материал – бумага мелованная, плотность бумаги – не менее 120 г/м</w:t>
      </w:r>
      <w:proofErr w:type="gramStart"/>
      <w:r w:rsidRPr="00752C87">
        <w:rPr>
          <w:rFonts w:ascii="Times New Roman" w:eastAsia="Times New Roman" w:hAnsi="Times New Roman" w:cs="Times New Roman"/>
          <w:sz w:val="24"/>
          <w:szCs w:val="24"/>
          <w:vertAlign w:val="superscript"/>
          <w:lang w:eastAsia="ru-RU"/>
        </w:rPr>
        <w:t>2</w:t>
      </w:r>
      <w:proofErr w:type="gramEnd"/>
      <w:r w:rsidRPr="00752C87">
        <w:rPr>
          <w:rFonts w:ascii="Times New Roman" w:eastAsia="Times New Roman" w:hAnsi="Times New Roman" w:cs="Times New Roman"/>
          <w:sz w:val="24"/>
          <w:szCs w:val="24"/>
          <w:lang w:eastAsia="ru-RU"/>
        </w:rPr>
        <w:t>, цветность 4+4;</w:t>
      </w:r>
    </w:p>
    <w:p w:rsidR="00752C87" w:rsidRPr="00752C87" w:rsidRDefault="00752C87" w:rsidP="00752C87">
      <w:pPr>
        <w:widowControl w:val="0"/>
        <w:tabs>
          <w:tab w:val="left" w:pos="-3402"/>
        </w:tabs>
        <w:spacing w:after="0" w:line="240" w:lineRule="auto"/>
        <w:ind w:firstLine="567"/>
        <w:jc w:val="both"/>
        <w:rPr>
          <w:rFonts w:ascii="Times New Roman" w:eastAsia="Times New Roman" w:hAnsi="Times New Roman" w:cs="Times New Roman"/>
          <w:sz w:val="24"/>
          <w:szCs w:val="24"/>
          <w:lang w:eastAsia="ru-RU"/>
        </w:rPr>
      </w:pPr>
      <w:r w:rsidRPr="00752C87">
        <w:rPr>
          <w:rFonts w:ascii="Times New Roman" w:eastAsia="Times New Roman" w:hAnsi="Times New Roman" w:cs="Times New Roman"/>
          <w:sz w:val="24"/>
          <w:szCs w:val="24"/>
          <w:lang w:eastAsia="ru-RU"/>
        </w:rPr>
        <w:t>в) материал обложки – бумага мелованная, плотность бумаги – не менее 200 г/м</w:t>
      </w:r>
      <w:proofErr w:type="gramStart"/>
      <w:r w:rsidRPr="00752C87">
        <w:rPr>
          <w:rFonts w:ascii="Times New Roman" w:eastAsia="Times New Roman" w:hAnsi="Times New Roman" w:cs="Times New Roman"/>
          <w:sz w:val="24"/>
          <w:szCs w:val="24"/>
          <w:vertAlign w:val="superscript"/>
          <w:lang w:eastAsia="ru-RU"/>
        </w:rPr>
        <w:t>2</w:t>
      </w:r>
      <w:proofErr w:type="gramEnd"/>
      <w:r w:rsidRPr="00752C87">
        <w:rPr>
          <w:rFonts w:ascii="Times New Roman" w:eastAsia="Times New Roman" w:hAnsi="Times New Roman" w:cs="Times New Roman"/>
          <w:sz w:val="24"/>
          <w:szCs w:val="24"/>
          <w:lang w:eastAsia="ru-RU"/>
        </w:rPr>
        <w:t>, цветность 4+0;</w:t>
      </w:r>
    </w:p>
    <w:p w:rsidR="00752C87" w:rsidRPr="00752C87" w:rsidRDefault="00752C87" w:rsidP="00752C87">
      <w:pPr>
        <w:widowControl w:val="0"/>
        <w:tabs>
          <w:tab w:val="left" w:pos="-3402"/>
        </w:tabs>
        <w:spacing w:after="0" w:line="240" w:lineRule="auto"/>
        <w:ind w:firstLine="567"/>
        <w:jc w:val="both"/>
        <w:rPr>
          <w:rFonts w:ascii="Times New Roman" w:eastAsia="Times New Roman" w:hAnsi="Times New Roman" w:cs="Times New Roman"/>
          <w:sz w:val="24"/>
          <w:szCs w:val="24"/>
          <w:lang w:eastAsia="ru-RU"/>
        </w:rPr>
      </w:pPr>
      <w:r w:rsidRPr="00752C87">
        <w:rPr>
          <w:rFonts w:ascii="Times New Roman" w:eastAsia="Times New Roman" w:hAnsi="Times New Roman" w:cs="Times New Roman"/>
          <w:sz w:val="24"/>
          <w:szCs w:val="24"/>
          <w:lang w:eastAsia="ru-RU"/>
        </w:rPr>
        <w:t>г) </w:t>
      </w:r>
      <w:proofErr w:type="spellStart"/>
      <w:r w:rsidRPr="00752C87">
        <w:rPr>
          <w:rFonts w:ascii="Times New Roman" w:eastAsia="Times New Roman" w:hAnsi="Times New Roman" w:cs="Times New Roman"/>
          <w:sz w:val="24"/>
          <w:szCs w:val="24"/>
          <w:lang w:eastAsia="ru-RU"/>
        </w:rPr>
        <w:t>спецотделка</w:t>
      </w:r>
      <w:proofErr w:type="spellEnd"/>
      <w:r w:rsidRPr="00752C87">
        <w:rPr>
          <w:rFonts w:ascii="Times New Roman" w:eastAsia="Times New Roman" w:hAnsi="Times New Roman" w:cs="Times New Roman"/>
          <w:sz w:val="24"/>
          <w:szCs w:val="24"/>
          <w:lang w:eastAsia="ru-RU"/>
        </w:rPr>
        <w:t xml:space="preserve"> обложки – тиснение (или матовое </w:t>
      </w:r>
      <w:proofErr w:type="spellStart"/>
      <w:r w:rsidRPr="00752C87">
        <w:rPr>
          <w:rFonts w:ascii="Times New Roman" w:eastAsia="Times New Roman" w:hAnsi="Times New Roman" w:cs="Times New Roman"/>
          <w:sz w:val="24"/>
          <w:szCs w:val="24"/>
          <w:lang w:eastAsia="ru-RU"/>
        </w:rPr>
        <w:t>ламинирование</w:t>
      </w:r>
      <w:proofErr w:type="spellEnd"/>
      <w:r w:rsidRPr="00752C87">
        <w:rPr>
          <w:rFonts w:ascii="Times New Roman" w:eastAsia="Times New Roman" w:hAnsi="Times New Roman" w:cs="Times New Roman"/>
          <w:sz w:val="24"/>
          <w:szCs w:val="24"/>
          <w:lang w:eastAsia="ru-RU"/>
        </w:rPr>
        <w:t xml:space="preserve">, с </w:t>
      </w:r>
      <w:proofErr w:type="gramStart"/>
      <w:r w:rsidRPr="00752C87">
        <w:rPr>
          <w:rFonts w:ascii="Times New Roman" w:eastAsia="Times New Roman" w:hAnsi="Times New Roman" w:cs="Times New Roman"/>
          <w:sz w:val="24"/>
          <w:szCs w:val="24"/>
          <w:lang w:eastAsia="ru-RU"/>
        </w:rPr>
        <w:t>выборочным</w:t>
      </w:r>
      <w:proofErr w:type="gramEnd"/>
      <w:r w:rsidRPr="00752C87">
        <w:rPr>
          <w:rFonts w:ascii="Times New Roman" w:eastAsia="Times New Roman" w:hAnsi="Times New Roman" w:cs="Times New Roman"/>
          <w:sz w:val="24"/>
          <w:szCs w:val="24"/>
          <w:lang w:eastAsia="ru-RU"/>
        </w:rPr>
        <w:t xml:space="preserve"> УФ-лаком);</w:t>
      </w:r>
    </w:p>
    <w:p w:rsidR="00752C87" w:rsidRPr="00752C87" w:rsidRDefault="00752C87" w:rsidP="00752C87">
      <w:pPr>
        <w:widowControl w:val="0"/>
        <w:tabs>
          <w:tab w:val="left" w:pos="-3402"/>
        </w:tabs>
        <w:spacing w:after="0" w:line="240" w:lineRule="auto"/>
        <w:ind w:firstLine="567"/>
        <w:jc w:val="both"/>
        <w:rPr>
          <w:rFonts w:ascii="Times New Roman" w:eastAsia="Times New Roman" w:hAnsi="Times New Roman" w:cs="Times New Roman"/>
          <w:sz w:val="24"/>
          <w:szCs w:val="24"/>
          <w:lang w:eastAsia="ru-RU"/>
        </w:rPr>
      </w:pPr>
      <w:r w:rsidRPr="00752C87">
        <w:rPr>
          <w:rFonts w:ascii="Times New Roman" w:eastAsia="Times New Roman" w:hAnsi="Times New Roman" w:cs="Times New Roman"/>
          <w:sz w:val="24"/>
          <w:szCs w:val="24"/>
          <w:lang w:eastAsia="ru-RU"/>
        </w:rPr>
        <w:t>д) тираж: 150 экземпляров.</w:t>
      </w:r>
    </w:p>
    <w:p w:rsidR="00752C87" w:rsidRPr="00752C87" w:rsidRDefault="00752C87" w:rsidP="00752C87">
      <w:pPr>
        <w:widowControl w:val="0"/>
        <w:tabs>
          <w:tab w:val="left" w:pos="-3402"/>
        </w:tabs>
        <w:spacing w:after="0" w:line="240" w:lineRule="auto"/>
        <w:ind w:firstLine="567"/>
        <w:jc w:val="both"/>
        <w:rPr>
          <w:rFonts w:ascii="Times New Roman" w:eastAsia="Times New Roman" w:hAnsi="Times New Roman" w:cs="Times New Roman"/>
          <w:sz w:val="24"/>
          <w:szCs w:val="24"/>
          <w:lang w:eastAsia="ru-RU"/>
        </w:rPr>
      </w:pPr>
      <w:r w:rsidRPr="00752C87">
        <w:rPr>
          <w:rFonts w:ascii="Times New Roman" w:eastAsia="Times New Roman" w:hAnsi="Times New Roman" w:cs="Times New Roman"/>
          <w:sz w:val="24"/>
          <w:szCs w:val="24"/>
          <w:lang w:eastAsia="ru-RU"/>
        </w:rPr>
        <w:t>1.3. Работы по настоящему договору выполняются из материалов, силами и средствами Исполнителя. Стоимость материалов включается в цену работ.</w:t>
      </w:r>
    </w:p>
    <w:p w:rsidR="00752C87" w:rsidRPr="00752C87" w:rsidRDefault="00752C87" w:rsidP="00752C87">
      <w:pPr>
        <w:widowControl w:val="0"/>
        <w:tabs>
          <w:tab w:val="left" w:pos="-3402"/>
          <w:tab w:val="left" w:pos="426"/>
        </w:tabs>
        <w:spacing w:after="0" w:line="240" w:lineRule="auto"/>
        <w:ind w:firstLine="567"/>
        <w:jc w:val="both"/>
        <w:rPr>
          <w:rFonts w:ascii="Times New Roman" w:eastAsia="Times New Roman" w:hAnsi="Times New Roman" w:cs="Times New Roman"/>
          <w:sz w:val="24"/>
          <w:szCs w:val="24"/>
          <w:lang w:eastAsia="ru-RU"/>
        </w:rPr>
      </w:pPr>
      <w:r w:rsidRPr="00752C87">
        <w:rPr>
          <w:rFonts w:ascii="Times New Roman" w:eastAsia="Times New Roman" w:hAnsi="Times New Roman" w:cs="Times New Roman"/>
          <w:sz w:val="24"/>
          <w:szCs w:val="24"/>
          <w:lang w:eastAsia="ru-RU"/>
        </w:rPr>
        <w:t>1.4. Срок изготовления всего объема полиграфической продукции, предусмотренной договором, до 01.03.2016 г.</w:t>
      </w:r>
    </w:p>
    <w:p w:rsidR="00752C87" w:rsidRPr="00752C87" w:rsidRDefault="00752C87" w:rsidP="00752C87">
      <w:pPr>
        <w:widowControl w:val="0"/>
        <w:tabs>
          <w:tab w:val="left" w:pos="-4962"/>
        </w:tabs>
        <w:spacing w:before="120" w:after="0" w:line="240" w:lineRule="auto"/>
        <w:jc w:val="center"/>
        <w:rPr>
          <w:rFonts w:ascii="Times New Roman" w:eastAsia="Times New Roman" w:hAnsi="Times New Roman" w:cs="Times New Roman"/>
          <w:b/>
          <w:sz w:val="24"/>
          <w:szCs w:val="24"/>
          <w:lang w:eastAsia="ru-RU"/>
        </w:rPr>
      </w:pPr>
      <w:r w:rsidRPr="00752C87">
        <w:rPr>
          <w:rFonts w:ascii="Times New Roman" w:eastAsia="Times New Roman" w:hAnsi="Times New Roman" w:cs="Times New Roman"/>
          <w:b/>
          <w:sz w:val="24"/>
          <w:szCs w:val="24"/>
          <w:lang w:eastAsia="ru-RU"/>
        </w:rPr>
        <w:t>2. ПРАВА И ОБЯЗАННОСТИ ЗАКАЗЧИКА</w:t>
      </w:r>
    </w:p>
    <w:p w:rsidR="00752C87" w:rsidRPr="00752C87" w:rsidRDefault="00752C87" w:rsidP="00752C87">
      <w:pPr>
        <w:widowControl w:val="0"/>
        <w:spacing w:after="0" w:line="240" w:lineRule="auto"/>
        <w:ind w:firstLine="567"/>
        <w:jc w:val="both"/>
        <w:rPr>
          <w:rFonts w:ascii="Times New Roman" w:eastAsia="Times New Roman" w:hAnsi="Times New Roman" w:cs="Times New Roman"/>
          <w:sz w:val="24"/>
          <w:szCs w:val="24"/>
          <w:lang w:eastAsia="ru-RU"/>
        </w:rPr>
      </w:pPr>
      <w:r w:rsidRPr="00752C87">
        <w:rPr>
          <w:rFonts w:ascii="Times New Roman" w:eastAsia="Times New Roman" w:hAnsi="Times New Roman" w:cs="Times New Roman"/>
          <w:sz w:val="24"/>
          <w:szCs w:val="24"/>
          <w:lang w:eastAsia="ru-RU"/>
        </w:rPr>
        <w:t>2.1. Заказчик предоставляет Исполнителю исходные материалы в соответствии с «Технологическими требованиями по предоставлению материалов», а также принтерную распечатку макета Продукции с подписью ответственного лица «В печать» и заверенную печатью организации.</w:t>
      </w:r>
    </w:p>
    <w:p w:rsidR="00752C87" w:rsidRPr="00752C87" w:rsidRDefault="00752C87" w:rsidP="00752C87">
      <w:pPr>
        <w:widowControl w:val="0"/>
        <w:spacing w:after="0" w:line="240" w:lineRule="auto"/>
        <w:ind w:firstLine="567"/>
        <w:jc w:val="both"/>
        <w:rPr>
          <w:rFonts w:ascii="Times New Roman" w:eastAsia="Times New Roman" w:hAnsi="Times New Roman" w:cs="Times New Roman"/>
          <w:sz w:val="24"/>
          <w:szCs w:val="24"/>
          <w:lang w:eastAsia="ru-RU"/>
        </w:rPr>
      </w:pPr>
      <w:r w:rsidRPr="00752C87">
        <w:rPr>
          <w:rFonts w:ascii="Times New Roman" w:eastAsia="Times New Roman" w:hAnsi="Times New Roman" w:cs="Times New Roman"/>
          <w:sz w:val="24"/>
          <w:szCs w:val="24"/>
          <w:lang w:eastAsia="ru-RU"/>
        </w:rPr>
        <w:t xml:space="preserve">2.2. При невозможности предоставления файлов на электронном носителе и принтерной распечатки, предоставить Исполнителю исходные материалы на </w:t>
      </w:r>
      <w:r w:rsidRPr="00752C87">
        <w:rPr>
          <w:rFonts w:ascii="Times New Roman" w:eastAsia="Times New Roman" w:hAnsi="Times New Roman" w:cs="Times New Roman"/>
          <w:sz w:val="24"/>
          <w:szCs w:val="24"/>
          <w:lang w:val="en-US" w:eastAsia="ru-RU"/>
        </w:rPr>
        <w:t>FTP</w:t>
      </w:r>
      <w:r w:rsidRPr="00752C87">
        <w:rPr>
          <w:rFonts w:ascii="Times New Roman" w:eastAsia="Times New Roman" w:hAnsi="Times New Roman" w:cs="Times New Roman"/>
          <w:sz w:val="24"/>
          <w:szCs w:val="24"/>
          <w:lang w:eastAsia="ru-RU"/>
        </w:rPr>
        <w:t>-сервер Исполнителя (</w:t>
      </w:r>
      <w:proofErr w:type="spellStart"/>
      <w:r w:rsidRPr="00752C87">
        <w:rPr>
          <w:rFonts w:ascii="Times New Roman" w:eastAsia="Times New Roman" w:hAnsi="Times New Roman" w:cs="Times New Roman"/>
          <w:sz w:val="24"/>
          <w:szCs w:val="24"/>
          <w:lang w:val="en-US" w:eastAsia="ru-RU"/>
        </w:rPr>
        <w:t>filezilla</w:t>
      </w:r>
      <w:proofErr w:type="spellEnd"/>
      <w:r w:rsidRPr="00752C87">
        <w:rPr>
          <w:rFonts w:ascii="Times New Roman" w:eastAsia="Times New Roman" w:hAnsi="Times New Roman" w:cs="Times New Roman"/>
          <w:sz w:val="24"/>
          <w:szCs w:val="24"/>
          <w:lang w:eastAsia="ru-RU"/>
        </w:rPr>
        <w:t>.</w:t>
      </w:r>
      <w:proofErr w:type="spellStart"/>
      <w:r w:rsidRPr="00752C87">
        <w:rPr>
          <w:rFonts w:ascii="Times New Roman" w:eastAsia="Times New Roman" w:hAnsi="Times New Roman" w:cs="Times New Roman"/>
          <w:sz w:val="24"/>
          <w:szCs w:val="24"/>
          <w:lang w:val="en-US" w:eastAsia="ru-RU"/>
        </w:rPr>
        <w:t>ru</w:t>
      </w:r>
      <w:proofErr w:type="spellEnd"/>
      <w:r w:rsidRPr="00752C87">
        <w:rPr>
          <w:rFonts w:ascii="Times New Roman" w:eastAsia="Times New Roman" w:hAnsi="Times New Roman" w:cs="Times New Roman"/>
          <w:sz w:val="24"/>
          <w:szCs w:val="24"/>
          <w:lang w:eastAsia="ru-RU"/>
        </w:rPr>
        <w:t xml:space="preserve"> </w:t>
      </w:r>
      <w:proofErr w:type="gramStart"/>
      <w:r w:rsidRPr="00752C87">
        <w:rPr>
          <w:rFonts w:ascii="Times New Roman" w:eastAsia="Times New Roman" w:hAnsi="Times New Roman" w:cs="Times New Roman"/>
          <w:sz w:val="24"/>
          <w:szCs w:val="24"/>
          <w:lang w:eastAsia="ru-RU"/>
        </w:rPr>
        <w:t>обязателен</w:t>
      </w:r>
      <w:proofErr w:type="gramEnd"/>
      <w:r w:rsidRPr="00752C87">
        <w:rPr>
          <w:rFonts w:ascii="Times New Roman" w:eastAsia="Times New Roman" w:hAnsi="Times New Roman" w:cs="Times New Roman"/>
          <w:sz w:val="24"/>
          <w:szCs w:val="24"/>
          <w:lang w:eastAsia="ru-RU"/>
        </w:rPr>
        <w:t xml:space="preserve">). Ответственность за правильность оригинал-макета несет Заказчик. Без предоставленного распечатанного макета, файлы, выложенные на </w:t>
      </w:r>
      <w:r w:rsidRPr="00752C87">
        <w:rPr>
          <w:rFonts w:ascii="Times New Roman" w:eastAsia="Times New Roman" w:hAnsi="Times New Roman" w:cs="Times New Roman"/>
          <w:sz w:val="24"/>
          <w:szCs w:val="24"/>
          <w:lang w:val="en-US" w:eastAsia="ru-RU"/>
        </w:rPr>
        <w:t>ftp</w:t>
      </w:r>
      <w:r w:rsidRPr="00752C87">
        <w:rPr>
          <w:rFonts w:ascii="Times New Roman" w:eastAsia="Times New Roman" w:hAnsi="Times New Roman" w:cs="Times New Roman"/>
          <w:sz w:val="24"/>
          <w:szCs w:val="24"/>
          <w:lang w:eastAsia="ru-RU"/>
        </w:rPr>
        <w:t>-сервер Исполнителя, являются единственно верными и претензии по несоответствию не принимаются.</w:t>
      </w:r>
    </w:p>
    <w:p w:rsidR="00752C87" w:rsidRPr="00752C87" w:rsidRDefault="00752C87" w:rsidP="00752C87">
      <w:pPr>
        <w:widowControl w:val="0"/>
        <w:spacing w:after="0" w:line="240" w:lineRule="auto"/>
        <w:ind w:firstLine="567"/>
        <w:jc w:val="both"/>
        <w:rPr>
          <w:rFonts w:ascii="Times New Roman" w:eastAsia="Times New Roman" w:hAnsi="Times New Roman" w:cs="Times New Roman"/>
          <w:sz w:val="24"/>
          <w:szCs w:val="24"/>
          <w:lang w:eastAsia="ru-RU"/>
        </w:rPr>
      </w:pPr>
      <w:r w:rsidRPr="00752C87">
        <w:rPr>
          <w:rFonts w:ascii="Times New Roman" w:eastAsia="Times New Roman" w:hAnsi="Times New Roman" w:cs="Times New Roman"/>
          <w:sz w:val="24"/>
          <w:szCs w:val="24"/>
          <w:lang w:eastAsia="ru-RU"/>
        </w:rPr>
        <w:t>2.3. Заказчик своевременно и в порядке, установленном настоящим договором, обязан оплатить работы по изготовлению Продукции.</w:t>
      </w:r>
    </w:p>
    <w:p w:rsidR="00752C87" w:rsidRPr="00752C87" w:rsidRDefault="00752C87" w:rsidP="00752C87">
      <w:pPr>
        <w:widowControl w:val="0"/>
        <w:spacing w:after="0" w:line="240" w:lineRule="auto"/>
        <w:ind w:firstLine="567"/>
        <w:jc w:val="both"/>
        <w:rPr>
          <w:rFonts w:ascii="Times New Roman" w:eastAsia="Times New Roman" w:hAnsi="Times New Roman" w:cs="Times New Roman"/>
          <w:sz w:val="24"/>
          <w:szCs w:val="24"/>
          <w:lang w:eastAsia="ru-RU"/>
        </w:rPr>
      </w:pPr>
      <w:r w:rsidRPr="00752C87">
        <w:rPr>
          <w:rFonts w:ascii="Times New Roman" w:eastAsia="Times New Roman" w:hAnsi="Times New Roman" w:cs="Times New Roman"/>
          <w:sz w:val="24"/>
          <w:szCs w:val="24"/>
          <w:lang w:eastAsia="ru-RU"/>
        </w:rPr>
        <w:t xml:space="preserve">2.4. Заказчик должен принять Продукцию, изготовленную Исполнителем в течение 2 (двух) рабочих дней, </w:t>
      </w:r>
      <w:proofErr w:type="gramStart"/>
      <w:r w:rsidRPr="00752C87">
        <w:rPr>
          <w:rFonts w:ascii="Times New Roman" w:eastAsia="Times New Roman" w:hAnsi="Times New Roman" w:cs="Times New Roman"/>
          <w:sz w:val="24"/>
          <w:szCs w:val="24"/>
          <w:lang w:eastAsia="ru-RU"/>
        </w:rPr>
        <w:t>с даты получения</w:t>
      </w:r>
      <w:proofErr w:type="gramEnd"/>
      <w:r w:rsidRPr="00752C87">
        <w:rPr>
          <w:rFonts w:ascii="Times New Roman" w:eastAsia="Times New Roman" w:hAnsi="Times New Roman" w:cs="Times New Roman"/>
          <w:sz w:val="24"/>
          <w:szCs w:val="24"/>
          <w:lang w:eastAsia="ru-RU"/>
        </w:rPr>
        <w:t xml:space="preserve"> уведомления о готовности Продукции к передаче. Уведомление может быть произведено с помощью средств, позволяющих зафиксировать его передачу и прием (факс, телеграф, телефонограмма, электронная почта, письмо и т.д.).</w:t>
      </w:r>
    </w:p>
    <w:p w:rsidR="00752C87" w:rsidRPr="00752C87" w:rsidRDefault="00752C87" w:rsidP="00752C87">
      <w:pPr>
        <w:widowControl w:val="0"/>
        <w:spacing w:after="0" w:line="240" w:lineRule="auto"/>
        <w:ind w:firstLine="567"/>
        <w:jc w:val="both"/>
        <w:rPr>
          <w:rFonts w:ascii="Times New Roman" w:eastAsia="Times New Roman" w:hAnsi="Times New Roman" w:cs="Times New Roman"/>
          <w:sz w:val="24"/>
          <w:szCs w:val="24"/>
          <w:lang w:eastAsia="ru-RU"/>
        </w:rPr>
      </w:pPr>
      <w:r w:rsidRPr="00752C87">
        <w:rPr>
          <w:rFonts w:ascii="Times New Roman" w:eastAsia="Times New Roman" w:hAnsi="Times New Roman" w:cs="Times New Roman"/>
          <w:sz w:val="24"/>
          <w:szCs w:val="24"/>
          <w:lang w:eastAsia="ru-RU"/>
        </w:rPr>
        <w:t>Если Заказчик не принял изготовленную Исполнителем Продукцию в течение 5 (пяти) рабочих дней, после даты получения уведомления от Исполнителя о готовности Продукции, то Продукция считается принятой Заказчиком и подлежит оплате на условиях настоящего договора. В этом случае Исполнитель высылает счет-фактуру, товарную накладную (унифицированная форма ТОРГ-12) и акт приема-передачи или универсаль</w:t>
      </w:r>
      <w:r>
        <w:rPr>
          <w:rFonts w:ascii="Times New Roman" w:eastAsia="Times New Roman" w:hAnsi="Times New Roman" w:cs="Times New Roman"/>
          <w:sz w:val="24"/>
          <w:szCs w:val="24"/>
          <w:lang w:eastAsia="ru-RU"/>
        </w:rPr>
        <w:t>ный передаточный документ (УПД)</w:t>
      </w:r>
      <w:r w:rsidRPr="00752C87">
        <w:rPr>
          <w:rFonts w:ascii="Times New Roman" w:eastAsia="Times New Roman" w:hAnsi="Times New Roman" w:cs="Times New Roman"/>
          <w:sz w:val="24"/>
          <w:szCs w:val="24"/>
          <w:lang w:eastAsia="ru-RU"/>
        </w:rPr>
        <w:t xml:space="preserve"> Продукции Заказчику по почте заказным письмом с уведомлением.</w:t>
      </w:r>
    </w:p>
    <w:p w:rsidR="00752C87" w:rsidRPr="00752C87" w:rsidRDefault="00752C87" w:rsidP="00752C87">
      <w:pPr>
        <w:widowControl w:val="0"/>
        <w:spacing w:after="0" w:line="240" w:lineRule="auto"/>
        <w:ind w:firstLine="567"/>
        <w:jc w:val="both"/>
        <w:rPr>
          <w:rFonts w:ascii="Times New Roman" w:eastAsia="Times New Roman" w:hAnsi="Times New Roman" w:cs="Times New Roman"/>
          <w:sz w:val="24"/>
          <w:szCs w:val="24"/>
          <w:lang w:eastAsia="ru-RU"/>
        </w:rPr>
      </w:pPr>
      <w:r w:rsidRPr="00752C87">
        <w:rPr>
          <w:rFonts w:ascii="Times New Roman" w:eastAsia="Times New Roman" w:hAnsi="Times New Roman" w:cs="Times New Roman"/>
          <w:sz w:val="24"/>
          <w:szCs w:val="24"/>
          <w:lang w:eastAsia="ru-RU"/>
        </w:rPr>
        <w:t>2.5. Заказчик обязан вернуть Исполнителю подписанный (заверенный подписью и печатью) оригинал товарной накладной (унифицированная форма ТОРГ-12) и/или акта выполненных работ и/или товарно-транспортной накладной или универсаль</w:t>
      </w:r>
      <w:r>
        <w:rPr>
          <w:rFonts w:ascii="Times New Roman" w:eastAsia="Times New Roman" w:hAnsi="Times New Roman" w:cs="Times New Roman"/>
          <w:sz w:val="24"/>
          <w:szCs w:val="24"/>
          <w:lang w:eastAsia="ru-RU"/>
        </w:rPr>
        <w:t xml:space="preserve">ный передаточный документ (УПД) </w:t>
      </w:r>
      <w:r w:rsidRPr="00752C87">
        <w:rPr>
          <w:rFonts w:ascii="Times New Roman" w:eastAsia="Times New Roman" w:hAnsi="Times New Roman" w:cs="Times New Roman"/>
          <w:sz w:val="24"/>
          <w:szCs w:val="24"/>
          <w:lang w:eastAsia="ru-RU"/>
        </w:rPr>
        <w:t>в течение 7 (семи) календарных дней с момента получения Продукции или товаросопроводительных документов.</w:t>
      </w:r>
    </w:p>
    <w:p w:rsidR="00752C87" w:rsidRPr="00752C87" w:rsidRDefault="00752C87" w:rsidP="00752C87">
      <w:pPr>
        <w:widowControl w:val="0"/>
        <w:spacing w:after="0" w:line="240" w:lineRule="auto"/>
        <w:ind w:firstLine="567"/>
        <w:jc w:val="both"/>
        <w:rPr>
          <w:rFonts w:ascii="Times New Roman" w:eastAsia="Times New Roman" w:hAnsi="Times New Roman" w:cs="Times New Roman"/>
          <w:sz w:val="24"/>
          <w:szCs w:val="24"/>
          <w:lang w:eastAsia="ru-RU"/>
        </w:rPr>
      </w:pPr>
      <w:r w:rsidRPr="00752C87">
        <w:rPr>
          <w:rFonts w:ascii="Times New Roman" w:eastAsia="Times New Roman" w:hAnsi="Times New Roman" w:cs="Times New Roman"/>
          <w:sz w:val="24"/>
          <w:szCs w:val="24"/>
          <w:lang w:eastAsia="ru-RU"/>
        </w:rPr>
        <w:t xml:space="preserve">2.6. Заказчик гарантирует Исполнителю, что он является обладателем всех авторских и иных </w:t>
      </w:r>
      <w:r w:rsidRPr="00752C87">
        <w:rPr>
          <w:rFonts w:ascii="Times New Roman" w:eastAsia="Times New Roman" w:hAnsi="Times New Roman" w:cs="Times New Roman"/>
          <w:sz w:val="24"/>
          <w:szCs w:val="24"/>
          <w:lang w:eastAsia="ru-RU"/>
        </w:rPr>
        <w:lastRenderedPageBreak/>
        <w:t>прав на предоставляемый им оригинал-макет, необходимых для его использования и выполнения, предусмотренных настоящим договором, работ.</w:t>
      </w:r>
    </w:p>
    <w:p w:rsidR="00752C87" w:rsidRPr="00752C87" w:rsidRDefault="00752C87" w:rsidP="00752C87">
      <w:pPr>
        <w:widowControl w:val="0"/>
        <w:spacing w:after="0" w:line="240" w:lineRule="auto"/>
        <w:ind w:firstLine="567"/>
        <w:jc w:val="both"/>
        <w:rPr>
          <w:rFonts w:ascii="Times New Roman" w:eastAsia="Times New Roman" w:hAnsi="Times New Roman" w:cs="Times New Roman"/>
          <w:sz w:val="24"/>
          <w:szCs w:val="24"/>
          <w:lang w:eastAsia="ru-RU"/>
        </w:rPr>
      </w:pPr>
      <w:r w:rsidRPr="00752C87">
        <w:rPr>
          <w:rFonts w:ascii="Times New Roman" w:eastAsia="Times New Roman" w:hAnsi="Times New Roman" w:cs="Times New Roman"/>
          <w:sz w:val="24"/>
          <w:szCs w:val="24"/>
          <w:lang w:eastAsia="ru-RU"/>
        </w:rPr>
        <w:t>2.7. Заказчик вправе знакомиться с ходом работ, не вмешиваясь при этом в деятельность Исполнителя.</w:t>
      </w:r>
    </w:p>
    <w:p w:rsidR="00752C87" w:rsidRPr="00752C87" w:rsidRDefault="00752C87" w:rsidP="00752C87">
      <w:pPr>
        <w:widowControl w:val="0"/>
        <w:spacing w:before="120" w:after="0" w:line="240" w:lineRule="auto"/>
        <w:jc w:val="center"/>
        <w:rPr>
          <w:rFonts w:ascii="Times New Roman" w:eastAsia="Times New Roman" w:hAnsi="Times New Roman" w:cs="Times New Roman"/>
          <w:b/>
          <w:sz w:val="24"/>
          <w:szCs w:val="24"/>
          <w:lang w:eastAsia="ru-RU"/>
        </w:rPr>
      </w:pPr>
      <w:r w:rsidRPr="00752C87">
        <w:rPr>
          <w:rFonts w:ascii="Times New Roman" w:eastAsia="Times New Roman" w:hAnsi="Times New Roman" w:cs="Times New Roman"/>
          <w:b/>
          <w:sz w:val="24"/>
          <w:szCs w:val="24"/>
          <w:lang w:eastAsia="ru-RU"/>
        </w:rPr>
        <w:t>3. ПРАВА И ОБЯЗАННОСТИ ИСПОЛНИТЕЛЯ</w:t>
      </w:r>
    </w:p>
    <w:p w:rsidR="00752C87" w:rsidRPr="00752C87" w:rsidRDefault="00752C87" w:rsidP="00752C87">
      <w:pPr>
        <w:widowControl w:val="0"/>
        <w:tabs>
          <w:tab w:val="left" w:pos="0"/>
        </w:tabs>
        <w:spacing w:after="0" w:line="240" w:lineRule="auto"/>
        <w:ind w:firstLine="567"/>
        <w:jc w:val="both"/>
        <w:rPr>
          <w:rFonts w:ascii="Times New Roman" w:eastAsia="Times New Roman" w:hAnsi="Times New Roman" w:cs="Times New Roman"/>
          <w:sz w:val="24"/>
          <w:szCs w:val="24"/>
          <w:lang w:eastAsia="ru-RU"/>
        </w:rPr>
      </w:pPr>
      <w:r w:rsidRPr="00752C87">
        <w:rPr>
          <w:rFonts w:ascii="Times New Roman" w:eastAsia="Times New Roman" w:hAnsi="Times New Roman" w:cs="Times New Roman"/>
          <w:sz w:val="24"/>
          <w:szCs w:val="24"/>
          <w:lang w:eastAsia="ru-RU"/>
        </w:rPr>
        <w:t xml:space="preserve">3.1. Исполнитель обязан выполнить работы в сроки, </w:t>
      </w:r>
      <w:proofErr w:type="gramStart"/>
      <w:r w:rsidRPr="00752C87">
        <w:rPr>
          <w:rFonts w:ascii="Times New Roman" w:eastAsia="Times New Roman" w:hAnsi="Times New Roman" w:cs="Times New Roman"/>
          <w:sz w:val="24"/>
          <w:szCs w:val="24"/>
          <w:lang w:eastAsia="ru-RU"/>
        </w:rPr>
        <w:t>объемах</w:t>
      </w:r>
      <w:proofErr w:type="gramEnd"/>
      <w:r w:rsidRPr="00752C87">
        <w:rPr>
          <w:rFonts w:ascii="Times New Roman" w:eastAsia="Times New Roman" w:hAnsi="Times New Roman" w:cs="Times New Roman"/>
          <w:sz w:val="24"/>
          <w:szCs w:val="24"/>
          <w:lang w:eastAsia="ru-RU"/>
        </w:rPr>
        <w:t xml:space="preserve"> и количествах, согласованных Сторонами в договоре, по утвержденному Сторонами оригинал-макету.</w:t>
      </w:r>
    </w:p>
    <w:p w:rsidR="00752C87" w:rsidRPr="00752C87" w:rsidRDefault="00752C87" w:rsidP="00752C87">
      <w:pPr>
        <w:widowControl w:val="0"/>
        <w:tabs>
          <w:tab w:val="left" w:pos="0"/>
          <w:tab w:val="left" w:pos="567"/>
        </w:tabs>
        <w:spacing w:after="0" w:line="240" w:lineRule="auto"/>
        <w:ind w:firstLine="567"/>
        <w:jc w:val="both"/>
        <w:rPr>
          <w:rFonts w:ascii="Times New Roman" w:eastAsia="Times New Roman" w:hAnsi="Times New Roman" w:cs="Times New Roman"/>
          <w:sz w:val="24"/>
          <w:szCs w:val="24"/>
          <w:lang w:eastAsia="ru-RU"/>
        </w:rPr>
      </w:pPr>
      <w:r w:rsidRPr="00752C87">
        <w:rPr>
          <w:rFonts w:ascii="Times New Roman" w:eastAsia="Times New Roman" w:hAnsi="Times New Roman" w:cs="Times New Roman"/>
          <w:sz w:val="24"/>
          <w:szCs w:val="24"/>
          <w:lang w:eastAsia="ru-RU"/>
        </w:rPr>
        <w:t xml:space="preserve">3.2. Исполнитель обязуется произвести печать и </w:t>
      </w:r>
      <w:proofErr w:type="spellStart"/>
      <w:r w:rsidRPr="00752C87">
        <w:rPr>
          <w:rFonts w:ascii="Times New Roman" w:eastAsia="Times New Roman" w:hAnsi="Times New Roman" w:cs="Times New Roman"/>
          <w:sz w:val="24"/>
          <w:szCs w:val="24"/>
          <w:lang w:eastAsia="ru-RU"/>
        </w:rPr>
        <w:t>послепечатный</w:t>
      </w:r>
      <w:proofErr w:type="spellEnd"/>
      <w:r w:rsidRPr="00752C87">
        <w:rPr>
          <w:rFonts w:ascii="Times New Roman" w:eastAsia="Times New Roman" w:hAnsi="Times New Roman" w:cs="Times New Roman"/>
          <w:sz w:val="24"/>
          <w:szCs w:val="24"/>
          <w:lang w:eastAsia="ru-RU"/>
        </w:rPr>
        <w:t xml:space="preserve"> цикл Продукции в соответствии с технологическими требованиями, необходимыми для проведения качественной печати.</w:t>
      </w:r>
    </w:p>
    <w:p w:rsidR="00752C87" w:rsidRPr="00752C87" w:rsidRDefault="00752C87" w:rsidP="00752C87">
      <w:pPr>
        <w:widowControl w:val="0"/>
        <w:tabs>
          <w:tab w:val="left" w:pos="0"/>
          <w:tab w:val="left" w:pos="567"/>
        </w:tabs>
        <w:spacing w:after="0" w:line="240" w:lineRule="auto"/>
        <w:ind w:firstLine="567"/>
        <w:jc w:val="both"/>
        <w:rPr>
          <w:rFonts w:ascii="Times New Roman" w:eastAsia="Times New Roman" w:hAnsi="Times New Roman" w:cs="Times New Roman"/>
          <w:sz w:val="24"/>
          <w:szCs w:val="24"/>
          <w:lang w:eastAsia="ru-RU"/>
        </w:rPr>
      </w:pPr>
      <w:r w:rsidRPr="00752C87">
        <w:rPr>
          <w:rFonts w:ascii="Times New Roman" w:eastAsia="Times New Roman" w:hAnsi="Times New Roman" w:cs="Times New Roman"/>
          <w:sz w:val="24"/>
          <w:szCs w:val="24"/>
          <w:lang w:eastAsia="ru-RU"/>
        </w:rPr>
        <w:t>3.3. Исполнитель гарантирует надлежащее качество изготавливаемой Продукции за счет применения следующих видов контроля полиграфической продукции:</w:t>
      </w:r>
    </w:p>
    <w:p w:rsidR="00752C87" w:rsidRPr="00752C87" w:rsidRDefault="00752C87" w:rsidP="00752C87">
      <w:pPr>
        <w:widowControl w:val="0"/>
        <w:numPr>
          <w:ilvl w:val="0"/>
          <w:numId w:val="18"/>
        </w:numPr>
        <w:tabs>
          <w:tab w:val="clear" w:pos="720"/>
          <w:tab w:val="left" w:pos="-3544"/>
          <w:tab w:val="num" w:pos="567"/>
        </w:tabs>
        <w:spacing w:after="0" w:line="240" w:lineRule="auto"/>
        <w:ind w:left="567" w:firstLine="567"/>
        <w:jc w:val="both"/>
        <w:rPr>
          <w:rFonts w:ascii="Times New Roman" w:eastAsia="Times New Roman" w:hAnsi="Times New Roman" w:cs="Times New Roman"/>
          <w:sz w:val="24"/>
          <w:szCs w:val="24"/>
          <w:lang w:eastAsia="ru-RU"/>
        </w:rPr>
      </w:pPr>
      <w:r w:rsidRPr="00752C87">
        <w:rPr>
          <w:rFonts w:ascii="Times New Roman" w:eastAsia="Times New Roman" w:hAnsi="Times New Roman" w:cs="Times New Roman"/>
          <w:sz w:val="24"/>
          <w:szCs w:val="24"/>
          <w:lang w:eastAsia="ru-RU"/>
        </w:rPr>
        <w:t>денситометрический контроль качества печати;</w:t>
      </w:r>
    </w:p>
    <w:p w:rsidR="00752C87" w:rsidRPr="00752C87" w:rsidRDefault="00752C87" w:rsidP="00752C87">
      <w:pPr>
        <w:widowControl w:val="0"/>
        <w:numPr>
          <w:ilvl w:val="0"/>
          <w:numId w:val="18"/>
        </w:numPr>
        <w:tabs>
          <w:tab w:val="clear" w:pos="720"/>
          <w:tab w:val="left" w:pos="-3544"/>
          <w:tab w:val="num" w:pos="567"/>
        </w:tabs>
        <w:spacing w:after="0" w:line="240" w:lineRule="auto"/>
        <w:ind w:left="567" w:firstLine="567"/>
        <w:jc w:val="both"/>
        <w:rPr>
          <w:rFonts w:ascii="Times New Roman" w:eastAsia="Times New Roman" w:hAnsi="Times New Roman" w:cs="Times New Roman"/>
          <w:sz w:val="24"/>
          <w:szCs w:val="24"/>
          <w:lang w:eastAsia="ru-RU"/>
        </w:rPr>
      </w:pPr>
      <w:r w:rsidRPr="00752C87">
        <w:rPr>
          <w:rFonts w:ascii="Times New Roman" w:eastAsia="Times New Roman" w:hAnsi="Times New Roman" w:cs="Times New Roman"/>
          <w:sz w:val="24"/>
          <w:szCs w:val="24"/>
          <w:lang w:eastAsia="ru-RU"/>
        </w:rPr>
        <w:t>спектрофотометрический контроль повторных тиражей;</w:t>
      </w:r>
    </w:p>
    <w:p w:rsidR="00752C87" w:rsidRPr="00752C87" w:rsidRDefault="00752C87" w:rsidP="00752C87">
      <w:pPr>
        <w:widowControl w:val="0"/>
        <w:numPr>
          <w:ilvl w:val="0"/>
          <w:numId w:val="19"/>
        </w:numPr>
        <w:tabs>
          <w:tab w:val="left" w:pos="-3544"/>
          <w:tab w:val="num" w:pos="567"/>
        </w:tabs>
        <w:spacing w:after="0" w:line="240" w:lineRule="auto"/>
        <w:ind w:left="567" w:firstLine="567"/>
        <w:jc w:val="both"/>
        <w:rPr>
          <w:rFonts w:ascii="Times New Roman" w:eastAsia="Times New Roman" w:hAnsi="Times New Roman" w:cs="Times New Roman"/>
          <w:sz w:val="24"/>
          <w:szCs w:val="24"/>
          <w:lang w:eastAsia="ru-RU"/>
        </w:rPr>
      </w:pPr>
      <w:r w:rsidRPr="00752C87">
        <w:rPr>
          <w:rFonts w:ascii="Times New Roman" w:eastAsia="Times New Roman" w:hAnsi="Times New Roman" w:cs="Times New Roman"/>
          <w:sz w:val="24"/>
          <w:szCs w:val="24"/>
          <w:lang w:eastAsia="ru-RU"/>
        </w:rPr>
        <w:t>визуальный контроль качества полиграфической продукции.</w:t>
      </w:r>
    </w:p>
    <w:p w:rsidR="00752C87" w:rsidRPr="00752C87" w:rsidRDefault="00752C87" w:rsidP="00752C87">
      <w:pPr>
        <w:widowControl w:val="0"/>
        <w:tabs>
          <w:tab w:val="left" w:pos="-3402"/>
        </w:tabs>
        <w:autoSpaceDE w:val="0"/>
        <w:autoSpaceDN w:val="0"/>
        <w:adjustRightInd w:val="0"/>
        <w:spacing w:after="0" w:line="240" w:lineRule="auto"/>
        <w:ind w:firstLine="567"/>
        <w:jc w:val="both"/>
        <w:rPr>
          <w:rFonts w:ascii="Times New Roman" w:eastAsia="Times New Roman" w:hAnsi="Times New Roman" w:cs="Times New Roman"/>
          <w:snapToGrid w:val="0"/>
          <w:sz w:val="24"/>
          <w:szCs w:val="24"/>
          <w:lang w:eastAsia="ru-RU"/>
        </w:rPr>
      </w:pPr>
      <w:r w:rsidRPr="00752C87">
        <w:rPr>
          <w:rFonts w:ascii="Times New Roman" w:eastAsia="Times New Roman" w:hAnsi="Times New Roman" w:cs="Times New Roman"/>
          <w:snapToGrid w:val="0"/>
          <w:sz w:val="24"/>
          <w:szCs w:val="24"/>
          <w:lang w:eastAsia="ru-RU"/>
        </w:rPr>
        <w:t>3.4. Исполнитель предоставляет Заказчику по требованию последнего информацию о ходе изготовления Продукции и своевременно информирует Заказчика о завершении работ либо о причинах, препятствующих выполнению Заказа.</w:t>
      </w:r>
    </w:p>
    <w:p w:rsidR="00752C87" w:rsidRPr="00752C87" w:rsidRDefault="00752C87" w:rsidP="00752C87">
      <w:pPr>
        <w:widowControl w:val="0"/>
        <w:tabs>
          <w:tab w:val="left" w:pos="-3402"/>
          <w:tab w:val="left" w:pos="567"/>
        </w:tabs>
        <w:spacing w:after="0" w:line="240" w:lineRule="auto"/>
        <w:ind w:firstLine="567"/>
        <w:jc w:val="both"/>
        <w:rPr>
          <w:rFonts w:ascii="Times New Roman" w:eastAsia="Times New Roman" w:hAnsi="Times New Roman" w:cs="Times New Roman"/>
          <w:sz w:val="24"/>
          <w:szCs w:val="24"/>
          <w:lang w:eastAsia="ru-RU"/>
        </w:rPr>
      </w:pPr>
      <w:r w:rsidRPr="00752C87">
        <w:rPr>
          <w:rFonts w:ascii="Times New Roman" w:eastAsia="Times New Roman" w:hAnsi="Times New Roman" w:cs="Times New Roman"/>
          <w:sz w:val="24"/>
          <w:szCs w:val="24"/>
          <w:lang w:eastAsia="ru-RU"/>
        </w:rPr>
        <w:t>3.5. В срок не позднее одного календарного дня с момента готовности Продукции Исполнитель обязан уведомить Заказчика о выполнении работ по соответствующему Заказу и о готовности передачи Продукции Заказчику.</w:t>
      </w:r>
    </w:p>
    <w:p w:rsidR="00752C87" w:rsidRPr="00752C87" w:rsidRDefault="00752C87" w:rsidP="00752C87">
      <w:pPr>
        <w:widowControl w:val="0"/>
        <w:tabs>
          <w:tab w:val="left" w:pos="-340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52C87">
        <w:rPr>
          <w:rFonts w:ascii="Times New Roman" w:eastAsia="Times New Roman" w:hAnsi="Times New Roman" w:cs="Times New Roman"/>
          <w:sz w:val="24"/>
          <w:szCs w:val="24"/>
          <w:lang w:eastAsia="ru-RU"/>
        </w:rPr>
        <w:t xml:space="preserve">3.6. В момент передачи изготовленной Продукции  Исполнитель предоставляет Заказчику счет-фактуру, товарную накладную (унифицированная форма ТОРГ-12) и акт выполненных работ </w:t>
      </w:r>
      <w:r>
        <w:rPr>
          <w:rFonts w:ascii="Times New Roman" w:eastAsia="Times New Roman" w:hAnsi="Times New Roman" w:cs="Times New Roman"/>
          <w:sz w:val="24"/>
          <w:szCs w:val="24"/>
          <w:lang w:eastAsia="ru-RU"/>
        </w:rPr>
        <w:t>или универсальный передаточный документ (УПД)</w:t>
      </w:r>
      <w:r w:rsidRPr="00752C87">
        <w:rPr>
          <w:rFonts w:ascii="Times New Roman" w:eastAsia="Times New Roman" w:hAnsi="Times New Roman" w:cs="Times New Roman"/>
          <w:sz w:val="24"/>
          <w:szCs w:val="24"/>
          <w:lang w:eastAsia="ru-RU"/>
        </w:rPr>
        <w:t>.</w:t>
      </w:r>
    </w:p>
    <w:p w:rsidR="00752C87" w:rsidRPr="00752C87" w:rsidRDefault="00752C87" w:rsidP="00752C87">
      <w:pPr>
        <w:widowControl w:val="0"/>
        <w:tabs>
          <w:tab w:val="left" w:pos="-340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52C87">
        <w:rPr>
          <w:rFonts w:ascii="Times New Roman" w:eastAsia="Times New Roman" w:hAnsi="Times New Roman" w:cs="Times New Roman"/>
          <w:sz w:val="24"/>
          <w:szCs w:val="24"/>
          <w:lang w:eastAsia="ru-RU"/>
        </w:rPr>
        <w:t>3.7. Исполнитель вправе самостоятельно определять способы выполнения работ и требовать надлежащего исполнения Заказчиком своих обязанностей по настоящему договору.</w:t>
      </w:r>
    </w:p>
    <w:p w:rsidR="00752C87" w:rsidRPr="00752C87" w:rsidRDefault="00752C87" w:rsidP="00752C87">
      <w:pPr>
        <w:widowControl w:val="0"/>
        <w:tabs>
          <w:tab w:val="left" w:pos="-4962"/>
        </w:tabs>
        <w:spacing w:before="120" w:after="0" w:line="240" w:lineRule="auto"/>
        <w:jc w:val="center"/>
        <w:rPr>
          <w:rFonts w:ascii="Times New Roman" w:eastAsia="Times New Roman" w:hAnsi="Times New Roman" w:cs="Times New Roman"/>
          <w:b/>
          <w:sz w:val="24"/>
          <w:szCs w:val="24"/>
          <w:lang w:eastAsia="ru-RU"/>
        </w:rPr>
      </w:pPr>
      <w:r w:rsidRPr="00752C87">
        <w:rPr>
          <w:rFonts w:ascii="Times New Roman" w:eastAsia="Times New Roman" w:hAnsi="Times New Roman" w:cs="Times New Roman"/>
          <w:b/>
          <w:sz w:val="24"/>
          <w:szCs w:val="24"/>
          <w:lang w:eastAsia="ru-RU"/>
        </w:rPr>
        <w:t>4</w:t>
      </w:r>
      <w:r w:rsidRPr="00752C87">
        <w:rPr>
          <w:rFonts w:ascii="Peterburg" w:eastAsia="Times New Roman" w:hAnsi="Peterburg" w:cs="Times New Roman"/>
          <w:b/>
          <w:sz w:val="24"/>
          <w:szCs w:val="24"/>
          <w:lang w:eastAsia="ru-RU"/>
        </w:rPr>
        <w:t>.</w:t>
      </w:r>
      <w:r w:rsidRPr="00752C87">
        <w:rPr>
          <w:rFonts w:ascii="Times New Roman" w:eastAsia="Times New Roman" w:hAnsi="Times New Roman" w:cs="Times New Roman"/>
          <w:b/>
          <w:sz w:val="24"/>
          <w:szCs w:val="24"/>
          <w:lang w:eastAsia="ru-RU"/>
        </w:rPr>
        <w:t> </w:t>
      </w:r>
      <w:r w:rsidRPr="00752C87">
        <w:rPr>
          <w:rFonts w:ascii="Peterburg" w:eastAsia="Times New Roman" w:hAnsi="Peterburg" w:cs="Times New Roman"/>
          <w:b/>
          <w:sz w:val="24"/>
          <w:szCs w:val="24"/>
          <w:lang w:eastAsia="ru-RU"/>
        </w:rPr>
        <w:t>ОПЛАТА РАБОТ</w:t>
      </w:r>
    </w:p>
    <w:p w:rsidR="00752C87" w:rsidRPr="00752C87" w:rsidRDefault="00752C87" w:rsidP="00752C87">
      <w:pPr>
        <w:widowControl w:val="0"/>
        <w:tabs>
          <w:tab w:val="left" w:pos="-4962"/>
        </w:tabs>
        <w:spacing w:after="0" w:line="240" w:lineRule="auto"/>
        <w:ind w:firstLine="567"/>
        <w:jc w:val="both"/>
        <w:rPr>
          <w:rFonts w:ascii="Times New Roman" w:eastAsia="Times New Roman" w:hAnsi="Times New Roman" w:cs="Times New Roman"/>
          <w:sz w:val="24"/>
          <w:szCs w:val="24"/>
          <w:lang w:eastAsia="ru-RU"/>
        </w:rPr>
      </w:pPr>
      <w:r w:rsidRPr="00752C87">
        <w:rPr>
          <w:rFonts w:ascii="Times New Roman" w:eastAsia="Times New Roman" w:hAnsi="Times New Roman" w:cs="Times New Roman"/>
          <w:sz w:val="24"/>
          <w:szCs w:val="24"/>
          <w:lang w:eastAsia="ru-RU"/>
        </w:rPr>
        <w:t xml:space="preserve">4.1. Цена договора определяется общей стоимостью работ, выполняемых по договору, </w:t>
      </w:r>
      <w:proofErr w:type="gramStart"/>
      <w:r w:rsidRPr="00752C87">
        <w:rPr>
          <w:rFonts w:ascii="Times New Roman" w:eastAsia="Times New Roman" w:hAnsi="Times New Roman" w:cs="Times New Roman"/>
          <w:sz w:val="24"/>
          <w:szCs w:val="24"/>
          <w:lang w:eastAsia="ru-RU"/>
        </w:rPr>
        <w:t>согласно сметы</w:t>
      </w:r>
      <w:proofErr w:type="gramEnd"/>
      <w:r w:rsidRPr="00752C87">
        <w:rPr>
          <w:rFonts w:ascii="Times New Roman" w:eastAsia="Times New Roman" w:hAnsi="Times New Roman" w:cs="Times New Roman"/>
          <w:sz w:val="24"/>
          <w:szCs w:val="24"/>
          <w:lang w:eastAsia="ru-RU"/>
        </w:rPr>
        <w:t xml:space="preserve"> (приложение № 1 к договору) и составляет </w:t>
      </w:r>
      <w:r w:rsidRPr="00752C87">
        <w:rPr>
          <w:rFonts w:ascii="Times New Roman" w:eastAsia="Times New Roman" w:hAnsi="Times New Roman" w:cs="Times New Roman"/>
          <w:b/>
          <w:sz w:val="24"/>
          <w:szCs w:val="24"/>
          <w:lang w:eastAsia="ru-RU"/>
        </w:rPr>
        <w:t>185 100 рублей 00 копеек (Сто восемьдесят пять тысяч сто рублей 00 копеек), в том числе НДС 28 235 рублей (Двадцать восемь тысяч двести тридцать пять) рублей 60 копеек.</w:t>
      </w:r>
    </w:p>
    <w:p w:rsidR="00752C87" w:rsidRPr="00752C87" w:rsidRDefault="00752C87" w:rsidP="00752C87">
      <w:pPr>
        <w:widowControl w:val="0"/>
        <w:tabs>
          <w:tab w:val="left" w:pos="-4962"/>
          <w:tab w:val="left" w:pos="0"/>
        </w:tabs>
        <w:spacing w:after="0" w:line="240" w:lineRule="auto"/>
        <w:ind w:firstLine="567"/>
        <w:jc w:val="both"/>
        <w:rPr>
          <w:rFonts w:ascii="Times New Roman" w:eastAsia="Times New Roman" w:hAnsi="Times New Roman" w:cs="Times New Roman"/>
          <w:sz w:val="24"/>
          <w:szCs w:val="24"/>
          <w:lang w:eastAsia="ru-RU"/>
        </w:rPr>
      </w:pPr>
      <w:r w:rsidRPr="00752C87">
        <w:rPr>
          <w:rFonts w:ascii="Times New Roman" w:eastAsia="Times New Roman" w:hAnsi="Times New Roman" w:cs="Times New Roman"/>
          <w:sz w:val="24"/>
          <w:szCs w:val="24"/>
          <w:lang w:eastAsia="ru-RU"/>
        </w:rPr>
        <w:t xml:space="preserve">4.2. Расходы, обусловленные дополнительными изменениями по инициативе Заказчика, в особенности вызванные изменением типа </w:t>
      </w:r>
      <w:proofErr w:type="spellStart"/>
      <w:r w:rsidRPr="00752C87">
        <w:rPr>
          <w:rFonts w:ascii="Times New Roman" w:eastAsia="Times New Roman" w:hAnsi="Times New Roman" w:cs="Times New Roman"/>
          <w:sz w:val="24"/>
          <w:szCs w:val="24"/>
          <w:lang w:eastAsia="ru-RU"/>
        </w:rPr>
        <w:t>послепечатной</w:t>
      </w:r>
      <w:proofErr w:type="spellEnd"/>
      <w:r w:rsidRPr="00752C87">
        <w:rPr>
          <w:rFonts w:ascii="Times New Roman" w:eastAsia="Times New Roman" w:hAnsi="Times New Roman" w:cs="Times New Roman"/>
          <w:sz w:val="24"/>
          <w:szCs w:val="24"/>
          <w:lang w:eastAsia="ru-RU"/>
        </w:rPr>
        <w:t xml:space="preserve"> обработки, сроков изготовления заказа либо доставки, Заказчик принимает на себя.</w:t>
      </w:r>
    </w:p>
    <w:p w:rsidR="00752C87" w:rsidRPr="00752C87" w:rsidRDefault="00752C87" w:rsidP="00752C87">
      <w:pPr>
        <w:widowControl w:val="0"/>
        <w:tabs>
          <w:tab w:val="left" w:pos="-4962"/>
          <w:tab w:val="left" w:pos="0"/>
        </w:tabs>
        <w:spacing w:after="0" w:line="240" w:lineRule="auto"/>
        <w:ind w:firstLine="567"/>
        <w:jc w:val="both"/>
        <w:rPr>
          <w:rFonts w:ascii="Times New Roman" w:eastAsia="Times New Roman" w:hAnsi="Times New Roman" w:cs="Times New Roman"/>
          <w:sz w:val="24"/>
          <w:szCs w:val="24"/>
          <w:lang w:eastAsia="ru-RU"/>
        </w:rPr>
      </w:pPr>
      <w:r w:rsidRPr="00752C87">
        <w:rPr>
          <w:rFonts w:ascii="Times New Roman" w:eastAsia="Times New Roman" w:hAnsi="Times New Roman" w:cs="Times New Roman"/>
          <w:sz w:val="24"/>
          <w:szCs w:val="24"/>
          <w:lang w:eastAsia="ru-RU"/>
        </w:rPr>
        <w:t>4.3. Исполнитель приступает к изготовлению Продукции только после подписания Сторонами настоящего договора, предоставления Заказчиком готовых оригинал-макетов и другой информации, необходимой для изготовления полиграфической продукции. Передача Заказчиком материалов, которые необходимы для изготовления Продукции, без подписания соответствующих документов не может служить основанием к началу изготовления Продукции.</w:t>
      </w:r>
    </w:p>
    <w:p w:rsidR="00752C87" w:rsidRPr="00752C87" w:rsidRDefault="00752C87" w:rsidP="00752C87">
      <w:pPr>
        <w:tabs>
          <w:tab w:val="left" w:pos="-4962"/>
        </w:tabs>
        <w:spacing w:after="0" w:line="240" w:lineRule="auto"/>
        <w:ind w:firstLine="567"/>
        <w:jc w:val="both"/>
        <w:rPr>
          <w:rFonts w:ascii="Times New Roman" w:eastAsia="Times New Roman" w:hAnsi="Times New Roman" w:cs="Times New Roman"/>
          <w:sz w:val="24"/>
          <w:szCs w:val="24"/>
          <w:lang w:eastAsia="ru-RU"/>
        </w:rPr>
      </w:pPr>
      <w:r w:rsidRPr="00752C87">
        <w:rPr>
          <w:rFonts w:ascii="Times New Roman" w:eastAsia="Times New Roman" w:hAnsi="Times New Roman" w:cs="Times New Roman"/>
          <w:sz w:val="24"/>
          <w:szCs w:val="24"/>
          <w:lang w:eastAsia="ru-RU"/>
        </w:rPr>
        <w:t xml:space="preserve">4.4. Заказчик осуществляет оплату в размере 30 % от цены договора после заключения договора в течение 3 (трех) рабочих дней </w:t>
      </w:r>
      <w:proofErr w:type="gramStart"/>
      <w:r w:rsidRPr="00752C87">
        <w:rPr>
          <w:rFonts w:ascii="Times New Roman" w:eastAsia="Times New Roman" w:hAnsi="Times New Roman" w:cs="Times New Roman"/>
          <w:sz w:val="24"/>
          <w:szCs w:val="24"/>
          <w:lang w:eastAsia="ru-RU"/>
        </w:rPr>
        <w:t>с даты выставления</w:t>
      </w:r>
      <w:proofErr w:type="gramEnd"/>
      <w:r w:rsidRPr="00752C87">
        <w:rPr>
          <w:rFonts w:ascii="Times New Roman" w:eastAsia="Times New Roman" w:hAnsi="Times New Roman" w:cs="Times New Roman"/>
          <w:sz w:val="24"/>
          <w:szCs w:val="24"/>
          <w:lang w:eastAsia="ru-RU"/>
        </w:rPr>
        <w:t xml:space="preserve"> счета Исполнителем. Оплата 70 % цены договора производится Заказчиком в течение 7 (семи) рабочих дней после получения Продукции Заказчиком, </w:t>
      </w:r>
      <w:proofErr w:type="gramStart"/>
      <w:r w:rsidRPr="00752C87">
        <w:rPr>
          <w:rFonts w:ascii="Times New Roman" w:eastAsia="Times New Roman" w:hAnsi="Times New Roman" w:cs="Times New Roman"/>
          <w:sz w:val="24"/>
          <w:szCs w:val="24"/>
          <w:lang w:eastAsia="ru-RU"/>
        </w:rPr>
        <w:t>согласно даты</w:t>
      </w:r>
      <w:proofErr w:type="gramEnd"/>
      <w:r w:rsidRPr="00752C87">
        <w:rPr>
          <w:rFonts w:ascii="Times New Roman" w:eastAsia="Times New Roman" w:hAnsi="Times New Roman" w:cs="Times New Roman"/>
          <w:sz w:val="24"/>
          <w:szCs w:val="24"/>
          <w:lang w:eastAsia="ru-RU"/>
        </w:rPr>
        <w:t xml:space="preserve"> накладной.</w:t>
      </w:r>
    </w:p>
    <w:p w:rsidR="00752C87" w:rsidRPr="00752C87" w:rsidRDefault="00752C87" w:rsidP="00752C87">
      <w:pPr>
        <w:tabs>
          <w:tab w:val="left" w:pos="-4962"/>
        </w:tabs>
        <w:spacing w:after="0" w:line="240" w:lineRule="auto"/>
        <w:ind w:firstLine="567"/>
        <w:jc w:val="both"/>
        <w:rPr>
          <w:rFonts w:ascii="Times New Roman" w:eastAsia="Times New Roman" w:hAnsi="Times New Roman" w:cs="Times New Roman"/>
          <w:sz w:val="24"/>
          <w:szCs w:val="24"/>
          <w:lang w:eastAsia="ru-RU"/>
        </w:rPr>
      </w:pPr>
      <w:r w:rsidRPr="00752C87">
        <w:rPr>
          <w:rFonts w:ascii="Times New Roman" w:eastAsia="Times New Roman" w:hAnsi="Times New Roman" w:cs="Times New Roman"/>
          <w:sz w:val="24"/>
          <w:szCs w:val="24"/>
          <w:lang w:eastAsia="ru-RU"/>
        </w:rPr>
        <w:t>4.5. Оплата стоимости работ и услуг производится путем перечисления на расчетный счет Исполнителя или внесения наличными денежными средствами в кассу Исполнителя. При безналичных расчетах днем оплаты является день получения денежных средств на расчетный счет Исполнителя.</w:t>
      </w:r>
    </w:p>
    <w:p w:rsidR="00752C87" w:rsidRPr="00752C87" w:rsidRDefault="00752C87" w:rsidP="00752C87">
      <w:pPr>
        <w:widowControl w:val="0"/>
        <w:tabs>
          <w:tab w:val="left" w:pos="-4962"/>
        </w:tabs>
        <w:spacing w:before="120" w:after="0" w:line="240" w:lineRule="auto"/>
        <w:jc w:val="center"/>
        <w:rPr>
          <w:rFonts w:ascii="Times New Roman" w:eastAsia="Times New Roman" w:hAnsi="Times New Roman" w:cs="Times New Roman"/>
          <w:b/>
          <w:sz w:val="24"/>
          <w:szCs w:val="24"/>
          <w:lang w:eastAsia="ru-RU"/>
        </w:rPr>
      </w:pPr>
      <w:r w:rsidRPr="00752C87">
        <w:rPr>
          <w:rFonts w:ascii="Times New Roman" w:eastAsia="Times New Roman" w:hAnsi="Times New Roman" w:cs="Times New Roman"/>
          <w:b/>
          <w:sz w:val="24"/>
          <w:szCs w:val="24"/>
          <w:lang w:eastAsia="ru-RU"/>
        </w:rPr>
        <w:t>5. ДОСТАВКА И ПРИЕМКА ПРОДУКЦИИ ПО КОЛИЧЕСТВУ И КАЧЕСТВУ</w:t>
      </w:r>
    </w:p>
    <w:p w:rsidR="00752C87" w:rsidRPr="00752C87" w:rsidRDefault="00752C87" w:rsidP="00752C87">
      <w:pPr>
        <w:spacing w:after="0" w:line="240" w:lineRule="auto"/>
        <w:ind w:firstLine="567"/>
        <w:jc w:val="both"/>
        <w:rPr>
          <w:rFonts w:ascii="Times New Roman" w:eastAsia="Times New Roman" w:hAnsi="Times New Roman" w:cs="Times New Roman"/>
          <w:sz w:val="24"/>
          <w:szCs w:val="24"/>
          <w:lang w:eastAsia="ru-RU"/>
        </w:rPr>
      </w:pPr>
      <w:r w:rsidRPr="00752C87">
        <w:rPr>
          <w:rFonts w:ascii="Times New Roman" w:eastAsia="Times New Roman" w:hAnsi="Times New Roman" w:cs="Times New Roman"/>
          <w:sz w:val="24"/>
          <w:szCs w:val="24"/>
          <w:lang w:eastAsia="ru-RU"/>
        </w:rPr>
        <w:t>5.1. Поставка Заказчику изготовленной Продукции осуществляется на условиях самовывоза Продукции Заказчиком со склада Исполнителя.</w:t>
      </w:r>
    </w:p>
    <w:p w:rsidR="00752C87" w:rsidRPr="00752C87" w:rsidRDefault="00752C87" w:rsidP="00752C87">
      <w:pPr>
        <w:spacing w:after="0" w:line="240" w:lineRule="auto"/>
        <w:ind w:firstLine="567"/>
        <w:jc w:val="both"/>
        <w:rPr>
          <w:rFonts w:ascii="Times New Roman" w:eastAsia="Times New Roman" w:hAnsi="Times New Roman" w:cs="Times New Roman"/>
          <w:sz w:val="24"/>
          <w:szCs w:val="24"/>
          <w:lang w:eastAsia="ru-RU"/>
        </w:rPr>
      </w:pPr>
      <w:r w:rsidRPr="00752C87">
        <w:rPr>
          <w:rFonts w:ascii="Times New Roman" w:eastAsia="Times New Roman" w:hAnsi="Times New Roman" w:cs="Times New Roman"/>
          <w:sz w:val="24"/>
          <w:szCs w:val="24"/>
          <w:lang w:eastAsia="ru-RU"/>
        </w:rPr>
        <w:t xml:space="preserve">5.2. Стороны определили, что моментом перехода права собственности, риск случайной гибели или повреждения Продукции, от Исполнителя к Заказчику считается </w:t>
      </w:r>
      <w:r w:rsidRPr="00752C87">
        <w:rPr>
          <w:rFonts w:ascii="Times New Roman" w:eastAsia="Times New Roman" w:hAnsi="Times New Roman" w:cs="Times New Roman"/>
          <w:sz w:val="23"/>
          <w:szCs w:val="20"/>
          <w:lang w:eastAsia="ru-RU"/>
        </w:rPr>
        <w:t>момент передачи Продукции Заказчику на складе Исполнителя и подписания товарных накладных и актов.</w:t>
      </w:r>
    </w:p>
    <w:p w:rsidR="00752C87" w:rsidRPr="00752C87" w:rsidRDefault="00752C87" w:rsidP="00752C87">
      <w:pPr>
        <w:spacing w:after="0" w:line="240" w:lineRule="auto"/>
        <w:ind w:firstLine="567"/>
        <w:jc w:val="both"/>
        <w:rPr>
          <w:rFonts w:ascii="Times New Roman" w:eastAsia="Times New Roman" w:hAnsi="Times New Roman" w:cs="Times New Roman"/>
          <w:sz w:val="24"/>
          <w:szCs w:val="24"/>
          <w:lang w:eastAsia="ru-RU"/>
        </w:rPr>
      </w:pPr>
      <w:r w:rsidRPr="00752C87">
        <w:rPr>
          <w:rFonts w:ascii="Times New Roman" w:eastAsia="Times New Roman" w:hAnsi="Times New Roman" w:cs="Times New Roman"/>
          <w:sz w:val="24"/>
          <w:szCs w:val="24"/>
          <w:lang w:eastAsia="ru-RU"/>
        </w:rPr>
        <w:t xml:space="preserve">Уполномоченные представители Сторон подписывают товаросопроводительные документы (товарные накладные, акты, товарно-транспортные накладные) на основании доверенности, </w:t>
      </w:r>
      <w:r w:rsidRPr="00752C87">
        <w:rPr>
          <w:rFonts w:ascii="Times New Roman" w:eastAsia="Times New Roman" w:hAnsi="Times New Roman" w:cs="Times New Roman"/>
          <w:sz w:val="24"/>
          <w:szCs w:val="24"/>
          <w:lang w:eastAsia="ru-RU"/>
        </w:rPr>
        <w:lastRenderedPageBreak/>
        <w:t>оформленной в соответствии с действующим законодательством Российской Федерации и при наличии паспорта.</w:t>
      </w:r>
    </w:p>
    <w:p w:rsidR="00752C87" w:rsidRPr="00752C87" w:rsidRDefault="00752C87" w:rsidP="00752C87">
      <w:pPr>
        <w:spacing w:after="0" w:line="240" w:lineRule="auto"/>
        <w:ind w:firstLine="567"/>
        <w:jc w:val="both"/>
        <w:rPr>
          <w:rFonts w:ascii="Times New Roman" w:eastAsia="Times New Roman" w:hAnsi="Times New Roman" w:cs="Times New Roman"/>
          <w:sz w:val="24"/>
          <w:szCs w:val="24"/>
          <w:lang w:eastAsia="ru-RU"/>
        </w:rPr>
      </w:pPr>
      <w:r w:rsidRPr="00752C87">
        <w:rPr>
          <w:rFonts w:ascii="Times New Roman" w:eastAsia="Times New Roman" w:hAnsi="Times New Roman" w:cs="Times New Roman"/>
          <w:sz w:val="24"/>
          <w:szCs w:val="24"/>
          <w:lang w:eastAsia="ru-RU"/>
        </w:rPr>
        <w:t>5.3. Стороны договорились, что приемка Продукции по количеству и качеству осуществляется путем проведения полной визуальной и/или выборочной проверки Продукции.</w:t>
      </w:r>
    </w:p>
    <w:p w:rsidR="00752C87" w:rsidRPr="00752C87" w:rsidRDefault="00752C87" w:rsidP="00752C87">
      <w:pPr>
        <w:spacing w:after="0" w:line="240" w:lineRule="auto"/>
        <w:ind w:firstLine="567"/>
        <w:jc w:val="both"/>
        <w:rPr>
          <w:rFonts w:ascii="Times New Roman" w:eastAsia="Times New Roman" w:hAnsi="Times New Roman" w:cs="Times New Roman"/>
          <w:sz w:val="24"/>
          <w:szCs w:val="24"/>
          <w:lang w:eastAsia="ru-RU"/>
        </w:rPr>
      </w:pPr>
      <w:r w:rsidRPr="00752C87">
        <w:rPr>
          <w:rFonts w:ascii="Times New Roman" w:eastAsia="Times New Roman" w:hAnsi="Times New Roman" w:cs="Times New Roman"/>
          <w:sz w:val="24"/>
          <w:szCs w:val="24"/>
          <w:lang w:eastAsia="ru-RU"/>
        </w:rPr>
        <w:t>5.4. Подписание Заказчиком товарной накладной означает проведение проверки в полном объеме и подтверждает качество изготовленной Продукции.</w:t>
      </w:r>
    </w:p>
    <w:p w:rsidR="00752C87" w:rsidRPr="00752C87" w:rsidRDefault="00752C87" w:rsidP="00752C87">
      <w:pPr>
        <w:widowControl w:val="0"/>
        <w:tabs>
          <w:tab w:val="num" w:pos="72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52C87">
        <w:rPr>
          <w:rFonts w:ascii="Times New Roman" w:eastAsia="Times New Roman" w:hAnsi="Times New Roman" w:cs="Times New Roman"/>
          <w:sz w:val="24"/>
          <w:szCs w:val="24"/>
          <w:lang w:eastAsia="ru-RU"/>
        </w:rPr>
        <w:t>5.5. Если при приемке будет выявлено меньшее количество Продукции, то сумма заказа уменьшится исходя из фактического количества принятой Заказчиком Продукции.</w:t>
      </w:r>
    </w:p>
    <w:p w:rsidR="00752C87" w:rsidRPr="00752C87" w:rsidRDefault="00752C87" w:rsidP="00752C87">
      <w:pPr>
        <w:widowControl w:val="0"/>
        <w:tabs>
          <w:tab w:val="num" w:pos="72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52C87">
        <w:rPr>
          <w:rFonts w:ascii="Times New Roman" w:eastAsia="Times New Roman" w:hAnsi="Times New Roman" w:cs="Times New Roman"/>
          <w:sz w:val="24"/>
          <w:szCs w:val="24"/>
          <w:lang w:eastAsia="ru-RU"/>
        </w:rPr>
        <w:t>5.6. В случае обнаружения дефектов, неточностей и повреждений Продукции, приведшие к ухудшению качества всей партии Продукции, Стороны составляют двусторонний акт об установленном расхождении по количеству и качеству при приемке товарно-материальных ценностей, с приложением образцов дефектной Продукции. В акте должно быть указано количество годной Продукции.</w:t>
      </w:r>
    </w:p>
    <w:p w:rsidR="00752C87" w:rsidRPr="00752C87" w:rsidRDefault="00752C87" w:rsidP="00752C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52C87">
        <w:rPr>
          <w:rFonts w:ascii="Times New Roman" w:eastAsia="Times New Roman" w:hAnsi="Times New Roman" w:cs="Times New Roman"/>
          <w:sz w:val="24"/>
          <w:szCs w:val="24"/>
          <w:lang w:eastAsia="ru-RU"/>
        </w:rPr>
        <w:t xml:space="preserve">Акт должен быть подписан представителями Заказчика и Исполнителя. При этом указанные лица предупреждаются об ответственности за подписание акта, содержащего сведения, не соответствующие действительности. Если лицо </w:t>
      </w:r>
      <w:proofErr w:type="gramStart"/>
      <w:r w:rsidRPr="00752C87">
        <w:rPr>
          <w:rFonts w:ascii="Times New Roman" w:eastAsia="Times New Roman" w:hAnsi="Times New Roman" w:cs="Times New Roman"/>
          <w:sz w:val="24"/>
          <w:szCs w:val="24"/>
          <w:lang w:eastAsia="ru-RU"/>
        </w:rPr>
        <w:t>не согласно</w:t>
      </w:r>
      <w:proofErr w:type="gramEnd"/>
      <w:r w:rsidRPr="00752C87">
        <w:rPr>
          <w:rFonts w:ascii="Times New Roman" w:eastAsia="Times New Roman" w:hAnsi="Times New Roman" w:cs="Times New Roman"/>
          <w:sz w:val="24"/>
          <w:szCs w:val="24"/>
          <w:lang w:eastAsia="ru-RU"/>
        </w:rPr>
        <w:t xml:space="preserve"> с содержанием акта, оно обязано подписать акт с оговоркой о несогласии и изложением мотивированного мнения.</w:t>
      </w:r>
    </w:p>
    <w:p w:rsidR="00752C87" w:rsidRPr="00752C87" w:rsidRDefault="00752C87" w:rsidP="00752C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52C87">
        <w:rPr>
          <w:rFonts w:ascii="Times New Roman" w:eastAsia="Times New Roman" w:hAnsi="Times New Roman" w:cs="Times New Roman"/>
          <w:sz w:val="24"/>
          <w:szCs w:val="24"/>
          <w:lang w:eastAsia="ru-RU"/>
        </w:rPr>
        <w:t>Передача Продукции при этом не производится до принятия решения уполномоченных лиц со стороны Заказчика и Исполнителя</w:t>
      </w:r>
      <w:r w:rsidRPr="00752C87">
        <w:rPr>
          <w:rFonts w:ascii="Times New Roman" w:eastAsia="Times New Roman" w:hAnsi="Times New Roman" w:cs="Times New Roman"/>
          <w:b/>
          <w:sz w:val="24"/>
          <w:szCs w:val="24"/>
          <w:lang w:eastAsia="ru-RU"/>
        </w:rPr>
        <w:t xml:space="preserve"> </w:t>
      </w:r>
      <w:r w:rsidRPr="00752C87">
        <w:rPr>
          <w:rFonts w:ascii="Times New Roman" w:eastAsia="Times New Roman" w:hAnsi="Times New Roman" w:cs="Times New Roman"/>
          <w:sz w:val="24"/>
          <w:szCs w:val="24"/>
          <w:lang w:eastAsia="ru-RU"/>
        </w:rPr>
        <w:t xml:space="preserve">о пригодности данной продукции, ее ликвидной цены и возможностей исправления выявленных недостатков. Такое решение должно быть принято в течение 3 (трех) рабочих дней </w:t>
      </w:r>
      <w:proofErr w:type="gramStart"/>
      <w:r w:rsidRPr="00752C87">
        <w:rPr>
          <w:rFonts w:ascii="Times New Roman" w:eastAsia="Times New Roman" w:hAnsi="Times New Roman" w:cs="Times New Roman"/>
          <w:sz w:val="24"/>
          <w:szCs w:val="24"/>
          <w:lang w:eastAsia="ru-RU"/>
        </w:rPr>
        <w:t>с даты составления</w:t>
      </w:r>
      <w:proofErr w:type="gramEnd"/>
      <w:r w:rsidRPr="00752C87">
        <w:rPr>
          <w:rFonts w:ascii="Times New Roman" w:eastAsia="Times New Roman" w:hAnsi="Times New Roman" w:cs="Times New Roman"/>
          <w:sz w:val="24"/>
          <w:szCs w:val="24"/>
          <w:lang w:eastAsia="ru-RU"/>
        </w:rPr>
        <w:t xml:space="preserve"> акта.</w:t>
      </w:r>
    </w:p>
    <w:p w:rsidR="00752C87" w:rsidRPr="00752C87" w:rsidRDefault="00752C87" w:rsidP="00752C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52C87">
        <w:rPr>
          <w:rFonts w:ascii="Times New Roman" w:eastAsia="Times New Roman" w:hAnsi="Times New Roman" w:cs="Times New Roman"/>
          <w:sz w:val="24"/>
          <w:szCs w:val="24"/>
          <w:lang w:eastAsia="ru-RU"/>
        </w:rPr>
        <w:t xml:space="preserve">5.7. Претензии по количеству изготовленной полиграфической Продукции принимаются только в письменном виде в момент ее получения Заказчиком. Претензии по качеству Продукции принимаются в письменном виде в течение 3 (трех) календарных дней </w:t>
      </w:r>
      <w:proofErr w:type="gramStart"/>
      <w:r w:rsidRPr="00752C87">
        <w:rPr>
          <w:rFonts w:ascii="Times New Roman" w:eastAsia="Times New Roman" w:hAnsi="Times New Roman" w:cs="Times New Roman"/>
          <w:sz w:val="24"/>
          <w:szCs w:val="24"/>
          <w:lang w:eastAsia="ru-RU"/>
        </w:rPr>
        <w:t>с даты подписания</w:t>
      </w:r>
      <w:proofErr w:type="gramEnd"/>
      <w:r w:rsidRPr="00752C87">
        <w:rPr>
          <w:rFonts w:ascii="Times New Roman" w:eastAsia="Times New Roman" w:hAnsi="Times New Roman" w:cs="Times New Roman"/>
          <w:sz w:val="24"/>
          <w:szCs w:val="24"/>
          <w:lang w:eastAsia="ru-RU"/>
        </w:rPr>
        <w:t xml:space="preserve"> акта об установленном расхождении по количеству и качеству при приемке товарно-материальных ценностей. Претензии из-за повреждения Продукции в ходе ее доставки принимаются Исполнителем только в случае её значительных дефектов, возникших вследствие явной небрежности, ошибки или халатности Исполнителя, то есть при наличии вины Исполнителя.</w:t>
      </w:r>
    </w:p>
    <w:p w:rsidR="00752C87" w:rsidRPr="00752C87" w:rsidRDefault="00752C87" w:rsidP="00752C87">
      <w:pPr>
        <w:widowControl w:val="0"/>
        <w:autoSpaceDE w:val="0"/>
        <w:autoSpaceDN w:val="0"/>
        <w:adjustRightInd w:val="0"/>
        <w:spacing w:before="120" w:after="0" w:line="240" w:lineRule="auto"/>
        <w:ind w:firstLine="567"/>
        <w:jc w:val="center"/>
        <w:rPr>
          <w:rFonts w:ascii="Times New Roman" w:eastAsia="Times New Roman" w:hAnsi="Times New Roman" w:cs="Times New Roman"/>
          <w:b/>
          <w:sz w:val="24"/>
          <w:szCs w:val="24"/>
          <w:lang w:eastAsia="ru-RU"/>
        </w:rPr>
      </w:pPr>
      <w:r w:rsidRPr="00752C87">
        <w:rPr>
          <w:rFonts w:ascii="Times New Roman" w:eastAsia="Times New Roman" w:hAnsi="Times New Roman" w:cs="Times New Roman"/>
          <w:b/>
          <w:sz w:val="24"/>
          <w:szCs w:val="24"/>
          <w:lang w:eastAsia="ru-RU"/>
        </w:rPr>
        <w:t>6. ОТВЕТСТВЕННОСТЬ СТОРОН</w:t>
      </w:r>
    </w:p>
    <w:p w:rsidR="00752C87" w:rsidRPr="00752C87" w:rsidRDefault="00752C87" w:rsidP="00752C87">
      <w:pPr>
        <w:widowControl w:val="0"/>
        <w:tabs>
          <w:tab w:val="left" w:pos="0"/>
        </w:tabs>
        <w:spacing w:after="0" w:line="240" w:lineRule="auto"/>
        <w:ind w:firstLine="567"/>
        <w:jc w:val="both"/>
        <w:rPr>
          <w:rFonts w:ascii="Times New Roman" w:eastAsia="Times New Roman" w:hAnsi="Times New Roman" w:cs="Times New Roman"/>
          <w:sz w:val="24"/>
          <w:szCs w:val="24"/>
          <w:lang w:eastAsia="ru-RU"/>
        </w:rPr>
      </w:pPr>
      <w:r w:rsidRPr="00752C87">
        <w:rPr>
          <w:rFonts w:ascii="Times New Roman" w:eastAsia="Times New Roman" w:hAnsi="Times New Roman" w:cs="Times New Roman"/>
          <w:sz w:val="24"/>
          <w:szCs w:val="24"/>
          <w:lang w:eastAsia="ru-RU"/>
        </w:rPr>
        <w:t>6.1. Стороны несут ответственность за неисполнение или ненадлежащее исполнение своих обязанностей по настоящему договору в соответствии с действующим законодательством РФ и условиям настоящего договора.</w:t>
      </w:r>
    </w:p>
    <w:p w:rsidR="00752C87" w:rsidRPr="00752C87" w:rsidRDefault="00752C87" w:rsidP="00752C87">
      <w:pPr>
        <w:widowControl w:val="0"/>
        <w:tabs>
          <w:tab w:val="left" w:pos="0"/>
        </w:tabs>
        <w:spacing w:after="0" w:line="240" w:lineRule="auto"/>
        <w:ind w:firstLine="567"/>
        <w:jc w:val="both"/>
        <w:rPr>
          <w:rFonts w:ascii="Times New Roman" w:eastAsia="Times New Roman" w:hAnsi="Times New Roman" w:cs="Times New Roman"/>
          <w:sz w:val="24"/>
          <w:szCs w:val="24"/>
          <w:lang w:eastAsia="ru-RU"/>
        </w:rPr>
      </w:pPr>
      <w:r w:rsidRPr="00752C87">
        <w:rPr>
          <w:rFonts w:ascii="Times New Roman" w:eastAsia="Times New Roman" w:hAnsi="Times New Roman" w:cs="Times New Roman"/>
          <w:sz w:val="24"/>
          <w:szCs w:val="24"/>
          <w:lang w:eastAsia="ru-RU"/>
        </w:rPr>
        <w:t>6.2. Заказчик несет всю ответственность в случае, если печатаемая по его заказам полиграфическая Продукция нарушит права третьих лиц, в том числе авторские права, может нарушить положения действующего законодательства.</w:t>
      </w:r>
    </w:p>
    <w:p w:rsidR="00752C87" w:rsidRPr="00752C87" w:rsidRDefault="00752C87" w:rsidP="00752C87">
      <w:pPr>
        <w:widowControl w:val="0"/>
        <w:tabs>
          <w:tab w:val="left" w:pos="0"/>
        </w:tabs>
        <w:spacing w:after="0" w:line="240" w:lineRule="auto"/>
        <w:ind w:firstLine="567"/>
        <w:jc w:val="both"/>
        <w:rPr>
          <w:rFonts w:ascii="Times New Roman" w:eastAsia="Times New Roman" w:hAnsi="Times New Roman" w:cs="Times New Roman"/>
          <w:sz w:val="24"/>
          <w:szCs w:val="24"/>
          <w:lang w:eastAsia="ru-RU"/>
        </w:rPr>
      </w:pPr>
      <w:r w:rsidRPr="00752C87">
        <w:rPr>
          <w:rFonts w:ascii="Times New Roman" w:eastAsia="Times New Roman" w:hAnsi="Times New Roman" w:cs="Times New Roman"/>
          <w:sz w:val="24"/>
          <w:szCs w:val="24"/>
          <w:lang w:eastAsia="ru-RU"/>
        </w:rPr>
        <w:t xml:space="preserve">6.3. Исполнитель не несет ответственности за ошибки и неточности в изготовлении Продукции, если они имели место в утвержденном Заказчике оригинал-макете. Претензии по цвету принимаются только при наличии </w:t>
      </w:r>
      <w:proofErr w:type="spellStart"/>
      <w:r w:rsidRPr="00752C87">
        <w:rPr>
          <w:rFonts w:ascii="Times New Roman" w:eastAsia="Times New Roman" w:hAnsi="Times New Roman" w:cs="Times New Roman"/>
          <w:sz w:val="24"/>
          <w:szCs w:val="24"/>
          <w:lang w:eastAsia="ru-RU"/>
        </w:rPr>
        <w:t>цветопробы</w:t>
      </w:r>
      <w:proofErr w:type="spellEnd"/>
      <w:r w:rsidRPr="00752C87">
        <w:rPr>
          <w:rFonts w:ascii="Times New Roman" w:eastAsia="Times New Roman" w:hAnsi="Times New Roman" w:cs="Times New Roman"/>
          <w:sz w:val="24"/>
          <w:szCs w:val="24"/>
          <w:lang w:eastAsia="ru-RU"/>
        </w:rPr>
        <w:t>, выполненной согласно технологическим требованиям.</w:t>
      </w:r>
    </w:p>
    <w:p w:rsidR="00752C87" w:rsidRPr="00752C87" w:rsidRDefault="00752C87" w:rsidP="00752C87">
      <w:pPr>
        <w:widowControl w:val="0"/>
        <w:tabs>
          <w:tab w:val="left" w:pos="0"/>
        </w:tabs>
        <w:spacing w:after="0" w:line="240" w:lineRule="auto"/>
        <w:ind w:firstLine="567"/>
        <w:jc w:val="both"/>
        <w:rPr>
          <w:rFonts w:ascii="Times New Roman" w:eastAsia="Times New Roman" w:hAnsi="Times New Roman" w:cs="Times New Roman"/>
          <w:sz w:val="24"/>
          <w:szCs w:val="24"/>
          <w:lang w:eastAsia="ru-RU"/>
        </w:rPr>
      </w:pPr>
      <w:r w:rsidRPr="00752C87">
        <w:rPr>
          <w:rFonts w:ascii="Times New Roman" w:eastAsia="Times New Roman" w:hAnsi="Times New Roman" w:cs="Times New Roman"/>
          <w:sz w:val="24"/>
          <w:szCs w:val="24"/>
          <w:lang w:eastAsia="ru-RU"/>
        </w:rPr>
        <w:t>6.4. В случае просрочки исполнения Исполнителем обязательств,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0,05 % от цены договора.</w:t>
      </w:r>
    </w:p>
    <w:p w:rsidR="00752C87" w:rsidRPr="00752C87" w:rsidRDefault="00752C87" w:rsidP="00752C87">
      <w:pPr>
        <w:widowControl w:val="0"/>
        <w:tabs>
          <w:tab w:val="left" w:pos="-3402"/>
        </w:tabs>
        <w:spacing w:after="0" w:line="240" w:lineRule="auto"/>
        <w:ind w:firstLine="567"/>
        <w:jc w:val="both"/>
        <w:rPr>
          <w:rFonts w:ascii="Times New Roman" w:eastAsia="Times New Roman" w:hAnsi="Times New Roman" w:cs="Times New Roman"/>
          <w:sz w:val="24"/>
          <w:szCs w:val="24"/>
          <w:lang w:eastAsia="ru-RU"/>
        </w:rPr>
      </w:pPr>
      <w:r w:rsidRPr="00752C87">
        <w:rPr>
          <w:rFonts w:ascii="Times New Roman" w:eastAsia="Times New Roman" w:hAnsi="Times New Roman" w:cs="Times New Roman"/>
          <w:sz w:val="24"/>
          <w:szCs w:val="24"/>
          <w:lang w:eastAsia="ru-RU"/>
        </w:rPr>
        <w:t>6.5. В случае ненадлежащего исполнения Исполнителем обязательств, предусмотренных договором, за исключением просрочки исполнения в соответствии с п. 6.4 договора, Заказчик направляет Исполнителю требование об уплате штрафа в виде фиксированной суммы 0,05 % цены договора.</w:t>
      </w:r>
    </w:p>
    <w:p w:rsidR="00752C87" w:rsidRPr="00752C87" w:rsidRDefault="00752C87" w:rsidP="00752C87">
      <w:pPr>
        <w:widowControl w:val="0"/>
        <w:tabs>
          <w:tab w:val="left" w:pos="-3402"/>
        </w:tabs>
        <w:spacing w:after="0" w:line="240" w:lineRule="auto"/>
        <w:ind w:firstLine="567"/>
        <w:jc w:val="both"/>
        <w:rPr>
          <w:rFonts w:ascii="Times New Roman" w:eastAsia="Times New Roman" w:hAnsi="Times New Roman" w:cs="Times New Roman"/>
          <w:sz w:val="24"/>
          <w:szCs w:val="24"/>
          <w:lang w:eastAsia="ru-RU"/>
        </w:rPr>
      </w:pPr>
      <w:r w:rsidRPr="00752C87">
        <w:rPr>
          <w:rFonts w:ascii="Times New Roman" w:eastAsia="Times New Roman" w:hAnsi="Times New Roman" w:cs="Times New Roman"/>
          <w:sz w:val="24"/>
          <w:szCs w:val="24"/>
          <w:lang w:eastAsia="ru-RU"/>
        </w:rPr>
        <w:t>6.6. </w:t>
      </w:r>
      <w:proofErr w:type="gramStart"/>
      <w:r w:rsidRPr="00752C87">
        <w:rPr>
          <w:rFonts w:ascii="Times New Roman" w:eastAsia="Times New Roman" w:hAnsi="Times New Roman" w:cs="Times New Roman"/>
          <w:sz w:val="24"/>
          <w:szCs w:val="24"/>
          <w:lang w:eastAsia="ru-RU"/>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752C87" w:rsidRPr="00752C87" w:rsidRDefault="00752C87" w:rsidP="00752C87">
      <w:pPr>
        <w:widowControl w:val="0"/>
        <w:tabs>
          <w:tab w:val="left" w:pos="-3402"/>
        </w:tabs>
        <w:spacing w:after="0" w:line="240" w:lineRule="auto"/>
        <w:ind w:firstLine="567"/>
        <w:jc w:val="both"/>
        <w:rPr>
          <w:rFonts w:ascii="Times New Roman" w:eastAsia="Times New Roman" w:hAnsi="Times New Roman" w:cs="Times New Roman"/>
          <w:sz w:val="24"/>
          <w:szCs w:val="24"/>
          <w:lang w:eastAsia="ru-RU"/>
        </w:rPr>
      </w:pPr>
      <w:r w:rsidRPr="00752C87">
        <w:rPr>
          <w:rFonts w:ascii="Times New Roman" w:eastAsia="Times New Roman" w:hAnsi="Times New Roman" w:cs="Times New Roman"/>
          <w:sz w:val="24"/>
          <w:szCs w:val="24"/>
          <w:lang w:eastAsia="ru-RU"/>
        </w:rPr>
        <w:t xml:space="preserve">6.7.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w:t>
      </w:r>
      <w:r w:rsidRPr="00752C87">
        <w:rPr>
          <w:rFonts w:ascii="Times New Roman" w:eastAsia="Times New Roman" w:hAnsi="Times New Roman" w:cs="Times New Roman"/>
          <w:sz w:val="24"/>
          <w:szCs w:val="24"/>
          <w:lang w:eastAsia="ru-RU"/>
        </w:rPr>
        <w:lastRenderedPageBreak/>
        <w:t>непреодолимой силы или по вине другой стороны.</w:t>
      </w:r>
    </w:p>
    <w:p w:rsidR="00752C87" w:rsidRPr="00752C87" w:rsidRDefault="00752C87" w:rsidP="00752C87">
      <w:pPr>
        <w:tabs>
          <w:tab w:val="left" w:pos="-3402"/>
        </w:tabs>
        <w:spacing w:after="0" w:line="240" w:lineRule="auto"/>
        <w:ind w:firstLine="567"/>
        <w:jc w:val="both"/>
        <w:rPr>
          <w:rFonts w:ascii="Times New Roman" w:eastAsia="Times New Roman" w:hAnsi="Times New Roman" w:cs="Times New Roman"/>
          <w:sz w:val="24"/>
          <w:szCs w:val="24"/>
          <w:lang w:eastAsia="ru-RU"/>
        </w:rPr>
      </w:pPr>
      <w:r w:rsidRPr="00752C87">
        <w:rPr>
          <w:rFonts w:ascii="Times New Roman" w:eastAsia="Times New Roman" w:hAnsi="Times New Roman" w:cs="Times New Roman"/>
          <w:sz w:val="24"/>
          <w:szCs w:val="24"/>
          <w:lang w:eastAsia="ru-RU"/>
        </w:rPr>
        <w:t>6.8. Уплата санкций и возмещение убытков не освобождают Стороны от выполнения обязательств по Договору.</w:t>
      </w:r>
    </w:p>
    <w:p w:rsidR="00752C87" w:rsidRPr="00752C87" w:rsidRDefault="00752C87" w:rsidP="00752C87">
      <w:pPr>
        <w:widowControl w:val="0"/>
        <w:tabs>
          <w:tab w:val="left" w:pos="426"/>
        </w:tabs>
        <w:spacing w:before="120" w:after="0" w:line="240" w:lineRule="auto"/>
        <w:jc w:val="center"/>
        <w:rPr>
          <w:rFonts w:ascii="Times New Roman" w:eastAsia="Times New Roman" w:hAnsi="Times New Roman" w:cs="Times New Roman"/>
          <w:b/>
          <w:sz w:val="24"/>
          <w:szCs w:val="24"/>
          <w:lang w:eastAsia="ru-RU"/>
        </w:rPr>
      </w:pPr>
      <w:r w:rsidRPr="00752C87">
        <w:rPr>
          <w:rFonts w:ascii="Times New Roman" w:eastAsia="Times New Roman" w:hAnsi="Times New Roman" w:cs="Times New Roman"/>
          <w:b/>
          <w:sz w:val="24"/>
          <w:szCs w:val="24"/>
          <w:lang w:eastAsia="ru-RU"/>
        </w:rPr>
        <w:t>7. СРОК ДЕЙСТВИЯ ДОГОВОРА</w:t>
      </w:r>
    </w:p>
    <w:p w:rsidR="00752C87" w:rsidRPr="00752C87" w:rsidRDefault="00752C87" w:rsidP="00752C87">
      <w:pPr>
        <w:spacing w:after="0" w:line="240" w:lineRule="auto"/>
        <w:ind w:firstLine="567"/>
        <w:jc w:val="both"/>
        <w:rPr>
          <w:rFonts w:ascii="Times New Roman" w:eastAsia="Times New Roman" w:hAnsi="Times New Roman" w:cs="Times New Roman"/>
          <w:sz w:val="24"/>
          <w:szCs w:val="24"/>
          <w:lang w:eastAsia="ru-RU"/>
        </w:rPr>
      </w:pPr>
      <w:r w:rsidRPr="00752C87">
        <w:rPr>
          <w:rFonts w:ascii="Times New Roman" w:eastAsia="Times New Roman" w:hAnsi="Times New Roman" w:cs="Times New Roman"/>
          <w:sz w:val="24"/>
          <w:szCs w:val="24"/>
          <w:lang w:eastAsia="ru-RU"/>
        </w:rPr>
        <w:t>7.1. Настоящий договор вступает в силу с момента его подписания Сторонами и действует до полного исполнения Сторонами своих обязательств.</w:t>
      </w:r>
    </w:p>
    <w:p w:rsidR="00752C87" w:rsidRPr="00752C87" w:rsidRDefault="00752C87" w:rsidP="00752C87">
      <w:pPr>
        <w:spacing w:after="0" w:line="240" w:lineRule="auto"/>
        <w:ind w:firstLine="567"/>
        <w:jc w:val="both"/>
        <w:rPr>
          <w:rFonts w:ascii="Times New Roman" w:eastAsia="Times New Roman" w:hAnsi="Times New Roman" w:cs="Times New Roman"/>
          <w:sz w:val="24"/>
          <w:szCs w:val="24"/>
          <w:lang w:eastAsia="ru-RU"/>
        </w:rPr>
      </w:pPr>
      <w:r w:rsidRPr="00752C87">
        <w:rPr>
          <w:rFonts w:ascii="Times New Roman" w:eastAsia="Times New Roman" w:hAnsi="Times New Roman" w:cs="Times New Roman"/>
          <w:sz w:val="24"/>
          <w:szCs w:val="24"/>
          <w:lang w:eastAsia="ru-RU"/>
        </w:rPr>
        <w:t>7.2.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752C87" w:rsidRPr="00752C87" w:rsidRDefault="00752C87" w:rsidP="00752C87">
      <w:pPr>
        <w:spacing w:after="0" w:line="240" w:lineRule="auto"/>
        <w:ind w:firstLine="567"/>
        <w:jc w:val="both"/>
        <w:rPr>
          <w:rFonts w:ascii="Times New Roman" w:eastAsia="Times New Roman" w:hAnsi="Times New Roman" w:cs="Times New Roman"/>
          <w:sz w:val="24"/>
          <w:szCs w:val="24"/>
          <w:lang w:eastAsia="ru-RU"/>
        </w:rPr>
      </w:pPr>
      <w:r w:rsidRPr="00752C87">
        <w:rPr>
          <w:rFonts w:ascii="Times New Roman" w:eastAsia="Times New Roman" w:hAnsi="Times New Roman" w:cs="Times New Roman"/>
          <w:sz w:val="24"/>
          <w:szCs w:val="24"/>
          <w:lang w:eastAsia="ru-RU"/>
        </w:rPr>
        <w:t>7.3.Настоящий договор может быть расторгнут:</w:t>
      </w:r>
    </w:p>
    <w:p w:rsidR="00752C87" w:rsidRPr="00752C87" w:rsidRDefault="00752C87" w:rsidP="00752C87">
      <w:pPr>
        <w:spacing w:after="0" w:line="240" w:lineRule="auto"/>
        <w:ind w:firstLine="567"/>
        <w:jc w:val="both"/>
        <w:rPr>
          <w:rFonts w:ascii="Times New Roman" w:eastAsia="Times New Roman" w:hAnsi="Times New Roman" w:cs="Times New Roman"/>
          <w:sz w:val="24"/>
          <w:szCs w:val="24"/>
          <w:lang w:eastAsia="ru-RU"/>
        </w:rPr>
      </w:pPr>
      <w:r w:rsidRPr="00752C87">
        <w:rPr>
          <w:rFonts w:ascii="Times New Roman" w:eastAsia="Times New Roman" w:hAnsi="Times New Roman" w:cs="Times New Roman"/>
          <w:sz w:val="24"/>
          <w:szCs w:val="24"/>
          <w:lang w:eastAsia="ru-RU"/>
        </w:rPr>
        <w:t>– по взаимному согласованию Сторон, совершенному в письменной форме за подписью уполномоченных лиц сторон;</w:t>
      </w:r>
    </w:p>
    <w:p w:rsidR="00752C87" w:rsidRPr="00752C87" w:rsidRDefault="00752C87" w:rsidP="00752C87">
      <w:pPr>
        <w:spacing w:after="0" w:line="240" w:lineRule="auto"/>
        <w:ind w:firstLine="567"/>
        <w:jc w:val="both"/>
        <w:rPr>
          <w:rFonts w:ascii="Times New Roman" w:eastAsia="Times New Roman" w:hAnsi="Times New Roman" w:cs="Times New Roman"/>
          <w:sz w:val="24"/>
          <w:szCs w:val="24"/>
          <w:lang w:eastAsia="ru-RU"/>
        </w:rPr>
      </w:pPr>
      <w:r w:rsidRPr="00752C87">
        <w:rPr>
          <w:rFonts w:ascii="Times New Roman" w:eastAsia="Times New Roman" w:hAnsi="Times New Roman" w:cs="Times New Roman"/>
          <w:sz w:val="24"/>
          <w:szCs w:val="24"/>
          <w:lang w:eastAsia="ru-RU"/>
        </w:rPr>
        <w:t>– по инициативе одной из Сторон путем письменного уведомления любой из Сторон за 10 дней до даты расторжения договора;</w:t>
      </w:r>
    </w:p>
    <w:p w:rsidR="00752C87" w:rsidRPr="00752C87" w:rsidRDefault="00752C87" w:rsidP="00752C87">
      <w:pPr>
        <w:spacing w:after="0" w:line="240" w:lineRule="auto"/>
        <w:ind w:firstLine="567"/>
        <w:jc w:val="both"/>
        <w:rPr>
          <w:rFonts w:ascii="Times New Roman" w:eastAsia="Times New Roman" w:hAnsi="Times New Roman" w:cs="Times New Roman"/>
          <w:sz w:val="24"/>
          <w:szCs w:val="24"/>
          <w:lang w:eastAsia="ru-RU"/>
        </w:rPr>
      </w:pPr>
      <w:r w:rsidRPr="00752C87">
        <w:rPr>
          <w:rFonts w:ascii="Times New Roman" w:eastAsia="Times New Roman" w:hAnsi="Times New Roman" w:cs="Times New Roman"/>
          <w:sz w:val="24"/>
          <w:szCs w:val="24"/>
          <w:lang w:eastAsia="ru-RU"/>
        </w:rPr>
        <w:t>– по другим основаниям, предусмотренным действующим законодательством.</w:t>
      </w:r>
    </w:p>
    <w:p w:rsidR="00752C87" w:rsidRPr="00752C87" w:rsidRDefault="00752C87" w:rsidP="00752C87">
      <w:pPr>
        <w:widowControl w:val="0"/>
        <w:tabs>
          <w:tab w:val="left" w:pos="426"/>
        </w:tabs>
        <w:spacing w:before="120" w:after="0" w:line="240" w:lineRule="auto"/>
        <w:jc w:val="center"/>
        <w:rPr>
          <w:rFonts w:ascii="Times New Roman" w:eastAsia="Times New Roman" w:hAnsi="Times New Roman" w:cs="Times New Roman"/>
          <w:b/>
          <w:sz w:val="24"/>
          <w:szCs w:val="24"/>
          <w:lang w:eastAsia="ru-RU"/>
        </w:rPr>
      </w:pPr>
      <w:r w:rsidRPr="00752C87">
        <w:rPr>
          <w:rFonts w:ascii="Times New Roman" w:eastAsia="Times New Roman" w:hAnsi="Times New Roman" w:cs="Times New Roman"/>
          <w:b/>
          <w:sz w:val="24"/>
          <w:szCs w:val="24"/>
          <w:lang w:eastAsia="ru-RU"/>
        </w:rPr>
        <w:t>8. ПОРЯДОК РАЗРЕШЕНИЯ СПОРОВ</w:t>
      </w:r>
    </w:p>
    <w:p w:rsidR="00752C87" w:rsidRPr="00752C87" w:rsidRDefault="00752C87" w:rsidP="00752C87">
      <w:pPr>
        <w:widowControl w:val="0"/>
        <w:tabs>
          <w:tab w:val="left" w:pos="-4962"/>
        </w:tabs>
        <w:spacing w:after="0" w:line="240" w:lineRule="auto"/>
        <w:ind w:firstLine="567"/>
        <w:jc w:val="both"/>
        <w:rPr>
          <w:rFonts w:ascii="Times New Roman" w:eastAsia="Times New Roman" w:hAnsi="Times New Roman" w:cs="Times New Roman"/>
          <w:sz w:val="24"/>
          <w:szCs w:val="24"/>
          <w:lang w:eastAsia="ru-RU"/>
        </w:rPr>
      </w:pPr>
      <w:r w:rsidRPr="00752C87">
        <w:rPr>
          <w:rFonts w:ascii="Times New Roman" w:eastAsia="Times New Roman" w:hAnsi="Times New Roman" w:cs="Times New Roman"/>
          <w:sz w:val="24"/>
          <w:szCs w:val="24"/>
          <w:lang w:eastAsia="ru-RU"/>
        </w:rPr>
        <w:t>8.1. Споры и разногласия, возникающие между Сторонами по настоящему договору или в связи с ним, разрешаются путем переговоров между Сторонами.</w:t>
      </w:r>
    </w:p>
    <w:p w:rsidR="00752C87" w:rsidRPr="00752C87" w:rsidRDefault="00752C87" w:rsidP="00752C87">
      <w:pPr>
        <w:widowControl w:val="0"/>
        <w:tabs>
          <w:tab w:val="left" w:pos="-4962"/>
        </w:tabs>
        <w:spacing w:after="0" w:line="240" w:lineRule="auto"/>
        <w:ind w:firstLine="567"/>
        <w:jc w:val="both"/>
        <w:rPr>
          <w:rFonts w:ascii="Times New Roman" w:eastAsia="Times New Roman" w:hAnsi="Times New Roman" w:cs="Times New Roman"/>
          <w:sz w:val="24"/>
          <w:szCs w:val="24"/>
          <w:lang w:eastAsia="ru-RU"/>
        </w:rPr>
      </w:pPr>
      <w:r w:rsidRPr="00752C87">
        <w:rPr>
          <w:rFonts w:ascii="Times New Roman" w:eastAsia="Times New Roman" w:hAnsi="Times New Roman" w:cs="Times New Roman"/>
          <w:sz w:val="24"/>
          <w:szCs w:val="24"/>
          <w:lang w:eastAsia="ru-RU"/>
        </w:rPr>
        <w:t>8.2. В случае невозможности разрешения споров путем переговоров Стороны разрешают их в Арбитражном суде Новосибирской области в соответствии с действующим законодательством РФ.</w:t>
      </w:r>
    </w:p>
    <w:p w:rsidR="00752C87" w:rsidRPr="00752C87" w:rsidRDefault="00752C87" w:rsidP="00752C87">
      <w:pPr>
        <w:widowControl w:val="0"/>
        <w:tabs>
          <w:tab w:val="left" w:pos="-4962"/>
        </w:tabs>
        <w:spacing w:before="120" w:after="0" w:line="240" w:lineRule="auto"/>
        <w:jc w:val="center"/>
        <w:rPr>
          <w:rFonts w:ascii="Times New Roman" w:eastAsia="Times New Roman" w:hAnsi="Times New Roman" w:cs="Times New Roman"/>
          <w:b/>
          <w:sz w:val="24"/>
          <w:szCs w:val="24"/>
          <w:lang w:eastAsia="ru-RU"/>
        </w:rPr>
      </w:pPr>
      <w:r w:rsidRPr="00752C87">
        <w:rPr>
          <w:rFonts w:ascii="Times New Roman" w:eastAsia="Times New Roman" w:hAnsi="Times New Roman" w:cs="Times New Roman"/>
          <w:b/>
          <w:sz w:val="24"/>
          <w:szCs w:val="24"/>
          <w:lang w:eastAsia="ru-RU"/>
        </w:rPr>
        <w:t>9. ПРОЧИЕ УСЛОВИЯ</w:t>
      </w:r>
    </w:p>
    <w:p w:rsidR="00752C87" w:rsidRPr="00752C87" w:rsidRDefault="00752C87" w:rsidP="00752C87">
      <w:pPr>
        <w:widowControl w:val="0"/>
        <w:tabs>
          <w:tab w:val="left" w:pos="0"/>
        </w:tabs>
        <w:spacing w:after="0" w:line="240" w:lineRule="auto"/>
        <w:ind w:firstLine="567"/>
        <w:jc w:val="both"/>
        <w:rPr>
          <w:rFonts w:ascii="Times New Roman" w:eastAsia="Times New Roman" w:hAnsi="Times New Roman" w:cs="Times New Roman"/>
          <w:sz w:val="24"/>
          <w:szCs w:val="24"/>
          <w:lang w:eastAsia="ru-RU"/>
        </w:rPr>
      </w:pPr>
      <w:r w:rsidRPr="00752C87">
        <w:rPr>
          <w:rFonts w:ascii="Times New Roman" w:eastAsia="Times New Roman" w:hAnsi="Times New Roman" w:cs="Times New Roman"/>
          <w:sz w:val="24"/>
          <w:szCs w:val="24"/>
          <w:lang w:eastAsia="ru-RU"/>
        </w:rPr>
        <w:t>9.1. Все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752C87" w:rsidRPr="00752C87" w:rsidRDefault="00752C87" w:rsidP="00752C87">
      <w:pPr>
        <w:widowControl w:val="0"/>
        <w:tabs>
          <w:tab w:val="left" w:pos="0"/>
        </w:tabs>
        <w:spacing w:after="0" w:line="240" w:lineRule="auto"/>
        <w:ind w:firstLine="567"/>
        <w:jc w:val="both"/>
        <w:rPr>
          <w:rFonts w:ascii="Times New Roman" w:eastAsia="Times New Roman" w:hAnsi="Times New Roman" w:cs="Times New Roman"/>
          <w:sz w:val="24"/>
          <w:szCs w:val="24"/>
          <w:lang w:eastAsia="ru-RU"/>
        </w:rPr>
      </w:pPr>
      <w:r w:rsidRPr="00752C87">
        <w:rPr>
          <w:rFonts w:ascii="Times New Roman" w:eastAsia="Times New Roman" w:hAnsi="Times New Roman" w:cs="Times New Roman"/>
          <w:sz w:val="24"/>
          <w:szCs w:val="24"/>
          <w:lang w:eastAsia="ru-RU"/>
        </w:rPr>
        <w:t>9.2. Настоящий договор составлен в двух экземплярах, имеющих одинаковую юридическую силу, по одному для каждой из Сторон.</w:t>
      </w:r>
    </w:p>
    <w:p w:rsidR="00752C87" w:rsidRPr="00752C87" w:rsidRDefault="00752C87" w:rsidP="00752C87">
      <w:pPr>
        <w:widowControl w:val="0"/>
        <w:tabs>
          <w:tab w:val="left" w:pos="-3402"/>
        </w:tabs>
        <w:spacing w:after="0" w:line="240" w:lineRule="auto"/>
        <w:ind w:firstLine="567"/>
        <w:jc w:val="both"/>
        <w:rPr>
          <w:rFonts w:ascii="Times New Roman" w:eastAsia="Times New Roman" w:hAnsi="Times New Roman" w:cs="Times New Roman"/>
          <w:sz w:val="24"/>
          <w:szCs w:val="24"/>
          <w:lang w:eastAsia="ru-RU"/>
        </w:rPr>
      </w:pPr>
      <w:r w:rsidRPr="00752C87">
        <w:rPr>
          <w:rFonts w:ascii="Times New Roman" w:eastAsia="Times New Roman" w:hAnsi="Times New Roman" w:cs="Times New Roman"/>
          <w:sz w:val="24"/>
          <w:szCs w:val="24"/>
          <w:lang w:eastAsia="ru-RU"/>
        </w:rPr>
        <w:t xml:space="preserve">9.3. В рамках настоящего договора Стороны допускают согласование оригинал-макетов, равно как и согласование условий изготовления полиграфической Продукции, приложений к договору, актов сдачи-приемки работ, направление претензий, требований и иной обмен документами, посредством обмена электронными сообщениями. </w:t>
      </w:r>
      <w:proofErr w:type="gramStart"/>
      <w:r w:rsidRPr="00752C87">
        <w:rPr>
          <w:rFonts w:ascii="Times New Roman" w:eastAsia="Times New Roman" w:hAnsi="Times New Roman" w:cs="Times New Roman"/>
          <w:sz w:val="24"/>
          <w:szCs w:val="24"/>
          <w:lang w:eastAsia="ru-RU"/>
        </w:rPr>
        <w:t>Стороны признают и приравнивают документы, полученные с использованием средств электронной связи, к оригинальным документам, оформленным надлежащим образом, имеющим юридическую и обязательную силу для Сторон, а также признаются Сторонами, надлежащими доказательствами, и могут быть использованы в качестве таковых при разрешении споров, в том числе в суде, арбитражном суде.</w:t>
      </w:r>
      <w:proofErr w:type="gramEnd"/>
    </w:p>
    <w:p w:rsidR="00752C87" w:rsidRPr="00752C87" w:rsidRDefault="00752C87" w:rsidP="00752C87">
      <w:pPr>
        <w:widowControl w:val="0"/>
        <w:tabs>
          <w:tab w:val="left" w:pos="0"/>
        </w:tabs>
        <w:spacing w:after="0" w:line="240" w:lineRule="auto"/>
        <w:ind w:firstLine="567"/>
        <w:jc w:val="both"/>
        <w:rPr>
          <w:rFonts w:ascii="Times New Roman" w:eastAsia="Times New Roman" w:hAnsi="Times New Roman" w:cs="Times New Roman"/>
          <w:sz w:val="24"/>
          <w:szCs w:val="24"/>
          <w:lang w:eastAsia="ru-RU"/>
        </w:rPr>
      </w:pPr>
      <w:r w:rsidRPr="00752C87">
        <w:rPr>
          <w:rFonts w:ascii="Times New Roman" w:eastAsia="Times New Roman" w:hAnsi="Times New Roman" w:cs="Times New Roman"/>
          <w:sz w:val="24"/>
          <w:szCs w:val="24"/>
          <w:lang w:eastAsia="ru-RU"/>
        </w:rPr>
        <w:t>В целях надлежащей идентификации документов, как исходящих от Стороны договора, Стороны согласовали в качестве достаточных критериев идентификации исходящего электронного документы следующие:</w:t>
      </w:r>
    </w:p>
    <w:p w:rsidR="00752C87" w:rsidRPr="00752C87" w:rsidRDefault="00752C87" w:rsidP="00752C87">
      <w:pPr>
        <w:widowControl w:val="0"/>
        <w:tabs>
          <w:tab w:val="left" w:pos="0"/>
        </w:tabs>
        <w:spacing w:after="0" w:line="240" w:lineRule="auto"/>
        <w:ind w:firstLine="567"/>
        <w:jc w:val="both"/>
        <w:rPr>
          <w:rFonts w:ascii="Times New Roman" w:eastAsia="Times New Roman" w:hAnsi="Times New Roman" w:cs="Times New Roman"/>
          <w:sz w:val="24"/>
          <w:szCs w:val="24"/>
          <w:lang w:eastAsia="ru-RU"/>
        </w:rPr>
      </w:pPr>
      <w:r w:rsidRPr="00752C87">
        <w:rPr>
          <w:rFonts w:ascii="Times New Roman" w:eastAsia="Times New Roman" w:hAnsi="Times New Roman" w:cs="Times New Roman"/>
          <w:sz w:val="24"/>
          <w:szCs w:val="24"/>
          <w:lang w:eastAsia="ru-RU"/>
        </w:rPr>
        <w:t>– электронные сообщения (письма) направляются от имени Исполнителя с электронного адреса: 2881442@</w:t>
      </w:r>
      <w:r w:rsidRPr="00752C87">
        <w:rPr>
          <w:rFonts w:ascii="Times New Roman" w:eastAsia="Times New Roman" w:hAnsi="Times New Roman" w:cs="Times New Roman"/>
          <w:sz w:val="24"/>
          <w:szCs w:val="24"/>
          <w:lang w:val="en-US" w:eastAsia="ru-RU"/>
        </w:rPr>
        <w:t>mail</w:t>
      </w:r>
      <w:r w:rsidRPr="00752C87">
        <w:rPr>
          <w:rFonts w:ascii="Times New Roman" w:eastAsia="Times New Roman" w:hAnsi="Times New Roman" w:cs="Times New Roman"/>
          <w:sz w:val="24"/>
          <w:szCs w:val="24"/>
          <w:lang w:eastAsia="ru-RU"/>
        </w:rPr>
        <w:t>.</w:t>
      </w:r>
      <w:proofErr w:type="spellStart"/>
      <w:r w:rsidRPr="00752C87">
        <w:rPr>
          <w:rFonts w:ascii="Times New Roman" w:eastAsia="Times New Roman" w:hAnsi="Times New Roman" w:cs="Times New Roman"/>
          <w:sz w:val="24"/>
          <w:szCs w:val="24"/>
          <w:lang w:val="en-US" w:eastAsia="ru-RU"/>
        </w:rPr>
        <w:t>ru</w:t>
      </w:r>
      <w:proofErr w:type="spellEnd"/>
      <w:r w:rsidRPr="00752C87">
        <w:rPr>
          <w:rFonts w:ascii="Times New Roman" w:eastAsia="Times New Roman" w:hAnsi="Times New Roman" w:cs="Times New Roman"/>
          <w:sz w:val="24"/>
          <w:szCs w:val="24"/>
          <w:lang w:eastAsia="ru-RU"/>
        </w:rPr>
        <w:t xml:space="preserve">, а от имени Заказчика со следующего электронного адреса: </w:t>
      </w:r>
      <w:r w:rsidRPr="00752C87">
        <w:rPr>
          <w:rFonts w:ascii="Times New Roman" w:eastAsia="Times New Roman" w:hAnsi="Times New Roman" w:cs="Times New Roman"/>
          <w:color w:val="000000"/>
          <w:sz w:val="24"/>
          <w:szCs w:val="24"/>
          <w:lang w:eastAsia="ru-RU"/>
        </w:rPr>
        <w:t>bvu@stu.ru</w:t>
      </w:r>
      <w:r w:rsidRPr="00752C87">
        <w:rPr>
          <w:rFonts w:ascii="Times New Roman" w:eastAsia="Times New Roman" w:hAnsi="Times New Roman" w:cs="Times New Roman"/>
          <w:sz w:val="24"/>
          <w:szCs w:val="24"/>
          <w:lang w:eastAsia="ru-RU"/>
        </w:rPr>
        <w:t>;</w:t>
      </w:r>
    </w:p>
    <w:p w:rsidR="00752C87" w:rsidRPr="00752C87" w:rsidRDefault="00752C87" w:rsidP="00752C87">
      <w:pPr>
        <w:widowControl w:val="0"/>
        <w:tabs>
          <w:tab w:val="left" w:pos="0"/>
        </w:tabs>
        <w:spacing w:after="0" w:line="240" w:lineRule="auto"/>
        <w:ind w:firstLine="567"/>
        <w:jc w:val="both"/>
        <w:rPr>
          <w:rFonts w:ascii="Times New Roman" w:eastAsia="Times New Roman" w:hAnsi="Times New Roman" w:cs="Times New Roman"/>
          <w:sz w:val="24"/>
          <w:szCs w:val="24"/>
          <w:lang w:eastAsia="ru-RU"/>
        </w:rPr>
      </w:pPr>
      <w:r w:rsidRPr="00752C87">
        <w:rPr>
          <w:rFonts w:ascii="Times New Roman" w:eastAsia="Times New Roman" w:hAnsi="Times New Roman" w:cs="Times New Roman"/>
          <w:sz w:val="24"/>
          <w:szCs w:val="24"/>
          <w:lang w:eastAsia="ru-RU"/>
        </w:rPr>
        <w:t>– утверждение и подписание электронных документов производится с использованием сканированных (электронных) копий оригиналов документов, имеющих подпись представителя и печать Стороны договора.</w:t>
      </w:r>
    </w:p>
    <w:p w:rsidR="00752C87" w:rsidRPr="00752C87" w:rsidRDefault="00752C87" w:rsidP="00752C87">
      <w:pPr>
        <w:widowControl w:val="0"/>
        <w:tabs>
          <w:tab w:val="left" w:pos="426"/>
        </w:tabs>
        <w:spacing w:after="0" w:line="240" w:lineRule="auto"/>
        <w:ind w:firstLine="567"/>
        <w:jc w:val="both"/>
        <w:rPr>
          <w:rFonts w:ascii="Times New Roman" w:eastAsia="Times New Roman" w:hAnsi="Times New Roman" w:cs="Times New Roman"/>
          <w:sz w:val="24"/>
          <w:szCs w:val="24"/>
          <w:lang w:eastAsia="ru-RU"/>
        </w:rPr>
      </w:pPr>
      <w:r w:rsidRPr="00752C87">
        <w:rPr>
          <w:rFonts w:ascii="Times New Roman" w:eastAsia="Times New Roman" w:hAnsi="Times New Roman" w:cs="Times New Roman"/>
          <w:sz w:val="24"/>
          <w:szCs w:val="24"/>
          <w:lang w:eastAsia="ru-RU"/>
        </w:rPr>
        <w:t>В качестве достаточного подтверждения направления электронного документа является копия исходящего сообщения с указанием адресата, даты и времени отправления сообщения, должности и ФИО лица, отправившего сообщение, наименования и формата вложения (если применимо). Принимая во внимание, что электронный отчет «уведомление о прочтении» регулируется получателем сообщения вручную, наличие такого отчета не является обязательным.</w:t>
      </w:r>
    </w:p>
    <w:p w:rsidR="00752C87" w:rsidRPr="00752C87" w:rsidRDefault="00752C87" w:rsidP="00752C87">
      <w:pPr>
        <w:spacing w:after="0" w:line="240" w:lineRule="auto"/>
        <w:ind w:firstLine="567"/>
        <w:jc w:val="both"/>
        <w:rPr>
          <w:rFonts w:ascii="Times New Roman" w:eastAsia="Times New Roman" w:hAnsi="Times New Roman" w:cs="Times New Roman"/>
          <w:sz w:val="24"/>
          <w:szCs w:val="24"/>
          <w:lang w:eastAsia="ru-RU"/>
        </w:rPr>
      </w:pPr>
      <w:r w:rsidRPr="00752C87">
        <w:rPr>
          <w:rFonts w:ascii="Times New Roman" w:eastAsia="Times New Roman" w:hAnsi="Times New Roman" w:cs="Times New Roman"/>
          <w:sz w:val="24"/>
          <w:szCs w:val="24"/>
          <w:lang w:eastAsia="ru-RU"/>
        </w:rPr>
        <w:t>Сторона, отправившая документы в электронном виде (</w:t>
      </w:r>
      <w:proofErr w:type="spellStart"/>
      <w:r w:rsidRPr="00752C87">
        <w:rPr>
          <w:rFonts w:ascii="Times New Roman" w:eastAsia="Times New Roman" w:hAnsi="Times New Roman" w:cs="Times New Roman"/>
          <w:sz w:val="24"/>
          <w:szCs w:val="24"/>
          <w:lang w:eastAsia="ru-RU"/>
        </w:rPr>
        <w:t>сканкопии</w:t>
      </w:r>
      <w:proofErr w:type="spellEnd"/>
      <w:r w:rsidRPr="00752C87">
        <w:rPr>
          <w:rFonts w:ascii="Times New Roman" w:eastAsia="Times New Roman" w:hAnsi="Times New Roman" w:cs="Times New Roman"/>
          <w:sz w:val="24"/>
          <w:szCs w:val="24"/>
          <w:lang w:eastAsia="ru-RU"/>
        </w:rPr>
        <w:t>), гарантирует достоверность направленного документа и обязуется в течение 5 (пяти) рабочих дней со дня подписания указанных документов либо передать оригиналы документов другой Стороне, либо направить их почтой заказным письмом.</w:t>
      </w:r>
    </w:p>
    <w:p w:rsidR="00752C87" w:rsidRPr="00752C87" w:rsidRDefault="00752C87" w:rsidP="00752C87">
      <w:pPr>
        <w:widowControl w:val="0"/>
        <w:spacing w:before="120" w:after="0" w:line="240" w:lineRule="auto"/>
        <w:jc w:val="center"/>
        <w:rPr>
          <w:rFonts w:ascii="Times New Roman" w:eastAsia="Times New Roman" w:hAnsi="Times New Roman" w:cs="Times New Roman"/>
          <w:b/>
          <w:sz w:val="24"/>
          <w:szCs w:val="24"/>
          <w:lang w:eastAsia="ru-RU"/>
        </w:rPr>
      </w:pPr>
      <w:r w:rsidRPr="00752C87">
        <w:rPr>
          <w:rFonts w:ascii="Times New Roman" w:eastAsia="Times New Roman" w:hAnsi="Times New Roman" w:cs="Times New Roman"/>
          <w:b/>
          <w:sz w:val="24"/>
          <w:szCs w:val="24"/>
          <w:lang w:eastAsia="ru-RU"/>
        </w:rPr>
        <w:t>10. ЮРИДИЧЕСКИЕ АДРЕСА СТОРОН</w:t>
      </w:r>
    </w:p>
    <w:tbl>
      <w:tblPr>
        <w:tblW w:w="10031" w:type="dxa"/>
        <w:tblLayout w:type="fixed"/>
        <w:tblLook w:val="01E0" w:firstRow="1" w:lastRow="1" w:firstColumn="1" w:lastColumn="1" w:noHBand="0" w:noVBand="0"/>
      </w:tblPr>
      <w:tblGrid>
        <w:gridCol w:w="5070"/>
        <w:gridCol w:w="4961"/>
      </w:tblGrid>
      <w:tr w:rsidR="00752C87" w:rsidRPr="00752C87" w:rsidTr="005D492F">
        <w:tc>
          <w:tcPr>
            <w:tcW w:w="5070" w:type="dxa"/>
          </w:tcPr>
          <w:p w:rsidR="00752C87" w:rsidRPr="00752C87" w:rsidRDefault="00752C87" w:rsidP="00752C87">
            <w:pPr>
              <w:widowControl w:val="0"/>
              <w:tabs>
                <w:tab w:val="left" w:pos="426"/>
              </w:tabs>
              <w:spacing w:after="0" w:line="240" w:lineRule="auto"/>
              <w:rPr>
                <w:rFonts w:ascii="Times New Roman" w:eastAsia="Times New Roman" w:hAnsi="Times New Roman" w:cs="Times New Roman"/>
                <w:sz w:val="24"/>
                <w:szCs w:val="24"/>
                <w:lang w:eastAsia="ru-RU"/>
              </w:rPr>
            </w:pPr>
          </w:p>
          <w:p w:rsidR="00752C87" w:rsidRPr="00752C87" w:rsidRDefault="00752C87" w:rsidP="00752C87">
            <w:pPr>
              <w:widowControl w:val="0"/>
              <w:tabs>
                <w:tab w:val="left" w:pos="426"/>
              </w:tabs>
              <w:spacing w:after="0" w:line="240" w:lineRule="auto"/>
              <w:rPr>
                <w:rFonts w:ascii="Times New Roman" w:eastAsia="Times New Roman" w:hAnsi="Times New Roman" w:cs="Times New Roman"/>
                <w:b/>
                <w:sz w:val="24"/>
                <w:szCs w:val="24"/>
                <w:lang w:eastAsia="ru-RU"/>
              </w:rPr>
            </w:pPr>
            <w:r w:rsidRPr="00752C87">
              <w:rPr>
                <w:rFonts w:ascii="Times New Roman" w:eastAsia="Times New Roman" w:hAnsi="Times New Roman" w:cs="Times New Roman"/>
                <w:b/>
                <w:sz w:val="24"/>
                <w:szCs w:val="24"/>
                <w:lang w:eastAsia="ru-RU"/>
              </w:rPr>
              <w:t>ИСПОЛНИТЕЛЬ: ООО «Офис-лидер»</w:t>
            </w:r>
          </w:p>
          <w:p w:rsidR="00752C87" w:rsidRPr="00752C87" w:rsidRDefault="00752C87" w:rsidP="00752C87">
            <w:pPr>
              <w:keepNext/>
              <w:spacing w:after="0" w:line="240" w:lineRule="auto"/>
              <w:jc w:val="both"/>
              <w:outlineLvl w:val="1"/>
              <w:rPr>
                <w:rFonts w:ascii="Calibri" w:eastAsia="Times New Roman" w:hAnsi="Calibri" w:cs="Times New Roman"/>
                <w:sz w:val="24"/>
                <w:szCs w:val="28"/>
                <w:lang w:eastAsia="ru-RU"/>
              </w:rPr>
            </w:pPr>
            <w:r w:rsidRPr="00752C87">
              <w:rPr>
                <w:rFonts w:ascii="Times New Roman" w:eastAsia="Times New Roman" w:hAnsi="Times New Roman" w:cs="Times New Roman"/>
                <w:sz w:val="24"/>
                <w:szCs w:val="28"/>
                <w:lang w:eastAsia="ru-RU"/>
              </w:rPr>
              <w:lastRenderedPageBreak/>
              <w:t xml:space="preserve">Юридический адрес: </w:t>
            </w:r>
            <w:smartTag w:uri="urn:schemas-microsoft-com:office:smarttags" w:element="metricconverter">
              <w:smartTagPr>
                <w:attr w:name="ProductID" w:val="630099 г"/>
              </w:smartTagPr>
              <w:r w:rsidRPr="00752C87">
                <w:rPr>
                  <w:rFonts w:ascii="Peterburg" w:eastAsia="Times New Roman" w:hAnsi="Peterburg" w:cs="Times New Roman"/>
                  <w:sz w:val="24"/>
                  <w:szCs w:val="28"/>
                  <w:lang w:eastAsia="ru-RU"/>
                </w:rPr>
                <w:t>6300</w:t>
              </w:r>
              <w:r w:rsidRPr="00752C87">
                <w:rPr>
                  <w:rFonts w:ascii="Times New Roman" w:eastAsia="Times New Roman" w:hAnsi="Times New Roman" w:cs="Times New Roman"/>
                  <w:sz w:val="24"/>
                  <w:szCs w:val="28"/>
                  <w:lang w:eastAsia="ru-RU"/>
                </w:rPr>
                <w:t>99</w:t>
              </w:r>
              <w:r w:rsidRPr="00752C87">
                <w:rPr>
                  <w:rFonts w:ascii="Peterburg" w:eastAsia="Times New Roman" w:hAnsi="Peterburg" w:cs="Times New Roman"/>
                  <w:sz w:val="24"/>
                  <w:szCs w:val="28"/>
                  <w:lang w:eastAsia="ru-RU"/>
                </w:rPr>
                <w:t xml:space="preserve"> г</w:t>
              </w:r>
            </w:smartTag>
            <w:r w:rsidRPr="00752C87">
              <w:rPr>
                <w:rFonts w:ascii="Peterburg" w:eastAsia="Times New Roman" w:hAnsi="Peterburg" w:cs="Times New Roman"/>
                <w:sz w:val="24"/>
                <w:szCs w:val="28"/>
                <w:lang w:eastAsia="ru-RU"/>
              </w:rPr>
              <w:t>. Новосибирск,</w:t>
            </w:r>
          </w:p>
          <w:p w:rsidR="00752C87" w:rsidRPr="00752C87" w:rsidRDefault="00752C87" w:rsidP="00752C87">
            <w:pPr>
              <w:keepNext/>
              <w:spacing w:after="0" w:line="240" w:lineRule="auto"/>
              <w:jc w:val="both"/>
              <w:outlineLvl w:val="1"/>
              <w:rPr>
                <w:rFonts w:ascii="Times New Roman" w:eastAsia="Times New Roman" w:hAnsi="Times New Roman" w:cs="Times New Roman"/>
                <w:sz w:val="24"/>
                <w:szCs w:val="28"/>
                <w:lang w:eastAsia="ru-RU"/>
              </w:rPr>
            </w:pPr>
            <w:r w:rsidRPr="00752C87">
              <w:rPr>
                <w:rFonts w:ascii="Peterburg" w:eastAsia="Times New Roman" w:hAnsi="Peterburg" w:cs="Times New Roman"/>
                <w:sz w:val="24"/>
                <w:szCs w:val="28"/>
                <w:lang w:eastAsia="ru-RU"/>
              </w:rPr>
              <w:t>ул.</w:t>
            </w:r>
            <w:r w:rsidRPr="00752C87">
              <w:rPr>
                <w:rFonts w:ascii="Times New Roman" w:eastAsia="Times New Roman" w:hAnsi="Times New Roman" w:cs="Times New Roman"/>
                <w:sz w:val="24"/>
                <w:szCs w:val="28"/>
                <w:lang w:eastAsia="ru-RU"/>
              </w:rPr>
              <w:t xml:space="preserve"> Советская</w:t>
            </w:r>
            <w:r w:rsidRPr="00752C87">
              <w:rPr>
                <w:rFonts w:ascii="Peterburg" w:eastAsia="Times New Roman" w:hAnsi="Peterburg" w:cs="Times New Roman"/>
                <w:sz w:val="24"/>
                <w:szCs w:val="28"/>
                <w:lang w:eastAsia="ru-RU"/>
              </w:rPr>
              <w:t>,</w:t>
            </w:r>
            <w:r w:rsidRPr="00752C87">
              <w:rPr>
                <w:rFonts w:ascii="Times New Roman" w:eastAsia="Times New Roman" w:hAnsi="Times New Roman" w:cs="Times New Roman"/>
                <w:sz w:val="24"/>
                <w:szCs w:val="28"/>
                <w:lang w:eastAsia="ru-RU"/>
              </w:rPr>
              <w:t xml:space="preserve"> </w:t>
            </w:r>
            <w:r w:rsidRPr="00752C87">
              <w:rPr>
                <w:rFonts w:ascii="Peterburg" w:eastAsia="Times New Roman" w:hAnsi="Peterburg" w:cs="Times New Roman"/>
                <w:sz w:val="24"/>
                <w:szCs w:val="28"/>
                <w:lang w:eastAsia="ru-RU"/>
              </w:rPr>
              <w:t>3</w:t>
            </w:r>
            <w:r w:rsidRPr="00752C87">
              <w:rPr>
                <w:rFonts w:ascii="Times New Roman" w:eastAsia="Times New Roman" w:hAnsi="Times New Roman" w:cs="Times New Roman"/>
                <w:sz w:val="24"/>
                <w:szCs w:val="28"/>
                <w:lang w:eastAsia="ru-RU"/>
              </w:rPr>
              <w:t>0</w:t>
            </w:r>
          </w:p>
          <w:p w:rsidR="00752C87" w:rsidRPr="00752C87" w:rsidRDefault="00752C87" w:rsidP="00752C87">
            <w:pPr>
              <w:spacing w:after="0" w:line="240" w:lineRule="auto"/>
              <w:rPr>
                <w:rFonts w:ascii="Times New Roman" w:eastAsia="Times New Roman" w:hAnsi="Times New Roman" w:cs="Times New Roman"/>
                <w:sz w:val="24"/>
                <w:szCs w:val="24"/>
                <w:lang w:eastAsia="ru-RU"/>
              </w:rPr>
            </w:pPr>
            <w:r w:rsidRPr="00752C87">
              <w:rPr>
                <w:rFonts w:ascii="Times New Roman" w:eastAsia="Times New Roman" w:hAnsi="Times New Roman" w:cs="Times New Roman"/>
                <w:sz w:val="24"/>
                <w:szCs w:val="24"/>
                <w:lang w:eastAsia="ru-RU"/>
              </w:rPr>
              <w:t xml:space="preserve">Фактический адрес: </w:t>
            </w:r>
            <w:smartTag w:uri="urn:schemas-microsoft-com:office:smarttags" w:element="metricconverter">
              <w:smartTagPr>
                <w:attr w:name="ProductID" w:val="630015, г"/>
              </w:smartTagPr>
              <w:r w:rsidRPr="00752C87">
                <w:rPr>
                  <w:rFonts w:ascii="Times New Roman" w:eastAsia="Times New Roman" w:hAnsi="Times New Roman" w:cs="Times New Roman"/>
                  <w:sz w:val="24"/>
                  <w:szCs w:val="24"/>
                  <w:lang w:eastAsia="ru-RU"/>
                </w:rPr>
                <w:t>630015, г</w:t>
              </w:r>
            </w:smartTag>
            <w:r w:rsidRPr="00752C87">
              <w:rPr>
                <w:rFonts w:ascii="Times New Roman" w:eastAsia="Times New Roman" w:hAnsi="Times New Roman" w:cs="Times New Roman"/>
                <w:sz w:val="24"/>
                <w:szCs w:val="24"/>
                <w:lang w:eastAsia="ru-RU"/>
              </w:rPr>
              <w:t>. Новосибирск,</w:t>
            </w:r>
          </w:p>
          <w:p w:rsidR="00752C87" w:rsidRPr="00752C87" w:rsidRDefault="00752C87" w:rsidP="00752C87">
            <w:pPr>
              <w:spacing w:after="0" w:line="240" w:lineRule="auto"/>
              <w:rPr>
                <w:rFonts w:ascii="Times New Roman" w:eastAsia="Times New Roman" w:hAnsi="Times New Roman" w:cs="Times New Roman"/>
                <w:sz w:val="24"/>
                <w:szCs w:val="24"/>
                <w:lang w:eastAsia="ru-RU"/>
              </w:rPr>
            </w:pPr>
            <w:r w:rsidRPr="00752C87">
              <w:rPr>
                <w:rFonts w:ascii="Times New Roman" w:eastAsia="Times New Roman" w:hAnsi="Times New Roman" w:cs="Times New Roman"/>
                <w:sz w:val="24"/>
                <w:szCs w:val="24"/>
                <w:lang w:eastAsia="ru-RU"/>
              </w:rPr>
              <w:t xml:space="preserve">ул. </w:t>
            </w:r>
            <w:proofErr w:type="gramStart"/>
            <w:r w:rsidRPr="00752C87">
              <w:rPr>
                <w:rFonts w:ascii="Times New Roman" w:eastAsia="Times New Roman" w:hAnsi="Times New Roman" w:cs="Times New Roman"/>
                <w:sz w:val="24"/>
                <w:szCs w:val="24"/>
                <w:lang w:eastAsia="ru-RU"/>
              </w:rPr>
              <w:t>Электрозаводская</w:t>
            </w:r>
            <w:proofErr w:type="gramEnd"/>
            <w:r w:rsidRPr="00752C87">
              <w:rPr>
                <w:rFonts w:ascii="Times New Roman" w:eastAsia="Times New Roman" w:hAnsi="Times New Roman" w:cs="Times New Roman"/>
                <w:sz w:val="24"/>
                <w:szCs w:val="24"/>
                <w:lang w:eastAsia="ru-RU"/>
              </w:rPr>
              <w:t>, д. 4 корпус 3</w:t>
            </w:r>
          </w:p>
          <w:p w:rsidR="00752C87" w:rsidRPr="00752C87" w:rsidRDefault="00752C87" w:rsidP="00752C87">
            <w:pPr>
              <w:spacing w:after="0" w:line="240" w:lineRule="auto"/>
              <w:rPr>
                <w:rFonts w:ascii="Times New Roman" w:eastAsia="Times New Roman" w:hAnsi="Times New Roman" w:cs="Times New Roman"/>
                <w:sz w:val="24"/>
                <w:szCs w:val="24"/>
                <w:lang w:eastAsia="ru-RU"/>
              </w:rPr>
            </w:pPr>
            <w:proofErr w:type="gramStart"/>
            <w:r w:rsidRPr="00752C87">
              <w:rPr>
                <w:rFonts w:ascii="Times New Roman" w:eastAsia="Times New Roman" w:hAnsi="Times New Roman" w:cs="Times New Roman"/>
                <w:sz w:val="24"/>
                <w:szCs w:val="24"/>
                <w:lang w:eastAsia="ru-RU"/>
              </w:rPr>
              <w:t>тел.(383 288-14-40 э/почта: 2881442@</w:t>
            </w:r>
            <w:r w:rsidRPr="00752C87">
              <w:rPr>
                <w:rFonts w:ascii="Times New Roman" w:eastAsia="Times New Roman" w:hAnsi="Times New Roman" w:cs="Times New Roman"/>
                <w:sz w:val="24"/>
                <w:szCs w:val="24"/>
                <w:lang w:val="en-US" w:eastAsia="ru-RU"/>
              </w:rPr>
              <w:t>mail</w:t>
            </w:r>
            <w:r w:rsidRPr="00752C87">
              <w:rPr>
                <w:rFonts w:ascii="Times New Roman" w:eastAsia="Times New Roman" w:hAnsi="Times New Roman" w:cs="Times New Roman"/>
                <w:sz w:val="24"/>
                <w:szCs w:val="24"/>
                <w:lang w:eastAsia="ru-RU"/>
              </w:rPr>
              <w:t>.</w:t>
            </w:r>
            <w:proofErr w:type="spellStart"/>
            <w:r w:rsidRPr="00752C87">
              <w:rPr>
                <w:rFonts w:ascii="Times New Roman" w:eastAsia="Times New Roman" w:hAnsi="Times New Roman" w:cs="Times New Roman"/>
                <w:sz w:val="24"/>
                <w:szCs w:val="24"/>
                <w:lang w:val="en-US" w:eastAsia="ru-RU"/>
              </w:rPr>
              <w:t>ru</w:t>
            </w:r>
            <w:proofErr w:type="spellEnd"/>
            <w:proofErr w:type="gramEnd"/>
          </w:p>
          <w:p w:rsidR="00752C87" w:rsidRPr="00752C87" w:rsidRDefault="00752C87" w:rsidP="00752C87">
            <w:pPr>
              <w:spacing w:after="0" w:line="240" w:lineRule="auto"/>
              <w:rPr>
                <w:rFonts w:ascii="Times New Roman" w:eastAsia="Times New Roman" w:hAnsi="Times New Roman" w:cs="Times New Roman"/>
                <w:sz w:val="24"/>
                <w:szCs w:val="24"/>
                <w:lang w:eastAsia="ru-RU"/>
              </w:rPr>
            </w:pPr>
            <w:r w:rsidRPr="00752C87">
              <w:rPr>
                <w:rFonts w:ascii="Times New Roman" w:eastAsia="Times New Roman" w:hAnsi="Times New Roman" w:cs="Times New Roman"/>
                <w:sz w:val="24"/>
                <w:szCs w:val="24"/>
                <w:lang w:eastAsia="ru-RU"/>
              </w:rPr>
              <w:t>ОГРН 1025402475614 дата н/учет 13.11.02</w:t>
            </w:r>
          </w:p>
          <w:p w:rsidR="00752C87" w:rsidRPr="00752C87" w:rsidRDefault="00752C87" w:rsidP="00752C87">
            <w:pPr>
              <w:keepNext/>
              <w:spacing w:after="0" w:line="240" w:lineRule="auto"/>
              <w:jc w:val="both"/>
              <w:outlineLvl w:val="1"/>
              <w:rPr>
                <w:rFonts w:ascii="Times New Roman" w:eastAsia="Times New Roman" w:hAnsi="Times New Roman" w:cs="Times New Roman"/>
                <w:sz w:val="24"/>
                <w:szCs w:val="28"/>
                <w:lang w:eastAsia="ru-RU"/>
              </w:rPr>
            </w:pPr>
            <w:r w:rsidRPr="00752C87">
              <w:rPr>
                <w:rFonts w:ascii="Peterburg" w:eastAsia="Times New Roman" w:hAnsi="Peterburg" w:cs="Times New Roman"/>
                <w:sz w:val="24"/>
                <w:szCs w:val="28"/>
                <w:lang w:eastAsia="ru-RU"/>
              </w:rPr>
              <w:t>ИНН: 54</w:t>
            </w:r>
            <w:r w:rsidRPr="00752C87">
              <w:rPr>
                <w:rFonts w:ascii="Times New Roman" w:eastAsia="Times New Roman" w:hAnsi="Times New Roman" w:cs="Times New Roman"/>
                <w:sz w:val="24"/>
                <w:szCs w:val="28"/>
                <w:lang w:eastAsia="ru-RU"/>
              </w:rPr>
              <w:t xml:space="preserve">06189042    </w:t>
            </w:r>
            <w:r w:rsidRPr="00752C87">
              <w:rPr>
                <w:rFonts w:ascii="Peterburg" w:eastAsia="Times New Roman" w:hAnsi="Peterburg" w:cs="Times New Roman"/>
                <w:sz w:val="24"/>
                <w:szCs w:val="28"/>
                <w:lang w:eastAsia="ru-RU"/>
              </w:rPr>
              <w:t xml:space="preserve"> КПП:</w:t>
            </w:r>
            <w:r w:rsidRPr="00752C87">
              <w:rPr>
                <w:rFonts w:ascii="Times New Roman" w:eastAsia="Times New Roman" w:hAnsi="Times New Roman" w:cs="Times New Roman"/>
                <w:sz w:val="24"/>
                <w:szCs w:val="28"/>
                <w:lang w:eastAsia="ru-RU"/>
              </w:rPr>
              <w:t xml:space="preserve"> 540601001</w:t>
            </w:r>
          </w:p>
          <w:p w:rsidR="00752C87" w:rsidRPr="00752C87" w:rsidRDefault="00752C87" w:rsidP="00752C87">
            <w:pPr>
              <w:widowControl w:val="0"/>
              <w:tabs>
                <w:tab w:val="left" w:pos="426"/>
              </w:tabs>
              <w:spacing w:after="0" w:line="240" w:lineRule="auto"/>
              <w:rPr>
                <w:rFonts w:ascii="Times New Roman" w:eastAsia="Times New Roman" w:hAnsi="Times New Roman" w:cs="Times New Roman"/>
                <w:sz w:val="24"/>
                <w:szCs w:val="24"/>
                <w:lang w:eastAsia="ru-RU"/>
              </w:rPr>
            </w:pPr>
            <w:proofErr w:type="gramStart"/>
            <w:r w:rsidRPr="00752C87">
              <w:rPr>
                <w:rFonts w:ascii="Times New Roman" w:eastAsia="Times New Roman" w:hAnsi="Times New Roman" w:cs="Times New Roman"/>
                <w:sz w:val="24"/>
                <w:szCs w:val="24"/>
                <w:lang w:eastAsia="ru-RU"/>
              </w:rPr>
              <w:t>р</w:t>
            </w:r>
            <w:proofErr w:type="gramEnd"/>
            <w:r w:rsidRPr="00752C87">
              <w:rPr>
                <w:rFonts w:ascii="Times New Roman" w:eastAsia="Times New Roman" w:hAnsi="Times New Roman" w:cs="Times New Roman"/>
                <w:sz w:val="24"/>
                <w:szCs w:val="24"/>
                <w:lang w:eastAsia="ru-RU"/>
              </w:rPr>
              <w:t>/с: 40702810144070003251 в СИБИРСКОМ БАНКЕ СБЕРБАНКА РФ, г. Новосибирск</w:t>
            </w:r>
          </w:p>
          <w:p w:rsidR="00752C87" w:rsidRPr="00752C87" w:rsidRDefault="00752C87" w:rsidP="00752C87">
            <w:pPr>
              <w:widowControl w:val="0"/>
              <w:tabs>
                <w:tab w:val="left" w:pos="426"/>
              </w:tabs>
              <w:spacing w:after="0" w:line="240" w:lineRule="auto"/>
              <w:rPr>
                <w:rFonts w:ascii="Times New Roman" w:eastAsia="Times New Roman" w:hAnsi="Times New Roman" w:cs="Times New Roman"/>
                <w:sz w:val="24"/>
                <w:szCs w:val="24"/>
                <w:lang w:eastAsia="ru-RU"/>
              </w:rPr>
            </w:pPr>
            <w:r w:rsidRPr="00752C87">
              <w:rPr>
                <w:rFonts w:ascii="Times New Roman" w:eastAsia="Times New Roman" w:hAnsi="Times New Roman" w:cs="Times New Roman"/>
                <w:sz w:val="24"/>
                <w:szCs w:val="24"/>
                <w:lang w:eastAsia="ru-RU"/>
              </w:rPr>
              <w:t>к/с:30101810500000000641</w:t>
            </w:r>
          </w:p>
          <w:p w:rsidR="00752C87" w:rsidRPr="00752C87" w:rsidRDefault="00752C87" w:rsidP="00752C87">
            <w:pPr>
              <w:widowControl w:val="0"/>
              <w:tabs>
                <w:tab w:val="left" w:pos="426"/>
              </w:tabs>
              <w:spacing w:after="0" w:line="240" w:lineRule="auto"/>
              <w:rPr>
                <w:rFonts w:ascii="Times New Roman" w:eastAsia="Times New Roman" w:hAnsi="Times New Roman" w:cs="Times New Roman"/>
                <w:sz w:val="24"/>
                <w:szCs w:val="24"/>
                <w:lang w:eastAsia="ru-RU"/>
              </w:rPr>
            </w:pPr>
            <w:r w:rsidRPr="00752C87">
              <w:rPr>
                <w:rFonts w:ascii="Times New Roman" w:eastAsia="Times New Roman" w:hAnsi="Times New Roman" w:cs="Times New Roman"/>
                <w:sz w:val="24"/>
                <w:szCs w:val="24"/>
                <w:lang w:eastAsia="ru-RU"/>
              </w:rPr>
              <w:t>БИК: 045004641</w:t>
            </w:r>
          </w:p>
          <w:p w:rsidR="00752C87" w:rsidRPr="00752C87" w:rsidRDefault="00752C87" w:rsidP="00752C87">
            <w:pPr>
              <w:widowControl w:val="0"/>
              <w:tabs>
                <w:tab w:val="left" w:pos="426"/>
              </w:tabs>
              <w:spacing w:after="0" w:line="240" w:lineRule="auto"/>
              <w:rPr>
                <w:rFonts w:ascii="Times New Roman" w:eastAsia="Times New Roman" w:hAnsi="Times New Roman" w:cs="Times New Roman"/>
                <w:sz w:val="24"/>
                <w:szCs w:val="24"/>
                <w:lang w:eastAsia="ru-RU"/>
              </w:rPr>
            </w:pPr>
            <w:r w:rsidRPr="00752C87">
              <w:rPr>
                <w:rFonts w:ascii="Times New Roman" w:eastAsia="Times New Roman" w:hAnsi="Times New Roman" w:cs="Times New Roman"/>
                <w:sz w:val="24"/>
                <w:szCs w:val="24"/>
                <w:lang w:eastAsia="ru-RU"/>
              </w:rPr>
              <w:t>ОКПО 55461403     ОТКМО 50701000</w:t>
            </w:r>
          </w:p>
          <w:p w:rsidR="00752C87" w:rsidRPr="00752C87" w:rsidRDefault="00752C87" w:rsidP="00752C87">
            <w:pPr>
              <w:spacing w:after="0" w:line="240" w:lineRule="auto"/>
              <w:rPr>
                <w:rFonts w:ascii="Times New Roman" w:eastAsia="Times New Roman" w:hAnsi="Times New Roman" w:cs="Times New Roman"/>
                <w:sz w:val="24"/>
                <w:szCs w:val="24"/>
                <w:lang w:eastAsia="ru-RU"/>
              </w:rPr>
            </w:pPr>
          </w:p>
          <w:p w:rsidR="00752C87" w:rsidRPr="00752C87" w:rsidRDefault="00752C87" w:rsidP="00752C87">
            <w:pPr>
              <w:widowControl w:val="0"/>
              <w:tabs>
                <w:tab w:val="left" w:pos="426"/>
              </w:tabs>
              <w:spacing w:after="0" w:line="240" w:lineRule="auto"/>
              <w:jc w:val="center"/>
              <w:rPr>
                <w:rFonts w:ascii="Times New Roman" w:eastAsia="Times New Roman" w:hAnsi="Times New Roman" w:cs="Times New Roman"/>
                <w:sz w:val="24"/>
                <w:szCs w:val="24"/>
                <w:lang w:eastAsia="ru-RU"/>
              </w:rPr>
            </w:pPr>
            <w:r w:rsidRPr="00752C87">
              <w:rPr>
                <w:rFonts w:ascii="Times New Roman" w:eastAsia="Times New Roman" w:hAnsi="Times New Roman" w:cs="Times New Roman"/>
                <w:sz w:val="24"/>
                <w:szCs w:val="24"/>
                <w:lang w:eastAsia="ru-RU"/>
              </w:rPr>
              <w:t>____________________ М.А. </w:t>
            </w:r>
            <w:proofErr w:type="spellStart"/>
            <w:r w:rsidRPr="00752C87">
              <w:rPr>
                <w:rFonts w:ascii="Times New Roman" w:eastAsia="Times New Roman" w:hAnsi="Times New Roman" w:cs="Times New Roman"/>
                <w:sz w:val="24"/>
                <w:szCs w:val="24"/>
                <w:lang w:eastAsia="ru-RU"/>
              </w:rPr>
              <w:t>Кислина</w:t>
            </w:r>
            <w:proofErr w:type="spellEnd"/>
          </w:p>
          <w:p w:rsidR="00752C87" w:rsidRPr="00752C87" w:rsidRDefault="00752C87" w:rsidP="00752C87">
            <w:pPr>
              <w:widowControl w:val="0"/>
              <w:tabs>
                <w:tab w:val="left" w:pos="426"/>
              </w:tabs>
              <w:spacing w:after="0" w:line="240" w:lineRule="auto"/>
              <w:jc w:val="center"/>
              <w:rPr>
                <w:rFonts w:ascii="Times New Roman" w:eastAsia="Times New Roman" w:hAnsi="Times New Roman" w:cs="Times New Roman"/>
                <w:sz w:val="20"/>
                <w:szCs w:val="20"/>
                <w:lang w:eastAsia="ru-RU"/>
              </w:rPr>
            </w:pPr>
          </w:p>
          <w:p w:rsidR="00752C87" w:rsidRPr="00752C87" w:rsidRDefault="00752C87" w:rsidP="00752C87">
            <w:pPr>
              <w:widowControl w:val="0"/>
              <w:tabs>
                <w:tab w:val="left" w:pos="426"/>
              </w:tabs>
              <w:spacing w:after="0" w:line="240" w:lineRule="auto"/>
              <w:jc w:val="center"/>
              <w:rPr>
                <w:rFonts w:ascii="Times New Roman" w:eastAsia="Times New Roman" w:hAnsi="Times New Roman" w:cs="Times New Roman"/>
                <w:sz w:val="20"/>
                <w:szCs w:val="24"/>
                <w:lang w:eastAsia="ru-RU"/>
              </w:rPr>
            </w:pPr>
            <w:r w:rsidRPr="00752C87">
              <w:rPr>
                <w:rFonts w:ascii="Times New Roman" w:eastAsia="Times New Roman" w:hAnsi="Times New Roman" w:cs="Times New Roman"/>
                <w:sz w:val="20"/>
                <w:szCs w:val="20"/>
                <w:lang w:eastAsia="ru-RU"/>
              </w:rPr>
              <w:t>М.П</w:t>
            </w:r>
            <w:r w:rsidRPr="00752C87">
              <w:rPr>
                <w:rFonts w:ascii="Times New Roman" w:eastAsia="Times New Roman" w:hAnsi="Times New Roman" w:cs="Times New Roman"/>
                <w:sz w:val="20"/>
                <w:szCs w:val="24"/>
                <w:lang w:eastAsia="ru-RU"/>
              </w:rPr>
              <w:t>.</w:t>
            </w:r>
          </w:p>
        </w:tc>
        <w:tc>
          <w:tcPr>
            <w:tcW w:w="4961" w:type="dxa"/>
          </w:tcPr>
          <w:p w:rsidR="00752C87" w:rsidRPr="00752C87" w:rsidRDefault="00752C87" w:rsidP="00752C87">
            <w:pPr>
              <w:widowControl w:val="0"/>
              <w:tabs>
                <w:tab w:val="left" w:pos="426"/>
              </w:tabs>
              <w:spacing w:after="0" w:line="240" w:lineRule="auto"/>
              <w:rPr>
                <w:rFonts w:ascii="Times New Roman" w:eastAsia="Times New Roman" w:hAnsi="Times New Roman" w:cs="Times New Roman"/>
                <w:sz w:val="24"/>
                <w:szCs w:val="24"/>
                <w:lang w:eastAsia="ru-RU"/>
              </w:rPr>
            </w:pPr>
          </w:p>
          <w:p w:rsidR="00752C87" w:rsidRPr="00752C87" w:rsidRDefault="00752C87" w:rsidP="00752C87">
            <w:pPr>
              <w:widowControl w:val="0"/>
              <w:tabs>
                <w:tab w:val="left" w:pos="426"/>
              </w:tabs>
              <w:spacing w:after="0" w:line="240" w:lineRule="auto"/>
              <w:rPr>
                <w:rFonts w:ascii="Times New Roman" w:eastAsia="Times New Roman" w:hAnsi="Times New Roman" w:cs="Times New Roman"/>
                <w:b/>
                <w:sz w:val="24"/>
                <w:szCs w:val="24"/>
                <w:lang w:eastAsia="ru-RU"/>
              </w:rPr>
            </w:pPr>
            <w:r w:rsidRPr="00752C87">
              <w:rPr>
                <w:rFonts w:ascii="Times New Roman" w:eastAsia="Times New Roman" w:hAnsi="Times New Roman" w:cs="Times New Roman"/>
                <w:b/>
                <w:sz w:val="24"/>
                <w:szCs w:val="24"/>
                <w:lang w:eastAsia="ru-RU"/>
              </w:rPr>
              <w:t>ЗАКАЗЧИК: СГУПС</w:t>
            </w:r>
          </w:p>
          <w:p w:rsidR="00752C87" w:rsidRPr="00752C87" w:rsidRDefault="00752C87" w:rsidP="00752C87">
            <w:pPr>
              <w:keepNext/>
              <w:spacing w:after="0" w:line="240" w:lineRule="auto"/>
              <w:outlineLvl w:val="1"/>
              <w:rPr>
                <w:rFonts w:ascii="Times New Roman" w:eastAsia="Times New Roman" w:hAnsi="Times New Roman" w:cs="Times New Roman"/>
                <w:sz w:val="24"/>
                <w:szCs w:val="28"/>
                <w:lang w:eastAsia="ru-RU"/>
              </w:rPr>
            </w:pPr>
            <w:r w:rsidRPr="00752C87">
              <w:rPr>
                <w:rFonts w:ascii="Times New Roman" w:eastAsia="Times New Roman" w:hAnsi="Times New Roman" w:cs="Times New Roman"/>
                <w:sz w:val="24"/>
                <w:szCs w:val="28"/>
                <w:lang w:eastAsia="ru-RU"/>
              </w:rPr>
              <w:lastRenderedPageBreak/>
              <w:t>Юридический адрес: 630049,</w:t>
            </w:r>
          </w:p>
          <w:p w:rsidR="00752C87" w:rsidRPr="00752C87" w:rsidRDefault="00752C87" w:rsidP="00752C87">
            <w:pPr>
              <w:keepNext/>
              <w:spacing w:after="0" w:line="240" w:lineRule="auto"/>
              <w:outlineLvl w:val="1"/>
              <w:rPr>
                <w:rFonts w:ascii="Times New Roman" w:eastAsia="Times New Roman" w:hAnsi="Times New Roman" w:cs="Times New Roman"/>
                <w:sz w:val="24"/>
                <w:szCs w:val="28"/>
                <w:lang w:eastAsia="ru-RU"/>
              </w:rPr>
            </w:pPr>
            <w:r w:rsidRPr="00752C87">
              <w:rPr>
                <w:rFonts w:ascii="Times New Roman" w:eastAsia="Times New Roman" w:hAnsi="Times New Roman" w:cs="Times New Roman"/>
                <w:sz w:val="24"/>
                <w:szCs w:val="28"/>
                <w:lang w:eastAsia="ru-RU"/>
              </w:rPr>
              <w:t>г. Новосибирск, ул. Дуси Ковальчук, д. 191</w:t>
            </w:r>
          </w:p>
          <w:p w:rsidR="00752C87" w:rsidRPr="00752C87" w:rsidRDefault="00752C87" w:rsidP="00752C87">
            <w:pPr>
              <w:spacing w:after="0" w:line="240" w:lineRule="auto"/>
              <w:rPr>
                <w:rFonts w:ascii="Times New Roman" w:eastAsia="Times New Roman" w:hAnsi="Times New Roman" w:cs="Times New Roman"/>
                <w:sz w:val="24"/>
                <w:szCs w:val="24"/>
                <w:lang w:eastAsia="ru-RU"/>
              </w:rPr>
            </w:pPr>
            <w:r w:rsidRPr="00752C87">
              <w:rPr>
                <w:rFonts w:ascii="Times New Roman" w:eastAsia="Times New Roman" w:hAnsi="Times New Roman" w:cs="Times New Roman"/>
                <w:sz w:val="24"/>
                <w:szCs w:val="24"/>
                <w:lang w:eastAsia="ru-RU"/>
              </w:rPr>
              <w:t>Фактический адрес: 630049, г. Новосибирск,</w:t>
            </w:r>
          </w:p>
          <w:p w:rsidR="00752C87" w:rsidRPr="00752C87" w:rsidRDefault="00752C87" w:rsidP="00752C87">
            <w:pPr>
              <w:spacing w:after="0" w:line="240" w:lineRule="auto"/>
              <w:rPr>
                <w:rFonts w:ascii="Times New Roman" w:eastAsia="Times New Roman" w:hAnsi="Times New Roman" w:cs="Times New Roman"/>
                <w:sz w:val="24"/>
                <w:szCs w:val="24"/>
                <w:lang w:eastAsia="ru-RU"/>
              </w:rPr>
            </w:pPr>
            <w:r w:rsidRPr="00752C87">
              <w:rPr>
                <w:rFonts w:ascii="Times New Roman" w:eastAsia="Times New Roman" w:hAnsi="Times New Roman" w:cs="Times New Roman"/>
                <w:sz w:val="24"/>
                <w:szCs w:val="24"/>
                <w:lang w:eastAsia="ru-RU"/>
              </w:rPr>
              <w:t>ул. Дуси Ковальчук, д. 191</w:t>
            </w:r>
          </w:p>
          <w:p w:rsidR="00752C87" w:rsidRPr="00752C87" w:rsidRDefault="00752C87" w:rsidP="00752C87">
            <w:pPr>
              <w:keepNext/>
              <w:spacing w:after="0" w:line="240" w:lineRule="auto"/>
              <w:outlineLvl w:val="1"/>
              <w:rPr>
                <w:rFonts w:ascii="Times New Roman" w:eastAsia="Times New Roman" w:hAnsi="Times New Roman" w:cs="Times New Roman"/>
                <w:sz w:val="24"/>
                <w:szCs w:val="28"/>
                <w:lang w:eastAsia="ru-RU"/>
              </w:rPr>
            </w:pPr>
            <w:r w:rsidRPr="00752C87">
              <w:rPr>
                <w:rFonts w:ascii="Times New Roman" w:eastAsia="Times New Roman" w:hAnsi="Times New Roman" w:cs="Times New Roman"/>
                <w:sz w:val="24"/>
                <w:szCs w:val="28"/>
                <w:lang w:eastAsia="ru-RU"/>
              </w:rPr>
              <w:t>ИНН: 5402113155     КПП: 540201001</w:t>
            </w:r>
          </w:p>
          <w:p w:rsidR="00752C87" w:rsidRPr="00752C87" w:rsidRDefault="00752C87" w:rsidP="00752C87">
            <w:pPr>
              <w:spacing w:after="0" w:line="240" w:lineRule="auto"/>
              <w:rPr>
                <w:rFonts w:ascii="Times New Roman" w:eastAsia="Times New Roman" w:hAnsi="Times New Roman" w:cs="Times New Roman"/>
                <w:sz w:val="24"/>
                <w:szCs w:val="24"/>
                <w:lang w:eastAsia="ru-RU"/>
              </w:rPr>
            </w:pPr>
            <w:proofErr w:type="gramStart"/>
            <w:r w:rsidRPr="00752C87">
              <w:rPr>
                <w:rFonts w:ascii="Times New Roman" w:eastAsia="Times New Roman" w:hAnsi="Times New Roman" w:cs="Times New Roman"/>
                <w:sz w:val="24"/>
                <w:szCs w:val="24"/>
                <w:lang w:eastAsia="ru-RU"/>
              </w:rPr>
              <w:t>УФК по Новосибирской области (СГУПС л/с 20516Х38290 Сибирское ГУ Банка России г. Новосибирск</w:t>
            </w:r>
            <w:proofErr w:type="gramEnd"/>
          </w:p>
          <w:p w:rsidR="00752C87" w:rsidRPr="00752C87" w:rsidRDefault="00752C87" w:rsidP="00752C87">
            <w:pPr>
              <w:spacing w:after="0" w:line="240" w:lineRule="auto"/>
              <w:rPr>
                <w:rFonts w:ascii="Times New Roman" w:eastAsia="Times New Roman" w:hAnsi="Times New Roman" w:cs="Times New Roman"/>
                <w:sz w:val="24"/>
                <w:szCs w:val="24"/>
                <w:lang w:eastAsia="ru-RU"/>
              </w:rPr>
            </w:pPr>
            <w:proofErr w:type="gramStart"/>
            <w:r w:rsidRPr="00752C87">
              <w:rPr>
                <w:rFonts w:ascii="Times New Roman" w:eastAsia="Times New Roman" w:hAnsi="Times New Roman" w:cs="Times New Roman"/>
                <w:sz w:val="24"/>
                <w:szCs w:val="24"/>
                <w:lang w:eastAsia="ru-RU"/>
              </w:rPr>
              <w:t>р</w:t>
            </w:r>
            <w:proofErr w:type="gramEnd"/>
            <w:r w:rsidRPr="00752C87">
              <w:rPr>
                <w:rFonts w:ascii="Times New Roman" w:eastAsia="Times New Roman" w:hAnsi="Times New Roman" w:cs="Times New Roman"/>
                <w:sz w:val="24"/>
                <w:szCs w:val="24"/>
                <w:lang w:eastAsia="ru-RU"/>
              </w:rPr>
              <w:t>/с: 40501810700042000002</w:t>
            </w:r>
          </w:p>
          <w:p w:rsidR="00752C87" w:rsidRPr="00752C87" w:rsidRDefault="00752C87" w:rsidP="00752C87">
            <w:pPr>
              <w:spacing w:after="0" w:line="240" w:lineRule="auto"/>
              <w:rPr>
                <w:rFonts w:ascii="Times New Roman" w:eastAsia="Times New Roman" w:hAnsi="Times New Roman" w:cs="Times New Roman"/>
                <w:sz w:val="24"/>
                <w:szCs w:val="24"/>
                <w:lang w:eastAsia="ru-RU"/>
              </w:rPr>
            </w:pPr>
            <w:r w:rsidRPr="00752C87">
              <w:rPr>
                <w:rFonts w:ascii="Times New Roman" w:eastAsia="Times New Roman" w:hAnsi="Times New Roman" w:cs="Times New Roman"/>
                <w:sz w:val="24"/>
                <w:szCs w:val="24"/>
                <w:lang w:eastAsia="ru-RU"/>
              </w:rPr>
              <w:t>БИК: 045004001</w:t>
            </w:r>
          </w:p>
          <w:p w:rsidR="00752C87" w:rsidRPr="00752C87" w:rsidRDefault="00752C87" w:rsidP="00752C87">
            <w:pPr>
              <w:spacing w:after="0" w:line="240" w:lineRule="auto"/>
              <w:rPr>
                <w:rFonts w:ascii="Times New Roman" w:eastAsia="Times New Roman" w:hAnsi="Times New Roman" w:cs="Times New Roman"/>
                <w:sz w:val="24"/>
                <w:szCs w:val="24"/>
                <w:lang w:eastAsia="ru-RU"/>
              </w:rPr>
            </w:pPr>
          </w:p>
          <w:p w:rsidR="00752C87" w:rsidRPr="00752C87" w:rsidRDefault="00752C87" w:rsidP="00752C87">
            <w:pPr>
              <w:spacing w:after="0" w:line="240" w:lineRule="auto"/>
              <w:rPr>
                <w:rFonts w:ascii="Times New Roman" w:eastAsia="Times New Roman" w:hAnsi="Times New Roman" w:cs="Times New Roman"/>
                <w:sz w:val="24"/>
                <w:szCs w:val="24"/>
                <w:lang w:eastAsia="ru-RU"/>
              </w:rPr>
            </w:pPr>
          </w:p>
          <w:p w:rsidR="00752C87" w:rsidRPr="00752C87" w:rsidRDefault="00752C87" w:rsidP="00752C87">
            <w:pPr>
              <w:spacing w:after="0" w:line="240" w:lineRule="auto"/>
              <w:rPr>
                <w:rFonts w:ascii="Times New Roman" w:eastAsia="Times New Roman" w:hAnsi="Times New Roman" w:cs="Times New Roman"/>
                <w:sz w:val="24"/>
                <w:szCs w:val="24"/>
                <w:lang w:eastAsia="ru-RU"/>
              </w:rPr>
            </w:pPr>
          </w:p>
          <w:p w:rsidR="00752C87" w:rsidRPr="00752C87" w:rsidRDefault="00752C87" w:rsidP="00752C87">
            <w:pPr>
              <w:widowControl w:val="0"/>
              <w:tabs>
                <w:tab w:val="left" w:pos="426"/>
              </w:tabs>
              <w:spacing w:after="0" w:line="240" w:lineRule="auto"/>
              <w:jc w:val="center"/>
              <w:rPr>
                <w:rFonts w:ascii="Times New Roman" w:eastAsia="Times New Roman" w:hAnsi="Times New Roman" w:cs="Times New Roman"/>
                <w:sz w:val="24"/>
                <w:szCs w:val="24"/>
                <w:lang w:eastAsia="ru-RU"/>
              </w:rPr>
            </w:pPr>
            <w:r w:rsidRPr="00752C87">
              <w:rPr>
                <w:rFonts w:ascii="Times New Roman" w:eastAsia="Times New Roman" w:hAnsi="Times New Roman" w:cs="Times New Roman"/>
                <w:sz w:val="24"/>
                <w:szCs w:val="24"/>
                <w:lang w:eastAsia="ru-RU"/>
              </w:rPr>
              <w:t>____________________ А.Л. Манаков</w:t>
            </w:r>
          </w:p>
          <w:p w:rsidR="00752C87" w:rsidRPr="00752C87" w:rsidRDefault="00752C87" w:rsidP="00752C87">
            <w:pPr>
              <w:widowControl w:val="0"/>
              <w:tabs>
                <w:tab w:val="left" w:pos="426"/>
              </w:tabs>
              <w:spacing w:after="0" w:line="240" w:lineRule="auto"/>
              <w:jc w:val="center"/>
              <w:rPr>
                <w:rFonts w:ascii="Times New Roman" w:eastAsia="Times New Roman" w:hAnsi="Times New Roman" w:cs="Times New Roman"/>
                <w:sz w:val="20"/>
                <w:szCs w:val="20"/>
                <w:lang w:eastAsia="ru-RU"/>
              </w:rPr>
            </w:pPr>
          </w:p>
          <w:p w:rsidR="00752C87" w:rsidRPr="00752C87" w:rsidRDefault="00752C87" w:rsidP="00752C87">
            <w:pPr>
              <w:widowControl w:val="0"/>
              <w:tabs>
                <w:tab w:val="left" w:pos="426"/>
              </w:tabs>
              <w:spacing w:after="0" w:line="240" w:lineRule="auto"/>
              <w:jc w:val="center"/>
              <w:rPr>
                <w:rFonts w:ascii="Times New Roman" w:eastAsia="Times New Roman" w:hAnsi="Times New Roman" w:cs="Times New Roman"/>
                <w:sz w:val="20"/>
                <w:szCs w:val="24"/>
                <w:lang w:eastAsia="ru-RU"/>
              </w:rPr>
            </w:pPr>
            <w:r w:rsidRPr="00752C87">
              <w:rPr>
                <w:rFonts w:ascii="Times New Roman" w:eastAsia="Times New Roman" w:hAnsi="Times New Roman" w:cs="Times New Roman"/>
                <w:sz w:val="20"/>
                <w:szCs w:val="20"/>
                <w:lang w:eastAsia="ru-RU"/>
              </w:rPr>
              <w:t>М.П</w:t>
            </w:r>
            <w:r w:rsidRPr="00752C87">
              <w:rPr>
                <w:rFonts w:ascii="Times New Roman" w:eastAsia="Times New Roman" w:hAnsi="Times New Roman" w:cs="Times New Roman"/>
                <w:sz w:val="20"/>
                <w:szCs w:val="24"/>
                <w:lang w:eastAsia="ru-RU"/>
              </w:rPr>
              <w:t>.</w:t>
            </w:r>
          </w:p>
        </w:tc>
      </w:tr>
    </w:tbl>
    <w:p w:rsidR="00752C87" w:rsidRPr="00752C87" w:rsidRDefault="00752C87" w:rsidP="00752C87">
      <w:pPr>
        <w:spacing w:after="0" w:line="240" w:lineRule="auto"/>
        <w:ind w:firstLine="540"/>
        <w:jc w:val="right"/>
        <w:rPr>
          <w:rFonts w:ascii="Times New Roman" w:eastAsia="Times New Roman" w:hAnsi="Times New Roman" w:cs="Times New Roman"/>
          <w:sz w:val="24"/>
          <w:szCs w:val="24"/>
          <w:lang w:eastAsia="ru-RU"/>
        </w:rPr>
      </w:pPr>
      <w:r w:rsidRPr="00752C87">
        <w:rPr>
          <w:rFonts w:ascii="Times New Roman" w:eastAsia="Times New Roman" w:hAnsi="Times New Roman" w:cs="Times New Roman"/>
          <w:sz w:val="24"/>
          <w:szCs w:val="24"/>
          <w:lang w:eastAsia="ru-RU"/>
        </w:rPr>
        <w:lastRenderedPageBreak/>
        <w:t>Приложение №1 к договору №________</w:t>
      </w:r>
    </w:p>
    <w:p w:rsidR="00752C87" w:rsidRPr="00752C87" w:rsidRDefault="00752C87" w:rsidP="00752C87">
      <w:pPr>
        <w:spacing w:after="0" w:line="240" w:lineRule="auto"/>
        <w:ind w:firstLine="540"/>
        <w:jc w:val="right"/>
        <w:rPr>
          <w:rFonts w:ascii="Times New Roman" w:eastAsia="Times New Roman" w:hAnsi="Times New Roman" w:cs="Times New Roman"/>
          <w:sz w:val="24"/>
          <w:szCs w:val="24"/>
          <w:lang w:eastAsia="ru-RU"/>
        </w:rPr>
      </w:pPr>
      <w:r w:rsidRPr="00752C87">
        <w:rPr>
          <w:rFonts w:ascii="Times New Roman" w:eastAsia="Times New Roman" w:hAnsi="Times New Roman" w:cs="Times New Roman"/>
          <w:sz w:val="24"/>
          <w:szCs w:val="24"/>
          <w:lang w:eastAsia="ru-RU"/>
        </w:rPr>
        <w:t>от «___» ______2016 г.</w:t>
      </w:r>
    </w:p>
    <w:p w:rsidR="00752C87" w:rsidRPr="00752C87" w:rsidRDefault="00752C87" w:rsidP="00752C87">
      <w:pPr>
        <w:spacing w:after="0" w:line="240" w:lineRule="auto"/>
        <w:ind w:firstLine="540"/>
        <w:jc w:val="center"/>
        <w:rPr>
          <w:rFonts w:ascii="Times New Roman" w:eastAsia="Times New Roman" w:hAnsi="Times New Roman" w:cs="Times New Roman"/>
          <w:sz w:val="24"/>
          <w:szCs w:val="24"/>
          <w:lang w:eastAsia="ru-RU"/>
        </w:rPr>
      </w:pPr>
    </w:p>
    <w:p w:rsidR="00752C87" w:rsidRPr="00752C87" w:rsidRDefault="00752C87" w:rsidP="00752C87">
      <w:pPr>
        <w:spacing w:after="0" w:line="240" w:lineRule="auto"/>
        <w:ind w:firstLine="540"/>
        <w:jc w:val="center"/>
        <w:rPr>
          <w:rFonts w:ascii="Times New Roman" w:eastAsia="Times New Roman" w:hAnsi="Times New Roman" w:cs="Times New Roman"/>
          <w:sz w:val="24"/>
          <w:szCs w:val="24"/>
          <w:lang w:eastAsia="ru-RU"/>
        </w:rPr>
      </w:pPr>
      <w:bookmarkStart w:id="0" w:name="_GoBack"/>
      <w:bookmarkEnd w:id="0"/>
    </w:p>
    <w:p w:rsidR="00752C87" w:rsidRPr="00752C87" w:rsidRDefault="00752C87" w:rsidP="00752C87">
      <w:pPr>
        <w:spacing w:after="0" w:line="240" w:lineRule="auto"/>
        <w:ind w:firstLine="540"/>
        <w:jc w:val="center"/>
        <w:rPr>
          <w:rFonts w:ascii="Times New Roman" w:eastAsia="Times New Roman" w:hAnsi="Times New Roman" w:cs="Times New Roman"/>
          <w:sz w:val="24"/>
          <w:szCs w:val="24"/>
          <w:lang w:eastAsia="ru-RU"/>
        </w:rPr>
      </w:pPr>
      <w:r w:rsidRPr="00752C87">
        <w:rPr>
          <w:rFonts w:ascii="Times New Roman" w:eastAsia="Times New Roman" w:hAnsi="Times New Roman" w:cs="Times New Roman"/>
          <w:sz w:val="24"/>
          <w:szCs w:val="24"/>
          <w:lang w:eastAsia="ru-RU"/>
        </w:rPr>
        <w:t xml:space="preserve">С </w:t>
      </w:r>
      <w:proofErr w:type="gramStart"/>
      <w:r w:rsidRPr="00752C87">
        <w:rPr>
          <w:rFonts w:ascii="Times New Roman" w:eastAsia="Times New Roman" w:hAnsi="Times New Roman" w:cs="Times New Roman"/>
          <w:sz w:val="24"/>
          <w:szCs w:val="24"/>
          <w:lang w:eastAsia="ru-RU"/>
        </w:rPr>
        <w:t>П</w:t>
      </w:r>
      <w:proofErr w:type="gramEnd"/>
      <w:r w:rsidRPr="00752C87">
        <w:rPr>
          <w:rFonts w:ascii="Times New Roman" w:eastAsia="Times New Roman" w:hAnsi="Times New Roman" w:cs="Times New Roman"/>
          <w:sz w:val="24"/>
          <w:szCs w:val="24"/>
          <w:lang w:eastAsia="ru-RU"/>
        </w:rPr>
        <w:t xml:space="preserve"> Е Ц И Ф К А Ц И Я </w:t>
      </w:r>
    </w:p>
    <w:p w:rsidR="00752C87" w:rsidRPr="00752C87" w:rsidRDefault="00752C87" w:rsidP="00752C87">
      <w:pPr>
        <w:spacing w:after="0" w:line="240" w:lineRule="auto"/>
        <w:ind w:firstLine="540"/>
        <w:jc w:val="center"/>
        <w:rPr>
          <w:rFonts w:ascii="Times New Roman" w:eastAsia="Times New Roman" w:hAnsi="Times New Roman" w:cs="Times New Roman"/>
          <w:sz w:val="24"/>
          <w:szCs w:val="24"/>
          <w:lang w:eastAsia="ru-RU"/>
        </w:rPr>
      </w:pPr>
    </w:p>
    <w:tbl>
      <w:tblPr>
        <w:tblW w:w="9932" w:type="dxa"/>
        <w:tblInd w:w="98" w:type="dxa"/>
        <w:tblLayout w:type="fixed"/>
        <w:tblLook w:val="0000" w:firstRow="0" w:lastRow="0" w:firstColumn="0" w:lastColumn="0" w:noHBand="0" w:noVBand="0"/>
      </w:tblPr>
      <w:tblGrid>
        <w:gridCol w:w="5113"/>
        <w:gridCol w:w="992"/>
        <w:gridCol w:w="1134"/>
        <w:gridCol w:w="1276"/>
        <w:gridCol w:w="1417"/>
      </w:tblGrid>
      <w:tr w:rsidR="00752C87" w:rsidRPr="00752C87" w:rsidTr="005D492F">
        <w:trPr>
          <w:trHeight w:val="1026"/>
        </w:trPr>
        <w:tc>
          <w:tcPr>
            <w:tcW w:w="5113" w:type="dxa"/>
            <w:tcBorders>
              <w:top w:val="single" w:sz="8" w:space="0" w:color="auto"/>
              <w:left w:val="single" w:sz="8" w:space="0" w:color="auto"/>
              <w:bottom w:val="single" w:sz="4" w:space="0" w:color="auto"/>
              <w:right w:val="single" w:sz="8" w:space="0" w:color="auto"/>
            </w:tcBorders>
            <w:shd w:val="clear" w:color="auto" w:fill="auto"/>
            <w:vAlign w:val="center"/>
          </w:tcPr>
          <w:p w:rsidR="00752C87" w:rsidRPr="00752C87" w:rsidRDefault="00752C87" w:rsidP="00752C87">
            <w:pPr>
              <w:spacing w:after="0" w:line="240" w:lineRule="auto"/>
              <w:ind w:left="44"/>
              <w:jc w:val="center"/>
              <w:rPr>
                <w:rFonts w:ascii="Times New Roman" w:eastAsia="Times New Roman" w:hAnsi="Times New Roman" w:cs="Times New Roman"/>
                <w:lang w:eastAsia="ru-RU"/>
              </w:rPr>
            </w:pPr>
            <w:r w:rsidRPr="00752C87">
              <w:rPr>
                <w:rFonts w:ascii="Times New Roman" w:eastAsia="Times New Roman" w:hAnsi="Times New Roman" w:cs="Times New Roman"/>
                <w:lang w:eastAsia="ru-RU"/>
              </w:rPr>
              <w:t>Наименование продукции</w:t>
            </w:r>
          </w:p>
          <w:p w:rsidR="00752C87" w:rsidRPr="00752C87" w:rsidRDefault="00752C87" w:rsidP="00752C87">
            <w:pPr>
              <w:spacing w:after="0" w:line="240" w:lineRule="auto"/>
              <w:ind w:left="44"/>
              <w:jc w:val="center"/>
              <w:rPr>
                <w:rFonts w:ascii="Times New Roman" w:eastAsia="Times New Roman" w:hAnsi="Times New Roman" w:cs="Times New Roman"/>
                <w:lang w:eastAsia="ru-RU"/>
              </w:rPr>
            </w:pPr>
            <w:r w:rsidRPr="00752C87">
              <w:rPr>
                <w:rFonts w:ascii="Times New Roman" w:eastAsia="Times New Roman" w:hAnsi="Times New Roman" w:cs="Times New Roman"/>
                <w:lang w:eastAsia="ru-RU"/>
              </w:rPr>
              <w:t>(описание технической характеристики)</w:t>
            </w:r>
          </w:p>
        </w:tc>
        <w:tc>
          <w:tcPr>
            <w:tcW w:w="992" w:type="dxa"/>
            <w:tcBorders>
              <w:top w:val="single" w:sz="8" w:space="0" w:color="auto"/>
              <w:left w:val="single" w:sz="8" w:space="0" w:color="auto"/>
              <w:bottom w:val="single" w:sz="8" w:space="0" w:color="000000"/>
              <w:right w:val="single" w:sz="8" w:space="0" w:color="auto"/>
            </w:tcBorders>
            <w:shd w:val="clear" w:color="auto" w:fill="auto"/>
            <w:vAlign w:val="center"/>
          </w:tcPr>
          <w:p w:rsidR="00752C87" w:rsidRPr="00752C87" w:rsidRDefault="00752C87" w:rsidP="00752C87">
            <w:pPr>
              <w:spacing w:after="0" w:line="240" w:lineRule="auto"/>
              <w:jc w:val="center"/>
              <w:rPr>
                <w:rFonts w:ascii="Times New Roman" w:eastAsia="Times New Roman" w:hAnsi="Times New Roman" w:cs="Times New Roman"/>
                <w:lang w:eastAsia="ru-RU"/>
              </w:rPr>
            </w:pPr>
            <w:r w:rsidRPr="00752C87">
              <w:rPr>
                <w:rFonts w:ascii="Times New Roman" w:eastAsia="Times New Roman" w:hAnsi="Times New Roman" w:cs="Times New Roman"/>
                <w:lang w:eastAsia="ru-RU"/>
              </w:rPr>
              <w:t>Общий тираж,</w:t>
            </w:r>
          </w:p>
          <w:p w:rsidR="00752C87" w:rsidRPr="00752C87" w:rsidRDefault="00752C87" w:rsidP="00752C87">
            <w:pPr>
              <w:spacing w:after="0" w:line="240" w:lineRule="auto"/>
              <w:jc w:val="center"/>
              <w:rPr>
                <w:rFonts w:ascii="Times New Roman" w:eastAsia="Times New Roman" w:hAnsi="Times New Roman" w:cs="Times New Roman"/>
                <w:lang w:eastAsia="ru-RU"/>
              </w:rPr>
            </w:pPr>
            <w:r w:rsidRPr="00752C87">
              <w:rPr>
                <w:rFonts w:ascii="Times New Roman" w:eastAsia="Times New Roman" w:hAnsi="Times New Roman" w:cs="Times New Roman"/>
                <w:lang w:eastAsia="ru-RU"/>
              </w:rPr>
              <w:t>шт.</w:t>
            </w:r>
          </w:p>
        </w:tc>
        <w:tc>
          <w:tcPr>
            <w:tcW w:w="1134" w:type="dxa"/>
            <w:tcBorders>
              <w:top w:val="single" w:sz="8" w:space="0" w:color="auto"/>
              <w:left w:val="single" w:sz="8" w:space="0" w:color="auto"/>
              <w:bottom w:val="single" w:sz="8" w:space="0" w:color="000000"/>
              <w:right w:val="single" w:sz="8" w:space="0" w:color="auto"/>
            </w:tcBorders>
            <w:shd w:val="clear" w:color="auto" w:fill="auto"/>
            <w:vAlign w:val="center"/>
          </w:tcPr>
          <w:p w:rsidR="00752C87" w:rsidRPr="00752C87" w:rsidRDefault="00752C87" w:rsidP="00752C87">
            <w:pPr>
              <w:spacing w:after="0" w:line="240" w:lineRule="auto"/>
              <w:jc w:val="center"/>
              <w:rPr>
                <w:rFonts w:ascii="Times New Roman" w:eastAsia="Times New Roman" w:hAnsi="Times New Roman" w:cs="Times New Roman"/>
                <w:lang w:eastAsia="ru-RU"/>
              </w:rPr>
            </w:pPr>
            <w:r w:rsidRPr="00752C87">
              <w:rPr>
                <w:rFonts w:ascii="Times New Roman" w:eastAsia="Times New Roman" w:hAnsi="Times New Roman" w:cs="Times New Roman"/>
                <w:lang w:eastAsia="ru-RU"/>
              </w:rPr>
              <w:t>Цена за штуку,</w:t>
            </w:r>
          </w:p>
          <w:p w:rsidR="00752C87" w:rsidRPr="00752C87" w:rsidRDefault="00752C87" w:rsidP="00752C87">
            <w:pPr>
              <w:spacing w:after="0" w:line="240" w:lineRule="auto"/>
              <w:jc w:val="center"/>
              <w:rPr>
                <w:rFonts w:ascii="Times New Roman" w:eastAsia="Times New Roman" w:hAnsi="Times New Roman" w:cs="Times New Roman"/>
                <w:lang w:eastAsia="ru-RU"/>
              </w:rPr>
            </w:pPr>
            <w:r w:rsidRPr="00752C87">
              <w:rPr>
                <w:rFonts w:ascii="Times New Roman" w:eastAsia="Times New Roman" w:hAnsi="Times New Roman" w:cs="Times New Roman"/>
                <w:lang w:eastAsia="ru-RU"/>
              </w:rPr>
              <w:t>руб.</w:t>
            </w:r>
          </w:p>
        </w:tc>
        <w:tc>
          <w:tcPr>
            <w:tcW w:w="1276" w:type="dxa"/>
            <w:tcBorders>
              <w:top w:val="single" w:sz="8" w:space="0" w:color="auto"/>
              <w:left w:val="single" w:sz="8" w:space="0" w:color="auto"/>
              <w:bottom w:val="single" w:sz="8" w:space="0" w:color="000000"/>
              <w:right w:val="single" w:sz="8" w:space="0" w:color="auto"/>
            </w:tcBorders>
            <w:shd w:val="clear" w:color="auto" w:fill="auto"/>
            <w:vAlign w:val="center"/>
          </w:tcPr>
          <w:p w:rsidR="00752C87" w:rsidRPr="00752C87" w:rsidRDefault="00752C87" w:rsidP="00752C87">
            <w:pPr>
              <w:spacing w:after="0" w:line="240" w:lineRule="auto"/>
              <w:jc w:val="center"/>
              <w:rPr>
                <w:rFonts w:ascii="Times New Roman" w:eastAsia="Times New Roman" w:hAnsi="Times New Roman" w:cs="Times New Roman"/>
                <w:lang w:eastAsia="ru-RU"/>
              </w:rPr>
            </w:pPr>
            <w:r w:rsidRPr="00752C87">
              <w:rPr>
                <w:rFonts w:ascii="Times New Roman" w:eastAsia="Times New Roman" w:hAnsi="Times New Roman" w:cs="Times New Roman"/>
                <w:lang w:eastAsia="ru-RU"/>
              </w:rPr>
              <w:t>Сумма,</w:t>
            </w:r>
          </w:p>
          <w:p w:rsidR="00752C87" w:rsidRPr="00752C87" w:rsidRDefault="00752C87" w:rsidP="00752C87">
            <w:pPr>
              <w:spacing w:after="0" w:line="240" w:lineRule="auto"/>
              <w:jc w:val="center"/>
              <w:rPr>
                <w:rFonts w:ascii="Times New Roman" w:eastAsia="Times New Roman" w:hAnsi="Times New Roman" w:cs="Times New Roman"/>
                <w:lang w:eastAsia="ru-RU"/>
              </w:rPr>
            </w:pPr>
            <w:r w:rsidRPr="00752C87">
              <w:rPr>
                <w:rFonts w:ascii="Times New Roman" w:eastAsia="Times New Roman" w:hAnsi="Times New Roman" w:cs="Times New Roman"/>
                <w:lang w:eastAsia="ru-RU"/>
              </w:rPr>
              <w:t>руб.</w:t>
            </w:r>
          </w:p>
        </w:tc>
        <w:tc>
          <w:tcPr>
            <w:tcW w:w="1417" w:type="dxa"/>
            <w:tcBorders>
              <w:top w:val="single" w:sz="8" w:space="0" w:color="auto"/>
              <w:left w:val="single" w:sz="8" w:space="0" w:color="auto"/>
              <w:bottom w:val="single" w:sz="8" w:space="0" w:color="000000"/>
              <w:right w:val="single" w:sz="8" w:space="0" w:color="auto"/>
            </w:tcBorders>
            <w:shd w:val="clear" w:color="auto" w:fill="auto"/>
            <w:vAlign w:val="center"/>
          </w:tcPr>
          <w:p w:rsidR="00752C87" w:rsidRPr="00752C87" w:rsidRDefault="00752C87" w:rsidP="00752C87">
            <w:pPr>
              <w:spacing w:after="0" w:line="240" w:lineRule="auto"/>
              <w:jc w:val="center"/>
              <w:rPr>
                <w:rFonts w:ascii="Times New Roman" w:eastAsia="Times New Roman" w:hAnsi="Times New Roman" w:cs="Times New Roman"/>
                <w:lang w:eastAsia="ru-RU"/>
              </w:rPr>
            </w:pPr>
            <w:r w:rsidRPr="00752C87">
              <w:rPr>
                <w:rFonts w:ascii="Times New Roman" w:eastAsia="Times New Roman" w:hAnsi="Times New Roman" w:cs="Times New Roman"/>
                <w:lang w:eastAsia="ru-RU"/>
              </w:rPr>
              <w:t>Сроки</w:t>
            </w:r>
          </w:p>
          <w:p w:rsidR="00752C87" w:rsidRPr="00752C87" w:rsidRDefault="00752C87" w:rsidP="00752C87">
            <w:pPr>
              <w:spacing w:after="0" w:line="240" w:lineRule="auto"/>
              <w:jc w:val="center"/>
              <w:rPr>
                <w:rFonts w:ascii="Times New Roman" w:eastAsia="Times New Roman" w:hAnsi="Times New Roman" w:cs="Times New Roman"/>
                <w:lang w:eastAsia="ru-RU"/>
              </w:rPr>
            </w:pPr>
            <w:r w:rsidRPr="00752C87">
              <w:rPr>
                <w:rFonts w:ascii="Times New Roman" w:eastAsia="Times New Roman" w:hAnsi="Times New Roman" w:cs="Times New Roman"/>
                <w:lang w:eastAsia="ru-RU"/>
              </w:rPr>
              <w:t>выполнения</w:t>
            </w:r>
          </w:p>
          <w:p w:rsidR="00752C87" w:rsidRPr="00752C87" w:rsidRDefault="00752C87" w:rsidP="00752C87">
            <w:pPr>
              <w:spacing w:after="0" w:line="240" w:lineRule="auto"/>
              <w:jc w:val="center"/>
              <w:rPr>
                <w:rFonts w:ascii="Times New Roman" w:eastAsia="Times New Roman" w:hAnsi="Times New Roman" w:cs="Times New Roman"/>
                <w:lang w:eastAsia="ru-RU"/>
              </w:rPr>
            </w:pPr>
            <w:r w:rsidRPr="00752C87">
              <w:rPr>
                <w:rFonts w:ascii="Times New Roman" w:eastAsia="Times New Roman" w:hAnsi="Times New Roman" w:cs="Times New Roman"/>
                <w:lang w:eastAsia="ru-RU"/>
              </w:rPr>
              <w:t>работ</w:t>
            </w:r>
          </w:p>
        </w:tc>
      </w:tr>
      <w:tr w:rsidR="00752C87" w:rsidRPr="00752C87" w:rsidTr="005D492F">
        <w:trPr>
          <w:trHeight w:val="780"/>
        </w:trPr>
        <w:tc>
          <w:tcPr>
            <w:tcW w:w="5113" w:type="dxa"/>
            <w:tcBorders>
              <w:top w:val="single" w:sz="4" w:space="0" w:color="auto"/>
              <w:left w:val="single" w:sz="8" w:space="0" w:color="auto"/>
              <w:bottom w:val="single" w:sz="8" w:space="0" w:color="auto"/>
              <w:right w:val="single" w:sz="8" w:space="0" w:color="auto"/>
            </w:tcBorders>
            <w:shd w:val="clear" w:color="auto" w:fill="auto"/>
          </w:tcPr>
          <w:p w:rsidR="00752C87" w:rsidRPr="00752C87" w:rsidRDefault="00752C87" w:rsidP="00752C87">
            <w:pPr>
              <w:widowControl w:val="0"/>
              <w:tabs>
                <w:tab w:val="left" w:pos="-3402"/>
              </w:tabs>
              <w:spacing w:after="120" w:line="240" w:lineRule="auto"/>
              <w:rPr>
                <w:rFonts w:ascii="Times New Roman" w:eastAsia="Times New Roman" w:hAnsi="Times New Roman" w:cs="Times New Roman"/>
                <w:lang w:eastAsia="ru-RU"/>
              </w:rPr>
            </w:pPr>
            <w:r w:rsidRPr="00752C87">
              <w:rPr>
                <w:rFonts w:ascii="Times New Roman" w:eastAsia="Times New Roman" w:hAnsi="Times New Roman" w:cs="Times New Roman"/>
                <w:lang w:eastAsia="ru-RU"/>
              </w:rPr>
              <w:t>Издание «Годовой отчет Федерального агентства железнодорожного транспорта Российской Федерации» за 2015 год, со следующими характеристиками и количеством:</w:t>
            </w:r>
          </w:p>
          <w:p w:rsidR="00752C87" w:rsidRPr="00752C87" w:rsidRDefault="00752C87" w:rsidP="00752C87">
            <w:pPr>
              <w:widowControl w:val="0"/>
              <w:tabs>
                <w:tab w:val="left" w:pos="-3402"/>
              </w:tabs>
              <w:spacing w:after="0" w:line="240" w:lineRule="auto"/>
              <w:rPr>
                <w:rFonts w:ascii="Times New Roman" w:eastAsia="Times New Roman" w:hAnsi="Times New Roman" w:cs="Times New Roman"/>
                <w:lang w:eastAsia="ru-RU"/>
              </w:rPr>
            </w:pPr>
            <w:r w:rsidRPr="00752C87">
              <w:rPr>
                <w:rFonts w:ascii="Times New Roman" w:eastAsia="Times New Roman" w:hAnsi="Times New Roman" w:cs="Times New Roman"/>
                <w:lang w:eastAsia="ru-RU"/>
              </w:rPr>
              <w:t>– формат А</w:t>
            </w:r>
            <w:proofErr w:type="gramStart"/>
            <w:r w:rsidRPr="00752C87">
              <w:rPr>
                <w:rFonts w:ascii="Times New Roman" w:eastAsia="Times New Roman" w:hAnsi="Times New Roman" w:cs="Times New Roman"/>
                <w:lang w:eastAsia="ru-RU"/>
              </w:rPr>
              <w:t>4</w:t>
            </w:r>
            <w:proofErr w:type="gramEnd"/>
            <w:r w:rsidRPr="00752C87">
              <w:rPr>
                <w:rFonts w:ascii="Times New Roman" w:eastAsia="Times New Roman" w:hAnsi="Times New Roman" w:cs="Times New Roman"/>
                <w:lang w:eastAsia="ru-RU"/>
              </w:rPr>
              <w:t>;</w:t>
            </w:r>
          </w:p>
          <w:p w:rsidR="00752C87" w:rsidRPr="00752C87" w:rsidRDefault="00752C87" w:rsidP="00752C87">
            <w:pPr>
              <w:widowControl w:val="0"/>
              <w:tabs>
                <w:tab w:val="left" w:pos="-3402"/>
              </w:tabs>
              <w:spacing w:after="0" w:line="240" w:lineRule="auto"/>
              <w:ind w:left="186" w:hanging="186"/>
              <w:rPr>
                <w:rFonts w:ascii="Times New Roman" w:eastAsia="Times New Roman" w:hAnsi="Times New Roman" w:cs="Times New Roman"/>
                <w:lang w:eastAsia="ru-RU"/>
              </w:rPr>
            </w:pPr>
            <w:r w:rsidRPr="00752C87">
              <w:rPr>
                <w:rFonts w:ascii="Times New Roman" w:eastAsia="Times New Roman" w:hAnsi="Times New Roman" w:cs="Times New Roman"/>
                <w:lang w:eastAsia="ru-RU"/>
              </w:rPr>
              <w:t>– внутренний блок 140 страниц, материал – бумага мелованная, плотность бумаги 128 г/м</w:t>
            </w:r>
            <w:proofErr w:type="gramStart"/>
            <w:r w:rsidRPr="00752C87">
              <w:rPr>
                <w:rFonts w:ascii="Times New Roman" w:eastAsia="Times New Roman" w:hAnsi="Times New Roman" w:cs="Times New Roman"/>
                <w:vertAlign w:val="superscript"/>
                <w:lang w:eastAsia="ru-RU"/>
              </w:rPr>
              <w:t>2</w:t>
            </w:r>
            <w:proofErr w:type="gramEnd"/>
            <w:r w:rsidRPr="00752C87">
              <w:rPr>
                <w:rFonts w:ascii="Times New Roman" w:eastAsia="Times New Roman" w:hAnsi="Times New Roman" w:cs="Times New Roman"/>
                <w:lang w:eastAsia="ru-RU"/>
              </w:rPr>
              <w:t>, цветность 4+4;</w:t>
            </w:r>
          </w:p>
          <w:p w:rsidR="00752C87" w:rsidRPr="00752C87" w:rsidRDefault="00752C87" w:rsidP="00752C87">
            <w:pPr>
              <w:widowControl w:val="0"/>
              <w:tabs>
                <w:tab w:val="left" w:pos="-3402"/>
              </w:tabs>
              <w:spacing w:after="0" w:line="240" w:lineRule="auto"/>
              <w:ind w:left="186" w:hanging="186"/>
              <w:rPr>
                <w:rFonts w:ascii="Times New Roman" w:eastAsia="Times New Roman" w:hAnsi="Times New Roman" w:cs="Times New Roman"/>
                <w:lang w:eastAsia="ru-RU"/>
              </w:rPr>
            </w:pPr>
            <w:r w:rsidRPr="00752C87">
              <w:rPr>
                <w:rFonts w:ascii="Times New Roman" w:eastAsia="Times New Roman" w:hAnsi="Times New Roman" w:cs="Times New Roman"/>
                <w:lang w:eastAsia="ru-RU"/>
              </w:rPr>
              <w:t>– материал обложки – бумага мелованная, плотность бумаги – не менее 200 г/м</w:t>
            </w:r>
            <w:proofErr w:type="gramStart"/>
            <w:r w:rsidRPr="00752C87">
              <w:rPr>
                <w:rFonts w:ascii="Times New Roman" w:eastAsia="Times New Roman" w:hAnsi="Times New Roman" w:cs="Times New Roman"/>
                <w:vertAlign w:val="superscript"/>
                <w:lang w:eastAsia="ru-RU"/>
              </w:rPr>
              <w:t>2</w:t>
            </w:r>
            <w:proofErr w:type="gramEnd"/>
            <w:r w:rsidRPr="00752C87">
              <w:rPr>
                <w:rFonts w:ascii="Times New Roman" w:eastAsia="Times New Roman" w:hAnsi="Times New Roman" w:cs="Times New Roman"/>
                <w:lang w:eastAsia="ru-RU"/>
              </w:rPr>
              <w:t>, цветность 4+0;</w:t>
            </w:r>
          </w:p>
          <w:p w:rsidR="00752C87" w:rsidRPr="00752C87" w:rsidRDefault="00752C87" w:rsidP="00752C87">
            <w:pPr>
              <w:widowControl w:val="0"/>
              <w:tabs>
                <w:tab w:val="left" w:pos="-3402"/>
              </w:tabs>
              <w:spacing w:after="0" w:line="240" w:lineRule="auto"/>
              <w:ind w:left="186" w:hanging="186"/>
              <w:rPr>
                <w:rFonts w:ascii="Times New Roman" w:eastAsia="Times New Roman" w:hAnsi="Times New Roman" w:cs="Times New Roman"/>
                <w:lang w:eastAsia="ru-RU"/>
              </w:rPr>
            </w:pPr>
            <w:r w:rsidRPr="00752C87">
              <w:rPr>
                <w:rFonts w:ascii="Times New Roman" w:eastAsia="Times New Roman" w:hAnsi="Times New Roman" w:cs="Times New Roman"/>
                <w:lang w:eastAsia="ru-RU"/>
              </w:rPr>
              <w:t>– </w:t>
            </w:r>
            <w:proofErr w:type="spellStart"/>
            <w:r w:rsidRPr="00752C87">
              <w:rPr>
                <w:rFonts w:ascii="Times New Roman" w:eastAsia="Times New Roman" w:hAnsi="Times New Roman" w:cs="Times New Roman"/>
                <w:lang w:eastAsia="ru-RU"/>
              </w:rPr>
              <w:t>спецотделка</w:t>
            </w:r>
            <w:proofErr w:type="spellEnd"/>
            <w:r w:rsidRPr="00752C87">
              <w:rPr>
                <w:rFonts w:ascii="Times New Roman" w:eastAsia="Times New Roman" w:hAnsi="Times New Roman" w:cs="Times New Roman"/>
                <w:lang w:eastAsia="ru-RU"/>
              </w:rPr>
              <w:t xml:space="preserve"> обложки – тиснение (или матовое </w:t>
            </w:r>
            <w:proofErr w:type="spellStart"/>
            <w:r w:rsidRPr="00752C87">
              <w:rPr>
                <w:rFonts w:ascii="Times New Roman" w:eastAsia="Times New Roman" w:hAnsi="Times New Roman" w:cs="Times New Roman"/>
                <w:lang w:eastAsia="ru-RU"/>
              </w:rPr>
              <w:t>ламинирование</w:t>
            </w:r>
            <w:proofErr w:type="spellEnd"/>
            <w:r w:rsidRPr="00752C87">
              <w:rPr>
                <w:rFonts w:ascii="Times New Roman" w:eastAsia="Times New Roman" w:hAnsi="Times New Roman" w:cs="Times New Roman"/>
                <w:lang w:eastAsia="ru-RU"/>
              </w:rPr>
              <w:t xml:space="preserve">, с </w:t>
            </w:r>
            <w:proofErr w:type="gramStart"/>
            <w:r w:rsidRPr="00752C87">
              <w:rPr>
                <w:rFonts w:ascii="Times New Roman" w:eastAsia="Times New Roman" w:hAnsi="Times New Roman" w:cs="Times New Roman"/>
                <w:lang w:eastAsia="ru-RU"/>
              </w:rPr>
              <w:t>выборочным</w:t>
            </w:r>
            <w:proofErr w:type="gramEnd"/>
            <w:r w:rsidRPr="00752C87">
              <w:rPr>
                <w:rFonts w:ascii="Times New Roman" w:eastAsia="Times New Roman" w:hAnsi="Times New Roman" w:cs="Times New Roman"/>
                <w:lang w:eastAsia="ru-RU"/>
              </w:rPr>
              <w:t xml:space="preserve"> УФ-лаком);</w:t>
            </w:r>
          </w:p>
          <w:p w:rsidR="00752C87" w:rsidRPr="00752C87" w:rsidRDefault="00752C87" w:rsidP="00752C87">
            <w:pPr>
              <w:widowControl w:val="0"/>
              <w:tabs>
                <w:tab w:val="left" w:pos="-3402"/>
              </w:tabs>
              <w:spacing w:after="0" w:line="240" w:lineRule="auto"/>
              <w:rPr>
                <w:rFonts w:ascii="Times New Roman" w:eastAsia="Times New Roman" w:hAnsi="Times New Roman" w:cs="Times New Roman"/>
                <w:lang w:eastAsia="ru-RU"/>
              </w:rPr>
            </w:pPr>
            <w:r w:rsidRPr="00752C87">
              <w:rPr>
                <w:rFonts w:ascii="Times New Roman" w:eastAsia="Times New Roman" w:hAnsi="Times New Roman" w:cs="Times New Roman"/>
                <w:lang w:eastAsia="ru-RU"/>
              </w:rPr>
              <w:t>– </w:t>
            </w:r>
            <w:proofErr w:type="spellStart"/>
            <w:r w:rsidRPr="00752C87">
              <w:rPr>
                <w:rFonts w:ascii="Times New Roman" w:eastAsia="Times New Roman" w:hAnsi="Times New Roman" w:cs="Times New Roman"/>
                <w:lang w:eastAsia="ru-RU"/>
              </w:rPr>
              <w:t>термоклей</w:t>
            </w:r>
            <w:proofErr w:type="spellEnd"/>
          </w:p>
        </w:tc>
        <w:tc>
          <w:tcPr>
            <w:tcW w:w="992" w:type="dxa"/>
            <w:tcBorders>
              <w:top w:val="nil"/>
              <w:left w:val="nil"/>
              <w:bottom w:val="single" w:sz="8" w:space="0" w:color="auto"/>
              <w:right w:val="single" w:sz="8" w:space="0" w:color="auto"/>
            </w:tcBorders>
            <w:shd w:val="clear" w:color="auto" w:fill="auto"/>
            <w:vAlign w:val="center"/>
          </w:tcPr>
          <w:p w:rsidR="00752C87" w:rsidRPr="00752C87" w:rsidRDefault="00752C87" w:rsidP="00752C87">
            <w:pPr>
              <w:spacing w:after="0" w:line="240" w:lineRule="auto"/>
              <w:jc w:val="center"/>
              <w:rPr>
                <w:rFonts w:ascii="Times New Roman" w:eastAsia="Times New Roman" w:hAnsi="Times New Roman" w:cs="Times New Roman"/>
                <w:lang w:eastAsia="ru-RU"/>
              </w:rPr>
            </w:pPr>
            <w:r w:rsidRPr="00752C87">
              <w:rPr>
                <w:rFonts w:ascii="Times New Roman" w:eastAsia="Times New Roman" w:hAnsi="Times New Roman" w:cs="Times New Roman"/>
                <w:lang w:eastAsia="ru-RU"/>
              </w:rPr>
              <w:t>150</w:t>
            </w:r>
          </w:p>
        </w:tc>
        <w:tc>
          <w:tcPr>
            <w:tcW w:w="1134" w:type="dxa"/>
            <w:tcBorders>
              <w:top w:val="nil"/>
              <w:left w:val="nil"/>
              <w:bottom w:val="single" w:sz="8" w:space="0" w:color="auto"/>
              <w:right w:val="single" w:sz="8" w:space="0" w:color="auto"/>
            </w:tcBorders>
            <w:shd w:val="clear" w:color="auto" w:fill="auto"/>
            <w:vAlign w:val="center"/>
          </w:tcPr>
          <w:p w:rsidR="00752C87" w:rsidRPr="00752C87" w:rsidRDefault="00752C87" w:rsidP="00752C87">
            <w:pPr>
              <w:spacing w:after="0" w:line="240" w:lineRule="auto"/>
              <w:jc w:val="center"/>
              <w:rPr>
                <w:rFonts w:ascii="Times New Roman" w:eastAsia="Times New Roman" w:hAnsi="Times New Roman" w:cs="Times New Roman"/>
                <w:lang w:eastAsia="ru-RU"/>
              </w:rPr>
            </w:pPr>
            <w:r w:rsidRPr="00752C87">
              <w:rPr>
                <w:rFonts w:ascii="Times New Roman" w:eastAsia="Times New Roman" w:hAnsi="Times New Roman" w:cs="Times New Roman"/>
                <w:lang w:eastAsia="ru-RU"/>
              </w:rPr>
              <w:t>1 234,00</w:t>
            </w:r>
          </w:p>
        </w:tc>
        <w:tc>
          <w:tcPr>
            <w:tcW w:w="1276" w:type="dxa"/>
            <w:tcBorders>
              <w:top w:val="nil"/>
              <w:left w:val="nil"/>
              <w:bottom w:val="single" w:sz="8" w:space="0" w:color="auto"/>
              <w:right w:val="single" w:sz="8" w:space="0" w:color="auto"/>
            </w:tcBorders>
            <w:shd w:val="clear" w:color="auto" w:fill="auto"/>
            <w:vAlign w:val="center"/>
          </w:tcPr>
          <w:p w:rsidR="00752C87" w:rsidRPr="00752C87" w:rsidRDefault="00752C87" w:rsidP="00752C87">
            <w:pPr>
              <w:spacing w:after="0" w:line="240" w:lineRule="auto"/>
              <w:ind w:right="33"/>
              <w:jc w:val="center"/>
              <w:rPr>
                <w:rFonts w:ascii="Times New Roman" w:eastAsia="Times New Roman" w:hAnsi="Times New Roman" w:cs="Times New Roman"/>
                <w:lang w:eastAsia="ru-RU"/>
              </w:rPr>
            </w:pPr>
            <w:r w:rsidRPr="00752C87">
              <w:rPr>
                <w:rFonts w:ascii="Times New Roman" w:eastAsia="Times New Roman" w:hAnsi="Times New Roman" w:cs="Times New Roman"/>
                <w:lang w:eastAsia="ru-RU"/>
              </w:rPr>
              <w:t>185 100,00</w:t>
            </w:r>
          </w:p>
        </w:tc>
        <w:tc>
          <w:tcPr>
            <w:tcW w:w="1417" w:type="dxa"/>
            <w:tcBorders>
              <w:top w:val="nil"/>
              <w:left w:val="nil"/>
              <w:bottom w:val="single" w:sz="8" w:space="0" w:color="auto"/>
              <w:right w:val="single" w:sz="8" w:space="0" w:color="auto"/>
            </w:tcBorders>
            <w:shd w:val="clear" w:color="auto" w:fill="auto"/>
            <w:vAlign w:val="center"/>
          </w:tcPr>
          <w:p w:rsidR="00752C87" w:rsidRPr="00752C87" w:rsidRDefault="00752C87" w:rsidP="00752C87">
            <w:pPr>
              <w:spacing w:after="0" w:line="240" w:lineRule="auto"/>
              <w:jc w:val="center"/>
              <w:rPr>
                <w:rFonts w:ascii="Times New Roman" w:eastAsia="Times New Roman" w:hAnsi="Times New Roman" w:cs="Times New Roman"/>
                <w:lang w:eastAsia="ru-RU"/>
              </w:rPr>
            </w:pPr>
            <w:r w:rsidRPr="00752C87">
              <w:rPr>
                <w:rFonts w:ascii="Times New Roman" w:eastAsia="Times New Roman" w:hAnsi="Times New Roman" w:cs="Times New Roman"/>
                <w:lang w:eastAsia="ru-RU"/>
              </w:rPr>
              <w:t>до 01.03.2016</w:t>
            </w:r>
          </w:p>
        </w:tc>
      </w:tr>
      <w:tr w:rsidR="00752C87" w:rsidRPr="00752C87" w:rsidTr="005D492F">
        <w:trPr>
          <w:trHeight w:val="60"/>
        </w:trPr>
        <w:tc>
          <w:tcPr>
            <w:tcW w:w="7239" w:type="dxa"/>
            <w:gridSpan w:val="3"/>
            <w:tcBorders>
              <w:top w:val="single" w:sz="8" w:space="0" w:color="auto"/>
              <w:left w:val="single" w:sz="8" w:space="0" w:color="auto"/>
              <w:right w:val="single" w:sz="8" w:space="0" w:color="000000"/>
            </w:tcBorders>
            <w:vAlign w:val="center"/>
          </w:tcPr>
          <w:p w:rsidR="00752C87" w:rsidRPr="00752C87" w:rsidRDefault="00752C87" w:rsidP="00752C87">
            <w:pPr>
              <w:spacing w:after="0" w:line="240" w:lineRule="auto"/>
              <w:ind w:right="175" w:firstLine="540"/>
              <w:jc w:val="right"/>
              <w:rPr>
                <w:rFonts w:ascii="Times New Roman" w:eastAsia="Times New Roman" w:hAnsi="Times New Roman" w:cs="Times New Roman"/>
                <w:lang w:eastAsia="ru-RU"/>
              </w:rPr>
            </w:pPr>
            <w:r w:rsidRPr="00752C87">
              <w:rPr>
                <w:rFonts w:ascii="Times New Roman" w:eastAsia="Times New Roman" w:hAnsi="Times New Roman" w:cs="Times New Roman"/>
                <w:lang w:eastAsia="ru-RU"/>
              </w:rPr>
              <w:t>Итого:</w:t>
            </w:r>
          </w:p>
        </w:tc>
        <w:tc>
          <w:tcPr>
            <w:tcW w:w="1276" w:type="dxa"/>
            <w:tcBorders>
              <w:top w:val="nil"/>
              <w:left w:val="nil"/>
              <w:bottom w:val="nil"/>
              <w:right w:val="single" w:sz="8" w:space="0" w:color="auto"/>
            </w:tcBorders>
            <w:shd w:val="clear" w:color="auto" w:fill="auto"/>
            <w:vAlign w:val="center"/>
          </w:tcPr>
          <w:p w:rsidR="00752C87" w:rsidRPr="00752C87" w:rsidRDefault="00752C87" w:rsidP="00752C87">
            <w:pPr>
              <w:spacing w:after="0" w:line="240" w:lineRule="auto"/>
              <w:ind w:right="34"/>
              <w:jc w:val="right"/>
              <w:rPr>
                <w:rFonts w:ascii="Times New Roman" w:eastAsia="Times New Roman" w:hAnsi="Times New Roman" w:cs="Times New Roman"/>
                <w:lang w:eastAsia="ru-RU"/>
              </w:rPr>
            </w:pPr>
            <w:r w:rsidRPr="00752C87">
              <w:rPr>
                <w:rFonts w:ascii="Times New Roman" w:eastAsia="Times New Roman" w:hAnsi="Times New Roman" w:cs="Times New Roman"/>
                <w:lang w:eastAsia="ru-RU"/>
              </w:rPr>
              <w:t>185 100,00</w:t>
            </w:r>
          </w:p>
        </w:tc>
        <w:tc>
          <w:tcPr>
            <w:tcW w:w="1417" w:type="dxa"/>
            <w:tcBorders>
              <w:top w:val="nil"/>
              <w:left w:val="nil"/>
              <w:bottom w:val="nil"/>
              <w:right w:val="nil"/>
            </w:tcBorders>
            <w:vAlign w:val="center"/>
          </w:tcPr>
          <w:p w:rsidR="00752C87" w:rsidRPr="00752C87" w:rsidRDefault="00752C87" w:rsidP="00752C87">
            <w:pPr>
              <w:spacing w:after="0" w:line="240" w:lineRule="auto"/>
              <w:ind w:left="34"/>
              <w:jc w:val="center"/>
              <w:rPr>
                <w:rFonts w:ascii="Times New Roman" w:eastAsia="Times New Roman" w:hAnsi="Times New Roman" w:cs="Times New Roman"/>
                <w:lang w:eastAsia="ru-RU"/>
              </w:rPr>
            </w:pPr>
          </w:p>
        </w:tc>
      </w:tr>
      <w:tr w:rsidR="00752C87" w:rsidRPr="00752C87" w:rsidTr="005D492F">
        <w:trPr>
          <w:trHeight w:val="270"/>
        </w:trPr>
        <w:tc>
          <w:tcPr>
            <w:tcW w:w="7239" w:type="dxa"/>
            <w:gridSpan w:val="3"/>
            <w:tcBorders>
              <w:left w:val="single" w:sz="8" w:space="0" w:color="auto"/>
              <w:bottom w:val="single" w:sz="4" w:space="0" w:color="auto"/>
              <w:right w:val="single" w:sz="8" w:space="0" w:color="000000"/>
            </w:tcBorders>
            <w:vAlign w:val="center"/>
          </w:tcPr>
          <w:p w:rsidR="00752C87" w:rsidRPr="00752C87" w:rsidRDefault="00752C87" w:rsidP="00752C87">
            <w:pPr>
              <w:spacing w:after="0" w:line="240" w:lineRule="auto"/>
              <w:ind w:right="175" w:firstLine="540"/>
              <w:jc w:val="right"/>
              <w:rPr>
                <w:rFonts w:ascii="Times New Roman" w:eastAsia="Times New Roman" w:hAnsi="Times New Roman" w:cs="Times New Roman"/>
                <w:lang w:eastAsia="ru-RU"/>
              </w:rPr>
            </w:pPr>
            <w:r w:rsidRPr="00752C87">
              <w:rPr>
                <w:rFonts w:ascii="Times New Roman" w:eastAsia="Times New Roman" w:hAnsi="Times New Roman" w:cs="Times New Roman"/>
                <w:lang w:eastAsia="ru-RU"/>
              </w:rPr>
              <w:t xml:space="preserve">в </w:t>
            </w:r>
            <w:proofErr w:type="spellStart"/>
            <w:r w:rsidRPr="00752C87">
              <w:rPr>
                <w:rFonts w:ascii="Times New Roman" w:eastAsia="Times New Roman" w:hAnsi="Times New Roman" w:cs="Times New Roman"/>
                <w:lang w:eastAsia="ru-RU"/>
              </w:rPr>
              <w:t>т.ч</w:t>
            </w:r>
            <w:proofErr w:type="spellEnd"/>
            <w:r w:rsidRPr="00752C87">
              <w:rPr>
                <w:rFonts w:ascii="Times New Roman" w:eastAsia="Times New Roman" w:hAnsi="Times New Roman" w:cs="Times New Roman"/>
                <w:lang w:eastAsia="ru-RU"/>
              </w:rPr>
              <w:t>. НДС</w:t>
            </w:r>
          </w:p>
        </w:tc>
        <w:tc>
          <w:tcPr>
            <w:tcW w:w="1276" w:type="dxa"/>
            <w:tcBorders>
              <w:top w:val="nil"/>
              <w:left w:val="nil"/>
              <w:bottom w:val="single" w:sz="4" w:space="0" w:color="auto"/>
              <w:right w:val="single" w:sz="8" w:space="0" w:color="auto"/>
            </w:tcBorders>
            <w:shd w:val="clear" w:color="auto" w:fill="auto"/>
            <w:vAlign w:val="center"/>
          </w:tcPr>
          <w:p w:rsidR="00752C87" w:rsidRPr="00752C87" w:rsidRDefault="00752C87" w:rsidP="00752C87">
            <w:pPr>
              <w:spacing w:after="0" w:line="240" w:lineRule="auto"/>
              <w:ind w:right="34"/>
              <w:jc w:val="right"/>
              <w:rPr>
                <w:rFonts w:ascii="Times New Roman" w:eastAsia="Times New Roman" w:hAnsi="Times New Roman" w:cs="Times New Roman"/>
                <w:lang w:eastAsia="ru-RU"/>
              </w:rPr>
            </w:pPr>
            <w:r w:rsidRPr="00752C87">
              <w:rPr>
                <w:rFonts w:ascii="Times New Roman" w:eastAsia="Times New Roman" w:hAnsi="Times New Roman" w:cs="Times New Roman"/>
                <w:lang w:eastAsia="ru-RU"/>
              </w:rPr>
              <w:t>28 235,60</w:t>
            </w:r>
          </w:p>
        </w:tc>
        <w:tc>
          <w:tcPr>
            <w:tcW w:w="1417" w:type="dxa"/>
            <w:tcBorders>
              <w:top w:val="nil"/>
              <w:left w:val="nil"/>
              <w:bottom w:val="nil"/>
              <w:right w:val="nil"/>
            </w:tcBorders>
            <w:vAlign w:val="center"/>
          </w:tcPr>
          <w:p w:rsidR="00752C87" w:rsidRPr="00752C87" w:rsidRDefault="00752C87" w:rsidP="00752C87">
            <w:pPr>
              <w:spacing w:after="0" w:line="240" w:lineRule="auto"/>
              <w:ind w:left="34"/>
              <w:jc w:val="center"/>
              <w:rPr>
                <w:rFonts w:ascii="Times New Roman" w:eastAsia="Times New Roman" w:hAnsi="Times New Roman" w:cs="Times New Roman"/>
                <w:lang w:eastAsia="ru-RU"/>
              </w:rPr>
            </w:pPr>
          </w:p>
        </w:tc>
      </w:tr>
      <w:tr w:rsidR="00752C87" w:rsidRPr="00752C87" w:rsidTr="005D492F">
        <w:trPr>
          <w:trHeight w:val="270"/>
        </w:trPr>
        <w:tc>
          <w:tcPr>
            <w:tcW w:w="7239" w:type="dxa"/>
            <w:gridSpan w:val="3"/>
            <w:tcBorders>
              <w:top w:val="single" w:sz="4" w:space="0" w:color="auto"/>
              <w:left w:val="single" w:sz="8" w:space="0" w:color="auto"/>
              <w:bottom w:val="single" w:sz="8" w:space="0" w:color="000000"/>
              <w:right w:val="single" w:sz="8" w:space="0" w:color="000000"/>
            </w:tcBorders>
            <w:vAlign w:val="center"/>
          </w:tcPr>
          <w:p w:rsidR="00752C87" w:rsidRPr="00752C87" w:rsidRDefault="00752C87" w:rsidP="00752C87">
            <w:pPr>
              <w:spacing w:before="120" w:after="120" w:line="240" w:lineRule="auto"/>
              <w:ind w:right="175" w:firstLine="540"/>
              <w:jc w:val="right"/>
              <w:rPr>
                <w:rFonts w:ascii="Times New Roman" w:eastAsia="Times New Roman" w:hAnsi="Times New Roman" w:cs="Times New Roman"/>
                <w:lang w:eastAsia="ru-RU"/>
              </w:rPr>
            </w:pPr>
            <w:r w:rsidRPr="00752C87">
              <w:rPr>
                <w:rFonts w:ascii="Times New Roman" w:eastAsia="Times New Roman" w:hAnsi="Times New Roman" w:cs="Times New Roman"/>
                <w:lang w:eastAsia="ru-RU"/>
              </w:rPr>
              <w:t>Всего к оплате:</w:t>
            </w:r>
          </w:p>
        </w:tc>
        <w:tc>
          <w:tcPr>
            <w:tcW w:w="1276" w:type="dxa"/>
            <w:tcBorders>
              <w:top w:val="single" w:sz="4" w:space="0" w:color="auto"/>
              <w:left w:val="nil"/>
              <w:bottom w:val="single" w:sz="8" w:space="0" w:color="auto"/>
              <w:right w:val="single" w:sz="8" w:space="0" w:color="auto"/>
            </w:tcBorders>
            <w:shd w:val="clear" w:color="auto" w:fill="auto"/>
            <w:vAlign w:val="center"/>
          </w:tcPr>
          <w:p w:rsidR="00752C87" w:rsidRPr="00752C87" w:rsidRDefault="00752C87" w:rsidP="00752C87">
            <w:pPr>
              <w:spacing w:before="120" w:after="120" w:line="240" w:lineRule="auto"/>
              <w:ind w:right="34"/>
              <w:jc w:val="right"/>
              <w:rPr>
                <w:rFonts w:ascii="Times New Roman" w:eastAsia="Times New Roman" w:hAnsi="Times New Roman" w:cs="Times New Roman"/>
                <w:lang w:eastAsia="ru-RU"/>
              </w:rPr>
            </w:pPr>
            <w:r w:rsidRPr="00752C87">
              <w:rPr>
                <w:rFonts w:ascii="Times New Roman" w:eastAsia="Times New Roman" w:hAnsi="Times New Roman" w:cs="Times New Roman"/>
                <w:lang w:eastAsia="ru-RU"/>
              </w:rPr>
              <w:t>185 100,00</w:t>
            </w:r>
          </w:p>
        </w:tc>
        <w:tc>
          <w:tcPr>
            <w:tcW w:w="1417" w:type="dxa"/>
            <w:tcBorders>
              <w:top w:val="nil"/>
              <w:left w:val="nil"/>
              <w:bottom w:val="nil"/>
              <w:right w:val="nil"/>
            </w:tcBorders>
            <w:vAlign w:val="center"/>
          </w:tcPr>
          <w:p w:rsidR="00752C87" w:rsidRPr="00752C87" w:rsidRDefault="00752C87" w:rsidP="00752C87">
            <w:pPr>
              <w:spacing w:before="120" w:after="120" w:line="240" w:lineRule="auto"/>
              <w:ind w:left="34"/>
              <w:jc w:val="center"/>
              <w:rPr>
                <w:rFonts w:ascii="Times New Roman" w:eastAsia="Times New Roman" w:hAnsi="Times New Roman" w:cs="Times New Roman"/>
                <w:lang w:eastAsia="ru-RU"/>
              </w:rPr>
            </w:pPr>
          </w:p>
        </w:tc>
      </w:tr>
    </w:tbl>
    <w:p w:rsidR="00752C87" w:rsidRPr="00752C87" w:rsidRDefault="00752C87" w:rsidP="00752C87">
      <w:pPr>
        <w:spacing w:after="0" w:line="240" w:lineRule="auto"/>
        <w:jc w:val="both"/>
        <w:rPr>
          <w:rFonts w:ascii="Times New Roman" w:eastAsia="Times New Roman" w:hAnsi="Times New Roman" w:cs="Times New Roman"/>
          <w:sz w:val="24"/>
          <w:szCs w:val="24"/>
          <w:lang w:eastAsia="ru-RU"/>
        </w:rPr>
      </w:pPr>
    </w:p>
    <w:p w:rsidR="00752C87" w:rsidRPr="00752C87" w:rsidRDefault="00752C87" w:rsidP="00752C87">
      <w:pPr>
        <w:spacing w:after="0" w:line="240" w:lineRule="auto"/>
        <w:jc w:val="both"/>
        <w:rPr>
          <w:rFonts w:ascii="Times New Roman" w:eastAsia="Times New Roman" w:hAnsi="Times New Roman" w:cs="Times New Roman"/>
          <w:sz w:val="24"/>
          <w:szCs w:val="24"/>
          <w:lang w:eastAsia="ru-RU"/>
        </w:rPr>
      </w:pPr>
    </w:p>
    <w:p w:rsidR="00752C87" w:rsidRPr="00752C87" w:rsidRDefault="00752C87" w:rsidP="00752C87">
      <w:pPr>
        <w:spacing w:after="0" w:line="240" w:lineRule="auto"/>
        <w:jc w:val="both"/>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926"/>
        <w:gridCol w:w="4927"/>
      </w:tblGrid>
      <w:tr w:rsidR="00752C87" w:rsidRPr="00752C87" w:rsidTr="005D492F">
        <w:tc>
          <w:tcPr>
            <w:tcW w:w="4926" w:type="dxa"/>
            <w:shd w:val="clear" w:color="auto" w:fill="auto"/>
          </w:tcPr>
          <w:p w:rsidR="00752C87" w:rsidRPr="00752C87" w:rsidRDefault="00752C87" w:rsidP="00752C87">
            <w:pPr>
              <w:spacing w:after="0" w:line="240" w:lineRule="auto"/>
              <w:jc w:val="center"/>
              <w:rPr>
                <w:rFonts w:ascii="Times New Roman" w:eastAsia="Times New Roman" w:hAnsi="Times New Roman" w:cs="Times New Roman"/>
                <w:sz w:val="24"/>
                <w:szCs w:val="24"/>
                <w:lang w:eastAsia="ru-RU"/>
              </w:rPr>
            </w:pPr>
            <w:r w:rsidRPr="00752C87">
              <w:rPr>
                <w:rFonts w:ascii="Times New Roman" w:eastAsia="Times New Roman" w:hAnsi="Times New Roman" w:cs="Times New Roman"/>
                <w:sz w:val="24"/>
                <w:szCs w:val="24"/>
                <w:lang w:eastAsia="ru-RU"/>
              </w:rPr>
              <w:t>Исполнитель:</w:t>
            </w:r>
          </w:p>
        </w:tc>
        <w:tc>
          <w:tcPr>
            <w:tcW w:w="4927" w:type="dxa"/>
            <w:shd w:val="clear" w:color="auto" w:fill="auto"/>
          </w:tcPr>
          <w:p w:rsidR="00752C87" w:rsidRPr="00752C87" w:rsidRDefault="00752C87" w:rsidP="00752C87">
            <w:pPr>
              <w:spacing w:after="0" w:line="240" w:lineRule="auto"/>
              <w:jc w:val="center"/>
              <w:rPr>
                <w:rFonts w:ascii="Times New Roman" w:eastAsia="Times New Roman" w:hAnsi="Times New Roman" w:cs="Times New Roman"/>
                <w:sz w:val="24"/>
                <w:szCs w:val="24"/>
                <w:lang w:eastAsia="ru-RU"/>
              </w:rPr>
            </w:pPr>
            <w:r w:rsidRPr="00752C87">
              <w:rPr>
                <w:rFonts w:ascii="Times New Roman" w:eastAsia="Times New Roman" w:hAnsi="Times New Roman" w:cs="Times New Roman"/>
                <w:sz w:val="24"/>
                <w:szCs w:val="24"/>
                <w:lang w:eastAsia="ru-RU"/>
              </w:rPr>
              <w:t>Заказчик:</w:t>
            </w:r>
          </w:p>
        </w:tc>
      </w:tr>
      <w:tr w:rsidR="00752C87" w:rsidRPr="00752C87" w:rsidTr="005D492F">
        <w:tc>
          <w:tcPr>
            <w:tcW w:w="4926" w:type="dxa"/>
            <w:shd w:val="clear" w:color="auto" w:fill="auto"/>
          </w:tcPr>
          <w:p w:rsidR="00752C87" w:rsidRPr="00752C87" w:rsidRDefault="00752C87" w:rsidP="00752C87">
            <w:pPr>
              <w:spacing w:after="0" w:line="240" w:lineRule="auto"/>
              <w:jc w:val="center"/>
              <w:rPr>
                <w:rFonts w:ascii="Times New Roman" w:eastAsia="Times New Roman" w:hAnsi="Times New Roman" w:cs="Times New Roman"/>
                <w:sz w:val="24"/>
                <w:szCs w:val="24"/>
                <w:lang w:eastAsia="ru-RU"/>
              </w:rPr>
            </w:pPr>
            <w:r w:rsidRPr="00752C87">
              <w:rPr>
                <w:rFonts w:ascii="Times New Roman" w:eastAsia="Times New Roman" w:hAnsi="Times New Roman" w:cs="Times New Roman"/>
                <w:sz w:val="24"/>
                <w:szCs w:val="24"/>
                <w:lang w:eastAsia="ru-RU"/>
              </w:rPr>
              <w:t>Начальник отдела продаж</w:t>
            </w:r>
          </w:p>
          <w:p w:rsidR="00752C87" w:rsidRPr="00752C87" w:rsidRDefault="00752C87" w:rsidP="00752C87">
            <w:pPr>
              <w:spacing w:after="0" w:line="240" w:lineRule="auto"/>
              <w:jc w:val="center"/>
              <w:rPr>
                <w:rFonts w:ascii="Times New Roman" w:eastAsia="Times New Roman" w:hAnsi="Times New Roman" w:cs="Times New Roman"/>
                <w:sz w:val="24"/>
                <w:szCs w:val="24"/>
                <w:lang w:eastAsia="ru-RU"/>
              </w:rPr>
            </w:pPr>
            <w:r w:rsidRPr="00752C87">
              <w:rPr>
                <w:rFonts w:ascii="Times New Roman" w:eastAsia="Times New Roman" w:hAnsi="Times New Roman" w:cs="Times New Roman"/>
                <w:sz w:val="24"/>
                <w:szCs w:val="24"/>
                <w:lang w:eastAsia="ru-RU"/>
              </w:rPr>
              <w:t>ООО «Офис-лидер»</w:t>
            </w:r>
          </w:p>
          <w:p w:rsidR="00752C87" w:rsidRPr="00752C87" w:rsidRDefault="00752C87" w:rsidP="00752C87">
            <w:pPr>
              <w:spacing w:after="0" w:line="240" w:lineRule="auto"/>
              <w:jc w:val="center"/>
              <w:rPr>
                <w:rFonts w:ascii="Times New Roman" w:eastAsia="Times New Roman" w:hAnsi="Times New Roman" w:cs="Times New Roman"/>
                <w:sz w:val="24"/>
                <w:szCs w:val="24"/>
                <w:lang w:eastAsia="ru-RU"/>
              </w:rPr>
            </w:pPr>
          </w:p>
          <w:p w:rsidR="00752C87" w:rsidRPr="00752C87" w:rsidRDefault="00752C87" w:rsidP="00752C87">
            <w:pPr>
              <w:spacing w:after="0" w:line="240" w:lineRule="auto"/>
              <w:jc w:val="center"/>
              <w:rPr>
                <w:rFonts w:ascii="Times New Roman" w:eastAsia="Times New Roman" w:hAnsi="Times New Roman" w:cs="Times New Roman"/>
                <w:sz w:val="24"/>
                <w:szCs w:val="24"/>
                <w:lang w:eastAsia="ru-RU"/>
              </w:rPr>
            </w:pPr>
            <w:r w:rsidRPr="00752C87">
              <w:rPr>
                <w:rFonts w:ascii="Times New Roman" w:eastAsia="Times New Roman" w:hAnsi="Times New Roman" w:cs="Times New Roman"/>
                <w:sz w:val="24"/>
                <w:szCs w:val="24"/>
                <w:lang w:eastAsia="ru-RU"/>
              </w:rPr>
              <w:t>_________________ М.А. </w:t>
            </w:r>
            <w:proofErr w:type="spellStart"/>
            <w:r w:rsidRPr="00752C87">
              <w:rPr>
                <w:rFonts w:ascii="Times New Roman" w:eastAsia="Times New Roman" w:hAnsi="Times New Roman" w:cs="Times New Roman"/>
                <w:sz w:val="24"/>
                <w:szCs w:val="24"/>
                <w:lang w:eastAsia="ru-RU"/>
              </w:rPr>
              <w:t>Кислина</w:t>
            </w:r>
            <w:proofErr w:type="spellEnd"/>
          </w:p>
          <w:p w:rsidR="00752C87" w:rsidRPr="00752C87" w:rsidRDefault="00752C87" w:rsidP="00752C87">
            <w:pPr>
              <w:spacing w:after="0" w:line="240" w:lineRule="auto"/>
              <w:jc w:val="center"/>
              <w:rPr>
                <w:rFonts w:ascii="Times New Roman" w:eastAsia="Times New Roman" w:hAnsi="Times New Roman" w:cs="Times New Roman"/>
                <w:sz w:val="24"/>
                <w:szCs w:val="24"/>
                <w:lang w:eastAsia="ru-RU"/>
              </w:rPr>
            </w:pPr>
            <w:r w:rsidRPr="00752C87">
              <w:rPr>
                <w:rFonts w:ascii="Times New Roman" w:eastAsia="Times New Roman" w:hAnsi="Times New Roman" w:cs="Times New Roman"/>
                <w:sz w:val="24"/>
                <w:szCs w:val="24"/>
                <w:lang w:eastAsia="ru-RU"/>
              </w:rPr>
              <w:t>«___» ____________ 2016 г.</w:t>
            </w:r>
          </w:p>
          <w:p w:rsidR="00752C87" w:rsidRPr="00752C87" w:rsidRDefault="00752C87" w:rsidP="00752C87">
            <w:pPr>
              <w:spacing w:after="0" w:line="240" w:lineRule="auto"/>
              <w:jc w:val="center"/>
              <w:rPr>
                <w:rFonts w:ascii="Times New Roman" w:eastAsia="Times New Roman" w:hAnsi="Times New Roman" w:cs="Times New Roman"/>
                <w:sz w:val="20"/>
                <w:szCs w:val="24"/>
                <w:lang w:eastAsia="ru-RU"/>
              </w:rPr>
            </w:pPr>
          </w:p>
          <w:p w:rsidR="00752C87" w:rsidRPr="00752C87" w:rsidRDefault="00752C87" w:rsidP="00752C87">
            <w:pPr>
              <w:spacing w:after="0" w:line="240" w:lineRule="auto"/>
              <w:jc w:val="center"/>
              <w:rPr>
                <w:rFonts w:ascii="Times New Roman" w:eastAsia="Times New Roman" w:hAnsi="Times New Roman" w:cs="Times New Roman"/>
                <w:sz w:val="24"/>
                <w:szCs w:val="24"/>
                <w:lang w:eastAsia="ru-RU"/>
              </w:rPr>
            </w:pPr>
            <w:r w:rsidRPr="00752C87">
              <w:rPr>
                <w:rFonts w:ascii="Times New Roman" w:eastAsia="Times New Roman" w:hAnsi="Times New Roman" w:cs="Times New Roman"/>
                <w:sz w:val="20"/>
                <w:szCs w:val="24"/>
                <w:lang w:eastAsia="ru-RU"/>
              </w:rPr>
              <w:t>М.П.</w:t>
            </w:r>
          </w:p>
        </w:tc>
        <w:tc>
          <w:tcPr>
            <w:tcW w:w="4927" w:type="dxa"/>
            <w:shd w:val="clear" w:color="auto" w:fill="auto"/>
          </w:tcPr>
          <w:p w:rsidR="00752C87" w:rsidRPr="00752C87" w:rsidRDefault="00752C87" w:rsidP="00752C87">
            <w:pPr>
              <w:spacing w:after="0" w:line="240" w:lineRule="auto"/>
              <w:jc w:val="center"/>
              <w:rPr>
                <w:rFonts w:ascii="Times New Roman" w:eastAsia="Times New Roman" w:hAnsi="Times New Roman" w:cs="Times New Roman"/>
                <w:sz w:val="24"/>
                <w:szCs w:val="24"/>
                <w:lang w:eastAsia="ru-RU"/>
              </w:rPr>
            </w:pPr>
            <w:r w:rsidRPr="00752C87">
              <w:rPr>
                <w:rFonts w:ascii="Times New Roman" w:eastAsia="Times New Roman" w:hAnsi="Times New Roman" w:cs="Times New Roman"/>
                <w:sz w:val="24"/>
                <w:szCs w:val="24"/>
                <w:lang w:eastAsia="ru-RU"/>
              </w:rPr>
              <w:t>Ректор</w:t>
            </w:r>
          </w:p>
          <w:p w:rsidR="00752C87" w:rsidRPr="00752C87" w:rsidRDefault="00752C87" w:rsidP="00752C87">
            <w:pPr>
              <w:spacing w:after="0" w:line="240" w:lineRule="auto"/>
              <w:jc w:val="center"/>
              <w:rPr>
                <w:rFonts w:ascii="Times New Roman" w:eastAsia="Times New Roman" w:hAnsi="Times New Roman" w:cs="Times New Roman"/>
                <w:sz w:val="24"/>
                <w:szCs w:val="24"/>
                <w:lang w:eastAsia="ru-RU"/>
              </w:rPr>
            </w:pPr>
            <w:r w:rsidRPr="00752C87">
              <w:rPr>
                <w:rFonts w:ascii="Times New Roman" w:eastAsia="Times New Roman" w:hAnsi="Times New Roman" w:cs="Times New Roman"/>
                <w:sz w:val="24"/>
                <w:szCs w:val="24"/>
                <w:lang w:eastAsia="ru-RU"/>
              </w:rPr>
              <w:t>СГУПС</w:t>
            </w:r>
          </w:p>
          <w:p w:rsidR="00752C87" w:rsidRPr="00752C87" w:rsidRDefault="00752C87" w:rsidP="00752C87">
            <w:pPr>
              <w:spacing w:after="0" w:line="240" w:lineRule="auto"/>
              <w:jc w:val="center"/>
              <w:rPr>
                <w:rFonts w:ascii="Times New Roman" w:eastAsia="Times New Roman" w:hAnsi="Times New Roman" w:cs="Times New Roman"/>
                <w:sz w:val="24"/>
                <w:szCs w:val="24"/>
                <w:lang w:eastAsia="ru-RU"/>
              </w:rPr>
            </w:pPr>
          </w:p>
          <w:p w:rsidR="00752C87" w:rsidRPr="00752C87" w:rsidRDefault="00752C87" w:rsidP="00752C87">
            <w:pPr>
              <w:spacing w:after="0" w:line="240" w:lineRule="auto"/>
              <w:jc w:val="center"/>
              <w:rPr>
                <w:rFonts w:ascii="Times New Roman" w:eastAsia="Times New Roman" w:hAnsi="Times New Roman" w:cs="Times New Roman"/>
                <w:sz w:val="24"/>
                <w:szCs w:val="24"/>
                <w:lang w:eastAsia="ru-RU"/>
              </w:rPr>
            </w:pPr>
            <w:r w:rsidRPr="00752C87">
              <w:rPr>
                <w:rFonts w:ascii="Times New Roman" w:eastAsia="Times New Roman" w:hAnsi="Times New Roman" w:cs="Times New Roman"/>
                <w:sz w:val="24"/>
                <w:szCs w:val="24"/>
                <w:lang w:eastAsia="ru-RU"/>
              </w:rPr>
              <w:t>_________________ А.Л. Манаков</w:t>
            </w:r>
          </w:p>
          <w:p w:rsidR="00752C87" w:rsidRPr="00752C87" w:rsidRDefault="00752C87" w:rsidP="00752C87">
            <w:pPr>
              <w:spacing w:after="0" w:line="240" w:lineRule="auto"/>
              <w:jc w:val="center"/>
              <w:rPr>
                <w:rFonts w:ascii="Times New Roman" w:eastAsia="Times New Roman" w:hAnsi="Times New Roman" w:cs="Times New Roman"/>
                <w:sz w:val="24"/>
                <w:szCs w:val="24"/>
                <w:lang w:eastAsia="ru-RU"/>
              </w:rPr>
            </w:pPr>
            <w:r w:rsidRPr="00752C87">
              <w:rPr>
                <w:rFonts w:ascii="Times New Roman" w:eastAsia="Times New Roman" w:hAnsi="Times New Roman" w:cs="Times New Roman"/>
                <w:sz w:val="24"/>
                <w:szCs w:val="24"/>
                <w:lang w:eastAsia="ru-RU"/>
              </w:rPr>
              <w:t>«___» ____________ 2016 г.</w:t>
            </w:r>
          </w:p>
          <w:p w:rsidR="00752C87" w:rsidRPr="00752C87" w:rsidRDefault="00752C87" w:rsidP="00752C87">
            <w:pPr>
              <w:spacing w:after="0" w:line="240" w:lineRule="auto"/>
              <w:jc w:val="center"/>
              <w:rPr>
                <w:rFonts w:ascii="Times New Roman" w:eastAsia="Times New Roman" w:hAnsi="Times New Roman" w:cs="Times New Roman"/>
                <w:sz w:val="20"/>
                <w:szCs w:val="24"/>
                <w:lang w:eastAsia="ru-RU"/>
              </w:rPr>
            </w:pPr>
          </w:p>
          <w:p w:rsidR="00752C87" w:rsidRPr="00752C87" w:rsidRDefault="00752C87" w:rsidP="00752C87">
            <w:pPr>
              <w:spacing w:after="0" w:line="240" w:lineRule="auto"/>
              <w:jc w:val="center"/>
              <w:rPr>
                <w:rFonts w:ascii="Times New Roman" w:eastAsia="Times New Roman" w:hAnsi="Times New Roman" w:cs="Times New Roman"/>
                <w:sz w:val="24"/>
                <w:szCs w:val="24"/>
                <w:lang w:eastAsia="ru-RU"/>
              </w:rPr>
            </w:pPr>
            <w:r w:rsidRPr="00752C87">
              <w:rPr>
                <w:rFonts w:ascii="Times New Roman" w:eastAsia="Times New Roman" w:hAnsi="Times New Roman" w:cs="Times New Roman"/>
                <w:sz w:val="20"/>
                <w:szCs w:val="24"/>
                <w:lang w:eastAsia="ru-RU"/>
              </w:rPr>
              <w:t>М.П.</w:t>
            </w:r>
          </w:p>
        </w:tc>
      </w:tr>
    </w:tbl>
    <w:p w:rsidR="00752C87" w:rsidRPr="00752C87" w:rsidRDefault="00752C87" w:rsidP="00752C87">
      <w:pPr>
        <w:spacing w:after="0" w:line="240" w:lineRule="auto"/>
        <w:jc w:val="center"/>
        <w:rPr>
          <w:rFonts w:ascii="Times New Roman" w:eastAsia="Times New Roman" w:hAnsi="Times New Roman" w:cs="Times New Roman"/>
          <w:sz w:val="24"/>
          <w:szCs w:val="24"/>
          <w:lang w:eastAsia="ru-RU"/>
        </w:rPr>
      </w:pPr>
    </w:p>
    <w:p w:rsidR="007E2260" w:rsidRPr="004014FE" w:rsidRDefault="007E2260" w:rsidP="00752C87">
      <w:pPr>
        <w:jc w:val="both"/>
        <w:rPr>
          <w:rFonts w:ascii="Times New Roman" w:eastAsia="Arial Unicode MS" w:hAnsi="Times New Roman" w:cs="Times New Roman"/>
          <w:sz w:val="20"/>
          <w:szCs w:val="20"/>
          <w:lang w:eastAsia="ar-SA"/>
        </w:rPr>
      </w:pPr>
    </w:p>
    <w:sectPr w:rsidR="007E2260" w:rsidRPr="004014FE" w:rsidSect="007E2260">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 w:name="Arial Unicode MS">
    <w:panose1 w:val="020B0604020202020204"/>
    <w:charset w:val="80"/>
    <w:family w:val="swiss"/>
    <w:pitch w:val="variable"/>
    <w:sig w:usb0="F7FFAFFF" w:usb1="E9DFFFFF" w:usb2="0000003F" w:usb3="00000000" w:csb0="003F01F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3">
    <w:nsid w:val="001E2710"/>
    <w:multiLevelType w:val="hybridMultilevel"/>
    <w:tmpl w:val="4CE8E752"/>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5">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DD92479"/>
    <w:multiLevelType w:val="hybridMultilevel"/>
    <w:tmpl w:val="42C4D04A"/>
    <w:lvl w:ilvl="0" w:tplc="45CE830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79B041D"/>
    <w:multiLevelType w:val="hybridMultilevel"/>
    <w:tmpl w:val="05D2A950"/>
    <w:lvl w:ilvl="0" w:tplc="04190001">
      <w:start w:val="1"/>
      <w:numFmt w:val="bullet"/>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8">
    <w:nsid w:val="3BFE3161"/>
    <w:multiLevelType w:val="hybridMultilevel"/>
    <w:tmpl w:val="9118DE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49B4324"/>
    <w:multiLevelType w:val="hybridMultilevel"/>
    <w:tmpl w:val="CAF6B68C"/>
    <w:lvl w:ilvl="0" w:tplc="0486F3FC">
      <w:start w:val="1"/>
      <w:numFmt w:val="decimal"/>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10">
    <w:nsid w:val="48AD4E91"/>
    <w:multiLevelType w:val="multilevel"/>
    <w:tmpl w:val="01E05D06"/>
    <w:lvl w:ilvl="0">
      <w:start w:val="1"/>
      <w:numFmt w:val="decimal"/>
      <w:lvlText w:val="%1."/>
      <w:lvlJc w:val="left"/>
      <w:pPr>
        <w:tabs>
          <w:tab w:val="num" w:pos="994"/>
        </w:tabs>
        <w:ind w:left="994"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1">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5CE76110"/>
    <w:multiLevelType w:val="hybridMultilevel"/>
    <w:tmpl w:val="C47C781C"/>
    <w:lvl w:ilvl="0" w:tplc="FFFFFFFF">
      <w:start w:val="1"/>
      <w:numFmt w:val="bullet"/>
      <w:lvlText w:val=""/>
      <w:lvlJc w:val="left"/>
      <w:pPr>
        <w:tabs>
          <w:tab w:val="num" w:pos="780"/>
        </w:tabs>
        <w:ind w:left="78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6"/>
  </w:num>
  <w:num w:numId="4">
    <w:abstractNumId w:val="9"/>
  </w:num>
  <w:num w:numId="5">
    <w:abstractNumId w:val="7"/>
  </w:num>
  <w:num w:numId="6">
    <w:abstractNumId w:val="8"/>
  </w:num>
  <w:num w:numId="7">
    <w:abstractNumId w:val="5"/>
  </w:num>
  <w:num w:numId="8">
    <w:abstractNumId w:val="13"/>
  </w:num>
  <w:num w:numId="9">
    <w:abstractNumId w:val="0"/>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0"/>
  </w:num>
  <w:num w:numId="14">
    <w:abstractNumId w:val="4"/>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4DD8"/>
    <w:rsid w:val="00082709"/>
    <w:rsid w:val="000E7C99"/>
    <w:rsid w:val="001273A1"/>
    <w:rsid w:val="001B5F8C"/>
    <w:rsid w:val="002055FF"/>
    <w:rsid w:val="00352470"/>
    <w:rsid w:val="003F3957"/>
    <w:rsid w:val="004014FE"/>
    <w:rsid w:val="00444B1D"/>
    <w:rsid w:val="00461898"/>
    <w:rsid w:val="0047697C"/>
    <w:rsid w:val="004808D3"/>
    <w:rsid w:val="004C48DD"/>
    <w:rsid w:val="005C5934"/>
    <w:rsid w:val="005E7EC6"/>
    <w:rsid w:val="0061244B"/>
    <w:rsid w:val="00694F4E"/>
    <w:rsid w:val="00723CBD"/>
    <w:rsid w:val="00752C87"/>
    <w:rsid w:val="007E2260"/>
    <w:rsid w:val="008D7974"/>
    <w:rsid w:val="009C5523"/>
    <w:rsid w:val="009F169B"/>
    <w:rsid w:val="00A30BDE"/>
    <w:rsid w:val="00AD2CD9"/>
    <w:rsid w:val="00B36E92"/>
    <w:rsid w:val="00B966A9"/>
    <w:rsid w:val="00BB5020"/>
    <w:rsid w:val="00BF571F"/>
    <w:rsid w:val="00C6395A"/>
    <w:rsid w:val="00D22513"/>
    <w:rsid w:val="00DB6F50"/>
    <w:rsid w:val="00DC72E8"/>
    <w:rsid w:val="00EC79C3"/>
    <w:rsid w:val="00F333EA"/>
    <w:rsid w:val="00FC527C"/>
    <w:rsid w:val="00FD3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iPriority w:val="9"/>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uiPriority w:val="99"/>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semiHidden/>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semiHidden/>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af3">
    <w:name w:val="Title"/>
    <w:basedOn w:val="a"/>
    <w:next w:val="a"/>
    <w:link w:val="af4"/>
    <w:uiPriority w:val="10"/>
    <w:qFormat/>
    <w:rsid w:val="004014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basedOn w:val="a0"/>
    <w:link w:val="af3"/>
    <w:uiPriority w:val="10"/>
    <w:rsid w:val="004014FE"/>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iPriority w:val="9"/>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uiPriority w:val="99"/>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semiHidden/>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semiHidden/>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af3">
    <w:name w:val="Title"/>
    <w:basedOn w:val="a"/>
    <w:next w:val="a"/>
    <w:link w:val="af4"/>
    <w:uiPriority w:val="10"/>
    <w:qFormat/>
    <w:rsid w:val="004014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basedOn w:val="a0"/>
    <w:link w:val="af3"/>
    <w:uiPriority w:val="10"/>
    <w:rsid w:val="004014FE"/>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30579">
      <w:bodyDiv w:val="1"/>
      <w:marLeft w:val="0"/>
      <w:marRight w:val="0"/>
      <w:marTop w:val="0"/>
      <w:marBottom w:val="0"/>
      <w:divBdr>
        <w:top w:val="none" w:sz="0" w:space="0" w:color="auto"/>
        <w:left w:val="none" w:sz="0" w:space="0" w:color="auto"/>
        <w:bottom w:val="none" w:sz="0" w:space="0" w:color="auto"/>
        <w:right w:val="none" w:sz="0" w:space="0" w:color="auto"/>
      </w:divBdr>
    </w:div>
    <w:div w:id="150290850">
      <w:bodyDiv w:val="1"/>
      <w:marLeft w:val="0"/>
      <w:marRight w:val="0"/>
      <w:marTop w:val="0"/>
      <w:marBottom w:val="0"/>
      <w:divBdr>
        <w:top w:val="none" w:sz="0" w:space="0" w:color="auto"/>
        <w:left w:val="none" w:sz="0" w:space="0" w:color="auto"/>
        <w:bottom w:val="none" w:sz="0" w:space="0" w:color="auto"/>
        <w:right w:val="none" w:sz="0" w:space="0" w:color="auto"/>
      </w:divBdr>
    </w:div>
    <w:div w:id="260264716">
      <w:bodyDiv w:val="1"/>
      <w:marLeft w:val="0"/>
      <w:marRight w:val="0"/>
      <w:marTop w:val="0"/>
      <w:marBottom w:val="0"/>
      <w:divBdr>
        <w:top w:val="none" w:sz="0" w:space="0" w:color="auto"/>
        <w:left w:val="none" w:sz="0" w:space="0" w:color="auto"/>
        <w:bottom w:val="none" w:sz="0" w:space="0" w:color="auto"/>
        <w:right w:val="none" w:sz="0" w:space="0" w:color="auto"/>
      </w:divBdr>
    </w:div>
    <w:div w:id="725372862">
      <w:bodyDiv w:val="1"/>
      <w:marLeft w:val="0"/>
      <w:marRight w:val="0"/>
      <w:marTop w:val="0"/>
      <w:marBottom w:val="0"/>
      <w:divBdr>
        <w:top w:val="none" w:sz="0" w:space="0" w:color="auto"/>
        <w:left w:val="none" w:sz="0" w:space="0" w:color="auto"/>
        <w:bottom w:val="none" w:sz="0" w:space="0" w:color="auto"/>
        <w:right w:val="none" w:sz="0" w:space="0" w:color="auto"/>
      </w:divBdr>
    </w:div>
    <w:div w:id="830951178">
      <w:bodyDiv w:val="1"/>
      <w:marLeft w:val="0"/>
      <w:marRight w:val="0"/>
      <w:marTop w:val="0"/>
      <w:marBottom w:val="0"/>
      <w:divBdr>
        <w:top w:val="none" w:sz="0" w:space="0" w:color="auto"/>
        <w:left w:val="none" w:sz="0" w:space="0" w:color="auto"/>
        <w:bottom w:val="none" w:sz="0" w:space="0" w:color="auto"/>
        <w:right w:val="none" w:sz="0" w:space="0" w:color="auto"/>
      </w:divBdr>
    </w:div>
    <w:div w:id="932516583">
      <w:bodyDiv w:val="1"/>
      <w:marLeft w:val="0"/>
      <w:marRight w:val="0"/>
      <w:marTop w:val="0"/>
      <w:marBottom w:val="0"/>
      <w:divBdr>
        <w:top w:val="none" w:sz="0" w:space="0" w:color="auto"/>
        <w:left w:val="none" w:sz="0" w:space="0" w:color="auto"/>
        <w:bottom w:val="none" w:sz="0" w:space="0" w:color="auto"/>
        <w:right w:val="none" w:sz="0" w:space="0" w:color="auto"/>
      </w:divBdr>
    </w:div>
    <w:div w:id="1255631757">
      <w:bodyDiv w:val="1"/>
      <w:marLeft w:val="0"/>
      <w:marRight w:val="0"/>
      <w:marTop w:val="0"/>
      <w:marBottom w:val="0"/>
      <w:divBdr>
        <w:top w:val="none" w:sz="0" w:space="0" w:color="auto"/>
        <w:left w:val="none" w:sz="0" w:space="0" w:color="auto"/>
        <w:bottom w:val="none" w:sz="0" w:space="0" w:color="auto"/>
        <w:right w:val="none" w:sz="0" w:space="0" w:color="auto"/>
      </w:divBdr>
    </w:div>
    <w:div w:id="1579095569">
      <w:bodyDiv w:val="1"/>
      <w:marLeft w:val="0"/>
      <w:marRight w:val="0"/>
      <w:marTop w:val="0"/>
      <w:marBottom w:val="0"/>
      <w:divBdr>
        <w:top w:val="none" w:sz="0" w:space="0" w:color="auto"/>
        <w:left w:val="none" w:sz="0" w:space="0" w:color="auto"/>
        <w:bottom w:val="none" w:sz="0" w:space="0" w:color="auto"/>
        <w:right w:val="none" w:sz="0" w:space="0" w:color="auto"/>
      </w:divBdr>
    </w:div>
    <w:div w:id="1880121422">
      <w:bodyDiv w:val="1"/>
      <w:marLeft w:val="0"/>
      <w:marRight w:val="0"/>
      <w:marTop w:val="0"/>
      <w:marBottom w:val="0"/>
      <w:divBdr>
        <w:top w:val="none" w:sz="0" w:space="0" w:color="auto"/>
        <w:left w:val="none" w:sz="0" w:space="0" w:color="auto"/>
        <w:bottom w:val="none" w:sz="0" w:space="0" w:color="auto"/>
        <w:right w:val="none" w:sz="0" w:space="0" w:color="auto"/>
      </w:divBdr>
    </w:div>
    <w:div w:id="1946376130">
      <w:bodyDiv w:val="1"/>
      <w:marLeft w:val="0"/>
      <w:marRight w:val="0"/>
      <w:marTop w:val="0"/>
      <w:marBottom w:val="0"/>
      <w:divBdr>
        <w:top w:val="none" w:sz="0" w:space="0" w:color="auto"/>
        <w:left w:val="none" w:sz="0" w:space="0" w:color="auto"/>
        <w:bottom w:val="none" w:sz="0" w:space="0" w:color="auto"/>
        <w:right w:val="none" w:sz="0" w:space="0" w:color="auto"/>
      </w:divBdr>
    </w:div>
    <w:div w:id="206262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2F2A6120E1A53AA83C837576C7BFE162B8631C3715000B17839780D3P7g2J" TargetMode="External"/><Relationship Id="rId3" Type="http://schemas.openxmlformats.org/officeDocument/2006/relationships/styles" Target="styles.xml"/><Relationship Id="rId7" Type="http://schemas.openxmlformats.org/officeDocument/2006/relationships/hyperlink" Target="mailto:mva@st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BD32C-7B5A-4F58-A397-CB31DA7D4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3190</Words>
  <Characters>18183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2015-06-08T04:31:00Z</cp:lastPrinted>
  <dcterms:created xsi:type="dcterms:W3CDTF">2015-06-08T04:24:00Z</dcterms:created>
  <dcterms:modified xsi:type="dcterms:W3CDTF">2016-02-19T07:02:00Z</dcterms:modified>
</cp:coreProperties>
</file>